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6D" w:rsidRDefault="00F33B6D" w:rsidP="00C75F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Sylfaen"/>
          <w:color w:val="333333"/>
          <w:sz w:val="24"/>
          <w:szCs w:val="24"/>
        </w:rPr>
      </w:pPr>
    </w:p>
    <w:p w:rsidR="00F33B6D" w:rsidRDefault="00F33B6D" w:rsidP="00C75F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Sylfaen"/>
          <w:color w:val="333333"/>
          <w:sz w:val="24"/>
          <w:szCs w:val="24"/>
        </w:rPr>
      </w:pPr>
    </w:p>
    <w:p w:rsidR="00F33B6D" w:rsidRDefault="00F33B6D" w:rsidP="00C75F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Sylfaen"/>
          <w:color w:val="333333"/>
          <w:sz w:val="24"/>
          <w:szCs w:val="24"/>
        </w:rPr>
      </w:pPr>
    </w:p>
    <w:p w:rsidR="00F33B6D" w:rsidRDefault="00F33B6D" w:rsidP="00C75F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Sylfaen"/>
          <w:color w:val="333333"/>
          <w:sz w:val="24"/>
          <w:szCs w:val="24"/>
        </w:rPr>
      </w:pPr>
    </w:p>
    <w:p w:rsidR="00F33B6D" w:rsidRPr="00F33B6D" w:rsidRDefault="00F33B6D" w:rsidP="00C75F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color w:val="333333"/>
          <w:sz w:val="24"/>
          <w:szCs w:val="24"/>
        </w:rPr>
      </w:pPr>
      <w:proofErr w:type="spellStart"/>
      <w:proofErr w:type="gramStart"/>
      <w:r w:rsidRPr="00F33B6D">
        <w:rPr>
          <w:rFonts w:ascii="Sylfaen" w:eastAsia="Times New Roman" w:hAnsi="Sylfaen" w:cs="Sylfaen"/>
          <w:color w:val="333333"/>
          <w:sz w:val="24"/>
          <w:szCs w:val="24"/>
        </w:rPr>
        <w:t>ინდივიდუალური</w:t>
      </w:r>
      <w:proofErr w:type="spellEnd"/>
      <w:proofErr w:type="gramEnd"/>
      <w:r w:rsidRPr="00F33B6D">
        <w:rPr>
          <w:rFonts w:ascii="Sylfaen" w:eastAsia="Times New Roman" w:hAnsi="Sylfaen" w:cs="Courier New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eastAsia="Times New Roman" w:hAnsi="Sylfaen" w:cs="Sylfaen"/>
          <w:color w:val="333333"/>
          <w:sz w:val="24"/>
          <w:szCs w:val="24"/>
        </w:rPr>
        <w:t>ადმინისტრაციულ</w:t>
      </w:r>
      <w:r w:rsidRPr="00F33B6D">
        <w:rPr>
          <w:rFonts w:ascii="Sylfaen" w:eastAsia="Times New Roman" w:hAnsi="Sylfaen" w:cs="Courier New"/>
          <w:color w:val="333333"/>
          <w:sz w:val="24"/>
          <w:szCs w:val="24"/>
        </w:rPr>
        <w:t>-</w:t>
      </w:r>
      <w:r w:rsidRPr="00F33B6D">
        <w:rPr>
          <w:rFonts w:ascii="Sylfaen" w:eastAsia="Times New Roman" w:hAnsi="Sylfaen" w:cs="Sylfaen"/>
          <w:color w:val="333333"/>
          <w:sz w:val="24"/>
          <w:szCs w:val="24"/>
        </w:rPr>
        <w:t>სამართლებრივი</w:t>
      </w:r>
      <w:proofErr w:type="spellEnd"/>
      <w:r w:rsidRPr="00F33B6D">
        <w:rPr>
          <w:rFonts w:ascii="Sylfaen" w:eastAsia="Times New Roman" w:hAnsi="Sylfaen" w:cs="Courier New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eastAsia="Times New Roman" w:hAnsi="Sylfaen" w:cs="Sylfaen"/>
          <w:color w:val="333333"/>
          <w:sz w:val="24"/>
          <w:szCs w:val="24"/>
        </w:rPr>
        <w:t>აქტების</w:t>
      </w:r>
      <w:proofErr w:type="spellEnd"/>
      <w:r w:rsidRPr="00F33B6D">
        <w:rPr>
          <w:rFonts w:ascii="Sylfaen" w:eastAsia="Times New Roman" w:hAnsi="Sylfaen" w:cs="Courier New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eastAsia="Times New Roman" w:hAnsi="Sylfaen" w:cs="Sylfaen"/>
          <w:color w:val="333333"/>
          <w:sz w:val="24"/>
          <w:szCs w:val="24"/>
        </w:rPr>
        <w:t>პროექტების</w:t>
      </w:r>
      <w:proofErr w:type="spellEnd"/>
      <w:r w:rsidRPr="00F33B6D">
        <w:rPr>
          <w:rFonts w:ascii="Sylfaen" w:eastAsia="Times New Roman" w:hAnsi="Sylfaen" w:cs="Courier New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eastAsia="Times New Roman" w:hAnsi="Sylfaen" w:cs="Sylfaen"/>
          <w:color w:val="333333"/>
          <w:sz w:val="24"/>
          <w:szCs w:val="24"/>
        </w:rPr>
        <w:t>მომზადება</w:t>
      </w:r>
      <w:proofErr w:type="spellEnd"/>
      <w:r w:rsidRPr="00F33B6D">
        <w:rPr>
          <w:rFonts w:ascii="Sylfaen" w:eastAsia="Times New Roman" w:hAnsi="Sylfaen" w:cs="Courier New"/>
          <w:color w:val="333333"/>
          <w:sz w:val="24"/>
          <w:szCs w:val="24"/>
        </w:rPr>
        <w:t>;</w:t>
      </w:r>
    </w:p>
    <w:p w:rsidR="00F33B6D" w:rsidRPr="00F33B6D" w:rsidRDefault="00F33B6D" w:rsidP="00C75FB7">
      <w:pPr>
        <w:pStyle w:val="HTMLPreformatted"/>
        <w:shd w:val="clear" w:color="auto" w:fill="FFFFFF"/>
        <w:spacing w:after="150"/>
        <w:jc w:val="both"/>
        <w:rPr>
          <w:rFonts w:ascii="Sylfaen" w:hAnsi="Sylfaen"/>
          <w:color w:val="333333"/>
          <w:sz w:val="24"/>
          <w:szCs w:val="24"/>
        </w:rPr>
      </w:pPr>
      <w:proofErr w:type="spellStart"/>
      <w:proofErr w:type="gramStart"/>
      <w:r w:rsidRPr="00F33B6D">
        <w:rPr>
          <w:rFonts w:ascii="Sylfaen" w:hAnsi="Sylfaen" w:cs="Sylfaen"/>
          <w:color w:val="333333"/>
          <w:sz w:val="24"/>
          <w:szCs w:val="24"/>
        </w:rPr>
        <w:t>სამმართველოს</w:t>
      </w:r>
      <w:proofErr w:type="spellEnd"/>
      <w:proofErr w:type="gram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მიერ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მომზადებული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ადმინისტრაციულ</w:t>
      </w:r>
      <w:r w:rsidRPr="00F33B6D">
        <w:rPr>
          <w:rFonts w:ascii="Sylfaen" w:hAnsi="Sylfaen"/>
          <w:color w:val="333333"/>
          <w:sz w:val="24"/>
          <w:szCs w:val="24"/>
        </w:rPr>
        <w:t>-</w:t>
      </w:r>
      <w:r w:rsidRPr="00F33B6D">
        <w:rPr>
          <w:rFonts w:ascii="Sylfaen" w:hAnsi="Sylfaen" w:cs="Sylfaen"/>
          <w:color w:val="333333"/>
          <w:sz w:val="24"/>
          <w:szCs w:val="24"/>
        </w:rPr>
        <w:t>სამართლებრივი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აქტებისა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და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სხვა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დოკუმენტების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პროექტების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მომზადებაში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მონაწილეობის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მიღება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და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მოქმედ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კანონმდებლობასთან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შესაბამისობაში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მოყვანა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>;</w:t>
      </w:r>
    </w:p>
    <w:p w:rsidR="00F33B6D" w:rsidRPr="00F33B6D" w:rsidRDefault="00F33B6D" w:rsidP="00C75FB7">
      <w:pPr>
        <w:pStyle w:val="HTMLPreformatted"/>
        <w:shd w:val="clear" w:color="auto" w:fill="FFFFFF"/>
        <w:spacing w:after="150"/>
        <w:jc w:val="both"/>
        <w:rPr>
          <w:rFonts w:ascii="Sylfaen" w:hAnsi="Sylfaen"/>
          <w:color w:val="333333"/>
          <w:sz w:val="24"/>
          <w:szCs w:val="24"/>
        </w:rPr>
      </w:pPr>
      <w:proofErr w:type="spellStart"/>
      <w:proofErr w:type="gramStart"/>
      <w:r w:rsidRPr="00F33B6D">
        <w:rPr>
          <w:rFonts w:ascii="Sylfaen" w:hAnsi="Sylfaen" w:cs="Sylfaen"/>
          <w:color w:val="333333"/>
          <w:sz w:val="24"/>
          <w:szCs w:val="24"/>
        </w:rPr>
        <w:t>კომპეტენციის</w:t>
      </w:r>
      <w:proofErr w:type="spellEnd"/>
      <w:proofErr w:type="gram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ფარგლებში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,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სამმართველოში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შემოსული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კორესპონდენციის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განხილვა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>;</w:t>
      </w:r>
    </w:p>
    <w:p w:rsidR="00F33B6D" w:rsidRPr="00F33B6D" w:rsidRDefault="00F33B6D" w:rsidP="00C75FB7">
      <w:pPr>
        <w:pStyle w:val="HTMLPreformatted"/>
        <w:shd w:val="clear" w:color="auto" w:fill="FFFFFF"/>
        <w:spacing w:after="150"/>
        <w:jc w:val="both"/>
        <w:rPr>
          <w:rFonts w:ascii="Sylfaen" w:hAnsi="Sylfaen" w:cs="Sylfaen"/>
          <w:color w:val="333333"/>
          <w:sz w:val="24"/>
          <w:szCs w:val="24"/>
          <w:lang w:val="ka-GE"/>
        </w:rPr>
      </w:pPr>
      <w:r w:rsidRPr="00F33B6D">
        <w:rPr>
          <w:rFonts w:ascii="Sylfaen" w:hAnsi="Sylfaen" w:cs="Sylfaen"/>
          <w:color w:val="333333"/>
          <w:sz w:val="24"/>
          <w:szCs w:val="24"/>
          <w:lang w:val="ka-GE"/>
        </w:rPr>
        <w:t>სოციალური დაცვის სფეროში დადებულ</w:t>
      </w:r>
      <w:r w:rsidR="00C75FB7">
        <w:rPr>
          <w:rFonts w:ascii="Sylfaen" w:hAnsi="Sylfaen" w:cs="Sylfaen"/>
          <w:color w:val="333333"/>
          <w:sz w:val="24"/>
          <w:szCs w:val="24"/>
          <w:lang w:val="ka-GE"/>
        </w:rPr>
        <w:t>ი საერთაშორისო</w:t>
      </w:r>
      <w:r w:rsidRPr="00F33B6D">
        <w:rPr>
          <w:rFonts w:ascii="Sylfaen" w:hAnsi="Sylfaen" w:cs="Sylfaen"/>
          <w:color w:val="333333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333333"/>
          <w:sz w:val="24"/>
          <w:szCs w:val="24"/>
        </w:rPr>
        <w:t>ხელშეკრულებ</w:t>
      </w:r>
      <w:proofErr w:type="spellEnd"/>
      <w:r>
        <w:rPr>
          <w:rFonts w:ascii="Sylfaen" w:hAnsi="Sylfaen" w:cs="Sylfaen"/>
          <w:color w:val="333333"/>
          <w:sz w:val="24"/>
          <w:szCs w:val="24"/>
          <w:lang w:val="ka-GE"/>
        </w:rPr>
        <w:t xml:space="preserve">ების ექსპერტიზა, </w:t>
      </w:r>
      <w:r w:rsidR="00542A54">
        <w:rPr>
          <w:rFonts w:ascii="Sylfaen" w:hAnsi="Sylfaen" w:cs="Sylfaen"/>
          <w:color w:val="333333"/>
          <w:sz w:val="24"/>
          <w:szCs w:val="24"/>
          <w:lang w:val="ka-GE"/>
        </w:rPr>
        <w:t xml:space="preserve">ახალი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ხელშეკრულებების</w:t>
      </w:r>
      <w:proofErr w:type="spellEnd"/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პროექტების</w:t>
      </w:r>
      <w:proofErr w:type="spellEnd"/>
      <w:r w:rsidR="00542A54">
        <w:rPr>
          <w:rFonts w:ascii="Sylfaen" w:hAnsi="Sylfaen" w:cs="Sylfaen"/>
          <w:color w:val="333333"/>
          <w:sz w:val="24"/>
          <w:szCs w:val="24"/>
          <w:lang w:val="ka-GE"/>
        </w:rPr>
        <w:t xml:space="preserve"> ან/და  არსებულ ხელშეკრულებებში ცვლილებების</w:t>
      </w:r>
      <w:bookmarkStart w:id="0" w:name="_GoBack"/>
      <w:bookmarkEnd w:id="0"/>
      <w:r w:rsidR="00542A54">
        <w:rPr>
          <w:rFonts w:ascii="Sylfaen" w:hAnsi="Sylfaen" w:cs="Sylfaen"/>
          <w:color w:val="333333"/>
          <w:sz w:val="24"/>
          <w:szCs w:val="24"/>
          <w:lang w:val="ka-GE"/>
        </w:rPr>
        <w:t xml:space="preserve"> პროექტების</w:t>
      </w:r>
      <w:r w:rsidRPr="00F33B6D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Pr="00F33B6D">
        <w:rPr>
          <w:rFonts w:ascii="Sylfaen" w:hAnsi="Sylfaen" w:cs="Sylfaen"/>
          <w:color w:val="333333"/>
          <w:sz w:val="24"/>
          <w:szCs w:val="24"/>
        </w:rPr>
        <w:t>მომზადება</w:t>
      </w:r>
      <w:proofErr w:type="spellEnd"/>
      <w:r w:rsidRPr="00F33B6D">
        <w:rPr>
          <w:rFonts w:ascii="Sylfaen" w:hAnsi="Sylfaen" w:cs="Sylfaen"/>
          <w:color w:val="333333"/>
          <w:sz w:val="24"/>
          <w:szCs w:val="24"/>
          <w:lang w:val="ka-GE"/>
        </w:rPr>
        <w:t>;</w:t>
      </w:r>
    </w:p>
    <w:sectPr w:rsidR="00F33B6D" w:rsidRPr="00F33B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AE"/>
    <w:rsid w:val="004D0305"/>
    <w:rsid w:val="00542A54"/>
    <w:rsid w:val="00C75FB7"/>
    <w:rsid w:val="00E054AE"/>
    <w:rsid w:val="00F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1CF0"/>
  <w15:docId w15:val="{2E8DB6EE-741C-42C0-B757-A23CFA5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B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Gvetadze</dc:creator>
  <cp:keywords/>
  <dc:description/>
  <cp:lastModifiedBy>Tea Gvaramadze</cp:lastModifiedBy>
  <cp:revision>2</cp:revision>
  <dcterms:created xsi:type="dcterms:W3CDTF">2020-08-05T05:57:00Z</dcterms:created>
  <dcterms:modified xsi:type="dcterms:W3CDTF">2020-08-05T05:57:00Z</dcterms:modified>
</cp:coreProperties>
</file>