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F5" w:rsidRPr="00A71E3E" w:rsidRDefault="00A71E3E" w:rsidP="00A71E3E">
      <w:pPr>
        <w:jc w:val="right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A71E3E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A71E3E">
        <w:rPr>
          <w:sz w:val="24"/>
          <w:szCs w:val="24"/>
        </w:rPr>
        <w:t xml:space="preserve"> </w:t>
      </w:r>
      <w:proofErr w:type="spellStart"/>
      <w:r w:rsidRPr="00A71E3E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A71E3E">
        <w:rPr>
          <w:sz w:val="24"/>
          <w:szCs w:val="24"/>
        </w:rPr>
        <w:t xml:space="preserve"> </w:t>
      </w:r>
      <w:proofErr w:type="spellStart"/>
      <w:r w:rsidRPr="00A71E3E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A71E3E">
        <w:rPr>
          <w:sz w:val="24"/>
          <w:szCs w:val="24"/>
        </w:rPr>
        <w:t xml:space="preserve"> </w:t>
      </w:r>
      <w:r w:rsidRPr="00A71E3E">
        <w:rPr>
          <w:sz w:val="24"/>
          <w:szCs w:val="24"/>
        </w:rPr>
        <w:br/>
      </w:r>
      <w:proofErr w:type="spellStart"/>
      <w:r w:rsidRPr="00A71E3E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A71E3E">
        <w:rPr>
          <w:sz w:val="24"/>
          <w:szCs w:val="24"/>
        </w:rPr>
        <w:t xml:space="preserve">, </w:t>
      </w:r>
      <w:proofErr w:type="spellStart"/>
      <w:r w:rsidRPr="00A71E3E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A71E3E">
        <w:rPr>
          <w:sz w:val="24"/>
          <w:szCs w:val="24"/>
        </w:rPr>
        <w:t xml:space="preserve">, </w:t>
      </w:r>
      <w:proofErr w:type="spellStart"/>
      <w:r w:rsidRPr="00A71E3E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A71E3E">
        <w:rPr>
          <w:sz w:val="24"/>
          <w:szCs w:val="24"/>
        </w:rPr>
        <w:br/>
      </w:r>
      <w:proofErr w:type="spellStart"/>
      <w:r w:rsidRPr="00A71E3E">
        <w:rPr>
          <w:rFonts w:ascii="Sylfaen" w:hAnsi="Sylfaen" w:cs="Sylfaen"/>
          <w:sz w:val="24"/>
          <w:szCs w:val="24"/>
        </w:rPr>
        <w:t>და</w:t>
      </w:r>
      <w:proofErr w:type="spellEnd"/>
      <w:r w:rsidRPr="00A71E3E">
        <w:rPr>
          <w:sz w:val="24"/>
          <w:szCs w:val="24"/>
        </w:rPr>
        <w:t xml:space="preserve"> </w:t>
      </w:r>
      <w:proofErr w:type="spellStart"/>
      <w:r w:rsidRPr="00A71E3E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A71E3E">
        <w:rPr>
          <w:sz w:val="24"/>
          <w:szCs w:val="24"/>
        </w:rPr>
        <w:t xml:space="preserve"> </w:t>
      </w:r>
      <w:proofErr w:type="spellStart"/>
      <w:r w:rsidRPr="00A71E3E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A71E3E">
        <w:rPr>
          <w:sz w:val="24"/>
          <w:szCs w:val="24"/>
        </w:rPr>
        <w:t xml:space="preserve"> </w:t>
      </w:r>
      <w:proofErr w:type="spellStart"/>
      <w:r w:rsidRPr="00A71E3E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A71E3E">
        <w:rPr>
          <w:sz w:val="24"/>
          <w:szCs w:val="24"/>
        </w:rPr>
        <w:br/>
      </w:r>
      <w:proofErr w:type="spellStart"/>
      <w:r w:rsidRPr="00A71E3E">
        <w:rPr>
          <w:rFonts w:ascii="Sylfaen" w:hAnsi="Sylfaen" w:cs="Sylfaen"/>
          <w:sz w:val="24"/>
          <w:szCs w:val="24"/>
        </w:rPr>
        <w:t>ქალბატონ</w:t>
      </w:r>
      <w:proofErr w:type="spellEnd"/>
      <w:r w:rsidRPr="00A71E3E">
        <w:rPr>
          <w:sz w:val="24"/>
          <w:szCs w:val="24"/>
        </w:rPr>
        <w:t xml:space="preserve"> </w:t>
      </w:r>
      <w:proofErr w:type="spellStart"/>
      <w:r w:rsidRPr="00A71E3E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A71E3E">
        <w:rPr>
          <w:sz w:val="24"/>
          <w:szCs w:val="24"/>
        </w:rPr>
        <w:t xml:space="preserve"> </w:t>
      </w:r>
      <w:proofErr w:type="spellStart"/>
      <w:r w:rsidRPr="00A71E3E">
        <w:rPr>
          <w:rFonts w:ascii="Sylfaen" w:hAnsi="Sylfaen" w:cs="Sylfaen"/>
          <w:sz w:val="24"/>
          <w:szCs w:val="24"/>
        </w:rPr>
        <w:t>ტიკარაძეს</w:t>
      </w:r>
      <w:proofErr w:type="spellEnd"/>
    </w:p>
    <w:p w:rsidR="00A71E3E" w:rsidRPr="00A71E3E" w:rsidRDefault="00A71E3E" w:rsidP="00A71E3E">
      <w:pPr>
        <w:jc w:val="right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A71E3E">
        <w:rPr>
          <w:rFonts w:ascii="Sylfaen" w:hAnsi="Sylfaen" w:cs="Sylfaen"/>
          <w:sz w:val="24"/>
          <w:szCs w:val="24"/>
        </w:rPr>
        <w:t>მინისტრის</w:t>
      </w:r>
      <w:proofErr w:type="spellEnd"/>
      <w:proofErr w:type="gramEnd"/>
      <w:r w:rsidRPr="00A71E3E">
        <w:rPr>
          <w:sz w:val="24"/>
          <w:szCs w:val="24"/>
        </w:rPr>
        <w:t xml:space="preserve"> </w:t>
      </w:r>
      <w:proofErr w:type="spellStart"/>
      <w:r w:rsidRPr="00A71E3E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A71E3E">
        <w:rPr>
          <w:sz w:val="24"/>
          <w:szCs w:val="24"/>
        </w:rPr>
        <w:t xml:space="preserve"> </w:t>
      </w:r>
      <w:proofErr w:type="spellStart"/>
      <w:r w:rsidRPr="00A71E3E">
        <w:rPr>
          <w:rFonts w:ascii="Sylfaen" w:hAnsi="Sylfaen" w:cs="Sylfaen"/>
          <w:sz w:val="24"/>
          <w:szCs w:val="24"/>
        </w:rPr>
        <w:t>მოადგილის</w:t>
      </w:r>
      <w:proofErr w:type="spellEnd"/>
      <w:r w:rsidRPr="00A71E3E">
        <w:rPr>
          <w:sz w:val="24"/>
          <w:szCs w:val="24"/>
        </w:rPr>
        <w:br/>
      </w:r>
      <w:proofErr w:type="spellStart"/>
      <w:r w:rsidRPr="00A71E3E">
        <w:rPr>
          <w:rFonts w:ascii="Sylfaen" w:hAnsi="Sylfaen" w:cs="Sylfaen"/>
          <w:sz w:val="24"/>
          <w:szCs w:val="24"/>
        </w:rPr>
        <w:t>თამარ</w:t>
      </w:r>
      <w:proofErr w:type="spellEnd"/>
      <w:r w:rsidRPr="00A71E3E">
        <w:rPr>
          <w:sz w:val="24"/>
          <w:szCs w:val="24"/>
        </w:rPr>
        <w:t xml:space="preserve"> </w:t>
      </w:r>
      <w:proofErr w:type="spellStart"/>
      <w:r w:rsidRPr="00A71E3E">
        <w:rPr>
          <w:rFonts w:ascii="Sylfaen" w:hAnsi="Sylfaen" w:cs="Sylfaen"/>
          <w:sz w:val="24"/>
          <w:szCs w:val="24"/>
        </w:rPr>
        <w:t>გაბუნიას</w:t>
      </w:r>
      <w:proofErr w:type="spellEnd"/>
    </w:p>
    <w:p w:rsidR="00A71E3E" w:rsidRDefault="00A71E3E" w:rsidP="00F56EF5">
      <w:pPr>
        <w:jc w:val="center"/>
        <w:rPr>
          <w:rFonts w:ascii="Sylfaen" w:hAnsi="Sylfaen"/>
          <w:b/>
          <w:lang w:val="ka-GE"/>
        </w:rPr>
      </w:pPr>
    </w:p>
    <w:p w:rsidR="0019424D" w:rsidRDefault="00F56EF5" w:rsidP="00F56EF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71E3E">
        <w:rPr>
          <w:rFonts w:ascii="Sylfaen" w:hAnsi="Sylfaen"/>
          <w:b/>
          <w:sz w:val="24"/>
          <w:szCs w:val="24"/>
          <w:lang w:val="ka-GE"/>
        </w:rPr>
        <w:t>მოხსენებითი ბარათი</w:t>
      </w:r>
    </w:p>
    <w:p w:rsidR="00894DD1" w:rsidRDefault="00894DD1" w:rsidP="00F56EF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94DD1" w:rsidRDefault="00894DD1" w:rsidP="00353666">
      <w:pPr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353666">
        <w:rPr>
          <w:rFonts w:ascii="Sylfaen" w:hAnsi="Sylfaen" w:cs="Sylfaen"/>
          <w:sz w:val="24"/>
          <w:szCs w:val="24"/>
          <w:lang w:val="x-none"/>
        </w:rPr>
        <w:t>ქალბატონო</w:t>
      </w:r>
      <w:proofErr w:type="spellEnd"/>
      <w:r w:rsidRPr="00353666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Pr="00353666">
        <w:rPr>
          <w:rFonts w:ascii="Sylfaen" w:hAnsi="Sylfaen" w:cs="Sylfaen"/>
          <w:sz w:val="24"/>
          <w:szCs w:val="24"/>
          <w:lang w:val="x-none"/>
        </w:rPr>
        <w:t>ეკატერინე</w:t>
      </w:r>
      <w:proofErr w:type="spellEnd"/>
      <w:r w:rsidRPr="00353666">
        <w:rPr>
          <w:rFonts w:ascii="Sylfaen" w:hAnsi="Sylfaen"/>
          <w:sz w:val="24"/>
          <w:szCs w:val="24"/>
          <w:lang w:val="x-none"/>
        </w:rPr>
        <w:t>,</w:t>
      </w:r>
      <w:r w:rsidRPr="00353666">
        <w:rPr>
          <w:rFonts w:ascii="Sylfaen" w:hAnsi="Sylfaen"/>
          <w:lang w:val="x-none"/>
        </w:rPr>
        <w:t xml:space="preserve"> </w:t>
      </w:r>
      <w:r w:rsidRPr="00353666">
        <w:rPr>
          <w:rFonts w:ascii="Sylfaen" w:hAnsi="Sylfaen"/>
          <w:lang w:val="x-none"/>
        </w:rPr>
        <w:br/>
      </w:r>
      <w:r>
        <w:rPr>
          <w:lang w:val="x-none"/>
        </w:rPr>
        <w:br/>
      </w:r>
      <w:r w:rsidR="006740E8">
        <w:rPr>
          <w:rFonts w:ascii="Sylfaen" w:hAnsi="Sylfaen" w:cs="Sylfaen"/>
          <w:sz w:val="24"/>
          <w:szCs w:val="24"/>
          <w:lang w:val="ka-GE"/>
        </w:rPr>
        <w:t xml:space="preserve">მოგახსენებთ, რომ </w:t>
      </w:r>
      <w:proofErr w:type="spellStart"/>
      <w:r w:rsidRPr="00B9475C">
        <w:rPr>
          <w:rFonts w:ascii="Sylfaen" w:hAnsi="Sylfaen" w:cs="Sylfaen"/>
          <w:sz w:val="24"/>
          <w:szCs w:val="24"/>
          <w:lang w:val="x-none"/>
        </w:rPr>
        <w:t>საქართველოს</w:t>
      </w:r>
      <w:proofErr w:type="spellEnd"/>
      <w:r w:rsidRPr="00B9475C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Pr="00B9475C">
        <w:rPr>
          <w:rFonts w:ascii="Sylfaen" w:hAnsi="Sylfaen" w:cs="Sylfaen"/>
          <w:sz w:val="24"/>
          <w:szCs w:val="24"/>
          <w:lang w:val="x-none"/>
        </w:rPr>
        <w:t>ოკუპირებული</w:t>
      </w:r>
      <w:proofErr w:type="spellEnd"/>
      <w:r w:rsidRPr="00B9475C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Pr="00B9475C">
        <w:rPr>
          <w:rFonts w:ascii="Sylfaen" w:hAnsi="Sylfaen" w:cs="Sylfaen"/>
          <w:sz w:val="24"/>
          <w:szCs w:val="24"/>
          <w:lang w:val="x-none"/>
        </w:rPr>
        <w:t>ტერიტორიებიდან</w:t>
      </w:r>
      <w:proofErr w:type="spellEnd"/>
      <w:r w:rsidRPr="00B9475C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Pr="00B9475C">
        <w:rPr>
          <w:rFonts w:ascii="Sylfaen" w:hAnsi="Sylfaen" w:cs="Sylfaen"/>
          <w:sz w:val="24"/>
          <w:szCs w:val="24"/>
          <w:lang w:val="x-none"/>
        </w:rPr>
        <w:t>დევნილთა</w:t>
      </w:r>
      <w:proofErr w:type="spellEnd"/>
      <w:r w:rsidRPr="00B9475C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Pr="00B9475C">
        <w:rPr>
          <w:rFonts w:ascii="Sylfaen" w:hAnsi="Sylfaen" w:cs="Sylfaen"/>
          <w:sz w:val="24"/>
          <w:szCs w:val="24"/>
          <w:lang w:val="x-none"/>
        </w:rPr>
        <w:t>შრომის</w:t>
      </w:r>
      <w:proofErr w:type="spellEnd"/>
      <w:r w:rsidRPr="00B9475C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Pr="00B9475C">
        <w:rPr>
          <w:rFonts w:ascii="Sylfaen" w:hAnsi="Sylfaen" w:cs="Sylfaen"/>
          <w:sz w:val="24"/>
          <w:szCs w:val="24"/>
          <w:lang w:val="x-none"/>
        </w:rPr>
        <w:t>ჯანმრთელობისა</w:t>
      </w:r>
      <w:proofErr w:type="spellEnd"/>
      <w:r w:rsidRPr="00B9475C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Pr="00B9475C">
        <w:rPr>
          <w:rFonts w:ascii="Sylfaen" w:hAnsi="Sylfaen" w:cs="Sylfaen"/>
          <w:sz w:val="24"/>
          <w:szCs w:val="24"/>
          <w:lang w:val="x-none"/>
        </w:rPr>
        <w:t>და</w:t>
      </w:r>
      <w:proofErr w:type="spellEnd"/>
      <w:r w:rsidRPr="00B9475C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Pr="00B9475C">
        <w:rPr>
          <w:rFonts w:ascii="Sylfaen" w:hAnsi="Sylfaen" w:cs="Sylfaen"/>
          <w:sz w:val="24"/>
          <w:szCs w:val="24"/>
          <w:lang w:val="x-none"/>
        </w:rPr>
        <w:t>სოციალური</w:t>
      </w:r>
      <w:proofErr w:type="spellEnd"/>
      <w:r w:rsidRPr="00B9475C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Pr="00B9475C">
        <w:rPr>
          <w:rFonts w:ascii="Sylfaen" w:hAnsi="Sylfaen" w:cs="Sylfaen"/>
          <w:sz w:val="24"/>
          <w:szCs w:val="24"/>
          <w:lang w:val="x-none"/>
        </w:rPr>
        <w:t>დაცვის</w:t>
      </w:r>
      <w:proofErr w:type="spellEnd"/>
      <w:r w:rsidRPr="00B9475C">
        <w:rPr>
          <w:rFonts w:ascii="Sylfaen" w:hAnsi="Sylfaen"/>
          <w:sz w:val="24"/>
          <w:szCs w:val="24"/>
          <w:lang w:val="x-none"/>
        </w:rPr>
        <w:t xml:space="preserve"> </w:t>
      </w:r>
      <w:r w:rsidRPr="00B9475C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B9475C">
        <w:rPr>
          <w:rFonts w:ascii="Sylfaen" w:hAnsi="Sylfaen"/>
          <w:sz w:val="24"/>
          <w:szCs w:val="24"/>
          <w:lang w:val="ka-GE"/>
        </w:rPr>
        <w:t xml:space="preserve"> </w:t>
      </w:r>
      <w:r w:rsidRPr="00B9475C">
        <w:rPr>
          <w:rFonts w:ascii="Sylfaen" w:hAnsi="Sylfaen" w:cs="Sylfaen"/>
          <w:sz w:val="24"/>
          <w:szCs w:val="24"/>
          <w:lang w:val="ka-GE"/>
        </w:rPr>
        <w:t>წერილობით</w:t>
      </w:r>
      <w:r w:rsidRPr="00B9475C">
        <w:rPr>
          <w:rFonts w:ascii="Sylfaen" w:hAnsi="Sylfaen"/>
          <w:sz w:val="24"/>
          <w:szCs w:val="24"/>
          <w:lang w:val="ka-GE"/>
        </w:rPr>
        <w:t xml:space="preserve"> (№17</w:t>
      </w:r>
      <w:r w:rsidR="00B9475C">
        <w:rPr>
          <w:rFonts w:ascii="Sylfaen" w:hAnsi="Sylfaen"/>
          <w:sz w:val="24"/>
          <w:szCs w:val="24"/>
          <w:lang w:val="ka-GE"/>
        </w:rPr>
        <w:t>9703</w:t>
      </w:r>
      <w:r w:rsidRPr="00B9475C">
        <w:rPr>
          <w:rFonts w:ascii="Sylfaen" w:hAnsi="Sylfaen"/>
          <w:sz w:val="24"/>
          <w:szCs w:val="24"/>
          <w:lang w:val="ka-GE"/>
        </w:rPr>
        <w:t xml:space="preserve">, </w:t>
      </w:r>
      <w:r w:rsidR="00B9475C">
        <w:rPr>
          <w:rFonts w:ascii="Sylfaen" w:hAnsi="Sylfaen"/>
          <w:sz w:val="24"/>
          <w:szCs w:val="24"/>
          <w:lang w:val="ka-GE"/>
        </w:rPr>
        <w:t>30</w:t>
      </w:r>
      <w:r w:rsidRPr="00B9475C">
        <w:rPr>
          <w:rFonts w:ascii="Sylfaen" w:hAnsi="Sylfaen"/>
          <w:sz w:val="24"/>
          <w:szCs w:val="24"/>
          <w:lang w:val="ka-GE"/>
        </w:rPr>
        <w:t>.</w:t>
      </w:r>
      <w:r w:rsidR="00B9475C">
        <w:rPr>
          <w:rFonts w:ascii="Sylfaen" w:hAnsi="Sylfaen"/>
          <w:sz w:val="24"/>
          <w:szCs w:val="24"/>
          <w:lang w:val="ka-GE"/>
        </w:rPr>
        <w:t>12</w:t>
      </w:r>
      <w:r w:rsidRPr="00B9475C">
        <w:rPr>
          <w:rFonts w:ascii="Sylfaen" w:hAnsi="Sylfaen"/>
          <w:sz w:val="24"/>
          <w:szCs w:val="24"/>
          <w:lang w:val="ka-GE"/>
        </w:rPr>
        <w:t>.20</w:t>
      </w:r>
      <w:r w:rsidR="00B9475C">
        <w:rPr>
          <w:rFonts w:ascii="Sylfaen" w:hAnsi="Sylfaen"/>
          <w:sz w:val="24"/>
          <w:szCs w:val="24"/>
          <w:lang w:val="ka-GE"/>
        </w:rPr>
        <w:t>19</w:t>
      </w:r>
      <w:r w:rsidRPr="00B9475C">
        <w:rPr>
          <w:rFonts w:ascii="Sylfaen" w:hAnsi="Sylfaen"/>
          <w:sz w:val="24"/>
          <w:szCs w:val="24"/>
          <w:lang w:val="ka-GE"/>
        </w:rPr>
        <w:t xml:space="preserve">) </w:t>
      </w:r>
      <w:r w:rsidRPr="00B9475C">
        <w:rPr>
          <w:rFonts w:ascii="Sylfaen" w:hAnsi="Sylfaen" w:cs="Sylfaen"/>
          <w:sz w:val="24"/>
          <w:szCs w:val="24"/>
          <w:lang w:val="ka-GE"/>
        </w:rPr>
        <w:t>მომართა</w:t>
      </w:r>
      <w:r w:rsidR="006740E8">
        <w:rPr>
          <w:rFonts w:ascii="Sylfaen" w:hAnsi="Sylfaen" w:cs="Sylfaen"/>
          <w:sz w:val="24"/>
          <w:szCs w:val="24"/>
          <w:lang w:val="ka-GE"/>
        </w:rPr>
        <w:t xml:space="preserve"> საქართველოს რეპროდუქციული  ჯანრთელობის ასოციაციამ საექიმო სპეციალობის - „რეპროდუქტოლოგია“ პროფესიული კომპეტენციების დამტკიცების თაობაზე. </w:t>
      </w:r>
    </w:p>
    <w:p w:rsidR="00353666" w:rsidRDefault="00353666" w:rsidP="006740E8">
      <w:pPr>
        <w:jc w:val="both"/>
        <w:rPr>
          <w:rFonts w:ascii="Sylfaen" w:hAnsi="Sylfaen"/>
          <w:sz w:val="24"/>
          <w:szCs w:val="24"/>
          <w:lang w:val="ka-GE"/>
        </w:rPr>
      </w:pPr>
      <w:r w:rsidRPr="00353666">
        <w:rPr>
          <w:rFonts w:ascii="Sylfaen" w:hAnsi="Sylfaen"/>
          <w:sz w:val="24"/>
          <w:szCs w:val="24"/>
          <w:lang w:val="ka-GE"/>
        </w:rPr>
        <w:t xml:space="preserve">მოგეხსენებათ, </w:t>
      </w:r>
      <w:r>
        <w:rPr>
          <w:rFonts w:ascii="Sylfaen" w:hAnsi="Sylfaen"/>
          <w:sz w:val="24"/>
          <w:szCs w:val="24"/>
          <w:lang w:val="ka-GE"/>
        </w:rPr>
        <w:t xml:space="preserve">რომ </w:t>
      </w:r>
      <w:r w:rsidRPr="00353666">
        <w:rPr>
          <w:rFonts w:ascii="Sylfaen" w:hAnsi="Sylfaen"/>
          <w:sz w:val="24"/>
          <w:szCs w:val="24"/>
          <w:lang w:val="ka-GE"/>
        </w:rPr>
        <w:t xml:space="preserve">ჯანმრთელობის დაცვის სისტემის გამართული ფუნქციონირებისათვის უდიდესი მნიშვნელობა ენიჭება პროფესიული რეგულირების მექანიზმების დახვეწა/გაუმჯობესებას, რაც, თავის მხრივ, მოიცავს  მოქმედი ნორმატიული სივრცის სრულყოფას თითოეული საექიმო სპეციალობისათვის პროფესიული კომპეტენციების განმსაზღვრელი დოკუმენტების </w:t>
      </w:r>
      <w:r>
        <w:rPr>
          <w:rFonts w:ascii="Sylfaen" w:hAnsi="Sylfaen"/>
          <w:sz w:val="24"/>
          <w:szCs w:val="24"/>
          <w:lang w:val="ka-GE"/>
        </w:rPr>
        <w:t xml:space="preserve">მომზადების </w:t>
      </w:r>
      <w:r w:rsidRPr="00353666">
        <w:rPr>
          <w:rFonts w:ascii="Sylfaen" w:hAnsi="Sylfaen"/>
          <w:sz w:val="24"/>
          <w:szCs w:val="24"/>
          <w:lang w:val="ka-GE"/>
        </w:rPr>
        <w:t>საშუალებით.</w:t>
      </w:r>
    </w:p>
    <w:p w:rsidR="00571E2B" w:rsidRPr="00571E2B" w:rsidRDefault="00571E2B" w:rsidP="00571E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მოგახსენებთ,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71E2B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ზემოხსენებულის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გათვალისწინებით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დამტკიცდა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საექიმო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სპეციალობათა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პროფესიული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კომპეტენციების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დამტკიცების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შესახებ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შრომის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დაცვის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მინისტრის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2015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წლის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30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მარტის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№01-8/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ნ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ბრძანება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რომლითაც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განისაზღვრა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10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საექიმო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სპეციალობის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პროფესიული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კომპეტენცია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ხოლო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შემდეგ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მას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დაემატა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სხვა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საექიმო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სპეციალობათა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პროფესიული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კომპეტენციები.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</w:p>
    <w:p w:rsidR="00571E2B" w:rsidRPr="00571E2B" w:rsidRDefault="00571E2B" w:rsidP="00571E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მოგახსენებთ, რომ ამ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ეტაპზე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შემუშავებულია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პროფესიული კომპეტენციების პროექტ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საექიმო სპეციალობაში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„რეპროდუქტოლოგია.“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აღნიშნული დოკუმენტ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მომზადდა შესაბამის დარგობრივ ასოციაცი</w:t>
      </w:r>
      <w:r w:rsidR="006332FC">
        <w:rPr>
          <w:rFonts w:ascii="Sylfaen" w:eastAsia="Times New Roman" w:hAnsi="Sylfaen" w:cs="Times New Roman"/>
          <w:sz w:val="24"/>
          <w:szCs w:val="24"/>
          <w:lang w:val="ka-GE"/>
        </w:rPr>
        <w:t>ასთან</w:t>
      </w:r>
      <w:bookmarkStart w:id="0" w:name="_GoBack"/>
      <w:bookmarkEnd w:id="0"/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მჭიდრო თანამშრომლობით და შეთანხმდა შესაბამის დაინტერესებულ მხარეებთან. </w:t>
      </w:r>
    </w:p>
    <w:p w:rsidR="00571E2B" w:rsidRPr="00571E2B" w:rsidRDefault="00571E2B" w:rsidP="00571E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ყოველივე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ზემოაღნიშნულიდან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გამომდინარე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წარმოგიდგენთ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საექიმო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სპეციალობათა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პროფესიული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კომპეტენციების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დამტკიცების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შესახებ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შრომის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დაცვის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მინისტრის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2015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წლის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30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მარტის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№01-8/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ნ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ბრძანებაში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ცვლილების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შეტანის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თაობაზე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ოკუპირებული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ტერიტორიებიდან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დევნილთა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შრომის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და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დაცვის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მინისტრის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ბრძანების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პროექტს</w:t>
      </w:r>
      <w:r w:rsidRPr="00571E2B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571E2B">
        <w:rPr>
          <w:rFonts w:ascii="Sylfaen" w:eastAsia="Times New Roman" w:hAnsi="Sylfaen" w:cs="Times New Roman"/>
          <w:sz w:val="24"/>
          <w:szCs w:val="24"/>
        </w:rPr>
        <w:t> </w:t>
      </w:r>
    </w:p>
    <w:p w:rsidR="00571E2B" w:rsidRPr="00571E2B" w:rsidRDefault="00571E2B" w:rsidP="00571E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>გთხოვთ თქვენს გადაწყვეტილებას ზემოაღნიშნულ ბრძანების პროექტის მიღებასთან დაკავშირებით.</w:t>
      </w:r>
      <w:r w:rsidRPr="00571E2B">
        <w:rPr>
          <w:rFonts w:ascii="Sylfaen" w:eastAsia="Times New Roman" w:hAnsi="Sylfaen" w:cs="Times New Roman"/>
          <w:sz w:val="24"/>
          <w:szCs w:val="24"/>
        </w:rPr>
        <w:t> </w:t>
      </w:r>
    </w:p>
    <w:p w:rsidR="00571E2B" w:rsidRPr="00571E2B" w:rsidRDefault="00571E2B" w:rsidP="00571E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E2B">
        <w:rPr>
          <w:rFonts w:ascii="Sylfaen" w:eastAsia="Times New Roman" w:hAnsi="Sylfaen" w:cs="Times New Roman"/>
          <w:sz w:val="24"/>
          <w:szCs w:val="24"/>
          <w:lang w:val="ka-GE"/>
        </w:rPr>
        <w:t xml:space="preserve">თანხმობის შემთხვევაში, გთხოვთ, დაავალოთ შესაბამის სამსახურს შემდგომი  ღონისძიებების განხორციელება. </w:t>
      </w:r>
    </w:p>
    <w:p w:rsidR="00571E2B" w:rsidRDefault="00571E2B" w:rsidP="00571E2B">
      <w:pPr>
        <w:jc w:val="both"/>
        <w:rPr>
          <w:rFonts w:ascii="Sylfaen" w:hAnsi="Sylfaen"/>
          <w:sz w:val="24"/>
          <w:szCs w:val="24"/>
          <w:lang w:val="ka-GE"/>
        </w:rPr>
      </w:pPr>
    </w:p>
    <w:p w:rsidR="00571E2B" w:rsidRPr="00571E2B" w:rsidRDefault="00571E2B" w:rsidP="00571E2B">
      <w:pPr>
        <w:jc w:val="both"/>
        <w:rPr>
          <w:rFonts w:ascii="Sylfaen" w:hAnsi="Sylfaen"/>
          <w:sz w:val="24"/>
          <w:szCs w:val="24"/>
          <w:lang w:val="ka-GE"/>
        </w:rPr>
      </w:pPr>
      <w:r w:rsidRPr="00571E2B">
        <w:rPr>
          <w:rFonts w:ascii="Sylfaen" w:hAnsi="Sylfaen"/>
          <w:sz w:val="24"/>
          <w:szCs w:val="24"/>
          <w:lang w:val="ka-GE"/>
        </w:rPr>
        <w:t xml:space="preserve">პატივისცემით, </w:t>
      </w:r>
    </w:p>
    <w:sectPr w:rsidR="00571E2B" w:rsidRPr="00571E2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F5"/>
    <w:rsid w:val="0019424D"/>
    <w:rsid w:val="00353666"/>
    <w:rsid w:val="00571E2B"/>
    <w:rsid w:val="006332FC"/>
    <w:rsid w:val="006740E8"/>
    <w:rsid w:val="00894DD1"/>
    <w:rsid w:val="00A71E3E"/>
    <w:rsid w:val="00B9475C"/>
    <w:rsid w:val="00EF0326"/>
    <w:rsid w:val="00F5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1E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1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Nana Kalmakhelidze</cp:lastModifiedBy>
  <cp:revision>10</cp:revision>
  <dcterms:created xsi:type="dcterms:W3CDTF">2020-09-23T08:21:00Z</dcterms:created>
  <dcterms:modified xsi:type="dcterms:W3CDTF">2020-09-23T09:18:00Z</dcterms:modified>
</cp:coreProperties>
</file>