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DF" w:rsidRDefault="004168DF" w:rsidP="004168DF"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შემოსვლისას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სკრინინგს</w:t>
      </w:r>
      <w:proofErr w:type="spellEnd"/>
      <w:r>
        <w:t>.</w:t>
      </w:r>
    </w:p>
    <w:p w:rsidR="004168DF" w:rsidRPr="004168DF" w:rsidRDefault="004168DF" w:rsidP="004168DF">
      <w:pPr>
        <w:pStyle w:val="ListParagraph"/>
        <w:numPr>
          <w:ilvl w:val="0"/>
          <w:numId w:val="1"/>
        </w:numPr>
        <w:rPr>
          <w:rFonts w:ascii="Sylfaen" w:hAnsi="Sylfaen" w:cs="Sylfaen"/>
          <w:highlight w:val="yellow"/>
        </w:rPr>
      </w:pPr>
      <w:proofErr w:type="spellStart"/>
      <w:r w:rsidRPr="004168DF">
        <w:rPr>
          <w:rFonts w:ascii="Sylfaen" w:hAnsi="Sylfaen" w:cs="Sylfaen"/>
          <w:highlight w:val="yellow"/>
        </w:rPr>
        <w:t>ტემპერატურის</w:t>
      </w:r>
      <w:proofErr w:type="spellEnd"/>
      <w:r w:rsidRPr="004168DF">
        <w:rPr>
          <w:highlight w:val="yellow"/>
        </w:rPr>
        <w:t xml:space="preserve"> </w:t>
      </w:r>
      <w:proofErr w:type="spellStart"/>
      <w:r w:rsidRPr="004168DF">
        <w:rPr>
          <w:rFonts w:ascii="Sylfaen" w:hAnsi="Sylfaen" w:cs="Sylfaen"/>
          <w:highlight w:val="yellow"/>
        </w:rPr>
        <w:t>დაფიქსირების</w:t>
      </w:r>
      <w:proofErr w:type="spellEnd"/>
      <w:r w:rsidRPr="004168DF">
        <w:rPr>
          <w:highlight w:val="yellow"/>
        </w:rPr>
        <w:t xml:space="preserve"> </w:t>
      </w:r>
      <w:proofErr w:type="spellStart"/>
      <w:r w:rsidRPr="004168DF">
        <w:rPr>
          <w:rFonts w:ascii="Sylfaen" w:hAnsi="Sylfaen" w:cs="Sylfaen"/>
          <w:highlight w:val="yellow"/>
        </w:rPr>
        <w:t>შემთხვევაში</w:t>
      </w:r>
      <w:proofErr w:type="spellEnd"/>
    </w:p>
    <w:p w:rsidR="004168DF" w:rsidRDefault="004168DF" w:rsidP="004168DF">
      <w:pPr>
        <w:pStyle w:val="NormalWeb"/>
        <w:numPr>
          <w:ilvl w:val="0"/>
          <w:numId w:val="2"/>
        </w:numPr>
        <w:jc w:val="both"/>
      </w:pPr>
      <w:proofErr w:type="spellStart"/>
      <w:r>
        <w:rPr>
          <w:rFonts w:ascii="Sylfaen" w:hAnsi="Sylfaen" w:cs="Sylfaen"/>
        </w:rPr>
        <w:t>გადაყვანილ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>,</w:t>
      </w:r>
    </w:p>
    <w:p w:rsidR="004168DF" w:rsidRDefault="004168DF" w:rsidP="004168DF">
      <w:pPr>
        <w:pStyle w:val="NormalWeb"/>
        <w:numPr>
          <w:ilvl w:val="0"/>
          <w:numId w:val="2"/>
        </w:numPr>
        <w:jc w:val="both"/>
      </w:pPr>
      <w:r>
        <w:t xml:space="preserve">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 w:rsidR="00B65CE3">
        <w:rPr>
          <w:rFonts w:ascii="Sylfaen" w:hAnsi="Sylfaen" w:cs="Sylfaen"/>
          <w:lang w:val="ka-GE"/>
        </w:rPr>
        <w:t xml:space="preserve">თვის </w:t>
      </w:r>
      <w:proofErr w:type="spellStart"/>
      <w:r w:rsidR="00B65CE3">
        <w:rPr>
          <w:rFonts w:ascii="Sylfaen" w:hAnsi="Sylfaen" w:cs="Sylfaen"/>
        </w:rPr>
        <w:t>შესაბამისი</w:t>
      </w:r>
      <w:proofErr w:type="spellEnd"/>
      <w:r w:rsidR="00B65CE3">
        <w:t xml:space="preserve"> </w:t>
      </w:r>
      <w:proofErr w:type="spellStart"/>
      <w:r w:rsidR="00B65CE3">
        <w:rPr>
          <w:rFonts w:ascii="Sylfaen" w:hAnsi="Sylfaen" w:cs="Sylfaen"/>
        </w:rPr>
        <w:t>ბიოლოგიური</w:t>
      </w:r>
      <w:proofErr w:type="spellEnd"/>
      <w:r w:rsidR="00B65CE3">
        <w:t xml:space="preserve"> </w:t>
      </w:r>
      <w:proofErr w:type="spellStart"/>
      <w:r w:rsidR="00B65CE3">
        <w:rPr>
          <w:rFonts w:ascii="Sylfaen" w:hAnsi="Sylfaen" w:cs="Sylfaen"/>
        </w:rPr>
        <w:t>მასალის</w:t>
      </w:r>
      <w:proofErr w:type="spellEnd"/>
      <w:r w:rsidR="00B65CE3">
        <w:t xml:space="preserve"> </w:t>
      </w:r>
      <w:proofErr w:type="spellStart"/>
      <w:r w:rsidR="00B65CE3">
        <w:rPr>
          <w:rFonts w:ascii="Sylfaen" w:hAnsi="Sylfaen" w:cs="Sylfaen"/>
        </w:rPr>
        <w:t>აღება</w:t>
      </w:r>
      <w:proofErr w:type="spellEnd"/>
      <w:r w:rsidR="00B65CE3">
        <w:rPr>
          <w:rFonts w:ascii="Sylfaen" w:hAnsi="Sylfaen" w:cs="Sylfaen"/>
          <w:lang w:val="ka-GE"/>
        </w:rPr>
        <w:t xml:space="preserve"> პჯრ </w:t>
      </w:r>
      <w:r>
        <w:t xml:space="preserve">(PCR) </w:t>
      </w:r>
      <w:proofErr w:type="spellStart"/>
      <w:r>
        <w:rPr>
          <w:rFonts w:ascii="Sylfaen" w:hAnsi="Sylfaen" w:cs="Sylfaen"/>
        </w:rPr>
        <w:t>ტექნოლოგიით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კორონავირუსზე</w:t>
      </w:r>
      <w:proofErr w:type="spellEnd"/>
      <w:r>
        <w:t xml:space="preserve"> (SARS-CoV-2)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</w:p>
    <w:p w:rsidR="004168DF" w:rsidRDefault="004168DF" w:rsidP="004168DF">
      <w:pPr>
        <w:pStyle w:val="NormalWeb"/>
        <w:numPr>
          <w:ilvl w:val="0"/>
          <w:numId w:val="2"/>
        </w:numPr>
        <w:jc w:val="both"/>
      </w:pPr>
      <w:proofErr w:type="spellStart"/>
      <w:r>
        <w:rPr>
          <w:rFonts w:ascii="Sylfaen" w:hAnsi="Sylfaen" w:cs="Sylfaen"/>
        </w:rPr>
        <w:t>მძღოლი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r>
        <w:t>.</w:t>
      </w:r>
      <w:proofErr w:type="spellEnd"/>
    </w:p>
    <w:p w:rsidR="004168DF" w:rsidRDefault="004168DF" w:rsidP="004168DF">
      <w:pPr>
        <w:pStyle w:val="NormalWeb"/>
        <w:numPr>
          <w:ilvl w:val="0"/>
          <w:numId w:val="2"/>
        </w:numPr>
        <w:jc w:val="both"/>
      </w:pPr>
      <w:proofErr w:type="spellStart"/>
      <w:r w:rsidRPr="004168DF"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გამოვლინდა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კორონავირუსით</w:t>
      </w:r>
      <w:proofErr w:type="spellEnd"/>
      <w:r>
        <w:t xml:space="preserve"> (SARS-CoV-2) </w:t>
      </w:r>
      <w:proofErr w:type="spellStart"/>
      <w:r w:rsidRPr="004168DF">
        <w:rPr>
          <w:rFonts w:ascii="Sylfaen" w:hAnsi="Sylfaen" w:cs="Sylfaen"/>
        </w:rPr>
        <w:t>ინფიცირების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შემთხვევა</w:t>
      </w:r>
      <w:proofErr w:type="spellEnd"/>
      <w:r>
        <w:t xml:space="preserve">, </w:t>
      </w:r>
      <w:proofErr w:type="spellStart"/>
      <w:r w:rsidRPr="004168DF">
        <w:rPr>
          <w:rFonts w:ascii="Sylfaen" w:hAnsi="Sylfaen" w:cs="Sylfaen"/>
        </w:rPr>
        <w:t>საჭიროებისამებრ</w:t>
      </w:r>
      <w:proofErr w:type="spellEnd"/>
      <w:r>
        <w:t xml:space="preserve">, </w:t>
      </w:r>
      <w:proofErr w:type="spellStart"/>
      <w:r w:rsidRPr="004168DF">
        <w:rPr>
          <w:rFonts w:ascii="Sylfaen" w:hAnsi="Sylfaen" w:cs="Sylfaen"/>
        </w:rPr>
        <w:t>მძღოლის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გადაყვანას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ცენტრიდან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სატვირთო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სატრანსპორტო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საშუალებამდე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განახორციელებს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 w:rsidRPr="004168DF">
        <w:rPr>
          <w:rFonts w:ascii="Sylfaen" w:hAnsi="Sylfaen" w:cs="Sylfaen"/>
        </w:rPr>
        <w:t>სახმელეთო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ტრანსპორტის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სააგენტო</w:t>
      </w:r>
      <w:proofErr w:type="spellEnd"/>
      <w:r>
        <w:t>.</w:t>
      </w:r>
    </w:p>
    <w:p w:rsidR="004168DF" w:rsidRDefault="004168DF" w:rsidP="004168DF">
      <w:pPr>
        <w:pStyle w:val="NormalWeb"/>
        <w:numPr>
          <w:ilvl w:val="0"/>
          <w:numId w:val="2"/>
        </w:numPr>
        <w:jc w:val="both"/>
      </w:pPr>
      <w:proofErr w:type="spellStart"/>
      <w:r w:rsidRPr="004168DF"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კორონავირუსით</w:t>
      </w:r>
      <w:proofErr w:type="spellEnd"/>
      <w:r>
        <w:t xml:space="preserve"> (SARS-CoV-2) </w:t>
      </w:r>
      <w:proofErr w:type="spellStart"/>
      <w:r w:rsidRPr="004168DF">
        <w:rPr>
          <w:rFonts w:ascii="Sylfaen" w:hAnsi="Sylfaen" w:cs="Sylfaen"/>
        </w:rPr>
        <w:t>ინფიცირების</w:t>
      </w:r>
      <w:proofErr w:type="spellEnd"/>
      <w:r>
        <w:rPr>
          <w:rFonts w:ascii="Sylfaen" w:hAnsi="Sylfaen" w:cs="Sylfaen"/>
          <w:lang w:val="ka-GE"/>
        </w:rPr>
        <w:t xml:space="preserve"> შემთხვევაში მძღოლი გადაყვანილ იქნება კოვიდ კლინიკაში სამკურნალოდ</w:t>
      </w:r>
    </w:p>
    <w:p w:rsidR="004168DF" w:rsidRDefault="004168DF" w:rsidP="004168DF">
      <w:pPr>
        <w:pStyle w:val="NormalWeb"/>
        <w:jc w:val="both"/>
      </w:pPr>
    </w:p>
    <w:p w:rsidR="00B65CE3" w:rsidRDefault="004168DF" w:rsidP="00B65CE3">
      <w:pPr>
        <w:pStyle w:val="NormalWeb"/>
        <w:numPr>
          <w:ilvl w:val="0"/>
          <w:numId w:val="1"/>
        </w:numPr>
        <w:jc w:val="both"/>
      </w:pPr>
      <w:proofErr w:type="spellStart"/>
      <w:r>
        <w:rPr>
          <w:rFonts w:ascii="Sylfaen" w:hAnsi="Sylfaen" w:cs="Sylfaen"/>
        </w:rPr>
        <w:t>საბაჟო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გამშვებ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პუნქტზე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„</w:t>
      </w:r>
      <w:proofErr w:type="spellStart"/>
      <w:proofErr w:type="gramStart"/>
      <w:r>
        <w:rPr>
          <w:rFonts w:ascii="Sylfaen" w:hAnsi="Sylfaen" w:cs="Sylfaen"/>
        </w:rPr>
        <w:t>სარფისა</w:t>
      </w:r>
      <w:proofErr w:type="spellEnd"/>
      <w:r>
        <w:t>“</w:t>
      </w:r>
      <w:proofErr w:type="gramEnd"/>
      <w:r>
        <w:t xml:space="preserve">) </w:t>
      </w:r>
      <w:proofErr w:type="spellStart"/>
      <w:r>
        <w:rPr>
          <w:rFonts w:ascii="Sylfaen" w:hAnsi="Sylfaen" w:cs="Sylfaen"/>
        </w:rPr>
        <w:t>შემოსვლის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სკრინინგის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დაფიქსირდა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ტემპერატურა</w:t>
      </w:r>
      <w:proofErr w:type="spellEnd"/>
      <w:r>
        <w:t xml:space="preserve">, </w:t>
      </w:r>
    </w:p>
    <w:p w:rsidR="004168DF" w:rsidRDefault="00B65CE3" w:rsidP="00B65CE3">
      <w:pPr>
        <w:pStyle w:val="NormalWeb"/>
        <w:numPr>
          <w:ilvl w:val="0"/>
          <w:numId w:val="3"/>
        </w:numPr>
        <w:jc w:val="both"/>
      </w:pPr>
      <w:r>
        <w:rPr>
          <w:rFonts w:ascii="Sylfaen" w:hAnsi="Sylfaen" w:cs="Sylfaen"/>
          <w:lang w:val="ka-GE"/>
        </w:rPr>
        <w:t>მ</w:t>
      </w:r>
      <w:proofErr w:type="spellStart"/>
      <w:r w:rsidR="004168DF">
        <w:rPr>
          <w:rFonts w:ascii="Sylfaen" w:hAnsi="Sylfaen" w:cs="Sylfaen"/>
        </w:rPr>
        <w:t>ძღოლი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ექვემდებარება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ახალ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კორონავირუსზე</w:t>
      </w:r>
      <w:proofErr w:type="spellEnd"/>
      <w:r w:rsidR="004168DF">
        <w:t xml:space="preserve"> (SARS-CoV-2) </w:t>
      </w:r>
      <w:proofErr w:type="spellStart"/>
      <w:r w:rsidR="004168DF">
        <w:rPr>
          <w:rFonts w:ascii="Sylfaen" w:hAnsi="Sylfaen" w:cs="Sylfaen"/>
        </w:rPr>
        <w:t>სწრაფ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მარტივ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ტესტირებას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ანტიგენზე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და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ანტისხეულზე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შესაბამისი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სამედიცინო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პერსონალის</w:t>
      </w:r>
      <w:proofErr w:type="spellEnd"/>
      <w:r w:rsidR="004168DF">
        <w:t xml:space="preserve">  </w:t>
      </w:r>
      <w:proofErr w:type="spellStart"/>
      <w:r w:rsidR="004168DF">
        <w:rPr>
          <w:rFonts w:ascii="Sylfaen" w:hAnsi="Sylfaen" w:cs="Sylfaen"/>
        </w:rPr>
        <w:t>მიერ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სპეციალურ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სამედიცინო</w:t>
      </w:r>
      <w:proofErr w:type="spellEnd"/>
      <w:r w:rsidR="004168DF">
        <w:t xml:space="preserve"> </w:t>
      </w:r>
      <w:proofErr w:type="spellStart"/>
      <w:r w:rsidR="004168DF">
        <w:rPr>
          <w:rFonts w:ascii="Sylfaen" w:hAnsi="Sylfaen" w:cs="Sylfaen"/>
        </w:rPr>
        <w:t>პუნქტში</w:t>
      </w:r>
      <w:proofErr w:type="spellEnd"/>
      <w:r w:rsidR="004168DF">
        <w:t>.</w:t>
      </w:r>
    </w:p>
    <w:p w:rsidR="00B65CE3" w:rsidRDefault="00B65CE3" w:rsidP="00B65CE3">
      <w:pPr>
        <w:pStyle w:val="NormalWeb"/>
        <w:numPr>
          <w:ilvl w:val="0"/>
          <w:numId w:val="3"/>
        </w:numPr>
        <w:jc w:val="both"/>
      </w:pPr>
      <w:proofErr w:type="spellStart"/>
      <w:r>
        <w:rPr>
          <w:rFonts w:ascii="Sylfaen" w:hAnsi="Sylfaen" w:cs="Sylfaen"/>
        </w:rPr>
        <w:t>სწრაფი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მარტივი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შედეგი</w:t>
      </w:r>
      <w:proofErr w:type="spellEnd"/>
      <w:r>
        <w:t xml:space="preserve"> IgM</w:t>
      </w:r>
      <w:r w:rsidR="00257DC1">
        <w:rPr>
          <w:rFonts w:ascii="Sylfaen" w:hAnsi="Sylfaen"/>
          <w:lang w:val="ka-GE"/>
        </w:rPr>
        <w:t xml:space="preserve"> ანტისხეულზე</w:t>
      </w:r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r w:rsidR="00257DC1">
        <w:t xml:space="preserve">Ag </w:t>
      </w:r>
      <w:r w:rsidR="00257DC1">
        <w:rPr>
          <w:rFonts w:ascii="Sylfaen" w:hAnsi="Sylfaen"/>
          <w:lang w:val="ka-GE"/>
        </w:rPr>
        <w:t xml:space="preserve">(ანტიგენზე) ან </w:t>
      </w:r>
      <w:r>
        <w:t>IgM/IgG (</w:t>
      </w:r>
      <w:proofErr w:type="spellStart"/>
      <w:r>
        <w:rPr>
          <w:rFonts w:ascii="Sylfaen" w:hAnsi="Sylfaen" w:cs="Sylfaen"/>
        </w:rPr>
        <w:t>ორივე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ანტისხეულზე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ექვემდებარება</w:t>
      </w:r>
      <w:proofErr w:type="spellEnd"/>
      <w:r>
        <w:t xml:space="preserve"> </w:t>
      </w:r>
      <w:bookmarkStart w:id="0" w:name="_GoBack"/>
      <w:proofErr w:type="spellStart"/>
      <w:r>
        <w:rPr>
          <w:rFonts w:ascii="Sylfaen" w:hAnsi="Sylfaen" w:cs="Sylfaen"/>
        </w:rPr>
        <w:t>გადაყვანას</w:t>
      </w:r>
      <w:proofErr w:type="spellEnd"/>
      <w:r>
        <w:t xml:space="preserve"> </w:t>
      </w:r>
      <w:bookmarkEnd w:id="0"/>
      <w:proofErr w:type="spellStart"/>
      <w:r w:rsidR="00245A67">
        <w:rPr>
          <w:rFonts w:ascii="Sylfaen" w:hAnsi="Sylfaen" w:cs="Sylfaen"/>
        </w:rPr>
        <w:t>ტურიზმის</w:t>
      </w:r>
      <w:proofErr w:type="spellEnd"/>
      <w:r w:rsidR="00245A67">
        <w:t xml:space="preserve"> </w:t>
      </w:r>
      <w:proofErr w:type="spellStart"/>
      <w:r w:rsidR="00245A67">
        <w:rPr>
          <w:rFonts w:ascii="Sylfaen" w:hAnsi="Sylfaen" w:cs="Sylfaen"/>
        </w:rPr>
        <w:t>ეროვნული</w:t>
      </w:r>
      <w:proofErr w:type="spellEnd"/>
      <w:r w:rsidR="00245A67">
        <w:t xml:space="preserve"> </w:t>
      </w:r>
      <w:proofErr w:type="spellStart"/>
      <w:r w:rsidR="00245A67">
        <w:rPr>
          <w:rFonts w:ascii="Sylfaen" w:hAnsi="Sylfaen" w:cs="Sylfaen"/>
        </w:rPr>
        <w:t>ადმინისტრაციის</w:t>
      </w:r>
      <w:proofErr w:type="spellEnd"/>
      <w:r w:rsidR="00245A67">
        <w:rPr>
          <w:rFonts w:ascii="Sylfaen" w:hAnsi="Sylfaen" w:cs="Sylfaen"/>
          <w:lang w:val="ka-GE"/>
        </w:rPr>
        <w:t xml:space="preserve"> ან </w:t>
      </w:r>
      <w:proofErr w:type="spellStart"/>
      <w:r w:rsidR="00245A67">
        <w:rPr>
          <w:rFonts w:ascii="Sylfaen" w:hAnsi="Sylfaen" w:cs="Sylfaen"/>
        </w:rPr>
        <w:t>შემოსავლების</w:t>
      </w:r>
      <w:proofErr w:type="spellEnd"/>
      <w:r w:rsidR="00245A67">
        <w:t xml:space="preserve"> </w:t>
      </w:r>
      <w:proofErr w:type="spellStart"/>
      <w:r w:rsidR="00245A67">
        <w:rPr>
          <w:rFonts w:ascii="Sylfaen" w:hAnsi="Sylfaen" w:cs="Sylfaen"/>
        </w:rPr>
        <w:t>სამსახურის</w:t>
      </w:r>
      <w:proofErr w:type="spellEnd"/>
      <w:r w:rsidR="00245A67">
        <w:t xml:space="preserve"> </w:t>
      </w:r>
      <w:proofErr w:type="spellStart"/>
      <w:r w:rsidR="00245A67">
        <w:rPr>
          <w:rFonts w:ascii="Sylfaen" w:hAnsi="Sylfaen" w:cs="Sylfaen"/>
        </w:rPr>
        <w:t>მიერ</w:t>
      </w:r>
      <w:proofErr w:type="spellEnd"/>
      <w:r w:rsidR="00245A67"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დაკვირვებისთვის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PCR </w:t>
      </w:r>
      <w:proofErr w:type="spellStart"/>
      <w:r>
        <w:rPr>
          <w:rFonts w:ascii="Sylfaen" w:hAnsi="Sylfaen" w:cs="Sylfaen"/>
        </w:rPr>
        <w:t>ტესტირებისთვის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</w:p>
    <w:p w:rsidR="00257DC1" w:rsidRDefault="00257DC1" w:rsidP="00257DC1">
      <w:pPr>
        <w:pStyle w:val="NormalWeb"/>
        <w:numPr>
          <w:ilvl w:val="0"/>
          <w:numId w:val="3"/>
        </w:numPr>
        <w:jc w:val="both"/>
      </w:pPr>
      <w:proofErr w:type="spellStart"/>
      <w:r w:rsidRPr="004168DF"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 w:rsidRPr="004168DF">
        <w:rPr>
          <w:rFonts w:ascii="Sylfaen" w:hAnsi="Sylfaen" w:cs="Sylfaen"/>
        </w:rPr>
        <w:t>კორონავირუსით</w:t>
      </w:r>
      <w:proofErr w:type="spellEnd"/>
      <w:r>
        <w:t xml:space="preserve"> (SARS-CoV-2) </w:t>
      </w:r>
      <w:proofErr w:type="spellStart"/>
      <w:r w:rsidRPr="004168DF">
        <w:rPr>
          <w:rFonts w:ascii="Sylfaen" w:hAnsi="Sylfaen" w:cs="Sylfaen"/>
        </w:rPr>
        <w:t>ინფიცირების</w:t>
      </w:r>
      <w:proofErr w:type="spellEnd"/>
      <w:r>
        <w:rPr>
          <w:rFonts w:ascii="Sylfaen" w:hAnsi="Sylfaen" w:cs="Sylfaen"/>
          <w:lang w:val="ka-GE"/>
        </w:rPr>
        <w:t xml:space="preserve"> შემთხვევაში მძღოლი გადაყვანილ იქნება კოვიდ კლინიკაში სამკურნალოდ</w:t>
      </w:r>
    </w:p>
    <w:p w:rsidR="00257DC1" w:rsidRDefault="00257DC1" w:rsidP="00257DC1">
      <w:pPr>
        <w:pStyle w:val="NormalWeb"/>
        <w:ind w:left="1440"/>
        <w:jc w:val="both"/>
      </w:pPr>
    </w:p>
    <w:p w:rsidR="00257DC1" w:rsidRPr="00257DC1" w:rsidRDefault="00257DC1" w:rsidP="00257DC1">
      <w:pPr>
        <w:pStyle w:val="NormalWeb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სწრაფი მარტივი ტესტირებით</w:t>
      </w:r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IgG </w:t>
      </w:r>
      <w:proofErr w:type="spellStart"/>
      <w:r>
        <w:rPr>
          <w:rFonts w:ascii="Sylfaen" w:hAnsi="Sylfaen" w:cs="Sylfaen"/>
        </w:rPr>
        <w:t>ანტისხეულზე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გამოჯანმრთელებულად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გადაყვანას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ექვემდებარება</w:t>
      </w:r>
      <w:proofErr w:type="spellEnd"/>
      <w:r>
        <w:t>.</w:t>
      </w:r>
    </w:p>
    <w:p w:rsidR="00257DC1" w:rsidRDefault="00257DC1" w:rsidP="00257DC1">
      <w:pPr>
        <w:pStyle w:val="NormalWeb"/>
        <w:numPr>
          <w:ilvl w:val="0"/>
          <w:numId w:val="1"/>
        </w:numPr>
        <w:jc w:val="both"/>
      </w:pPr>
      <w:proofErr w:type="spellStart"/>
      <w:r>
        <w:rPr>
          <w:rFonts w:ascii="Sylfaen" w:hAnsi="Sylfaen" w:cs="Sylfaen"/>
        </w:rPr>
        <w:t>თუ</w:t>
      </w:r>
      <w:proofErr w:type="spellEnd"/>
      <w:r>
        <w:rPr>
          <w:rFonts w:ascii="Sylfaen" w:hAnsi="Sylfaen" w:cs="Sylfaen"/>
          <w:lang w:val="ka-GE"/>
        </w:rPr>
        <w:t xml:space="preserve"> ცხელების ცენტრში პჯრ ტესტირებით</w:t>
      </w:r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გამოვლინდა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კორონავირუსით</w:t>
      </w:r>
      <w:proofErr w:type="spellEnd"/>
      <w:r>
        <w:t xml:space="preserve"> (SARS-CoV-2) </w:t>
      </w:r>
      <w:proofErr w:type="spellStart"/>
      <w:r>
        <w:rPr>
          <w:rFonts w:ascii="Sylfaen" w:hAnsi="Sylfaen" w:cs="Sylfaen"/>
        </w:rPr>
        <w:t>ინფიცირების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lastRenderedPageBreak/>
        <w:t>მძღოლის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გადაყვანას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სატვირთო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სატრანსპორტო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სახმელეთო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t>.</w:t>
      </w:r>
    </w:p>
    <w:p w:rsidR="00257DC1" w:rsidRPr="00257DC1" w:rsidRDefault="00257DC1" w:rsidP="00257DC1">
      <w:pPr>
        <w:pStyle w:val="NormalWeb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მე-3 და მე-4 პუნქტებით განსაზღვრულ შემთხვევებში </w:t>
      </w:r>
      <w:proofErr w:type="spellStart"/>
      <w:r>
        <w:rPr>
          <w:rFonts w:ascii="Sylfaen" w:hAnsi="Sylfaen" w:cs="Sylfaen"/>
        </w:rPr>
        <w:t>მძღოლი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ყოველ</w:t>
      </w:r>
      <w:proofErr w:type="spellEnd"/>
      <w:r>
        <w:t xml:space="preserve"> 72 </w:t>
      </w:r>
      <w:proofErr w:type="spellStart"/>
      <w:r>
        <w:rPr>
          <w:rFonts w:ascii="Sylfaen" w:hAnsi="Sylfaen" w:cs="Sylfaen"/>
        </w:rPr>
        <w:t>საათში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სწრაფი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მარტივი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ტექნოლოგიით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ანტიგენზე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ანტისხეულზე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, 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შემოსვლიდან</w:t>
      </w:r>
      <w:proofErr w:type="spellEnd"/>
      <w:r>
        <w:t xml:space="preserve"> 12 </w:t>
      </w:r>
      <w:proofErr w:type="spellStart"/>
      <w:r>
        <w:rPr>
          <w:rFonts w:ascii="Sylfaen" w:hAnsi="Sylfaen" w:cs="Sylfaen"/>
        </w:rPr>
        <w:t>კალენდარული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>,</w:t>
      </w:r>
    </w:p>
    <w:p w:rsidR="00257DC1" w:rsidRDefault="00257DC1" w:rsidP="00257DC1">
      <w:pPr>
        <w:pStyle w:val="NormalWeb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მე-5 პუნქტი არ ვრცელდება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</w:t>
      </w:r>
      <w:proofErr w:type="spellEnd"/>
      <w:r>
        <w:rPr>
          <w:rFonts w:ascii="Sylfaen" w:hAnsi="Sylfaen" w:cs="Sylfaen"/>
          <w:lang w:val="ka-GE"/>
        </w:rPr>
        <w:t>ებზე</w:t>
      </w:r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უკანასკნელი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ტესტირებიდან</w:t>
      </w:r>
      <w:proofErr w:type="spellEnd"/>
      <w:r>
        <w:t xml:space="preserve"> 72 </w:t>
      </w:r>
      <w:proofErr w:type="spellStart"/>
      <w:r>
        <w:rPr>
          <w:rFonts w:ascii="Sylfaen" w:hAnsi="Sylfaen" w:cs="Sylfaen"/>
        </w:rPr>
        <w:t>საათის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დატოვებს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>.</w:t>
      </w:r>
    </w:p>
    <w:p w:rsidR="00257DC1" w:rsidRPr="00257DC1" w:rsidRDefault="00257DC1" w:rsidP="00257DC1">
      <w:pPr>
        <w:pStyle w:val="NormalWeb"/>
        <w:ind w:left="720"/>
        <w:jc w:val="both"/>
        <w:rPr>
          <w:rFonts w:ascii="Sylfaen" w:hAnsi="Sylfaen" w:cs="Sylfaen"/>
          <w:lang w:val="ka-GE"/>
        </w:rPr>
      </w:pPr>
    </w:p>
    <w:p w:rsidR="00705330" w:rsidRPr="00705330" w:rsidRDefault="00705330" w:rsidP="00245A67">
      <w:pPr>
        <w:pStyle w:val="NormalWeb"/>
        <w:numPr>
          <w:ilvl w:val="0"/>
          <w:numId w:val="1"/>
        </w:numPr>
        <w:jc w:val="both"/>
        <w:rPr>
          <w:lang w:val="ka-GE"/>
        </w:rPr>
      </w:pPr>
      <w:r w:rsidRPr="00705330">
        <w:rPr>
          <w:rFonts w:ascii="Sylfaen" w:hAnsi="Sylfaen" w:cs="Sylfaen"/>
          <w:lang w:val="ka-GE"/>
        </w:rPr>
        <w:t>სწრაფი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მარტივი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ტესტირების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შედეგად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ახალი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კორონავირუსის</w:t>
      </w:r>
      <w:r w:rsidRPr="00705330">
        <w:rPr>
          <w:lang w:val="ka-GE"/>
        </w:rPr>
        <w:t xml:space="preserve"> (SARS-CoV-2) </w:t>
      </w:r>
      <w:r w:rsidRPr="00705330">
        <w:rPr>
          <w:rFonts w:ascii="Sylfaen" w:hAnsi="Sylfaen" w:cs="Sylfaen"/>
          <w:lang w:val="ka-GE"/>
        </w:rPr>
        <w:t>დადასტურების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შემთხვევაში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განხორციელდება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მძღოლის</w:t>
      </w:r>
      <w:r w:rsidRPr="00705330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პჯრ</w:t>
      </w:r>
      <w:r w:rsidRPr="00705330">
        <w:rPr>
          <w:lang w:val="ka-GE"/>
        </w:rPr>
        <w:t xml:space="preserve"> (PCR) </w:t>
      </w:r>
      <w:r w:rsidRPr="00705330">
        <w:rPr>
          <w:rFonts w:ascii="Sylfaen" w:hAnsi="Sylfaen" w:cs="Sylfaen"/>
          <w:lang w:val="ka-GE"/>
        </w:rPr>
        <w:t>ტექნოლოგიით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ახალ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კორონავირუსზე</w:t>
      </w:r>
      <w:r w:rsidRPr="00705330">
        <w:rPr>
          <w:lang w:val="ka-GE"/>
        </w:rPr>
        <w:t xml:space="preserve"> (SARS-CoV-2) </w:t>
      </w:r>
      <w:r w:rsidRPr="00705330">
        <w:rPr>
          <w:rFonts w:ascii="Sylfaen" w:hAnsi="Sylfaen" w:cs="Sylfaen"/>
          <w:lang w:val="ka-GE"/>
        </w:rPr>
        <w:t>ტესტირების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მიზნით</w:t>
      </w:r>
      <w:r w:rsidRPr="00705330">
        <w:rPr>
          <w:lang w:val="ka-GE"/>
        </w:rPr>
        <w:t xml:space="preserve">, </w:t>
      </w:r>
      <w:r w:rsidRPr="00705330">
        <w:rPr>
          <w:rFonts w:ascii="Sylfaen" w:hAnsi="Sylfaen" w:cs="Sylfaen"/>
          <w:lang w:val="ka-GE"/>
        </w:rPr>
        <w:t>შესაბამისი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ბიოლოგიური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მასალის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აღება</w:t>
      </w:r>
      <w:r w:rsidRPr="00705330">
        <w:rPr>
          <w:lang w:val="ka-GE"/>
        </w:rPr>
        <w:t xml:space="preserve">. </w:t>
      </w:r>
      <w:r w:rsidRPr="00705330">
        <w:rPr>
          <w:rFonts w:ascii="Sylfaen" w:hAnsi="Sylfaen" w:cs="Sylfaen"/>
          <w:lang w:val="ka-GE"/>
        </w:rPr>
        <w:t>აღნიშნული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მძღოლი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ტესტირების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პასუხის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მიღებამდე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დროებით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განთავსებულია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ცხელების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ცენტრში</w:t>
      </w:r>
      <w:r w:rsidRPr="00705330">
        <w:rPr>
          <w:lang w:val="ka-GE"/>
        </w:rPr>
        <w:t xml:space="preserve">. </w:t>
      </w:r>
      <w:r w:rsidRPr="00705330">
        <w:rPr>
          <w:rFonts w:ascii="Sylfaen" w:hAnsi="Sylfaen" w:cs="Sylfaen"/>
          <w:lang w:val="ka-GE"/>
        </w:rPr>
        <w:t>აღნიშნული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ტესტირების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მომენტიდან</w:t>
      </w:r>
      <w:r w:rsidRPr="00705330">
        <w:rPr>
          <w:lang w:val="ka-GE"/>
        </w:rPr>
        <w:t xml:space="preserve"> 72-</w:t>
      </w:r>
      <w:r w:rsidRPr="00705330">
        <w:rPr>
          <w:rFonts w:ascii="Sylfaen" w:hAnsi="Sylfaen" w:cs="Sylfaen"/>
          <w:lang w:val="ka-GE"/>
        </w:rPr>
        <w:t>საათიანი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ვადის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ათვლა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დაიწყება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თავიდან</w:t>
      </w:r>
      <w:r w:rsidRPr="00705330">
        <w:rPr>
          <w:lang w:val="ka-GE"/>
        </w:rPr>
        <w:t xml:space="preserve"> (</w:t>
      </w:r>
      <w:r w:rsidRPr="00705330">
        <w:rPr>
          <w:rFonts w:ascii="Sylfaen" w:hAnsi="Sylfaen" w:cs="Sylfaen"/>
          <w:lang w:val="ka-GE"/>
        </w:rPr>
        <w:t>ტესტირების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შედეგად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უარყოფითი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პასუხის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მიღების</w:t>
      </w:r>
      <w:r w:rsidRPr="00705330">
        <w:rPr>
          <w:lang w:val="ka-GE"/>
        </w:rPr>
        <w:t xml:space="preserve"> </w:t>
      </w:r>
      <w:r w:rsidRPr="00705330">
        <w:rPr>
          <w:rFonts w:ascii="Sylfaen" w:hAnsi="Sylfaen" w:cs="Sylfaen"/>
          <w:lang w:val="ka-GE"/>
        </w:rPr>
        <w:t>შემთხვევაში</w:t>
      </w:r>
      <w:r w:rsidRPr="00705330">
        <w:rPr>
          <w:lang w:val="ka-GE"/>
        </w:rPr>
        <w:t>).</w:t>
      </w:r>
    </w:p>
    <w:p w:rsidR="004168DF" w:rsidRDefault="004168DF" w:rsidP="004168DF">
      <w:pPr>
        <w:rPr>
          <w:rFonts w:ascii="Sylfaen" w:hAnsi="Sylfaen"/>
          <w:lang w:val="ka-GE"/>
        </w:rPr>
      </w:pPr>
    </w:p>
    <w:p w:rsidR="00245A67" w:rsidRDefault="00245A67" w:rsidP="004168DF">
      <w:pPr>
        <w:rPr>
          <w:rFonts w:ascii="Sylfaen" w:hAnsi="Sylfaen"/>
          <w:lang w:val="ka-GE"/>
        </w:rPr>
      </w:pPr>
    </w:p>
    <w:p w:rsidR="00245A67" w:rsidRDefault="00245A67" w:rsidP="00245A67">
      <w:pPr>
        <w:pStyle w:val="NormalWeb"/>
        <w:jc w:val="both"/>
      </w:pPr>
      <w:proofErr w:type="spellStart"/>
      <w:r w:rsidRPr="00245A67">
        <w:rPr>
          <w:rFonts w:ascii="Sylfaen" w:hAnsi="Sylfaen" w:cs="Sylfaen"/>
          <w:highlight w:val="yellow"/>
        </w:rPr>
        <w:t>საერთაშორისო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სატვირთო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გადაზიდვების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განმახორციელებელ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მძღოლებზე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ეს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წესები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არ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ვრცელდება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იმ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შემთხვევაში</w:t>
      </w:r>
      <w:proofErr w:type="spellEnd"/>
      <w:r w:rsidRPr="00245A67">
        <w:rPr>
          <w:highlight w:val="yellow"/>
        </w:rPr>
        <w:t xml:space="preserve">, </w:t>
      </w:r>
      <w:proofErr w:type="spellStart"/>
      <w:r w:rsidRPr="00245A67">
        <w:rPr>
          <w:rFonts w:ascii="Sylfaen" w:hAnsi="Sylfaen" w:cs="Sylfaen"/>
          <w:highlight w:val="yellow"/>
        </w:rPr>
        <w:t>თუ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მძღოლ</w:t>
      </w:r>
      <w:proofErr w:type="spellEnd"/>
      <w:r w:rsidRPr="00245A67">
        <w:rPr>
          <w:rFonts w:ascii="Sylfaen" w:hAnsi="Sylfaen" w:cs="Sylfaen"/>
          <w:highlight w:val="yellow"/>
          <w:lang w:val="ka-GE"/>
        </w:rPr>
        <w:t xml:space="preserve">ს შესაბამის </w:t>
      </w:r>
      <w:proofErr w:type="spellStart"/>
      <w:r w:rsidRPr="00245A67">
        <w:rPr>
          <w:rFonts w:ascii="Sylfaen" w:hAnsi="Sylfaen" w:cs="Sylfaen"/>
          <w:highlight w:val="yellow"/>
        </w:rPr>
        <w:t>სამედიცინო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დაწესებულებაში</w:t>
      </w:r>
      <w:proofErr w:type="spellEnd"/>
      <w:r w:rsidRPr="00245A67">
        <w:rPr>
          <w:highlight w:val="yellow"/>
        </w:rPr>
        <w:t xml:space="preserve"> </w:t>
      </w:r>
      <w:r w:rsidRPr="00245A67">
        <w:rPr>
          <w:rFonts w:ascii="Sylfaen" w:hAnsi="Sylfaen" w:cs="Sylfaen"/>
          <w:highlight w:val="yellow"/>
          <w:lang w:val="ka-GE"/>
        </w:rPr>
        <w:t>გავლილი აქვს</w:t>
      </w:r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შესაბამისი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მკურნალობის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სრული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კურსი</w:t>
      </w:r>
      <w:proofErr w:type="spellEnd"/>
      <w:r w:rsidRPr="00245A67">
        <w:rPr>
          <w:rFonts w:ascii="Sylfaen" w:hAnsi="Sylfaen" w:cs="Sylfaen"/>
          <w:highlight w:val="yellow"/>
          <w:lang w:val="ka-GE"/>
        </w:rPr>
        <w:t xml:space="preserve"> </w:t>
      </w:r>
      <w:r w:rsidRPr="00245A67">
        <w:rPr>
          <w:rFonts w:ascii="Sylfaen" w:hAnsi="Sylfaen" w:cs="Sylfaen"/>
          <w:highlight w:val="yellow"/>
        </w:rPr>
        <w:t xml:space="preserve">covid-19 </w:t>
      </w:r>
      <w:r w:rsidRPr="00245A67">
        <w:rPr>
          <w:rFonts w:ascii="Sylfaen" w:hAnsi="Sylfaen" w:cs="Sylfaen"/>
          <w:highlight w:val="yellow"/>
          <w:lang w:val="ka-GE"/>
        </w:rPr>
        <w:t xml:space="preserve">ინფიცირების გამო და </w:t>
      </w:r>
      <w:proofErr w:type="spellStart"/>
      <w:r w:rsidRPr="00245A67">
        <w:rPr>
          <w:rFonts w:ascii="Sylfaen" w:hAnsi="Sylfaen" w:cs="Sylfaen"/>
          <w:highlight w:val="yellow"/>
        </w:rPr>
        <w:t>მკურნალობის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დასრულებიდან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არ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არის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გასული</w:t>
      </w:r>
      <w:proofErr w:type="spellEnd"/>
      <w:r w:rsidRPr="00245A67">
        <w:rPr>
          <w:highlight w:val="yellow"/>
        </w:rPr>
        <w:t xml:space="preserve"> 2 </w:t>
      </w:r>
      <w:proofErr w:type="spellStart"/>
      <w:r w:rsidRPr="00245A67">
        <w:rPr>
          <w:rFonts w:ascii="Sylfaen" w:hAnsi="Sylfaen" w:cs="Sylfaen"/>
          <w:highlight w:val="yellow"/>
        </w:rPr>
        <w:t>თვე</w:t>
      </w:r>
      <w:proofErr w:type="spellEnd"/>
      <w:r w:rsidRPr="00245A67">
        <w:rPr>
          <w:highlight w:val="yellow"/>
        </w:rPr>
        <w:t>.;</w:t>
      </w:r>
    </w:p>
    <w:p w:rsidR="00245A67" w:rsidRDefault="00245A67" w:rsidP="00245A67">
      <w:pPr>
        <w:pStyle w:val="NormalWeb"/>
        <w:jc w:val="both"/>
      </w:pPr>
    </w:p>
    <w:p w:rsidR="00245A67" w:rsidRPr="00245A67" w:rsidRDefault="00245A67" w:rsidP="00245A67">
      <w:pPr>
        <w:pStyle w:val="NormalWeb"/>
        <w:jc w:val="both"/>
        <w:rPr>
          <w:rFonts w:ascii="Sylfaen" w:hAnsi="Sylfaen"/>
          <w:lang w:val="ka-GE"/>
        </w:rPr>
      </w:pPr>
      <w:proofErr w:type="spellStart"/>
      <w:r w:rsidRPr="00245A67">
        <w:rPr>
          <w:rFonts w:ascii="Sylfaen" w:hAnsi="Sylfaen" w:cs="Sylfaen"/>
          <w:highlight w:val="yellow"/>
        </w:rPr>
        <w:t>ეს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მუხლი</w:t>
      </w:r>
      <w:proofErr w:type="spellEnd"/>
      <w:r w:rsidRPr="00245A67">
        <w:rPr>
          <w:highlight w:val="yellow"/>
        </w:rPr>
        <w:t xml:space="preserve"> (</w:t>
      </w:r>
      <w:proofErr w:type="spellStart"/>
      <w:r w:rsidRPr="00245A67">
        <w:rPr>
          <w:rFonts w:ascii="Sylfaen" w:hAnsi="Sylfaen" w:cs="Sylfaen"/>
          <w:highlight w:val="yellow"/>
        </w:rPr>
        <w:t>გარდა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ამ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მუხლის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პირველი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პუნქტისა</w:t>
      </w:r>
      <w:proofErr w:type="spellEnd"/>
      <w:r w:rsidRPr="00245A67">
        <w:rPr>
          <w:highlight w:val="yellow"/>
        </w:rPr>
        <w:t xml:space="preserve">) </w:t>
      </w:r>
      <w:proofErr w:type="spellStart"/>
      <w:r w:rsidRPr="00245A67">
        <w:rPr>
          <w:rFonts w:ascii="Sylfaen" w:hAnsi="Sylfaen" w:cs="Sylfaen"/>
          <w:highlight w:val="yellow"/>
        </w:rPr>
        <w:t>არ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ვრცელდება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საქართველოს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ტერიტორიაზე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ტრანზიტულად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მოძრავი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სატვირთო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ავტოსატრანსპორტო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საშუალებების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უცხო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ქვეყნის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მოქალაქე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მძღოლებზე</w:t>
      </w:r>
      <w:proofErr w:type="spellEnd"/>
      <w:r w:rsidRPr="00245A67">
        <w:rPr>
          <w:highlight w:val="yellow"/>
        </w:rPr>
        <w:t xml:space="preserve"> (</w:t>
      </w:r>
      <w:proofErr w:type="spellStart"/>
      <w:r w:rsidRPr="00245A67">
        <w:rPr>
          <w:rFonts w:ascii="Sylfaen" w:hAnsi="Sylfaen" w:cs="Sylfaen"/>
          <w:highlight w:val="yellow"/>
        </w:rPr>
        <w:t>გარდა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იმ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შემთხვევისა</w:t>
      </w:r>
      <w:proofErr w:type="spellEnd"/>
      <w:r w:rsidRPr="00245A67">
        <w:rPr>
          <w:highlight w:val="yellow"/>
        </w:rPr>
        <w:t xml:space="preserve">, </w:t>
      </w:r>
      <w:proofErr w:type="spellStart"/>
      <w:r w:rsidRPr="00245A67">
        <w:rPr>
          <w:rFonts w:ascii="Sylfaen" w:hAnsi="Sylfaen" w:cs="Sylfaen"/>
          <w:highlight w:val="yellow"/>
        </w:rPr>
        <w:t>როდესაც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დასტურდება</w:t>
      </w:r>
      <w:proofErr w:type="spellEnd"/>
      <w:r w:rsidRPr="00245A67">
        <w:rPr>
          <w:highlight w:val="yellow"/>
        </w:rPr>
        <w:t xml:space="preserve">, </w:t>
      </w:r>
      <w:proofErr w:type="spellStart"/>
      <w:r w:rsidRPr="00245A67">
        <w:rPr>
          <w:rFonts w:ascii="Sylfaen" w:hAnsi="Sylfaen" w:cs="Sylfaen"/>
          <w:highlight w:val="yellow"/>
        </w:rPr>
        <w:t>რომ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მძღოლი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იმავდროულად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საქართველოს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მოქალაქეა</w:t>
      </w:r>
      <w:proofErr w:type="spellEnd"/>
      <w:r w:rsidRPr="00245A67">
        <w:rPr>
          <w:highlight w:val="yellow"/>
        </w:rPr>
        <w:t>).</w:t>
      </w:r>
    </w:p>
    <w:p w:rsidR="00245A67" w:rsidRDefault="00245A67" w:rsidP="00245A67">
      <w:pPr>
        <w:pStyle w:val="NormalWeb"/>
        <w:jc w:val="both"/>
      </w:pPr>
    </w:p>
    <w:p w:rsidR="00245A67" w:rsidRDefault="00245A67" w:rsidP="00245A67">
      <w:pPr>
        <w:pStyle w:val="NormalWeb"/>
        <w:jc w:val="both"/>
      </w:pPr>
      <w:proofErr w:type="spellStart"/>
      <w:r w:rsidRPr="00245A67">
        <w:rPr>
          <w:rFonts w:ascii="Sylfaen" w:hAnsi="Sylfaen" w:cs="Sylfaen"/>
          <w:highlight w:val="yellow"/>
        </w:rPr>
        <w:t>საბაჟო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გამშვებ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პუნქტ</w:t>
      </w:r>
      <w:proofErr w:type="spellEnd"/>
      <w:r w:rsidRPr="00245A67">
        <w:rPr>
          <w:highlight w:val="yellow"/>
        </w:rPr>
        <w:t xml:space="preserve"> „</w:t>
      </w:r>
      <w:proofErr w:type="spellStart"/>
      <w:proofErr w:type="gramStart"/>
      <w:r w:rsidRPr="00245A67">
        <w:rPr>
          <w:rFonts w:ascii="Sylfaen" w:hAnsi="Sylfaen" w:cs="Sylfaen"/>
          <w:highlight w:val="yellow"/>
        </w:rPr>
        <w:t>სარფიდან</w:t>
      </w:r>
      <w:proofErr w:type="spellEnd"/>
      <w:r w:rsidRPr="00245A67">
        <w:rPr>
          <w:highlight w:val="yellow"/>
        </w:rPr>
        <w:t xml:space="preserve">“ </w:t>
      </w:r>
      <w:proofErr w:type="spellStart"/>
      <w:r w:rsidRPr="00245A67">
        <w:rPr>
          <w:rFonts w:ascii="Sylfaen" w:hAnsi="Sylfaen" w:cs="Sylfaen"/>
          <w:highlight w:val="yellow"/>
        </w:rPr>
        <w:t>შემოსული</w:t>
      </w:r>
      <w:proofErr w:type="spellEnd"/>
      <w:proofErr w:type="gram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მძღოლი</w:t>
      </w:r>
      <w:proofErr w:type="spellEnd"/>
      <w:r w:rsidRPr="00245A67">
        <w:rPr>
          <w:highlight w:val="yellow"/>
        </w:rPr>
        <w:t xml:space="preserve">, </w:t>
      </w:r>
      <w:proofErr w:type="spellStart"/>
      <w:r w:rsidRPr="00245A67">
        <w:rPr>
          <w:rFonts w:ascii="Sylfaen" w:hAnsi="Sylfaen" w:cs="Sylfaen"/>
          <w:highlight w:val="yellow"/>
        </w:rPr>
        <w:t>თუ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მას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თერმული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სკრინინგის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შედეგად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არ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დაუფიქსირდა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ტემპერატურა</w:t>
      </w:r>
      <w:proofErr w:type="spellEnd"/>
      <w:r w:rsidRPr="00245A67">
        <w:rPr>
          <w:highlight w:val="yellow"/>
        </w:rPr>
        <w:t xml:space="preserve">, </w:t>
      </w:r>
      <w:proofErr w:type="spellStart"/>
      <w:r w:rsidRPr="00245A67">
        <w:rPr>
          <w:rFonts w:ascii="Sylfaen" w:hAnsi="Sylfaen" w:cs="Sylfaen"/>
          <w:highlight w:val="yellow"/>
        </w:rPr>
        <w:t>ავტოსატრანსპორტო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საშუალებასთან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ერთად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გადაყვანილი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იქნება</w:t>
      </w:r>
      <w:proofErr w:type="spellEnd"/>
      <w:r w:rsidRPr="00245A67">
        <w:rPr>
          <w:highlight w:val="yellow"/>
        </w:rPr>
        <w:t xml:space="preserve"> 12 </w:t>
      </w:r>
      <w:proofErr w:type="spellStart"/>
      <w:r w:rsidRPr="00245A67">
        <w:rPr>
          <w:rFonts w:ascii="Sylfaen" w:hAnsi="Sylfaen" w:cs="Sylfaen"/>
          <w:highlight w:val="yellow"/>
        </w:rPr>
        <w:t>კილომეტრის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რადიუსში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განთავსებულ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გაფორმების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lastRenderedPageBreak/>
        <w:t>ეკონომიკურ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ზონა</w:t>
      </w:r>
      <w:proofErr w:type="spellEnd"/>
      <w:r w:rsidRPr="00245A67">
        <w:rPr>
          <w:highlight w:val="yellow"/>
        </w:rPr>
        <w:t xml:space="preserve"> „</w:t>
      </w:r>
      <w:proofErr w:type="spellStart"/>
      <w:r w:rsidRPr="00245A67">
        <w:rPr>
          <w:rFonts w:ascii="Sylfaen" w:hAnsi="Sylfaen" w:cs="Sylfaen"/>
          <w:highlight w:val="yellow"/>
        </w:rPr>
        <w:t>ბათუმის</w:t>
      </w:r>
      <w:proofErr w:type="spellEnd"/>
      <w:r w:rsidRPr="00245A67">
        <w:rPr>
          <w:highlight w:val="yellow"/>
        </w:rPr>
        <w:t xml:space="preserve">“ </w:t>
      </w:r>
      <w:proofErr w:type="spellStart"/>
      <w:r w:rsidRPr="00245A67">
        <w:rPr>
          <w:rFonts w:ascii="Sylfaen" w:hAnsi="Sylfaen" w:cs="Sylfaen"/>
          <w:highlight w:val="yellow"/>
        </w:rPr>
        <w:t>საბაჟო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კონტროლის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ზონაში</w:t>
      </w:r>
      <w:proofErr w:type="spellEnd"/>
      <w:r w:rsidRPr="00245A67">
        <w:rPr>
          <w:highlight w:val="yellow"/>
        </w:rPr>
        <w:t xml:space="preserve">, </w:t>
      </w:r>
      <w:proofErr w:type="spellStart"/>
      <w:r w:rsidRPr="00245A67">
        <w:rPr>
          <w:rFonts w:ascii="Sylfaen" w:hAnsi="Sylfaen" w:cs="Sylfaen"/>
          <w:highlight w:val="yellow"/>
        </w:rPr>
        <w:t>სადაც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შესაბამისი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სამედიცინო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პერსონალის</w:t>
      </w:r>
      <w:proofErr w:type="spellEnd"/>
      <w:r w:rsidRPr="00245A67">
        <w:rPr>
          <w:highlight w:val="yellow"/>
        </w:rPr>
        <w:t xml:space="preserve">  </w:t>
      </w:r>
      <w:proofErr w:type="spellStart"/>
      <w:r w:rsidRPr="00245A67">
        <w:rPr>
          <w:rFonts w:ascii="Sylfaen" w:hAnsi="Sylfaen" w:cs="Sylfaen"/>
          <w:highlight w:val="yellow"/>
        </w:rPr>
        <w:t>მიერ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განხორციელდება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მძღოლის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ახალ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კორონავირუსზე</w:t>
      </w:r>
      <w:proofErr w:type="spellEnd"/>
      <w:r w:rsidRPr="00245A67">
        <w:rPr>
          <w:highlight w:val="yellow"/>
        </w:rPr>
        <w:t xml:space="preserve"> (SARS-CoV-2)  </w:t>
      </w:r>
      <w:proofErr w:type="spellStart"/>
      <w:r w:rsidRPr="00245A67">
        <w:rPr>
          <w:rFonts w:ascii="Sylfaen" w:hAnsi="Sylfaen" w:cs="Sylfaen"/>
          <w:highlight w:val="yellow"/>
        </w:rPr>
        <w:t>სწრაფი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მარტივი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ტესტირება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ანტიგენზე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და</w:t>
      </w:r>
      <w:proofErr w:type="spellEnd"/>
      <w:r w:rsidRPr="00245A67">
        <w:rPr>
          <w:highlight w:val="yellow"/>
        </w:rPr>
        <w:t xml:space="preserve"> </w:t>
      </w:r>
      <w:proofErr w:type="spellStart"/>
      <w:r w:rsidRPr="00245A67">
        <w:rPr>
          <w:rFonts w:ascii="Sylfaen" w:hAnsi="Sylfaen" w:cs="Sylfaen"/>
          <w:highlight w:val="yellow"/>
        </w:rPr>
        <w:t>ანტისხეულზე</w:t>
      </w:r>
      <w:proofErr w:type="spellEnd"/>
      <w:r w:rsidRPr="00245A67">
        <w:rPr>
          <w:highlight w:val="yellow"/>
        </w:rPr>
        <w:t>.</w:t>
      </w:r>
    </w:p>
    <w:p w:rsidR="00245A67" w:rsidRDefault="00245A67" w:rsidP="00245A67">
      <w:pPr>
        <w:pStyle w:val="NormalWeb"/>
        <w:jc w:val="both"/>
      </w:pPr>
    </w:p>
    <w:p w:rsidR="00245A67" w:rsidRPr="004168DF" w:rsidRDefault="00245A67" w:rsidP="004168DF">
      <w:pPr>
        <w:rPr>
          <w:rFonts w:ascii="Sylfaen" w:hAnsi="Sylfaen"/>
          <w:lang w:val="ka-GE"/>
        </w:rPr>
      </w:pPr>
    </w:p>
    <w:sectPr w:rsidR="00245A67" w:rsidRPr="0041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59E1"/>
    <w:multiLevelType w:val="hybridMultilevel"/>
    <w:tmpl w:val="C37E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06C63"/>
    <w:multiLevelType w:val="hybridMultilevel"/>
    <w:tmpl w:val="AA923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910C23"/>
    <w:multiLevelType w:val="hybridMultilevel"/>
    <w:tmpl w:val="A3206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33"/>
    <w:rsid w:val="00245A67"/>
    <w:rsid w:val="00257DC1"/>
    <w:rsid w:val="002F4133"/>
    <w:rsid w:val="004168DF"/>
    <w:rsid w:val="00541A34"/>
    <w:rsid w:val="00705330"/>
    <w:rsid w:val="00785D4C"/>
    <w:rsid w:val="00B07069"/>
    <w:rsid w:val="00B65CE3"/>
    <w:rsid w:val="00E4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D663"/>
  <w15:chartTrackingRefBased/>
  <w15:docId w15:val="{0008DEC7-FE85-4BAC-A003-BBC5C114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8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2020-09-27T07:57:00Z</dcterms:created>
  <dcterms:modified xsi:type="dcterms:W3CDTF">2020-09-27T08:21:00Z</dcterms:modified>
</cp:coreProperties>
</file>