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5E" w:rsidRPr="00160EDC" w:rsidRDefault="000F688C" w:rsidP="00160EDC">
      <w:pPr>
        <w:spacing w:after="0"/>
        <w:jc w:val="both"/>
        <w:rPr>
          <w:rFonts w:ascii="Sylfaen" w:hAnsi="Sylfaen"/>
          <w:lang w:val="ka-GE"/>
        </w:rPr>
      </w:pPr>
      <w:r w:rsidRPr="00160EDC">
        <w:rPr>
          <w:rFonts w:ascii="Sylfaen" w:hAnsi="Sylfaen"/>
          <w:lang w:val="ka-GE"/>
        </w:rPr>
        <w:t>სსიპ სოციალური მომსახურების სააგენტოს დირექტორის მოადგილეს ქალბატონ თამარ მელიქიძეს</w:t>
      </w:r>
    </w:p>
    <w:p w:rsidR="000F688C" w:rsidRPr="00160EDC" w:rsidRDefault="000F688C" w:rsidP="00160EDC">
      <w:pPr>
        <w:spacing w:after="0"/>
        <w:jc w:val="both"/>
        <w:rPr>
          <w:rFonts w:ascii="Sylfaen" w:hAnsi="Sylfaen"/>
          <w:lang w:val="ka-GE"/>
        </w:rPr>
      </w:pPr>
    </w:p>
    <w:p w:rsidR="000F688C" w:rsidRDefault="000F688C" w:rsidP="008418D5">
      <w:pPr>
        <w:spacing w:after="0"/>
        <w:ind w:firstLine="720"/>
        <w:jc w:val="both"/>
        <w:rPr>
          <w:rFonts w:ascii="Sylfaen" w:hAnsi="Sylfaen"/>
          <w:lang w:val="ka-GE"/>
        </w:rPr>
      </w:pPr>
      <w:r w:rsidRPr="00160EDC">
        <w:rPr>
          <w:rFonts w:ascii="Sylfaen" w:hAnsi="Sylfaen"/>
          <w:lang w:val="ka-GE"/>
        </w:rPr>
        <w:t>ქალბატონო თამარ,</w:t>
      </w:r>
    </w:p>
    <w:p w:rsidR="008418D5" w:rsidRPr="00160EDC" w:rsidRDefault="008418D5" w:rsidP="008418D5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0F688C" w:rsidRPr="00160EDC" w:rsidRDefault="000F688C" w:rsidP="00160E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 w:rsidRPr="00160EDC">
        <w:rPr>
          <w:rFonts w:ascii="Sylfaen" w:hAnsi="Sylfaen"/>
          <w:lang w:val="ka-GE"/>
        </w:rPr>
        <w:t>საქართველოს ოკუპირებული</w:t>
      </w:r>
      <w:r w:rsidR="0087133C" w:rsidRPr="00160EDC">
        <w:rPr>
          <w:rFonts w:ascii="Sylfaen" w:hAnsi="Sylfaen"/>
          <w:lang w:val="ka-GE"/>
        </w:rPr>
        <w:t xml:space="preserve"> </w:t>
      </w:r>
      <w:r w:rsidRPr="00160EDC">
        <w:rPr>
          <w:rFonts w:ascii="Sylfaen" w:hAnsi="Sylfaen"/>
          <w:lang w:val="ka-GE"/>
        </w:rPr>
        <w:t>ტერიტორიებიდან დევნილთა, შრომის, ჯანმრთელობისა და სოციალური დაცვის სამინი</w:t>
      </w:r>
      <w:r w:rsidR="00BB7C69" w:rsidRPr="00160EDC">
        <w:rPr>
          <w:rFonts w:ascii="Sylfaen" w:hAnsi="Sylfaen"/>
          <w:lang w:val="ka-GE"/>
        </w:rPr>
        <w:t>ს</w:t>
      </w:r>
      <w:r w:rsidRPr="00160EDC">
        <w:rPr>
          <w:rFonts w:ascii="Sylfaen" w:hAnsi="Sylfaen"/>
          <w:lang w:val="ka-GE"/>
        </w:rPr>
        <w:t xml:space="preserve">ტროს პოლიტიკის დეპარტამენტში </w:t>
      </w:r>
      <w:r w:rsidR="008A296A" w:rsidRPr="00160EDC">
        <w:rPr>
          <w:rFonts w:ascii="Sylfaen" w:hAnsi="Sylfaen"/>
          <w:lang w:val="ka-GE"/>
        </w:rPr>
        <w:t>შემოსული</w:t>
      </w:r>
      <w:r w:rsidRPr="00160EDC">
        <w:rPr>
          <w:rFonts w:ascii="Sylfaen" w:hAnsi="Sylfaen"/>
          <w:lang w:val="ka-GE"/>
        </w:rPr>
        <w:t xml:space="preserve"> თქვენი N04/13254 18.06.20 წერილი</w:t>
      </w:r>
      <w:r w:rsidR="008A296A" w:rsidRPr="00160EDC">
        <w:rPr>
          <w:rFonts w:ascii="Sylfaen" w:hAnsi="Sylfaen"/>
          <w:lang w:val="ka-GE"/>
        </w:rPr>
        <w:t>ს პასუხად</w:t>
      </w:r>
      <w:r w:rsidRPr="00160EDC">
        <w:rPr>
          <w:rFonts w:ascii="Sylfaen" w:hAnsi="Sylfaen"/>
          <w:lang w:val="ka-GE"/>
        </w:rPr>
        <w:t>, „ახალი კორონავირუსული დაავადების COVID-19-ის მართვის“ სახელმწიფო პროგრამის ფარგლებში ზოგიერთი შემთხვევის ანაზღა</w:t>
      </w:r>
      <w:r w:rsidR="00EE7350" w:rsidRPr="00160EDC">
        <w:rPr>
          <w:rFonts w:ascii="Sylfaen" w:hAnsi="Sylfaen"/>
          <w:lang w:val="ka-GE"/>
        </w:rPr>
        <w:t>ურ</w:t>
      </w:r>
      <w:r w:rsidRPr="00160EDC">
        <w:rPr>
          <w:rFonts w:ascii="Sylfaen" w:hAnsi="Sylfaen"/>
          <w:lang w:val="ka-GE"/>
        </w:rPr>
        <w:t xml:space="preserve">ების </w:t>
      </w:r>
      <w:r w:rsidR="008A296A" w:rsidRPr="00160EDC">
        <w:rPr>
          <w:rFonts w:ascii="Sylfaen" w:hAnsi="Sylfaen"/>
          <w:lang w:val="ka-GE"/>
        </w:rPr>
        <w:t xml:space="preserve">თაობაზე, </w:t>
      </w:r>
      <w:r w:rsidR="008A296A" w:rsidRPr="00160EDC">
        <w:rPr>
          <w:rFonts w:ascii="Sylfaen" w:hAnsi="Sylfaen"/>
          <w:lang w:val="ka-GE"/>
        </w:rPr>
        <w:t>ჩვ</w:t>
      </w:r>
      <w:r w:rsidR="008A296A" w:rsidRPr="00160EDC">
        <w:rPr>
          <w:rFonts w:ascii="Sylfaen" w:hAnsi="Sylfaen"/>
          <w:lang w:val="ka-GE"/>
        </w:rPr>
        <w:t>ე</w:t>
      </w:r>
      <w:r w:rsidR="008A296A" w:rsidRPr="00160EDC">
        <w:rPr>
          <w:rFonts w:ascii="Sylfaen" w:hAnsi="Sylfaen"/>
          <w:lang w:val="ka-GE"/>
        </w:rPr>
        <w:t xml:space="preserve">ნი კომპეტენციის ფარგლებში გაცნობებთ, რომ საქართველოს მთავრობის 2019 წლის 31 დეკემბრის N674 დადგენილებით დამტკიცებული „ახალი კორონავირუსული დაავადების COVID-19-ის მართვის“ (დანართი N20) </w:t>
      </w:r>
      <w:r w:rsidR="008A296A" w:rsidRPr="00160EDC">
        <w:rPr>
          <w:rFonts w:ascii="Sylfaen" w:hAnsi="Sylfaen"/>
          <w:lang w:val="ka-GE"/>
        </w:rPr>
        <w:t xml:space="preserve">პროგრამით განსაზღვრული მომსახურებების ფარგლებში </w:t>
      </w:r>
      <w:r w:rsidR="00BB7C69" w:rsidRPr="00160EDC">
        <w:rPr>
          <w:rFonts w:ascii="Sylfaen" w:hAnsi="Sylfaen"/>
          <w:lang w:val="ka-GE"/>
        </w:rPr>
        <w:t xml:space="preserve">ერთ-ერთ აქტივობად </w:t>
      </w:r>
      <w:r w:rsidR="008A296A" w:rsidRPr="00160EDC">
        <w:rPr>
          <w:rFonts w:ascii="Sylfaen" w:hAnsi="Sylfaen"/>
          <w:lang w:val="ka-GE"/>
        </w:rPr>
        <w:t xml:space="preserve">გათვალისწინებულია </w:t>
      </w:r>
      <w:r w:rsidR="00BB7C69" w:rsidRPr="00160EDC">
        <w:rPr>
          <w:rFonts w:ascii="Sylfaen" w:hAnsi="Sylfaen"/>
          <w:lang w:val="ka-GE"/>
        </w:rPr>
        <w:t>ახალი კორონავირუსით (SARS-CoV-2) გამოწვეული ინფექციის (COVID-19) მართვა, მათ შორის</w:t>
      </w:r>
      <w:r w:rsidR="00BB7C69" w:rsidRPr="00160EDC">
        <w:rPr>
          <w:rFonts w:ascii="Sylfaen" w:hAnsi="Sylfaen"/>
          <w:lang w:val="ka-GE"/>
        </w:rPr>
        <w:t xml:space="preserve"> </w:t>
      </w:r>
      <w:r w:rsidR="008A296A" w:rsidRPr="00160EDC">
        <w:rPr>
          <w:rFonts w:ascii="Sylfaen" w:hAnsi="Sylfaen"/>
          <w:b/>
          <w:lang w:val="ka-GE"/>
        </w:rPr>
        <w:t>შესაძლო შემთხვევის დიაგნოსტიკა</w:t>
      </w:r>
      <w:r w:rsidR="008A296A" w:rsidRPr="00160EDC">
        <w:rPr>
          <w:rFonts w:ascii="Sylfaen" w:hAnsi="Sylfaen"/>
          <w:lang w:val="ka-GE"/>
        </w:rPr>
        <w:t xml:space="preserve"> (გარდა COVID-19-ის დასადგენი ტესტირებისა).</w:t>
      </w:r>
      <w:r w:rsidR="00BB7C69" w:rsidRPr="00160EDC">
        <w:rPr>
          <w:rFonts w:ascii="Sylfaen" w:hAnsi="Sylfaen"/>
          <w:lang w:val="ka-GE"/>
        </w:rPr>
        <w:t xml:space="preserve"> </w:t>
      </w:r>
    </w:p>
    <w:p w:rsidR="00BB7C69" w:rsidRPr="00160EDC" w:rsidRDefault="00BB7C69" w:rsidP="00160E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</w:p>
    <w:p w:rsidR="00160EDC" w:rsidRPr="00160EDC" w:rsidRDefault="00160EDC" w:rsidP="00160EDC">
      <w:pPr>
        <w:spacing w:after="0"/>
        <w:ind w:firstLine="720"/>
        <w:jc w:val="both"/>
        <w:rPr>
          <w:rFonts w:ascii="Sylfaen" w:hAnsi="Sylfaen"/>
          <w:lang w:val="ka-GE"/>
        </w:rPr>
      </w:pPr>
      <w:r w:rsidRPr="00160EDC">
        <w:rPr>
          <w:rFonts w:ascii="Sylfaen" w:hAnsi="Sylfaen"/>
          <w:lang w:val="ka-GE"/>
        </w:rPr>
        <w:t xml:space="preserve">როგორც მოგეხსენებათ, </w:t>
      </w:r>
      <w:r w:rsidRPr="00160EDC">
        <w:rPr>
          <w:rFonts w:ascii="Sylfaen" w:hAnsi="Sylfaen"/>
          <w:lang w:val="ka-GE"/>
        </w:rPr>
        <w:t>„ახალი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25 მარტის N01-123/ო ბრძანებ</w:t>
      </w:r>
      <w:r w:rsidRPr="00160EDC">
        <w:rPr>
          <w:rFonts w:ascii="Sylfaen" w:hAnsi="Sylfaen"/>
          <w:lang w:val="ka-GE"/>
        </w:rPr>
        <w:t xml:space="preserve">ის მე-4 დანართის შესაბამისად, </w:t>
      </w:r>
      <w:r w:rsidRPr="00160EDC">
        <w:rPr>
          <w:rFonts w:ascii="Sylfaen" w:hAnsi="Sylfaen"/>
          <w:b/>
          <w:lang w:val="ka-GE"/>
        </w:rPr>
        <w:t>შესაძლო შემთხვევად განიხილება:</w:t>
      </w:r>
      <w:r w:rsidRPr="00160EDC">
        <w:rPr>
          <w:rFonts w:ascii="Sylfaen" w:hAnsi="Sylfaen"/>
          <w:lang w:val="ka-GE"/>
        </w:rPr>
        <w:t xml:space="preserve"> </w:t>
      </w:r>
    </w:p>
    <w:p w:rsidR="00160EDC" w:rsidRPr="00160EDC" w:rsidRDefault="00160EDC" w:rsidP="00160EDC">
      <w:pPr>
        <w:spacing w:after="0"/>
        <w:ind w:firstLine="720"/>
        <w:jc w:val="both"/>
        <w:rPr>
          <w:rFonts w:ascii="Sylfaen" w:hAnsi="Sylfaen"/>
          <w:lang w:val="ka-GE"/>
        </w:rPr>
      </w:pPr>
      <w:r w:rsidRPr="00160EDC">
        <w:rPr>
          <w:rFonts w:ascii="Sylfaen" w:hAnsi="Sylfaen"/>
          <w:lang w:val="ka-GE"/>
        </w:rPr>
        <w:t>ა) პაციენტი მწვავე რესპირაციული ინფექციით (ცხელებით და ერთ-ერთი რესპირატორული სიმპტომით მაინც, მაგ. ხველა, სუნთქვის უკმარისობა) და არ უკავშირდება სხვა ეტიოლოგიას, რომელიც ახსნიდა კლინიკურ მანიფესტაციას და სიმპტომების დაწყებამდე 14 დღით ადრე, მოგზაურობდა ან ცხოვრობდა COVID-19-ის ლოკალური გავრცელების ზონაში</w:t>
      </w:r>
      <w:r>
        <w:rPr>
          <w:rFonts w:ascii="Sylfaen" w:hAnsi="Sylfaen"/>
          <w:lang w:val="ka-GE"/>
        </w:rPr>
        <w:t>;</w:t>
      </w:r>
      <w:r w:rsidRPr="00160EDC">
        <w:rPr>
          <w:rFonts w:ascii="Sylfaen" w:hAnsi="Sylfaen"/>
          <w:lang w:val="ka-GE"/>
        </w:rPr>
        <w:t xml:space="preserve"> </w:t>
      </w:r>
    </w:p>
    <w:p w:rsidR="00160EDC" w:rsidRPr="00160EDC" w:rsidRDefault="00160EDC" w:rsidP="00160EDC">
      <w:pPr>
        <w:spacing w:after="0"/>
        <w:ind w:firstLine="720"/>
        <w:jc w:val="both"/>
        <w:rPr>
          <w:rFonts w:ascii="Sylfaen" w:hAnsi="Sylfaen"/>
          <w:lang w:val="ka-GE"/>
        </w:rPr>
      </w:pPr>
      <w:r w:rsidRPr="00160EDC">
        <w:rPr>
          <w:rFonts w:ascii="Sylfaen" w:hAnsi="Sylfaen"/>
          <w:lang w:val="ka-GE"/>
        </w:rPr>
        <w:t xml:space="preserve">ან </w:t>
      </w:r>
    </w:p>
    <w:p w:rsidR="00160EDC" w:rsidRPr="00160EDC" w:rsidRDefault="00160EDC" w:rsidP="00160EDC">
      <w:pPr>
        <w:spacing w:after="0"/>
        <w:ind w:firstLine="720"/>
        <w:jc w:val="both"/>
        <w:rPr>
          <w:rFonts w:ascii="Sylfaen" w:hAnsi="Sylfaen"/>
          <w:lang w:val="ka-GE"/>
        </w:rPr>
      </w:pPr>
      <w:r w:rsidRPr="00160EDC">
        <w:rPr>
          <w:rFonts w:ascii="Sylfaen" w:hAnsi="Sylfaen"/>
          <w:lang w:val="ka-GE"/>
        </w:rPr>
        <w:t xml:space="preserve">ბ) პაციენტი ნებისმიერი მწვავე რესპირაციული ინფექციით და სიმპტომების გაჩენამდე 14 დღის განმავლობაში კონტაქტი COVID-19-ის დადასტურებულ ან სავარაუდო შემთხვევასთან; </w:t>
      </w:r>
    </w:p>
    <w:p w:rsidR="00160EDC" w:rsidRPr="00160EDC" w:rsidRDefault="00160EDC" w:rsidP="00160EDC">
      <w:pPr>
        <w:spacing w:after="0"/>
        <w:ind w:firstLine="720"/>
        <w:jc w:val="both"/>
        <w:rPr>
          <w:rFonts w:ascii="Sylfaen" w:hAnsi="Sylfaen"/>
          <w:lang w:val="ka-GE"/>
        </w:rPr>
      </w:pPr>
      <w:r w:rsidRPr="00160EDC">
        <w:rPr>
          <w:rFonts w:ascii="Sylfaen" w:hAnsi="Sylfaen"/>
          <w:lang w:val="ka-GE"/>
        </w:rPr>
        <w:t>გ) პაციენტი მძიმე მწვავე რესპირაციული ინფექციით (ცხელებით და ერთ-ერთი რესპირატორული სიმპტომით მაინც, მაგ. ხველა, სუნთქვის უკმარისობა) და ჰოსპიტალიზაციის საჭიროება და არ უკავშირდება სხვა ეტიოლოგიას, რომელიც ახსნიდა კლინიკურ მანიფესტაციას.</w:t>
      </w:r>
    </w:p>
    <w:p w:rsidR="00BB7C69" w:rsidRPr="00160EDC" w:rsidRDefault="00BB7C69" w:rsidP="00160E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</w:p>
    <w:p w:rsidR="00BB7C69" w:rsidRPr="00160EDC" w:rsidRDefault="00BB7C69" w:rsidP="00160E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</w:p>
    <w:p w:rsidR="0087133C" w:rsidRPr="00160EDC" w:rsidRDefault="0087133C" w:rsidP="00160EDC">
      <w:pPr>
        <w:spacing w:after="0"/>
        <w:ind w:firstLine="720"/>
        <w:jc w:val="both"/>
        <w:rPr>
          <w:rFonts w:ascii="Sylfaen" w:hAnsi="Sylfaen"/>
          <w:lang w:val="ka-GE"/>
        </w:rPr>
      </w:pPr>
      <w:r w:rsidRPr="00160EDC">
        <w:rPr>
          <w:rFonts w:ascii="Sylfaen" w:hAnsi="Sylfaen"/>
          <w:lang w:val="ka-GE"/>
        </w:rPr>
        <w:t xml:space="preserve">როგორც </w:t>
      </w:r>
      <w:r w:rsidR="00160EDC">
        <w:rPr>
          <w:rFonts w:ascii="Sylfaen" w:hAnsi="Sylfaen"/>
          <w:lang w:val="ka-GE"/>
        </w:rPr>
        <w:t xml:space="preserve">თქვენი </w:t>
      </w:r>
      <w:r w:rsidRPr="00160EDC">
        <w:rPr>
          <w:rFonts w:ascii="Sylfaen" w:hAnsi="Sylfaen"/>
          <w:lang w:val="ka-GE"/>
        </w:rPr>
        <w:t xml:space="preserve">წერილიდან ირკვევა, მიმწოდებელი დაწესებულებების მიერ ასანაზღაურებლად წარმოდგენილ </w:t>
      </w:r>
      <w:r w:rsidR="00160EDC">
        <w:rPr>
          <w:rFonts w:ascii="Sylfaen" w:hAnsi="Sylfaen"/>
          <w:lang w:val="ka-GE"/>
        </w:rPr>
        <w:t xml:space="preserve">ზოგიერთ </w:t>
      </w:r>
      <w:r w:rsidRPr="00160EDC">
        <w:rPr>
          <w:rFonts w:ascii="Sylfaen" w:hAnsi="Sylfaen"/>
          <w:lang w:val="ka-GE"/>
        </w:rPr>
        <w:t xml:space="preserve">საანგარიშგებო დოკუმენტაციაში არ არის ასახული COVID-19-ის დასადგენი ტესტირების ჩატარების ფაქტები; </w:t>
      </w:r>
      <w:r w:rsidR="00160EDC">
        <w:rPr>
          <w:rFonts w:ascii="Sylfaen" w:hAnsi="Sylfaen"/>
          <w:lang w:val="ka-GE"/>
        </w:rPr>
        <w:t>ზოგიერთი</w:t>
      </w:r>
      <w:r w:rsidRPr="00160EDC">
        <w:rPr>
          <w:rFonts w:ascii="Sylfaen" w:hAnsi="Sylfaen"/>
          <w:lang w:val="ka-GE"/>
        </w:rPr>
        <w:t xml:space="preserve"> პაციენტების </w:t>
      </w:r>
      <w:r w:rsidRPr="00160EDC">
        <w:rPr>
          <w:rFonts w:ascii="Sylfaen" w:hAnsi="Sylfaen"/>
          <w:lang w:val="ka-GE"/>
        </w:rPr>
        <w:lastRenderedPageBreak/>
        <w:t>შემთხვევაში, რომლებიც არ აკმაყოფილებდნენ  საეჭვო პაციენტების კრიტერიუმ(ებ)ს,  მაგრამ COVID-19-ის გამორიცხვა ვერ ხდებოდა სიმპტომების არსებობის  გამო, ჩატარებული</w:t>
      </w:r>
      <w:r w:rsidR="008418D5">
        <w:rPr>
          <w:rFonts w:ascii="Sylfaen" w:hAnsi="Sylfaen"/>
          <w:lang w:val="ka-GE"/>
        </w:rPr>
        <w:t>ა</w:t>
      </w:r>
      <w:r w:rsidRPr="00160EDC">
        <w:rPr>
          <w:rFonts w:ascii="Sylfaen" w:hAnsi="Sylfaen"/>
          <w:lang w:val="ka-GE"/>
        </w:rPr>
        <w:t xml:space="preserve"> სხვა ლაბორატორიული და დიაგნოსტიკური  გამოკვლევები</w:t>
      </w:r>
      <w:r w:rsidR="008418D5">
        <w:rPr>
          <w:rFonts w:ascii="Sylfaen" w:hAnsi="Sylfaen"/>
          <w:lang w:val="ka-GE"/>
        </w:rPr>
        <w:t xml:space="preserve"> (</w:t>
      </w:r>
      <w:r w:rsidRPr="00160EDC">
        <w:rPr>
          <w:rFonts w:ascii="Sylfaen" w:hAnsi="Sylfaen"/>
          <w:lang w:val="ka-GE"/>
        </w:rPr>
        <w:t>სისხლის საერთო ანალიზი, C რეაქტიული ცილა, კოაგულოგრამა, ღვიძლის ფუნქციური სინჯები, გულმკერდის რენტგენოგრაფია/სკოპია, ექოსკოპია და სხვა</w:t>
      </w:r>
      <w:r w:rsidR="008418D5">
        <w:rPr>
          <w:rFonts w:ascii="Sylfaen" w:hAnsi="Sylfaen"/>
          <w:lang w:val="ka-GE"/>
        </w:rPr>
        <w:t xml:space="preserve">) </w:t>
      </w:r>
      <w:r w:rsidR="008418D5" w:rsidRPr="00160EDC">
        <w:rPr>
          <w:rFonts w:ascii="Sylfaen" w:hAnsi="Sylfaen"/>
          <w:lang w:val="ka-GE"/>
        </w:rPr>
        <w:t>შემდგომი დიაგნოსტიკის</w:t>
      </w:r>
      <w:r w:rsidR="008418D5">
        <w:rPr>
          <w:rFonts w:ascii="Sylfaen" w:hAnsi="Sylfaen"/>
          <w:lang w:val="ka-GE"/>
        </w:rPr>
        <w:t>ა და</w:t>
      </w:r>
      <w:r w:rsidR="008418D5" w:rsidRPr="00160EDC">
        <w:rPr>
          <w:rFonts w:ascii="Sylfaen" w:hAnsi="Sylfaen"/>
          <w:lang w:val="ka-GE"/>
        </w:rPr>
        <w:t xml:space="preserve"> </w:t>
      </w:r>
      <w:r w:rsidR="008418D5">
        <w:rPr>
          <w:rFonts w:ascii="Sylfaen" w:hAnsi="Sylfaen"/>
          <w:lang w:val="ka-GE"/>
        </w:rPr>
        <w:t xml:space="preserve">მეთვალყურეობის </w:t>
      </w:r>
      <w:r w:rsidR="008418D5" w:rsidRPr="00160EDC">
        <w:rPr>
          <w:rFonts w:ascii="Sylfaen" w:hAnsi="Sylfaen"/>
          <w:lang w:val="ka-GE"/>
        </w:rPr>
        <w:t>მიზნით</w:t>
      </w:r>
      <w:r w:rsidR="008418D5">
        <w:rPr>
          <w:rFonts w:ascii="Sylfaen" w:hAnsi="Sylfaen"/>
          <w:lang w:val="ka-GE"/>
        </w:rPr>
        <w:t>.</w:t>
      </w:r>
    </w:p>
    <w:p w:rsidR="00160EDC" w:rsidRDefault="00160EDC" w:rsidP="00160EDC">
      <w:pPr>
        <w:spacing w:after="0"/>
        <w:jc w:val="both"/>
        <w:rPr>
          <w:rFonts w:ascii="Sylfaen" w:hAnsi="Sylfaen"/>
          <w:lang w:val="ka-GE"/>
        </w:rPr>
      </w:pPr>
    </w:p>
    <w:p w:rsidR="00317FBE" w:rsidRPr="00160EDC" w:rsidRDefault="00D85F9E" w:rsidP="008418D5">
      <w:pPr>
        <w:spacing w:after="0"/>
        <w:ind w:firstLine="720"/>
        <w:jc w:val="both"/>
        <w:rPr>
          <w:rFonts w:ascii="Sylfaen" w:hAnsi="Sylfaen"/>
          <w:lang w:val="ka-GE"/>
        </w:rPr>
      </w:pPr>
      <w:r w:rsidRPr="00160EDC">
        <w:rPr>
          <w:rFonts w:ascii="Sylfaen" w:hAnsi="Sylfaen"/>
          <w:lang w:val="ka-GE"/>
        </w:rPr>
        <w:t>თქვენს წერილში აღნიშნულია რამდენიმე მიზეზი, რომელზეც კლინიკები აპელირებენ ტესტის არ</w:t>
      </w:r>
      <w:r w:rsidR="00317FBE" w:rsidRPr="00160EDC">
        <w:rPr>
          <w:rFonts w:ascii="Sylfaen" w:hAnsi="Sylfaen"/>
          <w:lang w:val="ka-GE"/>
        </w:rPr>
        <w:t xml:space="preserve"> </w:t>
      </w:r>
      <w:r w:rsidRPr="00160EDC">
        <w:rPr>
          <w:rFonts w:ascii="Sylfaen" w:hAnsi="Sylfaen"/>
          <w:lang w:val="ka-GE"/>
        </w:rPr>
        <w:t xml:space="preserve">ჩატარების </w:t>
      </w:r>
      <w:r w:rsidR="00317FBE" w:rsidRPr="00160EDC">
        <w:rPr>
          <w:rFonts w:ascii="Sylfaen" w:hAnsi="Sylfaen"/>
          <w:lang w:val="ka-GE"/>
        </w:rPr>
        <w:t>შემთხვევებში (მაგ, მასალის აღება COVID-19-ზე ტესტირებისთვის ხორციელდებოდა ეპიდემი</w:t>
      </w:r>
      <w:r w:rsidR="008418D5">
        <w:rPr>
          <w:rFonts w:ascii="Sylfaen" w:hAnsi="Sylfaen"/>
          <w:lang w:val="ka-GE"/>
        </w:rPr>
        <w:t>ო</w:t>
      </w:r>
      <w:r w:rsidR="00317FBE" w:rsidRPr="00160EDC">
        <w:rPr>
          <w:rFonts w:ascii="Sylfaen" w:hAnsi="Sylfaen"/>
          <w:lang w:val="ka-GE"/>
        </w:rPr>
        <w:t>ლოგების, ლუგარის ლაბორატორიის წარმომადგენლებისა და/ან ინფექციონისტების რეკომენდაციით)</w:t>
      </w:r>
    </w:p>
    <w:p w:rsidR="008418D5" w:rsidRDefault="008418D5" w:rsidP="00160EDC">
      <w:pPr>
        <w:spacing w:after="0"/>
        <w:jc w:val="both"/>
        <w:rPr>
          <w:rFonts w:ascii="Sylfaen" w:hAnsi="Sylfaen"/>
          <w:lang w:val="ka-GE"/>
        </w:rPr>
      </w:pPr>
    </w:p>
    <w:p w:rsidR="00D85F9E" w:rsidRPr="00160EDC" w:rsidRDefault="008418D5" w:rsidP="008418D5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ყოველივე </w:t>
      </w:r>
      <w:r w:rsidR="00317FBE" w:rsidRPr="00160EDC">
        <w:rPr>
          <w:rFonts w:ascii="Sylfaen" w:hAnsi="Sylfaen"/>
          <w:lang w:val="ka-GE"/>
        </w:rPr>
        <w:t>ზემოა</w:t>
      </w:r>
      <w:r w:rsidR="00076704">
        <w:rPr>
          <w:rFonts w:ascii="Sylfaen" w:hAnsi="Sylfaen"/>
          <w:lang w:val="ka-GE"/>
        </w:rPr>
        <w:t>ღ</w:t>
      </w:r>
      <w:r w:rsidR="00317FBE" w:rsidRPr="00160EDC">
        <w:rPr>
          <w:rFonts w:ascii="Sylfaen" w:hAnsi="Sylfaen"/>
          <w:lang w:val="ka-GE"/>
        </w:rPr>
        <w:t>ნიშნულიდან გამომდინარე,</w:t>
      </w:r>
      <w:r w:rsidR="00D85F9E" w:rsidRPr="00160EDC">
        <w:rPr>
          <w:rFonts w:ascii="Sylfaen" w:hAnsi="Sylfaen"/>
          <w:lang w:val="ka-GE"/>
        </w:rPr>
        <w:t xml:space="preserve"> </w:t>
      </w:r>
      <w:r w:rsidR="00CA5462">
        <w:rPr>
          <w:rFonts w:ascii="Sylfaen" w:hAnsi="Sylfaen"/>
          <w:lang w:val="ka-GE"/>
        </w:rPr>
        <w:t xml:space="preserve">გაცნობებთ, </w:t>
      </w:r>
      <w:r w:rsidR="00076704">
        <w:rPr>
          <w:rFonts w:ascii="Sylfaen" w:hAnsi="Sylfaen"/>
          <w:lang w:val="ka-GE"/>
        </w:rPr>
        <w:t xml:space="preserve">მიმწოდებელი დაწესებულებების მიერ შესრულებული სამუშაოს </w:t>
      </w:r>
      <w:r w:rsidR="00076704">
        <w:rPr>
          <w:rFonts w:ascii="Sylfaen" w:hAnsi="Sylfaen"/>
          <w:lang w:val="ka-GE"/>
        </w:rPr>
        <w:t xml:space="preserve">ანაზღაურება </w:t>
      </w:r>
      <w:r w:rsidR="00CA5462">
        <w:rPr>
          <w:rFonts w:ascii="Sylfaen" w:hAnsi="Sylfaen"/>
          <w:lang w:val="ka-GE"/>
        </w:rPr>
        <w:t xml:space="preserve">უნდა </w:t>
      </w:r>
      <w:r w:rsidR="00076704">
        <w:rPr>
          <w:rFonts w:ascii="Sylfaen" w:hAnsi="Sylfaen"/>
          <w:lang w:val="ka-GE"/>
        </w:rPr>
        <w:t xml:space="preserve">განხორციელდეს დადგენილებით განსაზღვრული პირობების შესაბამისად, ამასთან, </w:t>
      </w:r>
      <w:r w:rsidR="00CA5462">
        <w:rPr>
          <w:rFonts w:ascii="Sylfaen" w:hAnsi="Sylfaen"/>
          <w:lang w:val="ka-GE"/>
        </w:rPr>
        <w:t xml:space="preserve">მიზანშეწონილად მიგვაჩნია, </w:t>
      </w:r>
      <w:r w:rsidR="00CA5462">
        <w:rPr>
          <w:rFonts w:ascii="Sylfaen" w:hAnsi="Sylfaen"/>
          <w:lang w:val="ka-GE"/>
        </w:rPr>
        <w:t xml:space="preserve">საგამონაკლისო შემთხვევებში, </w:t>
      </w:r>
      <w:r w:rsidR="00D85F9E" w:rsidRPr="00160EDC">
        <w:rPr>
          <w:rFonts w:ascii="Sylfaen" w:hAnsi="Sylfaen"/>
          <w:lang w:val="ka-GE"/>
        </w:rPr>
        <w:t xml:space="preserve">დაფინანსების </w:t>
      </w:r>
      <w:r w:rsidR="00317FBE" w:rsidRPr="00160EDC">
        <w:rPr>
          <w:rFonts w:ascii="Sylfaen" w:hAnsi="Sylfaen"/>
          <w:lang w:val="ka-GE"/>
        </w:rPr>
        <w:t xml:space="preserve">საკითხი გადაწყდეს </w:t>
      </w:r>
      <w:r w:rsidR="00D85F9E" w:rsidRPr="00160EDC">
        <w:rPr>
          <w:rFonts w:ascii="Sylfaen" w:hAnsi="Sylfaen"/>
          <w:lang w:val="ka-GE"/>
        </w:rPr>
        <w:t xml:space="preserve"> </w:t>
      </w:r>
      <w:r w:rsidR="00CA5462">
        <w:rPr>
          <w:rFonts w:ascii="Sylfaen" w:hAnsi="Sylfaen"/>
          <w:lang w:val="ka-GE"/>
        </w:rPr>
        <w:t>ცალეკული</w:t>
      </w:r>
      <w:bookmarkStart w:id="0" w:name="_GoBack"/>
      <w:bookmarkEnd w:id="0"/>
      <w:r w:rsidR="00D85F9E" w:rsidRPr="00160EDC">
        <w:rPr>
          <w:rFonts w:ascii="Sylfaen" w:hAnsi="Sylfaen"/>
          <w:lang w:val="ka-GE"/>
        </w:rPr>
        <w:t xml:space="preserve"> შემთხვევის შესწავლის შედეგად.</w:t>
      </w:r>
    </w:p>
    <w:p w:rsidR="00317FBE" w:rsidRPr="00160EDC" w:rsidRDefault="00317FBE" w:rsidP="00160EDC">
      <w:pPr>
        <w:spacing w:after="0"/>
        <w:jc w:val="both"/>
        <w:rPr>
          <w:rFonts w:ascii="Sylfaen" w:hAnsi="Sylfaen"/>
          <w:lang w:val="ka-GE"/>
        </w:rPr>
      </w:pPr>
    </w:p>
    <w:p w:rsidR="00317FBE" w:rsidRPr="00160EDC" w:rsidRDefault="00317FBE" w:rsidP="00160EDC">
      <w:pPr>
        <w:spacing w:after="0"/>
        <w:jc w:val="both"/>
        <w:rPr>
          <w:rFonts w:ascii="Sylfaen" w:hAnsi="Sylfaen"/>
          <w:lang w:val="ka-GE"/>
        </w:rPr>
      </w:pPr>
      <w:r w:rsidRPr="00160EDC">
        <w:rPr>
          <w:rFonts w:ascii="Sylfaen" w:hAnsi="Sylfaen"/>
          <w:lang w:val="ka-GE"/>
        </w:rPr>
        <w:t xml:space="preserve">პატივისცემით, </w:t>
      </w:r>
    </w:p>
    <w:sectPr w:rsidR="00317FBE" w:rsidRPr="00160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8C"/>
    <w:rsid w:val="00076704"/>
    <w:rsid w:val="000F688C"/>
    <w:rsid w:val="00160EDC"/>
    <w:rsid w:val="00317FBE"/>
    <w:rsid w:val="003C285E"/>
    <w:rsid w:val="008418D5"/>
    <w:rsid w:val="0087133C"/>
    <w:rsid w:val="008A296A"/>
    <w:rsid w:val="00BB7C69"/>
    <w:rsid w:val="00CA5462"/>
    <w:rsid w:val="00D85F9E"/>
    <w:rsid w:val="00E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E066"/>
  <w15:docId w15:val="{360F5159-7AEB-464C-A3DD-97E30CBD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3</cp:revision>
  <cp:lastPrinted>2020-06-30T13:23:00Z</cp:lastPrinted>
  <dcterms:created xsi:type="dcterms:W3CDTF">2020-06-30T12:54:00Z</dcterms:created>
  <dcterms:modified xsi:type="dcterms:W3CDTF">2020-06-30T14:38:00Z</dcterms:modified>
</cp:coreProperties>
</file>