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FC" w:rsidRPr="00802043" w:rsidRDefault="002309C9">
      <w:pPr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მინისტრს ბატონ დავით სერგეენკოს</w:t>
      </w:r>
    </w:p>
    <w:p w:rsidR="002309C9" w:rsidRPr="00802043" w:rsidRDefault="002309C9">
      <w:pPr>
        <w:rPr>
          <w:rFonts w:ascii="Sylfaen" w:hAnsi="Sylfaen"/>
          <w:lang w:val="ka-GE"/>
        </w:rPr>
      </w:pPr>
    </w:p>
    <w:p w:rsidR="002309C9" w:rsidRPr="00802043" w:rsidRDefault="002309C9">
      <w:pPr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მინისტრის მოადგილის ნინო ბერძულის</w:t>
      </w:r>
    </w:p>
    <w:p w:rsidR="002309C9" w:rsidRPr="00802043" w:rsidRDefault="002309C9">
      <w:pPr>
        <w:rPr>
          <w:rFonts w:ascii="Sylfaen" w:hAnsi="Sylfaen"/>
          <w:lang w:val="ka-GE"/>
        </w:rPr>
      </w:pPr>
    </w:p>
    <w:p w:rsidR="002309C9" w:rsidRPr="00802043" w:rsidRDefault="002309C9">
      <w:pPr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მოხსენებითი ბარათი,</w:t>
      </w:r>
    </w:p>
    <w:p w:rsidR="002309C9" w:rsidRPr="00802043" w:rsidRDefault="002309C9">
      <w:pPr>
        <w:rPr>
          <w:rFonts w:ascii="Sylfaen" w:hAnsi="Sylfaen"/>
          <w:lang w:val="ka-GE"/>
        </w:rPr>
      </w:pPr>
    </w:p>
    <w:p w:rsidR="002309C9" w:rsidRPr="00802043" w:rsidRDefault="002309C9">
      <w:pPr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ბატონო დავით,</w:t>
      </w:r>
    </w:p>
    <w:p w:rsidR="002309C9" w:rsidRPr="00802043" w:rsidRDefault="002309C9">
      <w:pPr>
        <w:rPr>
          <w:rFonts w:ascii="Sylfaen" w:hAnsi="Sylfaen"/>
          <w:lang w:val="ka-GE"/>
        </w:rPr>
      </w:pPr>
    </w:p>
    <w:p w:rsidR="002309C9" w:rsidRPr="00802043" w:rsidRDefault="002309C9" w:rsidP="004F2A30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 xml:space="preserve">როგორც მოგეხსენებათ, </w:t>
      </w:r>
      <w:r w:rsidRPr="00802043">
        <w:rPr>
          <w:lang w:val="ka-GE"/>
        </w:rPr>
        <w:t xml:space="preserve">C </w:t>
      </w:r>
      <w:r w:rsidRPr="00802043">
        <w:rPr>
          <w:rFonts w:ascii="Sylfaen" w:hAnsi="Sylfaen"/>
          <w:lang w:val="ka-GE"/>
        </w:rPr>
        <w:t>ჰეპატიტის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 xml:space="preserve">ელიმინაციის პროექტის ფარგლებში, </w:t>
      </w:r>
      <w:r w:rsidRPr="00802043">
        <w:rPr>
          <w:lang w:val="ka-GE"/>
        </w:rPr>
        <w:t xml:space="preserve">C </w:t>
      </w:r>
      <w:r w:rsidRPr="00802043">
        <w:rPr>
          <w:rFonts w:ascii="Sylfaen" w:hAnsi="Sylfaen"/>
          <w:lang w:val="ka-GE"/>
        </w:rPr>
        <w:t>ჰეპატიტის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მაღალი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ავადობის</w:t>
      </w:r>
      <w:r w:rsidRPr="00802043">
        <w:rPr>
          <w:rFonts w:ascii="Sylfaen" w:hAnsi="Sylfaen"/>
          <w:lang w:val="ka-GE"/>
        </w:rPr>
        <w:t xml:space="preserve"> გათვალისწინებით</w:t>
      </w:r>
      <w:r w:rsidRPr="00802043">
        <w:rPr>
          <w:lang w:val="ka-GE"/>
        </w:rPr>
        <w:t xml:space="preserve">, </w:t>
      </w:r>
      <w:r w:rsidRPr="00802043">
        <w:rPr>
          <w:rFonts w:ascii="Sylfaen" w:hAnsi="Sylfaen"/>
          <w:lang w:val="ka-GE"/>
        </w:rPr>
        <w:t>დიაგნოსტიკის</w:t>
      </w:r>
      <w:r w:rsidRPr="00802043">
        <w:rPr>
          <w:lang w:val="ka-GE"/>
        </w:rPr>
        <w:t xml:space="preserve">, </w:t>
      </w:r>
      <w:r w:rsidRPr="00802043">
        <w:rPr>
          <w:rFonts w:ascii="Sylfaen" w:hAnsi="Sylfaen"/>
          <w:lang w:val="ka-GE"/>
        </w:rPr>
        <w:t>მკურნალობისა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და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პრევენციის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სერვისებზე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გეოგრაფიული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ხელმისაწვდომობის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გაუმჯობესების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>მიზნით</w:t>
      </w:r>
      <w:r w:rsidRPr="00802043">
        <w:rPr>
          <w:rFonts w:ascii="Sylfaen" w:hAnsi="Sylfaen"/>
          <w:lang w:val="ka-GE"/>
        </w:rPr>
        <w:t>,</w:t>
      </w:r>
      <w:r w:rsidRPr="00802043">
        <w:rPr>
          <w:lang w:val="ka-GE"/>
        </w:rPr>
        <w:t xml:space="preserve"> </w:t>
      </w:r>
      <w:r w:rsidRPr="00802043">
        <w:rPr>
          <w:rFonts w:ascii="Sylfaen" w:hAnsi="Sylfaen"/>
          <w:lang w:val="ka-GE"/>
        </w:rPr>
        <w:t xml:space="preserve">ქ. ზუგდიდიში (სამეგრელო ზემო-სვანეთის რეგიონი) </w:t>
      </w:r>
      <w:r w:rsidRPr="00802043">
        <w:rPr>
          <w:rFonts w:ascii="Sylfaen" w:hAnsi="Sylfaen"/>
          <w:lang w:val="ka-GE"/>
        </w:rPr>
        <w:t xml:space="preserve">2016 წელს განხორციელდა </w:t>
      </w:r>
      <w:r w:rsidRPr="00802043">
        <w:rPr>
          <w:rFonts w:ascii="Sylfaen" w:hAnsi="Sylfaen"/>
          <w:lang w:val="ka-GE"/>
        </w:rPr>
        <w:t xml:space="preserve">სკრინინგ-ცენტრის </w:t>
      </w:r>
      <w:r w:rsidRPr="00802043">
        <w:rPr>
          <w:rFonts w:ascii="Sylfaen" w:hAnsi="Sylfaen"/>
          <w:lang w:val="ka-GE"/>
        </w:rPr>
        <w:t xml:space="preserve">მშენებლობა. </w:t>
      </w:r>
      <w:r w:rsidRPr="00802043">
        <w:rPr>
          <w:rFonts w:ascii="Sylfaen" w:hAnsi="Sylfaen"/>
          <w:lang w:val="ka-GE"/>
        </w:rPr>
        <w:t xml:space="preserve">აღნიშნული სკრინინგ-ცენტრის დაარსების ხელშეწყობისათვის მოძიებული იქნა დონორი - </w:t>
      </w:r>
      <w:r w:rsidRPr="00802043">
        <w:rPr>
          <w:rFonts w:ascii="Sylfaen" w:hAnsi="Sylfaen"/>
        </w:rPr>
        <w:t>Gilead Sciences, Inc. (</w:t>
      </w:r>
      <w:r w:rsidRPr="00802043">
        <w:rPr>
          <w:rFonts w:ascii="Sylfaen" w:hAnsi="Sylfaen"/>
          <w:lang w:val="ka-GE"/>
        </w:rPr>
        <w:t>„</w:t>
      </w:r>
      <w:r w:rsidRPr="00802043">
        <w:rPr>
          <w:rFonts w:ascii="Sylfaen" w:hAnsi="Sylfaen"/>
        </w:rPr>
        <w:t>Gilead</w:t>
      </w:r>
      <w:r w:rsidRPr="00802043">
        <w:rPr>
          <w:rFonts w:ascii="Sylfaen" w:hAnsi="Sylfaen"/>
          <w:lang w:val="ka-GE"/>
        </w:rPr>
        <w:t>“</w:t>
      </w:r>
      <w:r w:rsidRPr="00802043">
        <w:rPr>
          <w:rFonts w:ascii="Sylfaen" w:hAnsi="Sylfaen"/>
        </w:rPr>
        <w:t>)</w:t>
      </w:r>
      <w:r w:rsidRPr="00802043">
        <w:rPr>
          <w:rFonts w:ascii="Sylfaen" w:hAnsi="Sylfaen"/>
          <w:lang w:val="ka-GE"/>
        </w:rPr>
        <w:t>,</w:t>
      </w:r>
      <w:r w:rsidR="004F2A30" w:rsidRPr="00802043">
        <w:rPr>
          <w:rFonts w:ascii="Sylfaen" w:hAnsi="Sylfaen"/>
          <w:lang w:val="ka-GE"/>
        </w:rPr>
        <w:t xml:space="preserve"> რომელთანაც 2016 წლის 28 ივლისს ხელი მოეწერა საგრანტო ხელშეკრულებას </w:t>
      </w:r>
      <w:r w:rsidR="00CF4F10" w:rsidRPr="00802043">
        <w:rPr>
          <w:rFonts w:ascii="Sylfaen" w:hAnsi="Sylfaen"/>
          <w:lang w:val="ka-GE"/>
        </w:rPr>
        <w:t>ქ. ზუგდიდში სკრინინგ-ცენტრის  სამშენებლო სამუშაოების ხარჯები</w:t>
      </w:r>
      <w:r w:rsidR="00CF4F10" w:rsidRPr="00802043">
        <w:rPr>
          <w:rFonts w:ascii="Sylfaen" w:hAnsi="Sylfaen"/>
          <w:lang w:val="ka-GE"/>
        </w:rPr>
        <w:t>ს -</w:t>
      </w:r>
      <w:r w:rsidR="00CF4F10" w:rsidRPr="00802043">
        <w:rPr>
          <w:rFonts w:ascii="Sylfaen" w:hAnsi="Sylfaen"/>
          <w:lang w:val="ka-GE"/>
        </w:rPr>
        <w:t xml:space="preserve"> 300 192.00 აშშ დოლარის ოდენობით </w:t>
      </w:r>
      <w:r w:rsidR="00CF4F10" w:rsidRPr="00802043">
        <w:rPr>
          <w:rFonts w:ascii="Sylfaen" w:hAnsi="Sylfaen"/>
          <w:lang w:val="ka-GE"/>
        </w:rPr>
        <w:t xml:space="preserve">და </w:t>
      </w:r>
      <w:r w:rsidR="00CF4F10" w:rsidRPr="00802043">
        <w:rPr>
          <w:rFonts w:ascii="Sylfaen" w:hAnsi="Sylfaen"/>
          <w:lang w:val="ka-GE"/>
        </w:rPr>
        <w:t>ცენტრის აღჭურვის ხარჯები</w:t>
      </w:r>
      <w:r w:rsidR="00CF4F10" w:rsidRPr="00802043">
        <w:rPr>
          <w:rFonts w:ascii="Sylfaen" w:hAnsi="Sylfaen"/>
          <w:lang w:val="ka-GE"/>
        </w:rPr>
        <w:t>ს</w:t>
      </w:r>
      <w:r w:rsidR="00CF4F10" w:rsidRPr="00802043">
        <w:rPr>
          <w:rFonts w:ascii="Sylfaen" w:hAnsi="Sylfaen"/>
          <w:lang w:val="ka-GE"/>
        </w:rPr>
        <w:t xml:space="preserve"> - 341 730.00  აშშ დოლარის ოდენობით, სულ  641 922 აშშ დოლარის ოდენობით</w:t>
      </w:r>
      <w:r w:rsidR="00CF4F10" w:rsidRPr="00802043">
        <w:rPr>
          <w:rFonts w:ascii="Sylfaen" w:hAnsi="Sylfaen"/>
          <w:lang w:val="ka-GE"/>
        </w:rPr>
        <w:t xml:space="preserve"> დაფინანსების მიღების თაობაზე.</w:t>
      </w:r>
    </w:p>
    <w:p w:rsidR="00CF4F10" w:rsidRPr="00802043" w:rsidRDefault="00CF4F10" w:rsidP="004F2A30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 xml:space="preserve">ზუგდიდის სკრინინგ ცენტრის მშენებლობა და აღჭურვა დასრულდა  და დაწესებულება </w:t>
      </w:r>
      <w:r w:rsidR="00EC3679" w:rsidRPr="00802043">
        <w:rPr>
          <w:rFonts w:ascii="Sylfaen" w:hAnsi="Sylfaen"/>
          <w:lang w:val="ka-GE"/>
        </w:rPr>
        <w:t xml:space="preserve">ფუნქციონირებს </w:t>
      </w:r>
      <w:r w:rsidR="00EC3679" w:rsidRPr="00802043">
        <w:rPr>
          <w:rFonts w:ascii="Sylfaen" w:hAnsi="Sylfaen"/>
          <w:lang w:val="ka-GE"/>
        </w:rPr>
        <w:t>2017 წლის მარტიდან</w:t>
      </w:r>
      <w:r w:rsidR="00EC3679" w:rsidRPr="00802043">
        <w:rPr>
          <w:rFonts w:ascii="Sylfaen" w:hAnsi="Sylfaen"/>
          <w:lang w:val="ka-GE"/>
        </w:rPr>
        <w:t xml:space="preserve">. ამასთან, ზემოაღნიშნული </w:t>
      </w:r>
      <w:r w:rsidRPr="00802043">
        <w:rPr>
          <w:rFonts w:ascii="Sylfaen" w:hAnsi="Sylfaen"/>
          <w:lang w:val="ka-GE"/>
        </w:rPr>
        <w:t>საგრანტო ხელშეკრულების ფარგლებში ამ ეტაპზე რესურსის სახით დარჩენილია 99 000 აშშ დოლარი.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/>
          <w:lang w:val="ka-GE"/>
        </w:rPr>
        <w:t xml:space="preserve">როგორც მოგხსენებათ, </w:t>
      </w:r>
      <w:r w:rsidRPr="00802043">
        <w:rPr>
          <w:rFonts w:ascii="Sylfaen" w:hAnsi="Sylfaen" w:cs="Sylfaen"/>
          <w:lang w:val="ka-GE"/>
        </w:rPr>
        <w:t>საქართველოში</w:t>
      </w:r>
      <w:r w:rsidRPr="00802043">
        <w:rPr>
          <w:rFonts w:ascii="Sylfaen" w:hAnsi="Sylfaen"/>
          <w:lang w:val="ka-GE"/>
        </w:rPr>
        <w:t xml:space="preserve"> “</w:t>
      </w:r>
      <w:r w:rsidRPr="00802043">
        <w:rPr>
          <w:rFonts w:ascii="Sylfaen" w:hAnsi="Sylfaen" w:cs="Sylfaen"/>
          <w:lang w:val="ka-GE"/>
        </w:rPr>
        <w:t>ჰეპატიტი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/>
        </w:rPr>
        <w:t xml:space="preserve">C </w:t>
      </w:r>
      <w:r w:rsidRPr="00802043">
        <w:rPr>
          <w:rFonts w:ascii="Sylfaen" w:hAnsi="Sylfaen" w:cs="Sylfaen"/>
          <w:lang w:val="ka-GE"/>
        </w:rPr>
        <w:t>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ელიმინაციის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პროექტი</w:t>
      </w:r>
      <w:r w:rsidRPr="00802043">
        <w:rPr>
          <w:rFonts w:ascii="Sylfaen" w:hAnsi="Sylfaen"/>
          <w:lang w:val="ka-GE"/>
        </w:rPr>
        <w:t xml:space="preserve">” </w:t>
      </w:r>
      <w:r w:rsidRPr="00802043">
        <w:rPr>
          <w:rFonts w:ascii="Sylfaen" w:hAnsi="Sylfaen" w:cs="Sylfaen"/>
          <w:lang w:val="ka-GE"/>
        </w:rPr>
        <w:t>დაიწყო</w:t>
      </w:r>
      <w:r w:rsidRPr="00802043">
        <w:rPr>
          <w:rFonts w:ascii="Sylfaen" w:hAnsi="Sylfaen"/>
          <w:lang w:val="ka-GE"/>
        </w:rPr>
        <w:t xml:space="preserve"> 2015 </w:t>
      </w:r>
      <w:r w:rsidRPr="00802043">
        <w:rPr>
          <w:rFonts w:ascii="Sylfaen" w:hAnsi="Sylfaen" w:cs="Sylfaen"/>
          <w:lang w:val="ka-GE"/>
        </w:rPr>
        <w:t>წლის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აპრილში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რამდენიმე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ეტაპისგან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შედგება</w:t>
      </w:r>
      <w:r w:rsidRPr="00802043">
        <w:rPr>
          <w:rFonts w:ascii="Sylfaen" w:hAnsi="Sylfaen"/>
          <w:lang w:val="ka-GE"/>
        </w:rPr>
        <w:t>- 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 w:cs="BPG Glaho"/>
          <w:lang w:val="ka-GE"/>
        </w:rPr>
        <w:t xml:space="preserve"> </w:t>
      </w:r>
      <w:proofErr w:type="gramStart"/>
      <w:r w:rsidRPr="00802043">
        <w:rPr>
          <w:rFonts w:ascii="Sylfaen" w:hAnsi="Sylfaen"/>
        </w:rPr>
        <w:t xml:space="preserve">I </w:t>
      </w:r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ეტაპზე</w:t>
      </w:r>
      <w:proofErr w:type="gramEnd"/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პროგრამაში</w:t>
      </w:r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ჩაერთო</w:t>
      </w:r>
      <w:r w:rsidRPr="00802043">
        <w:rPr>
          <w:rFonts w:ascii="Sylfaen" w:hAnsi="Sylfaen" w:cs="BPG Glaho"/>
          <w:lang w:val="ka-GE"/>
        </w:rPr>
        <w:t xml:space="preserve"> 5 000 </w:t>
      </w:r>
      <w:r w:rsidRPr="00802043">
        <w:rPr>
          <w:rFonts w:ascii="Sylfaen" w:hAnsi="Sylfaen" w:cs="Sylfaen"/>
          <w:lang w:val="ka-GE"/>
        </w:rPr>
        <w:t>პაციენტი</w:t>
      </w:r>
      <w:r w:rsidRPr="00802043">
        <w:rPr>
          <w:rFonts w:ascii="Sylfaen" w:hAnsi="Sylfaen" w:cs="BPG Glaho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რომლებსაც</w:t>
      </w:r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ყველაზე</w:t>
      </w:r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მძიმე</w:t>
      </w:r>
      <w:r w:rsidRPr="00802043">
        <w:rPr>
          <w:rFonts w:ascii="Sylfaen" w:hAnsi="Sylfaen" w:cs="BPG Glaho"/>
          <w:lang w:val="ka-GE"/>
        </w:rPr>
        <w:t>/</w:t>
      </w:r>
      <w:r w:rsidRPr="00802043">
        <w:rPr>
          <w:rFonts w:ascii="Sylfaen" w:hAnsi="Sylfaen" w:cs="Sylfaen"/>
          <w:lang w:val="ka-GE"/>
        </w:rPr>
        <w:t>შორსწასული</w:t>
      </w:r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კლინიკური</w:t>
      </w:r>
      <w:r w:rsidRPr="00802043">
        <w:rPr>
          <w:rFonts w:ascii="Sylfaen" w:hAnsi="Sylfaen" w:cs="BPG Glaho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მდგომარეობა</w:t>
      </w:r>
      <w:r w:rsidRPr="00802043">
        <w:rPr>
          <w:rFonts w:ascii="Sylfaen" w:hAnsi="Sylfaen" w:cs="BPG Glaho"/>
          <w:lang w:val="ka-GE"/>
        </w:rPr>
        <w:t xml:space="preserve"> ჰ</w:t>
      </w:r>
      <w:r w:rsidRPr="00802043">
        <w:rPr>
          <w:rFonts w:ascii="Sylfaen" w:hAnsi="Sylfaen" w:cs="Sylfaen"/>
          <w:lang w:val="ka-GE"/>
        </w:rPr>
        <w:t>ქონდათ</w:t>
      </w:r>
      <w:r w:rsidRPr="00802043">
        <w:rPr>
          <w:rFonts w:ascii="Sylfaen" w:hAnsi="Sylfaen" w:cs="BPG Glaho"/>
          <w:lang w:val="ka-GE"/>
        </w:rPr>
        <w:t>. აღნიშნული ჯგუფის მოცვა განხორციელდა დაახლოებით 7 თვეში.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/>
          <w:lang w:val="ka-GE"/>
        </w:rPr>
        <w:t xml:space="preserve">  II </w:t>
      </w:r>
      <w:r w:rsidRPr="00802043">
        <w:rPr>
          <w:rFonts w:ascii="Sylfaen" w:hAnsi="Sylfaen" w:cs="Sylfaen"/>
          <w:lang w:val="ka-GE"/>
        </w:rPr>
        <w:t>ეტაპზე</w:t>
      </w:r>
      <w:r w:rsidRPr="00802043">
        <w:rPr>
          <w:rFonts w:ascii="Sylfaen" w:hAnsi="Sylfaen"/>
          <w:lang w:val="ka-GE"/>
        </w:rPr>
        <w:t xml:space="preserve"> (2015 </w:t>
      </w:r>
      <w:r w:rsidRPr="00802043">
        <w:rPr>
          <w:rFonts w:ascii="Sylfaen" w:hAnsi="Sylfaen" w:cs="Sylfaen"/>
          <w:lang w:val="ka-GE"/>
        </w:rPr>
        <w:t>ნოემბრიდან</w:t>
      </w:r>
      <w:r w:rsidRPr="00802043">
        <w:rPr>
          <w:rFonts w:ascii="Sylfaen" w:hAnsi="Sylfaen"/>
          <w:lang w:val="ka-GE"/>
        </w:rPr>
        <w:t xml:space="preserve">) </w:t>
      </w:r>
      <w:r w:rsidRPr="00802043">
        <w:rPr>
          <w:rFonts w:ascii="Sylfaen" w:hAnsi="Sylfaen" w:cs="Sylfaen"/>
          <w:lang w:val="ka-GE"/>
        </w:rPr>
        <w:t>მოქმედებდა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ასევე</w:t>
      </w:r>
      <w:r w:rsidRPr="00802043">
        <w:rPr>
          <w:rFonts w:ascii="Sylfaen" w:hAnsi="Sylfaen"/>
          <w:lang w:val="ka-GE"/>
        </w:rPr>
        <w:t xml:space="preserve"> “</w:t>
      </w:r>
      <w:r w:rsidRPr="00802043">
        <w:rPr>
          <w:rFonts w:ascii="Sylfaen" w:hAnsi="Sylfaen" w:cs="Sylfaen"/>
          <w:lang w:val="ka-GE"/>
        </w:rPr>
        <w:t>ჩართვის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კრიტერიუმები</w:t>
      </w:r>
      <w:r w:rsidRPr="00802043">
        <w:rPr>
          <w:rFonts w:ascii="Sylfaen" w:hAnsi="Sylfaen"/>
          <w:lang w:val="ka-GE"/>
        </w:rPr>
        <w:t xml:space="preserve">” </w:t>
      </w:r>
      <w:r w:rsidRPr="00802043">
        <w:rPr>
          <w:rFonts w:ascii="Sylfaen" w:hAnsi="Sylfaen" w:cs="Sylfaen"/>
          <w:lang w:val="ka-GE"/>
        </w:rPr>
        <w:t>როდესაც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უპირატესობა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კვლავ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კლინიკურ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მდგომარეობას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ენიჭებოდა</w:t>
      </w:r>
      <w:r w:rsidRPr="00802043">
        <w:rPr>
          <w:rFonts w:ascii="Sylfaen" w:hAnsi="Sylfaen"/>
          <w:lang w:val="ka-GE"/>
        </w:rPr>
        <w:t>. აღნიშნულ პერიოდში მომართვიანობა შეადგენდა თვეში საშუალოდ 1100 პაციენტს.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/>
          <w:lang w:val="ka-GE"/>
        </w:rPr>
        <w:t> </w:t>
      </w:r>
      <w:proofErr w:type="gramStart"/>
      <w:r w:rsidRPr="00802043">
        <w:rPr>
          <w:rFonts w:ascii="Sylfaen" w:hAnsi="Sylfaen"/>
        </w:rPr>
        <w:t xml:space="preserve">III </w:t>
      </w:r>
      <w:r w:rsidRPr="00802043">
        <w:rPr>
          <w:rFonts w:ascii="Sylfaen" w:hAnsi="Sylfaen" w:cs="Sylfaen"/>
          <w:lang w:val="ka-GE"/>
        </w:rPr>
        <w:t>ეტაპზე</w:t>
      </w:r>
      <w:r w:rsidRPr="00802043">
        <w:rPr>
          <w:rFonts w:ascii="Sylfaen" w:hAnsi="Sylfaen"/>
          <w:lang w:val="ka-GE"/>
        </w:rPr>
        <w:t xml:space="preserve"> (2016 </w:t>
      </w:r>
      <w:r w:rsidRPr="00802043">
        <w:rPr>
          <w:rFonts w:ascii="Sylfaen" w:hAnsi="Sylfaen" w:cs="Sylfaen"/>
          <w:lang w:val="ka-GE"/>
        </w:rPr>
        <w:t>წლის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ივნისიდან</w:t>
      </w:r>
      <w:r w:rsidRPr="00802043">
        <w:rPr>
          <w:rFonts w:ascii="Sylfaen" w:hAnsi="Sylfaen"/>
          <w:lang w:val="ka-GE"/>
        </w:rPr>
        <w:t>) “</w:t>
      </w:r>
      <w:r w:rsidRPr="00802043">
        <w:rPr>
          <w:rFonts w:ascii="Sylfaen" w:hAnsi="Sylfaen" w:cs="Sylfaen"/>
          <w:lang w:val="ka-GE"/>
        </w:rPr>
        <w:t>ჩართვის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კრიტერიუმები</w:t>
      </w:r>
      <w:r w:rsidRPr="00802043">
        <w:rPr>
          <w:rFonts w:ascii="Sylfaen" w:hAnsi="Sylfaen"/>
          <w:lang w:val="ka-GE"/>
        </w:rPr>
        <w:t xml:space="preserve">” </w:t>
      </w:r>
      <w:r w:rsidRPr="00802043">
        <w:rPr>
          <w:rFonts w:ascii="Sylfaen" w:hAnsi="Sylfaen" w:cs="Sylfaen"/>
          <w:lang w:val="ka-GE"/>
        </w:rPr>
        <w:t>მოიხსნა, რითაც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პროექტში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ჩართული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პაციენტების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რაოდენობა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თვეში</w:t>
      </w:r>
      <w:r w:rsidRPr="00802043">
        <w:rPr>
          <w:rFonts w:ascii="Sylfaen" w:hAnsi="Sylfaen"/>
          <w:lang w:val="ka-GE"/>
        </w:rPr>
        <w:t xml:space="preserve"> 1100-</w:t>
      </w:r>
      <w:r w:rsidRPr="00802043">
        <w:rPr>
          <w:rFonts w:ascii="Sylfaen" w:hAnsi="Sylfaen" w:cs="Sylfaen"/>
          <w:lang w:val="ka-GE"/>
        </w:rPr>
        <w:t>დან</w:t>
      </w:r>
      <w:r w:rsidRPr="00802043">
        <w:rPr>
          <w:rFonts w:ascii="Sylfaen" w:hAnsi="Sylfaen"/>
          <w:lang w:val="ka-GE"/>
        </w:rPr>
        <w:t xml:space="preserve"> 4 000-5 000 </w:t>
      </w:r>
      <w:r w:rsidRPr="00802043">
        <w:rPr>
          <w:rFonts w:ascii="Sylfaen" w:hAnsi="Sylfaen" w:cs="Sylfaen"/>
          <w:lang w:val="ka-GE"/>
        </w:rPr>
        <w:t>მდე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გაიზარდა</w:t>
      </w:r>
      <w:r w:rsidRPr="00802043">
        <w:rPr>
          <w:rFonts w:ascii="Sylfaen" w:hAnsi="Sylfaen"/>
          <w:lang w:val="ka-GE"/>
        </w:rPr>
        <w:t>.</w:t>
      </w:r>
      <w:proofErr w:type="gramEnd"/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/>
        </w:rPr>
        <w:lastRenderedPageBreak/>
        <w:t xml:space="preserve">IV </w:t>
      </w:r>
      <w:r w:rsidRPr="00802043">
        <w:rPr>
          <w:rFonts w:ascii="Sylfaen" w:hAnsi="Sylfaen" w:cs="Sylfaen"/>
          <w:lang w:val="ka-GE"/>
        </w:rPr>
        <w:t>ეტაპზე</w:t>
      </w:r>
      <w:r w:rsidRPr="00802043">
        <w:rPr>
          <w:rFonts w:ascii="Sylfaen" w:hAnsi="Sylfaen"/>
          <w:lang w:val="ka-GE"/>
        </w:rPr>
        <w:t xml:space="preserve"> (2016 </w:t>
      </w:r>
      <w:r w:rsidRPr="00802043">
        <w:rPr>
          <w:rFonts w:ascii="Sylfaen" w:hAnsi="Sylfaen" w:cs="Sylfaen"/>
          <w:lang w:val="ka-GE"/>
        </w:rPr>
        <w:t>წლის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ნოემბერი</w:t>
      </w:r>
      <w:r w:rsidRPr="00802043">
        <w:rPr>
          <w:rFonts w:ascii="Sylfaen" w:hAnsi="Sylfaen"/>
          <w:lang w:val="ka-GE"/>
        </w:rPr>
        <w:t>-</w:t>
      </w:r>
      <w:proofErr w:type="gramStart"/>
      <w:r w:rsidRPr="00802043">
        <w:rPr>
          <w:rFonts w:ascii="Sylfaen" w:hAnsi="Sylfaen" w:cs="Sylfaen"/>
          <w:lang w:val="ka-GE"/>
        </w:rPr>
        <w:t>დეკემბრიდან</w:t>
      </w:r>
      <w:r w:rsidRPr="00802043">
        <w:rPr>
          <w:rFonts w:ascii="Sylfaen" w:hAnsi="Sylfaen"/>
          <w:lang w:val="ka-GE"/>
        </w:rPr>
        <w:t xml:space="preserve"> )</w:t>
      </w:r>
      <w:proofErr w:type="gramEnd"/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მომართვიანობამ</w:t>
      </w:r>
      <w:r w:rsidRPr="00802043">
        <w:rPr>
          <w:rFonts w:ascii="Sylfaen" w:hAnsi="Sylfaen"/>
          <w:lang w:val="ka-GE"/>
        </w:rPr>
        <w:t xml:space="preserve"> ეტაპობრივად </w:t>
      </w:r>
      <w:r w:rsidRPr="00802043">
        <w:rPr>
          <w:rFonts w:ascii="Sylfaen" w:hAnsi="Sylfaen" w:cs="Sylfaen"/>
          <w:lang w:val="ka-GE"/>
        </w:rPr>
        <w:t>იკლო</w:t>
      </w:r>
      <w:r w:rsidRPr="00802043">
        <w:rPr>
          <w:rFonts w:ascii="Sylfaen" w:hAnsi="Sylfaen"/>
          <w:lang w:val="ka-GE"/>
        </w:rPr>
        <w:t xml:space="preserve"> და დღეისათვის შეადგენს </w:t>
      </w:r>
      <w:r w:rsidRPr="00802043">
        <w:rPr>
          <w:rFonts w:ascii="Sylfaen" w:hAnsi="Sylfaen" w:cs="Sylfaen"/>
          <w:lang w:val="ka-GE"/>
        </w:rPr>
        <w:t>თვეში</w:t>
      </w:r>
      <w:r w:rsidRPr="00802043">
        <w:rPr>
          <w:rFonts w:ascii="Sylfaen" w:hAnsi="Sylfaen"/>
          <w:lang w:val="ka-GE"/>
        </w:rPr>
        <w:t xml:space="preserve"> 1000-1500 პაციენტს.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 w:cs="Sylfaen"/>
          <w:lang w:val="ka-GE"/>
        </w:rPr>
        <w:t>წინასწარი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ანალიზით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პაციენტთა ნაკადის შემცირება გამოწვეულია რამდენიმე მიზეზით. მათ შორის:</w:t>
      </w:r>
    </w:p>
    <w:p w:rsidR="00EC3679" w:rsidRP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 </w:t>
      </w:r>
      <w:r w:rsidRPr="00802043">
        <w:rPr>
          <w:rFonts w:ascii="Sylfaen" w:hAnsi="Sylfaen"/>
          <w:lang w:val="ka-GE"/>
        </w:rPr>
        <w:t>(1)</w:t>
      </w:r>
      <w:r w:rsidRPr="00802043">
        <w:rPr>
          <w:rFonts w:ascii="Sylfaen" w:hAnsi="Sylfaen"/>
          <w:lang w:val="ka-GE"/>
        </w:rPr>
        <w:t>“</w:t>
      </w:r>
      <w:r w:rsidRPr="00802043">
        <w:rPr>
          <w:rFonts w:ascii="Sylfaen" w:hAnsi="Sylfaen" w:cs="Sylfaen"/>
          <w:lang w:val="ka-GE"/>
        </w:rPr>
        <w:t>არა</w:t>
      </w:r>
      <w:r w:rsidRPr="00802043">
        <w:rPr>
          <w:rFonts w:ascii="Sylfaen" w:hAnsi="Sylfaen"/>
          <w:lang w:val="ka-GE"/>
        </w:rPr>
        <w:t xml:space="preserve">- </w:t>
      </w:r>
      <w:r w:rsidRPr="00802043">
        <w:rPr>
          <w:rFonts w:ascii="Sylfaen" w:hAnsi="Sylfaen" w:cs="Sylfaen"/>
          <w:lang w:val="ka-GE"/>
        </w:rPr>
        <w:t>ინფორმირებულობა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საკუთარი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დაავადების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შესახებ</w:t>
      </w:r>
      <w:r w:rsidRPr="00802043">
        <w:rPr>
          <w:rFonts w:ascii="Sylfaen" w:hAnsi="Sylfaen"/>
          <w:lang w:val="ka-GE"/>
        </w:rPr>
        <w:t>”-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 w:cs="Sylfaen"/>
          <w:lang w:val="ka-GE"/>
        </w:rPr>
        <w:t>პირველ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ორ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ეტაპზე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პროგრამაში</w:t>
      </w:r>
      <w:r w:rsidRPr="00802043">
        <w:rPr>
          <w:rFonts w:ascii="Sylfaen" w:hAnsi="Sylfaen"/>
          <w:lang w:val="ka-GE"/>
        </w:rPr>
        <w:t xml:space="preserve"> ძირითადად </w:t>
      </w:r>
      <w:r w:rsidRPr="00802043">
        <w:rPr>
          <w:rFonts w:ascii="Sylfaen" w:hAnsi="Sylfaen" w:cs="Sylfaen"/>
          <w:lang w:val="ka-GE"/>
        </w:rPr>
        <w:t>ერთვებოდნენ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პაციენტები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რომლებმაც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იცოდნენ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მათი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დაავადების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შესახებ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სტადიაც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მნიშვნელოვნად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გამოხატული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სიმპტომატიკით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მიმდინარეობდა</w:t>
      </w:r>
      <w:r w:rsidRPr="00802043">
        <w:rPr>
          <w:rFonts w:ascii="Sylfaen" w:hAnsi="Sylfaen"/>
          <w:lang w:val="ka-GE"/>
        </w:rPr>
        <w:t xml:space="preserve">. </w:t>
      </w:r>
      <w:r w:rsidRPr="00802043">
        <w:rPr>
          <w:rFonts w:ascii="Sylfaen" w:hAnsi="Sylfaen" w:cs="Sylfaen"/>
          <w:lang w:val="ka-GE"/>
        </w:rPr>
        <w:t>ამდენად,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პირველ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ეტაპებზე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პროგრამაში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ჩართვის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მოთხოვნა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მნიშვნელოვნად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აღემატებოდა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პროგრამის</w:t>
      </w:r>
      <w:r w:rsidRPr="00802043">
        <w:rPr>
          <w:rFonts w:ascii="Sylfaen" w:hAnsi="Sylfaen"/>
          <w:lang w:val="ka-GE"/>
        </w:rPr>
        <w:t xml:space="preserve"> “</w:t>
      </w:r>
      <w:r w:rsidRPr="00802043">
        <w:rPr>
          <w:rFonts w:ascii="Sylfaen" w:hAnsi="Sylfaen" w:cs="Sylfaen"/>
          <w:lang w:val="ka-GE"/>
        </w:rPr>
        <w:t>გამტარუნარიანობას</w:t>
      </w:r>
      <w:r w:rsidRPr="00802043">
        <w:rPr>
          <w:rFonts w:ascii="Sylfaen" w:hAnsi="Sylfaen"/>
          <w:lang w:val="ka-GE"/>
        </w:rPr>
        <w:t>”.</w:t>
      </w:r>
    </w:p>
    <w:p w:rsidR="00EC3679" w:rsidRPr="00802043" w:rsidRDefault="00EC3679" w:rsidP="00EC367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802043">
        <w:rPr>
          <w:rFonts w:ascii="Sylfaen" w:hAnsi="Sylfaen"/>
          <w:sz w:val="22"/>
          <w:szCs w:val="22"/>
          <w:lang w:val="ka-GE"/>
        </w:rPr>
        <w:t> </w:t>
      </w:r>
      <w:r w:rsidRPr="00802043">
        <w:rPr>
          <w:rFonts w:ascii="Sylfaen" w:hAnsi="Sylfaen" w:cs="Sylfaen"/>
          <w:sz w:val="22"/>
          <w:szCs w:val="22"/>
          <w:lang w:val="ka-GE"/>
        </w:rPr>
        <w:t>ამ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ეტაპზე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ჩვენ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საქმე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გვაქვს</w:t>
      </w:r>
      <w:r w:rsidRPr="00802043">
        <w:rPr>
          <w:rFonts w:ascii="Sylfaen" w:hAnsi="Sylfaen"/>
          <w:sz w:val="22"/>
          <w:szCs w:val="22"/>
          <w:lang w:val="ka-GE"/>
        </w:rPr>
        <w:t xml:space="preserve"> &gt; 100 000 ქრონიკული </w:t>
      </w:r>
      <w:r w:rsidRPr="00802043">
        <w:rPr>
          <w:rFonts w:ascii="Sylfaen" w:hAnsi="Sylfaen" w:cs="Sylfaen"/>
          <w:sz w:val="22"/>
          <w:szCs w:val="22"/>
          <w:lang w:val="ka-GE"/>
        </w:rPr>
        <w:t>ინფექციის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მქონე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პაციენტთან</w:t>
      </w:r>
      <w:r w:rsidRPr="00802043">
        <w:rPr>
          <w:rFonts w:ascii="Sylfaen" w:hAnsi="Sylfaen"/>
          <w:sz w:val="22"/>
          <w:szCs w:val="22"/>
          <w:lang w:val="ka-GE"/>
        </w:rPr>
        <w:t xml:space="preserve">, </w:t>
      </w:r>
      <w:r w:rsidRPr="00802043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802043">
        <w:rPr>
          <w:rFonts w:ascii="Sylfaen" w:hAnsi="Sylfaen"/>
          <w:sz w:val="22"/>
          <w:szCs w:val="22"/>
          <w:lang w:val="ka-GE"/>
        </w:rPr>
        <w:t xml:space="preserve"> &gt; 90% </w:t>
      </w:r>
      <w:r w:rsidRPr="00802043">
        <w:rPr>
          <w:rFonts w:ascii="Sylfaen" w:hAnsi="Sylfaen" w:cs="Sylfaen"/>
          <w:sz w:val="22"/>
          <w:szCs w:val="22"/>
          <w:lang w:val="ka-GE"/>
        </w:rPr>
        <w:t>არ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იცის</w:t>
      </w:r>
      <w:r w:rsidRPr="00802043">
        <w:rPr>
          <w:rFonts w:ascii="Sylfaen" w:hAnsi="Sylfaen"/>
          <w:sz w:val="22"/>
          <w:szCs w:val="22"/>
          <w:lang w:val="ka-GE"/>
        </w:rPr>
        <w:t xml:space="preserve">, </w:t>
      </w:r>
      <w:r w:rsidRPr="00802043">
        <w:rPr>
          <w:rFonts w:ascii="Sylfaen" w:hAnsi="Sylfaen" w:cs="Sylfaen"/>
          <w:sz w:val="22"/>
          <w:szCs w:val="22"/>
          <w:lang w:val="ka-GE"/>
        </w:rPr>
        <w:t>რომ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მას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ეს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დაავადება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აქვს</w:t>
      </w:r>
      <w:r w:rsidRPr="00802043">
        <w:rPr>
          <w:rFonts w:ascii="Sylfaen" w:hAnsi="Sylfaen"/>
          <w:sz w:val="22"/>
          <w:szCs w:val="22"/>
          <w:lang w:val="ka-GE"/>
        </w:rPr>
        <w:t>.</w:t>
      </w:r>
    </w:p>
    <w:p w:rsidR="00EC3679" w:rsidRPr="00802043" w:rsidRDefault="00EC3679" w:rsidP="00EC367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802043">
        <w:rPr>
          <w:rFonts w:ascii="Sylfaen" w:hAnsi="Sylfaen" w:cs="Sylfaen"/>
          <w:sz w:val="22"/>
          <w:szCs w:val="22"/>
          <w:lang w:val="ka-GE"/>
        </w:rPr>
        <w:t>ამავე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დროს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802043">
        <w:rPr>
          <w:rFonts w:ascii="Sylfaen" w:hAnsi="Sylfaen"/>
          <w:sz w:val="22"/>
          <w:szCs w:val="22"/>
          <w:lang w:val="ka-GE"/>
        </w:rPr>
        <w:t xml:space="preserve"> “</w:t>
      </w:r>
      <w:r w:rsidRPr="00802043">
        <w:rPr>
          <w:rFonts w:ascii="Sylfaen" w:hAnsi="Sylfaen" w:cs="Sylfaen"/>
          <w:sz w:val="22"/>
          <w:szCs w:val="22"/>
          <w:lang w:val="ka-GE"/>
        </w:rPr>
        <w:t>გამტარუნარიანობა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ჯერადობითაა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გაზრდილი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და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თვეში</w:t>
      </w:r>
      <w:r w:rsidRPr="00802043">
        <w:rPr>
          <w:rFonts w:ascii="Sylfaen" w:hAnsi="Sylfaen"/>
          <w:sz w:val="22"/>
          <w:szCs w:val="22"/>
          <w:lang w:val="ka-GE"/>
        </w:rPr>
        <w:t xml:space="preserve"> 5000 </w:t>
      </w:r>
      <w:r w:rsidRPr="00802043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r w:rsidRPr="00802043">
        <w:rPr>
          <w:rFonts w:ascii="Sylfaen" w:hAnsi="Sylfaen" w:cs="Sylfaen"/>
          <w:sz w:val="22"/>
          <w:szCs w:val="22"/>
          <w:lang w:val="ka-GE"/>
        </w:rPr>
        <w:t>მომსახურება არის შესაძლებელი</w:t>
      </w:r>
      <w:r w:rsidRPr="00802043">
        <w:rPr>
          <w:rFonts w:ascii="Sylfaen" w:hAnsi="Sylfaen"/>
          <w:sz w:val="22"/>
          <w:szCs w:val="22"/>
          <w:lang w:val="ka-GE"/>
        </w:rPr>
        <w:t>.</w:t>
      </w:r>
    </w:p>
    <w:p w:rsid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 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/>
          <w:lang w:val="ka-GE"/>
        </w:rPr>
        <w:t xml:space="preserve">(2) </w:t>
      </w:r>
      <w:r w:rsidRPr="00802043">
        <w:rPr>
          <w:rFonts w:ascii="Sylfaen" w:hAnsi="Sylfaen"/>
          <w:lang w:val="ka-GE"/>
        </w:rPr>
        <w:t>“</w:t>
      </w:r>
      <w:r w:rsidRPr="00802043">
        <w:rPr>
          <w:rFonts w:ascii="Sylfaen" w:hAnsi="Sylfaen" w:cs="Sylfaen"/>
          <w:lang w:val="ka-GE"/>
        </w:rPr>
        <w:t>არა</w:t>
      </w:r>
      <w:r w:rsidRPr="00802043">
        <w:rPr>
          <w:rFonts w:ascii="Sylfaen" w:hAnsi="Sylfaen"/>
          <w:lang w:val="ka-GE"/>
        </w:rPr>
        <w:t xml:space="preserve">- </w:t>
      </w:r>
      <w:r w:rsidRPr="00802043">
        <w:rPr>
          <w:rFonts w:ascii="Sylfaen" w:hAnsi="Sylfaen" w:cs="Sylfaen"/>
          <w:lang w:val="ka-GE"/>
        </w:rPr>
        <w:t>ინფორმირებულობა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პროექტის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შესახებ</w:t>
      </w:r>
      <w:r w:rsidRPr="00802043">
        <w:rPr>
          <w:rFonts w:ascii="Sylfaen" w:hAnsi="Sylfaen"/>
          <w:lang w:val="ka-GE"/>
        </w:rPr>
        <w:t>”</w:t>
      </w:r>
    </w:p>
    <w:p w:rsidR="00EC3679" w:rsidRP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 w:cs="Sylfaen"/>
          <w:lang w:val="ka-GE"/>
        </w:rPr>
        <w:t>პირველ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ეტაპებზე</w:t>
      </w:r>
      <w:r w:rsidRPr="00802043">
        <w:rPr>
          <w:rFonts w:ascii="Sylfaen" w:hAnsi="Sylfaen"/>
          <w:lang w:val="ka-GE"/>
        </w:rPr>
        <w:t xml:space="preserve"> (</w:t>
      </w:r>
      <w:r w:rsidRPr="00802043">
        <w:rPr>
          <w:rFonts w:ascii="Sylfaen" w:hAnsi="Sylfaen" w:cs="Sylfaen"/>
          <w:lang w:val="ka-GE"/>
        </w:rPr>
        <w:t>მიუხედავად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აქტიური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საინფორმაციო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კამპანიისა</w:t>
      </w:r>
      <w:r w:rsidRPr="00802043">
        <w:rPr>
          <w:rFonts w:ascii="Sylfaen" w:hAnsi="Sylfaen"/>
          <w:lang w:val="ka-GE"/>
        </w:rPr>
        <w:t xml:space="preserve">), </w:t>
      </w:r>
      <w:r w:rsidRPr="00802043">
        <w:rPr>
          <w:rFonts w:ascii="Sylfaen" w:hAnsi="Sylfaen" w:cs="Sylfaen"/>
          <w:lang w:val="ka-GE"/>
        </w:rPr>
        <w:t>პაციენტების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ნაწილი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რომლებმაც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არ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იცოდნენ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თავიანთი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დაავადების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თაობაზე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არ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იყვნენ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დაინტერესებული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გაეგოთ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ინფორმაცია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პროექტის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შესახებ</w:t>
      </w:r>
      <w:r w:rsidRPr="00802043">
        <w:rPr>
          <w:rFonts w:ascii="Sylfaen" w:hAnsi="Sylfaen"/>
          <w:lang w:val="ka-GE"/>
        </w:rPr>
        <w:t xml:space="preserve">. </w:t>
      </w:r>
    </w:p>
    <w:p w:rsidR="00EC3679" w:rsidRP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ამ ეტაპზე, მიუხედავად იმისა, რომ საინფორმაციო კამპანია აქტიურად მიმდინარეობს, ქვეყნის მასშტაბით გააქტიურებულია სკრინინგული კვლევის კომპონენტი, რომლის ფარგლებშიც უფასო სკრინინგული კვლევა ჩაიტარა 700 000-ზე მეტმა პირმა, პაციენტთა მომართვიანობა არ იზრდება.</w:t>
      </w:r>
    </w:p>
    <w:p w:rsidR="00EC3679" w:rsidRP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 xml:space="preserve">(3) </w:t>
      </w:r>
      <w:r w:rsidRPr="00802043">
        <w:rPr>
          <w:rFonts w:ascii="Sylfaen" w:hAnsi="Sylfaen"/>
          <w:lang w:val="ka-GE"/>
        </w:rPr>
        <w:t>“</w:t>
      </w:r>
      <w:r w:rsidRPr="00802043">
        <w:rPr>
          <w:rFonts w:ascii="Sylfaen" w:hAnsi="Sylfaen" w:cs="Sylfaen"/>
          <w:lang w:val="ka-GE"/>
        </w:rPr>
        <w:t>ფინანსური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ბარიერი</w:t>
      </w:r>
      <w:r w:rsidRPr="00802043">
        <w:rPr>
          <w:rFonts w:ascii="Sylfaen" w:hAnsi="Sylfaen"/>
          <w:lang w:val="ka-GE"/>
        </w:rPr>
        <w:t>”</w:t>
      </w:r>
    </w:p>
    <w:p w:rsidR="00EC3679" w:rsidRP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 w:cs="Sylfaen"/>
          <w:lang w:val="ka-GE"/>
        </w:rPr>
        <w:t>მიუხედავად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იმისა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რომ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საკუთრივ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მედიკამენტი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პაციენტებს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უფასოდ</w:t>
      </w:r>
      <w:r w:rsidRPr="00802043">
        <w:rPr>
          <w:rFonts w:ascii="Sylfaen" w:hAnsi="Sylfaen"/>
          <w:lang w:val="ka-GE"/>
        </w:rPr>
        <w:t xml:space="preserve"> მი</w:t>
      </w:r>
      <w:r w:rsidRPr="00802043">
        <w:rPr>
          <w:rFonts w:ascii="Sylfaen" w:hAnsi="Sylfaen" w:cs="Sylfaen"/>
          <w:lang w:val="ka-GE"/>
        </w:rPr>
        <w:t>ეწოდებათ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პროექტში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ჩართვა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მოითხოვს</w:t>
      </w:r>
      <w:r w:rsidRPr="00802043">
        <w:rPr>
          <w:rFonts w:ascii="Sylfaen" w:hAnsi="Sylfaen"/>
          <w:lang w:val="ka-GE"/>
        </w:rPr>
        <w:t xml:space="preserve"> (</w:t>
      </w:r>
      <w:r w:rsidRPr="00802043">
        <w:rPr>
          <w:rFonts w:ascii="Sylfaen" w:hAnsi="Sylfaen" w:cs="Sylfaen"/>
          <w:lang w:val="ka-GE"/>
        </w:rPr>
        <w:t>პროტოკოლის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შესაბამის</w:t>
      </w:r>
      <w:r w:rsidRPr="00802043">
        <w:rPr>
          <w:rFonts w:ascii="Sylfaen" w:hAnsi="Sylfaen"/>
          <w:lang w:val="ka-GE"/>
        </w:rPr>
        <w:t xml:space="preserve">) </w:t>
      </w:r>
      <w:r w:rsidRPr="00802043">
        <w:rPr>
          <w:rFonts w:ascii="Sylfaen" w:hAnsi="Sylfaen" w:cs="Sylfaen"/>
          <w:lang w:val="ka-GE"/>
        </w:rPr>
        <w:t>დიაგნოსტიკურ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კონფირმაციულ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კვლევებს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რაც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გარკვეულ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ფინანსურ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რესურსებთანაა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დაკავშირებული</w:t>
      </w:r>
      <w:r w:rsidRPr="00802043">
        <w:rPr>
          <w:rFonts w:ascii="Sylfaen" w:hAnsi="Sylfaen"/>
          <w:lang w:val="ka-GE"/>
        </w:rPr>
        <w:t>-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 w:cs="Sylfaen"/>
          <w:lang w:val="ka-GE"/>
        </w:rPr>
        <w:t>სკრინინგის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შემდგომი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პირველი</w:t>
      </w:r>
      <w:r w:rsidRPr="00802043">
        <w:rPr>
          <w:rFonts w:ascii="Sylfaen" w:hAnsi="Sylfaen"/>
          <w:lang w:val="ka-GE"/>
        </w:rPr>
        <w:t xml:space="preserve"> “</w:t>
      </w:r>
      <w:r w:rsidRPr="00802043">
        <w:rPr>
          <w:rFonts w:ascii="Sylfaen" w:hAnsi="Sylfaen" w:cs="Sylfaen"/>
          <w:lang w:val="ka-GE"/>
        </w:rPr>
        <w:t>კონფირმაციული</w:t>
      </w:r>
      <w:r w:rsidRPr="00802043">
        <w:rPr>
          <w:rFonts w:ascii="Sylfaen" w:hAnsi="Sylfaen"/>
          <w:lang w:val="ka-GE"/>
        </w:rPr>
        <w:t xml:space="preserve">” </w:t>
      </w:r>
      <w:r w:rsidRPr="00802043">
        <w:rPr>
          <w:rFonts w:ascii="Sylfaen" w:hAnsi="Sylfaen" w:cs="Sylfaen"/>
          <w:lang w:val="ka-GE"/>
        </w:rPr>
        <w:t>ტესტის</w:t>
      </w:r>
      <w:r w:rsidRPr="00802043">
        <w:rPr>
          <w:rFonts w:ascii="Sylfaen" w:hAnsi="Sylfaen"/>
          <w:lang w:val="ka-GE"/>
        </w:rPr>
        <w:t xml:space="preserve"> (</w:t>
      </w:r>
      <w:r w:rsidRPr="00802043">
        <w:rPr>
          <w:rFonts w:ascii="Sylfaen" w:hAnsi="Sylfaen"/>
        </w:rPr>
        <w:t xml:space="preserve">PCR)- </w:t>
      </w:r>
      <w:r w:rsidRPr="00802043">
        <w:rPr>
          <w:rFonts w:ascii="Sylfaen" w:hAnsi="Sylfaen" w:cs="Sylfaen"/>
          <w:lang w:val="ka-GE"/>
        </w:rPr>
        <w:t>საშუალო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ღირებულება</w:t>
      </w:r>
      <w:r w:rsidRPr="00802043">
        <w:rPr>
          <w:rFonts w:ascii="Sylfaen" w:hAnsi="Sylfaen"/>
          <w:lang w:val="ka-GE"/>
        </w:rPr>
        <w:t xml:space="preserve"> შეადგენს 110 ლარს</w:t>
      </w:r>
      <w:r w:rsidRPr="00802043">
        <w:rPr>
          <w:rFonts w:ascii="Sylfaen" w:hAnsi="Sylfaen"/>
        </w:rPr>
        <w:t xml:space="preserve">. 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 w:cs="Sylfaen"/>
          <w:lang w:val="ka-GE"/>
        </w:rPr>
        <w:t>სრული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დიაგნოსტიკურ</w:t>
      </w:r>
      <w:r w:rsidRPr="00802043">
        <w:rPr>
          <w:rFonts w:ascii="Sylfaen" w:hAnsi="Sylfaen"/>
          <w:lang w:val="ka-GE"/>
        </w:rPr>
        <w:t>/</w:t>
      </w:r>
      <w:r w:rsidRPr="00802043">
        <w:rPr>
          <w:rFonts w:ascii="Sylfaen" w:hAnsi="Sylfaen" w:cs="Sylfaen"/>
          <w:lang w:val="ka-GE"/>
        </w:rPr>
        <w:t>კონფირმაციული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პაკეტის ღირებულება</w:t>
      </w:r>
      <w:r w:rsidRPr="00802043">
        <w:rPr>
          <w:rFonts w:ascii="Sylfaen" w:hAnsi="Sylfaen"/>
          <w:lang w:val="ka-GE"/>
        </w:rPr>
        <w:t xml:space="preserve"> - 400 ლარს</w:t>
      </w:r>
      <w:r w:rsidRPr="00802043">
        <w:rPr>
          <w:rFonts w:ascii="Sylfaen" w:hAnsi="Sylfaen"/>
        </w:rPr>
        <w:t>.</w:t>
      </w:r>
    </w:p>
    <w:p w:rsidR="00EC3679" w:rsidRPr="00802043" w:rsidRDefault="00EC3679" w:rsidP="00EC3679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</w:rPr>
        <w:t> </w:t>
      </w:r>
      <w:r w:rsidRPr="00802043">
        <w:rPr>
          <w:rFonts w:ascii="Sylfaen" w:hAnsi="Sylfaen" w:cs="Sylfaen"/>
          <w:lang w:val="ka-GE"/>
        </w:rPr>
        <w:t>პროექტის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დიზაინის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მიხედვით, სახელმწიფოს მხრიდან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ფინანსდება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ამ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კვლევების</w:t>
      </w:r>
      <w:r w:rsidRPr="00802043">
        <w:rPr>
          <w:rFonts w:ascii="Sylfaen" w:hAnsi="Sylfaen"/>
          <w:lang w:val="ka-GE"/>
        </w:rPr>
        <w:t xml:space="preserve"> 70% (</w:t>
      </w:r>
      <w:r w:rsidRPr="00802043">
        <w:rPr>
          <w:rFonts w:ascii="Sylfaen" w:hAnsi="Sylfaen" w:cs="Sylfaen"/>
          <w:lang w:val="ka-GE"/>
        </w:rPr>
        <w:t>სოციალურად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დაუცველთა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ერთიან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ბაზაში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მყოფთათვის</w:t>
      </w:r>
      <w:r w:rsidRPr="00802043">
        <w:rPr>
          <w:rFonts w:ascii="Sylfaen" w:hAnsi="Sylfaen"/>
          <w:lang w:val="ka-GE"/>
        </w:rPr>
        <w:t xml:space="preserve">) </w:t>
      </w:r>
      <w:r w:rsidRPr="00802043">
        <w:rPr>
          <w:rFonts w:ascii="Sylfaen" w:hAnsi="Sylfaen" w:cs="Sylfaen"/>
          <w:lang w:val="ka-GE"/>
        </w:rPr>
        <w:t>და</w:t>
      </w:r>
      <w:r w:rsidRPr="00802043">
        <w:rPr>
          <w:rFonts w:ascii="Sylfaen" w:hAnsi="Sylfaen"/>
          <w:lang w:val="ka-GE"/>
        </w:rPr>
        <w:t xml:space="preserve"> 30% </w:t>
      </w:r>
      <w:r w:rsidRPr="00802043">
        <w:rPr>
          <w:rFonts w:ascii="Sylfaen" w:hAnsi="Sylfaen" w:cs="Sylfaen"/>
          <w:lang w:val="ka-GE"/>
        </w:rPr>
        <w:t>ყველა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დანარჩენისათვის</w:t>
      </w:r>
      <w:r w:rsidRPr="00802043">
        <w:rPr>
          <w:rFonts w:ascii="Sylfaen" w:hAnsi="Sylfaen"/>
          <w:lang w:val="ka-GE"/>
        </w:rPr>
        <w:t xml:space="preserve">.  </w:t>
      </w:r>
      <w:r w:rsidRPr="00802043">
        <w:rPr>
          <w:rFonts w:ascii="Sylfaen" w:hAnsi="Sylfaen" w:cs="Sylfaen"/>
          <w:lang w:val="ka-GE"/>
        </w:rPr>
        <w:t>პირველ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კატეგორიას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დარჩენილ</w:t>
      </w:r>
      <w:r w:rsidRPr="00802043">
        <w:rPr>
          <w:rFonts w:ascii="Sylfaen" w:hAnsi="Sylfaen"/>
          <w:lang w:val="ka-GE"/>
        </w:rPr>
        <w:t xml:space="preserve"> 30% </w:t>
      </w:r>
      <w:r w:rsidRPr="00802043">
        <w:rPr>
          <w:rFonts w:ascii="Sylfaen" w:hAnsi="Sylfaen" w:cs="Sylfaen"/>
          <w:lang w:val="ka-GE"/>
        </w:rPr>
        <w:t>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ადგილობრივი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მუნიციპალიტეტი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უფინანსებს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ხოლო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მეორე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კატეგორიისათვის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რჩება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თანაგადახდა</w:t>
      </w:r>
      <w:r w:rsidRPr="00802043">
        <w:rPr>
          <w:rFonts w:ascii="Sylfaen" w:hAnsi="Sylfaen"/>
          <w:lang w:val="ka-GE"/>
        </w:rPr>
        <w:t xml:space="preserve"> 75 </w:t>
      </w:r>
      <w:r w:rsidRPr="00802043">
        <w:rPr>
          <w:rFonts w:ascii="Sylfaen" w:hAnsi="Sylfaen"/>
        </w:rPr>
        <w:t xml:space="preserve">GEL </w:t>
      </w:r>
      <w:r w:rsidRPr="00802043">
        <w:rPr>
          <w:rFonts w:ascii="Sylfaen" w:hAnsi="Sylfaen" w:cs="Sylfaen"/>
          <w:lang w:val="ka-GE"/>
        </w:rPr>
        <w:t>ოდენობით</w:t>
      </w:r>
      <w:r w:rsidRPr="00802043">
        <w:rPr>
          <w:rFonts w:ascii="Sylfaen" w:hAnsi="Sylfaen"/>
          <w:lang w:val="ka-GE"/>
        </w:rPr>
        <w:t>.</w:t>
      </w:r>
    </w:p>
    <w:p w:rsidR="00EC3679" w:rsidRPr="00802043" w:rsidRDefault="00EC3679" w:rsidP="00EC3679">
      <w:pPr>
        <w:jc w:val="both"/>
        <w:rPr>
          <w:rFonts w:ascii="Sylfaen" w:hAnsi="Sylfaen"/>
        </w:rPr>
      </w:pPr>
      <w:r w:rsidRPr="00802043">
        <w:rPr>
          <w:rFonts w:ascii="Sylfaen" w:hAnsi="Sylfaen"/>
          <w:lang w:val="ka-GE"/>
        </w:rPr>
        <w:lastRenderedPageBreak/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Pr="00802043">
        <w:rPr>
          <w:rFonts w:ascii="Sylfaen" w:hAnsi="Sylfaen" w:cs="Sylfaen"/>
          <w:lang w:val="ka-GE"/>
        </w:rPr>
        <w:t>ჩვენი</w:t>
      </w:r>
      <w:r w:rsidRPr="00802043">
        <w:rPr>
          <w:rFonts w:ascii="Sylfaen" w:hAnsi="Sylfaen"/>
          <w:lang w:val="ka-GE"/>
        </w:rPr>
        <w:t xml:space="preserve"> აზრით, </w:t>
      </w:r>
      <w:r w:rsidRPr="00802043">
        <w:rPr>
          <w:rFonts w:ascii="Sylfaen" w:hAnsi="Sylfaen" w:cs="Sylfaen"/>
          <w:lang w:val="ka-GE"/>
        </w:rPr>
        <w:t>პროექტის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მიმდინარე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 xml:space="preserve">ეტაპზე </w:t>
      </w:r>
      <w:r w:rsidRPr="00802043">
        <w:rPr>
          <w:rFonts w:ascii="Sylfaen" w:hAnsi="Sylfaen"/>
          <w:lang w:val="ka-GE"/>
        </w:rPr>
        <w:t>(</w:t>
      </w:r>
      <w:r w:rsidRPr="00802043">
        <w:rPr>
          <w:rFonts w:ascii="Sylfaen" w:hAnsi="Sylfaen"/>
        </w:rPr>
        <w:t xml:space="preserve">IV) 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ზემოქმედება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უნდა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განხორციელდეს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ყველა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ამ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მიმართულებით</w:t>
      </w:r>
      <w:r w:rsidRPr="00802043">
        <w:rPr>
          <w:rFonts w:ascii="Sylfaen" w:hAnsi="Sylfaen"/>
          <w:lang w:val="ka-GE"/>
        </w:rPr>
        <w:t xml:space="preserve">- </w:t>
      </w:r>
    </w:p>
    <w:p w:rsidR="00EC3679" w:rsidRPr="00802043" w:rsidRDefault="00EC3679" w:rsidP="00F55817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 “</w:t>
      </w:r>
      <w:r w:rsidRPr="00802043">
        <w:rPr>
          <w:rFonts w:ascii="Sylfaen" w:hAnsi="Sylfaen" w:cs="Sylfaen"/>
          <w:lang w:val="ka-GE"/>
        </w:rPr>
        <w:t>არა</w:t>
      </w:r>
      <w:r w:rsidRPr="00802043">
        <w:rPr>
          <w:rFonts w:ascii="Sylfaen" w:hAnsi="Sylfaen"/>
          <w:lang w:val="ka-GE"/>
        </w:rPr>
        <w:t xml:space="preserve">- </w:t>
      </w:r>
      <w:r w:rsidRPr="00802043">
        <w:rPr>
          <w:rFonts w:ascii="Sylfaen" w:hAnsi="Sylfaen" w:cs="Sylfaen"/>
          <w:lang w:val="ka-GE"/>
        </w:rPr>
        <w:t>ინფორმირებულობა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საკუთარი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დაავადების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შესახებ</w:t>
      </w:r>
      <w:r w:rsidRPr="00802043">
        <w:rPr>
          <w:rFonts w:ascii="Sylfaen" w:hAnsi="Sylfaen"/>
          <w:lang w:val="ka-GE"/>
        </w:rPr>
        <w:t xml:space="preserve">” კომპონენტის ფარგლებში - </w:t>
      </w:r>
      <w:r w:rsidRPr="00802043">
        <w:rPr>
          <w:rFonts w:ascii="Sylfaen" w:hAnsi="Sylfaen" w:cs="Sylfaen"/>
          <w:lang w:val="ka-GE"/>
        </w:rPr>
        <w:t>მასიური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სკრინინგი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მთელი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ქვეყნის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მასშტაბით (რასაც ვაძლიერებთ)</w:t>
      </w:r>
      <w:r w:rsidRPr="00802043">
        <w:rPr>
          <w:rFonts w:ascii="Sylfaen" w:hAnsi="Sylfaen"/>
          <w:lang w:val="ka-GE"/>
        </w:rPr>
        <w:t>;</w:t>
      </w:r>
    </w:p>
    <w:p w:rsidR="00EC3679" w:rsidRPr="00802043" w:rsidRDefault="00EC3679" w:rsidP="00F55817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“</w:t>
      </w:r>
      <w:r w:rsidRPr="00802043">
        <w:rPr>
          <w:rFonts w:ascii="Sylfaen" w:hAnsi="Sylfaen" w:cs="Sylfaen"/>
          <w:lang w:val="ka-GE"/>
        </w:rPr>
        <w:t>არა</w:t>
      </w:r>
      <w:r w:rsidRPr="00802043">
        <w:rPr>
          <w:rFonts w:ascii="Sylfaen" w:hAnsi="Sylfaen"/>
          <w:lang w:val="ka-GE"/>
        </w:rPr>
        <w:t xml:space="preserve">- </w:t>
      </w:r>
      <w:r w:rsidRPr="00802043">
        <w:rPr>
          <w:rFonts w:ascii="Sylfaen" w:hAnsi="Sylfaen" w:cs="Sylfaen"/>
          <w:lang w:val="ka-GE"/>
        </w:rPr>
        <w:t>ინფორმირებულობა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პროექტის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შესახებ</w:t>
      </w:r>
      <w:r w:rsidRPr="00802043">
        <w:rPr>
          <w:rFonts w:ascii="Sylfaen" w:hAnsi="Sylfaen"/>
          <w:lang w:val="ka-GE"/>
        </w:rPr>
        <w:t xml:space="preserve">”- ამ  მიმართულებით საჭიროა </w:t>
      </w:r>
      <w:r w:rsidRPr="00802043">
        <w:rPr>
          <w:rFonts w:ascii="Sylfaen" w:hAnsi="Sylfaen" w:cs="Sylfaen"/>
          <w:lang w:val="ka-GE"/>
        </w:rPr>
        <w:t>ინტენსიური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საინფორმაციო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კამპანია (რაც უკვე აქტიურად მიმდინარეობს)</w:t>
      </w:r>
      <w:r w:rsidRPr="00802043">
        <w:rPr>
          <w:rFonts w:ascii="Sylfaen" w:hAnsi="Sylfaen"/>
          <w:lang w:val="ka-GE"/>
        </w:rPr>
        <w:t>;</w:t>
      </w:r>
    </w:p>
    <w:p w:rsidR="00EC3679" w:rsidRPr="00802043" w:rsidRDefault="00EC3679" w:rsidP="00F55817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/>
          <w:lang w:val="ka-GE"/>
        </w:rPr>
        <w:t>“</w:t>
      </w:r>
      <w:r w:rsidRPr="00802043">
        <w:rPr>
          <w:rFonts w:ascii="Sylfaen" w:hAnsi="Sylfaen" w:cs="Sylfaen"/>
          <w:lang w:val="ka-GE"/>
        </w:rPr>
        <w:t>ფინანსური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ბარიერი</w:t>
      </w:r>
      <w:r w:rsidRPr="00802043">
        <w:rPr>
          <w:rFonts w:ascii="Sylfaen" w:hAnsi="Sylfaen"/>
          <w:lang w:val="ka-GE"/>
        </w:rPr>
        <w:t>” -</w:t>
      </w:r>
    </w:p>
    <w:p w:rsidR="00EC3679" w:rsidRPr="00802043" w:rsidRDefault="00EC3679" w:rsidP="00EC3679">
      <w:pPr>
        <w:jc w:val="both"/>
        <w:rPr>
          <w:rFonts w:ascii="Sylfaen" w:hAnsi="Sylfaen" w:cs="Sylfaen"/>
          <w:lang w:val="ka-GE"/>
        </w:rPr>
      </w:pPr>
      <w:r w:rsidRPr="00802043">
        <w:rPr>
          <w:rFonts w:ascii="Sylfaen" w:hAnsi="Sylfaen" w:cs="Sylfaen"/>
          <w:lang w:val="ka-GE"/>
        </w:rPr>
        <w:t xml:space="preserve">ა. PCR ტესტის ჩანაცვლება სხვა, უფრო ხარჯ-ეფექტური ტექნოლოგიით, როგორიცაა     </w:t>
      </w:r>
    </w:p>
    <w:p w:rsidR="00EC3679" w:rsidRPr="00802043" w:rsidRDefault="00EC3679" w:rsidP="00EC3679">
      <w:pPr>
        <w:ind w:left="720"/>
        <w:jc w:val="both"/>
        <w:rPr>
          <w:rFonts w:ascii="Sylfaen" w:hAnsi="Sylfaen" w:cs="Sylfaen"/>
          <w:lang w:val="ka-GE"/>
        </w:rPr>
      </w:pPr>
      <w:r w:rsidRPr="00802043">
        <w:rPr>
          <w:rFonts w:ascii="Sylfaen" w:hAnsi="Sylfaen" w:cs="Sylfaen"/>
          <w:lang w:val="ka-GE"/>
        </w:rPr>
        <w:t>HCVcore Ag ტესტირება ან  PCR ტესტირებისას GeneXpert სისტემის გამოყენებით, რომელთა ღირებულება თითქმის უტოლდება ერთმანეთს და დაახლოებით 60 ლარამდეა</w:t>
      </w:r>
      <w:r w:rsidR="00F55817" w:rsidRPr="00802043">
        <w:rPr>
          <w:rFonts w:ascii="Sylfaen" w:hAnsi="Sylfaen" w:cs="Sylfaen"/>
          <w:lang w:val="ka-GE"/>
        </w:rPr>
        <w:t>;</w:t>
      </w:r>
    </w:p>
    <w:p w:rsidR="00EC3679" w:rsidRPr="00802043" w:rsidRDefault="00EC3679" w:rsidP="00F55817">
      <w:pPr>
        <w:jc w:val="both"/>
        <w:rPr>
          <w:rFonts w:ascii="Sylfaen" w:hAnsi="Sylfaen"/>
        </w:rPr>
      </w:pPr>
      <w:r w:rsidRPr="00802043">
        <w:rPr>
          <w:rFonts w:ascii="Sylfaen" w:hAnsi="Sylfaen" w:cs="Sylfaen"/>
          <w:lang w:val="ka-GE"/>
        </w:rPr>
        <w:t>ბ</w:t>
      </w:r>
      <w:r w:rsidRPr="00802043">
        <w:rPr>
          <w:rFonts w:ascii="Sylfaen" w:hAnsi="Sylfaen"/>
          <w:lang w:val="ka-GE"/>
        </w:rPr>
        <w:t xml:space="preserve">. </w:t>
      </w:r>
      <w:r w:rsidRPr="00802043">
        <w:rPr>
          <w:rFonts w:ascii="Sylfaen" w:hAnsi="Sylfaen" w:cs="Sylfaen"/>
          <w:lang w:val="ka-GE"/>
        </w:rPr>
        <w:t>ფინანსური</w:t>
      </w:r>
      <w:r w:rsidRPr="00802043">
        <w:rPr>
          <w:rFonts w:ascii="Sylfaen" w:hAnsi="Sylfaen"/>
          <w:lang w:val="ka-GE"/>
        </w:rPr>
        <w:t xml:space="preserve"> “</w:t>
      </w:r>
      <w:r w:rsidRPr="00802043">
        <w:rPr>
          <w:rFonts w:ascii="Sylfaen" w:hAnsi="Sylfaen" w:cs="Sylfaen"/>
          <w:lang w:val="ka-GE"/>
        </w:rPr>
        <w:t>ინტერვენცია</w:t>
      </w:r>
      <w:r w:rsidRPr="00802043">
        <w:rPr>
          <w:rFonts w:ascii="Sylfaen" w:hAnsi="Sylfaen"/>
          <w:lang w:val="ka-GE"/>
        </w:rPr>
        <w:t xml:space="preserve">” </w:t>
      </w:r>
      <w:r w:rsidRPr="00802043">
        <w:rPr>
          <w:rFonts w:ascii="Sylfaen" w:hAnsi="Sylfaen" w:cs="Sylfaen"/>
          <w:lang w:val="ka-GE"/>
        </w:rPr>
        <w:t>პირველ</w:t>
      </w:r>
      <w:r w:rsidRPr="00802043">
        <w:rPr>
          <w:rFonts w:ascii="Sylfaen" w:hAnsi="Sylfaen"/>
          <w:lang w:val="ka-GE"/>
        </w:rPr>
        <w:t xml:space="preserve"> (</w:t>
      </w:r>
      <w:r w:rsidRPr="00802043">
        <w:rPr>
          <w:rFonts w:ascii="Sylfaen" w:hAnsi="Sylfaen" w:cs="Sylfaen"/>
          <w:lang w:val="ka-GE"/>
        </w:rPr>
        <w:t>სკრინინგის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შემდგომ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კონფირმაციულ</w:t>
      </w:r>
      <w:r w:rsidRPr="00802043">
        <w:rPr>
          <w:rFonts w:ascii="Sylfaen" w:hAnsi="Sylfaen"/>
          <w:lang w:val="ka-GE"/>
        </w:rPr>
        <w:t xml:space="preserve">) </w:t>
      </w:r>
      <w:r w:rsidRPr="00802043">
        <w:rPr>
          <w:rFonts w:ascii="Sylfaen" w:hAnsi="Sylfaen" w:cs="Sylfaen"/>
          <w:lang w:val="ka-GE"/>
        </w:rPr>
        <w:t>კვლევაზე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დამატებითი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ბიუჯეტის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საშუალებით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რომელიც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შეამცირებს</w:t>
      </w:r>
      <w:r w:rsidRPr="00802043">
        <w:rPr>
          <w:rFonts w:ascii="Sylfaen" w:hAnsi="Sylfaen"/>
          <w:lang w:val="ka-GE"/>
        </w:rPr>
        <w:t xml:space="preserve">, </w:t>
      </w:r>
      <w:r w:rsidRPr="00802043">
        <w:rPr>
          <w:rFonts w:ascii="Sylfaen" w:hAnsi="Sylfaen" w:cs="Sylfaen"/>
          <w:lang w:val="ka-GE"/>
        </w:rPr>
        <w:t>ან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საერთოდ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გაანულებს</w:t>
      </w:r>
      <w:r w:rsidRPr="00802043">
        <w:rPr>
          <w:rFonts w:ascii="Sylfaen" w:hAnsi="Sylfaen"/>
          <w:lang w:val="ka-GE"/>
        </w:rPr>
        <w:t xml:space="preserve"> </w:t>
      </w:r>
      <w:r w:rsidRPr="00802043">
        <w:rPr>
          <w:rFonts w:ascii="Sylfaen" w:hAnsi="Sylfaen" w:cs="Sylfaen"/>
          <w:lang w:val="ka-GE"/>
        </w:rPr>
        <w:t>პაციენტის მხრიდან თანაგადახდას.</w:t>
      </w:r>
    </w:p>
    <w:p w:rsidR="00F55817" w:rsidRPr="00802043" w:rsidRDefault="00F55817" w:rsidP="00F55817">
      <w:pPr>
        <w:jc w:val="both"/>
        <w:rPr>
          <w:rFonts w:ascii="Sylfaen" w:hAnsi="Sylfaen"/>
          <w:lang w:val="ka-GE"/>
        </w:rPr>
      </w:pPr>
      <w:r w:rsidRPr="00802043">
        <w:rPr>
          <w:rFonts w:ascii="Sylfaen" w:hAnsi="Sylfaen" w:cs="Sylfaen"/>
          <w:lang w:val="ka-GE"/>
        </w:rPr>
        <w:t>არსებული</w:t>
      </w:r>
      <w:r w:rsidRPr="00802043">
        <w:rPr>
          <w:rFonts w:ascii="Sylfaen" w:hAnsi="Sylfaen"/>
          <w:lang w:val="ka-GE"/>
        </w:rPr>
        <w:t xml:space="preserve"> მოცემულობის გათვალისწინებით, დონორთან მიღწეულია შეთანხმება ზემოაღნიშნული საგრანტო ხელშეკრულების ფარგლებში დარჩენილი აუთვისებელი რესურსის მიზნობრიობის ცვლილებისა და ამ რესურსის კონფირმაციულ კვლევაზე ბარიერის მოსახსნელად გამოყენების შესახებ. კერძოდ, </w:t>
      </w:r>
      <w:r w:rsidRPr="00802043">
        <w:rPr>
          <w:rFonts w:ascii="Sylfaen" w:hAnsi="Sylfaen"/>
          <w:lang w:val="ka-GE"/>
        </w:rPr>
        <w:t xml:space="preserve">გილიადის საგრანტო რესურსის ფარგლებში შესაძლებელი იქნება დაახლოებით  10 000 ტესტის  (ტესტის ღირებულება = 10$, გილიადის საგრანტო რესურსი 100 000$) შესყიდვა, რაც </w:t>
      </w:r>
      <w:r w:rsidRPr="00802043">
        <w:rPr>
          <w:rFonts w:ascii="Sylfaen" w:hAnsi="Sylfaen"/>
        </w:rPr>
        <w:t xml:space="preserve">CORE ag </w:t>
      </w:r>
      <w:r w:rsidRPr="00802043">
        <w:rPr>
          <w:rFonts w:ascii="Sylfaen" w:hAnsi="Sylfaen"/>
          <w:lang w:val="ka-GE"/>
        </w:rPr>
        <w:t xml:space="preserve">კვლევის ღირებულებას გააიაფებს დაახლოებით 36 ლარამდე. ასეთ შემთხვევაში, შესაძლებელი იქნება დაახლოებით 11 400 </w:t>
      </w:r>
      <w:r w:rsidRPr="00802043">
        <w:rPr>
          <w:rFonts w:ascii="Sylfaen" w:hAnsi="Sylfaen"/>
        </w:rPr>
        <w:t xml:space="preserve"> </w:t>
      </w:r>
      <w:r w:rsidRPr="00802043">
        <w:rPr>
          <w:rFonts w:ascii="Sylfaen" w:hAnsi="Sylfaen"/>
          <w:lang w:val="ka-GE"/>
        </w:rPr>
        <w:t xml:space="preserve"> პაციენტისთვის კონფირმაციული კვლევის სრულად დაფინანსება</w:t>
      </w:r>
      <w:r w:rsidRPr="00802043">
        <w:rPr>
          <w:rFonts w:ascii="Sylfaen" w:hAnsi="Sylfaen"/>
          <w:lang w:val="ka-GE"/>
        </w:rPr>
        <w:t>.</w:t>
      </w:r>
    </w:p>
    <w:p w:rsidR="00802043" w:rsidRDefault="00802043" w:rsidP="00802043">
      <w:pPr>
        <w:pStyle w:val="sataurixml"/>
        <w:jc w:val="both"/>
        <w:rPr>
          <w:rFonts w:ascii="Sylfaen" w:hAnsi="Sylfaen"/>
          <w:sz w:val="22"/>
          <w:szCs w:val="22"/>
          <w:lang w:val="ka-GE"/>
        </w:rPr>
      </w:pPr>
      <w:r w:rsidRPr="00802043">
        <w:rPr>
          <w:rFonts w:ascii="Sylfaen" w:hAnsi="Sylfaen"/>
          <w:sz w:val="22"/>
          <w:szCs w:val="22"/>
          <w:lang w:val="ka-GE"/>
        </w:rPr>
        <w:t>ზემოაღნიშნულის გათვალისწინებით, წარმოგიდგენთ ,,</w:t>
      </w:r>
      <w:r w:rsidRPr="00802043">
        <w:rPr>
          <w:rFonts w:ascii="Sylfaen" w:hAnsi="Sylfaen"/>
          <w:sz w:val="22"/>
          <w:szCs w:val="22"/>
          <w:lang w:val="ka-GE"/>
        </w:rPr>
        <w:t xml:space="preserve">საქართველოსა (საქართველოს შრომის, ჯანმრთელობისა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და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სოციალური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დაცვის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სამინისტროს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სახით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)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და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გილიად საიენს, ინკ. („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გილიადი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“) (Gilead Sciences, Inc. („Gilead“)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შორის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02043">
        <w:rPr>
          <w:rFonts w:ascii="Sylfaen" w:hAnsi="Sylfaen"/>
          <w:sz w:val="22"/>
          <w:szCs w:val="22"/>
          <w:lang w:val="ka-GE"/>
        </w:rPr>
        <w:t>გასაფორმებელი</w:t>
      </w:r>
      <w:proofErr w:type="spellEnd"/>
      <w:r w:rsidRPr="00802043">
        <w:rPr>
          <w:rFonts w:ascii="Sylfaen" w:hAnsi="Sylfaen"/>
          <w:sz w:val="22"/>
          <w:szCs w:val="22"/>
          <w:lang w:val="ka-GE"/>
        </w:rPr>
        <w:t xml:space="preserve"> დოკუმენტის პროექტის მოწონების თაობაზე</w:t>
      </w:r>
      <w:r w:rsidRPr="00802043">
        <w:rPr>
          <w:rFonts w:ascii="Sylfaen" w:hAnsi="Sylfaen"/>
          <w:sz w:val="22"/>
          <w:szCs w:val="22"/>
          <w:lang w:val="ka-GE"/>
        </w:rPr>
        <w:t>“ საქართველოს მთავრობის განკარგულების პროექტს. თქვენი თანხმობის შემთხვევაში, გთხოვთ, დაავალოთ შესაბამის სამსახურს განკარგულების მიღებასთან საჭირო ღონისძიებების გატარება.</w:t>
      </w:r>
    </w:p>
    <w:p w:rsidR="00802043" w:rsidRDefault="00802043" w:rsidP="00802043">
      <w:pPr>
        <w:pStyle w:val="sataurixml"/>
        <w:jc w:val="both"/>
        <w:rPr>
          <w:rFonts w:ascii="Sylfaen" w:hAnsi="Sylfaen"/>
          <w:sz w:val="22"/>
          <w:szCs w:val="22"/>
          <w:lang w:val="ka-GE"/>
        </w:rPr>
      </w:pPr>
    </w:p>
    <w:p w:rsidR="00802043" w:rsidRPr="00802043" w:rsidRDefault="00802043" w:rsidP="00802043">
      <w:pPr>
        <w:pStyle w:val="sataurixml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პატივისცემით,</w:t>
      </w:r>
    </w:p>
    <w:p w:rsidR="00F55817" w:rsidRPr="00802043" w:rsidRDefault="00F55817" w:rsidP="00F5581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F55817" w:rsidRPr="00802043" w:rsidSect="00802043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21"/>
    <w:rsid w:val="002309C9"/>
    <w:rsid w:val="003F1921"/>
    <w:rsid w:val="004F2A30"/>
    <w:rsid w:val="005564FC"/>
    <w:rsid w:val="00802043"/>
    <w:rsid w:val="00CF4F10"/>
    <w:rsid w:val="00EC3679"/>
    <w:rsid w:val="00F5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67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sataurixml">
    <w:name w:val="sataurixml"/>
    <w:basedOn w:val="Normal"/>
    <w:rsid w:val="008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67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sataurixml">
    <w:name w:val="sataurixml"/>
    <w:basedOn w:val="Normal"/>
    <w:rsid w:val="008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C1BE-660C-4DC8-84F3-397E3D86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2017-09-19T11:48:00Z</dcterms:created>
  <dcterms:modified xsi:type="dcterms:W3CDTF">2017-09-19T12:55:00Z</dcterms:modified>
</cp:coreProperties>
</file>