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F54" w:rsidRDefault="005F4F54" w:rsidP="005F4F54">
      <w:pPr>
        <w:rPr>
          <w:b/>
          <w:bCs/>
          <w:sz w:val="24"/>
          <w:szCs w:val="24"/>
          <w:lang w:val="fi-FI"/>
        </w:rPr>
      </w:pPr>
    </w:p>
    <w:p w:rsidR="005F4F54" w:rsidRDefault="005F4F54" w:rsidP="005F4F54">
      <w:pPr>
        <w:rPr>
          <w:b/>
          <w:bCs/>
          <w:sz w:val="24"/>
          <w:szCs w:val="24"/>
          <w:lang w:val="fi-FI"/>
        </w:rPr>
      </w:pPr>
    </w:p>
    <w:p w:rsidR="005F4F54" w:rsidRPr="009D1288" w:rsidRDefault="005F4F54" w:rsidP="005F4F54">
      <w:pPr>
        <w:rPr>
          <w:rFonts w:ascii="AcadNusx" w:hAnsi="AcadNusx"/>
          <w:b/>
          <w:bCs/>
          <w:sz w:val="28"/>
          <w:szCs w:val="28"/>
          <w:lang w:val="pt-BR"/>
        </w:rPr>
      </w:pPr>
      <w:r w:rsidRPr="009D1288">
        <w:rPr>
          <w:b/>
          <w:bCs/>
          <w:sz w:val="28"/>
          <w:szCs w:val="28"/>
          <w:lang w:val="fi-FI"/>
        </w:rPr>
        <w:t xml:space="preserve">-  </w:t>
      </w:r>
      <w:r w:rsidRPr="009D1288">
        <w:rPr>
          <w:rFonts w:ascii="AcadNusx" w:hAnsi="AcadNusx"/>
          <w:b/>
          <w:bCs/>
          <w:sz w:val="28"/>
          <w:szCs w:val="28"/>
          <w:lang w:val="fi-FI"/>
        </w:rPr>
        <w:t>aTaSangis diagnostika orsulebSi – 30.00 lari</w:t>
      </w:r>
    </w:p>
    <w:p w:rsidR="005F4F54" w:rsidRPr="009D1288" w:rsidRDefault="005F4F54" w:rsidP="005F4F54">
      <w:pPr>
        <w:rPr>
          <w:rFonts w:ascii="AcadNusx" w:hAnsi="AcadNusx"/>
          <w:b/>
          <w:bCs/>
          <w:sz w:val="28"/>
          <w:szCs w:val="28"/>
          <w:lang w:val="fi-FI"/>
        </w:rPr>
      </w:pPr>
    </w:p>
    <w:p w:rsidR="005F4F54" w:rsidRPr="009D1288" w:rsidRDefault="005F4F54" w:rsidP="005F4F54">
      <w:pPr>
        <w:rPr>
          <w:rFonts w:ascii="AcadNusx" w:hAnsi="AcadNusx"/>
          <w:b/>
          <w:bCs/>
          <w:sz w:val="28"/>
          <w:szCs w:val="28"/>
          <w:lang w:val="fi-FI"/>
        </w:rPr>
      </w:pPr>
    </w:p>
    <w:p w:rsidR="005F4F54" w:rsidRPr="009D1288" w:rsidRDefault="00C54AB7" w:rsidP="005F4F54">
      <w:pPr>
        <w:rPr>
          <w:rFonts w:ascii="AcadNusx" w:hAnsi="AcadNusx"/>
          <w:sz w:val="28"/>
          <w:szCs w:val="28"/>
          <w:lang w:val="it-IT"/>
        </w:rPr>
      </w:pPr>
      <w:r>
        <w:rPr>
          <w:rFonts w:ascii="AcadNusx" w:hAnsi="AcadNusx"/>
          <w:sz w:val="28"/>
          <w:szCs w:val="28"/>
          <w:lang w:val="it-IT"/>
        </w:rPr>
        <w:t>- eqimi – 10</w:t>
      </w:r>
      <w:r w:rsidR="005F4F54" w:rsidRPr="009D1288">
        <w:rPr>
          <w:rFonts w:ascii="AcadNusx" w:hAnsi="AcadNusx"/>
          <w:sz w:val="28"/>
          <w:szCs w:val="28"/>
          <w:lang w:val="it-IT"/>
        </w:rPr>
        <w:t xml:space="preserve">.00 </w:t>
      </w:r>
    </w:p>
    <w:p w:rsidR="005F4F54" w:rsidRPr="00C54AB7" w:rsidRDefault="005F4F54" w:rsidP="005F4F54">
      <w:pPr>
        <w:rPr>
          <w:rFonts w:ascii="Sylfaen" w:hAnsi="Sylfaen"/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medda – </w:t>
      </w:r>
      <w:r w:rsidR="00C54AB7" w:rsidRPr="00D60CC5">
        <w:rPr>
          <w:rFonts w:ascii="AcadNusx" w:hAnsi="AcadNusx"/>
          <w:sz w:val="28"/>
          <w:szCs w:val="28"/>
          <w:lang w:val="ka-GE"/>
        </w:rPr>
        <w:t>1.</w:t>
      </w:r>
      <w:r w:rsidR="00C54AB7" w:rsidRPr="00D60CC5">
        <w:rPr>
          <w:rFonts w:ascii="AcadNusx" w:hAnsi="AcadNusx"/>
          <w:sz w:val="28"/>
          <w:szCs w:val="28"/>
        </w:rPr>
        <w:t>50</w:t>
      </w:r>
    </w:p>
    <w:p w:rsidR="005F4F54" w:rsidRPr="00C54AB7" w:rsidRDefault="009D1288" w:rsidP="005F4F54">
      <w:pPr>
        <w:rPr>
          <w:rFonts w:ascii="Sylfaen" w:hAnsi="Sylfaen"/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</w:t>
      </w:r>
      <w:r w:rsidR="005F4F54" w:rsidRPr="009D1288">
        <w:rPr>
          <w:rFonts w:ascii="AcadNusx" w:hAnsi="AcadNusx"/>
          <w:sz w:val="28"/>
          <w:szCs w:val="28"/>
          <w:lang w:val="it-IT"/>
        </w:rPr>
        <w:t xml:space="preserve">eqimi laboranti – </w:t>
      </w:r>
      <w:r w:rsidR="00C54AB7" w:rsidRPr="00D60CC5">
        <w:rPr>
          <w:rFonts w:ascii="AcadNusx" w:hAnsi="AcadNusx"/>
          <w:sz w:val="28"/>
          <w:szCs w:val="28"/>
          <w:lang w:val="it-IT"/>
        </w:rPr>
        <w:t>4</w:t>
      </w:r>
      <w:r w:rsidR="0048162A" w:rsidRPr="00D60CC5">
        <w:rPr>
          <w:rFonts w:ascii="AcadNusx" w:hAnsi="AcadNusx"/>
          <w:sz w:val="28"/>
          <w:szCs w:val="28"/>
          <w:lang w:val="ka-GE"/>
        </w:rPr>
        <w:t>.</w:t>
      </w:r>
      <w:r w:rsidR="00C54AB7" w:rsidRPr="00D60CC5">
        <w:rPr>
          <w:rFonts w:ascii="AcadNusx" w:hAnsi="AcadNusx"/>
          <w:sz w:val="28"/>
          <w:szCs w:val="28"/>
        </w:rPr>
        <w:t>4</w:t>
      </w:r>
      <w:r w:rsidR="006926E1">
        <w:rPr>
          <w:rFonts w:ascii="AcadNusx" w:hAnsi="AcadNusx"/>
          <w:sz w:val="28"/>
          <w:szCs w:val="28"/>
        </w:rPr>
        <w:t>1</w:t>
      </w:r>
    </w:p>
    <w:p w:rsidR="009D1288" w:rsidRPr="009D1288" w:rsidRDefault="005F4F54" w:rsidP="005F4F54">
      <w:pPr>
        <w:rPr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</w:t>
      </w:r>
      <w:proofErr w:type="spellStart"/>
      <w:r w:rsidR="009D1288" w:rsidRPr="009D1288">
        <w:rPr>
          <w:rFonts w:ascii="AcadNusx" w:hAnsi="AcadNusx"/>
          <w:sz w:val="28"/>
          <w:szCs w:val="28"/>
        </w:rPr>
        <w:t>srs</w:t>
      </w:r>
      <w:proofErr w:type="spellEnd"/>
      <w:r w:rsidR="009D1288" w:rsidRPr="009D1288">
        <w:rPr>
          <w:rFonts w:ascii="AcadNusx" w:hAnsi="AcadNusx"/>
          <w:sz w:val="28"/>
          <w:szCs w:val="28"/>
        </w:rPr>
        <w:t xml:space="preserve"> </w:t>
      </w:r>
      <w:proofErr w:type="spellStart"/>
      <w:r w:rsidR="009D1288" w:rsidRPr="009D1288">
        <w:rPr>
          <w:rFonts w:ascii="AcadNusx" w:hAnsi="AcadNusx"/>
          <w:sz w:val="28"/>
          <w:szCs w:val="28"/>
        </w:rPr>
        <w:t>eqspres</w:t>
      </w:r>
      <w:proofErr w:type="spellEnd"/>
      <w:r w:rsidR="009D1288" w:rsidRPr="009D1288">
        <w:rPr>
          <w:rFonts w:ascii="AcadNusx" w:hAnsi="AcadNusx"/>
          <w:sz w:val="28"/>
          <w:szCs w:val="28"/>
        </w:rPr>
        <w:t xml:space="preserve"> </w:t>
      </w:r>
      <w:proofErr w:type="spellStart"/>
      <w:r w:rsidR="009D1288" w:rsidRPr="009D1288">
        <w:rPr>
          <w:rFonts w:ascii="AcadNusx" w:hAnsi="AcadNusx"/>
          <w:sz w:val="28"/>
          <w:szCs w:val="28"/>
        </w:rPr>
        <w:t>meTodiT</w:t>
      </w:r>
      <w:proofErr w:type="spellEnd"/>
      <w:r w:rsidR="009D1288" w:rsidRPr="009D1288">
        <w:rPr>
          <w:rFonts w:ascii="AcadNusx" w:hAnsi="AcadNusx"/>
          <w:sz w:val="28"/>
          <w:szCs w:val="28"/>
        </w:rPr>
        <w:t xml:space="preserve"> </w:t>
      </w:r>
      <w:r w:rsidR="009D1288" w:rsidRPr="009D1288">
        <w:rPr>
          <w:sz w:val="28"/>
          <w:szCs w:val="28"/>
        </w:rPr>
        <w:t xml:space="preserve">RPR – </w:t>
      </w:r>
      <w:r w:rsidR="006926E1">
        <w:rPr>
          <w:sz w:val="28"/>
          <w:szCs w:val="28"/>
        </w:rPr>
        <w:t>1</w:t>
      </w:r>
      <w:r w:rsidR="009D1288" w:rsidRPr="00D60CC5">
        <w:rPr>
          <w:rFonts w:ascii="AcadNusx" w:hAnsi="AcadNusx"/>
          <w:sz w:val="28"/>
          <w:szCs w:val="28"/>
        </w:rPr>
        <w:t>.</w:t>
      </w:r>
      <w:r w:rsidR="006926E1">
        <w:rPr>
          <w:rFonts w:ascii="AcadNusx" w:hAnsi="AcadNusx"/>
          <w:sz w:val="28"/>
          <w:szCs w:val="28"/>
        </w:rPr>
        <w:t>00</w:t>
      </w:r>
    </w:p>
    <w:p w:rsidR="009D1288" w:rsidRPr="009D1288" w:rsidRDefault="009D1288" w:rsidP="005F4F54">
      <w:pPr>
        <w:rPr>
          <w:rFonts w:ascii="AcadNusx" w:hAnsi="AcadNusx"/>
          <w:sz w:val="28"/>
          <w:szCs w:val="28"/>
          <w:lang w:val="it-IT"/>
        </w:rPr>
      </w:pPr>
      <w:r w:rsidRPr="009D1288">
        <w:rPr>
          <w:sz w:val="28"/>
          <w:szCs w:val="28"/>
        </w:rPr>
        <w:t xml:space="preserve">- </w:t>
      </w:r>
      <w:r w:rsidR="006926E1">
        <w:rPr>
          <w:sz w:val="28"/>
          <w:szCs w:val="28"/>
        </w:rPr>
        <w:t xml:space="preserve"> </w:t>
      </w:r>
      <w:proofErr w:type="gramStart"/>
      <w:r w:rsidRPr="009D1288">
        <w:rPr>
          <w:sz w:val="28"/>
          <w:szCs w:val="28"/>
        </w:rPr>
        <w:t>TPHA</w:t>
      </w:r>
      <w:r w:rsidRPr="009D1288">
        <w:rPr>
          <w:rFonts w:ascii="Geo_Arial" w:hAnsi="Geo_Arial"/>
          <w:sz w:val="28"/>
          <w:szCs w:val="28"/>
        </w:rPr>
        <w:t xml:space="preserve">  </w:t>
      </w:r>
      <w:proofErr w:type="spellStart"/>
      <w:r w:rsidRPr="009D1288">
        <w:rPr>
          <w:rFonts w:ascii="AcadNusx" w:hAnsi="AcadNusx"/>
          <w:sz w:val="28"/>
          <w:szCs w:val="28"/>
        </w:rPr>
        <w:t>titriT</w:t>
      </w:r>
      <w:proofErr w:type="spellEnd"/>
      <w:proofErr w:type="gramEnd"/>
      <w:r w:rsidRPr="009D1288">
        <w:rPr>
          <w:rFonts w:ascii="AcadNusx" w:hAnsi="AcadNusx"/>
          <w:sz w:val="28"/>
          <w:szCs w:val="28"/>
        </w:rPr>
        <w:t xml:space="preserve"> – 4.49</w:t>
      </w:r>
    </w:p>
    <w:p w:rsidR="005F4F54" w:rsidRPr="0048162A" w:rsidRDefault="009D1288" w:rsidP="005F4F54">
      <w:pPr>
        <w:rPr>
          <w:rFonts w:ascii="Sylfaen" w:hAnsi="Sylfaen"/>
          <w:sz w:val="28"/>
          <w:szCs w:val="28"/>
          <w:lang w:val="ka-GE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</w:t>
      </w:r>
      <w:r w:rsidR="005F4F54" w:rsidRPr="009D1288">
        <w:rPr>
          <w:rFonts w:ascii="AcadNusx" w:hAnsi="AcadNusx"/>
          <w:sz w:val="28"/>
          <w:szCs w:val="28"/>
          <w:lang w:val="it-IT"/>
        </w:rPr>
        <w:t xml:space="preserve">administracia – </w:t>
      </w:r>
      <w:r w:rsidR="006926E1">
        <w:rPr>
          <w:rFonts w:ascii="AcadNusx" w:hAnsi="AcadNusx"/>
          <w:sz w:val="28"/>
          <w:szCs w:val="28"/>
          <w:lang w:val="it-IT"/>
        </w:rPr>
        <w:t>4</w:t>
      </w:r>
      <w:r w:rsidR="0048162A" w:rsidRPr="00D60CC5">
        <w:rPr>
          <w:rFonts w:ascii="AcadNusx" w:hAnsi="AcadNusx"/>
          <w:sz w:val="28"/>
          <w:szCs w:val="28"/>
          <w:lang w:val="ka-GE"/>
        </w:rPr>
        <w:t>.</w:t>
      </w:r>
      <w:r w:rsidR="006926E1">
        <w:rPr>
          <w:rFonts w:ascii="AcadNusx" w:hAnsi="AcadNusx"/>
          <w:sz w:val="28"/>
          <w:szCs w:val="28"/>
        </w:rPr>
        <w:t>1</w:t>
      </w:r>
      <w:r w:rsidR="0048162A" w:rsidRPr="00D60CC5">
        <w:rPr>
          <w:rFonts w:ascii="AcadNusx" w:hAnsi="AcadNusx"/>
          <w:sz w:val="28"/>
          <w:szCs w:val="28"/>
          <w:lang w:val="ka-GE"/>
        </w:rPr>
        <w:t>0</w:t>
      </w:r>
    </w:p>
    <w:p w:rsidR="005F4F54" w:rsidRPr="00D60CC5" w:rsidRDefault="0048162A" w:rsidP="005F4F54">
      <w:pPr>
        <w:rPr>
          <w:rFonts w:ascii="AcadNusx" w:hAnsi="AcadNusx"/>
          <w:sz w:val="28"/>
          <w:szCs w:val="28"/>
          <w:lang w:val="ka-GE"/>
        </w:rPr>
      </w:pPr>
      <w:r w:rsidRPr="00D60CC5">
        <w:rPr>
          <w:rFonts w:ascii="AcadNusx" w:hAnsi="AcadNusx"/>
          <w:sz w:val="28"/>
          <w:szCs w:val="28"/>
          <w:lang w:val="ka-GE"/>
        </w:rPr>
        <w:t>10% -</w:t>
      </w:r>
      <w:r w:rsidR="005F4F54" w:rsidRPr="00D60CC5">
        <w:rPr>
          <w:rFonts w:ascii="AcadNusx" w:hAnsi="AcadNusx"/>
          <w:sz w:val="28"/>
          <w:szCs w:val="28"/>
          <w:lang w:val="pt-BR"/>
        </w:rPr>
        <w:t xml:space="preserve"> zednadebi – </w:t>
      </w:r>
      <w:r w:rsidRPr="00D60CC5">
        <w:rPr>
          <w:rFonts w:ascii="AcadNusx" w:hAnsi="AcadNusx"/>
          <w:sz w:val="28"/>
          <w:szCs w:val="28"/>
          <w:lang w:val="ka-GE"/>
        </w:rPr>
        <w:t>3.00</w:t>
      </w:r>
    </w:p>
    <w:p w:rsidR="005F4F54" w:rsidRPr="00D60CC5" w:rsidRDefault="00C54AB7" w:rsidP="005F4F54">
      <w:pPr>
        <w:rPr>
          <w:rFonts w:ascii="AcadNusx" w:hAnsi="AcadNusx"/>
          <w:sz w:val="28"/>
          <w:szCs w:val="28"/>
          <w:lang w:val="ka-GE"/>
        </w:rPr>
      </w:pPr>
      <w:r w:rsidRPr="00D60CC5">
        <w:rPr>
          <w:rFonts w:ascii="AcadNusx" w:hAnsi="AcadNusx"/>
          <w:sz w:val="28"/>
          <w:szCs w:val="28"/>
        </w:rPr>
        <w:t xml:space="preserve">5 </w:t>
      </w:r>
      <w:r w:rsidR="0048162A" w:rsidRPr="00D60CC5">
        <w:rPr>
          <w:rFonts w:ascii="AcadNusx" w:hAnsi="AcadNusx"/>
          <w:sz w:val="28"/>
          <w:szCs w:val="28"/>
          <w:lang w:val="ka-GE"/>
        </w:rPr>
        <w:t>% -</w:t>
      </w:r>
      <w:r w:rsidR="005F4F54" w:rsidRPr="00D60CC5">
        <w:rPr>
          <w:rFonts w:ascii="AcadNusx" w:hAnsi="AcadNusx"/>
          <w:sz w:val="28"/>
          <w:szCs w:val="28"/>
          <w:lang w:val="pt-BR"/>
        </w:rPr>
        <w:t xml:space="preserve"> mogeba </w:t>
      </w:r>
      <w:r w:rsidR="0048162A" w:rsidRPr="00D60CC5">
        <w:rPr>
          <w:rFonts w:ascii="AcadNusx" w:hAnsi="AcadNusx"/>
          <w:sz w:val="28"/>
          <w:szCs w:val="28"/>
          <w:lang w:val="pt-BR"/>
        </w:rPr>
        <w:t>–</w:t>
      </w:r>
      <w:r w:rsidR="005F4F54" w:rsidRPr="00D60CC5">
        <w:rPr>
          <w:rFonts w:ascii="AcadNusx" w:hAnsi="AcadNusx"/>
          <w:sz w:val="28"/>
          <w:szCs w:val="28"/>
          <w:lang w:val="pt-BR"/>
        </w:rPr>
        <w:t xml:space="preserve"> </w:t>
      </w:r>
      <w:r w:rsidRPr="00D60CC5">
        <w:rPr>
          <w:rFonts w:ascii="AcadNusx" w:hAnsi="AcadNusx"/>
          <w:sz w:val="28"/>
          <w:szCs w:val="28"/>
          <w:lang w:val="pt-BR"/>
        </w:rPr>
        <w:t>1</w:t>
      </w:r>
      <w:r w:rsidR="0048162A" w:rsidRPr="00D60CC5">
        <w:rPr>
          <w:rFonts w:ascii="AcadNusx" w:hAnsi="AcadNusx"/>
          <w:sz w:val="28"/>
          <w:szCs w:val="28"/>
          <w:lang w:val="ka-GE"/>
        </w:rPr>
        <w:t>.</w:t>
      </w:r>
      <w:r w:rsidRPr="00D60CC5">
        <w:rPr>
          <w:rFonts w:ascii="AcadNusx" w:hAnsi="AcadNusx"/>
          <w:sz w:val="28"/>
          <w:szCs w:val="28"/>
        </w:rPr>
        <w:t>5</w:t>
      </w:r>
      <w:r w:rsidR="0048162A" w:rsidRPr="00D60CC5">
        <w:rPr>
          <w:rFonts w:ascii="AcadNusx" w:hAnsi="AcadNusx"/>
          <w:sz w:val="28"/>
          <w:szCs w:val="28"/>
          <w:lang w:val="ka-GE"/>
        </w:rPr>
        <w:t>0</w:t>
      </w:r>
    </w:p>
    <w:p w:rsidR="005F4F54" w:rsidRPr="009D1288" w:rsidRDefault="005F4F54" w:rsidP="005F4F54">
      <w:pPr>
        <w:rPr>
          <w:rFonts w:ascii="AcadNusx" w:hAnsi="AcadNusx"/>
          <w:sz w:val="28"/>
          <w:szCs w:val="28"/>
          <w:lang w:val="pt-BR"/>
        </w:rPr>
      </w:pPr>
      <w:r w:rsidRPr="009D1288">
        <w:rPr>
          <w:rFonts w:ascii="AcadNusx" w:hAnsi="AcadNusx"/>
          <w:sz w:val="28"/>
          <w:szCs w:val="28"/>
          <w:lang w:val="pt-BR"/>
        </w:rPr>
        <w:t xml:space="preserve">        _____________</w:t>
      </w:r>
    </w:p>
    <w:p w:rsidR="005F4F54" w:rsidRPr="009D1288" w:rsidRDefault="005F4F54" w:rsidP="005F4F54">
      <w:pPr>
        <w:rPr>
          <w:rFonts w:ascii="AcadNusx" w:hAnsi="AcadNusx"/>
          <w:b/>
          <w:bCs/>
          <w:sz w:val="28"/>
          <w:szCs w:val="28"/>
          <w:lang w:val="pt-BR"/>
        </w:rPr>
      </w:pPr>
      <w:r w:rsidRPr="009D1288">
        <w:rPr>
          <w:rFonts w:ascii="AcadNusx" w:hAnsi="AcadNusx"/>
          <w:b/>
          <w:sz w:val="28"/>
          <w:szCs w:val="28"/>
          <w:lang w:val="pt-BR"/>
        </w:rPr>
        <w:t xml:space="preserve">             </w:t>
      </w:r>
      <w:r w:rsidR="00C54AB7">
        <w:rPr>
          <w:rFonts w:ascii="AcadNusx" w:hAnsi="AcadNusx"/>
          <w:b/>
          <w:sz w:val="28"/>
          <w:szCs w:val="28"/>
          <w:lang w:val="pt-BR"/>
        </w:rPr>
        <w:t>3</w:t>
      </w:r>
      <w:r w:rsidRPr="009D1288">
        <w:rPr>
          <w:rFonts w:ascii="AcadNusx" w:hAnsi="AcadNusx"/>
          <w:b/>
          <w:sz w:val="28"/>
          <w:szCs w:val="28"/>
          <w:lang w:val="pt-BR"/>
        </w:rPr>
        <w:t>0</w:t>
      </w:r>
      <w:r w:rsidRPr="009D1288">
        <w:rPr>
          <w:rFonts w:ascii="AcadNusx" w:hAnsi="AcadNusx"/>
          <w:b/>
          <w:bCs/>
          <w:sz w:val="28"/>
          <w:szCs w:val="28"/>
          <w:lang w:val="pt-BR"/>
        </w:rPr>
        <w:t xml:space="preserve">.00 </w:t>
      </w:r>
    </w:p>
    <w:p w:rsidR="005F4F54" w:rsidRPr="008D6935" w:rsidRDefault="005F4F54" w:rsidP="005F4F54">
      <w:pPr>
        <w:rPr>
          <w:lang w:val="it-IT"/>
        </w:rPr>
      </w:pPr>
    </w:p>
    <w:p w:rsidR="005F4F54" w:rsidRPr="008D6935" w:rsidRDefault="005F4F54" w:rsidP="005F4F54">
      <w:pPr>
        <w:rPr>
          <w:lang w:val="it-IT"/>
        </w:rPr>
      </w:pPr>
    </w:p>
    <w:p w:rsidR="00B428BC" w:rsidRDefault="00B428BC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</w:rPr>
      </w:pPr>
    </w:p>
    <w:p w:rsidR="00C54AB7" w:rsidRDefault="00C54AB7">
      <w:pPr>
        <w:rPr>
          <w:rFonts w:ascii="Sylfaen" w:hAnsi="Sylfaen"/>
        </w:rPr>
      </w:pPr>
    </w:p>
    <w:p w:rsidR="00C54AB7" w:rsidRDefault="00C54AB7">
      <w:pPr>
        <w:rPr>
          <w:rFonts w:ascii="Sylfaen" w:hAnsi="Sylfaen"/>
        </w:rPr>
      </w:pPr>
    </w:p>
    <w:p w:rsidR="00C54AB7" w:rsidRPr="00C54AB7" w:rsidRDefault="00C54AB7">
      <w:pPr>
        <w:rPr>
          <w:rFonts w:ascii="Sylfaen" w:hAnsi="Sylfaen"/>
        </w:rPr>
      </w:pPr>
    </w:p>
    <w:p w:rsidR="0052031A" w:rsidRDefault="0052031A">
      <w:pPr>
        <w:rPr>
          <w:rFonts w:ascii="Sylfaen" w:hAnsi="Sylfaen"/>
          <w:lang w:val="ka-GE"/>
        </w:rPr>
      </w:pPr>
    </w:p>
    <w:p w:rsidR="0052031A" w:rsidRDefault="0052031A">
      <w:pPr>
        <w:rPr>
          <w:rFonts w:ascii="Sylfaen" w:hAnsi="Sylfaen"/>
        </w:rPr>
      </w:pPr>
    </w:p>
    <w:p w:rsidR="00D60CC5" w:rsidRDefault="00D60CC5">
      <w:pPr>
        <w:rPr>
          <w:rFonts w:ascii="Sylfaen" w:hAnsi="Sylfaen"/>
        </w:rPr>
      </w:pPr>
    </w:p>
    <w:p w:rsidR="00D60CC5" w:rsidRPr="00D60CC5" w:rsidRDefault="00D60CC5">
      <w:pPr>
        <w:rPr>
          <w:rFonts w:ascii="Sylfaen" w:hAnsi="Sylfaen"/>
        </w:rPr>
      </w:pPr>
    </w:p>
    <w:p w:rsidR="0052031A" w:rsidRPr="00D60CC5" w:rsidRDefault="0052031A">
      <w:pPr>
        <w:rPr>
          <w:rFonts w:ascii="Sylfaen" w:hAnsi="Sylfaen"/>
          <w:sz w:val="28"/>
          <w:szCs w:val="28"/>
        </w:rPr>
      </w:pPr>
      <w:proofErr w:type="spellStart"/>
      <w:proofErr w:type="gramStart"/>
      <w:r w:rsidRPr="0052031A">
        <w:rPr>
          <w:rFonts w:ascii="AcadNusx" w:hAnsi="AcadNusx"/>
          <w:sz w:val="28"/>
          <w:szCs w:val="28"/>
        </w:rPr>
        <w:lastRenderedPageBreak/>
        <w:t>adreuli</w:t>
      </w:r>
      <w:proofErr w:type="spellEnd"/>
      <w:proofErr w:type="gramEnd"/>
      <w:r w:rsidRPr="0052031A">
        <w:rPr>
          <w:rFonts w:ascii="AcadNusx" w:hAnsi="AcadNusx"/>
          <w:sz w:val="28"/>
          <w:szCs w:val="28"/>
        </w:rPr>
        <w:t xml:space="preserve"> </w:t>
      </w:r>
      <w:proofErr w:type="spellStart"/>
      <w:r w:rsidRPr="0052031A">
        <w:rPr>
          <w:rFonts w:ascii="AcadNusx" w:hAnsi="AcadNusx"/>
          <w:sz w:val="28"/>
          <w:szCs w:val="28"/>
        </w:rPr>
        <w:t>aTaSangis</w:t>
      </w:r>
      <w:proofErr w:type="spellEnd"/>
      <w:r w:rsidRPr="0052031A">
        <w:rPr>
          <w:rFonts w:ascii="AcadNusx" w:hAnsi="AcadNusx"/>
          <w:sz w:val="28"/>
          <w:szCs w:val="28"/>
        </w:rPr>
        <w:t xml:space="preserve"> </w:t>
      </w:r>
      <w:proofErr w:type="spellStart"/>
      <w:r w:rsidRPr="0052031A">
        <w:rPr>
          <w:rFonts w:ascii="AcadNusx" w:hAnsi="AcadNusx"/>
          <w:sz w:val="28"/>
          <w:szCs w:val="28"/>
        </w:rPr>
        <w:t>mkurnaloba</w:t>
      </w:r>
      <w:proofErr w:type="spellEnd"/>
      <w:r w:rsidRPr="0052031A">
        <w:rPr>
          <w:rFonts w:ascii="AcadNusx" w:hAnsi="AcadNusx"/>
          <w:sz w:val="28"/>
          <w:szCs w:val="28"/>
        </w:rPr>
        <w:t xml:space="preserve"> </w:t>
      </w:r>
      <w:proofErr w:type="spellStart"/>
      <w:r w:rsidR="0057705E">
        <w:rPr>
          <w:rFonts w:ascii="AcadNusx" w:hAnsi="AcadNusx"/>
          <w:sz w:val="28"/>
          <w:szCs w:val="28"/>
        </w:rPr>
        <w:t>orsulebSi</w:t>
      </w:r>
      <w:proofErr w:type="spellEnd"/>
      <w:r w:rsidR="0057705E" w:rsidRPr="0052031A">
        <w:rPr>
          <w:b/>
          <w:sz w:val="28"/>
          <w:szCs w:val="28"/>
        </w:rPr>
        <w:t xml:space="preserve"> </w:t>
      </w:r>
      <w:r w:rsidR="0057705E">
        <w:rPr>
          <w:b/>
          <w:sz w:val="28"/>
          <w:szCs w:val="28"/>
        </w:rPr>
        <w:t xml:space="preserve"> </w:t>
      </w:r>
      <w:r w:rsidRPr="0052031A">
        <w:rPr>
          <w:b/>
          <w:sz w:val="28"/>
          <w:szCs w:val="28"/>
        </w:rPr>
        <w:t>A51</w:t>
      </w:r>
      <w:r w:rsidRPr="0052031A">
        <w:rPr>
          <w:sz w:val="28"/>
          <w:szCs w:val="28"/>
        </w:rPr>
        <w:t xml:space="preserve"> (A51.0,  A51.1, A51.2, A51.3, A51.4, A51.5, A51.9)</w:t>
      </w:r>
      <w:r w:rsidRPr="0052031A">
        <w:rPr>
          <w:rFonts w:ascii="AcadNusx" w:hAnsi="AcadNusx"/>
          <w:sz w:val="28"/>
          <w:szCs w:val="28"/>
        </w:rPr>
        <w:t xml:space="preserve"> </w:t>
      </w:r>
      <w:r w:rsidR="007148F2">
        <w:rPr>
          <w:rFonts w:ascii="AcadNusx" w:hAnsi="AcadNusx"/>
          <w:sz w:val="28"/>
          <w:szCs w:val="28"/>
        </w:rPr>
        <w:t xml:space="preserve">– </w:t>
      </w:r>
      <w:r w:rsidR="00D60CC5">
        <w:rPr>
          <w:rFonts w:ascii="AcadNusx" w:hAnsi="AcadNusx"/>
          <w:sz w:val="28"/>
          <w:szCs w:val="28"/>
        </w:rPr>
        <w:t>6</w:t>
      </w:r>
      <w:r w:rsidR="0057705E">
        <w:rPr>
          <w:rFonts w:ascii="AcadNusx" w:hAnsi="AcadNusx"/>
          <w:sz w:val="28"/>
          <w:szCs w:val="28"/>
        </w:rPr>
        <w:t>5</w:t>
      </w:r>
      <w:r w:rsidR="007148F2">
        <w:rPr>
          <w:rFonts w:ascii="AcadNusx" w:hAnsi="AcadNusx"/>
          <w:sz w:val="28"/>
          <w:szCs w:val="28"/>
        </w:rPr>
        <w:t>.00 l</w:t>
      </w:r>
    </w:p>
    <w:p w:rsidR="007148F2" w:rsidRPr="007148F2" w:rsidRDefault="007148F2" w:rsidP="007148F2">
      <w:pPr>
        <w:jc w:val="both"/>
        <w:rPr>
          <w:rFonts w:ascii="AcadNusx" w:hAnsi="AcadNusx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5028"/>
        <w:gridCol w:w="1612"/>
        <w:gridCol w:w="1366"/>
        <w:gridCol w:w="929"/>
      </w:tblGrid>
      <w:tr w:rsidR="007148F2" w:rsidRPr="007148F2" w:rsidTr="003D241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both"/>
              <w:rPr>
                <w:rFonts w:ascii="AcadMtavr" w:hAnsi="AcadMtavr"/>
                <w:sz w:val="24"/>
                <w:szCs w:val="24"/>
              </w:rPr>
            </w:pP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kodi</w:t>
            </w:r>
            <w:proofErr w:type="spellEnd"/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rPr>
                <w:rFonts w:ascii="AcadMtavr" w:hAnsi="AcadMtavr"/>
                <w:sz w:val="24"/>
                <w:szCs w:val="24"/>
              </w:rPr>
            </w:pP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samkurnalo</w:t>
            </w:r>
            <w:proofErr w:type="spellEnd"/>
            <w:r w:rsidRPr="007148F2">
              <w:rPr>
                <w:rFonts w:ascii="AcadMtavr" w:hAnsi="AcadMtavr"/>
                <w:sz w:val="24"/>
                <w:szCs w:val="24"/>
              </w:rPr>
              <w:t xml:space="preserve"> </w:t>
            </w: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saSualebebi</w:t>
            </w:r>
            <w:proofErr w:type="spellEnd"/>
            <w:r w:rsidRPr="007148F2">
              <w:rPr>
                <w:rFonts w:ascii="AcadMtavr" w:hAnsi="AcadMtavr"/>
                <w:sz w:val="24"/>
                <w:szCs w:val="24"/>
              </w:rPr>
              <w:t xml:space="preserve"> </w:t>
            </w: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da</w:t>
            </w:r>
            <w:proofErr w:type="spellEnd"/>
            <w:r w:rsidRPr="007148F2">
              <w:rPr>
                <w:rFonts w:ascii="AcadMtavr" w:hAnsi="AcadMtavr"/>
                <w:sz w:val="24"/>
                <w:szCs w:val="24"/>
              </w:rPr>
              <w:t xml:space="preserve"> </w:t>
            </w: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masalebi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both"/>
              <w:rPr>
                <w:rFonts w:ascii="AcadMtavr" w:hAnsi="AcadMtavr"/>
                <w:sz w:val="24"/>
                <w:szCs w:val="24"/>
              </w:rPr>
            </w:pP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raodenoba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both"/>
              <w:rPr>
                <w:rFonts w:ascii="AcadMtavr" w:hAnsi="AcadMtavr"/>
                <w:sz w:val="24"/>
                <w:szCs w:val="24"/>
              </w:rPr>
            </w:pP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erTeuli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both"/>
              <w:rPr>
                <w:rFonts w:ascii="AcadMtavr" w:hAnsi="AcadMtavr"/>
                <w:sz w:val="24"/>
                <w:szCs w:val="24"/>
              </w:rPr>
            </w:pP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fasi</w:t>
            </w:r>
            <w:proofErr w:type="spellEnd"/>
          </w:p>
        </w:tc>
      </w:tr>
      <w:tr w:rsidR="007148F2" w:rsidRPr="007148F2" w:rsidTr="003D2419">
        <w:trPr>
          <w:trHeight w:val="17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  <w:r w:rsidRPr="007148F2">
              <w:rPr>
                <w:sz w:val="24"/>
                <w:szCs w:val="24"/>
              </w:rPr>
              <w:t>M352</w:t>
            </w:r>
          </w:p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  <w:r w:rsidRPr="007148F2">
              <w:rPr>
                <w:sz w:val="24"/>
                <w:szCs w:val="24"/>
              </w:rPr>
              <w:t>M9902</w:t>
            </w:r>
          </w:p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  <w:r w:rsidRPr="007148F2">
              <w:rPr>
                <w:sz w:val="24"/>
                <w:szCs w:val="24"/>
              </w:rPr>
              <w:t>M9904</w:t>
            </w:r>
          </w:p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  <w:r w:rsidRPr="007148F2">
              <w:rPr>
                <w:sz w:val="24"/>
                <w:szCs w:val="24"/>
              </w:rPr>
              <w:t>M9907</w:t>
            </w:r>
          </w:p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  <w:r w:rsidRPr="007148F2">
              <w:rPr>
                <w:sz w:val="24"/>
                <w:szCs w:val="24"/>
              </w:rPr>
              <w:t>L47</w:t>
            </w:r>
          </w:p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Sprici</w:t>
            </w:r>
            <w:proofErr w:type="spellEnd"/>
            <w:r w:rsidRPr="007148F2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erTjeradi</w:t>
            </w:r>
            <w:proofErr w:type="spellEnd"/>
            <w:r w:rsidRPr="007148F2">
              <w:rPr>
                <w:rFonts w:ascii="AcadNusx" w:hAnsi="AcadNusx"/>
                <w:sz w:val="24"/>
                <w:szCs w:val="24"/>
              </w:rPr>
              <w:t xml:space="preserve"> (10 ml) - </w:t>
            </w: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cali</w:t>
            </w:r>
            <w:proofErr w:type="spellEnd"/>
          </w:p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bamba</w:t>
            </w:r>
            <w:proofErr w:type="spellEnd"/>
            <w:r w:rsidRPr="007148F2">
              <w:rPr>
                <w:rFonts w:ascii="AcadNusx" w:hAnsi="AcadNusx"/>
                <w:sz w:val="24"/>
                <w:szCs w:val="24"/>
              </w:rPr>
              <w:t xml:space="preserve"> - </w:t>
            </w: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gr</w:t>
            </w:r>
            <w:proofErr w:type="spellEnd"/>
          </w:p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  <w:lang w:val="fi-FI"/>
              </w:rPr>
            </w:pPr>
            <w:r w:rsidRPr="007148F2">
              <w:rPr>
                <w:rFonts w:ascii="AcadNusx" w:hAnsi="AcadNusx"/>
                <w:sz w:val="24"/>
                <w:szCs w:val="24"/>
                <w:lang w:val="fi-FI"/>
              </w:rPr>
              <w:t>spirti - ml</w:t>
            </w:r>
          </w:p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  <w:lang w:val="fi-FI"/>
              </w:rPr>
            </w:pPr>
            <w:r w:rsidRPr="007148F2">
              <w:rPr>
                <w:rFonts w:ascii="AcadNusx" w:hAnsi="AcadNusx"/>
                <w:sz w:val="24"/>
                <w:szCs w:val="24"/>
                <w:lang w:val="fi-FI"/>
              </w:rPr>
              <w:t>saineqcio wyali – 2.0 ml</w:t>
            </w:r>
          </w:p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  <w:lang w:val="fi-FI"/>
              </w:rPr>
            </w:pPr>
            <w:r w:rsidRPr="007148F2">
              <w:rPr>
                <w:rFonts w:ascii="AcadNusx" w:hAnsi="AcadNusx"/>
                <w:sz w:val="24"/>
                <w:szCs w:val="24"/>
                <w:lang w:val="fi-FI"/>
              </w:rPr>
              <w:t>diazolini - tab</w:t>
            </w:r>
          </w:p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bicilin</w:t>
            </w:r>
            <w:proofErr w:type="spellEnd"/>
            <w:r w:rsidRPr="007148F2">
              <w:rPr>
                <w:rFonts w:ascii="AcadNusx" w:hAnsi="AcadNusx"/>
                <w:sz w:val="24"/>
                <w:szCs w:val="24"/>
              </w:rPr>
              <w:t xml:space="preserve"> 5 1,5</w:t>
            </w:r>
            <w:r w:rsidR="006926E1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mln</w:t>
            </w:r>
            <w:proofErr w:type="spellEnd"/>
            <w:r w:rsidRPr="007148F2">
              <w:rPr>
                <w:sz w:val="24"/>
                <w:szCs w:val="24"/>
              </w:rPr>
              <w:t xml:space="preserve"> - </w:t>
            </w:r>
            <w:r w:rsidRPr="007148F2">
              <w:rPr>
                <w:rFonts w:ascii="AcadNusx" w:hAnsi="AcadNusx"/>
                <w:sz w:val="24"/>
                <w:szCs w:val="24"/>
              </w:rPr>
              <w:t>fl</w:t>
            </w:r>
          </w:p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7148F2">
              <w:rPr>
                <w:rFonts w:ascii="AcadNusx" w:hAnsi="AcadNusx"/>
                <w:sz w:val="24"/>
                <w:szCs w:val="24"/>
              </w:rPr>
              <w:t>lidokaini</w:t>
            </w:r>
            <w:proofErr w:type="spellEnd"/>
            <w:r w:rsidRPr="007148F2">
              <w:rPr>
                <w:rFonts w:ascii="AcadNusx" w:hAnsi="AcadNusx"/>
                <w:sz w:val="24"/>
                <w:szCs w:val="24"/>
              </w:rPr>
              <w:t xml:space="preserve"> 2.0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8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20.0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20.0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>
              <w:rPr>
                <w:rFonts w:ascii="AcadNusx" w:hAnsi="AcadNusx"/>
                <w:sz w:val="24"/>
                <w:szCs w:val="24"/>
              </w:rPr>
              <w:t>12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4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4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0.15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0.01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0.018</w:t>
            </w:r>
          </w:p>
          <w:p w:rsidR="007148F2" w:rsidRPr="007148F2" w:rsidRDefault="006926E1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>
              <w:rPr>
                <w:rFonts w:ascii="AcadNusx" w:hAnsi="AcadNusx"/>
                <w:sz w:val="24"/>
                <w:szCs w:val="24"/>
              </w:rPr>
              <w:t>0.09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0.12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1.05</w:t>
            </w: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1.20</w:t>
            </w:r>
          </w:p>
          <w:p w:rsidR="007148F2" w:rsidRPr="007148F2" w:rsidRDefault="007148F2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0.20</w:t>
            </w:r>
          </w:p>
          <w:p w:rsidR="007148F2" w:rsidRPr="007148F2" w:rsidRDefault="007148F2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0.36</w:t>
            </w:r>
          </w:p>
          <w:p w:rsidR="007148F2" w:rsidRPr="007148F2" w:rsidRDefault="006926E1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>
              <w:rPr>
                <w:rFonts w:ascii="AcadNusx" w:hAnsi="AcadNusx"/>
                <w:sz w:val="24"/>
                <w:szCs w:val="24"/>
              </w:rPr>
              <w:t>1</w:t>
            </w:r>
            <w:r w:rsidR="007148F2" w:rsidRPr="007148F2">
              <w:rPr>
                <w:rFonts w:ascii="AcadNusx" w:hAnsi="AcadNusx"/>
                <w:sz w:val="24"/>
                <w:szCs w:val="24"/>
              </w:rPr>
              <w:t>.</w:t>
            </w:r>
            <w:r>
              <w:rPr>
                <w:rFonts w:ascii="AcadNusx" w:hAnsi="AcadNusx"/>
                <w:sz w:val="24"/>
                <w:szCs w:val="24"/>
              </w:rPr>
              <w:t>08</w:t>
            </w:r>
          </w:p>
          <w:p w:rsidR="007148F2" w:rsidRPr="007148F2" w:rsidRDefault="007148F2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0.48</w:t>
            </w:r>
          </w:p>
          <w:p w:rsidR="007148F2" w:rsidRPr="007148F2" w:rsidRDefault="007148F2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4.20</w:t>
            </w:r>
          </w:p>
          <w:p w:rsidR="007148F2" w:rsidRPr="007148F2" w:rsidRDefault="007148F2" w:rsidP="003D2419">
            <w:pPr>
              <w:jc w:val="right"/>
              <w:rPr>
                <w:rFonts w:ascii="AcadNusx" w:hAnsi="AcadNusx"/>
                <w:b/>
                <w:sz w:val="24"/>
                <w:szCs w:val="24"/>
              </w:rPr>
            </w:pPr>
            <w:r w:rsidRPr="007148F2">
              <w:rPr>
                <w:rFonts w:ascii="AcadNusx" w:hAnsi="AcadNusx"/>
                <w:sz w:val="24"/>
                <w:szCs w:val="24"/>
              </w:rPr>
              <w:t>0.64</w:t>
            </w:r>
          </w:p>
        </w:tc>
      </w:tr>
      <w:tr w:rsidR="007148F2" w:rsidRPr="007148F2" w:rsidTr="003D2419">
        <w:trPr>
          <w:trHeight w:val="31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F2" w:rsidRPr="007148F2" w:rsidRDefault="007148F2" w:rsidP="003D24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both"/>
              <w:rPr>
                <w:rFonts w:ascii="AcadMtavr" w:hAnsi="AcadMtavr"/>
                <w:sz w:val="24"/>
                <w:szCs w:val="24"/>
              </w:rPr>
            </w:pPr>
          </w:p>
          <w:p w:rsidR="007148F2" w:rsidRPr="007148F2" w:rsidRDefault="007148F2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7148F2">
              <w:rPr>
                <w:rFonts w:ascii="AcadMtavr" w:hAnsi="AcadMtavr"/>
                <w:sz w:val="24"/>
                <w:szCs w:val="24"/>
              </w:rPr>
              <w:t xml:space="preserve">   </w:t>
            </w:r>
            <w:proofErr w:type="spellStart"/>
            <w:r w:rsidRPr="007148F2">
              <w:rPr>
                <w:rFonts w:ascii="AcadMtavr" w:hAnsi="AcadMtavr"/>
                <w:sz w:val="24"/>
                <w:szCs w:val="24"/>
              </w:rPr>
              <w:t>sul</w:t>
            </w:r>
            <w:proofErr w:type="spellEnd"/>
            <w:r w:rsidRPr="007148F2">
              <w:rPr>
                <w:rFonts w:ascii="AcadMtavr" w:hAnsi="AcadMtavr"/>
                <w:sz w:val="24"/>
                <w:szCs w:val="24"/>
              </w:rPr>
              <w:t>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8F2" w:rsidRPr="007148F2" w:rsidRDefault="007148F2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</w:p>
          <w:p w:rsidR="007148F2" w:rsidRPr="007148F2" w:rsidRDefault="007148F2" w:rsidP="006926E1">
            <w:pPr>
              <w:jc w:val="right"/>
              <w:rPr>
                <w:rFonts w:ascii="AcadNusx" w:hAnsi="AcadNusx"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8</w:t>
            </w:r>
            <w:r w:rsidRPr="007148F2">
              <w:rPr>
                <w:rFonts w:ascii="AcadNusx" w:hAnsi="AcadNusx"/>
                <w:b/>
                <w:sz w:val="24"/>
                <w:szCs w:val="24"/>
              </w:rPr>
              <w:t>.</w:t>
            </w:r>
            <w:r w:rsidR="006926E1">
              <w:rPr>
                <w:rFonts w:ascii="AcadNusx" w:hAnsi="AcadNusx"/>
                <w:b/>
                <w:sz w:val="24"/>
                <w:szCs w:val="24"/>
              </w:rPr>
              <w:t>16</w:t>
            </w:r>
          </w:p>
        </w:tc>
      </w:tr>
    </w:tbl>
    <w:p w:rsidR="007148F2" w:rsidRPr="007148F2" w:rsidRDefault="007148F2" w:rsidP="007148F2">
      <w:pPr>
        <w:jc w:val="both"/>
        <w:rPr>
          <w:rFonts w:ascii="AcadMtavr" w:hAnsi="AcadMtavr"/>
          <w:sz w:val="24"/>
          <w:szCs w:val="24"/>
        </w:rPr>
      </w:pPr>
      <w:r w:rsidRPr="007148F2">
        <w:rPr>
          <w:rFonts w:ascii="AcadMtavr" w:hAnsi="AcadMtavr"/>
          <w:sz w:val="24"/>
          <w:szCs w:val="24"/>
        </w:rPr>
        <w:t xml:space="preserve">                                                                       </w:t>
      </w:r>
    </w:p>
    <w:p w:rsidR="007148F2" w:rsidRPr="007148F2" w:rsidRDefault="007148F2" w:rsidP="007148F2">
      <w:pPr>
        <w:jc w:val="right"/>
        <w:rPr>
          <w:rFonts w:ascii="AcadMtavr" w:hAnsi="AcadMtavr"/>
          <w:sz w:val="28"/>
          <w:szCs w:val="28"/>
        </w:rPr>
      </w:pPr>
      <w:r w:rsidRPr="007148F2">
        <w:rPr>
          <w:rFonts w:ascii="AcadMtavr" w:hAnsi="AcadMtavr"/>
          <w:b/>
          <w:sz w:val="28"/>
          <w:szCs w:val="28"/>
        </w:rPr>
        <w:t xml:space="preserve"> </w:t>
      </w:r>
    </w:p>
    <w:p w:rsidR="007148F2" w:rsidRPr="007148F2" w:rsidRDefault="007148F2" w:rsidP="007148F2">
      <w:pPr>
        <w:rPr>
          <w:rFonts w:ascii="AcadNusx" w:hAnsi="AcadNusx"/>
          <w:sz w:val="28"/>
          <w:szCs w:val="28"/>
        </w:rPr>
      </w:pPr>
      <w:r w:rsidRPr="007148F2">
        <w:rPr>
          <w:rFonts w:ascii="AcadNusx" w:hAnsi="AcadNusx"/>
          <w:sz w:val="28"/>
          <w:szCs w:val="28"/>
        </w:rPr>
        <w:t xml:space="preserve">- </w:t>
      </w:r>
      <w:proofErr w:type="spellStart"/>
      <w:r w:rsidRPr="007148F2">
        <w:rPr>
          <w:rFonts w:ascii="AcadNusx" w:hAnsi="AcadNusx"/>
          <w:sz w:val="28"/>
          <w:szCs w:val="28"/>
        </w:rPr>
        <w:t>TviTRirebuleba</w:t>
      </w:r>
      <w:proofErr w:type="spellEnd"/>
      <w:r w:rsidRPr="007148F2">
        <w:rPr>
          <w:rFonts w:ascii="AcadNusx" w:hAnsi="AcadNusx"/>
          <w:sz w:val="28"/>
          <w:szCs w:val="28"/>
        </w:rPr>
        <w:t xml:space="preserve"> – </w:t>
      </w:r>
      <w:r>
        <w:rPr>
          <w:rFonts w:ascii="AcadNusx" w:hAnsi="AcadNusx"/>
          <w:sz w:val="28"/>
          <w:szCs w:val="28"/>
        </w:rPr>
        <w:t>8</w:t>
      </w:r>
      <w:r w:rsidRPr="007148F2">
        <w:rPr>
          <w:rFonts w:ascii="AcadNusx" w:hAnsi="AcadNusx"/>
          <w:sz w:val="28"/>
          <w:szCs w:val="28"/>
        </w:rPr>
        <w:t>.</w:t>
      </w:r>
      <w:r w:rsidR="006926E1">
        <w:rPr>
          <w:rFonts w:ascii="AcadNusx" w:hAnsi="AcadNusx"/>
          <w:sz w:val="28"/>
          <w:szCs w:val="28"/>
        </w:rPr>
        <w:t>16</w:t>
      </w:r>
    </w:p>
    <w:p w:rsidR="00C54AB7" w:rsidRDefault="00C54AB7" w:rsidP="007148F2">
      <w:pPr>
        <w:rPr>
          <w:rFonts w:ascii="AcadNusx" w:hAnsi="AcadNusx"/>
          <w:sz w:val="28"/>
          <w:szCs w:val="28"/>
        </w:rPr>
      </w:pPr>
    </w:p>
    <w:p w:rsidR="007148F2" w:rsidRPr="00D60CC5" w:rsidRDefault="007148F2" w:rsidP="007148F2">
      <w:pPr>
        <w:rPr>
          <w:rFonts w:ascii="AcadNusx" w:hAnsi="AcadNusx"/>
          <w:sz w:val="28"/>
          <w:szCs w:val="28"/>
        </w:rPr>
      </w:pPr>
      <w:r w:rsidRPr="00D60CC5">
        <w:rPr>
          <w:rFonts w:ascii="AcadNusx" w:hAnsi="AcadNusx"/>
          <w:sz w:val="28"/>
          <w:szCs w:val="28"/>
        </w:rPr>
        <w:t xml:space="preserve">- </w:t>
      </w:r>
      <w:proofErr w:type="spellStart"/>
      <w:proofErr w:type="gramStart"/>
      <w:r w:rsidRPr="00D60CC5">
        <w:rPr>
          <w:rFonts w:ascii="AcadNusx" w:hAnsi="AcadNusx"/>
          <w:sz w:val="28"/>
          <w:szCs w:val="28"/>
        </w:rPr>
        <w:t>eqimi</w:t>
      </w:r>
      <w:proofErr w:type="spellEnd"/>
      <w:proofErr w:type="gramEnd"/>
      <w:r w:rsidRPr="00D60CC5">
        <w:rPr>
          <w:rFonts w:ascii="AcadNusx" w:hAnsi="AcadNusx"/>
          <w:sz w:val="28"/>
          <w:szCs w:val="28"/>
        </w:rPr>
        <w:t xml:space="preserve"> – </w:t>
      </w:r>
      <w:r w:rsidR="00D60CC5">
        <w:rPr>
          <w:rFonts w:ascii="AcadNusx" w:hAnsi="AcadNusx"/>
          <w:sz w:val="28"/>
          <w:szCs w:val="28"/>
        </w:rPr>
        <w:t>2</w:t>
      </w:r>
      <w:r w:rsidR="0057705E">
        <w:rPr>
          <w:rFonts w:ascii="AcadNusx" w:hAnsi="AcadNusx"/>
          <w:sz w:val="28"/>
          <w:szCs w:val="28"/>
        </w:rPr>
        <w:t>1</w:t>
      </w:r>
      <w:r w:rsidR="00D60CC5">
        <w:rPr>
          <w:rFonts w:ascii="AcadNusx" w:hAnsi="AcadNusx"/>
          <w:sz w:val="28"/>
          <w:szCs w:val="28"/>
        </w:rPr>
        <w:t>.00</w:t>
      </w:r>
    </w:p>
    <w:p w:rsidR="007148F2" w:rsidRPr="00D60CC5" w:rsidRDefault="007148F2" w:rsidP="007148F2">
      <w:pPr>
        <w:rPr>
          <w:rFonts w:ascii="AcadNusx" w:hAnsi="AcadNusx"/>
          <w:sz w:val="28"/>
          <w:szCs w:val="28"/>
        </w:rPr>
      </w:pPr>
      <w:r w:rsidRPr="00D60CC5">
        <w:rPr>
          <w:rFonts w:ascii="AcadNusx" w:hAnsi="AcadNusx"/>
          <w:sz w:val="28"/>
          <w:szCs w:val="28"/>
        </w:rPr>
        <w:t xml:space="preserve">- </w:t>
      </w:r>
      <w:proofErr w:type="spellStart"/>
      <w:proofErr w:type="gramStart"/>
      <w:r w:rsidRPr="00D60CC5">
        <w:rPr>
          <w:rFonts w:ascii="AcadNusx" w:hAnsi="AcadNusx"/>
          <w:sz w:val="28"/>
          <w:szCs w:val="28"/>
        </w:rPr>
        <w:t>eqTani</w:t>
      </w:r>
      <w:proofErr w:type="spellEnd"/>
      <w:proofErr w:type="gramEnd"/>
      <w:r w:rsidRPr="00D60CC5">
        <w:rPr>
          <w:rFonts w:ascii="AcadNusx" w:hAnsi="AcadNusx"/>
          <w:sz w:val="28"/>
          <w:szCs w:val="28"/>
        </w:rPr>
        <w:t xml:space="preserve"> – </w:t>
      </w:r>
      <w:r w:rsidR="006926E1">
        <w:rPr>
          <w:rFonts w:ascii="AcadNusx" w:hAnsi="AcadNusx"/>
          <w:sz w:val="28"/>
          <w:szCs w:val="28"/>
        </w:rPr>
        <w:t>1</w:t>
      </w:r>
      <w:r w:rsidR="0057705E">
        <w:rPr>
          <w:rFonts w:ascii="AcadNusx" w:hAnsi="AcadNusx"/>
          <w:sz w:val="28"/>
          <w:szCs w:val="28"/>
        </w:rPr>
        <w:t>2</w:t>
      </w:r>
      <w:r w:rsidR="006926E1">
        <w:rPr>
          <w:rFonts w:ascii="AcadNusx" w:hAnsi="AcadNusx"/>
          <w:sz w:val="28"/>
          <w:szCs w:val="28"/>
        </w:rPr>
        <w:t>.</w:t>
      </w:r>
      <w:r w:rsidR="0057705E">
        <w:rPr>
          <w:rFonts w:ascii="AcadNusx" w:hAnsi="AcadNusx"/>
          <w:sz w:val="28"/>
          <w:szCs w:val="28"/>
        </w:rPr>
        <w:t>09</w:t>
      </w:r>
    </w:p>
    <w:p w:rsidR="00D60CC5" w:rsidRPr="00C54AB7" w:rsidRDefault="00D60CC5" w:rsidP="00D60CC5">
      <w:pPr>
        <w:rPr>
          <w:rFonts w:ascii="Sylfaen" w:hAnsi="Sylfaen"/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eqimi laboranti – </w:t>
      </w:r>
      <w:r w:rsidRPr="00D60CC5">
        <w:rPr>
          <w:rFonts w:ascii="AcadNusx" w:hAnsi="AcadNusx"/>
          <w:sz w:val="28"/>
          <w:szCs w:val="28"/>
          <w:lang w:val="it-IT"/>
        </w:rPr>
        <w:t>4</w:t>
      </w:r>
      <w:r w:rsidRPr="00D60CC5">
        <w:rPr>
          <w:rFonts w:ascii="AcadNusx" w:hAnsi="AcadNusx"/>
          <w:sz w:val="28"/>
          <w:szCs w:val="28"/>
          <w:lang w:val="ka-GE"/>
        </w:rPr>
        <w:t>.</w:t>
      </w:r>
      <w:r w:rsidRPr="00D60CC5">
        <w:rPr>
          <w:rFonts w:ascii="AcadNusx" w:hAnsi="AcadNusx"/>
          <w:sz w:val="28"/>
          <w:szCs w:val="28"/>
        </w:rPr>
        <w:t>4</w:t>
      </w:r>
      <w:r w:rsidR="006926E1">
        <w:rPr>
          <w:rFonts w:ascii="AcadNusx" w:hAnsi="AcadNusx"/>
          <w:sz w:val="28"/>
          <w:szCs w:val="28"/>
        </w:rPr>
        <w:t>1</w:t>
      </w:r>
    </w:p>
    <w:p w:rsidR="00D60CC5" w:rsidRPr="009D1288" w:rsidRDefault="00D60CC5" w:rsidP="00D60CC5">
      <w:pPr>
        <w:rPr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</w:t>
      </w:r>
      <w:proofErr w:type="spellStart"/>
      <w:r w:rsidRPr="009D1288">
        <w:rPr>
          <w:rFonts w:ascii="AcadNusx" w:hAnsi="AcadNusx"/>
          <w:sz w:val="28"/>
          <w:szCs w:val="28"/>
        </w:rPr>
        <w:t>srs</w:t>
      </w:r>
      <w:proofErr w:type="spellEnd"/>
      <w:r w:rsidRPr="009D1288">
        <w:rPr>
          <w:rFonts w:ascii="AcadNusx" w:hAnsi="AcadNusx"/>
          <w:sz w:val="28"/>
          <w:szCs w:val="28"/>
        </w:rPr>
        <w:t xml:space="preserve"> </w:t>
      </w:r>
      <w:proofErr w:type="spellStart"/>
      <w:r w:rsidRPr="009D1288">
        <w:rPr>
          <w:rFonts w:ascii="AcadNusx" w:hAnsi="AcadNusx"/>
          <w:sz w:val="28"/>
          <w:szCs w:val="28"/>
        </w:rPr>
        <w:t>eqspres</w:t>
      </w:r>
      <w:proofErr w:type="spellEnd"/>
      <w:r w:rsidRPr="009D1288">
        <w:rPr>
          <w:rFonts w:ascii="AcadNusx" w:hAnsi="AcadNusx"/>
          <w:sz w:val="28"/>
          <w:szCs w:val="28"/>
        </w:rPr>
        <w:t xml:space="preserve"> </w:t>
      </w:r>
      <w:proofErr w:type="spellStart"/>
      <w:r w:rsidRPr="009D1288">
        <w:rPr>
          <w:rFonts w:ascii="AcadNusx" w:hAnsi="AcadNusx"/>
          <w:sz w:val="28"/>
          <w:szCs w:val="28"/>
        </w:rPr>
        <w:t>meTodiT</w:t>
      </w:r>
      <w:proofErr w:type="spellEnd"/>
      <w:r w:rsidRPr="009D1288">
        <w:rPr>
          <w:rFonts w:ascii="AcadNusx" w:hAnsi="AcadNusx"/>
          <w:sz w:val="28"/>
          <w:szCs w:val="28"/>
        </w:rPr>
        <w:t xml:space="preserve"> </w:t>
      </w:r>
      <w:r w:rsidRPr="009D1288">
        <w:rPr>
          <w:sz w:val="28"/>
          <w:szCs w:val="28"/>
        </w:rPr>
        <w:t xml:space="preserve">RPR – </w:t>
      </w:r>
      <w:r w:rsidR="006926E1">
        <w:rPr>
          <w:sz w:val="28"/>
          <w:szCs w:val="28"/>
        </w:rPr>
        <w:t>1</w:t>
      </w:r>
      <w:r w:rsidRPr="00D60CC5">
        <w:rPr>
          <w:rFonts w:ascii="AcadNusx" w:hAnsi="AcadNusx"/>
          <w:sz w:val="28"/>
          <w:szCs w:val="28"/>
        </w:rPr>
        <w:t>.</w:t>
      </w:r>
      <w:r w:rsidR="006926E1">
        <w:rPr>
          <w:rFonts w:ascii="AcadNusx" w:hAnsi="AcadNusx"/>
          <w:sz w:val="28"/>
          <w:szCs w:val="28"/>
        </w:rPr>
        <w:t>00</w:t>
      </w:r>
    </w:p>
    <w:p w:rsidR="00D60CC5" w:rsidRPr="009D1288" w:rsidRDefault="00D60CC5" w:rsidP="00D60CC5">
      <w:pPr>
        <w:rPr>
          <w:rFonts w:ascii="AcadNusx" w:hAnsi="AcadNusx"/>
          <w:sz w:val="28"/>
          <w:szCs w:val="28"/>
          <w:lang w:val="it-IT"/>
        </w:rPr>
      </w:pPr>
      <w:r w:rsidRPr="009D1288">
        <w:rPr>
          <w:sz w:val="28"/>
          <w:szCs w:val="28"/>
        </w:rPr>
        <w:t xml:space="preserve">- </w:t>
      </w:r>
      <w:proofErr w:type="gramStart"/>
      <w:r w:rsidRPr="009D1288">
        <w:rPr>
          <w:sz w:val="28"/>
          <w:szCs w:val="28"/>
        </w:rPr>
        <w:t>TPHA</w:t>
      </w:r>
      <w:r w:rsidRPr="009D1288">
        <w:rPr>
          <w:rFonts w:ascii="Geo_Arial" w:hAnsi="Geo_Arial"/>
          <w:sz w:val="28"/>
          <w:szCs w:val="28"/>
        </w:rPr>
        <w:t xml:space="preserve">  </w:t>
      </w:r>
      <w:proofErr w:type="spellStart"/>
      <w:r w:rsidRPr="009D1288">
        <w:rPr>
          <w:rFonts w:ascii="AcadNusx" w:hAnsi="AcadNusx"/>
          <w:sz w:val="28"/>
          <w:szCs w:val="28"/>
        </w:rPr>
        <w:t>titriT</w:t>
      </w:r>
      <w:proofErr w:type="spellEnd"/>
      <w:proofErr w:type="gramEnd"/>
      <w:r w:rsidRPr="009D1288">
        <w:rPr>
          <w:rFonts w:ascii="AcadNusx" w:hAnsi="AcadNusx"/>
          <w:sz w:val="28"/>
          <w:szCs w:val="28"/>
        </w:rPr>
        <w:t xml:space="preserve"> – 4.49</w:t>
      </w:r>
    </w:p>
    <w:p w:rsidR="007148F2" w:rsidRPr="00D60CC5" w:rsidRDefault="007148F2" w:rsidP="007148F2">
      <w:pPr>
        <w:rPr>
          <w:rFonts w:ascii="AcadNusx" w:hAnsi="AcadNusx"/>
          <w:sz w:val="28"/>
          <w:szCs w:val="28"/>
        </w:rPr>
      </w:pPr>
      <w:r w:rsidRPr="00D60CC5">
        <w:rPr>
          <w:rFonts w:ascii="AcadNusx" w:hAnsi="AcadNusx"/>
          <w:sz w:val="28"/>
          <w:szCs w:val="28"/>
        </w:rPr>
        <w:t xml:space="preserve">- </w:t>
      </w:r>
      <w:proofErr w:type="spellStart"/>
      <w:proofErr w:type="gramStart"/>
      <w:r w:rsidRPr="00D60CC5">
        <w:rPr>
          <w:rFonts w:ascii="AcadNusx" w:hAnsi="AcadNusx"/>
          <w:sz w:val="28"/>
          <w:szCs w:val="28"/>
        </w:rPr>
        <w:t>administracia</w:t>
      </w:r>
      <w:proofErr w:type="spellEnd"/>
      <w:proofErr w:type="gramEnd"/>
      <w:r w:rsidRPr="00D60CC5">
        <w:rPr>
          <w:rFonts w:ascii="AcadNusx" w:hAnsi="AcadNusx"/>
          <w:sz w:val="28"/>
          <w:szCs w:val="28"/>
        </w:rPr>
        <w:t xml:space="preserve"> – </w:t>
      </w:r>
      <w:r w:rsidR="006926E1">
        <w:rPr>
          <w:rFonts w:ascii="AcadNusx" w:hAnsi="AcadNusx"/>
          <w:sz w:val="28"/>
          <w:szCs w:val="28"/>
        </w:rPr>
        <w:t>4</w:t>
      </w:r>
      <w:r w:rsidR="00D60CC5" w:rsidRPr="00D60CC5">
        <w:rPr>
          <w:rFonts w:ascii="AcadNusx" w:hAnsi="AcadNusx"/>
          <w:sz w:val="28"/>
          <w:szCs w:val="28"/>
        </w:rPr>
        <w:t>.</w:t>
      </w:r>
      <w:r w:rsidR="006926E1">
        <w:rPr>
          <w:rFonts w:ascii="AcadNusx" w:hAnsi="AcadNusx"/>
          <w:sz w:val="28"/>
          <w:szCs w:val="28"/>
        </w:rPr>
        <w:t>1</w:t>
      </w:r>
      <w:r w:rsidR="00D60CC5" w:rsidRPr="00D60CC5">
        <w:rPr>
          <w:rFonts w:ascii="AcadNusx" w:hAnsi="AcadNusx"/>
          <w:sz w:val="28"/>
          <w:szCs w:val="28"/>
        </w:rPr>
        <w:t>0</w:t>
      </w:r>
    </w:p>
    <w:p w:rsidR="007148F2" w:rsidRPr="00D60CC5" w:rsidRDefault="006926E1" w:rsidP="007148F2">
      <w:pPr>
        <w:rPr>
          <w:rFonts w:ascii="AcadNusx" w:hAnsi="AcadNusx"/>
          <w:sz w:val="28"/>
          <w:szCs w:val="28"/>
          <w:lang w:val="it-IT"/>
        </w:rPr>
      </w:pPr>
      <w:r>
        <w:rPr>
          <w:rFonts w:ascii="AcadNusx" w:hAnsi="AcadNusx"/>
          <w:sz w:val="28"/>
          <w:szCs w:val="28"/>
          <w:lang w:val="it-IT"/>
        </w:rPr>
        <w:t xml:space="preserve">10% </w:t>
      </w:r>
      <w:r w:rsidR="007148F2" w:rsidRPr="00D60CC5">
        <w:rPr>
          <w:rFonts w:ascii="AcadNusx" w:hAnsi="AcadNusx"/>
          <w:sz w:val="28"/>
          <w:szCs w:val="28"/>
          <w:lang w:val="it-IT"/>
        </w:rPr>
        <w:t xml:space="preserve">- zednadebi – </w:t>
      </w:r>
      <w:r w:rsidR="00D60CC5" w:rsidRPr="00D60CC5">
        <w:rPr>
          <w:rFonts w:ascii="AcadNusx" w:hAnsi="AcadNusx"/>
          <w:sz w:val="28"/>
          <w:szCs w:val="28"/>
          <w:lang w:val="it-IT"/>
        </w:rPr>
        <w:t>6.</w:t>
      </w:r>
      <w:r w:rsidR="0057705E">
        <w:rPr>
          <w:rFonts w:ascii="AcadNusx" w:hAnsi="AcadNusx"/>
          <w:sz w:val="28"/>
          <w:szCs w:val="28"/>
          <w:lang w:val="it-IT"/>
        </w:rPr>
        <w:t>5</w:t>
      </w:r>
      <w:r w:rsidR="00D60CC5" w:rsidRPr="00D60CC5">
        <w:rPr>
          <w:rFonts w:ascii="AcadNusx" w:hAnsi="AcadNusx"/>
          <w:sz w:val="28"/>
          <w:szCs w:val="28"/>
          <w:lang w:val="it-IT"/>
        </w:rPr>
        <w:t>0</w:t>
      </w:r>
    </w:p>
    <w:p w:rsidR="007148F2" w:rsidRPr="00D60CC5" w:rsidRDefault="006926E1" w:rsidP="007148F2">
      <w:pPr>
        <w:rPr>
          <w:rFonts w:ascii="AcadNusx" w:hAnsi="AcadNusx"/>
          <w:b/>
          <w:sz w:val="28"/>
          <w:szCs w:val="28"/>
          <w:lang w:val="it-IT"/>
        </w:rPr>
      </w:pPr>
      <w:r>
        <w:rPr>
          <w:rFonts w:ascii="AcadNusx" w:hAnsi="AcadNusx"/>
          <w:sz w:val="28"/>
          <w:szCs w:val="28"/>
          <w:lang w:val="it-IT"/>
        </w:rPr>
        <w:t xml:space="preserve">5% </w:t>
      </w:r>
      <w:r w:rsidR="007148F2" w:rsidRPr="00D60CC5">
        <w:rPr>
          <w:rFonts w:ascii="AcadNusx" w:hAnsi="AcadNusx"/>
          <w:sz w:val="28"/>
          <w:szCs w:val="28"/>
          <w:lang w:val="it-IT"/>
        </w:rPr>
        <w:t xml:space="preserve">- mogeba – </w:t>
      </w:r>
      <w:r w:rsidR="0057705E">
        <w:rPr>
          <w:rFonts w:ascii="AcadNusx" w:hAnsi="AcadNusx"/>
          <w:sz w:val="28"/>
          <w:szCs w:val="28"/>
          <w:lang w:val="it-IT"/>
        </w:rPr>
        <w:t>3.25</w:t>
      </w:r>
    </w:p>
    <w:p w:rsidR="007148F2" w:rsidRPr="00D60CC5" w:rsidRDefault="007148F2" w:rsidP="007148F2">
      <w:pPr>
        <w:rPr>
          <w:rFonts w:ascii="AcadNusx" w:hAnsi="AcadNusx"/>
          <w:sz w:val="28"/>
          <w:szCs w:val="28"/>
          <w:lang w:val="it-IT"/>
        </w:rPr>
      </w:pPr>
    </w:p>
    <w:p w:rsidR="007148F2" w:rsidRPr="00D60CC5" w:rsidRDefault="007148F2" w:rsidP="007148F2">
      <w:pPr>
        <w:rPr>
          <w:rFonts w:ascii="AcadNusx" w:hAnsi="AcadNusx"/>
          <w:sz w:val="28"/>
          <w:szCs w:val="28"/>
          <w:lang w:val="it-IT"/>
        </w:rPr>
      </w:pPr>
      <w:r w:rsidRPr="00D60CC5">
        <w:rPr>
          <w:rFonts w:ascii="AcadNusx" w:hAnsi="AcadNusx"/>
          <w:sz w:val="28"/>
          <w:szCs w:val="28"/>
          <w:lang w:val="it-IT"/>
        </w:rPr>
        <w:t>---------------------------------------------------</w:t>
      </w:r>
    </w:p>
    <w:p w:rsidR="007148F2" w:rsidRPr="00D60CC5" w:rsidRDefault="007148F2" w:rsidP="007148F2">
      <w:pPr>
        <w:rPr>
          <w:rFonts w:ascii="AcadNusx" w:hAnsi="AcadNusx"/>
          <w:sz w:val="28"/>
          <w:szCs w:val="28"/>
          <w:lang w:val="it-IT"/>
        </w:rPr>
      </w:pPr>
      <w:r w:rsidRPr="00D60CC5">
        <w:rPr>
          <w:rFonts w:ascii="AcadNusx" w:hAnsi="AcadNusx"/>
          <w:sz w:val="28"/>
          <w:szCs w:val="28"/>
          <w:lang w:val="it-IT"/>
        </w:rPr>
        <w:t xml:space="preserve">        </w:t>
      </w:r>
      <w:r w:rsidR="00D60CC5">
        <w:rPr>
          <w:rFonts w:ascii="AcadNusx" w:hAnsi="AcadNusx"/>
          <w:sz w:val="28"/>
          <w:szCs w:val="28"/>
          <w:lang w:val="it-IT"/>
        </w:rPr>
        <w:t>6</w:t>
      </w:r>
      <w:r w:rsidR="0057705E">
        <w:rPr>
          <w:rFonts w:ascii="AcadNusx" w:hAnsi="AcadNusx"/>
          <w:sz w:val="28"/>
          <w:szCs w:val="28"/>
          <w:lang w:val="it-IT"/>
        </w:rPr>
        <w:t>5</w:t>
      </w:r>
      <w:r w:rsidRPr="00D60CC5">
        <w:rPr>
          <w:rFonts w:ascii="AcadNusx" w:hAnsi="AcadNusx"/>
          <w:sz w:val="28"/>
          <w:szCs w:val="28"/>
          <w:lang w:val="it-IT"/>
        </w:rPr>
        <w:t>.00 l</w:t>
      </w:r>
    </w:p>
    <w:p w:rsidR="007148F2" w:rsidRPr="00D60CC5" w:rsidRDefault="007148F2" w:rsidP="007148F2">
      <w:pPr>
        <w:rPr>
          <w:rFonts w:ascii="AcadNusx" w:hAnsi="AcadNusx"/>
          <w:sz w:val="28"/>
          <w:szCs w:val="28"/>
          <w:lang w:val="it-IT"/>
        </w:rPr>
      </w:pPr>
    </w:p>
    <w:p w:rsidR="007148F2" w:rsidRPr="007148F2" w:rsidRDefault="007148F2" w:rsidP="007148F2">
      <w:pPr>
        <w:rPr>
          <w:sz w:val="28"/>
          <w:szCs w:val="28"/>
          <w:lang w:val="it-IT"/>
        </w:rPr>
      </w:pPr>
    </w:p>
    <w:p w:rsidR="007148F2" w:rsidRPr="007148F2" w:rsidRDefault="007148F2" w:rsidP="007148F2">
      <w:pPr>
        <w:rPr>
          <w:sz w:val="28"/>
          <w:szCs w:val="28"/>
          <w:lang w:val="it-IT"/>
        </w:rPr>
      </w:pPr>
    </w:p>
    <w:p w:rsidR="007148F2" w:rsidRPr="007148F2" w:rsidRDefault="007148F2" w:rsidP="007148F2">
      <w:pPr>
        <w:rPr>
          <w:sz w:val="28"/>
          <w:szCs w:val="28"/>
          <w:lang w:val="it-IT"/>
        </w:rPr>
      </w:pPr>
    </w:p>
    <w:p w:rsidR="0052031A" w:rsidRDefault="0052031A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Default="00C92B2E">
      <w:pPr>
        <w:rPr>
          <w:rFonts w:ascii="Sylfaen" w:hAnsi="Sylfaen"/>
          <w:sz w:val="28"/>
          <w:szCs w:val="28"/>
        </w:rPr>
      </w:pPr>
    </w:p>
    <w:p w:rsidR="00C92B2E" w:rsidRPr="00C92B2E" w:rsidRDefault="00C92B2E" w:rsidP="00C92B2E">
      <w:pPr>
        <w:jc w:val="both"/>
        <w:rPr>
          <w:sz w:val="28"/>
          <w:szCs w:val="28"/>
          <w:lang w:val="de-DE"/>
        </w:rPr>
      </w:pPr>
      <w:r w:rsidRPr="00C92B2E">
        <w:rPr>
          <w:rFonts w:ascii="AcadNusx" w:hAnsi="AcadNusx"/>
          <w:sz w:val="28"/>
          <w:szCs w:val="28"/>
          <w:lang w:val="de-DE"/>
        </w:rPr>
        <w:lastRenderedPageBreak/>
        <w:t xml:space="preserve">mogvianebiTi aTaSangis mkurnaloba </w:t>
      </w:r>
      <w:proofErr w:type="spellStart"/>
      <w:r>
        <w:rPr>
          <w:rFonts w:ascii="AcadNusx" w:hAnsi="AcadNusx"/>
          <w:sz w:val="28"/>
          <w:szCs w:val="28"/>
        </w:rPr>
        <w:t>orsulebSi</w:t>
      </w:r>
      <w:proofErr w:type="spellEnd"/>
      <w:r w:rsidRPr="00C92B2E">
        <w:rPr>
          <w:rFonts w:ascii="AcadNusx" w:hAnsi="AcadNusx"/>
          <w:sz w:val="28"/>
          <w:szCs w:val="28"/>
          <w:lang w:val="de-DE"/>
        </w:rPr>
        <w:t xml:space="preserve"> _ </w:t>
      </w:r>
      <w:r w:rsidRPr="00C92B2E">
        <w:rPr>
          <w:b/>
          <w:sz w:val="28"/>
          <w:szCs w:val="28"/>
          <w:lang w:val="de-DE"/>
        </w:rPr>
        <w:t xml:space="preserve">A52 </w:t>
      </w:r>
      <w:r w:rsidRPr="00C92B2E">
        <w:rPr>
          <w:sz w:val="28"/>
          <w:szCs w:val="28"/>
          <w:lang w:val="de-DE"/>
        </w:rPr>
        <w:t>(A52.0, A52.7, A52.8, A52.9) (</w:t>
      </w:r>
      <w:r w:rsidRPr="00C92B2E">
        <w:rPr>
          <w:rFonts w:ascii="AcadNusx" w:hAnsi="AcadNusx"/>
          <w:sz w:val="28"/>
          <w:szCs w:val="28"/>
          <w:lang w:val="de-DE"/>
        </w:rPr>
        <w:t>neirosifilisis garda _</w:t>
      </w:r>
      <w:r w:rsidRPr="00C92B2E">
        <w:rPr>
          <w:sz w:val="28"/>
          <w:szCs w:val="28"/>
          <w:lang w:val="de-DE"/>
        </w:rPr>
        <w:t xml:space="preserve"> A52.1, A52.2, A52.3)</w:t>
      </w:r>
    </w:p>
    <w:p w:rsidR="00C92B2E" w:rsidRPr="00C92B2E" w:rsidRDefault="00C92B2E" w:rsidP="00C92B2E">
      <w:pPr>
        <w:jc w:val="both"/>
        <w:rPr>
          <w:sz w:val="28"/>
          <w:szCs w:val="28"/>
          <w:lang w:val="de-DE"/>
        </w:rPr>
      </w:pPr>
      <w:r w:rsidRPr="00C92B2E">
        <w:rPr>
          <w:rFonts w:ascii="AcadNusx" w:hAnsi="AcadNusx"/>
          <w:sz w:val="28"/>
          <w:szCs w:val="28"/>
          <w:lang w:val="de-DE"/>
        </w:rPr>
        <w:t>aTaSangis sxva dauzustebeli formebi</w:t>
      </w:r>
      <w:r w:rsidRPr="00C92B2E">
        <w:rPr>
          <w:sz w:val="28"/>
          <w:szCs w:val="28"/>
          <w:lang w:val="de-DE"/>
        </w:rPr>
        <w:t xml:space="preserve"> </w:t>
      </w:r>
      <w:r w:rsidRPr="00C92B2E">
        <w:rPr>
          <w:rFonts w:ascii="AcadNusx" w:hAnsi="AcadNusx"/>
          <w:sz w:val="28"/>
          <w:szCs w:val="28"/>
          <w:lang w:val="de-DE"/>
        </w:rPr>
        <w:t>_</w:t>
      </w:r>
      <w:r w:rsidRPr="00C92B2E">
        <w:rPr>
          <w:sz w:val="28"/>
          <w:szCs w:val="28"/>
          <w:lang w:val="de-DE"/>
        </w:rPr>
        <w:t xml:space="preserve"> </w:t>
      </w:r>
      <w:r w:rsidRPr="00C92B2E">
        <w:rPr>
          <w:b/>
          <w:sz w:val="28"/>
          <w:szCs w:val="28"/>
          <w:lang w:val="de-DE"/>
        </w:rPr>
        <w:t>A53</w:t>
      </w:r>
      <w:r w:rsidRPr="00C92B2E">
        <w:rPr>
          <w:sz w:val="28"/>
          <w:szCs w:val="28"/>
          <w:lang w:val="de-DE"/>
        </w:rPr>
        <w:t xml:space="preserve"> (A53.0, A53.9)</w:t>
      </w:r>
    </w:p>
    <w:p w:rsidR="00C92B2E" w:rsidRDefault="00C92B2E" w:rsidP="00C92B2E">
      <w:pPr>
        <w:jc w:val="both"/>
        <w:rPr>
          <w:rFonts w:ascii="AcadNusx" w:hAnsi="AcadNusx"/>
          <w:sz w:val="24"/>
          <w:szCs w:val="24"/>
          <w:lang w:val="de-DE"/>
        </w:rPr>
      </w:pPr>
    </w:p>
    <w:p w:rsidR="00C92B2E" w:rsidRPr="00C92B2E" w:rsidRDefault="00C92B2E" w:rsidP="00C92B2E">
      <w:pPr>
        <w:jc w:val="both"/>
        <w:rPr>
          <w:rFonts w:ascii="AcadNusx" w:hAnsi="AcadNusx"/>
          <w:sz w:val="24"/>
          <w:szCs w:val="24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5138"/>
        <w:gridCol w:w="1582"/>
        <w:gridCol w:w="1310"/>
        <w:gridCol w:w="929"/>
      </w:tblGrid>
      <w:tr w:rsidR="00C92B2E" w:rsidRPr="00C92B2E" w:rsidTr="003D2419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kodi</w:t>
            </w:r>
            <w:proofErr w:type="spellEnd"/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samkurnalo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saSualebebi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da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masalebi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raodenoba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erTeuli</w:t>
            </w:r>
            <w:proofErr w:type="spell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fasi</w:t>
            </w:r>
            <w:proofErr w:type="spellEnd"/>
          </w:p>
        </w:tc>
      </w:tr>
      <w:tr w:rsidR="00C92B2E" w:rsidRPr="00C92B2E" w:rsidTr="003D2419">
        <w:trPr>
          <w:trHeight w:val="174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M352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M9902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M9904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M9907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L47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Sprici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erTjeradi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(10 ml) -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cali</w:t>
            </w:r>
            <w:proofErr w:type="spellEnd"/>
          </w:p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bamba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-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gr</w:t>
            </w:r>
            <w:proofErr w:type="spellEnd"/>
          </w:p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  <w:lang w:val="fi-FI"/>
              </w:rPr>
            </w:pPr>
            <w:r w:rsidRPr="00C92B2E">
              <w:rPr>
                <w:rFonts w:ascii="AcadNusx" w:hAnsi="AcadNusx"/>
                <w:sz w:val="24"/>
                <w:szCs w:val="24"/>
                <w:lang w:val="fi-FI"/>
              </w:rPr>
              <w:t>spirti - ml</w:t>
            </w:r>
          </w:p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  <w:lang w:val="fi-FI"/>
              </w:rPr>
            </w:pPr>
            <w:r w:rsidRPr="00C92B2E">
              <w:rPr>
                <w:rFonts w:ascii="AcadNusx" w:hAnsi="AcadNusx"/>
                <w:sz w:val="24"/>
                <w:szCs w:val="24"/>
                <w:lang w:val="fi-FI"/>
              </w:rPr>
              <w:t xml:space="preserve">saineqcio wyali - 2.0 ml </w:t>
            </w:r>
          </w:p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  <w:lang w:val="fi-FI"/>
              </w:rPr>
            </w:pPr>
            <w:r w:rsidRPr="00C92B2E">
              <w:rPr>
                <w:rFonts w:ascii="AcadNusx" w:hAnsi="AcadNusx"/>
                <w:sz w:val="24"/>
                <w:szCs w:val="24"/>
                <w:lang w:val="fi-FI"/>
              </w:rPr>
              <w:t>diazolini - tab</w:t>
            </w:r>
          </w:p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bicilin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5 1,5</w:t>
            </w:r>
            <w:r w:rsidR="006926E1">
              <w:rPr>
                <w:rFonts w:ascii="AcadNusx" w:hAnsi="AcadNusx"/>
                <w:sz w:val="24"/>
                <w:szCs w:val="24"/>
              </w:rPr>
              <w:t xml:space="preserve"> </w:t>
            </w: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mln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- fl</w:t>
            </w:r>
          </w:p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lidokaini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 xml:space="preserve"> </w:t>
            </w:r>
            <w:r w:rsidRPr="00C92B2E">
              <w:rPr>
                <w:rFonts w:ascii="AcadNusx" w:hAnsi="AcadNusx"/>
                <w:sz w:val="24"/>
                <w:szCs w:val="24"/>
                <w:lang w:val="fi-FI"/>
              </w:rPr>
              <w:t xml:space="preserve">2.0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16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40.0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40.0</w:t>
            </w:r>
          </w:p>
          <w:p w:rsidR="00C92B2E" w:rsidRPr="00C92B2E" w:rsidRDefault="00EC7CF9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>
              <w:rPr>
                <w:rFonts w:ascii="AcadNusx" w:hAnsi="AcadNusx"/>
                <w:sz w:val="24"/>
                <w:szCs w:val="24"/>
              </w:rPr>
              <w:t>24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8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8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0.15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0.01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0.018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0.09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0.12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1.05</w:t>
            </w: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0.16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2.40</w:t>
            </w:r>
          </w:p>
          <w:p w:rsidR="00C92B2E" w:rsidRPr="00C92B2E" w:rsidRDefault="00C92B2E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0.40</w:t>
            </w:r>
          </w:p>
          <w:p w:rsidR="00C92B2E" w:rsidRPr="00C92B2E" w:rsidRDefault="00C92B2E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0.72</w:t>
            </w:r>
          </w:p>
          <w:p w:rsidR="00C92B2E" w:rsidRPr="00C92B2E" w:rsidRDefault="00EC7CF9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>
              <w:rPr>
                <w:rFonts w:ascii="AcadNusx" w:hAnsi="AcadNusx"/>
                <w:sz w:val="24"/>
                <w:szCs w:val="24"/>
              </w:rPr>
              <w:t>2</w:t>
            </w:r>
            <w:r w:rsidR="00C92B2E" w:rsidRPr="00C92B2E">
              <w:rPr>
                <w:rFonts w:ascii="AcadNusx" w:hAnsi="AcadNusx"/>
                <w:sz w:val="24"/>
                <w:szCs w:val="24"/>
              </w:rPr>
              <w:t>.</w:t>
            </w:r>
            <w:r>
              <w:rPr>
                <w:rFonts w:ascii="AcadNusx" w:hAnsi="AcadNusx"/>
                <w:sz w:val="24"/>
                <w:szCs w:val="24"/>
              </w:rPr>
              <w:t>16</w:t>
            </w:r>
          </w:p>
          <w:p w:rsidR="00C92B2E" w:rsidRPr="00C92B2E" w:rsidRDefault="00C92B2E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0.96</w:t>
            </w:r>
          </w:p>
          <w:p w:rsidR="00C92B2E" w:rsidRPr="00C92B2E" w:rsidRDefault="00C92B2E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8.40</w:t>
            </w:r>
          </w:p>
          <w:p w:rsidR="00C92B2E" w:rsidRPr="00C92B2E" w:rsidRDefault="00C92B2E" w:rsidP="003D2419">
            <w:pPr>
              <w:jc w:val="right"/>
              <w:rPr>
                <w:rFonts w:ascii="AcadNusx" w:hAnsi="AcadNusx"/>
                <w:b/>
                <w:sz w:val="24"/>
                <w:szCs w:val="24"/>
              </w:rPr>
            </w:pPr>
            <w:r w:rsidRPr="00C92B2E">
              <w:rPr>
                <w:rFonts w:ascii="AcadNusx" w:hAnsi="AcadNusx"/>
                <w:sz w:val="24"/>
                <w:szCs w:val="24"/>
              </w:rPr>
              <w:t>1.28</w:t>
            </w:r>
          </w:p>
        </w:tc>
      </w:tr>
      <w:tr w:rsidR="00C92B2E" w:rsidRPr="00C92B2E" w:rsidTr="003D2419">
        <w:trPr>
          <w:trHeight w:val="345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</w:p>
          <w:p w:rsidR="00C92B2E" w:rsidRPr="00C92B2E" w:rsidRDefault="00C92B2E" w:rsidP="003D2419">
            <w:pPr>
              <w:jc w:val="both"/>
              <w:rPr>
                <w:rFonts w:ascii="AcadNusx" w:hAnsi="AcadNusx"/>
                <w:sz w:val="24"/>
                <w:szCs w:val="24"/>
              </w:rPr>
            </w:pPr>
            <w:proofErr w:type="spellStart"/>
            <w:r w:rsidRPr="00C92B2E">
              <w:rPr>
                <w:rFonts w:ascii="AcadNusx" w:hAnsi="AcadNusx"/>
                <w:sz w:val="24"/>
                <w:szCs w:val="24"/>
              </w:rPr>
              <w:t>sul</w:t>
            </w:r>
            <w:proofErr w:type="spellEnd"/>
            <w:r w:rsidRPr="00C92B2E">
              <w:rPr>
                <w:rFonts w:ascii="AcadNusx" w:hAnsi="AcadNusx"/>
                <w:sz w:val="24"/>
                <w:szCs w:val="24"/>
              </w:rPr>
              <w:t>: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B2E" w:rsidRPr="00C92B2E" w:rsidRDefault="00C92B2E" w:rsidP="003D2419">
            <w:pPr>
              <w:jc w:val="right"/>
              <w:rPr>
                <w:rFonts w:ascii="AcadNusx" w:hAnsi="AcadNusx"/>
                <w:sz w:val="24"/>
                <w:szCs w:val="24"/>
              </w:rPr>
            </w:pPr>
          </w:p>
          <w:p w:rsidR="00C92B2E" w:rsidRPr="00C92B2E" w:rsidRDefault="00C92B2E" w:rsidP="00EC7CF9">
            <w:pPr>
              <w:jc w:val="right"/>
              <w:rPr>
                <w:rFonts w:ascii="AcadNusx" w:hAnsi="AcadNusx"/>
                <w:sz w:val="24"/>
                <w:szCs w:val="24"/>
              </w:rPr>
            </w:pPr>
            <w:r w:rsidRPr="00C92B2E">
              <w:rPr>
                <w:rFonts w:ascii="AcadNusx" w:hAnsi="AcadNusx"/>
                <w:b/>
                <w:sz w:val="24"/>
                <w:szCs w:val="24"/>
              </w:rPr>
              <w:t>1</w:t>
            </w:r>
            <w:r w:rsidR="00EC7CF9">
              <w:rPr>
                <w:rFonts w:ascii="AcadNusx" w:hAnsi="AcadNusx"/>
                <w:b/>
                <w:sz w:val="24"/>
                <w:szCs w:val="24"/>
              </w:rPr>
              <w:t>6</w:t>
            </w:r>
            <w:r w:rsidRPr="00C92B2E">
              <w:rPr>
                <w:rFonts w:ascii="AcadNusx" w:hAnsi="AcadNusx"/>
                <w:b/>
                <w:sz w:val="24"/>
                <w:szCs w:val="24"/>
              </w:rPr>
              <w:t>.</w:t>
            </w:r>
            <w:r w:rsidR="00EC7CF9">
              <w:rPr>
                <w:rFonts w:ascii="AcadNusx" w:hAnsi="AcadNusx"/>
                <w:b/>
                <w:sz w:val="24"/>
                <w:szCs w:val="24"/>
              </w:rPr>
              <w:t>32</w:t>
            </w:r>
          </w:p>
        </w:tc>
      </w:tr>
    </w:tbl>
    <w:p w:rsidR="00C92B2E" w:rsidRPr="00C92B2E" w:rsidRDefault="00C92B2E" w:rsidP="00C92B2E">
      <w:pPr>
        <w:jc w:val="both"/>
        <w:rPr>
          <w:rFonts w:ascii="AcadNusx" w:hAnsi="AcadNusx"/>
          <w:sz w:val="24"/>
          <w:szCs w:val="24"/>
        </w:rPr>
      </w:pPr>
    </w:p>
    <w:p w:rsidR="00C92B2E" w:rsidRPr="00C92B2E" w:rsidRDefault="00C92B2E" w:rsidP="00C92B2E">
      <w:pPr>
        <w:jc w:val="both"/>
        <w:rPr>
          <w:rFonts w:ascii="AcadMtavr" w:hAnsi="AcadMtavr"/>
          <w:sz w:val="28"/>
          <w:szCs w:val="28"/>
        </w:rPr>
      </w:pPr>
    </w:p>
    <w:p w:rsidR="00C92B2E" w:rsidRPr="00C92B2E" w:rsidRDefault="00C92B2E" w:rsidP="00C92B2E">
      <w:pPr>
        <w:rPr>
          <w:sz w:val="28"/>
          <w:szCs w:val="28"/>
        </w:rPr>
      </w:pPr>
    </w:p>
    <w:p w:rsidR="00C92B2E" w:rsidRPr="00C92B2E" w:rsidRDefault="00C92B2E" w:rsidP="00C92B2E">
      <w:pPr>
        <w:rPr>
          <w:rFonts w:ascii="AcadNusx" w:hAnsi="AcadNusx"/>
          <w:sz w:val="28"/>
          <w:szCs w:val="28"/>
        </w:rPr>
      </w:pPr>
      <w:r w:rsidRPr="00C92B2E">
        <w:rPr>
          <w:rFonts w:ascii="AcadNusx" w:hAnsi="AcadNusx"/>
          <w:sz w:val="28"/>
          <w:szCs w:val="28"/>
        </w:rPr>
        <w:t xml:space="preserve">- </w:t>
      </w:r>
      <w:proofErr w:type="spellStart"/>
      <w:r w:rsidRPr="00C92B2E">
        <w:rPr>
          <w:rFonts w:ascii="AcadNusx" w:hAnsi="AcadNusx"/>
          <w:sz w:val="28"/>
          <w:szCs w:val="28"/>
        </w:rPr>
        <w:t>TviTRirebuleba</w:t>
      </w:r>
      <w:proofErr w:type="spellEnd"/>
      <w:r w:rsidRPr="00C92B2E">
        <w:rPr>
          <w:rFonts w:ascii="AcadNusx" w:hAnsi="AcadNusx"/>
          <w:sz w:val="28"/>
          <w:szCs w:val="28"/>
        </w:rPr>
        <w:t xml:space="preserve"> – 1</w:t>
      </w:r>
      <w:r w:rsidR="00EC7CF9">
        <w:rPr>
          <w:rFonts w:ascii="AcadNusx" w:hAnsi="AcadNusx"/>
          <w:sz w:val="28"/>
          <w:szCs w:val="28"/>
        </w:rPr>
        <w:t>6</w:t>
      </w:r>
      <w:r w:rsidRPr="00C92B2E">
        <w:rPr>
          <w:rFonts w:ascii="AcadNusx" w:hAnsi="AcadNusx"/>
          <w:sz w:val="28"/>
          <w:szCs w:val="28"/>
        </w:rPr>
        <w:t>.</w:t>
      </w:r>
      <w:r w:rsidR="00EC7CF9">
        <w:rPr>
          <w:rFonts w:ascii="AcadNusx" w:hAnsi="AcadNusx"/>
          <w:sz w:val="28"/>
          <w:szCs w:val="28"/>
        </w:rPr>
        <w:t>32</w:t>
      </w:r>
    </w:p>
    <w:p w:rsidR="00C92B2E" w:rsidRDefault="00C92B2E" w:rsidP="00C92B2E">
      <w:pPr>
        <w:rPr>
          <w:rFonts w:ascii="AcadNusx" w:hAnsi="AcadNusx"/>
          <w:sz w:val="28"/>
          <w:szCs w:val="28"/>
        </w:rPr>
      </w:pPr>
    </w:p>
    <w:p w:rsidR="00C92B2E" w:rsidRPr="00D60CC5" w:rsidRDefault="00C92B2E" w:rsidP="00C92B2E">
      <w:pPr>
        <w:rPr>
          <w:rFonts w:ascii="AcadNusx" w:hAnsi="AcadNusx"/>
          <w:sz w:val="28"/>
          <w:szCs w:val="28"/>
        </w:rPr>
      </w:pPr>
      <w:r w:rsidRPr="00D60CC5">
        <w:rPr>
          <w:rFonts w:ascii="AcadNusx" w:hAnsi="AcadNusx"/>
          <w:sz w:val="28"/>
          <w:szCs w:val="28"/>
        </w:rPr>
        <w:t xml:space="preserve">- </w:t>
      </w:r>
      <w:proofErr w:type="spellStart"/>
      <w:proofErr w:type="gramStart"/>
      <w:r w:rsidRPr="00D60CC5">
        <w:rPr>
          <w:rFonts w:ascii="AcadNusx" w:hAnsi="AcadNusx"/>
          <w:sz w:val="28"/>
          <w:szCs w:val="28"/>
        </w:rPr>
        <w:t>eqimi</w:t>
      </w:r>
      <w:proofErr w:type="spellEnd"/>
      <w:proofErr w:type="gramEnd"/>
      <w:r w:rsidRPr="00D60CC5">
        <w:rPr>
          <w:rFonts w:ascii="AcadNusx" w:hAnsi="AcadNusx"/>
          <w:sz w:val="28"/>
          <w:szCs w:val="28"/>
        </w:rPr>
        <w:t xml:space="preserve"> – </w:t>
      </w:r>
      <w:r w:rsidR="006926E1">
        <w:rPr>
          <w:rFonts w:ascii="AcadNusx" w:hAnsi="AcadNusx"/>
          <w:sz w:val="28"/>
          <w:szCs w:val="28"/>
        </w:rPr>
        <w:t>22</w:t>
      </w:r>
      <w:r>
        <w:rPr>
          <w:rFonts w:ascii="AcadNusx" w:hAnsi="AcadNusx"/>
          <w:sz w:val="28"/>
          <w:szCs w:val="28"/>
        </w:rPr>
        <w:t>.00</w:t>
      </w:r>
    </w:p>
    <w:p w:rsidR="00C92B2E" w:rsidRPr="00D60CC5" w:rsidRDefault="00C92B2E" w:rsidP="00C92B2E">
      <w:pPr>
        <w:rPr>
          <w:rFonts w:ascii="AcadNusx" w:hAnsi="AcadNusx"/>
          <w:sz w:val="28"/>
          <w:szCs w:val="28"/>
        </w:rPr>
      </w:pPr>
      <w:r w:rsidRPr="00D60CC5">
        <w:rPr>
          <w:rFonts w:ascii="AcadNusx" w:hAnsi="AcadNusx"/>
          <w:sz w:val="28"/>
          <w:szCs w:val="28"/>
        </w:rPr>
        <w:t xml:space="preserve">- </w:t>
      </w:r>
      <w:proofErr w:type="spellStart"/>
      <w:proofErr w:type="gramStart"/>
      <w:r w:rsidRPr="00D60CC5">
        <w:rPr>
          <w:rFonts w:ascii="AcadNusx" w:hAnsi="AcadNusx"/>
          <w:sz w:val="28"/>
          <w:szCs w:val="28"/>
        </w:rPr>
        <w:t>eqTani</w:t>
      </w:r>
      <w:proofErr w:type="spellEnd"/>
      <w:proofErr w:type="gramEnd"/>
      <w:r w:rsidRPr="00D60CC5">
        <w:rPr>
          <w:rFonts w:ascii="AcadNusx" w:hAnsi="AcadNusx"/>
          <w:sz w:val="28"/>
          <w:szCs w:val="28"/>
        </w:rPr>
        <w:t xml:space="preserve"> – </w:t>
      </w:r>
      <w:r w:rsidR="006926E1">
        <w:rPr>
          <w:rFonts w:ascii="AcadNusx" w:hAnsi="AcadNusx"/>
          <w:sz w:val="28"/>
          <w:szCs w:val="28"/>
        </w:rPr>
        <w:t>15.37</w:t>
      </w:r>
    </w:p>
    <w:p w:rsidR="00C92B2E" w:rsidRPr="00C54AB7" w:rsidRDefault="00C92B2E" w:rsidP="00C92B2E">
      <w:pPr>
        <w:rPr>
          <w:rFonts w:ascii="Sylfaen" w:hAnsi="Sylfaen"/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eqimi laboranti – </w:t>
      </w:r>
      <w:r w:rsidRPr="00D60CC5">
        <w:rPr>
          <w:rFonts w:ascii="AcadNusx" w:hAnsi="AcadNusx"/>
          <w:sz w:val="28"/>
          <w:szCs w:val="28"/>
          <w:lang w:val="it-IT"/>
        </w:rPr>
        <w:t>4</w:t>
      </w:r>
      <w:r w:rsidRPr="00D60CC5">
        <w:rPr>
          <w:rFonts w:ascii="AcadNusx" w:hAnsi="AcadNusx"/>
          <w:sz w:val="28"/>
          <w:szCs w:val="28"/>
          <w:lang w:val="ka-GE"/>
        </w:rPr>
        <w:t>.</w:t>
      </w:r>
      <w:r w:rsidRPr="00D60CC5">
        <w:rPr>
          <w:rFonts w:ascii="AcadNusx" w:hAnsi="AcadNusx"/>
          <w:sz w:val="28"/>
          <w:szCs w:val="28"/>
        </w:rPr>
        <w:t>4</w:t>
      </w:r>
      <w:r w:rsidR="006926E1">
        <w:rPr>
          <w:rFonts w:ascii="AcadNusx" w:hAnsi="AcadNusx"/>
          <w:sz w:val="28"/>
          <w:szCs w:val="28"/>
        </w:rPr>
        <w:t>1</w:t>
      </w:r>
    </w:p>
    <w:p w:rsidR="00C92B2E" w:rsidRPr="009D1288" w:rsidRDefault="00C92B2E" w:rsidP="00C92B2E">
      <w:pPr>
        <w:rPr>
          <w:sz w:val="28"/>
          <w:szCs w:val="28"/>
        </w:rPr>
      </w:pPr>
      <w:r w:rsidRPr="009D1288">
        <w:rPr>
          <w:rFonts w:ascii="AcadNusx" w:hAnsi="AcadNusx"/>
          <w:sz w:val="28"/>
          <w:szCs w:val="28"/>
          <w:lang w:val="it-IT"/>
        </w:rPr>
        <w:t xml:space="preserve">- </w:t>
      </w:r>
      <w:proofErr w:type="spellStart"/>
      <w:r w:rsidRPr="009D1288">
        <w:rPr>
          <w:rFonts w:ascii="AcadNusx" w:hAnsi="AcadNusx"/>
          <w:sz w:val="28"/>
          <w:szCs w:val="28"/>
        </w:rPr>
        <w:t>srs</w:t>
      </w:r>
      <w:proofErr w:type="spellEnd"/>
      <w:r w:rsidRPr="009D1288">
        <w:rPr>
          <w:rFonts w:ascii="AcadNusx" w:hAnsi="AcadNusx"/>
          <w:sz w:val="28"/>
          <w:szCs w:val="28"/>
        </w:rPr>
        <w:t xml:space="preserve"> </w:t>
      </w:r>
      <w:proofErr w:type="spellStart"/>
      <w:r w:rsidRPr="009D1288">
        <w:rPr>
          <w:rFonts w:ascii="AcadNusx" w:hAnsi="AcadNusx"/>
          <w:sz w:val="28"/>
          <w:szCs w:val="28"/>
        </w:rPr>
        <w:t>eqspres</w:t>
      </w:r>
      <w:proofErr w:type="spellEnd"/>
      <w:r w:rsidRPr="009D1288">
        <w:rPr>
          <w:rFonts w:ascii="AcadNusx" w:hAnsi="AcadNusx"/>
          <w:sz w:val="28"/>
          <w:szCs w:val="28"/>
        </w:rPr>
        <w:t xml:space="preserve"> </w:t>
      </w:r>
      <w:proofErr w:type="spellStart"/>
      <w:r w:rsidRPr="009D1288">
        <w:rPr>
          <w:rFonts w:ascii="AcadNusx" w:hAnsi="AcadNusx"/>
          <w:sz w:val="28"/>
          <w:szCs w:val="28"/>
        </w:rPr>
        <w:t>meTodiT</w:t>
      </w:r>
      <w:proofErr w:type="spellEnd"/>
      <w:r w:rsidRPr="009D1288">
        <w:rPr>
          <w:rFonts w:ascii="AcadNusx" w:hAnsi="AcadNusx"/>
          <w:sz w:val="28"/>
          <w:szCs w:val="28"/>
        </w:rPr>
        <w:t xml:space="preserve"> </w:t>
      </w:r>
      <w:r w:rsidRPr="009D1288">
        <w:rPr>
          <w:sz w:val="28"/>
          <w:szCs w:val="28"/>
        </w:rPr>
        <w:t xml:space="preserve">RPR – </w:t>
      </w:r>
      <w:r w:rsidR="006926E1">
        <w:rPr>
          <w:sz w:val="28"/>
          <w:szCs w:val="28"/>
        </w:rPr>
        <w:t>1</w:t>
      </w:r>
      <w:r w:rsidRPr="00D60CC5">
        <w:rPr>
          <w:rFonts w:ascii="AcadNusx" w:hAnsi="AcadNusx"/>
          <w:sz w:val="28"/>
          <w:szCs w:val="28"/>
        </w:rPr>
        <w:t>.</w:t>
      </w:r>
      <w:r w:rsidR="006926E1">
        <w:rPr>
          <w:rFonts w:ascii="AcadNusx" w:hAnsi="AcadNusx"/>
          <w:sz w:val="28"/>
          <w:szCs w:val="28"/>
        </w:rPr>
        <w:t>00</w:t>
      </w:r>
    </w:p>
    <w:p w:rsidR="00C92B2E" w:rsidRPr="009D1288" w:rsidRDefault="00C92B2E" w:rsidP="00C92B2E">
      <w:pPr>
        <w:rPr>
          <w:rFonts w:ascii="AcadNusx" w:hAnsi="AcadNusx"/>
          <w:sz w:val="28"/>
          <w:szCs w:val="28"/>
          <w:lang w:val="it-IT"/>
        </w:rPr>
      </w:pPr>
      <w:r w:rsidRPr="009D1288">
        <w:rPr>
          <w:sz w:val="28"/>
          <w:szCs w:val="28"/>
        </w:rPr>
        <w:t xml:space="preserve">- </w:t>
      </w:r>
      <w:proofErr w:type="gramStart"/>
      <w:r w:rsidRPr="009D1288">
        <w:rPr>
          <w:sz w:val="28"/>
          <w:szCs w:val="28"/>
        </w:rPr>
        <w:t>TPHA</w:t>
      </w:r>
      <w:r w:rsidRPr="009D1288">
        <w:rPr>
          <w:rFonts w:ascii="Geo_Arial" w:hAnsi="Geo_Arial"/>
          <w:sz w:val="28"/>
          <w:szCs w:val="28"/>
        </w:rPr>
        <w:t xml:space="preserve">  </w:t>
      </w:r>
      <w:proofErr w:type="spellStart"/>
      <w:r w:rsidRPr="009D1288">
        <w:rPr>
          <w:rFonts w:ascii="AcadNusx" w:hAnsi="AcadNusx"/>
          <w:sz w:val="28"/>
          <w:szCs w:val="28"/>
        </w:rPr>
        <w:t>titriT</w:t>
      </w:r>
      <w:proofErr w:type="spellEnd"/>
      <w:proofErr w:type="gramEnd"/>
      <w:r w:rsidRPr="009D1288">
        <w:rPr>
          <w:rFonts w:ascii="AcadNusx" w:hAnsi="AcadNusx"/>
          <w:sz w:val="28"/>
          <w:szCs w:val="28"/>
        </w:rPr>
        <w:t xml:space="preserve"> – 4.49</w:t>
      </w:r>
    </w:p>
    <w:p w:rsidR="00C92B2E" w:rsidRPr="00D60CC5" w:rsidRDefault="00C92B2E" w:rsidP="00C92B2E">
      <w:pPr>
        <w:rPr>
          <w:rFonts w:ascii="AcadNusx" w:hAnsi="AcadNusx"/>
          <w:sz w:val="28"/>
          <w:szCs w:val="28"/>
        </w:rPr>
      </w:pPr>
      <w:r w:rsidRPr="00D60CC5">
        <w:rPr>
          <w:rFonts w:ascii="AcadNusx" w:hAnsi="AcadNusx"/>
          <w:sz w:val="28"/>
          <w:szCs w:val="28"/>
        </w:rPr>
        <w:t xml:space="preserve">- </w:t>
      </w:r>
      <w:proofErr w:type="spellStart"/>
      <w:proofErr w:type="gramStart"/>
      <w:r w:rsidRPr="00D60CC5">
        <w:rPr>
          <w:rFonts w:ascii="AcadNusx" w:hAnsi="AcadNusx"/>
          <w:sz w:val="28"/>
          <w:szCs w:val="28"/>
        </w:rPr>
        <w:t>administracia</w:t>
      </w:r>
      <w:proofErr w:type="spellEnd"/>
      <w:proofErr w:type="gramEnd"/>
      <w:r w:rsidRPr="00D60CC5">
        <w:rPr>
          <w:rFonts w:ascii="AcadNusx" w:hAnsi="AcadNusx"/>
          <w:sz w:val="28"/>
          <w:szCs w:val="28"/>
        </w:rPr>
        <w:t xml:space="preserve"> – </w:t>
      </w:r>
      <w:r w:rsidR="006926E1">
        <w:rPr>
          <w:rFonts w:ascii="AcadNusx" w:hAnsi="AcadNusx"/>
          <w:sz w:val="28"/>
          <w:szCs w:val="28"/>
        </w:rPr>
        <w:t>4</w:t>
      </w:r>
      <w:r w:rsidRPr="00D60CC5">
        <w:rPr>
          <w:rFonts w:ascii="AcadNusx" w:hAnsi="AcadNusx"/>
          <w:sz w:val="28"/>
          <w:szCs w:val="28"/>
        </w:rPr>
        <w:t>.</w:t>
      </w:r>
      <w:r w:rsidR="006926E1">
        <w:rPr>
          <w:rFonts w:ascii="AcadNusx" w:hAnsi="AcadNusx"/>
          <w:sz w:val="28"/>
          <w:szCs w:val="28"/>
        </w:rPr>
        <w:t>41</w:t>
      </w:r>
    </w:p>
    <w:p w:rsidR="00C92B2E" w:rsidRPr="00D60CC5" w:rsidRDefault="006926E1" w:rsidP="00C92B2E">
      <w:pPr>
        <w:rPr>
          <w:rFonts w:ascii="AcadNusx" w:hAnsi="AcadNusx"/>
          <w:sz w:val="28"/>
          <w:szCs w:val="28"/>
          <w:lang w:val="it-IT"/>
        </w:rPr>
      </w:pPr>
      <w:r>
        <w:rPr>
          <w:rFonts w:ascii="AcadNusx" w:hAnsi="AcadNusx"/>
          <w:sz w:val="28"/>
          <w:szCs w:val="28"/>
          <w:lang w:val="it-IT"/>
        </w:rPr>
        <w:t xml:space="preserve">10% </w:t>
      </w:r>
      <w:r w:rsidR="00C92B2E" w:rsidRPr="00D60CC5">
        <w:rPr>
          <w:rFonts w:ascii="AcadNusx" w:hAnsi="AcadNusx"/>
          <w:sz w:val="28"/>
          <w:szCs w:val="28"/>
          <w:lang w:val="it-IT"/>
        </w:rPr>
        <w:t xml:space="preserve">- zednadebi – </w:t>
      </w:r>
      <w:r w:rsidR="00C92B2E">
        <w:rPr>
          <w:rFonts w:ascii="AcadNusx" w:hAnsi="AcadNusx"/>
          <w:sz w:val="28"/>
          <w:szCs w:val="28"/>
          <w:lang w:val="it-IT"/>
        </w:rPr>
        <w:t>8</w:t>
      </w:r>
      <w:r w:rsidR="00C92B2E" w:rsidRPr="00D60CC5">
        <w:rPr>
          <w:rFonts w:ascii="AcadNusx" w:hAnsi="AcadNusx"/>
          <w:sz w:val="28"/>
          <w:szCs w:val="28"/>
          <w:lang w:val="it-IT"/>
        </w:rPr>
        <w:t>.00</w:t>
      </w:r>
    </w:p>
    <w:p w:rsidR="00C92B2E" w:rsidRPr="00D60CC5" w:rsidRDefault="006926E1" w:rsidP="00C92B2E">
      <w:pPr>
        <w:rPr>
          <w:rFonts w:ascii="AcadNusx" w:hAnsi="AcadNusx"/>
          <w:b/>
          <w:sz w:val="28"/>
          <w:szCs w:val="28"/>
          <w:lang w:val="it-IT"/>
        </w:rPr>
      </w:pPr>
      <w:r>
        <w:rPr>
          <w:rFonts w:ascii="AcadNusx" w:hAnsi="AcadNusx"/>
          <w:sz w:val="28"/>
          <w:szCs w:val="28"/>
          <w:lang w:val="it-IT"/>
        </w:rPr>
        <w:t xml:space="preserve">5% </w:t>
      </w:r>
      <w:r w:rsidR="00C92B2E" w:rsidRPr="00D60CC5">
        <w:rPr>
          <w:rFonts w:ascii="AcadNusx" w:hAnsi="AcadNusx"/>
          <w:sz w:val="28"/>
          <w:szCs w:val="28"/>
          <w:lang w:val="it-IT"/>
        </w:rPr>
        <w:t xml:space="preserve">- mogeba – </w:t>
      </w:r>
      <w:r w:rsidR="00C92B2E">
        <w:rPr>
          <w:rFonts w:ascii="AcadNusx" w:hAnsi="AcadNusx"/>
          <w:sz w:val="28"/>
          <w:szCs w:val="28"/>
          <w:lang w:val="it-IT"/>
        </w:rPr>
        <w:t>4</w:t>
      </w:r>
      <w:r w:rsidR="00C92B2E" w:rsidRPr="00D60CC5">
        <w:rPr>
          <w:rFonts w:ascii="AcadNusx" w:hAnsi="AcadNusx"/>
          <w:sz w:val="28"/>
          <w:szCs w:val="28"/>
          <w:lang w:val="it-IT"/>
        </w:rPr>
        <w:t>.00</w:t>
      </w:r>
    </w:p>
    <w:p w:rsidR="00C92B2E" w:rsidRPr="00C92B2E" w:rsidRDefault="00C92B2E" w:rsidP="00C92B2E">
      <w:pPr>
        <w:rPr>
          <w:sz w:val="28"/>
          <w:szCs w:val="28"/>
        </w:rPr>
      </w:pPr>
      <w:r w:rsidRPr="00C92B2E">
        <w:rPr>
          <w:sz w:val="28"/>
          <w:szCs w:val="28"/>
        </w:rPr>
        <w:t>----------------------------------------</w:t>
      </w:r>
    </w:p>
    <w:p w:rsidR="00C92B2E" w:rsidRPr="00C92B2E" w:rsidRDefault="00C92B2E" w:rsidP="00C92B2E">
      <w:pPr>
        <w:jc w:val="both"/>
        <w:rPr>
          <w:rFonts w:ascii="AcadMtavr" w:hAnsi="AcadMtavr"/>
          <w:sz w:val="28"/>
          <w:szCs w:val="28"/>
          <w:lang w:val="pt-BR"/>
        </w:rPr>
      </w:pPr>
      <w:r w:rsidRPr="00C92B2E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80.00</w:t>
      </w:r>
    </w:p>
    <w:p w:rsidR="00C92B2E" w:rsidRPr="00C92B2E" w:rsidRDefault="00C92B2E" w:rsidP="00C92B2E">
      <w:pPr>
        <w:rPr>
          <w:sz w:val="28"/>
          <w:szCs w:val="28"/>
        </w:rPr>
      </w:pPr>
    </w:p>
    <w:p w:rsidR="00C92B2E" w:rsidRPr="00C92B2E" w:rsidRDefault="00C92B2E" w:rsidP="00C92B2E">
      <w:pPr>
        <w:rPr>
          <w:sz w:val="28"/>
          <w:szCs w:val="28"/>
        </w:rPr>
      </w:pPr>
    </w:p>
    <w:sectPr w:rsidR="00C92B2E" w:rsidRPr="00C92B2E" w:rsidSect="00B428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_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F4F54"/>
    <w:rsid w:val="00012ECB"/>
    <w:rsid w:val="00402FC3"/>
    <w:rsid w:val="0048162A"/>
    <w:rsid w:val="0052031A"/>
    <w:rsid w:val="00565F6E"/>
    <w:rsid w:val="0057705E"/>
    <w:rsid w:val="005F4F54"/>
    <w:rsid w:val="006049AB"/>
    <w:rsid w:val="006926E1"/>
    <w:rsid w:val="007148F2"/>
    <w:rsid w:val="009D1288"/>
    <w:rsid w:val="009D4956"/>
    <w:rsid w:val="00B428BC"/>
    <w:rsid w:val="00C54AB7"/>
    <w:rsid w:val="00C92B2E"/>
    <w:rsid w:val="00D60CC5"/>
    <w:rsid w:val="00EC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2017-06-21T07:57:00Z</cp:lastPrinted>
  <dcterms:created xsi:type="dcterms:W3CDTF">2017-06-20T08:09:00Z</dcterms:created>
  <dcterms:modified xsi:type="dcterms:W3CDTF">2017-06-21T08:00:00Z</dcterms:modified>
</cp:coreProperties>
</file>