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EB" w:rsidRPr="004A69E6" w:rsidRDefault="004A69E6" w:rsidP="004A69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ka-GE"/>
        </w:rPr>
      </w:pPr>
      <w:r w:rsidRPr="004A69E6">
        <w:rPr>
          <w:rFonts w:ascii="Sylfaen" w:eastAsia="Times New Roman" w:hAnsi="Sylfaen" w:cs="Times New Roman"/>
          <w:b/>
          <w:color w:val="FF0000"/>
          <w:sz w:val="28"/>
          <w:szCs w:val="28"/>
          <w:lang w:val="ru-RU" w:eastAsia="ka-GE"/>
        </w:rPr>
        <w:t>С </w:t>
      </w:r>
      <w:r w:rsidRPr="004A69E6">
        <w:rPr>
          <w:rFonts w:ascii="Sylfaen" w:eastAsia="Times New Roman" w:hAnsi="Sylfaen" w:cs="Times New Roman"/>
          <w:b/>
          <w:color w:val="FF0000"/>
          <w:sz w:val="28"/>
          <w:szCs w:val="28"/>
          <w:lang w:eastAsia="ka-GE"/>
        </w:rPr>
        <w:t>ჰეპატიტის სკრინინგის ანგარიში</w:t>
      </w:r>
    </w:p>
    <w:p w:rsidR="00D802EB" w:rsidRPr="00D802EB" w:rsidRDefault="00D802EB" w:rsidP="00D802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წარმოგიდგენთ </w:t>
      </w:r>
      <w:r w:rsidRPr="00D802EB">
        <w:rPr>
          <w:rFonts w:ascii="Sylfaen" w:eastAsia="Times New Roman" w:hAnsi="Sylfaen" w:cs="Times New Roman"/>
          <w:sz w:val="19"/>
          <w:szCs w:val="19"/>
          <w:lang w:val="ru-RU" w:eastAsia="ka-GE"/>
        </w:rPr>
        <w:t>С 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ჰეპატიტის სკრინინგის ბაზაში 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25</w:t>
      </w:r>
      <w:r w:rsidR="00637CB4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თებერვლის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მდგომარეობით დარეგისტრირებული მონაცემების ყოველკვირეულ ანალიზს:</w:t>
      </w:r>
    </w:p>
    <w:p w:rsidR="00D802EB" w:rsidRPr="00D802EB" w:rsidRDefault="00D802EB" w:rsidP="00D80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1.</w:t>
      </w:r>
      <w:r w:rsidRPr="00D802EB">
        <w:rPr>
          <w:rFonts w:ascii="Times New Roman" w:eastAsia="Times New Roman" w:hAnsi="Times New Roman" w:cs="Times New Roman"/>
          <w:sz w:val="14"/>
          <w:szCs w:val="14"/>
          <w:lang w:eastAsia="ka-GE"/>
        </w:rPr>
        <w:t>      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სულ დარეგისტრირებულია 1,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53</w:t>
      </w:r>
      <w:r w:rsidR="007D0E7C">
        <w:rPr>
          <w:rFonts w:ascii="Sylfaen" w:eastAsia="Times New Roman" w:hAnsi="Sylfaen" w:cs="Times New Roman"/>
          <w:sz w:val="19"/>
          <w:szCs w:val="19"/>
          <w:lang w:eastAsia="ka-GE"/>
        </w:rPr>
        <w:t>3</w:t>
      </w:r>
      <w:r w:rsidR="0010655F">
        <w:rPr>
          <w:rFonts w:ascii="Sylfaen" w:eastAsia="Times New Roman" w:hAnsi="Sylfaen" w:cs="Times New Roman"/>
          <w:sz w:val="19"/>
          <w:szCs w:val="19"/>
          <w:lang w:eastAsia="ka-GE"/>
        </w:rPr>
        <w:t>,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945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სკრინინგი (მ.შ. პირადი ნომრით 1,</w:t>
      </w:r>
      <w:r w:rsidR="0010655F">
        <w:rPr>
          <w:rFonts w:ascii="Sylfaen" w:eastAsia="Times New Roman" w:hAnsi="Sylfaen" w:cs="Times New Roman"/>
          <w:sz w:val="19"/>
          <w:szCs w:val="19"/>
          <w:lang w:eastAsia="ka-GE"/>
        </w:rPr>
        <w:t>4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8</w:t>
      </w:r>
      <w:r w:rsidR="007D0E7C">
        <w:rPr>
          <w:rFonts w:ascii="Sylfaen" w:eastAsia="Times New Roman" w:hAnsi="Sylfaen" w:cs="Times New Roman"/>
          <w:sz w:val="19"/>
          <w:szCs w:val="19"/>
          <w:lang w:eastAsia="ka-GE"/>
        </w:rPr>
        <w:t>5</w:t>
      </w:r>
      <w:r w:rsidR="0010655F">
        <w:rPr>
          <w:rFonts w:ascii="Sylfaen" w:eastAsia="Times New Roman" w:hAnsi="Sylfaen" w:cs="Times New Roman"/>
          <w:sz w:val="19"/>
          <w:szCs w:val="19"/>
          <w:lang w:eastAsia="ka-GE"/>
        </w:rPr>
        <w:t>,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909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), რომელთაგან დადებითია 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126,293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სკრინინგი (მ.შ. პირადი ნომრით 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106,316</w:t>
      </w:r>
      <w:r w:rsidR="0010655F">
        <w:rPr>
          <w:rFonts w:ascii="Sylfaen" w:eastAsia="Times New Roman" w:hAnsi="Sylfaen" w:cs="Times New Roman"/>
          <w:sz w:val="19"/>
          <w:szCs w:val="19"/>
          <w:lang w:eastAsia="ka-GE"/>
        </w:rPr>
        <w:t>)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8.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23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%;</w:t>
      </w:r>
    </w:p>
    <w:p w:rsidR="00D802EB" w:rsidRPr="00D802EB" w:rsidRDefault="00D802EB" w:rsidP="00D80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2.</w:t>
      </w:r>
      <w:r w:rsidRPr="00D802EB">
        <w:rPr>
          <w:rFonts w:ascii="Times New Roman" w:eastAsia="Times New Roman" w:hAnsi="Times New Roman" w:cs="Times New Roman"/>
          <w:sz w:val="14"/>
          <w:szCs w:val="14"/>
          <w:lang w:eastAsia="ka-GE"/>
        </w:rPr>
        <w:t>      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დარეგისტრირებული მონაცემებით უნიკალურ ბენეფიციართა რაოდენობა შეადგენს 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968,401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პირს (მ.შ. პირადი ნომრით იდენტიფიცირებულია 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923,586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);</w:t>
      </w:r>
    </w:p>
    <w:p w:rsidR="00D802EB" w:rsidRDefault="00D802EB" w:rsidP="00D802E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19"/>
          <w:szCs w:val="19"/>
          <w:lang w:eastAsia="ka-GE"/>
        </w:rPr>
      </w:pP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3.</w:t>
      </w:r>
      <w:r w:rsidRPr="00D802EB">
        <w:rPr>
          <w:rFonts w:ascii="Times New Roman" w:eastAsia="Times New Roman" w:hAnsi="Times New Roman" w:cs="Times New Roman"/>
          <w:sz w:val="14"/>
          <w:szCs w:val="14"/>
          <w:lang w:eastAsia="ka-GE"/>
        </w:rPr>
        <w:t>      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უნიკალური დადებითი სკრინინგების რაოდენობა შეადგენს </w:t>
      </w:r>
      <w:r w:rsidR="00B9074E">
        <w:rPr>
          <w:rFonts w:ascii="Sylfaen" w:eastAsia="Times New Roman" w:hAnsi="Sylfaen" w:cs="Times New Roman"/>
          <w:sz w:val="19"/>
          <w:szCs w:val="19"/>
          <w:lang w:eastAsia="ka-GE"/>
        </w:rPr>
        <w:t>102,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950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-ს (მ.შ. პირადი ნომრით იდენტიფიცირებულია 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84,375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პირი), რაც შეადგენს დასკრინულ უნიკალურ ბენეფიციართა 10,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63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%-ს (მ.შ. პირადი ნომრით იდენტიფიცირებულ პირებში 9,</w:t>
      </w:r>
      <w:r w:rsidR="00277591">
        <w:rPr>
          <w:rFonts w:ascii="Sylfaen" w:eastAsia="Times New Roman" w:hAnsi="Sylfaen" w:cs="Times New Roman"/>
          <w:sz w:val="19"/>
          <w:szCs w:val="19"/>
          <w:lang w:eastAsia="ka-GE"/>
        </w:rPr>
        <w:t>14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%-ს);</w:t>
      </w:r>
    </w:p>
    <w:p w:rsidR="00D802EB" w:rsidRDefault="00D802EB" w:rsidP="00D802E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19"/>
          <w:szCs w:val="19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 xml:space="preserve">4. სქესის მიხედვით უნიკალურ ბენეფიციართა სკრინინგების განაწილება შემდეგია: </w:t>
      </w:r>
    </w:p>
    <w:p w:rsidR="00D802EB" w:rsidRDefault="00D802EB" w:rsidP="00D802E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19"/>
          <w:szCs w:val="19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კაცი-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491,522</w:t>
      </w:r>
      <w:r>
        <w:rPr>
          <w:rFonts w:ascii="Sylfaen" w:eastAsia="Times New Roman" w:hAnsi="Sylfaen" w:cs="Times New Roman"/>
          <w:sz w:val="19"/>
          <w:szCs w:val="19"/>
          <w:lang w:eastAsia="ka-GE"/>
        </w:rPr>
        <w:t>, ქალი-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476,769</w:t>
      </w:r>
      <w:r>
        <w:rPr>
          <w:rFonts w:ascii="Sylfaen" w:eastAsia="Times New Roman" w:hAnsi="Sylfaen" w:cs="Times New Roman"/>
          <w:sz w:val="19"/>
          <w:szCs w:val="19"/>
          <w:lang w:eastAsia="ka-GE"/>
        </w:rPr>
        <w:t>, სქესი უცნობია-110, (პირადი ნომრით კაცი-</w:t>
      </w:r>
      <w:r w:rsidR="007D0E7C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450,566</w:t>
      </w:r>
      <w:r>
        <w:rPr>
          <w:rFonts w:ascii="Sylfaen" w:eastAsia="Times New Roman" w:hAnsi="Sylfaen" w:cs="Times New Roman"/>
          <w:sz w:val="19"/>
          <w:szCs w:val="19"/>
          <w:lang w:eastAsia="ka-GE"/>
        </w:rPr>
        <w:t>, ქალი-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472,705</w:t>
      </w:r>
      <w:r>
        <w:rPr>
          <w:rFonts w:ascii="Sylfaen" w:eastAsia="Times New Roman" w:hAnsi="Sylfaen" w:cs="Times New Roman"/>
          <w:sz w:val="19"/>
          <w:szCs w:val="19"/>
          <w:lang w:eastAsia="ka-GE"/>
        </w:rPr>
        <w:t>, სქესი უცნობია-15)</w:t>
      </w:r>
    </w:p>
    <w:p w:rsidR="00D802EB" w:rsidRDefault="00D802EB" w:rsidP="00D802E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19"/>
          <w:szCs w:val="19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დადებითი სკრინინგების განაწილება:</w:t>
      </w:r>
    </w:p>
    <w:p w:rsidR="00D802EB" w:rsidRDefault="00D802EB" w:rsidP="00D802E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19"/>
          <w:szCs w:val="19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კაცი-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83,447</w:t>
      </w:r>
      <w:r>
        <w:rPr>
          <w:rFonts w:ascii="Sylfaen" w:eastAsia="Times New Roman" w:hAnsi="Sylfaen" w:cs="Times New Roman"/>
          <w:sz w:val="19"/>
          <w:szCs w:val="19"/>
          <w:lang w:eastAsia="ka-GE"/>
        </w:rPr>
        <w:t>, ქალი-19,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500</w:t>
      </w:r>
      <w:r>
        <w:rPr>
          <w:rFonts w:ascii="Sylfaen" w:eastAsia="Times New Roman" w:hAnsi="Sylfaen" w:cs="Times New Roman"/>
          <w:sz w:val="19"/>
          <w:szCs w:val="19"/>
          <w:lang w:eastAsia="ka-GE"/>
        </w:rPr>
        <w:t>, სქესი უ</w:t>
      </w:r>
      <w:r w:rsidR="007D0E7C">
        <w:rPr>
          <w:rFonts w:ascii="Sylfaen" w:eastAsia="Times New Roman" w:hAnsi="Sylfaen" w:cs="Times New Roman"/>
          <w:sz w:val="19"/>
          <w:szCs w:val="19"/>
          <w:lang w:eastAsia="ka-GE"/>
        </w:rPr>
        <w:t>ცნობია-3 (პირადი ნომრით კაცი-65,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628</w:t>
      </w:r>
      <w:r>
        <w:rPr>
          <w:rFonts w:ascii="Sylfaen" w:eastAsia="Times New Roman" w:hAnsi="Sylfaen" w:cs="Times New Roman"/>
          <w:sz w:val="19"/>
          <w:szCs w:val="19"/>
          <w:lang w:eastAsia="ka-GE"/>
        </w:rPr>
        <w:t>, ქალი-18,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744</w:t>
      </w:r>
      <w:r>
        <w:rPr>
          <w:rFonts w:ascii="Sylfaen" w:eastAsia="Times New Roman" w:hAnsi="Sylfaen" w:cs="Times New Roman"/>
          <w:sz w:val="19"/>
          <w:szCs w:val="19"/>
          <w:lang w:eastAsia="ka-GE"/>
        </w:rPr>
        <w:t xml:space="preserve">, სქესი უცნობია-3) </w:t>
      </w:r>
    </w:p>
    <w:p w:rsidR="00D802EB" w:rsidRPr="00D802EB" w:rsidRDefault="00D802EB" w:rsidP="00D80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გამოვლენის მაჩვენებელი კაცი-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16,98%, ქალი-4,09</w:t>
      </w:r>
      <w:r>
        <w:rPr>
          <w:rFonts w:ascii="Sylfaen" w:eastAsia="Times New Roman" w:hAnsi="Sylfaen" w:cs="Times New Roman"/>
          <w:sz w:val="19"/>
          <w:szCs w:val="19"/>
          <w:lang w:eastAsia="ka-GE"/>
        </w:rPr>
        <w:t>% (პირადი ნომრით კაცი-14,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5</w:t>
      </w:r>
      <w:r w:rsidR="007D0E7C">
        <w:rPr>
          <w:rFonts w:ascii="Sylfaen" w:eastAsia="Times New Roman" w:hAnsi="Sylfaen" w:cs="Times New Roman"/>
          <w:sz w:val="19"/>
          <w:szCs w:val="19"/>
          <w:lang w:eastAsia="ka-GE"/>
        </w:rPr>
        <w:t>6</w:t>
      </w:r>
      <w:r>
        <w:rPr>
          <w:rFonts w:ascii="Sylfaen" w:eastAsia="Times New Roman" w:hAnsi="Sylfaen" w:cs="Times New Roman"/>
          <w:sz w:val="19"/>
          <w:szCs w:val="19"/>
          <w:lang w:eastAsia="ka-GE"/>
        </w:rPr>
        <w:t>%, ქალი-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3,97</w:t>
      </w:r>
      <w:r>
        <w:rPr>
          <w:rFonts w:ascii="Sylfaen" w:eastAsia="Times New Roman" w:hAnsi="Sylfaen" w:cs="Times New Roman"/>
          <w:sz w:val="19"/>
          <w:szCs w:val="19"/>
          <w:lang w:eastAsia="ka-GE"/>
        </w:rPr>
        <w:t xml:space="preserve">%) </w:t>
      </w:r>
    </w:p>
    <w:p w:rsidR="00D802EB" w:rsidRPr="00D802EB" w:rsidRDefault="002D70E3" w:rsidP="00D80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5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>.</w:t>
      </w:r>
      <w:r w:rsidR="00D802EB" w:rsidRPr="00D802EB">
        <w:rPr>
          <w:rFonts w:ascii="Times New Roman" w:eastAsia="Times New Roman" w:hAnsi="Times New Roman" w:cs="Times New Roman"/>
          <w:sz w:val="14"/>
          <w:szCs w:val="14"/>
          <w:lang w:eastAsia="ka-GE"/>
        </w:rPr>
        <w:t>      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2018 წლის 1 იანვრიდან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25</w:t>
      </w:r>
      <w:r w:rsidR="00875B2F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თებერვლამდე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დასკრინულებზე სისტემაში დარეგისტრირებულია სულ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71,528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სკრინინგი, მ.შ. დადებითი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2,509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(დასკრინულთა </w:t>
      </w:r>
      <w:r>
        <w:rPr>
          <w:rFonts w:ascii="Sylfaen" w:eastAsia="Times New Roman" w:hAnsi="Sylfaen" w:cs="Times New Roman"/>
          <w:sz w:val="19"/>
          <w:szCs w:val="19"/>
          <w:lang w:eastAsia="ka-GE"/>
        </w:rPr>
        <w:t>3,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51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>%);</w:t>
      </w:r>
    </w:p>
    <w:p w:rsidR="00D802EB" w:rsidRPr="00D802EB" w:rsidRDefault="002D70E3" w:rsidP="00D80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6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. ბოლო კვირის მანძილზე, 2018 წლის </w:t>
      </w:r>
      <w:r w:rsidR="004F682F">
        <w:rPr>
          <w:rFonts w:ascii="Sylfaen" w:eastAsia="Times New Roman" w:hAnsi="Sylfaen" w:cs="Times New Roman"/>
          <w:sz w:val="19"/>
          <w:szCs w:val="19"/>
          <w:lang w:eastAsia="ka-GE"/>
        </w:rPr>
        <w:t>1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9</w:t>
      </w:r>
      <w:r w:rsidR="00CF6D45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</w:t>
      </w:r>
      <w:r w:rsidR="004F682F">
        <w:rPr>
          <w:rFonts w:ascii="Sylfaen" w:eastAsia="Times New Roman" w:hAnsi="Sylfaen" w:cs="Times New Roman"/>
          <w:sz w:val="19"/>
          <w:szCs w:val="19"/>
          <w:lang w:eastAsia="ka-GE"/>
        </w:rPr>
        <w:t xml:space="preserve">თებერვლიდან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25</w:t>
      </w:r>
      <w:r w:rsidR="00137639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თებერვლამდე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დასკრინულებზე სისტემაში დარეგისტრირებულია სულ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5,240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სკრინინგი, მ.შ. დადებითი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227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(დასკრინულთა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4,33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>%);</w:t>
      </w:r>
    </w:p>
    <w:p w:rsidR="00D802EB" w:rsidRPr="00D802EB" w:rsidRDefault="002D70E3" w:rsidP="00D80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7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>.</w:t>
      </w:r>
      <w:r w:rsidR="00D802EB" w:rsidRPr="00D802EB">
        <w:rPr>
          <w:rFonts w:ascii="Times New Roman" w:eastAsia="Times New Roman" w:hAnsi="Times New Roman" w:cs="Times New Roman"/>
          <w:sz w:val="14"/>
          <w:szCs w:val="14"/>
          <w:lang w:eastAsia="ka-GE"/>
        </w:rPr>
        <w:t>      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2018 წლის 1 იანვრიდან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25</w:t>
      </w:r>
      <w:r w:rsidR="00B74A0C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თებერვლამდე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პერიოდზე დასკრინულთა სტრუქტურა შემდეგი სახისაა:</w:t>
      </w:r>
    </w:p>
    <w:p w:rsidR="00D802EB" w:rsidRPr="00D802EB" w:rsidRDefault="002D70E3" w:rsidP="00D802EB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7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>.1.1</w:t>
      </w:r>
      <w:r w:rsidR="00D802EB" w:rsidRPr="00D802EB">
        <w:rPr>
          <w:rFonts w:ascii="Times New Roman" w:eastAsia="Times New Roman" w:hAnsi="Times New Roman" w:cs="Times New Roman"/>
          <w:sz w:val="14"/>
          <w:szCs w:val="14"/>
          <w:lang w:eastAsia="ka-GE"/>
        </w:rPr>
        <w:t>        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სისხლის ბანკები -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12,588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სკრინინგი, მ.შ. დადებითი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61 (0,48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>%)</w:t>
      </w:r>
    </w:p>
    <w:p w:rsidR="00D802EB" w:rsidRDefault="002D70E3" w:rsidP="00D802EB">
      <w:pPr>
        <w:spacing w:before="100" w:beforeAutospacing="1" w:after="100" w:afterAutospacing="1" w:line="240" w:lineRule="auto"/>
        <w:ind w:left="1440"/>
        <w:jc w:val="both"/>
        <w:rPr>
          <w:rFonts w:ascii="Sylfaen" w:eastAsia="Times New Roman" w:hAnsi="Sylfaen" w:cs="Times New Roman"/>
          <w:sz w:val="19"/>
          <w:szCs w:val="19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7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>.1.2</w:t>
      </w:r>
      <w:r w:rsidR="00D802EB" w:rsidRPr="00D802EB">
        <w:rPr>
          <w:rFonts w:ascii="Times New Roman" w:eastAsia="Times New Roman" w:hAnsi="Times New Roman" w:cs="Times New Roman"/>
          <w:sz w:val="14"/>
          <w:szCs w:val="14"/>
          <w:lang w:eastAsia="ka-GE"/>
        </w:rPr>
        <w:t>        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 ორსულები -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4,731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სკრინინგი, მ.შ. დადებითი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30 (0,63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>%);</w:t>
      </w:r>
      <w:r w:rsidR="00705EF7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</w:t>
      </w:r>
      <w:r w:rsidR="000E05F6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</w:t>
      </w:r>
    </w:p>
    <w:p w:rsidR="00D802EB" w:rsidRDefault="002D70E3" w:rsidP="00D802EB">
      <w:pPr>
        <w:spacing w:before="100" w:beforeAutospacing="1" w:after="100" w:afterAutospacing="1" w:line="240" w:lineRule="auto"/>
        <w:ind w:left="1440"/>
        <w:jc w:val="both"/>
        <w:rPr>
          <w:rFonts w:ascii="Sylfaen" w:eastAsia="Times New Roman" w:hAnsi="Sylfaen" w:cs="Times New Roman"/>
          <w:sz w:val="19"/>
          <w:szCs w:val="19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7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>.1.3</w:t>
      </w:r>
      <w:r w:rsidR="00D802EB" w:rsidRPr="00D802EB">
        <w:rPr>
          <w:rFonts w:ascii="Times New Roman" w:eastAsia="Times New Roman" w:hAnsi="Times New Roman" w:cs="Times New Roman"/>
          <w:sz w:val="14"/>
          <w:szCs w:val="14"/>
          <w:lang w:eastAsia="ka-GE"/>
        </w:rPr>
        <w:t>        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ამბულატორიებზე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26,469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სკრინინგი, მ.შ. დადებითი </w:t>
      </w:r>
      <w:r w:rsidR="00705EF7">
        <w:rPr>
          <w:rFonts w:ascii="Sylfaen" w:eastAsia="Times New Roman" w:hAnsi="Sylfaen" w:cs="Times New Roman"/>
          <w:sz w:val="19"/>
          <w:szCs w:val="19"/>
          <w:lang w:eastAsia="ka-GE"/>
        </w:rPr>
        <w:t>1,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544</w:t>
      </w:r>
      <w:r w:rsidR="00705EF7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(5,</w:t>
      </w:r>
      <w:r w:rsidR="000E05F6">
        <w:rPr>
          <w:rFonts w:ascii="Sylfaen" w:eastAsia="Times New Roman" w:hAnsi="Sylfaen" w:cs="Times New Roman"/>
          <w:sz w:val="19"/>
          <w:szCs w:val="19"/>
          <w:lang w:eastAsia="ka-GE"/>
        </w:rPr>
        <w:t>83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>%).</w:t>
      </w:r>
    </w:p>
    <w:p w:rsidR="000E05F6" w:rsidRPr="00D802EB" w:rsidRDefault="000E05F6" w:rsidP="00D802EB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 xml:space="preserve">7.1.4 </w:t>
      </w:r>
      <w:r w:rsidRPr="00D504A3">
        <w:rPr>
          <w:rFonts w:ascii="Sylfaen" w:eastAsia="Times New Roman" w:hAnsi="Sylfaen" w:cs="Times New Roman"/>
          <w:sz w:val="19"/>
          <w:szCs w:val="19"/>
          <w:lang w:eastAsia="ka-GE"/>
        </w:rPr>
        <w:t xml:space="preserve">ჰოსპიტალიზებულ პაციენტებზე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27,740</w:t>
      </w:r>
      <w:r w:rsidR="00D504A3" w:rsidRPr="00D504A3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სკრინინგი, </w:t>
      </w:r>
      <w:r w:rsidR="00D504A3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მ.შ. დადებითი 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874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(</w:t>
      </w:r>
      <w:r w:rsidR="00D504A3">
        <w:rPr>
          <w:rFonts w:ascii="Sylfaen" w:eastAsia="Times New Roman" w:hAnsi="Sylfaen" w:cs="Times New Roman"/>
          <w:sz w:val="19"/>
          <w:szCs w:val="19"/>
          <w:lang w:eastAsia="ka-GE"/>
        </w:rPr>
        <w:t>3,15</w:t>
      </w:r>
      <w:r w:rsidR="00D504A3" w:rsidRPr="00D802EB">
        <w:rPr>
          <w:rFonts w:ascii="Sylfaen" w:eastAsia="Times New Roman" w:hAnsi="Sylfaen" w:cs="Times New Roman"/>
          <w:sz w:val="19"/>
          <w:szCs w:val="19"/>
          <w:lang w:eastAsia="ka-GE"/>
        </w:rPr>
        <w:t>%).</w:t>
      </w:r>
    </w:p>
    <w:p w:rsidR="00D802EB" w:rsidRPr="00D802EB" w:rsidRDefault="00D802EB" w:rsidP="00D802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დარეგისტრირებულ ამბულატორიულ სკრინინგებში:</w:t>
      </w:r>
    </w:p>
    <w:p w:rsidR="00D802EB" w:rsidRPr="00D802EB" w:rsidRDefault="00D802EB" w:rsidP="00D802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802EB">
        <w:rPr>
          <w:rFonts w:ascii="Times New Roman" w:eastAsia="Times New Roman" w:hAnsi="Times New Roman" w:cs="Times New Roman"/>
          <w:sz w:val="19"/>
          <w:szCs w:val="19"/>
          <w:lang w:eastAsia="ka-GE"/>
        </w:rPr>
        <w:t> </w:t>
      </w:r>
    </w:p>
    <w:p w:rsidR="00D802EB" w:rsidRPr="00D802EB" w:rsidRDefault="00D802EB" w:rsidP="00D802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დკსჯეც-ის მიერ დარეგისტრირებულია  </w:t>
      </w:r>
      <w:r w:rsidR="00297AA6">
        <w:rPr>
          <w:rFonts w:ascii="Sylfaen" w:eastAsia="Times New Roman" w:hAnsi="Sylfaen" w:cs="Times New Roman"/>
          <w:sz w:val="19"/>
          <w:szCs w:val="19"/>
          <w:lang w:eastAsia="ka-GE"/>
        </w:rPr>
        <w:t>3,057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სკრინინგი, მ.შ. დადებითი </w:t>
      </w:r>
      <w:r w:rsidR="00297AA6">
        <w:rPr>
          <w:rFonts w:ascii="Sylfaen" w:eastAsia="Times New Roman" w:hAnsi="Sylfaen" w:cs="Times New Roman"/>
          <w:sz w:val="19"/>
          <w:szCs w:val="19"/>
          <w:lang w:eastAsia="ka-GE"/>
        </w:rPr>
        <w:t>22</w:t>
      </w:r>
      <w:r w:rsidR="000E05F6">
        <w:rPr>
          <w:rFonts w:ascii="Sylfaen" w:eastAsia="Times New Roman" w:hAnsi="Sylfaen" w:cs="Times New Roman"/>
          <w:sz w:val="19"/>
          <w:szCs w:val="19"/>
          <w:lang w:eastAsia="ka-GE"/>
        </w:rPr>
        <w:t>8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(</w:t>
      </w:r>
      <w:r w:rsidR="00297AA6">
        <w:rPr>
          <w:rFonts w:ascii="Sylfaen" w:eastAsia="Times New Roman" w:hAnsi="Sylfaen" w:cs="Times New Roman"/>
          <w:sz w:val="19"/>
          <w:szCs w:val="19"/>
          <w:lang w:eastAsia="ka-GE"/>
        </w:rPr>
        <w:t>7,46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%), </w:t>
      </w:r>
    </w:p>
    <w:p w:rsidR="00D802EB" w:rsidRPr="00D802EB" w:rsidRDefault="00D802EB" w:rsidP="00D802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802EB">
        <w:rPr>
          <w:rFonts w:ascii="Times New Roman" w:eastAsia="Times New Roman" w:hAnsi="Times New Roman" w:cs="Times New Roman"/>
          <w:sz w:val="19"/>
          <w:szCs w:val="19"/>
          <w:lang w:eastAsia="ka-GE"/>
        </w:rPr>
        <w:t> </w:t>
      </w:r>
    </w:p>
    <w:p w:rsidR="00D802EB" w:rsidRPr="00D802EB" w:rsidRDefault="00D802EB" w:rsidP="00D802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საქართველოს ჯანდაცვის ჯგუფის მიერ  </w:t>
      </w:r>
      <w:r w:rsidR="00297AA6">
        <w:rPr>
          <w:rFonts w:ascii="Sylfaen" w:eastAsia="Times New Roman" w:hAnsi="Sylfaen" w:cs="Times New Roman"/>
          <w:sz w:val="19"/>
          <w:szCs w:val="19"/>
          <w:lang w:eastAsia="ka-GE"/>
        </w:rPr>
        <w:t>4,450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სკრინინგი, მ.შ. დადებითი </w:t>
      </w:r>
      <w:r w:rsidR="000E05F6">
        <w:rPr>
          <w:rFonts w:ascii="Sylfaen" w:eastAsia="Times New Roman" w:hAnsi="Sylfaen" w:cs="Times New Roman"/>
          <w:sz w:val="19"/>
          <w:szCs w:val="19"/>
          <w:lang w:eastAsia="ka-GE"/>
        </w:rPr>
        <w:t>1</w:t>
      </w:r>
      <w:r w:rsidR="00297AA6">
        <w:rPr>
          <w:rFonts w:ascii="Sylfaen" w:eastAsia="Times New Roman" w:hAnsi="Sylfaen" w:cs="Times New Roman"/>
          <w:sz w:val="19"/>
          <w:szCs w:val="19"/>
          <w:lang w:eastAsia="ka-GE"/>
        </w:rPr>
        <w:t>28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(</w:t>
      </w:r>
      <w:r w:rsidR="005537D6">
        <w:rPr>
          <w:rFonts w:ascii="Sylfaen" w:eastAsia="Times New Roman" w:hAnsi="Sylfaen" w:cs="Times New Roman"/>
          <w:sz w:val="19"/>
          <w:szCs w:val="19"/>
          <w:lang w:eastAsia="ka-GE"/>
        </w:rPr>
        <w:t>2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.</w:t>
      </w:r>
      <w:r w:rsidR="000E05F6">
        <w:rPr>
          <w:rFonts w:ascii="Sylfaen" w:eastAsia="Times New Roman" w:hAnsi="Sylfaen" w:cs="Times New Roman"/>
          <w:sz w:val="19"/>
          <w:szCs w:val="19"/>
          <w:lang w:eastAsia="ka-GE"/>
        </w:rPr>
        <w:t>8</w:t>
      </w:r>
      <w:r w:rsidR="00297AA6">
        <w:rPr>
          <w:rFonts w:ascii="Sylfaen" w:eastAsia="Times New Roman" w:hAnsi="Sylfaen" w:cs="Times New Roman"/>
          <w:sz w:val="19"/>
          <w:szCs w:val="19"/>
          <w:lang w:eastAsia="ka-GE"/>
        </w:rPr>
        <w:t>8</w:t>
      </w: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%).</w:t>
      </w:r>
    </w:p>
    <w:p w:rsidR="00D802EB" w:rsidRDefault="002D70E3" w:rsidP="00D802E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19"/>
          <w:szCs w:val="19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8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>.</w:t>
      </w:r>
      <w:r w:rsidR="00D802EB" w:rsidRPr="00D802EB">
        <w:rPr>
          <w:rFonts w:ascii="Times New Roman" w:eastAsia="Times New Roman" w:hAnsi="Times New Roman" w:cs="Times New Roman"/>
          <w:sz w:val="14"/>
          <w:szCs w:val="14"/>
          <w:lang w:eastAsia="ka-GE"/>
        </w:rPr>
        <w:t>      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2018 წლის 1 იანვრიდან </w:t>
      </w:r>
      <w:r w:rsidR="00297AA6">
        <w:rPr>
          <w:rFonts w:ascii="Sylfaen" w:eastAsia="Times New Roman" w:hAnsi="Sylfaen" w:cs="Times New Roman"/>
          <w:sz w:val="19"/>
          <w:szCs w:val="19"/>
          <w:lang w:eastAsia="ka-GE"/>
        </w:rPr>
        <w:t>25</w:t>
      </w:r>
      <w:r w:rsidR="00637CB4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თებერვლამდე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ამბულატორიული სკრინინგები დარეგისტრირებული აქვს </w:t>
      </w:r>
      <w:r>
        <w:rPr>
          <w:rFonts w:ascii="Sylfaen" w:eastAsia="Times New Roman" w:hAnsi="Sylfaen" w:cs="Times New Roman"/>
          <w:sz w:val="19"/>
          <w:szCs w:val="19"/>
          <w:lang w:eastAsia="ka-GE"/>
        </w:rPr>
        <w:t>2</w:t>
      </w:r>
      <w:r w:rsidR="00297AA6">
        <w:rPr>
          <w:rFonts w:ascii="Sylfaen" w:eastAsia="Times New Roman" w:hAnsi="Sylfaen" w:cs="Times New Roman"/>
          <w:sz w:val="19"/>
          <w:szCs w:val="19"/>
          <w:lang w:eastAsia="ka-GE"/>
        </w:rPr>
        <w:t>75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დაწესებულების </w:t>
      </w:r>
      <w:r w:rsidR="00297AA6">
        <w:rPr>
          <w:rFonts w:ascii="Sylfaen" w:eastAsia="Times New Roman" w:hAnsi="Sylfaen" w:cs="Times New Roman"/>
          <w:sz w:val="19"/>
          <w:szCs w:val="19"/>
          <w:lang w:eastAsia="ka-GE"/>
        </w:rPr>
        <w:t>301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მომხმარებელს.</w:t>
      </w:r>
    </w:p>
    <w:p w:rsidR="00297AA6" w:rsidRDefault="00297AA6" w:rsidP="00D802E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19"/>
          <w:szCs w:val="19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სულ მიმდინარე წელს სისტემაში სკრინინგი დარეგისტრირებულია ყველა წყაროს მიხედვით 493 პროვაიდერის 540 მომხმარებლის მიერ.</w:t>
      </w:r>
    </w:p>
    <w:p w:rsidR="000E05F6" w:rsidRPr="00D42319" w:rsidRDefault="005537D6" w:rsidP="00297AA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19"/>
          <w:szCs w:val="19"/>
          <w:lang w:eastAsia="ka-GE"/>
        </w:rPr>
      </w:pPr>
      <w:r w:rsidRPr="00D42319">
        <w:rPr>
          <w:rFonts w:ascii="Sylfaen" w:eastAsia="Times New Roman" w:hAnsi="Sylfaen" w:cs="Times New Roman"/>
          <w:sz w:val="19"/>
          <w:szCs w:val="19"/>
          <w:lang w:eastAsia="ka-GE"/>
        </w:rPr>
        <w:t xml:space="preserve">9. </w:t>
      </w:r>
      <w:r w:rsidR="00297AA6" w:rsidRPr="00D42319">
        <w:rPr>
          <w:rFonts w:ascii="Sylfaen" w:eastAsia="Times New Roman" w:hAnsi="Sylfaen" w:cs="Times New Roman"/>
          <w:sz w:val="19"/>
          <w:szCs w:val="19"/>
          <w:lang w:eastAsia="ka-GE"/>
        </w:rPr>
        <w:t xml:space="preserve">სკრინინგების დინამიკა 2017 </w:t>
      </w:r>
      <w:r w:rsidR="00D42319" w:rsidRPr="00D42319">
        <w:rPr>
          <w:rFonts w:ascii="Sylfaen" w:eastAsia="Times New Roman" w:hAnsi="Sylfaen" w:cs="Times New Roman"/>
          <w:sz w:val="19"/>
          <w:szCs w:val="19"/>
          <w:lang w:eastAsia="ka-GE"/>
        </w:rPr>
        <w:t>წლიდან</w:t>
      </w:r>
      <w:r w:rsidR="00297AA6" w:rsidRPr="00D42319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2018 წლის თებერვლამდე</w:t>
      </w:r>
    </w:p>
    <w:p w:rsidR="00D42319" w:rsidRDefault="00D42319" w:rsidP="0097634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FF0000"/>
          <w:sz w:val="19"/>
          <w:szCs w:val="19"/>
          <w:lang w:eastAsia="ka-GE"/>
        </w:rPr>
      </w:pPr>
      <w:bookmarkStart w:id="0" w:name="_GoBack"/>
      <w:r>
        <w:rPr>
          <w:noProof/>
          <w:lang w:val="en-US"/>
        </w:rPr>
        <w:lastRenderedPageBreak/>
        <w:drawing>
          <wp:inline distT="0" distB="0" distL="0" distR="0" wp14:anchorId="25CFF654" wp14:editId="1DBD7881">
            <wp:extent cx="6378575" cy="4038600"/>
            <wp:effectExtent l="0" t="0" r="317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D42319" w:rsidRDefault="00D42319" w:rsidP="00D802E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19"/>
          <w:szCs w:val="19"/>
          <w:lang w:eastAsia="ka-GE"/>
        </w:rPr>
      </w:pPr>
    </w:p>
    <w:p w:rsidR="00D802EB" w:rsidRPr="00D802EB" w:rsidRDefault="00BC3DC1" w:rsidP="00D80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10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>.</w:t>
      </w:r>
      <w:r w:rsidR="00D802EB" w:rsidRPr="00D802EB">
        <w:rPr>
          <w:rFonts w:ascii="Times New Roman" w:eastAsia="Times New Roman" w:hAnsi="Times New Roman" w:cs="Times New Roman"/>
          <w:sz w:val="14"/>
          <w:szCs w:val="14"/>
          <w:lang w:eastAsia="ka-GE"/>
        </w:rPr>
        <w:t>      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2018 წლის </w:t>
      </w:r>
      <w:r w:rsidR="000E05F6">
        <w:rPr>
          <w:rFonts w:ascii="Sylfaen" w:eastAsia="Times New Roman" w:hAnsi="Sylfaen" w:cs="Times New Roman"/>
          <w:sz w:val="19"/>
          <w:szCs w:val="19"/>
          <w:lang w:eastAsia="ka-GE"/>
        </w:rPr>
        <w:t>18</w:t>
      </w:r>
      <w:r w:rsidR="00637CB4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თებერვლის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მდგომარეობით ამბულატორიული სკრინინგის ჩასატარებლად არსებული ტესტების მარაგი შეადგენს:</w:t>
      </w:r>
    </w:p>
    <w:p w:rsidR="00D802EB" w:rsidRPr="00D802EB" w:rsidRDefault="00BC3DC1" w:rsidP="00D80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10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.1. დკსჯეც-ის საწყობებში - </w:t>
      </w:r>
      <w:r w:rsidR="00D42319">
        <w:rPr>
          <w:rFonts w:ascii="Sylfaen" w:eastAsia="Times New Roman" w:hAnsi="Sylfaen" w:cs="Times New Roman"/>
          <w:sz w:val="19"/>
          <w:szCs w:val="19"/>
          <w:lang w:eastAsia="ka-GE"/>
        </w:rPr>
        <w:t>75,720</w:t>
      </w:r>
      <w:r w:rsidR="000E05F6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ტე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>სტი;</w:t>
      </w:r>
    </w:p>
    <w:p w:rsidR="00D802EB" w:rsidRPr="00D802EB" w:rsidRDefault="00BC3DC1" w:rsidP="00D80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10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.2. სამედიცინო დაწესებულებებში - </w:t>
      </w:r>
      <w:r w:rsidR="00D42319">
        <w:rPr>
          <w:rFonts w:ascii="Sylfaen" w:eastAsia="Times New Roman" w:hAnsi="Sylfaen" w:cs="Times New Roman"/>
          <w:sz w:val="19"/>
          <w:szCs w:val="19"/>
          <w:lang w:eastAsia="ka-GE"/>
        </w:rPr>
        <w:t>118,504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ტესტი (რომელზეც ანგარიში არაა წარმოდგენილი);</w:t>
      </w:r>
    </w:p>
    <w:p w:rsidR="000E05F6" w:rsidRDefault="00D802EB" w:rsidP="00D802E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19"/>
          <w:szCs w:val="19"/>
          <w:lang w:eastAsia="ka-GE"/>
        </w:rPr>
      </w:pPr>
      <w:r w:rsidRPr="00D802EB">
        <w:rPr>
          <w:rFonts w:ascii="Sylfaen" w:eastAsia="Times New Roman" w:hAnsi="Sylfaen" w:cs="Times New Roman"/>
          <w:sz w:val="19"/>
          <w:szCs w:val="19"/>
          <w:lang w:eastAsia="ka-GE"/>
        </w:rPr>
        <w:t>სულ ტესტების რაოდენ</w:t>
      </w:r>
      <w:r w:rsidR="002D70E3">
        <w:rPr>
          <w:rFonts w:ascii="Sylfaen" w:eastAsia="Times New Roman" w:hAnsi="Sylfaen" w:cs="Times New Roman"/>
          <w:sz w:val="19"/>
          <w:szCs w:val="19"/>
          <w:lang w:eastAsia="ka-GE"/>
        </w:rPr>
        <w:t xml:space="preserve">ობა შეადგენს </w:t>
      </w:r>
      <w:r w:rsidR="00D42319">
        <w:rPr>
          <w:rFonts w:ascii="Sylfaen" w:eastAsia="Times New Roman" w:hAnsi="Sylfaen" w:cs="Times New Roman"/>
          <w:sz w:val="19"/>
          <w:szCs w:val="19"/>
          <w:lang w:eastAsia="ka-GE"/>
        </w:rPr>
        <w:t>194,2</w:t>
      </w:r>
      <w:r w:rsidR="002D70E3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ათას ერთეულს.</w:t>
      </w:r>
    </w:p>
    <w:p w:rsidR="00D802EB" w:rsidRPr="00BC3DC1" w:rsidRDefault="00BC3DC1" w:rsidP="00D802E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19"/>
          <w:szCs w:val="19"/>
          <w:lang w:eastAsia="ka-GE"/>
        </w:rPr>
      </w:pPr>
      <w:r>
        <w:rPr>
          <w:rFonts w:ascii="Sylfaen" w:eastAsia="Times New Roman" w:hAnsi="Sylfaen" w:cs="Times New Roman"/>
          <w:sz w:val="19"/>
          <w:szCs w:val="19"/>
          <w:lang w:eastAsia="ka-GE"/>
        </w:rPr>
        <w:t>11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. ასევე ვაგზავნი იმ სისხლის ბანკებისა და ქალთა კონსულტაციებზე ინფორმაციას, სადაც წლის დასაწყისიდან დაფიქსირდა სკრინინგით დადებითი </w:t>
      </w:r>
      <w:r w:rsidR="00D42319">
        <w:rPr>
          <w:rFonts w:ascii="Sylfaen" w:eastAsia="Times New Roman" w:hAnsi="Sylfaen" w:cs="Times New Roman"/>
          <w:sz w:val="19"/>
          <w:szCs w:val="19"/>
          <w:lang w:eastAsia="ka-GE"/>
        </w:rPr>
        <w:t>91</w:t>
      </w:r>
      <w:r w:rsidR="00D802EB" w:rsidRPr="00D802E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შემთხვევა და სისხლის შრატები უნდა მიგვეღო პირდაპირ ლუგარის ცენტრში კონფირმაციული კვლევისათვის.</w:t>
      </w:r>
      <w:r w:rsidR="000E7CDB">
        <w:rPr>
          <w:rFonts w:ascii="Sylfaen" w:eastAsia="Times New Roman" w:hAnsi="Sylfaen" w:cs="Times New Roman"/>
          <w:sz w:val="19"/>
          <w:szCs w:val="19"/>
          <w:lang w:eastAsia="ka-GE"/>
        </w:rPr>
        <w:t xml:space="preserve"> </w:t>
      </w:r>
    </w:p>
    <w:sectPr w:rsidR="00D802EB" w:rsidRPr="00BC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EB"/>
    <w:rsid w:val="000E05F6"/>
    <w:rsid w:val="000E7CDB"/>
    <w:rsid w:val="0010655F"/>
    <w:rsid w:val="00137639"/>
    <w:rsid w:val="00233584"/>
    <w:rsid w:val="00277591"/>
    <w:rsid w:val="00297AA6"/>
    <w:rsid w:val="00297DEE"/>
    <w:rsid w:val="002D70E3"/>
    <w:rsid w:val="004A69E6"/>
    <w:rsid w:val="004F682F"/>
    <w:rsid w:val="0053165D"/>
    <w:rsid w:val="005537D6"/>
    <w:rsid w:val="00615B23"/>
    <w:rsid w:val="006166DC"/>
    <w:rsid w:val="00637CB4"/>
    <w:rsid w:val="00705EF7"/>
    <w:rsid w:val="00730116"/>
    <w:rsid w:val="007D0E7C"/>
    <w:rsid w:val="00875B2F"/>
    <w:rsid w:val="008C1D3C"/>
    <w:rsid w:val="008E5CB7"/>
    <w:rsid w:val="009243AB"/>
    <w:rsid w:val="0097634A"/>
    <w:rsid w:val="0098508C"/>
    <w:rsid w:val="00AA23A4"/>
    <w:rsid w:val="00B74A0C"/>
    <w:rsid w:val="00B9074E"/>
    <w:rsid w:val="00BC3DC1"/>
    <w:rsid w:val="00C137D2"/>
    <w:rsid w:val="00CF6D45"/>
    <w:rsid w:val="00D42319"/>
    <w:rsid w:val="00D504A3"/>
    <w:rsid w:val="00D802EB"/>
    <w:rsid w:val="00DA63CF"/>
    <w:rsid w:val="00DD405C"/>
    <w:rsid w:val="00DE78D9"/>
    <w:rsid w:val="00DF41F5"/>
    <w:rsid w:val="00E02CEF"/>
    <w:rsid w:val="00E211E0"/>
    <w:rsid w:val="00EC641C"/>
    <w:rsid w:val="00FB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BEA3F-890E-421B-AF38-F441F13F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NCDC\Desktop\C%20&#4321;&#4313;&#4320;&#4312;&#4316;%20&#4304;&#4316;&#4306;&#4304;&#4320;&#4312;&#4328;&#4312;%2025.02,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r>
              <a:rPr lang="ka-GE" b="1">
                <a:solidFill>
                  <a:srgbClr val="002060"/>
                </a:solidFill>
              </a:rPr>
              <a:t>სკრინინგების</a:t>
            </a:r>
            <a:r>
              <a:rPr lang="ka-GE" b="1" baseline="0">
                <a:solidFill>
                  <a:srgbClr val="002060"/>
                </a:solidFill>
              </a:rPr>
              <a:t> დინამიკა 2017-2018</a:t>
            </a:r>
            <a:endParaRPr lang="en-US" b="1">
              <a:solidFill>
                <a:srgbClr val="00206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Sheet4!$C$2</c:f>
              <c:strCache>
                <c:ptCount val="1"/>
                <c:pt idx="0">
                  <c:v>სკრინინგები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Sheet4!$B$3:$B$16</c:f>
              <c:strCache>
                <c:ptCount val="14"/>
                <c:pt idx="0">
                  <c:v>იანვარი 2017</c:v>
                </c:pt>
                <c:pt idx="1">
                  <c:v>თებერვალი 2017</c:v>
                </c:pt>
                <c:pt idx="2">
                  <c:v>მარტი 2017</c:v>
                </c:pt>
                <c:pt idx="3">
                  <c:v>აპრილი 2017</c:v>
                </c:pt>
                <c:pt idx="4">
                  <c:v>მაისი 2017</c:v>
                </c:pt>
                <c:pt idx="5">
                  <c:v>ივნისი 2017</c:v>
                </c:pt>
                <c:pt idx="6">
                  <c:v>ივლისი 2017</c:v>
                </c:pt>
                <c:pt idx="7">
                  <c:v>აგვისტო 2017</c:v>
                </c:pt>
                <c:pt idx="8">
                  <c:v>სექტემბერი 2017</c:v>
                </c:pt>
                <c:pt idx="9">
                  <c:v>ოქტომბერი 2017</c:v>
                </c:pt>
                <c:pt idx="10">
                  <c:v>ნოემბერი 2017</c:v>
                </c:pt>
                <c:pt idx="11">
                  <c:v>დეკემბერი 2017</c:v>
                </c:pt>
                <c:pt idx="12">
                  <c:v>იანვარი 2018</c:v>
                </c:pt>
                <c:pt idx="13">
                  <c:v>თებერვალი 2018</c:v>
                </c:pt>
              </c:strCache>
            </c:strRef>
          </c:cat>
          <c:val>
            <c:numRef>
              <c:f>Sheet4!$C$3:$C$16</c:f>
              <c:numCache>
                <c:formatCode>_-* #,##0\ _₾_-;\-* #,##0\ _₾_-;_-* "-"??\ _₾_-;_-@_-</c:formatCode>
                <c:ptCount val="14"/>
                <c:pt idx="0">
                  <c:v>56070</c:v>
                </c:pt>
                <c:pt idx="1">
                  <c:v>57824</c:v>
                </c:pt>
                <c:pt idx="2">
                  <c:v>60598</c:v>
                </c:pt>
                <c:pt idx="3">
                  <c:v>58281</c:v>
                </c:pt>
                <c:pt idx="4">
                  <c:v>51743</c:v>
                </c:pt>
                <c:pt idx="5">
                  <c:v>56974</c:v>
                </c:pt>
                <c:pt idx="6">
                  <c:v>67994</c:v>
                </c:pt>
                <c:pt idx="7">
                  <c:v>66230</c:v>
                </c:pt>
                <c:pt idx="8">
                  <c:v>72413</c:v>
                </c:pt>
                <c:pt idx="9">
                  <c:v>81715</c:v>
                </c:pt>
                <c:pt idx="10">
                  <c:v>71479</c:v>
                </c:pt>
                <c:pt idx="11">
                  <c:v>67354</c:v>
                </c:pt>
                <c:pt idx="12">
                  <c:v>50671</c:v>
                </c:pt>
                <c:pt idx="13">
                  <c:v>20858</c:v>
                </c:pt>
              </c:numCache>
            </c:numRef>
          </c:val>
        </c:ser>
        <c:ser>
          <c:idx val="1"/>
          <c:order val="1"/>
          <c:tx>
            <c:strRef>
              <c:f>Sheet4!$D$2</c:f>
              <c:strCache>
                <c:ptCount val="1"/>
                <c:pt idx="0">
                  <c:v>მ.შ.დადებითი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Sheet4!$B$3:$B$16</c:f>
              <c:strCache>
                <c:ptCount val="14"/>
                <c:pt idx="0">
                  <c:v>იანვარი 2017</c:v>
                </c:pt>
                <c:pt idx="1">
                  <c:v>თებერვალი 2017</c:v>
                </c:pt>
                <c:pt idx="2">
                  <c:v>მარტი 2017</c:v>
                </c:pt>
                <c:pt idx="3">
                  <c:v>აპრილი 2017</c:v>
                </c:pt>
                <c:pt idx="4">
                  <c:v>მაისი 2017</c:v>
                </c:pt>
                <c:pt idx="5">
                  <c:v>ივნისი 2017</c:v>
                </c:pt>
                <c:pt idx="6">
                  <c:v>ივლისი 2017</c:v>
                </c:pt>
                <c:pt idx="7">
                  <c:v>აგვისტო 2017</c:v>
                </c:pt>
                <c:pt idx="8">
                  <c:v>სექტემბერი 2017</c:v>
                </c:pt>
                <c:pt idx="9">
                  <c:v>ოქტომბერი 2017</c:v>
                </c:pt>
                <c:pt idx="10">
                  <c:v>ნოემბერი 2017</c:v>
                </c:pt>
                <c:pt idx="11">
                  <c:v>დეკემბერი 2017</c:v>
                </c:pt>
                <c:pt idx="12">
                  <c:v>იანვარი 2018</c:v>
                </c:pt>
                <c:pt idx="13">
                  <c:v>თებერვალი 2018</c:v>
                </c:pt>
              </c:strCache>
            </c:strRef>
          </c:cat>
          <c:val>
            <c:numRef>
              <c:f>Sheet4!$D$3:$D$16</c:f>
              <c:numCache>
                <c:formatCode>_-* #,##0\ _₾_-;\-* #,##0\ _₾_-;_-* "-"??\ _₾_-;_-@_-</c:formatCode>
                <c:ptCount val="14"/>
                <c:pt idx="0">
                  <c:v>3401</c:v>
                </c:pt>
                <c:pt idx="1">
                  <c:v>3779</c:v>
                </c:pt>
                <c:pt idx="2">
                  <c:v>3679</c:v>
                </c:pt>
                <c:pt idx="3">
                  <c:v>3376</c:v>
                </c:pt>
                <c:pt idx="4">
                  <c:v>2722</c:v>
                </c:pt>
                <c:pt idx="5">
                  <c:v>3166</c:v>
                </c:pt>
                <c:pt idx="6">
                  <c:v>3435</c:v>
                </c:pt>
                <c:pt idx="7">
                  <c:v>3088</c:v>
                </c:pt>
                <c:pt idx="8">
                  <c:v>2963</c:v>
                </c:pt>
                <c:pt idx="9">
                  <c:v>2999</c:v>
                </c:pt>
                <c:pt idx="10">
                  <c:v>2656</c:v>
                </c:pt>
                <c:pt idx="11">
                  <c:v>2415</c:v>
                </c:pt>
                <c:pt idx="12">
                  <c:v>1750</c:v>
                </c:pt>
                <c:pt idx="13">
                  <c:v>759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540544832"/>
        <c:axId val="-1540552992"/>
      </c:barChart>
      <c:lineChart>
        <c:grouping val="standard"/>
        <c:varyColors val="0"/>
        <c:ser>
          <c:idx val="2"/>
          <c:order val="2"/>
          <c:tx>
            <c:strRef>
              <c:f>Sheet4!$E$2</c:f>
              <c:strCache>
                <c:ptCount val="1"/>
                <c:pt idx="0">
                  <c:v>გამოვლენის მაჩვენებელი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Sheet4!$B$3:$B$16</c:f>
              <c:strCache>
                <c:ptCount val="14"/>
                <c:pt idx="0">
                  <c:v>იანვარი 2017</c:v>
                </c:pt>
                <c:pt idx="1">
                  <c:v>თებერვალი 2017</c:v>
                </c:pt>
                <c:pt idx="2">
                  <c:v>მარტი 2017</c:v>
                </c:pt>
                <c:pt idx="3">
                  <c:v>აპრილი 2017</c:v>
                </c:pt>
                <c:pt idx="4">
                  <c:v>მაისი 2017</c:v>
                </c:pt>
                <c:pt idx="5">
                  <c:v>ივნისი 2017</c:v>
                </c:pt>
                <c:pt idx="6">
                  <c:v>ივლისი 2017</c:v>
                </c:pt>
                <c:pt idx="7">
                  <c:v>აგვისტო 2017</c:v>
                </c:pt>
                <c:pt idx="8">
                  <c:v>სექტემბერი 2017</c:v>
                </c:pt>
                <c:pt idx="9">
                  <c:v>ოქტომბერი 2017</c:v>
                </c:pt>
                <c:pt idx="10">
                  <c:v>ნოემბერი 2017</c:v>
                </c:pt>
                <c:pt idx="11">
                  <c:v>დეკემბერი 2017</c:v>
                </c:pt>
                <c:pt idx="12">
                  <c:v>იანვარი 2018</c:v>
                </c:pt>
                <c:pt idx="13">
                  <c:v>თებერვალი 2018</c:v>
                </c:pt>
              </c:strCache>
            </c:strRef>
          </c:cat>
          <c:val>
            <c:numRef>
              <c:f>Sheet4!$E$3:$E$16</c:f>
              <c:numCache>
                <c:formatCode>0.00%</c:formatCode>
                <c:ptCount val="14"/>
                <c:pt idx="0">
                  <c:v>6.0656322454075262E-2</c:v>
                </c:pt>
                <c:pt idx="1">
                  <c:v>6.5353486441615941E-2</c:v>
                </c:pt>
                <c:pt idx="2">
                  <c:v>6.0711574639427043E-2</c:v>
                </c:pt>
                <c:pt idx="3">
                  <c:v>5.7926253839158559E-2</c:v>
                </c:pt>
                <c:pt idx="4">
                  <c:v>5.2606149624103746E-2</c:v>
                </c:pt>
                <c:pt idx="5">
                  <c:v>5.5569207006704813E-2</c:v>
                </c:pt>
                <c:pt idx="6">
                  <c:v>5.0519163455599023E-2</c:v>
                </c:pt>
                <c:pt idx="7">
                  <c:v>4.6625396346066737E-2</c:v>
                </c:pt>
                <c:pt idx="8">
                  <c:v>4.0918067197878834E-2</c:v>
                </c:pt>
                <c:pt idx="9">
                  <c:v>3.6700728140488283E-2</c:v>
                </c:pt>
                <c:pt idx="10">
                  <c:v>3.7157766616768562E-2</c:v>
                </c:pt>
                <c:pt idx="11">
                  <c:v>3.5855331531906051E-2</c:v>
                </c:pt>
                <c:pt idx="12">
                  <c:v>3.4536519902903039E-2</c:v>
                </c:pt>
                <c:pt idx="13">
                  <c:v>3.6388915524019558E-2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540543200"/>
        <c:axId val="-1540543744"/>
      </c:lineChart>
      <c:catAx>
        <c:axId val="-1540544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40552992"/>
        <c:crosses val="autoZero"/>
        <c:auto val="1"/>
        <c:lblAlgn val="ctr"/>
        <c:lblOffset val="100"/>
        <c:noMultiLvlLbl val="0"/>
      </c:catAx>
      <c:valAx>
        <c:axId val="-154055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\ _₾_-;\-* #,##0\ _₾_-;_-* &quot;-&quot;??\ _₾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40544832"/>
        <c:crosses val="autoZero"/>
        <c:crossBetween val="between"/>
      </c:valAx>
      <c:valAx>
        <c:axId val="-1540543744"/>
        <c:scaling>
          <c:orientation val="minMax"/>
        </c:scaling>
        <c:delete val="0"/>
        <c:axPos val="r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40543200"/>
        <c:crosses val="max"/>
        <c:crossBetween val="between"/>
      </c:valAx>
      <c:catAx>
        <c:axId val="-1540543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5405437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Khvicha Getia</dc:creator>
  <cp:keywords/>
  <dc:description/>
  <cp:lastModifiedBy>Windows User</cp:lastModifiedBy>
  <cp:revision>4</cp:revision>
  <dcterms:created xsi:type="dcterms:W3CDTF">2018-02-25T19:11:00Z</dcterms:created>
  <dcterms:modified xsi:type="dcterms:W3CDTF">2018-02-25T20:19:00Z</dcterms:modified>
</cp:coreProperties>
</file>