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7E" w:rsidRPr="00B670D6" w:rsidRDefault="0055557E" w:rsidP="0055557E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284" w:firstLine="142"/>
        <w:jc w:val="center"/>
        <w:rPr>
          <w:rFonts w:ascii="Sylfaen" w:eastAsia="Times New Roman" w:hAnsi="Sylfaen"/>
          <w:szCs w:val="22"/>
          <w:lang w:val="ka-GE" w:eastAsia="ka-GE"/>
        </w:rPr>
      </w:pPr>
      <w:proofErr w:type="spellStart"/>
      <w:proofErr w:type="gramStart"/>
      <w:r w:rsidRPr="00A70835">
        <w:rPr>
          <w:rFonts w:ascii="Sylfaen" w:eastAsia="Sylfaen" w:hAnsi="Sylfaen"/>
          <w:b/>
          <w:szCs w:val="22"/>
        </w:rPr>
        <w:t>წითელას</w:t>
      </w:r>
      <w:proofErr w:type="spellEnd"/>
      <w:r w:rsidRPr="00A70835">
        <w:rPr>
          <w:rFonts w:ascii="Sylfaen" w:eastAsia="Sylfaen" w:hAnsi="Sylfaen"/>
          <w:b/>
          <w:szCs w:val="22"/>
        </w:rPr>
        <w:t xml:space="preserve"> </w:t>
      </w:r>
      <w:r w:rsidR="00235B09" w:rsidRPr="00A70835">
        <w:rPr>
          <w:rFonts w:ascii="Sylfaen" w:eastAsia="Sylfaen" w:hAnsi="Sylfaen"/>
          <w:b/>
          <w:szCs w:val="22"/>
        </w:rPr>
        <w:t xml:space="preserve"> </w:t>
      </w:r>
      <w:r w:rsidR="00235B09" w:rsidRPr="00A70835">
        <w:rPr>
          <w:rFonts w:ascii="Sylfaen" w:eastAsia="Sylfaen" w:hAnsi="Sylfaen"/>
          <w:b/>
          <w:szCs w:val="22"/>
          <w:lang w:val="ka-GE"/>
        </w:rPr>
        <w:t>და</w:t>
      </w:r>
      <w:proofErr w:type="gramEnd"/>
      <w:r w:rsidR="00235B09" w:rsidRPr="00A70835">
        <w:rPr>
          <w:rFonts w:ascii="Sylfaen" w:eastAsia="Sylfaen" w:hAnsi="Sylfaen"/>
          <w:b/>
          <w:szCs w:val="22"/>
          <w:lang w:val="ka-GE"/>
        </w:rPr>
        <w:t xml:space="preserve"> წითურას </w:t>
      </w:r>
      <w:proofErr w:type="spellStart"/>
      <w:r w:rsidRPr="00A70835">
        <w:rPr>
          <w:rFonts w:ascii="Sylfaen" w:eastAsia="Sylfaen" w:hAnsi="Sylfaen"/>
          <w:b/>
          <w:szCs w:val="22"/>
        </w:rPr>
        <w:t>მასიური</w:t>
      </w:r>
      <w:proofErr w:type="spellEnd"/>
      <w:r w:rsidRPr="00A7083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b/>
          <w:szCs w:val="22"/>
        </w:rPr>
        <w:t>გავრცელების</w:t>
      </w:r>
      <w:proofErr w:type="spellEnd"/>
      <w:r w:rsidRPr="00A7083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b/>
          <w:szCs w:val="22"/>
        </w:rPr>
        <w:t>პრევენციის</w:t>
      </w:r>
      <w:proofErr w:type="spellEnd"/>
      <w:r w:rsidRPr="00A7083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b/>
          <w:szCs w:val="22"/>
        </w:rPr>
        <w:t>მიზნით</w:t>
      </w:r>
      <w:proofErr w:type="spellEnd"/>
      <w:r w:rsidRPr="00A70835">
        <w:rPr>
          <w:rFonts w:ascii="Sylfaen" w:eastAsia="Sylfaen" w:hAnsi="Sylfaen"/>
          <w:b/>
          <w:szCs w:val="22"/>
        </w:rPr>
        <w:t xml:space="preserve"> </w:t>
      </w:r>
      <w:r w:rsidR="00AC7D56">
        <w:rPr>
          <w:rFonts w:ascii="Sylfaen" w:eastAsia="Sylfaen" w:hAnsi="Sylfaen"/>
          <w:b/>
          <w:szCs w:val="22"/>
          <w:lang w:val="ka-GE"/>
        </w:rPr>
        <w:t xml:space="preserve">ეპიდჩვენებით </w:t>
      </w:r>
      <w:proofErr w:type="spellStart"/>
      <w:r w:rsidRPr="00A70835">
        <w:rPr>
          <w:rFonts w:ascii="Sylfaen" w:eastAsia="Sylfaen" w:hAnsi="Sylfaen"/>
          <w:b/>
          <w:szCs w:val="22"/>
        </w:rPr>
        <w:t>იმუნოპროფილაქტიკის</w:t>
      </w:r>
      <w:proofErr w:type="spellEnd"/>
      <w:r w:rsidRPr="00A7083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b/>
          <w:szCs w:val="22"/>
        </w:rPr>
        <w:t>წარმოების</w:t>
      </w:r>
      <w:proofErr w:type="spellEnd"/>
      <w:r w:rsidRPr="00A7083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b/>
          <w:szCs w:val="22"/>
        </w:rPr>
        <w:t>წესი</w:t>
      </w:r>
      <w:proofErr w:type="spellEnd"/>
    </w:p>
    <w:p w:rsidR="0055557E" w:rsidRPr="00B670D6" w:rsidRDefault="0055557E" w:rsidP="00344289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 w:afterAutospacing="1" w:line="240" w:lineRule="auto"/>
        <w:ind w:left="426"/>
        <w:jc w:val="both"/>
        <w:rPr>
          <w:rFonts w:ascii="Sylfaen" w:eastAsia="Times New Roman" w:hAnsi="Sylfaen"/>
          <w:szCs w:val="22"/>
          <w:lang w:val="ka-GE" w:eastAsia="ka-GE"/>
        </w:rPr>
      </w:pPr>
    </w:p>
    <w:p w:rsidR="0055557E" w:rsidRPr="00B670D6" w:rsidRDefault="0055557E" w:rsidP="0055557E">
      <w:pPr>
        <w:numPr>
          <w:ilvl w:val="0"/>
          <w:numId w:val="1"/>
        </w:numPr>
        <w:tabs>
          <w:tab w:val="left" w:pos="0"/>
          <w:tab w:val="left" w:pos="56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 w:afterAutospacing="1" w:line="240" w:lineRule="auto"/>
        <w:ind w:left="0" w:firstLine="284"/>
        <w:jc w:val="both"/>
        <w:rPr>
          <w:rFonts w:ascii="Sylfaen" w:eastAsia="Times New Roman" w:hAnsi="Sylfaen"/>
          <w:szCs w:val="22"/>
          <w:lang w:val="ka-GE" w:eastAsia="ka-GE"/>
        </w:rPr>
      </w:pPr>
      <w:r w:rsidRPr="00B670D6">
        <w:rPr>
          <w:rFonts w:ascii="Sylfaen" w:eastAsia="Times New Roman" w:hAnsi="Sylfaen"/>
          <w:szCs w:val="22"/>
          <w:lang w:val="ka-GE" w:eastAsia="ka-GE"/>
        </w:rPr>
        <w:t>წითელას</w:t>
      </w:r>
      <w:r w:rsidR="00B816C3" w:rsidRPr="00B670D6">
        <w:rPr>
          <w:rFonts w:ascii="Sylfaen" w:eastAsia="Times New Roman" w:hAnsi="Sylfaen"/>
          <w:szCs w:val="22"/>
          <w:lang w:val="ka-GE" w:eastAsia="ka-GE"/>
        </w:rPr>
        <w:t xml:space="preserve"> და წითურას</w:t>
      </w:r>
      <w:r w:rsidRPr="00A70835">
        <w:rPr>
          <w:rFonts w:ascii="Sylfaen" w:eastAsia="Times New Roman" w:hAnsi="Sylfaen"/>
          <w:szCs w:val="22"/>
          <w:lang w:val="ka-GE" w:eastAsia="ka-GE"/>
        </w:rPr>
        <w:t xml:space="preserve"> მასიური გავრცელების პრევენციისა და გლობალური ელიმინაციის სტრატეგიით განსაზღვრული ღონისძიებების განსახორციელებლად, არაიმუნურ ან არასრულად იმუნიზებულ </w:t>
      </w:r>
      <w:r w:rsidR="00CA240B" w:rsidRPr="00B670D6">
        <w:rPr>
          <w:rFonts w:ascii="Sylfaen" w:eastAsia="Times New Roman" w:hAnsi="Sylfaen"/>
          <w:szCs w:val="22"/>
          <w:lang w:val="ka-GE" w:eastAsia="ka-GE"/>
        </w:rPr>
        <w:t xml:space="preserve">მოსახლეობაში </w:t>
      </w:r>
      <w:r w:rsidR="00AC7D56" w:rsidRPr="00B60958">
        <w:rPr>
          <w:rFonts w:ascii="Sylfaen" w:eastAsia="Sylfaen" w:hAnsi="Sylfaen"/>
          <w:szCs w:val="22"/>
          <w:lang w:val="ka-GE"/>
        </w:rPr>
        <w:t xml:space="preserve">ეპიდჩვენებით </w:t>
      </w:r>
      <w:r w:rsidRPr="00B670D6">
        <w:rPr>
          <w:rFonts w:ascii="Sylfaen" w:eastAsia="Times New Roman" w:hAnsi="Sylfaen"/>
          <w:szCs w:val="22"/>
          <w:lang w:val="ka-GE" w:eastAsia="ka-GE"/>
        </w:rPr>
        <w:t xml:space="preserve">იმუნოპროფილაქტიკის წარმოების მიზნით, განხორციელდეს შემდეგი ღონისძიებები: </w:t>
      </w:r>
    </w:p>
    <w:p w:rsidR="0055557E" w:rsidRPr="00B670D6" w:rsidRDefault="00007F60" w:rsidP="00B60958">
      <w:pPr>
        <w:numPr>
          <w:ilvl w:val="0"/>
          <w:numId w:val="2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284"/>
        <w:jc w:val="both"/>
        <w:rPr>
          <w:rFonts w:ascii="Sylfaen" w:eastAsia="Sylfaen" w:hAnsi="Sylfaen"/>
          <w:szCs w:val="22"/>
        </w:rPr>
      </w:pPr>
      <w:r w:rsidRPr="00B670D6">
        <w:rPr>
          <w:rFonts w:ascii="Sylfaen" w:eastAsia="Sylfaen" w:hAnsi="Sylfaen"/>
          <w:szCs w:val="22"/>
          <w:lang w:val="ka-GE"/>
        </w:rPr>
        <w:t xml:space="preserve">წითელას </w:t>
      </w:r>
      <w:r w:rsidR="00235B09" w:rsidRPr="00B670D6">
        <w:rPr>
          <w:rFonts w:ascii="Sylfaen" w:eastAsia="Sylfaen" w:hAnsi="Sylfaen"/>
          <w:szCs w:val="22"/>
          <w:lang w:val="ka-GE"/>
        </w:rPr>
        <w:t xml:space="preserve">და წითურას </w:t>
      </w:r>
      <w:r w:rsidRPr="00B670D6">
        <w:rPr>
          <w:rFonts w:ascii="Sylfaen" w:eastAsia="Sylfaen" w:hAnsi="Sylfaen"/>
          <w:szCs w:val="22"/>
          <w:lang w:val="ka-GE"/>
        </w:rPr>
        <w:t xml:space="preserve">საწინააღმდეგო </w:t>
      </w:r>
      <w:r w:rsidR="00AC7D56" w:rsidRPr="00B60958">
        <w:rPr>
          <w:rFonts w:ascii="Sylfaen" w:eastAsia="Sylfaen" w:hAnsi="Sylfaen"/>
          <w:szCs w:val="22"/>
          <w:lang w:val="ka-GE"/>
        </w:rPr>
        <w:t>ეპიდჩვენებით</w:t>
      </w:r>
      <w:r w:rsidR="00AC7D56">
        <w:rPr>
          <w:rFonts w:ascii="Sylfaen" w:eastAsia="Sylfaen" w:hAnsi="Sylfaen"/>
          <w:b/>
          <w:szCs w:val="22"/>
          <w:lang w:val="ka-GE"/>
        </w:rPr>
        <w:t xml:space="preserve"> </w:t>
      </w:r>
      <w:r w:rsidR="0055557E" w:rsidRPr="00B670D6">
        <w:rPr>
          <w:rFonts w:ascii="Sylfaen" w:eastAsia="Sylfaen" w:hAnsi="Sylfaen"/>
          <w:szCs w:val="22"/>
        </w:rPr>
        <w:t xml:space="preserve"> იმუნოპროფილაქტიკა</w:t>
      </w:r>
      <w:r w:rsidRPr="00B670D6">
        <w:rPr>
          <w:rFonts w:ascii="Sylfaen" w:eastAsia="Sylfaen" w:hAnsi="Sylfaen"/>
          <w:szCs w:val="22"/>
          <w:lang w:val="ka-GE"/>
        </w:rPr>
        <w:t xml:space="preserve"> </w:t>
      </w:r>
      <w:proofErr w:type="spellStart"/>
      <w:r w:rsidR="00235B09" w:rsidRPr="00A70835">
        <w:rPr>
          <w:rFonts w:ascii="Sylfaen" w:eastAsia="Sylfaen" w:hAnsi="Sylfaen"/>
          <w:szCs w:val="22"/>
        </w:rPr>
        <w:t>წითელას</w:t>
      </w:r>
      <w:proofErr w:type="spellEnd"/>
      <w:r w:rsidR="00235B09" w:rsidRPr="00A70835">
        <w:rPr>
          <w:rFonts w:ascii="Sylfaen" w:eastAsia="Sylfaen" w:hAnsi="Sylfaen"/>
          <w:szCs w:val="22"/>
        </w:rPr>
        <w:t xml:space="preserve"> </w:t>
      </w:r>
      <w:r w:rsidR="00235B09" w:rsidRPr="00A70835">
        <w:rPr>
          <w:rFonts w:ascii="Sylfaen" w:eastAsia="Sylfaen" w:hAnsi="Sylfaen"/>
          <w:szCs w:val="22"/>
          <w:lang w:val="ka-GE"/>
        </w:rPr>
        <w:t xml:space="preserve">და წითურას </w:t>
      </w:r>
      <w:proofErr w:type="spellStart"/>
      <w:r w:rsidR="00235B09" w:rsidRPr="00A70835">
        <w:rPr>
          <w:rFonts w:ascii="Sylfaen" w:eastAsia="Sylfaen" w:hAnsi="Sylfaen"/>
          <w:szCs w:val="22"/>
        </w:rPr>
        <w:t>კომპონენტის</w:t>
      </w:r>
      <w:proofErr w:type="spellEnd"/>
      <w:r w:rsidR="00235B09" w:rsidRPr="00A70835">
        <w:rPr>
          <w:rFonts w:ascii="Sylfaen" w:eastAsia="Sylfaen" w:hAnsi="Sylfaen"/>
          <w:szCs w:val="22"/>
        </w:rPr>
        <w:t xml:space="preserve"> </w:t>
      </w:r>
      <w:proofErr w:type="spellStart"/>
      <w:r w:rsidR="00235B09" w:rsidRPr="00A70835">
        <w:rPr>
          <w:rFonts w:ascii="Sylfaen" w:eastAsia="Sylfaen" w:hAnsi="Sylfaen"/>
          <w:szCs w:val="22"/>
        </w:rPr>
        <w:t>შემცველი</w:t>
      </w:r>
      <w:proofErr w:type="spellEnd"/>
      <w:r w:rsidR="00235B09" w:rsidRPr="00A70835">
        <w:rPr>
          <w:rFonts w:ascii="Sylfaen" w:eastAsia="Sylfaen" w:hAnsi="Sylfaen"/>
          <w:szCs w:val="22"/>
        </w:rPr>
        <w:t xml:space="preserve"> </w:t>
      </w:r>
      <w:proofErr w:type="spellStart"/>
      <w:r w:rsidR="00235B09" w:rsidRPr="00A70835">
        <w:rPr>
          <w:rFonts w:ascii="Sylfaen" w:eastAsia="Sylfaen" w:hAnsi="Sylfaen"/>
          <w:szCs w:val="22"/>
        </w:rPr>
        <w:t>ვაქცინით</w:t>
      </w:r>
      <w:proofErr w:type="spellEnd"/>
      <w:r w:rsidR="00235B09" w:rsidRPr="00A70835">
        <w:rPr>
          <w:rFonts w:ascii="Sylfaen" w:eastAsia="Sylfaen" w:hAnsi="Sylfaen"/>
          <w:szCs w:val="22"/>
        </w:rPr>
        <w:t xml:space="preserve"> </w:t>
      </w:r>
      <w:r w:rsidR="00235B09" w:rsidRPr="00A70835">
        <w:rPr>
          <w:rFonts w:ascii="Sylfaen" w:eastAsia="Sylfaen" w:hAnsi="Sylfaen"/>
          <w:szCs w:val="22"/>
          <w:lang w:val="ka-GE"/>
        </w:rPr>
        <w:t>:</w:t>
      </w:r>
    </w:p>
    <w:p w:rsidR="0055557E" w:rsidRPr="00B670D6" w:rsidRDefault="0055557E" w:rsidP="0055557E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440"/>
        <w:jc w:val="both"/>
        <w:rPr>
          <w:rFonts w:ascii="Sylfaen" w:eastAsia="Sylfaen" w:hAnsi="Sylfaen"/>
          <w:szCs w:val="22"/>
        </w:rPr>
      </w:pPr>
      <w:r w:rsidRPr="00B670D6">
        <w:rPr>
          <w:rFonts w:ascii="Sylfaen" w:eastAsia="Sylfaen" w:hAnsi="Sylfaen"/>
          <w:szCs w:val="22"/>
        </w:rPr>
        <w:t xml:space="preserve"> </w:t>
      </w:r>
      <w:r w:rsidRPr="00B670D6">
        <w:rPr>
          <w:rFonts w:ascii="Sylfaen" w:eastAsia="Sylfaen" w:hAnsi="Sylfaen"/>
          <w:szCs w:val="22"/>
          <w:lang w:val="ka-GE"/>
        </w:rPr>
        <w:t xml:space="preserve"> </w:t>
      </w:r>
    </w:p>
    <w:p w:rsidR="0055557E" w:rsidRPr="00A70835" w:rsidRDefault="0055557E" w:rsidP="0055557E">
      <w:pPr>
        <w:numPr>
          <w:ilvl w:val="0"/>
          <w:numId w:val="3"/>
        </w:numPr>
        <w:tabs>
          <w:tab w:val="left" w:pos="284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284"/>
        <w:jc w:val="both"/>
        <w:rPr>
          <w:rFonts w:ascii="Sylfaen" w:eastAsia="Sylfaen" w:hAnsi="Sylfaen"/>
          <w:szCs w:val="22"/>
        </w:rPr>
      </w:pPr>
      <w:proofErr w:type="spellStart"/>
      <w:r w:rsidRPr="00A70835">
        <w:rPr>
          <w:rFonts w:ascii="Sylfaen" w:eastAsia="Sylfaen" w:hAnsi="Sylfaen"/>
          <w:szCs w:val="22"/>
        </w:rPr>
        <w:t>არასრულად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აცრილ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ან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აუცრელ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r w:rsidR="00400030" w:rsidRPr="00A70835">
        <w:rPr>
          <w:rFonts w:ascii="Sylfaen" w:eastAsia="Sylfaen" w:hAnsi="Sylfaen"/>
          <w:szCs w:val="22"/>
        </w:rPr>
        <w:t>200</w:t>
      </w:r>
      <w:r w:rsidR="00400030">
        <w:rPr>
          <w:rFonts w:ascii="Sylfaen" w:eastAsia="Sylfaen" w:hAnsi="Sylfaen"/>
          <w:szCs w:val="22"/>
        </w:rPr>
        <w:t>4</w:t>
      </w:r>
      <w:r w:rsidR="00CC7444" w:rsidRPr="00A70835">
        <w:rPr>
          <w:rFonts w:ascii="Sylfaen" w:eastAsia="Sylfaen" w:hAnsi="Sylfaen"/>
          <w:szCs w:val="22"/>
        </w:rPr>
        <w:t>-</w:t>
      </w:r>
      <w:r w:rsidR="00400030" w:rsidRPr="00A70835">
        <w:rPr>
          <w:rFonts w:ascii="Sylfaen" w:eastAsia="Sylfaen" w:hAnsi="Sylfaen"/>
          <w:szCs w:val="22"/>
        </w:rPr>
        <w:t>201</w:t>
      </w:r>
      <w:r w:rsidR="00400030">
        <w:rPr>
          <w:rFonts w:ascii="Sylfaen" w:eastAsia="Sylfaen" w:hAnsi="Sylfaen"/>
          <w:szCs w:val="22"/>
        </w:rPr>
        <w:t>2</w:t>
      </w:r>
      <w:r w:rsidR="00400030"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წლებში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დაბადებულ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ბავშვებში</w:t>
      </w:r>
      <w:proofErr w:type="spellEnd"/>
      <w:r w:rsidR="004A1C84" w:rsidRPr="00A70835">
        <w:rPr>
          <w:rFonts w:ascii="Sylfaen" w:eastAsia="Sylfaen" w:hAnsi="Sylfaen"/>
          <w:szCs w:val="22"/>
        </w:rPr>
        <w:t>;</w:t>
      </w:r>
    </w:p>
    <w:p w:rsidR="0055557E" w:rsidRPr="00B670D6" w:rsidRDefault="00400030" w:rsidP="0055557E">
      <w:pPr>
        <w:numPr>
          <w:ilvl w:val="0"/>
          <w:numId w:val="3"/>
        </w:numPr>
        <w:tabs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284"/>
        <w:jc w:val="both"/>
        <w:rPr>
          <w:rFonts w:ascii="Sylfaen" w:eastAsia="Sylfaen" w:hAnsi="Sylfaen"/>
          <w:szCs w:val="22"/>
        </w:rPr>
      </w:pPr>
      <w:r w:rsidRPr="00B670D6">
        <w:rPr>
          <w:rFonts w:ascii="Sylfaen" w:eastAsia="Sylfaen" w:hAnsi="Sylfaen"/>
          <w:szCs w:val="22"/>
        </w:rPr>
        <w:t>19</w:t>
      </w:r>
      <w:r>
        <w:rPr>
          <w:rFonts w:ascii="Sylfaen" w:eastAsia="Sylfaen" w:hAnsi="Sylfaen"/>
          <w:szCs w:val="22"/>
        </w:rPr>
        <w:t>78</w:t>
      </w:r>
      <w:r w:rsidR="00D024E8" w:rsidRPr="00B670D6">
        <w:rPr>
          <w:rFonts w:ascii="Sylfaen" w:eastAsia="Sylfaen" w:hAnsi="Sylfaen"/>
          <w:szCs w:val="22"/>
        </w:rPr>
        <w:t>-</w:t>
      </w:r>
      <w:r w:rsidR="002B6771" w:rsidRPr="00B670D6">
        <w:rPr>
          <w:rFonts w:ascii="Sylfaen" w:eastAsia="Sylfaen" w:hAnsi="Sylfaen"/>
          <w:szCs w:val="22"/>
        </w:rPr>
        <w:t>200</w:t>
      </w:r>
      <w:r w:rsidR="002B6771">
        <w:rPr>
          <w:rFonts w:ascii="Sylfaen" w:eastAsia="Sylfaen" w:hAnsi="Sylfaen"/>
          <w:szCs w:val="22"/>
        </w:rPr>
        <w:t>3</w:t>
      </w:r>
      <w:r w:rsidR="002B6771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D024E8" w:rsidRPr="00B670D6">
        <w:rPr>
          <w:rFonts w:ascii="Sylfaen" w:eastAsia="Sylfaen" w:hAnsi="Sylfaen"/>
          <w:szCs w:val="22"/>
        </w:rPr>
        <w:t>წლებში</w:t>
      </w:r>
      <w:proofErr w:type="spellEnd"/>
      <w:r w:rsidR="00D024E8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D024E8" w:rsidRPr="00B670D6">
        <w:rPr>
          <w:rFonts w:ascii="Sylfaen" w:eastAsia="Sylfaen" w:hAnsi="Sylfaen"/>
          <w:szCs w:val="22"/>
        </w:rPr>
        <w:t>დაბადებულ</w:t>
      </w:r>
      <w:proofErr w:type="spellEnd"/>
      <w:r w:rsidR="00D024E8" w:rsidRPr="00B670D6">
        <w:rPr>
          <w:rFonts w:ascii="Sylfaen" w:eastAsia="Sylfaen" w:hAnsi="Sylfaen"/>
          <w:szCs w:val="22"/>
          <w:lang w:val="ka-GE"/>
        </w:rPr>
        <w:t>ი</w:t>
      </w:r>
      <w:r w:rsidR="00D024E8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D024E8" w:rsidRPr="00B670D6">
        <w:rPr>
          <w:rFonts w:ascii="Sylfaen" w:eastAsia="Sylfaen" w:hAnsi="Sylfaen"/>
          <w:szCs w:val="22"/>
        </w:rPr>
        <w:t>პირებ</w:t>
      </w:r>
      <w:proofErr w:type="spellEnd"/>
      <w:r w:rsidR="00D024E8" w:rsidRPr="00B670D6">
        <w:rPr>
          <w:rFonts w:ascii="Sylfaen" w:eastAsia="Sylfaen" w:hAnsi="Sylfaen"/>
          <w:szCs w:val="22"/>
          <w:lang w:val="ka-GE"/>
        </w:rPr>
        <w:t>ის</w:t>
      </w:r>
      <w:r w:rsidR="00D024E8" w:rsidRPr="00B670D6">
        <w:rPr>
          <w:rFonts w:ascii="Sylfaen" w:eastAsia="Sylfaen" w:hAnsi="Sylfaen"/>
          <w:szCs w:val="22"/>
        </w:rPr>
        <w:t xml:space="preserve"> </w:t>
      </w:r>
      <w:r w:rsidR="00D024E8" w:rsidRPr="00A70835">
        <w:rPr>
          <w:rFonts w:ascii="Sylfaen" w:eastAsia="Sylfaen" w:hAnsi="Sylfaen"/>
          <w:szCs w:val="22"/>
          <w:lang w:val="ka-GE"/>
        </w:rPr>
        <w:t xml:space="preserve">ერთჯერადი ვაქცინაცია </w:t>
      </w:r>
      <w:proofErr w:type="spellStart"/>
      <w:r w:rsidR="0055557E" w:rsidRPr="00B670D6">
        <w:rPr>
          <w:rFonts w:ascii="Sylfaen" w:eastAsia="Sylfaen" w:hAnsi="Sylfaen"/>
          <w:szCs w:val="22"/>
        </w:rPr>
        <w:t>აცრის</w:t>
      </w:r>
      <w:proofErr w:type="spellEnd"/>
      <w:r w:rsidR="0055557E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B670D6">
        <w:rPr>
          <w:rFonts w:ascii="Sylfaen" w:eastAsia="Sylfaen" w:hAnsi="Sylfaen"/>
          <w:szCs w:val="22"/>
        </w:rPr>
        <w:t>სტატუსის</w:t>
      </w:r>
      <w:proofErr w:type="spellEnd"/>
      <w:r w:rsidR="0055557E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CC7444" w:rsidRPr="00B670D6">
        <w:rPr>
          <w:rFonts w:ascii="Sylfaen" w:eastAsia="Sylfaen" w:hAnsi="Sylfaen"/>
          <w:szCs w:val="22"/>
        </w:rPr>
        <w:t>გათვალისწინებით</w:t>
      </w:r>
      <w:proofErr w:type="spellEnd"/>
      <w:r w:rsidR="0055557E" w:rsidRPr="00B670D6">
        <w:rPr>
          <w:rFonts w:ascii="Sylfaen" w:eastAsia="Sylfaen" w:hAnsi="Sylfaen"/>
          <w:szCs w:val="22"/>
        </w:rPr>
        <w:t xml:space="preserve">; </w:t>
      </w:r>
    </w:p>
    <w:p w:rsidR="0055557E" w:rsidRPr="00B670D6" w:rsidRDefault="0055557E" w:rsidP="00E857B6">
      <w:pPr>
        <w:numPr>
          <w:ilvl w:val="0"/>
          <w:numId w:val="4"/>
        </w:numPr>
        <w:tabs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284"/>
        <w:jc w:val="both"/>
        <w:rPr>
          <w:rFonts w:ascii="Sylfaen" w:eastAsia="Sylfaen" w:hAnsi="Sylfaen"/>
          <w:szCs w:val="22"/>
        </w:rPr>
      </w:pPr>
      <w:proofErr w:type="spellStart"/>
      <w:r w:rsidRPr="00B670D6">
        <w:rPr>
          <w:rFonts w:ascii="Sylfaen" w:eastAsia="Sylfaen" w:hAnsi="Sylfaen"/>
          <w:szCs w:val="22"/>
        </w:rPr>
        <w:t>სამედიცინო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პერსონალის</w:t>
      </w:r>
      <w:proofErr w:type="spellEnd"/>
      <w:r w:rsidR="00EC1377" w:rsidRPr="00B670D6">
        <w:rPr>
          <w:rFonts w:ascii="Sylfaen" w:eastAsia="Sylfaen" w:hAnsi="Sylfaen"/>
          <w:szCs w:val="22"/>
          <w:lang w:val="ka-GE"/>
        </w:rPr>
        <w:t xml:space="preserve"> ერთჯერადი ვაქცინაცია</w:t>
      </w:r>
      <w:r w:rsidRPr="00B670D6">
        <w:rPr>
          <w:rFonts w:ascii="Sylfaen" w:eastAsia="Sylfaen" w:hAnsi="Sylfaen"/>
          <w:szCs w:val="22"/>
        </w:rPr>
        <w:t xml:space="preserve">; </w:t>
      </w:r>
    </w:p>
    <w:p w:rsidR="0055557E" w:rsidRPr="00B670D6" w:rsidRDefault="00235B09" w:rsidP="00B60958">
      <w:pPr>
        <w:tabs>
          <w:tab w:val="left" w:pos="709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eastAsia="Sylfaen" w:hAnsi="Sylfaen"/>
          <w:szCs w:val="22"/>
        </w:rPr>
      </w:pPr>
      <w:r w:rsidRPr="00B60958">
        <w:rPr>
          <w:rFonts w:ascii="Sylfaen" w:eastAsia="Sylfaen" w:hAnsi="Sylfaen"/>
          <w:sz w:val="20"/>
          <w:lang w:val="ka-GE"/>
        </w:rPr>
        <w:t>ა.დ)</w:t>
      </w:r>
      <w:r w:rsidRPr="00B670D6">
        <w:rPr>
          <w:rFonts w:ascii="Sylfaen" w:eastAsia="Sylfaen" w:hAnsi="Sylfaen"/>
          <w:szCs w:val="22"/>
          <w:lang w:val="ka-GE"/>
        </w:rPr>
        <w:t xml:space="preserve"> </w:t>
      </w:r>
      <w:proofErr w:type="spellStart"/>
      <w:proofErr w:type="gramStart"/>
      <w:r w:rsidR="0055557E" w:rsidRPr="00B670D6">
        <w:rPr>
          <w:rFonts w:ascii="Sylfaen" w:eastAsia="Sylfaen" w:hAnsi="Sylfaen"/>
          <w:szCs w:val="22"/>
        </w:rPr>
        <w:t>წითელას</w:t>
      </w:r>
      <w:proofErr w:type="spellEnd"/>
      <w:proofErr w:type="gramEnd"/>
      <w:r w:rsidR="0055557E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B670D6">
        <w:rPr>
          <w:rFonts w:ascii="Sylfaen" w:eastAsia="Sylfaen" w:hAnsi="Sylfaen"/>
          <w:szCs w:val="22"/>
        </w:rPr>
        <w:t>სავარაუდო</w:t>
      </w:r>
      <w:proofErr w:type="spellEnd"/>
      <w:r w:rsidR="0055557E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B670D6">
        <w:rPr>
          <w:rFonts w:ascii="Sylfaen" w:eastAsia="Sylfaen" w:hAnsi="Sylfaen"/>
          <w:szCs w:val="22"/>
        </w:rPr>
        <w:t>შემთხვევის</w:t>
      </w:r>
      <w:proofErr w:type="spellEnd"/>
      <w:r w:rsidR="0055557E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B670D6">
        <w:rPr>
          <w:rFonts w:ascii="Sylfaen" w:eastAsia="Sylfaen" w:hAnsi="Sylfaen"/>
          <w:szCs w:val="22"/>
        </w:rPr>
        <w:t>გამოვლენისას</w:t>
      </w:r>
      <w:proofErr w:type="spellEnd"/>
      <w:r w:rsidR="0055557E" w:rsidRPr="00B670D6">
        <w:rPr>
          <w:rFonts w:ascii="Sylfaen" w:eastAsia="Sylfaen" w:hAnsi="Sylfaen"/>
          <w:szCs w:val="22"/>
        </w:rPr>
        <w:t xml:space="preserve">, </w:t>
      </w:r>
      <w:r w:rsidR="00A6693E" w:rsidRPr="00B670D6">
        <w:rPr>
          <w:rFonts w:ascii="Sylfaen" w:eastAsia="Sylfaen" w:hAnsi="Sylfaen"/>
          <w:szCs w:val="22"/>
          <w:lang w:val="ka-GE"/>
        </w:rPr>
        <w:t xml:space="preserve">ოჯახისა და </w:t>
      </w:r>
      <w:proofErr w:type="spellStart"/>
      <w:r w:rsidR="0055557E" w:rsidRPr="00B670D6">
        <w:rPr>
          <w:rFonts w:ascii="Sylfaen" w:eastAsia="Sylfaen" w:hAnsi="Sylfaen"/>
          <w:szCs w:val="22"/>
        </w:rPr>
        <w:t>ორგანიზებული</w:t>
      </w:r>
      <w:proofErr w:type="spellEnd"/>
      <w:r w:rsidR="00A6693E" w:rsidRPr="00B670D6">
        <w:rPr>
          <w:rFonts w:ascii="Sylfaen" w:eastAsia="Sylfaen" w:hAnsi="Sylfaen"/>
          <w:szCs w:val="22"/>
          <w:lang w:val="ka-GE"/>
        </w:rPr>
        <w:t xml:space="preserve">  </w:t>
      </w:r>
      <w:proofErr w:type="spellStart"/>
      <w:r w:rsidR="0055557E" w:rsidRPr="00B670D6">
        <w:rPr>
          <w:rFonts w:ascii="Sylfaen" w:eastAsia="Sylfaen" w:hAnsi="Sylfaen"/>
          <w:szCs w:val="22"/>
        </w:rPr>
        <w:t>კონტაქტების</w:t>
      </w:r>
      <w:proofErr w:type="spellEnd"/>
      <w:r w:rsidR="0055557E" w:rsidRPr="00B670D6">
        <w:rPr>
          <w:rFonts w:ascii="Sylfaen" w:eastAsia="Sylfaen" w:hAnsi="Sylfaen"/>
          <w:szCs w:val="22"/>
        </w:rPr>
        <w:t xml:space="preserve"> </w:t>
      </w:r>
      <w:r w:rsidR="00A6693E" w:rsidRPr="00B670D6">
        <w:rPr>
          <w:rFonts w:ascii="Sylfaen" w:eastAsia="Sylfaen" w:hAnsi="Sylfaen"/>
          <w:szCs w:val="22"/>
          <w:lang w:val="ka-GE"/>
        </w:rPr>
        <w:t xml:space="preserve">ერთჯერადი </w:t>
      </w:r>
      <w:proofErr w:type="spellStart"/>
      <w:r w:rsidR="0055557E" w:rsidRPr="00B670D6">
        <w:rPr>
          <w:rFonts w:ascii="Sylfaen" w:eastAsia="Sylfaen" w:hAnsi="Sylfaen"/>
          <w:szCs w:val="22"/>
        </w:rPr>
        <w:t>ვაქცინაცია</w:t>
      </w:r>
      <w:proofErr w:type="spellEnd"/>
      <w:r w:rsidRPr="00B670D6">
        <w:rPr>
          <w:rFonts w:ascii="Sylfaen" w:eastAsia="Sylfaen" w:hAnsi="Sylfaen"/>
          <w:szCs w:val="22"/>
          <w:lang w:val="ka-GE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აცრის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სტატუსის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გათვალისწინებით</w:t>
      </w:r>
      <w:proofErr w:type="spellEnd"/>
      <w:r w:rsidRPr="00A70835">
        <w:rPr>
          <w:rFonts w:ascii="Sylfaen" w:eastAsia="Sylfaen" w:hAnsi="Sylfaen"/>
          <w:szCs w:val="22"/>
        </w:rPr>
        <w:t xml:space="preserve">; </w:t>
      </w:r>
    </w:p>
    <w:p w:rsidR="00B816C3" w:rsidRPr="00B670D6" w:rsidRDefault="00235B09" w:rsidP="00B60958">
      <w:pPr>
        <w:tabs>
          <w:tab w:val="left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eastAsia="Sylfaen" w:hAnsi="Sylfaen"/>
          <w:szCs w:val="22"/>
        </w:rPr>
      </w:pPr>
      <w:r w:rsidRPr="00B60958">
        <w:rPr>
          <w:rFonts w:ascii="Sylfaen" w:eastAsia="Sylfaen" w:hAnsi="Sylfaen"/>
          <w:sz w:val="20"/>
          <w:lang w:val="ka-GE"/>
        </w:rPr>
        <w:t xml:space="preserve">ა.ე) </w:t>
      </w:r>
      <w:proofErr w:type="spellStart"/>
      <w:proofErr w:type="gramStart"/>
      <w:r w:rsidR="00B816C3" w:rsidRPr="00B670D6">
        <w:rPr>
          <w:rFonts w:ascii="Sylfaen" w:eastAsia="Sylfaen" w:hAnsi="Sylfaen"/>
          <w:szCs w:val="22"/>
        </w:rPr>
        <w:t>საქართველოს</w:t>
      </w:r>
      <w:proofErr w:type="spellEnd"/>
      <w:proofErr w:type="gram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თავდაცვის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სამინისტროსა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და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საქართველოს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შინაგან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საქმეთა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სამინისტროს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ორგანიზებული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proofErr w:type="spellStart"/>
      <w:r w:rsidR="00B816C3" w:rsidRPr="00B670D6">
        <w:rPr>
          <w:rFonts w:ascii="Sylfaen" w:eastAsia="Sylfaen" w:hAnsi="Sylfaen"/>
          <w:szCs w:val="22"/>
        </w:rPr>
        <w:t>კონტინგენტის</w:t>
      </w:r>
      <w:proofErr w:type="spellEnd"/>
      <w:r w:rsidR="00B816C3" w:rsidRPr="00B670D6">
        <w:rPr>
          <w:rFonts w:ascii="Sylfaen" w:eastAsia="Sylfaen" w:hAnsi="Sylfaen"/>
          <w:szCs w:val="22"/>
        </w:rPr>
        <w:t xml:space="preserve"> </w:t>
      </w:r>
      <w:r w:rsidR="00B816C3" w:rsidRPr="00A70835">
        <w:rPr>
          <w:rFonts w:ascii="Sylfaen" w:eastAsia="Sylfaen" w:hAnsi="Sylfaen"/>
          <w:szCs w:val="22"/>
          <w:lang w:val="ka-GE"/>
        </w:rPr>
        <w:t>ერთჯერადი ვაქცინაცია</w:t>
      </w:r>
      <w:r w:rsidR="009A24FC" w:rsidRPr="00B670D6">
        <w:rPr>
          <w:rFonts w:ascii="Sylfaen" w:eastAsia="Sylfaen" w:hAnsi="Sylfaen"/>
          <w:szCs w:val="22"/>
          <w:lang w:val="ka-GE"/>
        </w:rPr>
        <w:t>.</w:t>
      </w:r>
    </w:p>
    <w:p w:rsidR="009A24FC" w:rsidRPr="00B670D6" w:rsidRDefault="009A24FC" w:rsidP="00E857B6">
      <w:pPr>
        <w:tabs>
          <w:tab w:val="left" w:pos="284"/>
          <w:tab w:val="left" w:pos="426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  <w:szCs w:val="22"/>
        </w:rPr>
      </w:pPr>
    </w:p>
    <w:p w:rsidR="00B60958" w:rsidRPr="00A70835" w:rsidRDefault="00AF0D78" w:rsidP="00B60958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="Sylfaen" w:eastAsia="Sylfaen" w:hAnsi="Sylfaen"/>
          <w:szCs w:val="22"/>
        </w:rPr>
      </w:pPr>
      <w:r w:rsidRPr="00B670D6">
        <w:rPr>
          <w:rFonts w:ascii="Sylfaen" w:eastAsia="Sylfaen" w:hAnsi="Sylfaen"/>
          <w:szCs w:val="22"/>
          <w:lang w:val="ka-GE"/>
        </w:rPr>
        <w:t xml:space="preserve">ბ) მიმწოდებლის მიერ </w:t>
      </w:r>
      <w:proofErr w:type="spellStart"/>
      <w:r w:rsidR="0055557E" w:rsidRPr="00A70835">
        <w:rPr>
          <w:rFonts w:ascii="Sylfaen" w:eastAsia="Sylfaen" w:hAnsi="Sylfaen"/>
          <w:szCs w:val="22"/>
        </w:rPr>
        <w:t>ჩატარებული</w:t>
      </w:r>
      <w:proofErr w:type="spellEnd"/>
      <w:r w:rsidR="0055557E" w:rsidRPr="00A70835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A70835">
        <w:rPr>
          <w:rFonts w:ascii="Sylfaen" w:eastAsia="Sylfaen" w:hAnsi="Sylfaen"/>
          <w:szCs w:val="22"/>
        </w:rPr>
        <w:t>აცრების</w:t>
      </w:r>
      <w:proofErr w:type="spellEnd"/>
      <w:r w:rsidR="0055557E" w:rsidRPr="00A70835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A70835">
        <w:rPr>
          <w:rFonts w:ascii="Sylfaen" w:eastAsia="Sylfaen" w:hAnsi="Sylfaen"/>
          <w:szCs w:val="22"/>
        </w:rPr>
        <w:t>დარეგისტრირება</w:t>
      </w:r>
      <w:proofErr w:type="spellEnd"/>
      <w:r w:rsidR="00AC01E9" w:rsidRPr="00A70835">
        <w:rPr>
          <w:rFonts w:ascii="Sylfaen" w:eastAsia="Sylfaen" w:hAnsi="Sylfaen"/>
          <w:szCs w:val="22"/>
          <w:lang w:val="ka-GE"/>
        </w:rPr>
        <w:t xml:space="preserve"> იმუნიზაციის ელექტრონულ მოდულში, </w:t>
      </w:r>
      <w:proofErr w:type="spellStart"/>
      <w:r w:rsidRPr="00A70835">
        <w:rPr>
          <w:rFonts w:ascii="Sylfaen" w:eastAsia="Sylfaen" w:hAnsi="Sylfaen"/>
          <w:szCs w:val="22"/>
        </w:rPr>
        <w:t>ვაქცინირებული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პირებისთვის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აცრის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ჩატარების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დამადასტურებელი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ცნობის</w:t>
      </w:r>
      <w:proofErr w:type="spellEnd"/>
      <w:r w:rsidRPr="00A70835">
        <w:rPr>
          <w:rFonts w:ascii="Sylfaen" w:eastAsia="Sylfaen" w:hAnsi="Sylfaen"/>
          <w:szCs w:val="22"/>
        </w:rPr>
        <w:t xml:space="preserve"> </w:t>
      </w:r>
      <w:proofErr w:type="spellStart"/>
      <w:r w:rsidRPr="00A70835">
        <w:rPr>
          <w:rFonts w:ascii="Sylfaen" w:eastAsia="Sylfaen" w:hAnsi="Sylfaen"/>
          <w:szCs w:val="22"/>
        </w:rPr>
        <w:t>გაცემა</w:t>
      </w:r>
      <w:proofErr w:type="spellEnd"/>
      <w:r w:rsidRPr="00A70835">
        <w:rPr>
          <w:rFonts w:ascii="Sylfaen" w:eastAsia="Sylfaen" w:hAnsi="Sylfaen"/>
          <w:szCs w:val="22"/>
          <w:lang w:val="ka-GE"/>
        </w:rPr>
        <w:t xml:space="preserve">, </w:t>
      </w:r>
      <w:r w:rsidR="00AC01E9" w:rsidRPr="00A70835">
        <w:rPr>
          <w:rFonts w:ascii="Sylfaen" w:eastAsia="Sylfaen" w:hAnsi="Sylfaen"/>
          <w:szCs w:val="22"/>
          <w:lang w:val="ka-GE"/>
        </w:rPr>
        <w:t xml:space="preserve">ანგარიშგება მუნიციპალურ </w:t>
      </w:r>
      <w:r w:rsidR="00344289">
        <w:rPr>
          <w:rFonts w:ascii="Sylfaen" w:eastAsia="Sylfaen" w:hAnsi="Sylfaen"/>
          <w:szCs w:val="22"/>
          <w:lang w:val="ka-GE"/>
        </w:rPr>
        <w:t>სჯდ ცენტრებ</w:t>
      </w:r>
      <w:r w:rsidR="00AC01E9" w:rsidRPr="00A70835">
        <w:rPr>
          <w:rFonts w:ascii="Sylfaen" w:eastAsia="Sylfaen" w:hAnsi="Sylfaen"/>
          <w:szCs w:val="22"/>
          <w:lang w:val="ka-GE"/>
        </w:rPr>
        <w:t>ში</w:t>
      </w:r>
      <w:r w:rsidRPr="00A70835">
        <w:rPr>
          <w:rFonts w:ascii="Sylfaen" w:eastAsia="Sylfaen" w:hAnsi="Sylfaen"/>
          <w:szCs w:val="22"/>
          <w:lang w:val="ka-GE"/>
        </w:rPr>
        <w:t>.</w:t>
      </w:r>
      <w:r w:rsidR="00AC01E9" w:rsidRPr="00A70835">
        <w:rPr>
          <w:rFonts w:ascii="Sylfaen" w:eastAsia="Sylfaen" w:hAnsi="Sylfaen"/>
          <w:szCs w:val="22"/>
          <w:lang w:val="ka-GE"/>
        </w:rPr>
        <w:t xml:space="preserve"> </w:t>
      </w:r>
    </w:p>
    <w:p w:rsidR="002D4671" w:rsidRDefault="002D4671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  <w:sz w:val="20"/>
          <w:lang w:val="ka-GE"/>
        </w:rPr>
      </w:pPr>
    </w:p>
    <w:p w:rsidR="0055557E" w:rsidRDefault="00AF0D78" w:rsidP="00344289">
      <w:pPr>
        <w:tabs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  <w:szCs w:val="22"/>
          <w:lang w:val="ka-GE"/>
        </w:rPr>
      </w:pPr>
      <w:r w:rsidRPr="002A6EFC">
        <w:rPr>
          <w:rFonts w:ascii="Sylfaen" w:eastAsia="Sylfaen" w:hAnsi="Sylfaen"/>
          <w:sz w:val="20"/>
          <w:lang w:val="ka-GE"/>
        </w:rPr>
        <w:t>ბ.ა)</w:t>
      </w:r>
      <w:r w:rsidRPr="00A70835">
        <w:rPr>
          <w:rFonts w:ascii="Sylfaen" w:eastAsia="Sylfaen" w:hAnsi="Sylfaen"/>
          <w:szCs w:val="22"/>
          <w:lang w:val="ka-GE"/>
        </w:rPr>
        <w:t xml:space="preserve"> </w:t>
      </w:r>
      <w:r w:rsidR="00344289">
        <w:rPr>
          <w:rFonts w:ascii="Sylfaen" w:eastAsia="Sylfaen" w:hAnsi="Sylfaen"/>
          <w:szCs w:val="22"/>
          <w:lang w:val="ka-GE"/>
        </w:rPr>
        <w:t xml:space="preserve"> </w:t>
      </w:r>
      <w:r w:rsidRPr="00A70835">
        <w:rPr>
          <w:rFonts w:ascii="Sylfaen" w:eastAsia="Sylfaen" w:hAnsi="Sylfaen"/>
          <w:szCs w:val="22"/>
          <w:lang w:val="ka-GE"/>
        </w:rPr>
        <w:t xml:space="preserve">მუნიციპალური </w:t>
      </w:r>
      <w:r w:rsidR="00344289">
        <w:rPr>
          <w:rFonts w:ascii="Sylfaen" w:eastAsia="Sylfaen" w:hAnsi="Sylfaen"/>
          <w:szCs w:val="22"/>
          <w:lang w:val="ka-GE"/>
        </w:rPr>
        <w:t>სჯდ ცენტრ</w:t>
      </w:r>
      <w:r w:rsidRPr="00A70835">
        <w:rPr>
          <w:rFonts w:ascii="Sylfaen" w:eastAsia="Sylfaen" w:hAnsi="Sylfaen"/>
          <w:szCs w:val="22"/>
          <w:lang w:val="ka-GE"/>
        </w:rPr>
        <w:t xml:space="preserve">ების  მიერ </w:t>
      </w:r>
      <w:r w:rsidR="00940447">
        <w:rPr>
          <w:rFonts w:ascii="Sylfaen" w:eastAsia="Sylfaen" w:hAnsi="Sylfaen"/>
          <w:szCs w:val="22"/>
          <w:lang w:val="ka-GE"/>
        </w:rPr>
        <w:t xml:space="preserve">სავარაუდო ასაცრელი კონტიგენტის რაოდენობის დადგენა და </w:t>
      </w:r>
      <w:r w:rsidRPr="00A70835">
        <w:rPr>
          <w:rFonts w:ascii="Sylfaen" w:eastAsia="Sylfaen" w:hAnsi="Sylfaen"/>
          <w:szCs w:val="22"/>
          <w:lang w:val="ka-GE"/>
        </w:rPr>
        <w:t xml:space="preserve"> ანგარიშგება დკსჯეც-ში</w:t>
      </w:r>
      <w:r w:rsidR="000A3E64">
        <w:rPr>
          <w:rFonts w:ascii="Sylfaen" w:eastAsia="Sylfaen" w:hAnsi="Sylfaen"/>
          <w:szCs w:val="22"/>
          <w:lang w:val="ka-GE"/>
        </w:rPr>
        <w:t>;</w:t>
      </w:r>
    </w:p>
    <w:p w:rsidR="00940447" w:rsidRDefault="00940447" w:rsidP="00940447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  <w:szCs w:val="22"/>
          <w:lang w:val="ka-GE"/>
        </w:rPr>
      </w:pPr>
      <w:r w:rsidRPr="0021165E">
        <w:rPr>
          <w:rFonts w:ascii="Sylfaen" w:eastAsia="Sylfaen" w:hAnsi="Sylfaen"/>
          <w:sz w:val="20"/>
          <w:lang w:val="ka-GE"/>
        </w:rPr>
        <w:t>ბ</w:t>
      </w:r>
      <w:r w:rsidRPr="00075C0E">
        <w:rPr>
          <w:rFonts w:ascii="Sylfaen" w:eastAsia="Sylfaen" w:hAnsi="Sylfaen"/>
          <w:sz w:val="20"/>
          <w:lang w:val="ka-GE"/>
        </w:rPr>
        <w:t>.ბ</w:t>
      </w:r>
      <w:r w:rsidRPr="00A70835">
        <w:rPr>
          <w:rFonts w:ascii="Sylfaen" w:eastAsia="Sylfaen" w:hAnsi="Sylfaen"/>
          <w:szCs w:val="22"/>
          <w:lang w:val="ka-GE"/>
        </w:rPr>
        <w:t xml:space="preserve">) მუნიციპალური </w:t>
      </w:r>
      <w:r w:rsidR="00344289">
        <w:rPr>
          <w:rFonts w:ascii="Sylfaen" w:eastAsia="Sylfaen" w:hAnsi="Sylfaen"/>
          <w:szCs w:val="22"/>
          <w:lang w:val="ka-GE"/>
        </w:rPr>
        <w:t>სჯდ ცენტრ</w:t>
      </w:r>
      <w:r w:rsidRPr="00A70835">
        <w:rPr>
          <w:rFonts w:ascii="Sylfaen" w:eastAsia="Sylfaen" w:hAnsi="Sylfaen"/>
          <w:szCs w:val="22"/>
          <w:lang w:val="ka-GE"/>
        </w:rPr>
        <w:t xml:space="preserve">ების  მიერ </w:t>
      </w:r>
      <w:r>
        <w:rPr>
          <w:rFonts w:ascii="Sylfaen" w:eastAsia="Sylfaen" w:hAnsi="Sylfaen"/>
          <w:szCs w:val="22"/>
          <w:lang w:val="ka-GE"/>
        </w:rPr>
        <w:t xml:space="preserve">ჩატარებული აცრების შესახებ </w:t>
      </w:r>
      <w:r w:rsidRPr="00A70835">
        <w:rPr>
          <w:rFonts w:ascii="Sylfaen" w:eastAsia="Sylfaen" w:hAnsi="Sylfaen"/>
          <w:szCs w:val="22"/>
          <w:lang w:val="ka-GE"/>
        </w:rPr>
        <w:t>ყოველთვიური ანგარიშგება დკსჯეც-ში</w:t>
      </w:r>
      <w:r w:rsidR="000A3E64">
        <w:rPr>
          <w:rFonts w:ascii="Sylfaen" w:eastAsia="Sylfaen" w:hAnsi="Sylfaen"/>
          <w:szCs w:val="22"/>
          <w:lang w:val="ka-GE"/>
        </w:rPr>
        <w:t>;</w:t>
      </w:r>
    </w:p>
    <w:p w:rsidR="00940447" w:rsidRDefault="00940447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  <w:szCs w:val="22"/>
          <w:lang w:val="ka-GE"/>
        </w:rPr>
      </w:pPr>
    </w:p>
    <w:p w:rsidR="00346734" w:rsidRDefault="00346734" w:rsidP="00344289">
      <w:pPr>
        <w:tabs>
          <w:tab w:val="left" w:pos="142"/>
          <w:tab w:val="left" w:pos="284"/>
        </w:tabs>
        <w:ind w:firstLine="142"/>
        <w:jc w:val="both"/>
        <w:rPr>
          <w:rFonts w:ascii="Times New Roman" w:eastAsiaTheme="minorHAnsi" w:hAnsi="Times New Roman"/>
          <w:lang w:val="ka-GE"/>
        </w:rPr>
      </w:pPr>
      <w:r>
        <w:rPr>
          <w:rFonts w:asciiTheme="minorHAnsi" w:hAnsiTheme="minorHAnsi"/>
          <w:lang w:val="ka-GE"/>
        </w:rPr>
        <w:t xml:space="preserve">  </w:t>
      </w:r>
      <w:r w:rsidR="00344289">
        <w:rPr>
          <w:rFonts w:asciiTheme="minorHAnsi" w:hAnsiTheme="minorHAnsi"/>
          <w:lang w:val="ka-GE"/>
        </w:rPr>
        <w:t xml:space="preserve"> </w:t>
      </w:r>
      <w:r>
        <w:rPr>
          <w:rFonts w:ascii="AcadMtavr" w:hAnsi="AcadMtavr"/>
        </w:rPr>
        <w:t>g)</w:t>
      </w:r>
      <w:r>
        <w:rPr>
          <w:sz w:val="14"/>
          <w:szCs w:val="14"/>
        </w:rPr>
        <w:t xml:space="preserve">  </w:t>
      </w:r>
      <w:r>
        <w:rPr>
          <w:rFonts w:asciiTheme="minorHAnsi" w:hAnsiTheme="minorHAnsi"/>
          <w:sz w:val="14"/>
          <w:szCs w:val="14"/>
          <w:lang w:val="ka-GE"/>
        </w:rPr>
        <w:t xml:space="preserve"> </w:t>
      </w:r>
      <w:proofErr w:type="spellStart"/>
      <w:r>
        <w:rPr>
          <w:rFonts w:ascii="Sylfaen" w:hAnsi="Sylfaen"/>
        </w:rPr>
        <w:t>ეპიდჩვენებით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</w:rPr>
        <w:t>იმუნოპროფილაქტიკის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განხორციელების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მიზნით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გაწეული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აცრა-ვიზიტების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ღირებულება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აუნაზღაურდეთ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სამედიცინო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დაწესებულებებს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რომლებიც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აკმაყოფილებენ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ვაქცინის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ადმინისტრირებისათვის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აუცილებელ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კანონმდებლობით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განსაზღვრულ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ნორმებს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დარეგისტრირებული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არიან</w:t>
      </w:r>
      <w:proofErr w:type="spellEnd"/>
      <w:r>
        <w:rPr>
          <w:rFonts w:ascii="Sylfaen" w:hAnsi="Sylfaen"/>
        </w:rPr>
        <w:t xml:space="preserve"> „</w:t>
      </w:r>
      <w:proofErr w:type="spellStart"/>
      <w:r>
        <w:rPr>
          <w:rFonts w:ascii="Sylfaen" w:hAnsi="Sylfaen"/>
        </w:rPr>
        <w:t>იმუნიზაციის</w:t>
      </w:r>
      <w:proofErr w:type="spellEnd"/>
      <w:r>
        <w:rPr>
          <w:rFonts w:ascii="Sylfaen" w:hAnsi="Sylfaen"/>
        </w:rPr>
        <w:t xml:space="preserve">“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მიმწოდებლად</w:t>
      </w:r>
      <w:proofErr w:type="spellEnd"/>
      <w:r>
        <w:rPr>
          <w:rFonts w:ascii="Sylfaen" w:hAnsi="Sylfaen"/>
        </w:rPr>
        <w:t xml:space="preserve">. </w:t>
      </w:r>
    </w:p>
    <w:p w:rsidR="00346734" w:rsidRDefault="00346734" w:rsidP="00346734">
      <w:pPr>
        <w:ind w:left="18" w:firstLine="266"/>
        <w:jc w:val="both"/>
      </w:pPr>
      <w:r>
        <w:rPr>
          <w:rFonts w:ascii="Sylfaen" w:hAnsi="Sylfaen"/>
          <w:lang w:val="ka-GE"/>
        </w:rPr>
        <w:t>დ</w:t>
      </w:r>
      <w:r>
        <w:rPr>
          <w:rFonts w:ascii="AcadMtavr" w:hAnsi="AcadMtavr"/>
        </w:rPr>
        <w:t>)</w:t>
      </w:r>
      <w:r>
        <w:rPr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ka-GE"/>
        </w:rPr>
        <w:t xml:space="preserve"> </w:t>
      </w:r>
      <w:proofErr w:type="spellStart"/>
      <w:r>
        <w:rPr>
          <w:rFonts w:ascii="Sylfaen" w:hAnsi="Sylfaen"/>
        </w:rPr>
        <w:t>ამ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წესის</w:t>
      </w:r>
      <w:proofErr w:type="spellEnd"/>
      <w:r>
        <w:rPr>
          <w:rFonts w:ascii="Sylfaen" w:hAnsi="Sylfaen"/>
        </w:rPr>
        <w:t xml:space="preserve"> „გ“ </w:t>
      </w:r>
      <w:proofErr w:type="spellStart"/>
      <w:r>
        <w:rPr>
          <w:rFonts w:ascii="Sylfaen" w:hAnsi="Sylfaen"/>
        </w:rPr>
        <w:t>ქვეპუნქტით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განსაზღვრული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მიმწოდებელი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ვალდებულია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დასაფინანსებლად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ცენტრს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წარუდგინოს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მხოლოდ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ეპიდჩვენებით</w:t>
      </w:r>
      <w:proofErr w:type="spellEnd"/>
      <w:r>
        <w:rPr>
          <w:rFonts w:ascii="Sylfaen" w:hAnsi="Sylfaen"/>
          <w:b/>
          <w:bCs/>
        </w:rPr>
        <w:t xml:space="preserve"> </w:t>
      </w:r>
      <w:r>
        <w:rPr>
          <w:rFonts w:ascii="Sylfaen" w:hAnsi="Sylfaen"/>
        </w:rPr>
        <w:t> (</w:t>
      </w:r>
      <w:proofErr w:type="spellStart"/>
      <w:r>
        <w:rPr>
          <w:rFonts w:ascii="Sylfaen" w:hAnsi="Sylfaen"/>
        </w:rPr>
        <w:t>არა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რუტინული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არა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აცრების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ეროვნული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კალენდრის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შესაბამისად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ჩატარებული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აცრა-ვიზიტის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ანაზღაურების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მოთხოვნა</w:t>
      </w:r>
      <w:proofErr w:type="spellEnd"/>
      <w:r>
        <w:rPr>
          <w:rFonts w:ascii="Sylfaen" w:hAnsi="Sylfaen"/>
        </w:rPr>
        <w:t xml:space="preserve">. </w:t>
      </w:r>
    </w:p>
    <w:p w:rsidR="006A4698" w:rsidRPr="00B670D6" w:rsidRDefault="006A4698" w:rsidP="00E857B6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  <w:szCs w:val="22"/>
        </w:rPr>
      </w:pPr>
    </w:p>
    <w:p w:rsidR="006A4698" w:rsidRPr="00346734" w:rsidRDefault="00346734" w:rsidP="0021165E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42"/>
        <w:jc w:val="both"/>
        <w:rPr>
          <w:rFonts w:ascii="Sylfaen" w:eastAsia="Sylfaen" w:hAnsi="Sylfaen"/>
          <w:szCs w:val="22"/>
        </w:rPr>
      </w:pPr>
      <w:r>
        <w:rPr>
          <w:rFonts w:ascii="Sylfaen" w:eastAsia="Sylfaen" w:hAnsi="Sylfaen"/>
          <w:szCs w:val="22"/>
          <w:lang w:val="ka-GE"/>
        </w:rPr>
        <w:t xml:space="preserve">   ე) </w:t>
      </w:r>
      <w:proofErr w:type="spellStart"/>
      <w:r w:rsidR="0055557E" w:rsidRPr="00346734">
        <w:rPr>
          <w:rFonts w:ascii="Sylfaen" w:eastAsia="Sylfaen" w:hAnsi="Sylfaen"/>
          <w:szCs w:val="22"/>
        </w:rPr>
        <w:t>მომსახურების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ზედამხედველობა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ხორციელდება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ცენტრის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მიერ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, </w:t>
      </w:r>
      <w:proofErr w:type="spellStart"/>
      <w:r w:rsidR="0055557E" w:rsidRPr="00346734">
        <w:rPr>
          <w:rFonts w:ascii="Sylfaen" w:eastAsia="Sylfaen" w:hAnsi="Sylfaen"/>
          <w:szCs w:val="22"/>
        </w:rPr>
        <w:t>საქართველოს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მთავრობის</w:t>
      </w:r>
      <w:proofErr w:type="spellEnd"/>
      <w:r>
        <w:rPr>
          <w:rFonts w:ascii="Sylfaen" w:eastAsia="Sylfaen" w:hAnsi="Sylfaen"/>
          <w:szCs w:val="22"/>
          <w:lang w:val="ka-GE"/>
        </w:rPr>
        <w:t xml:space="preserve">  </w:t>
      </w:r>
      <w:r w:rsidR="0055557E" w:rsidRPr="00346734">
        <w:rPr>
          <w:rFonts w:ascii="Sylfaen" w:eastAsia="Sylfaen" w:hAnsi="Sylfaen"/>
          <w:szCs w:val="22"/>
        </w:rPr>
        <w:t>201</w:t>
      </w:r>
      <w:r w:rsidR="00F32842" w:rsidRPr="00346734">
        <w:rPr>
          <w:rFonts w:ascii="Sylfaen" w:eastAsia="Sylfaen" w:hAnsi="Sylfaen"/>
          <w:szCs w:val="22"/>
        </w:rPr>
        <w:t>7</w:t>
      </w:r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წლის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r w:rsidR="00F32842" w:rsidRPr="00346734">
        <w:rPr>
          <w:rFonts w:ascii="Sylfaen" w:eastAsia="Sylfaen" w:hAnsi="Sylfaen"/>
          <w:szCs w:val="22"/>
        </w:rPr>
        <w:t>28</w:t>
      </w:r>
      <w:r w:rsidR="0055557E" w:rsidRPr="00346734">
        <w:rPr>
          <w:rFonts w:ascii="Sylfaen" w:eastAsia="Sylfaen" w:hAnsi="Sylfaen"/>
          <w:szCs w:val="22"/>
          <w:lang w:val="ka-GE"/>
        </w:rPr>
        <w:t xml:space="preserve"> </w:t>
      </w:r>
      <w:r w:rsidR="002D3A09" w:rsidRPr="00346734">
        <w:rPr>
          <w:rFonts w:ascii="Sylfaen" w:eastAsia="Sylfaen" w:hAnsi="Sylfaen"/>
          <w:szCs w:val="22"/>
          <w:lang w:val="ka-GE"/>
        </w:rPr>
        <w:t>დეკემბრის</w:t>
      </w:r>
      <w:r w:rsidR="002D3A09" w:rsidRPr="00346734">
        <w:rPr>
          <w:rFonts w:ascii="Sylfaen" w:eastAsia="Sylfaen" w:hAnsi="Sylfaen"/>
          <w:szCs w:val="22"/>
        </w:rPr>
        <w:t xml:space="preserve"> </w:t>
      </w:r>
      <w:r w:rsidR="0055557E" w:rsidRPr="00346734">
        <w:rPr>
          <w:rFonts w:ascii="Sylfaen" w:eastAsia="Sylfaen" w:hAnsi="Sylfaen"/>
          <w:szCs w:val="22"/>
        </w:rPr>
        <w:t>№</w:t>
      </w:r>
      <w:r w:rsidR="000A3E64">
        <w:rPr>
          <w:rFonts w:ascii="Sylfaen" w:eastAsia="Sylfaen" w:hAnsi="Sylfaen"/>
          <w:szCs w:val="22"/>
          <w:lang w:val="ka-GE"/>
        </w:rPr>
        <w:t xml:space="preserve"> </w:t>
      </w:r>
      <w:r w:rsidR="00F32842" w:rsidRPr="00346734">
        <w:rPr>
          <w:rFonts w:ascii="Sylfaen" w:eastAsia="Sylfaen" w:hAnsi="Sylfaen"/>
          <w:szCs w:val="22"/>
        </w:rPr>
        <w:t>592</w:t>
      </w:r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დადგენილებით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განსაზღვრული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გეგმური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ამბულატორიული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შემთხვევების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ზედამხედველობის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წესის</w:t>
      </w:r>
      <w:proofErr w:type="spellEnd"/>
      <w:r w:rsidR="0055557E" w:rsidRPr="00346734">
        <w:rPr>
          <w:rFonts w:ascii="Sylfaen" w:eastAsia="Sylfaen" w:hAnsi="Sylfaen"/>
          <w:szCs w:val="22"/>
        </w:rPr>
        <w:t xml:space="preserve"> </w:t>
      </w:r>
      <w:proofErr w:type="spellStart"/>
      <w:r w:rsidR="0055557E" w:rsidRPr="00346734">
        <w:rPr>
          <w:rFonts w:ascii="Sylfaen" w:eastAsia="Sylfaen" w:hAnsi="Sylfaen"/>
          <w:szCs w:val="22"/>
        </w:rPr>
        <w:t>შესაბამისად</w:t>
      </w:r>
      <w:proofErr w:type="spellEnd"/>
      <w:r w:rsidR="006A4698" w:rsidRPr="00346734">
        <w:rPr>
          <w:rFonts w:ascii="Sylfaen" w:eastAsia="Sylfaen" w:hAnsi="Sylfaen"/>
          <w:szCs w:val="22"/>
          <w:lang w:val="ka-GE"/>
        </w:rPr>
        <w:t>.</w:t>
      </w:r>
    </w:p>
    <w:p w:rsidR="006A4698" w:rsidRPr="00B670D6" w:rsidRDefault="006A4698" w:rsidP="00E857B6">
      <w:pPr>
        <w:pStyle w:val="ListParagraph"/>
        <w:rPr>
          <w:rFonts w:ascii="Sylfaen" w:eastAsia="Sylfaen" w:hAnsi="Sylfaen"/>
          <w:szCs w:val="22"/>
        </w:rPr>
      </w:pPr>
    </w:p>
    <w:p w:rsidR="0055557E" w:rsidRPr="00B670D6" w:rsidRDefault="0055557E" w:rsidP="00E857B6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="Sylfaen" w:eastAsia="Sylfaen" w:hAnsi="Sylfaen"/>
          <w:szCs w:val="22"/>
        </w:rPr>
      </w:pPr>
    </w:p>
    <w:p w:rsidR="0055557E" w:rsidRPr="00B670D6" w:rsidRDefault="0055557E" w:rsidP="00344289">
      <w:pPr>
        <w:numPr>
          <w:ilvl w:val="0"/>
          <w:numId w:val="10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8" w:firstLine="266"/>
        <w:jc w:val="both"/>
        <w:rPr>
          <w:rFonts w:ascii="Sylfaen" w:eastAsia="Sylfaen" w:hAnsi="Sylfaen"/>
          <w:szCs w:val="22"/>
        </w:rPr>
      </w:pPr>
      <w:proofErr w:type="spellStart"/>
      <w:proofErr w:type="gramStart"/>
      <w:r w:rsidRPr="00B670D6">
        <w:rPr>
          <w:rFonts w:ascii="Sylfaen" w:eastAsia="Sylfaen" w:hAnsi="Sylfaen"/>
          <w:szCs w:val="22"/>
        </w:rPr>
        <w:lastRenderedPageBreak/>
        <w:t>ამ</w:t>
      </w:r>
      <w:proofErr w:type="spellEnd"/>
      <w:proofErr w:type="gramEnd"/>
      <w:r w:rsidRPr="00B670D6">
        <w:rPr>
          <w:rFonts w:ascii="Sylfaen" w:eastAsia="Sylfaen" w:hAnsi="Sylfaen"/>
          <w:szCs w:val="22"/>
        </w:rPr>
        <w:t xml:space="preserve"> </w:t>
      </w:r>
      <w:r w:rsidRPr="00B670D6">
        <w:rPr>
          <w:rFonts w:ascii="Sylfaen" w:eastAsia="Sylfaen" w:hAnsi="Sylfaen"/>
          <w:szCs w:val="22"/>
          <w:lang w:val="ka-GE"/>
        </w:rPr>
        <w:t>წესით</w:t>
      </w:r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გათვალისწინებული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ღონისძიებების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ადმინისტრირებისათვის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r w:rsidR="004556CE" w:rsidRPr="00B670D6">
        <w:rPr>
          <w:rFonts w:ascii="Sylfaen" w:eastAsia="Sylfaen" w:hAnsi="Sylfaen"/>
          <w:szCs w:val="22"/>
          <w:lang w:val="ka-GE"/>
        </w:rPr>
        <w:t>გამოიყენება ცენტრის მიერ, სამინი</w:t>
      </w:r>
      <w:r w:rsidRPr="00B670D6">
        <w:rPr>
          <w:rFonts w:ascii="Sylfaen" w:eastAsia="Sylfaen" w:hAnsi="Sylfaen"/>
          <w:szCs w:val="22"/>
        </w:rPr>
        <w:t>ს</w:t>
      </w:r>
      <w:r w:rsidR="004556CE" w:rsidRPr="00B670D6">
        <w:rPr>
          <w:rFonts w:ascii="Sylfaen" w:eastAsia="Sylfaen" w:hAnsi="Sylfaen"/>
          <w:szCs w:val="22"/>
          <w:lang w:val="ka-GE"/>
        </w:rPr>
        <w:t xml:space="preserve">ტროსთან </w:t>
      </w:r>
      <w:proofErr w:type="spellStart"/>
      <w:r w:rsidRPr="00B670D6">
        <w:rPr>
          <w:rFonts w:ascii="Sylfaen" w:eastAsia="Sylfaen" w:hAnsi="Sylfaen"/>
          <w:szCs w:val="22"/>
        </w:rPr>
        <w:t>შეთანხმებ</w:t>
      </w:r>
      <w:proofErr w:type="spellEnd"/>
      <w:r w:rsidR="004556CE" w:rsidRPr="00B670D6">
        <w:rPr>
          <w:rFonts w:ascii="Sylfaen" w:eastAsia="Sylfaen" w:hAnsi="Sylfaen"/>
          <w:szCs w:val="22"/>
          <w:lang w:val="ka-GE"/>
        </w:rPr>
        <w:t>ით, დამტკიცებული ფორმები და მათი შევსების ინსტრუქცია.</w:t>
      </w:r>
    </w:p>
    <w:p w:rsidR="0055557E" w:rsidRPr="00B670D6" w:rsidRDefault="0055557E" w:rsidP="005555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</w:rPr>
      </w:pPr>
    </w:p>
    <w:p w:rsidR="0055557E" w:rsidRPr="00B670D6" w:rsidRDefault="0055557E" w:rsidP="0055557E">
      <w:pPr>
        <w:numPr>
          <w:ilvl w:val="0"/>
          <w:numId w:val="1"/>
        </w:numPr>
        <w:tabs>
          <w:tab w:val="left" w:pos="0"/>
          <w:tab w:val="left" w:pos="56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00" w:afterAutospacing="1" w:line="240" w:lineRule="auto"/>
        <w:ind w:left="0" w:firstLine="284"/>
        <w:jc w:val="both"/>
        <w:rPr>
          <w:rFonts w:ascii="Sylfaen" w:eastAsia="Sylfaen" w:hAnsi="Sylfaen"/>
          <w:szCs w:val="22"/>
        </w:rPr>
      </w:pPr>
      <w:r w:rsidRPr="00B670D6">
        <w:rPr>
          <w:rFonts w:ascii="Sylfaen" w:eastAsia="Sylfaen" w:hAnsi="Sylfaen"/>
          <w:szCs w:val="22"/>
        </w:rPr>
        <w:t>ს</w:t>
      </w:r>
      <w:r w:rsidR="00883CA8" w:rsidRPr="00B670D6">
        <w:rPr>
          <w:rFonts w:ascii="Sylfaen" w:eastAsia="Sylfaen" w:hAnsi="Sylfaen"/>
          <w:szCs w:val="22"/>
          <w:lang w:val="ka-GE"/>
        </w:rPr>
        <w:t>აზოგადოებრივი ჯანდაცვის ცენტრებს ეთხოვოთ:</w:t>
      </w:r>
      <w:r w:rsidRPr="00B670D6">
        <w:rPr>
          <w:rFonts w:ascii="Sylfaen" w:eastAsia="Sylfaen" w:hAnsi="Sylfaen"/>
          <w:szCs w:val="22"/>
        </w:rPr>
        <w:t xml:space="preserve"> </w:t>
      </w:r>
    </w:p>
    <w:p w:rsidR="00883CA8" w:rsidRDefault="00883CA8" w:rsidP="00F42D63">
      <w:pPr>
        <w:numPr>
          <w:ilvl w:val="0"/>
          <w:numId w:val="11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hanging="18"/>
        <w:jc w:val="both"/>
        <w:rPr>
          <w:rFonts w:ascii="Sylfaen" w:eastAsia="Sylfaen" w:hAnsi="Sylfaen"/>
          <w:szCs w:val="22"/>
        </w:rPr>
      </w:pPr>
      <w:r w:rsidRPr="00B670D6">
        <w:rPr>
          <w:rFonts w:ascii="Sylfaen" w:eastAsia="Sylfaen" w:hAnsi="Sylfaen"/>
          <w:szCs w:val="22"/>
          <w:lang w:val="ka-GE"/>
        </w:rPr>
        <w:t xml:space="preserve">განახორციელონ სასწავლო/საგანმანათლებლო დაწესებულებებში </w:t>
      </w:r>
      <w:proofErr w:type="spellStart"/>
      <w:r w:rsidRPr="00B670D6">
        <w:rPr>
          <w:rFonts w:ascii="Sylfaen" w:eastAsia="Sylfaen" w:hAnsi="Sylfaen"/>
          <w:szCs w:val="22"/>
        </w:rPr>
        <w:t>აღრიცხვაზე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მყოფი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ბავშვების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აცრების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ეროვნული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კალენდრით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განსაზღვრულ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ინფექციებზე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აცრის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სტატუსის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შესწავლა</w:t>
      </w:r>
      <w:proofErr w:type="spellEnd"/>
      <w:r w:rsidR="00E2488C">
        <w:rPr>
          <w:rFonts w:ascii="Sylfaen" w:eastAsia="Sylfaen" w:hAnsi="Sylfaen"/>
          <w:szCs w:val="22"/>
        </w:rPr>
        <w:t>.</w:t>
      </w:r>
      <w:bookmarkStart w:id="0" w:name="_GoBack"/>
      <w:bookmarkEnd w:id="0"/>
      <w:r w:rsidRPr="00B670D6">
        <w:rPr>
          <w:rFonts w:ascii="Sylfaen" w:eastAsia="Sylfaen" w:hAnsi="Sylfaen"/>
          <w:szCs w:val="22"/>
        </w:rPr>
        <w:t xml:space="preserve"> </w:t>
      </w:r>
    </w:p>
    <w:p w:rsidR="00FF6E12" w:rsidRPr="00B670D6" w:rsidRDefault="00FF6E12" w:rsidP="00FF6E12">
      <w:p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8"/>
        <w:jc w:val="both"/>
        <w:rPr>
          <w:rFonts w:ascii="Sylfaen" w:eastAsia="Sylfaen" w:hAnsi="Sylfaen"/>
          <w:szCs w:val="22"/>
        </w:rPr>
      </w:pPr>
    </w:p>
    <w:p w:rsidR="00883CA8" w:rsidRPr="00B670D6" w:rsidRDefault="00883CA8" w:rsidP="00E857B6">
      <w:pPr>
        <w:numPr>
          <w:ilvl w:val="0"/>
          <w:numId w:val="11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8" w:hanging="18"/>
        <w:jc w:val="both"/>
        <w:rPr>
          <w:rFonts w:ascii="Sylfaen" w:eastAsia="Sylfaen" w:hAnsi="Sylfaen"/>
          <w:szCs w:val="22"/>
          <w:lang w:val="ka-GE"/>
        </w:rPr>
      </w:pPr>
      <w:r w:rsidRPr="00B670D6">
        <w:rPr>
          <w:rFonts w:ascii="Sylfaen" w:eastAsia="Sylfaen" w:hAnsi="Sylfaen"/>
          <w:szCs w:val="22"/>
          <w:lang w:val="ka-GE"/>
        </w:rPr>
        <w:t xml:space="preserve">სასწავლო/საგანმანათლებლო დაწესებულებებში </w:t>
      </w:r>
      <w:proofErr w:type="spellStart"/>
      <w:r w:rsidRPr="00B670D6">
        <w:rPr>
          <w:rFonts w:ascii="Sylfaen" w:eastAsia="Sylfaen" w:hAnsi="Sylfaen"/>
          <w:szCs w:val="22"/>
        </w:rPr>
        <w:t>არასრულად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აცრილი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ან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აუცრელი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r w:rsidRPr="00B670D6">
        <w:rPr>
          <w:rFonts w:ascii="Sylfaen" w:eastAsia="Sylfaen" w:hAnsi="Sylfaen"/>
          <w:szCs w:val="22"/>
          <w:lang w:val="ka-GE"/>
        </w:rPr>
        <w:t xml:space="preserve">პირების </w:t>
      </w:r>
      <w:proofErr w:type="spellStart"/>
      <w:r w:rsidRPr="00B670D6">
        <w:rPr>
          <w:rFonts w:ascii="Sylfaen" w:eastAsia="Sylfaen" w:hAnsi="Sylfaen"/>
          <w:szCs w:val="22"/>
        </w:rPr>
        <w:t>გამოვლენის</w:t>
      </w:r>
      <w:proofErr w:type="spellEnd"/>
      <w:r w:rsidRPr="00B670D6">
        <w:rPr>
          <w:rFonts w:ascii="Sylfaen" w:eastAsia="Sylfaen" w:hAnsi="Sylfaen"/>
          <w:szCs w:val="22"/>
          <w:lang w:val="ka-GE"/>
        </w:rPr>
        <w:t xml:space="preserve">ას, </w:t>
      </w:r>
      <w:proofErr w:type="spellStart"/>
      <w:r w:rsidRPr="00B670D6">
        <w:rPr>
          <w:rFonts w:ascii="Sylfaen" w:eastAsia="Sylfaen" w:hAnsi="Sylfaen"/>
          <w:szCs w:val="22"/>
        </w:rPr>
        <w:t>მშობლის</w:t>
      </w:r>
      <w:proofErr w:type="spellEnd"/>
      <w:r w:rsidRPr="00B670D6">
        <w:rPr>
          <w:rFonts w:ascii="Sylfaen" w:eastAsia="Sylfaen" w:hAnsi="Sylfaen"/>
          <w:szCs w:val="22"/>
        </w:rPr>
        <w:t>/</w:t>
      </w:r>
      <w:proofErr w:type="spellStart"/>
      <w:r w:rsidRPr="00B670D6">
        <w:rPr>
          <w:rFonts w:ascii="Sylfaen" w:eastAsia="Sylfaen" w:hAnsi="Sylfaen"/>
          <w:szCs w:val="22"/>
        </w:rPr>
        <w:t>სხვა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კანონიერი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წარმომადგენლის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თანხმობის</w:t>
      </w:r>
      <w:proofErr w:type="spellEnd"/>
      <w:r w:rsidRPr="00B670D6">
        <w:rPr>
          <w:rFonts w:ascii="Sylfaen" w:eastAsia="Sylfaen" w:hAnsi="Sylfaen"/>
          <w:szCs w:val="22"/>
        </w:rPr>
        <w:t xml:space="preserve"> </w:t>
      </w:r>
      <w:proofErr w:type="spellStart"/>
      <w:r w:rsidRPr="00B670D6">
        <w:rPr>
          <w:rFonts w:ascii="Sylfaen" w:eastAsia="Sylfaen" w:hAnsi="Sylfaen"/>
          <w:szCs w:val="22"/>
        </w:rPr>
        <w:t>საფუძველზე</w:t>
      </w:r>
      <w:proofErr w:type="spellEnd"/>
      <w:r w:rsidRPr="00B670D6">
        <w:rPr>
          <w:rFonts w:ascii="Sylfaen" w:eastAsia="Sylfaen" w:hAnsi="Sylfaen"/>
          <w:szCs w:val="22"/>
        </w:rPr>
        <w:t xml:space="preserve">, </w:t>
      </w:r>
      <w:r w:rsidRPr="00B670D6">
        <w:rPr>
          <w:rFonts w:ascii="Sylfaen" w:eastAsia="Sylfaen" w:hAnsi="Sylfaen"/>
          <w:szCs w:val="22"/>
          <w:lang w:val="ka-GE"/>
        </w:rPr>
        <w:t>უზრუნველყონ:</w:t>
      </w:r>
    </w:p>
    <w:p w:rsidR="00344289" w:rsidRDefault="00344289">
      <w:pPr>
        <w:tabs>
          <w:tab w:val="left" w:pos="0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</w:p>
    <w:p w:rsidR="00883CA8" w:rsidRPr="00B670D6" w:rsidRDefault="00883CA8">
      <w:pPr>
        <w:tabs>
          <w:tab w:val="left" w:pos="0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Cs w:val="22"/>
          <w:lang w:val="ka-GE"/>
        </w:rPr>
      </w:pPr>
      <w:r w:rsidRPr="00075C0E">
        <w:rPr>
          <w:rFonts w:ascii="Sylfaen" w:eastAsia="Sylfaen" w:hAnsi="Sylfaen"/>
          <w:sz w:val="20"/>
          <w:lang w:val="ka-GE"/>
        </w:rPr>
        <w:t>ბ</w:t>
      </w:r>
      <w:r w:rsidRPr="00B670D6">
        <w:rPr>
          <w:rFonts w:ascii="Sylfaen" w:eastAsia="Sylfaen" w:hAnsi="Sylfaen"/>
          <w:szCs w:val="22"/>
          <w:lang w:val="ka-GE"/>
        </w:rPr>
        <w:t>.ა)    ასაცრელი ჯგუფების ორგანიზება სამედიცინო დაწესებულებაში გადასაყვანად</w:t>
      </w:r>
      <w:r w:rsidR="00AC01E9" w:rsidRPr="00B670D6">
        <w:rPr>
          <w:rFonts w:ascii="Sylfaen" w:eastAsia="Sylfaen" w:hAnsi="Sylfaen"/>
          <w:szCs w:val="22"/>
          <w:lang w:val="ka-GE"/>
        </w:rPr>
        <w:t xml:space="preserve">. </w:t>
      </w:r>
    </w:p>
    <w:p w:rsidR="00883CA8" w:rsidRPr="00B670D6" w:rsidRDefault="00883CA8" w:rsidP="00883CA8">
      <w:pPr>
        <w:tabs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Cs w:val="22"/>
          <w:lang w:val="ka-GE"/>
        </w:rPr>
      </w:pPr>
    </w:p>
    <w:p w:rsidR="00AC01E9" w:rsidRPr="00A70835" w:rsidRDefault="00AC01E9" w:rsidP="00883CA8">
      <w:pPr>
        <w:tabs>
          <w:tab w:val="left" w:pos="567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Cs w:val="22"/>
          <w:lang w:val="ka-GE"/>
        </w:rPr>
      </w:pPr>
      <w:r w:rsidRPr="00A70835">
        <w:rPr>
          <w:rFonts w:ascii="Sylfaen" w:eastAsia="Sylfaen" w:hAnsi="Sylfaen"/>
          <w:szCs w:val="22"/>
          <w:lang w:val="ka-GE"/>
        </w:rPr>
        <w:t xml:space="preserve"> </w:t>
      </w:r>
    </w:p>
    <w:p w:rsidR="00DF016B" w:rsidRPr="00A70835" w:rsidRDefault="00DF016B"/>
    <w:p w:rsidR="00DF016B" w:rsidRPr="00B670D6" w:rsidRDefault="00DF016B"/>
    <w:p w:rsidR="00DF016B" w:rsidRPr="00B670D6" w:rsidRDefault="00DF016B" w:rsidP="00344289">
      <w:pPr>
        <w:tabs>
          <w:tab w:val="left" w:pos="284"/>
        </w:tabs>
      </w:pPr>
    </w:p>
    <w:sectPr w:rsidR="00DF016B" w:rsidRPr="00B670D6">
      <w:pgSz w:w="12240" w:h="15840"/>
      <w:pgMar w:top="1138" w:right="1138" w:bottom="1138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CE9"/>
    <w:multiLevelType w:val="hybridMultilevel"/>
    <w:tmpl w:val="DB3E8CA2"/>
    <w:lvl w:ilvl="0" w:tplc="6A3E4C64">
      <w:start w:val="1"/>
      <w:numFmt w:val="lowerLetter"/>
      <w:lvlText w:val="გ.%1)"/>
      <w:lvlJc w:val="left"/>
      <w:pPr>
        <w:ind w:left="216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B1F88"/>
    <w:multiLevelType w:val="hybridMultilevel"/>
    <w:tmpl w:val="ABAC8846"/>
    <w:lvl w:ilvl="0" w:tplc="6DE8D4F4">
      <w:start w:val="7"/>
      <w:numFmt w:val="lowerLetter"/>
      <w:lvlText w:val="%1)"/>
      <w:lvlJc w:val="left"/>
      <w:pPr>
        <w:ind w:left="1920" w:hanging="360"/>
      </w:pPr>
      <w:rPr>
        <w:rFonts w:ascii="AcadMtavr" w:hAnsi="AcadMtavr" w:hint="default"/>
        <w:sz w:val="22"/>
        <w:szCs w:val="22"/>
      </w:rPr>
    </w:lvl>
    <w:lvl w:ilvl="1" w:tplc="04370019" w:tentative="1">
      <w:start w:val="1"/>
      <w:numFmt w:val="lowerLetter"/>
      <w:lvlText w:val="%2."/>
      <w:lvlJc w:val="left"/>
      <w:pPr>
        <w:ind w:left="1920" w:hanging="360"/>
      </w:pPr>
    </w:lvl>
    <w:lvl w:ilvl="2" w:tplc="0437001B" w:tentative="1">
      <w:start w:val="1"/>
      <w:numFmt w:val="lowerRoman"/>
      <w:lvlText w:val="%3."/>
      <w:lvlJc w:val="right"/>
      <w:pPr>
        <w:ind w:left="2640" w:hanging="180"/>
      </w:pPr>
    </w:lvl>
    <w:lvl w:ilvl="3" w:tplc="0437000F" w:tentative="1">
      <w:start w:val="1"/>
      <w:numFmt w:val="decimal"/>
      <w:lvlText w:val="%4."/>
      <w:lvlJc w:val="left"/>
      <w:pPr>
        <w:ind w:left="3360" w:hanging="360"/>
      </w:pPr>
    </w:lvl>
    <w:lvl w:ilvl="4" w:tplc="04370019" w:tentative="1">
      <w:start w:val="1"/>
      <w:numFmt w:val="lowerLetter"/>
      <w:lvlText w:val="%5."/>
      <w:lvlJc w:val="left"/>
      <w:pPr>
        <w:ind w:left="4080" w:hanging="360"/>
      </w:pPr>
    </w:lvl>
    <w:lvl w:ilvl="5" w:tplc="0437001B" w:tentative="1">
      <w:start w:val="1"/>
      <w:numFmt w:val="lowerRoman"/>
      <w:lvlText w:val="%6."/>
      <w:lvlJc w:val="right"/>
      <w:pPr>
        <w:ind w:left="4800" w:hanging="180"/>
      </w:pPr>
    </w:lvl>
    <w:lvl w:ilvl="6" w:tplc="0437000F" w:tentative="1">
      <w:start w:val="1"/>
      <w:numFmt w:val="decimal"/>
      <w:lvlText w:val="%7."/>
      <w:lvlJc w:val="left"/>
      <w:pPr>
        <w:ind w:left="5520" w:hanging="360"/>
      </w:pPr>
    </w:lvl>
    <w:lvl w:ilvl="7" w:tplc="04370019" w:tentative="1">
      <w:start w:val="1"/>
      <w:numFmt w:val="lowerLetter"/>
      <w:lvlText w:val="%8."/>
      <w:lvlJc w:val="left"/>
      <w:pPr>
        <w:ind w:left="6240" w:hanging="360"/>
      </w:pPr>
    </w:lvl>
    <w:lvl w:ilvl="8" w:tplc="043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B65257E"/>
    <w:multiLevelType w:val="hybridMultilevel"/>
    <w:tmpl w:val="27E264EA"/>
    <w:lvl w:ilvl="0" w:tplc="768EC460">
      <w:start w:val="22"/>
      <w:numFmt w:val="lowerLetter"/>
      <w:lvlText w:val="ა.%1)"/>
      <w:lvlJc w:val="left"/>
      <w:pPr>
        <w:ind w:left="216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4734"/>
    <w:multiLevelType w:val="hybridMultilevel"/>
    <w:tmpl w:val="9CFCDEAE"/>
    <w:lvl w:ilvl="0" w:tplc="3AA4F39C">
      <w:start w:val="22"/>
      <w:numFmt w:val="lowerLetter"/>
      <w:lvlText w:val="ა.%1)"/>
      <w:lvlJc w:val="left"/>
      <w:pPr>
        <w:ind w:left="216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D40E6"/>
    <w:multiLevelType w:val="hybridMultilevel"/>
    <w:tmpl w:val="39060892"/>
    <w:lvl w:ilvl="0" w:tplc="1D86E202">
      <w:start w:val="4"/>
      <w:numFmt w:val="lowerLetter"/>
      <w:lvlText w:val="%1)"/>
      <w:lvlJc w:val="left"/>
      <w:pPr>
        <w:ind w:left="502" w:hanging="360"/>
      </w:pPr>
      <w:rPr>
        <w:rFonts w:ascii="AcadMtavr" w:hAnsi="AcadMtavr" w:hint="default"/>
        <w:sz w:val="22"/>
        <w:szCs w:val="22"/>
      </w:rPr>
    </w:lvl>
    <w:lvl w:ilvl="1" w:tplc="04370019" w:tentative="1">
      <w:start w:val="1"/>
      <w:numFmt w:val="lowerLetter"/>
      <w:lvlText w:val="%2."/>
      <w:lvlJc w:val="left"/>
      <w:pPr>
        <w:ind w:left="502" w:hanging="360"/>
      </w:pPr>
    </w:lvl>
    <w:lvl w:ilvl="2" w:tplc="0437001B" w:tentative="1">
      <w:start w:val="1"/>
      <w:numFmt w:val="lowerRoman"/>
      <w:lvlText w:val="%3."/>
      <w:lvlJc w:val="right"/>
      <w:pPr>
        <w:ind w:left="1222" w:hanging="180"/>
      </w:pPr>
    </w:lvl>
    <w:lvl w:ilvl="3" w:tplc="0437000F" w:tentative="1">
      <w:start w:val="1"/>
      <w:numFmt w:val="decimal"/>
      <w:lvlText w:val="%4."/>
      <w:lvlJc w:val="left"/>
      <w:pPr>
        <w:ind w:left="1942" w:hanging="360"/>
      </w:pPr>
    </w:lvl>
    <w:lvl w:ilvl="4" w:tplc="04370019" w:tentative="1">
      <w:start w:val="1"/>
      <w:numFmt w:val="lowerLetter"/>
      <w:lvlText w:val="%5."/>
      <w:lvlJc w:val="left"/>
      <w:pPr>
        <w:ind w:left="2662" w:hanging="360"/>
      </w:pPr>
    </w:lvl>
    <w:lvl w:ilvl="5" w:tplc="0437001B" w:tentative="1">
      <w:start w:val="1"/>
      <w:numFmt w:val="lowerRoman"/>
      <w:lvlText w:val="%6."/>
      <w:lvlJc w:val="right"/>
      <w:pPr>
        <w:ind w:left="3382" w:hanging="180"/>
      </w:pPr>
    </w:lvl>
    <w:lvl w:ilvl="6" w:tplc="0437000F" w:tentative="1">
      <w:start w:val="1"/>
      <w:numFmt w:val="decimal"/>
      <w:lvlText w:val="%7."/>
      <w:lvlJc w:val="left"/>
      <w:pPr>
        <w:ind w:left="4102" w:hanging="360"/>
      </w:pPr>
    </w:lvl>
    <w:lvl w:ilvl="7" w:tplc="04370019" w:tentative="1">
      <w:start w:val="1"/>
      <w:numFmt w:val="lowerLetter"/>
      <w:lvlText w:val="%8."/>
      <w:lvlJc w:val="left"/>
      <w:pPr>
        <w:ind w:left="4822" w:hanging="360"/>
      </w:pPr>
    </w:lvl>
    <w:lvl w:ilvl="8" w:tplc="043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5">
    <w:nsid w:val="2CA90D42"/>
    <w:multiLevelType w:val="hybridMultilevel"/>
    <w:tmpl w:val="BACA75EC"/>
    <w:lvl w:ilvl="0" w:tplc="4D82C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D307F"/>
    <w:multiLevelType w:val="hybridMultilevel"/>
    <w:tmpl w:val="03F88B96"/>
    <w:lvl w:ilvl="0" w:tplc="A3E2ACF0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2"/>
        <w:szCs w:val="22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07976"/>
    <w:multiLevelType w:val="hybridMultilevel"/>
    <w:tmpl w:val="D9788A34"/>
    <w:lvl w:ilvl="0" w:tplc="658AFCB0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51C71"/>
    <w:multiLevelType w:val="hybridMultilevel"/>
    <w:tmpl w:val="A9F258C0"/>
    <w:lvl w:ilvl="0" w:tplc="2348C200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46FD6"/>
    <w:multiLevelType w:val="hybridMultilevel"/>
    <w:tmpl w:val="7164685A"/>
    <w:lvl w:ilvl="0" w:tplc="62F4B5A2">
      <w:start w:val="4"/>
      <w:numFmt w:val="lowerLetter"/>
      <w:lvlText w:val="ა.%1)"/>
      <w:lvlJc w:val="left"/>
      <w:pPr>
        <w:ind w:left="90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80" w:hanging="360"/>
      </w:pPr>
    </w:lvl>
    <w:lvl w:ilvl="2" w:tplc="0437001B" w:tentative="1">
      <w:start w:val="1"/>
      <w:numFmt w:val="lowerRoman"/>
      <w:lvlText w:val="%3."/>
      <w:lvlJc w:val="right"/>
      <w:pPr>
        <w:ind w:left="900" w:hanging="180"/>
      </w:pPr>
    </w:lvl>
    <w:lvl w:ilvl="3" w:tplc="0437000F" w:tentative="1">
      <w:start w:val="1"/>
      <w:numFmt w:val="decimal"/>
      <w:lvlText w:val="%4."/>
      <w:lvlJc w:val="left"/>
      <w:pPr>
        <w:ind w:left="1620" w:hanging="360"/>
      </w:pPr>
    </w:lvl>
    <w:lvl w:ilvl="4" w:tplc="04370019" w:tentative="1">
      <w:start w:val="1"/>
      <w:numFmt w:val="lowerLetter"/>
      <w:lvlText w:val="%5."/>
      <w:lvlJc w:val="left"/>
      <w:pPr>
        <w:ind w:left="2340" w:hanging="360"/>
      </w:pPr>
    </w:lvl>
    <w:lvl w:ilvl="5" w:tplc="0437001B" w:tentative="1">
      <w:start w:val="1"/>
      <w:numFmt w:val="lowerRoman"/>
      <w:lvlText w:val="%6."/>
      <w:lvlJc w:val="right"/>
      <w:pPr>
        <w:ind w:left="3060" w:hanging="180"/>
      </w:pPr>
    </w:lvl>
    <w:lvl w:ilvl="6" w:tplc="0437000F" w:tentative="1">
      <w:start w:val="1"/>
      <w:numFmt w:val="decimal"/>
      <w:lvlText w:val="%7."/>
      <w:lvlJc w:val="left"/>
      <w:pPr>
        <w:ind w:left="3780" w:hanging="360"/>
      </w:pPr>
    </w:lvl>
    <w:lvl w:ilvl="7" w:tplc="04370019" w:tentative="1">
      <w:start w:val="1"/>
      <w:numFmt w:val="lowerLetter"/>
      <w:lvlText w:val="%8."/>
      <w:lvlJc w:val="left"/>
      <w:pPr>
        <w:ind w:left="4500" w:hanging="360"/>
      </w:pPr>
    </w:lvl>
    <w:lvl w:ilvl="8" w:tplc="0437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5E3F61BA"/>
    <w:multiLevelType w:val="hybridMultilevel"/>
    <w:tmpl w:val="C302C08E"/>
    <w:lvl w:ilvl="0" w:tplc="1EC267E2">
      <w:start w:val="7"/>
      <w:numFmt w:val="lowerLetter"/>
      <w:lvlText w:val="ა.%1)"/>
      <w:lvlJc w:val="left"/>
      <w:pPr>
        <w:ind w:left="216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30833"/>
    <w:multiLevelType w:val="hybridMultilevel"/>
    <w:tmpl w:val="15187CEA"/>
    <w:lvl w:ilvl="0" w:tplc="814264E6">
      <w:start w:val="22"/>
      <w:numFmt w:val="lowerLetter"/>
      <w:lvlText w:val="%1)"/>
      <w:lvlJc w:val="left"/>
      <w:pPr>
        <w:ind w:left="502" w:hanging="360"/>
      </w:pPr>
      <w:rPr>
        <w:rFonts w:ascii="AcadMtavr" w:hAnsi="AcadMtavr" w:hint="default"/>
        <w:sz w:val="22"/>
        <w:szCs w:val="22"/>
      </w:rPr>
    </w:lvl>
    <w:lvl w:ilvl="1" w:tplc="04370019" w:tentative="1">
      <w:start w:val="1"/>
      <w:numFmt w:val="lowerLetter"/>
      <w:lvlText w:val="%2."/>
      <w:lvlJc w:val="left"/>
      <w:pPr>
        <w:ind w:left="502" w:hanging="360"/>
      </w:pPr>
    </w:lvl>
    <w:lvl w:ilvl="2" w:tplc="0437001B" w:tentative="1">
      <w:start w:val="1"/>
      <w:numFmt w:val="lowerRoman"/>
      <w:lvlText w:val="%3."/>
      <w:lvlJc w:val="right"/>
      <w:pPr>
        <w:ind w:left="1222" w:hanging="180"/>
      </w:pPr>
    </w:lvl>
    <w:lvl w:ilvl="3" w:tplc="0437000F" w:tentative="1">
      <w:start w:val="1"/>
      <w:numFmt w:val="decimal"/>
      <w:lvlText w:val="%4."/>
      <w:lvlJc w:val="left"/>
      <w:pPr>
        <w:ind w:left="1942" w:hanging="360"/>
      </w:pPr>
    </w:lvl>
    <w:lvl w:ilvl="4" w:tplc="04370019" w:tentative="1">
      <w:start w:val="1"/>
      <w:numFmt w:val="lowerLetter"/>
      <w:lvlText w:val="%5."/>
      <w:lvlJc w:val="left"/>
      <w:pPr>
        <w:ind w:left="2662" w:hanging="360"/>
      </w:pPr>
    </w:lvl>
    <w:lvl w:ilvl="5" w:tplc="0437001B" w:tentative="1">
      <w:start w:val="1"/>
      <w:numFmt w:val="lowerRoman"/>
      <w:lvlText w:val="%6."/>
      <w:lvlJc w:val="right"/>
      <w:pPr>
        <w:ind w:left="3382" w:hanging="180"/>
      </w:pPr>
    </w:lvl>
    <w:lvl w:ilvl="6" w:tplc="0437000F" w:tentative="1">
      <w:start w:val="1"/>
      <w:numFmt w:val="decimal"/>
      <w:lvlText w:val="%7."/>
      <w:lvlJc w:val="left"/>
      <w:pPr>
        <w:ind w:left="4102" w:hanging="360"/>
      </w:pPr>
    </w:lvl>
    <w:lvl w:ilvl="7" w:tplc="04370019" w:tentative="1">
      <w:start w:val="1"/>
      <w:numFmt w:val="lowerLetter"/>
      <w:lvlText w:val="%8."/>
      <w:lvlJc w:val="left"/>
      <w:pPr>
        <w:ind w:left="4822" w:hanging="360"/>
      </w:pPr>
    </w:lvl>
    <w:lvl w:ilvl="8" w:tplc="043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2">
    <w:nsid w:val="70BC3D0E"/>
    <w:multiLevelType w:val="hybridMultilevel"/>
    <w:tmpl w:val="938E4C88"/>
    <w:lvl w:ilvl="0" w:tplc="57189A58">
      <w:start w:val="1"/>
      <w:numFmt w:val="lowerLetter"/>
      <w:lvlText w:val="ა.%1)"/>
      <w:lvlJc w:val="left"/>
      <w:pPr>
        <w:ind w:left="720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7E"/>
    <w:rsid w:val="00007F60"/>
    <w:rsid w:val="0004002A"/>
    <w:rsid w:val="00075C0E"/>
    <w:rsid w:val="000A3E64"/>
    <w:rsid w:val="001C0AB0"/>
    <w:rsid w:val="0021165E"/>
    <w:rsid w:val="00235B09"/>
    <w:rsid w:val="002472D4"/>
    <w:rsid w:val="002A6EFC"/>
    <w:rsid w:val="002B6771"/>
    <w:rsid w:val="002D3A09"/>
    <w:rsid w:val="002D4671"/>
    <w:rsid w:val="002F5C99"/>
    <w:rsid w:val="00337C74"/>
    <w:rsid w:val="00344289"/>
    <w:rsid w:val="00346734"/>
    <w:rsid w:val="00363E5C"/>
    <w:rsid w:val="003A306A"/>
    <w:rsid w:val="003B50FF"/>
    <w:rsid w:val="003D609B"/>
    <w:rsid w:val="00400030"/>
    <w:rsid w:val="004556CE"/>
    <w:rsid w:val="00467775"/>
    <w:rsid w:val="004A1C84"/>
    <w:rsid w:val="004B4533"/>
    <w:rsid w:val="005015BC"/>
    <w:rsid w:val="0055557E"/>
    <w:rsid w:val="0057250D"/>
    <w:rsid w:val="005A7993"/>
    <w:rsid w:val="0066188B"/>
    <w:rsid w:val="006A4698"/>
    <w:rsid w:val="006A6EAD"/>
    <w:rsid w:val="006D7A97"/>
    <w:rsid w:val="006F09D3"/>
    <w:rsid w:val="007E5AC9"/>
    <w:rsid w:val="00883CA8"/>
    <w:rsid w:val="00940447"/>
    <w:rsid w:val="009A24FC"/>
    <w:rsid w:val="009C5056"/>
    <w:rsid w:val="00A43E73"/>
    <w:rsid w:val="00A6693E"/>
    <w:rsid w:val="00A70835"/>
    <w:rsid w:val="00A70B69"/>
    <w:rsid w:val="00AC01E9"/>
    <w:rsid w:val="00AC7D56"/>
    <w:rsid w:val="00AE2C4C"/>
    <w:rsid w:val="00AF0D78"/>
    <w:rsid w:val="00AF5FFF"/>
    <w:rsid w:val="00B60958"/>
    <w:rsid w:val="00B670D6"/>
    <w:rsid w:val="00B816C3"/>
    <w:rsid w:val="00B95BB9"/>
    <w:rsid w:val="00CA240B"/>
    <w:rsid w:val="00CC7444"/>
    <w:rsid w:val="00CE76D3"/>
    <w:rsid w:val="00D024E8"/>
    <w:rsid w:val="00D174ED"/>
    <w:rsid w:val="00D51C1B"/>
    <w:rsid w:val="00DA0170"/>
    <w:rsid w:val="00DF016B"/>
    <w:rsid w:val="00E2488C"/>
    <w:rsid w:val="00E857B6"/>
    <w:rsid w:val="00EB3C3F"/>
    <w:rsid w:val="00EC1377"/>
    <w:rsid w:val="00F32842"/>
    <w:rsid w:val="00F42D63"/>
    <w:rsid w:val="00FA5DD9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7A96D-7A3E-469C-8BA4-254AE611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57E"/>
    <w:pPr>
      <w:spacing w:after="200" w:line="276" w:lineRule="auto"/>
    </w:pPr>
    <w:rPr>
      <w:rFonts w:ascii="Calibri" w:eastAsia="Calibri" w:hAnsi="Calibri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AC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3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E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E5C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E5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Rusudan Khutsishvili</cp:lastModifiedBy>
  <cp:revision>16</cp:revision>
  <cp:lastPrinted>2018-01-16T07:45:00Z</cp:lastPrinted>
  <dcterms:created xsi:type="dcterms:W3CDTF">2018-01-15T10:57:00Z</dcterms:created>
  <dcterms:modified xsi:type="dcterms:W3CDTF">2018-01-16T07:47:00Z</dcterms:modified>
</cp:coreProperties>
</file>