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6CFB2" w14:textId="251F8806" w:rsidR="00CB5311" w:rsidRPr="007E015E" w:rsidRDefault="00452257" w:rsidP="00CB5311">
      <w:pPr>
        <w:jc w:val="center"/>
        <w:rPr>
          <w:rFonts w:ascii="Sylfaen" w:eastAsia="Calibri" w:hAnsi="Sylfaen" w:cs="Times New Roman"/>
          <w:b/>
          <w:sz w:val="24"/>
          <w:szCs w:val="24"/>
          <w:lang w:val="ka-GE"/>
        </w:rPr>
      </w:pPr>
      <w:bookmarkStart w:id="0" w:name="_GoBack"/>
      <w:bookmarkEnd w:id="0"/>
      <w:r>
        <w:rPr>
          <w:rFonts w:ascii="Sylfaen" w:eastAsia="Calibri" w:hAnsi="Sylfaen" w:cs="Times New Roman"/>
          <w:b/>
          <w:sz w:val="24"/>
          <w:szCs w:val="24"/>
          <w:lang w:val="ka-GE"/>
        </w:rPr>
        <w:t>გა</w:t>
      </w:r>
      <w:r w:rsidR="00CB5311" w:rsidRPr="007E015E">
        <w:rPr>
          <w:rFonts w:ascii="Sylfaen" w:eastAsia="Calibri" w:hAnsi="Sylfaen" w:cs="Times New Roman"/>
          <w:b/>
          <w:sz w:val="24"/>
          <w:szCs w:val="24"/>
          <w:lang w:val="ka-GE"/>
        </w:rPr>
        <w:t>ნმარტებითი ბარათი</w:t>
      </w:r>
    </w:p>
    <w:p w14:paraId="554ACABC" w14:textId="77777777" w:rsidR="00BE54F1" w:rsidRDefault="00CB5311" w:rsidP="00CB5311">
      <w:pPr>
        <w:jc w:val="center"/>
        <w:rPr>
          <w:rFonts w:ascii="Sylfaen" w:eastAsia="Calibri" w:hAnsi="Sylfaen" w:cs="Times New Roman"/>
          <w:b/>
          <w:color w:val="000000"/>
          <w:sz w:val="24"/>
          <w:szCs w:val="24"/>
          <w:lang w:val="ka-GE"/>
        </w:rPr>
      </w:pPr>
      <w:r w:rsidRPr="007E015E">
        <w:rPr>
          <w:rFonts w:ascii="Sylfaen" w:eastAsia="Calibri" w:hAnsi="Sylfaen" w:cs="Times New Roman"/>
          <w:b/>
          <w:sz w:val="24"/>
          <w:szCs w:val="24"/>
          <w:lang w:val="ka-GE"/>
        </w:rPr>
        <w:t xml:space="preserve">„შპს „აკადემიკოს ნიკოლოზ ყიფშიძის სახელობის ცენტრალური საუნივერსიტეტო კლინიკის“  მიერ  განსახორციელებელი რიგი ღონისძიებების </w:t>
      </w:r>
      <w:r w:rsidRPr="007E015E">
        <w:rPr>
          <w:rFonts w:ascii="Sylfaen" w:eastAsia="Calibri" w:hAnsi="Sylfaen" w:cs="Times New Roman"/>
          <w:b/>
          <w:color w:val="000000"/>
          <w:sz w:val="24"/>
          <w:szCs w:val="24"/>
          <w:lang w:val="ka-GE"/>
        </w:rPr>
        <w:t xml:space="preserve">თაობაზე“ საქართველოს მთავრობის 2020 წლის 4 დეკემბრის N2363 განკარგულებაში ცვლილების შეტანის შესახებ“ </w:t>
      </w:r>
    </w:p>
    <w:p w14:paraId="31507DCB" w14:textId="77777777" w:rsidR="00CB5311" w:rsidRPr="00BE54F1" w:rsidRDefault="00CB5311" w:rsidP="00BE54F1">
      <w:pPr>
        <w:jc w:val="center"/>
        <w:rPr>
          <w:rFonts w:ascii="Sylfaen" w:eastAsia="Calibri" w:hAnsi="Sylfaen" w:cs="Times New Roman"/>
          <w:b/>
          <w:color w:val="000000"/>
          <w:sz w:val="24"/>
          <w:szCs w:val="24"/>
          <w:lang w:val="ka-GE"/>
        </w:rPr>
      </w:pPr>
      <w:r w:rsidRPr="007E015E">
        <w:rPr>
          <w:rFonts w:ascii="Sylfaen" w:eastAsia="Calibri" w:hAnsi="Sylfaen" w:cs="Times New Roman"/>
          <w:b/>
          <w:color w:val="000000"/>
          <w:sz w:val="24"/>
          <w:szCs w:val="24"/>
          <w:lang w:val="ka-GE"/>
        </w:rPr>
        <w:t>საქართველოს მთავრობის განკარგულების პროექტზე</w:t>
      </w:r>
    </w:p>
    <w:p w14:paraId="1AC2D7E0" w14:textId="77777777" w:rsidR="00452257" w:rsidRDefault="00452257" w:rsidP="00452257">
      <w:pPr>
        <w:rPr>
          <w:rFonts w:ascii="Sylfaen" w:hAnsi="Sylfaen"/>
          <w:b/>
          <w:sz w:val="24"/>
          <w:szCs w:val="24"/>
          <w:lang w:val="ka-GE"/>
        </w:rPr>
      </w:pPr>
    </w:p>
    <w:p w14:paraId="77F69302" w14:textId="2E29F5AE" w:rsidR="00CB5311" w:rsidRPr="007E015E" w:rsidRDefault="00CB5311" w:rsidP="00452257">
      <w:pPr>
        <w:rPr>
          <w:rFonts w:ascii="Sylfaen" w:hAnsi="Sylfaen"/>
          <w:b/>
          <w:sz w:val="24"/>
          <w:szCs w:val="24"/>
          <w:lang w:val="ka-GE"/>
        </w:rPr>
      </w:pPr>
      <w:r w:rsidRPr="007E015E">
        <w:rPr>
          <w:rFonts w:ascii="Sylfaen" w:hAnsi="Sylfaen"/>
          <w:b/>
          <w:sz w:val="24"/>
          <w:szCs w:val="24"/>
          <w:lang w:val="ka-GE"/>
        </w:rPr>
        <w:t>ინფორმაცია სამართლებრივი აქტის პროექტის შესახებ</w:t>
      </w:r>
    </w:p>
    <w:p w14:paraId="4972B1C1" w14:textId="77777777" w:rsidR="00CB5311" w:rsidRPr="007E015E" w:rsidRDefault="00CB5311" w:rsidP="00CB5311">
      <w:pPr>
        <w:jc w:val="both"/>
        <w:rPr>
          <w:rFonts w:ascii="Sylfaen" w:hAnsi="Sylfaen"/>
          <w:b/>
          <w:sz w:val="24"/>
          <w:szCs w:val="24"/>
          <w:lang w:val="ka-GE"/>
        </w:rPr>
      </w:pPr>
      <w:r w:rsidRPr="007E015E">
        <w:rPr>
          <w:rFonts w:ascii="Sylfaen" w:hAnsi="Sylfaen"/>
          <w:sz w:val="24"/>
          <w:szCs w:val="24"/>
          <w:lang w:val="ka-GE"/>
        </w:rPr>
        <w:t>განკარგულების პროექტის მომზადება განპირობებულია შემდეგი გარემოებებით:</w:t>
      </w:r>
    </w:p>
    <w:p w14:paraId="45D7795D" w14:textId="5C3A69C4" w:rsidR="002F1DF1" w:rsidRPr="0025443D" w:rsidRDefault="002F1DF1" w:rsidP="002F1DF1">
      <w:pPr>
        <w:jc w:val="both"/>
        <w:rPr>
          <w:rFonts w:ascii="Sylfaen" w:eastAsia="Calibri" w:hAnsi="Sylfaen" w:cs="Times New Roman"/>
          <w:lang w:val="ka-GE"/>
        </w:rPr>
      </w:pPr>
      <w:r w:rsidRPr="0025443D">
        <w:rPr>
          <w:rFonts w:ascii="Sylfaen" w:eastAsia="Calibri" w:hAnsi="Sylfaen" w:cs="Times New Roman"/>
          <w:lang w:val="ka-GE"/>
        </w:rPr>
        <w:t>საქართველოს მთავრობის 04.12.2020 წლის N2363 განკარგულების თანახმად, შპს „აკად. ნ. ყიფშიძის სახელობის ცენტრალურ საუნივერსიტეტო კლინიკას“ ქ.თბილისში, ვაჟა-ფშაველას გამზირზე, N29-ში (ნაკვეთი 07/081) განთავსებული შენობა-ნაგებობა N2-ის ((ნაკვეთი - 07/081; საკადასტრო კოდი: 01.10.15.007.081) მიწის ზედა მე-4, მე-5, მე-6 და მე-7 სართულების რეაბილიტაციისთვის საჭირო შესყიდვის განხორციელების უფლებამოსილება მიეცა „იზოლაციისა და კარანტინის წესის შესახებ“ საქართველოს მთავრობის 23.05.2020 წლის 322 დადგენილებით დამტკიცებული „იზოლაციისა და კარანტინის წესების“ მე-18 მუხლის მე-10 პუნქტის შესაბამისად (გადაუდებელი აუცილებლობით ან/და „სახელმწიფო შესყიდვების შესახებ“ საქართველოს კანონის</w:t>
      </w:r>
      <w:r w:rsidR="00D959EA">
        <w:rPr>
          <w:rFonts w:ascii="Sylfaen" w:eastAsia="Calibri" w:hAnsi="Sylfaen" w:cs="Times New Roman"/>
          <w:lang w:val="ka-GE"/>
        </w:rPr>
        <w:t xml:space="preserve"> 10</w:t>
      </w:r>
      <w:r w:rsidR="00D959EA">
        <w:rPr>
          <w:rFonts w:ascii="Sylfaen" w:eastAsia="Calibri" w:hAnsi="Sylfaen" w:cs="Times New Roman"/>
          <w:vertAlign w:val="superscript"/>
          <w:lang w:val="ka-GE"/>
        </w:rPr>
        <w:t>1</w:t>
      </w:r>
      <w:r w:rsidRPr="0025443D">
        <w:rPr>
          <w:rFonts w:ascii="Sylfaen" w:eastAsia="Calibri" w:hAnsi="Sylfaen" w:cs="Times New Roman"/>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მნიშვნელოვანია, რომ წინამდებარე განკარგულებით გათვალისწინებული უფლება შპს „აკად. ნ. ყიფშიძის სახელობის ცენტრალურ საუნივერსიტეტო კლინიკის“ მიერ სრულად იქნა ათვისებული და აქტიურად მიმდინარეობს სარეაბილიტაციო სამუშაოები.</w:t>
      </w:r>
    </w:p>
    <w:p w14:paraId="4C5CD7B9" w14:textId="0E4E01BF" w:rsidR="00D959EA" w:rsidRPr="00A737C6" w:rsidRDefault="002F1DF1" w:rsidP="00D959EA">
      <w:pPr>
        <w:jc w:val="both"/>
        <w:rPr>
          <w:rFonts w:ascii="Sylfaen" w:eastAsia="Calibri" w:hAnsi="Sylfaen" w:cs="Times New Roman"/>
          <w:lang w:val="ka-GE"/>
        </w:rPr>
      </w:pPr>
      <w:r w:rsidRPr="0025443D">
        <w:rPr>
          <w:rFonts w:ascii="Sylfaen" w:eastAsia="Calibri" w:hAnsi="Sylfaen" w:cs="Times New Roman"/>
          <w:lang w:val="ka-GE"/>
        </w:rPr>
        <w:t>ამასთანავე, საქართველოს მთავრობის 04.12.2020 წლის N2363 განკარგულებაში 23.12.2020 წ-ს შესული ცვლილების თანახმად (N2562 განკარგულება), შპს „აკად. ნ. ყიფშიძის სახელობის ცენტრალურ საუნივერსიტეტო კლინიკას“ ქ.თბილისში, ვაჟა-ფშაველას გამზირზე, N29-ში (ნაკვეთი 07/081) განთავსებული შენობა-ნაგებობა N2-ის ((ნაკვეთი - 07/081; საკადასტრო კოდი: 01.10.15.007.081) მიწის ზედა მე-4, მე-5, მე-6 და მე-7 სართულების 2-2 ფლიგელის აღჭურვისთვის საჭირო შესყიდვის განხორციელების უფლებამოსილება მიეცა „იზოლაციისა და კარანტინის წესის შესახებ“ საქართველოს მთავრობის 23.05.2020 წლის N322 დადგენილებით დამტკიცებული „იზოლაციისა და კარანტინის წესების“ მე-18 მუხლის მე-10 პუნქტის შესაბამისად (გადაუდებელი აუცილებლობით ან/და „სახელმწიფო შესყიდვების შესახებ“ საქართველოს კანონის</w:t>
      </w:r>
      <w:r w:rsidR="00741344">
        <w:rPr>
          <w:rFonts w:ascii="Sylfaen" w:eastAsia="Calibri" w:hAnsi="Sylfaen" w:cs="Times New Roman"/>
          <w:lang w:val="ka-GE"/>
        </w:rPr>
        <w:t xml:space="preserve"> 10</w:t>
      </w:r>
      <w:r w:rsidR="00741344">
        <w:rPr>
          <w:rFonts w:ascii="Sylfaen" w:eastAsia="Calibri" w:hAnsi="Sylfaen" w:cs="Times New Roman"/>
          <w:vertAlign w:val="superscript"/>
          <w:lang w:val="ka-GE"/>
        </w:rPr>
        <w:t>1</w:t>
      </w:r>
      <w:r w:rsidRPr="0025443D">
        <w:rPr>
          <w:rFonts w:ascii="Sylfaen" w:eastAsia="Calibri" w:hAnsi="Sylfaen" w:cs="Times New Roman"/>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w:t>
      </w:r>
      <w:r w:rsidR="00D959EA">
        <w:rPr>
          <w:rFonts w:ascii="Sylfaen" w:eastAsia="Calibri" w:hAnsi="Sylfaen" w:cs="Times New Roman"/>
          <w:lang w:val="ka-GE"/>
        </w:rPr>
        <w:t xml:space="preserve"> </w:t>
      </w:r>
      <w:r w:rsidR="00A737C6" w:rsidRPr="0025443D">
        <w:rPr>
          <w:rFonts w:ascii="Sylfaen" w:eastAsia="Calibri" w:hAnsi="Sylfaen" w:cs="Times New Roman"/>
          <w:lang w:val="ka-GE"/>
        </w:rPr>
        <w:t>შპს „აკად. ნ. ყიფშიძის სახელობის ცენტრალურ საუნივერსიტეტო კლინიკას“</w:t>
      </w:r>
      <w:r w:rsidR="00A737C6">
        <w:rPr>
          <w:rFonts w:ascii="Sylfaen" w:eastAsia="Calibri" w:hAnsi="Sylfaen" w:cs="Times New Roman"/>
          <w:lang w:val="ka-GE"/>
        </w:rPr>
        <w:t xml:space="preserve"> </w:t>
      </w:r>
      <w:r w:rsidR="00A737C6" w:rsidRPr="0025443D">
        <w:rPr>
          <w:rFonts w:ascii="Sylfaen" w:eastAsia="Calibri" w:hAnsi="Sylfaen" w:cs="Times New Roman"/>
          <w:lang w:val="ka-GE"/>
        </w:rPr>
        <w:t xml:space="preserve">ქ.თბილისში, ვაჟა-ფშაველას გამზირზე, N29-ში (ნაკვეთი 07/081) განთავსებული შენობა-ნაგებობა N2-ის ((ნაკვეთი - 07/081; საკადასტრო კოდი: 01.10.15.007.081) მიწის ზედა მე-4, მე-5, მე-6 და მე-7 სართულების 2-2 ფლიგელის </w:t>
      </w:r>
      <w:r w:rsidR="00A737C6">
        <w:rPr>
          <w:rFonts w:ascii="Sylfaen" w:eastAsia="Calibri" w:hAnsi="Sylfaen" w:cs="Times New Roman"/>
          <w:lang w:val="ka-GE"/>
        </w:rPr>
        <w:t xml:space="preserve"> რეაბილიტაციისა და აღჭურვისთვის  </w:t>
      </w:r>
      <w:r w:rsidR="00D959EA">
        <w:rPr>
          <w:rFonts w:ascii="Sylfaen" w:hAnsi="Sylfaen"/>
          <w:color w:val="000000"/>
          <w:lang w:val="ka-GE"/>
        </w:rPr>
        <w:t>ფინანსური უზრუნველყო</w:t>
      </w:r>
      <w:r w:rsidR="00D959EA" w:rsidRPr="00166B52">
        <w:rPr>
          <w:rFonts w:ascii="Sylfaen" w:hAnsi="Sylfaen"/>
          <w:color w:val="000000"/>
          <w:lang w:val="ka-GE"/>
        </w:rPr>
        <w:t xml:space="preserve">ფა </w:t>
      </w:r>
      <w:r w:rsidR="00A737C6">
        <w:rPr>
          <w:rFonts w:ascii="Sylfaen" w:hAnsi="Sylfaen"/>
          <w:color w:val="000000"/>
          <w:lang w:val="ka-GE"/>
        </w:rPr>
        <w:t>განხორციელდა</w:t>
      </w:r>
      <w:r w:rsidR="00D959EA">
        <w:rPr>
          <w:rFonts w:ascii="Sylfaen" w:hAnsi="Sylfaen"/>
          <w:color w:val="000000"/>
          <w:lang w:val="ka-GE"/>
        </w:rPr>
        <w:t xml:space="preserve"> „</w:t>
      </w:r>
      <w:r w:rsidR="00D959EA" w:rsidRPr="006F442B">
        <w:rPr>
          <w:rFonts w:ascii="Sylfaen" w:hAnsi="Sylfaen"/>
          <w:color w:val="000000"/>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w:t>
      </w:r>
      <w:r w:rsidR="00D959EA">
        <w:rPr>
          <w:rFonts w:ascii="Sylfaen" w:hAnsi="Sylfaen"/>
          <w:color w:val="000000"/>
          <w:lang w:val="ka-GE"/>
        </w:rPr>
        <w:t xml:space="preserve">1 </w:t>
      </w:r>
      <w:r w:rsidR="00D959EA">
        <w:rPr>
          <w:rFonts w:ascii="Sylfaen" w:hAnsi="Sylfaen"/>
          <w:color w:val="000000"/>
          <w:lang w:val="ka-GE"/>
        </w:rPr>
        <w:lastRenderedPageBreak/>
        <w:t>დეკემბრის N674 დადგენილების შესაბამისად</w:t>
      </w:r>
      <w:r w:rsidR="00A737C6">
        <w:rPr>
          <w:rFonts w:ascii="Sylfaen" w:hAnsi="Sylfaen"/>
          <w:color w:val="000000"/>
          <w:lang w:val="ka-GE"/>
        </w:rPr>
        <w:t xml:space="preserve"> რამაც</w:t>
      </w:r>
      <w:r w:rsidR="009C0E75">
        <w:rPr>
          <w:rFonts w:ascii="Sylfaen" w:hAnsi="Sylfaen"/>
          <w:color w:val="000000"/>
          <w:lang w:val="ka-GE"/>
        </w:rPr>
        <w:t xml:space="preserve">, </w:t>
      </w:r>
      <w:r w:rsidR="00A737C6">
        <w:rPr>
          <w:rFonts w:ascii="Sylfaen" w:hAnsi="Sylfaen"/>
          <w:color w:val="000000"/>
          <w:lang w:val="ka-GE"/>
        </w:rPr>
        <w:t xml:space="preserve"> სულ შეადგინა </w:t>
      </w:r>
      <w:r w:rsidR="009C0E75">
        <w:rPr>
          <w:rFonts w:ascii="Sylfaen" w:hAnsi="Sylfaen"/>
          <w:color w:val="000000"/>
          <w:lang w:val="ka-GE"/>
        </w:rPr>
        <w:t xml:space="preserve"> - </w:t>
      </w:r>
      <w:r w:rsidR="00A737C6">
        <w:rPr>
          <w:rFonts w:ascii="Sylfaen" w:hAnsi="Sylfaen"/>
          <w:color w:val="000000"/>
          <w:lang w:val="ka-GE"/>
        </w:rPr>
        <w:t xml:space="preserve">20,547,605.00 </w:t>
      </w:r>
      <w:r w:rsidR="00185432">
        <w:rPr>
          <w:rFonts w:ascii="Sylfaen" w:hAnsi="Sylfaen"/>
          <w:color w:val="000000"/>
          <w:lang w:val="ka-GE"/>
        </w:rPr>
        <w:t xml:space="preserve"> (ოცი მილიონ ხუთას ორმოცდაშვიდი ათას ექვსას ხუთი) </w:t>
      </w:r>
      <w:r w:rsidR="00A737C6">
        <w:rPr>
          <w:rFonts w:ascii="Sylfaen" w:hAnsi="Sylfaen"/>
          <w:color w:val="000000"/>
          <w:lang w:val="ka-GE"/>
        </w:rPr>
        <w:t>ლარი</w:t>
      </w:r>
      <w:r w:rsidR="009C0E75">
        <w:rPr>
          <w:rFonts w:ascii="Sylfaen" w:hAnsi="Sylfaen"/>
          <w:color w:val="000000"/>
          <w:lang w:val="ka-GE"/>
        </w:rPr>
        <w:t>.</w:t>
      </w:r>
    </w:p>
    <w:p w14:paraId="7657C79D" w14:textId="77777777" w:rsidR="002F1DF1" w:rsidRPr="0025443D" w:rsidRDefault="002F1DF1" w:rsidP="002F1DF1">
      <w:pPr>
        <w:jc w:val="both"/>
        <w:rPr>
          <w:rFonts w:ascii="Sylfaen" w:eastAsia="Calibri" w:hAnsi="Sylfaen" w:cs="Times New Roman"/>
          <w:lang w:val="ka-GE"/>
        </w:rPr>
      </w:pPr>
    </w:p>
    <w:p w14:paraId="5397529C" w14:textId="6CB5B02D" w:rsidR="003F3B14" w:rsidRPr="00DD402A" w:rsidRDefault="002F1DF1" w:rsidP="00DD402A">
      <w:pPr>
        <w:jc w:val="both"/>
        <w:rPr>
          <w:lang w:val="ka-GE"/>
        </w:rPr>
      </w:pPr>
      <w:r w:rsidRPr="0025443D">
        <w:rPr>
          <w:rFonts w:ascii="Sylfaen" w:eastAsia="Calibri" w:hAnsi="Sylfaen" w:cs="Times New Roman"/>
          <w:lang w:val="ka-GE"/>
        </w:rPr>
        <w:t>რაც შეეხება, საქართველოს მთავრობის 04.12.2020 წლის N2363 განკარგულებაში 23.12.2020 წ-ს შესული ცვლილების (N2562 განკარგულება) შესაბამისად, საჭირო შესყიდვის პროცედურები შპს „აკად. ნ.</w:t>
      </w:r>
      <w:r w:rsidR="00452257">
        <w:rPr>
          <w:rFonts w:ascii="Sylfaen" w:eastAsia="Calibri" w:hAnsi="Sylfaen" w:cs="Times New Roman"/>
          <w:lang w:val="ka-GE"/>
        </w:rPr>
        <w:t xml:space="preserve"> </w:t>
      </w:r>
      <w:r w:rsidRPr="0025443D">
        <w:rPr>
          <w:rFonts w:ascii="Sylfaen" w:eastAsia="Calibri" w:hAnsi="Sylfaen" w:cs="Times New Roman"/>
          <w:lang w:val="ka-GE"/>
        </w:rPr>
        <w:t>ყიფშიძის სახელობის ცენტრალურ საუნივერსიტეტო კლინიკას“ უნდა განეხორციელებინა 2020 წლის 31 დეკემბრამდე რაც,  სახელმწიფო შესყიდვების  ყველა პროცედურის დაცვით ვერ განხორციელდა ზემოხსენებულ ვადებში.  აქედან გამომდინარე,  მიზანშეწონილია, რომ შპს „აკად. ნ. ყიფშიძის სახელობის ცენტრალურ საუნივერსიტეტო კლინიკას “ მიეცეს უფლება რათა მან შეძლოს   ნაკისრი ვალდებულების შესრულება, კერძოდ ქ. თბილისში, ვაჟა-ფშაველას გამზირზე, N29-ში (ნაკვეთი07/081) განთავსებული შენობა-ნაგებობა N2-ის ((ნაკვეთი - 07/081; საკადასტრო კოდი: 01.10.15.007.081) მიწისზედა მე-4, მე-5, მე-6 და მე-7 სართულების აღჭურვისთვის საჭირო შესყიდვა განახორციელოს არაუგვიანეს 2021 წლის 31 ივლისისა</w:t>
      </w:r>
      <w:r w:rsidR="00452257">
        <w:rPr>
          <w:rFonts w:ascii="Sylfaen" w:eastAsia="Calibri" w:hAnsi="Sylfaen" w:cs="Times New Roman"/>
          <w:lang w:val="ka-GE"/>
        </w:rPr>
        <w:t>.</w:t>
      </w:r>
    </w:p>
    <w:p w14:paraId="5277FCF6" w14:textId="77777777" w:rsidR="003F3B14" w:rsidRDefault="003F3B14" w:rsidP="00CB5311">
      <w:pPr>
        <w:spacing w:after="0"/>
        <w:ind w:left="1065"/>
        <w:jc w:val="center"/>
        <w:rPr>
          <w:rFonts w:ascii="Sylfaen" w:hAnsi="Sylfaen"/>
          <w:b/>
          <w:sz w:val="24"/>
          <w:szCs w:val="24"/>
          <w:lang w:val="ka-GE"/>
        </w:rPr>
      </w:pPr>
    </w:p>
    <w:p w14:paraId="50424B78" w14:textId="2B50B68D" w:rsidR="00CB5311" w:rsidRPr="007E015E" w:rsidRDefault="00CB5311" w:rsidP="00CB5311">
      <w:pPr>
        <w:spacing w:after="0"/>
        <w:ind w:left="1065"/>
        <w:jc w:val="center"/>
        <w:rPr>
          <w:rFonts w:ascii="Sylfaen" w:hAnsi="Sylfaen"/>
          <w:b/>
          <w:sz w:val="24"/>
          <w:szCs w:val="24"/>
          <w:lang w:val="ka-GE"/>
        </w:rPr>
      </w:pPr>
      <w:r w:rsidRPr="007E015E">
        <w:rPr>
          <w:rFonts w:ascii="Sylfaen" w:hAnsi="Sylfaen"/>
          <w:b/>
          <w:sz w:val="24"/>
          <w:szCs w:val="24"/>
          <w:lang w:val="ka-GE"/>
        </w:rPr>
        <w:t>ინფორმაცია ევროკავშირის სამართლებრივი აქტის შესახებ</w:t>
      </w:r>
    </w:p>
    <w:p w14:paraId="1A560ED1" w14:textId="77777777" w:rsidR="00CB5311" w:rsidRPr="007E015E" w:rsidRDefault="00CB5311" w:rsidP="00CB5311">
      <w:pPr>
        <w:spacing w:before="100" w:beforeAutospacing="1" w:after="100" w:afterAutospacing="1" w:line="240" w:lineRule="auto"/>
        <w:ind w:firstLine="720"/>
        <w:jc w:val="both"/>
        <w:rPr>
          <w:rFonts w:ascii="Sylfaen" w:eastAsia="Times New Roman" w:hAnsi="Sylfaen" w:cs="Sylfaen"/>
          <w:sz w:val="24"/>
          <w:szCs w:val="24"/>
          <w:lang w:val="ka-GE"/>
        </w:rPr>
      </w:pPr>
      <w:r w:rsidRPr="007E015E">
        <w:rPr>
          <w:rFonts w:ascii="Sylfaen" w:eastAsia="Times New Roman" w:hAnsi="Sylfaen" w:cs="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28321B1" w14:textId="77777777" w:rsidR="00CB5311" w:rsidRPr="007E015E" w:rsidRDefault="00CB5311" w:rsidP="00CB5311">
      <w:pPr>
        <w:ind w:left="1065"/>
        <w:jc w:val="center"/>
        <w:rPr>
          <w:rFonts w:ascii="Sylfaen" w:hAnsi="Sylfaen"/>
          <w:b/>
          <w:sz w:val="24"/>
          <w:szCs w:val="24"/>
          <w:lang w:val="ka-GE"/>
        </w:rPr>
      </w:pPr>
      <w:r w:rsidRPr="007E015E">
        <w:rPr>
          <w:rFonts w:ascii="Sylfaen" w:hAnsi="Sylfaen" w:cs="Sylfaen"/>
          <w:b/>
          <w:sz w:val="24"/>
          <w:szCs w:val="24"/>
          <w:lang w:val="ka-GE"/>
        </w:rPr>
        <w:t>პროექტის</w:t>
      </w:r>
      <w:r w:rsidRPr="007E015E">
        <w:rPr>
          <w:rFonts w:ascii="Sylfaen" w:hAnsi="Sylfaen"/>
          <w:b/>
          <w:sz w:val="24"/>
          <w:szCs w:val="24"/>
          <w:lang w:val="ka-GE"/>
        </w:rPr>
        <w:t xml:space="preserve"> მიღებით გამოწვეული საფინანსო-ეკონომიკური  შედეგების გაანგარიშება</w:t>
      </w:r>
    </w:p>
    <w:p w14:paraId="2BB0853A" w14:textId="7F8F5871" w:rsidR="00CB5311" w:rsidRPr="007E015E" w:rsidRDefault="00CB5311" w:rsidP="00CB531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lang w:val="ka-GE"/>
        </w:rPr>
      </w:pPr>
      <w:r w:rsidRPr="007E015E">
        <w:rPr>
          <w:rFonts w:ascii="Sylfaen" w:eastAsia="Times New Roman" w:hAnsi="Sylfaen" w:cs="Sylfaen"/>
          <w:lang w:val="ka-GE"/>
        </w:rPr>
        <w:tab/>
      </w:r>
      <w:r w:rsidRPr="007E015E">
        <w:rPr>
          <w:rFonts w:ascii="Sylfaen" w:hAnsi="Sylfaen"/>
        </w:rPr>
        <w:t>პროექტი</w:t>
      </w:r>
      <w:r w:rsidR="00351275">
        <w:rPr>
          <w:rFonts w:ascii="Sylfaen" w:hAnsi="Sylfaen"/>
          <w:lang w:val="ka-GE"/>
        </w:rPr>
        <w:t>ს</w:t>
      </w:r>
      <w:r w:rsidRPr="007E015E">
        <w:rPr>
          <w:rFonts w:ascii="Sylfaen" w:hAnsi="Sylfaen"/>
        </w:rPr>
        <w:t xml:space="preserve"> </w:t>
      </w:r>
      <w:r w:rsidRPr="007E015E">
        <w:rPr>
          <w:rFonts w:ascii="Sylfaen" w:hAnsi="Sylfaen"/>
          <w:lang w:val="ka-GE"/>
        </w:rPr>
        <w:t>განხორციელ</w:t>
      </w:r>
      <w:r w:rsidR="00036A94">
        <w:rPr>
          <w:rFonts w:ascii="Sylfaen" w:hAnsi="Sylfaen"/>
          <w:lang w:val="ka-GE"/>
        </w:rPr>
        <w:t xml:space="preserve">ება არ იწვევს სახელმწიფო ბიუჯეტიდან დამატებითი სახსრების გამოყოფას. </w:t>
      </w:r>
    </w:p>
    <w:p w14:paraId="2DF3DAB6" w14:textId="77777777" w:rsidR="00CB5311" w:rsidRPr="007E015E" w:rsidRDefault="00CB5311" w:rsidP="00CB5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sz w:val="24"/>
          <w:szCs w:val="24"/>
          <w:lang w:val="ka-GE"/>
        </w:rPr>
      </w:pPr>
    </w:p>
    <w:p w14:paraId="7F1A4D62" w14:textId="77777777" w:rsidR="00CB5311" w:rsidRPr="007E015E" w:rsidRDefault="00CB5311" w:rsidP="00CB5311">
      <w:pPr>
        <w:ind w:left="1065"/>
        <w:jc w:val="center"/>
        <w:rPr>
          <w:rFonts w:ascii="Sylfaen" w:hAnsi="Sylfaen"/>
          <w:b/>
          <w:sz w:val="24"/>
          <w:szCs w:val="24"/>
          <w:lang w:val="ka-GE"/>
        </w:rPr>
      </w:pPr>
      <w:r w:rsidRPr="007E015E">
        <w:rPr>
          <w:rFonts w:ascii="Sylfaen" w:hAnsi="Sylfaen" w:cs="Sylfaen"/>
          <w:b/>
          <w:sz w:val="24"/>
          <w:szCs w:val="24"/>
          <w:lang w:val="ka-GE"/>
        </w:rPr>
        <w:t>პროექტის</w:t>
      </w:r>
      <w:r w:rsidRPr="007E015E">
        <w:rPr>
          <w:rFonts w:ascii="Sylfaen" w:hAnsi="Sylfaen"/>
          <w:b/>
          <w:sz w:val="24"/>
          <w:szCs w:val="24"/>
          <w:lang w:val="ka-GE"/>
        </w:rPr>
        <w:t xml:space="preserve"> მოსალოდნელი შედეგები</w:t>
      </w:r>
    </w:p>
    <w:p w14:paraId="2F179D91" w14:textId="77777777" w:rsidR="00CB5311" w:rsidRPr="007E015E" w:rsidRDefault="00CB5311" w:rsidP="00CB5311">
      <w:pPr>
        <w:spacing w:before="100" w:beforeAutospacing="1" w:after="100" w:afterAutospacing="1" w:line="240" w:lineRule="auto"/>
        <w:ind w:firstLine="720"/>
        <w:jc w:val="both"/>
        <w:rPr>
          <w:rFonts w:ascii="Sylfaen" w:eastAsia="Times New Roman" w:hAnsi="Sylfaen" w:cs="Sylfaen"/>
          <w:sz w:val="24"/>
          <w:szCs w:val="24"/>
          <w:lang w:val="ka-GE"/>
        </w:rPr>
      </w:pPr>
      <w:r w:rsidRPr="007E015E">
        <w:rPr>
          <w:rFonts w:ascii="Sylfaen" w:eastAsia="Times New Roman" w:hAnsi="Sylfaen" w:cs="Sylfaen"/>
          <w:sz w:val="24"/>
          <w:szCs w:val="24"/>
          <w:lang w:val="ka-GE"/>
        </w:rPr>
        <w:t>განხორციელდება COVID-19 დიაგნოზის მქონე პაციენტების სტაციონარში დროული განთავსება და ეფექტური მეთვალყურეობა, რაც წარმოადგენს სახელმწიფო მნიშვნელობის პრიორიტეტს</w:t>
      </w:r>
    </w:p>
    <w:p w14:paraId="38048BFB" w14:textId="77777777" w:rsidR="00CB5311" w:rsidRPr="007E015E" w:rsidRDefault="00CB5311" w:rsidP="00CB5311">
      <w:pPr>
        <w:ind w:left="1065"/>
        <w:jc w:val="center"/>
        <w:rPr>
          <w:rFonts w:ascii="Sylfaen" w:hAnsi="Sylfaen"/>
          <w:b/>
          <w:sz w:val="24"/>
          <w:szCs w:val="24"/>
          <w:lang w:val="ka-GE"/>
        </w:rPr>
      </w:pPr>
      <w:r w:rsidRPr="007E015E">
        <w:rPr>
          <w:rFonts w:ascii="Sylfaen" w:hAnsi="Sylfaen"/>
          <w:b/>
          <w:sz w:val="24"/>
          <w:szCs w:val="24"/>
          <w:lang w:val="ka-GE"/>
        </w:rPr>
        <w:t>პროექტის განხორციელების ვადები</w:t>
      </w:r>
    </w:p>
    <w:p w14:paraId="217B00E4" w14:textId="44FED354" w:rsidR="00CB5311" w:rsidRDefault="00CB5311" w:rsidP="00CB5311">
      <w:pPr>
        <w:ind w:firstLine="720"/>
        <w:rPr>
          <w:rFonts w:ascii="Sylfaen" w:hAnsi="Sylfaen"/>
          <w:sz w:val="24"/>
          <w:szCs w:val="24"/>
          <w:lang w:val="ka-GE"/>
        </w:rPr>
      </w:pPr>
      <w:r w:rsidRPr="007E015E">
        <w:rPr>
          <w:rFonts w:ascii="Sylfaen" w:hAnsi="Sylfaen"/>
          <w:sz w:val="24"/>
          <w:szCs w:val="24"/>
          <w:lang w:val="ka-GE"/>
        </w:rPr>
        <w:t xml:space="preserve">განკარგულების ამოქმედებიდან </w:t>
      </w:r>
      <w:r w:rsidR="009D36D0">
        <w:rPr>
          <w:rFonts w:ascii="Sylfaen" w:hAnsi="Sylfaen"/>
          <w:sz w:val="24"/>
          <w:szCs w:val="24"/>
          <w:lang w:val="ka-GE"/>
        </w:rPr>
        <w:t xml:space="preserve"> არაუგვიანეს </w:t>
      </w:r>
      <w:r w:rsidRPr="007E015E">
        <w:rPr>
          <w:rFonts w:ascii="Sylfaen" w:hAnsi="Sylfaen"/>
          <w:sz w:val="24"/>
          <w:szCs w:val="24"/>
          <w:lang w:val="ka-GE"/>
        </w:rPr>
        <w:t>202</w:t>
      </w:r>
      <w:r w:rsidR="009D36D0">
        <w:rPr>
          <w:rFonts w:ascii="Sylfaen" w:hAnsi="Sylfaen"/>
          <w:sz w:val="24"/>
          <w:szCs w:val="24"/>
          <w:lang w:val="ka-GE"/>
        </w:rPr>
        <w:t>1</w:t>
      </w:r>
      <w:r w:rsidRPr="007E015E">
        <w:rPr>
          <w:rFonts w:ascii="Sylfaen" w:hAnsi="Sylfaen"/>
          <w:sz w:val="24"/>
          <w:szCs w:val="24"/>
          <w:lang w:val="ka-GE"/>
        </w:rPr>
        <w:t xml:space="preserve"> წლის 31 </w:t>
      </w:r>
      <w:r w:rsidR="009D36D0">
        <w:rPr>
          <w:rFonts w:ascii="Sylfaen" w:hAnsi="Sylfaen"/>
          <w:sz w:val="24"/>
          <w:szCs w:val="24"/>
          <w:lang w:val="ka-GE"/>
        </w:rPr>
        <w:t>ივლისისა.</w:t>
      </w:r>
    </w:p>
    <w:p w14:paraId="7EFE0478" w14:textId="77777777" w:rsidR="00452257" w:rsidRPr="007E015E" w:rsidRDefault="00452257" w:rsidP="00CB5311">
      <w:pPr>
        <w:ind w:firstLine="720"/>
        <w:rPr>
          <w:rFonts w:ascii="Sylfaen" w:hAnsi="Sylfaen"/>
          <w:b/>
          <w:sz w:val="24"/>
          <w:szCs w:val="24"/>
          <w:lang w:val="ka-GE"/>
        </w:rPr>
      </w:pPr>
    </w:p>
    <w:p w14:paraId="06DDE31A" w14:textId="77777777" w:rsidR="00CB5311" w:rsidRPr="007E015E" w:rsidRDefault="00CB5311" w:rsidP="00CB5311">
      <w:pPr>
        <w:spacing w:after="0" w:line="240" w:lineRule="auto"/>
        <w:ind w:left="1065"/>
        <w:jc w:val="center"/>
        <w:rPr>
          <w:rFonts w:ascii="Sylfaen" w:hAnsi="Sylfaen"/>
          <w:b/>
          <w:color w:val="000000"/>
          <w:sz w:val="24"/>
          <w:szCs w:val="24"/>
          <w:lang w:val="ka-GE"/>
        </w:rPr>
      </w:pPr>
      <w:r w:rsidRPr="007E015E">
        <w:rPr>
          <w:rFonts w:ascii="Sylfaen" w:hAnsi="Sylfaen"/>
          <w:b/>
          <w:color w:val="000000"/>
          <w:sz w:val="24"/>
          <w:szCs w:val="24"/>
          <w:lang w:val="ka-GE"/>
        </w:rPr>
        <w:t>პროექტის ავტორი და წარმდგენი</w:t>
      </w:r>
    </w:p>
    <w:p w14:paraId="095E1FBC" w14:textId="77777777" w:rsidR="00CB5311" w:rsidRPr="007E015E" w:rsidRDefault="00CB5311" w:rsidP="00CB5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noProof/>
          <w:sz w:val="24"/>
          <w:szCs w:val="24"/>
        </w:rPr>
      </w:pPr>
      <w:r w:rsidRPr="007E015E">
        <w:rPr>
          <w:rFonts w:ascii="Sylfaen" w:hAnsi="Sylfaen"/>
          <w:color w:val="000000"/>
          <w:sz w:val="24"/>
          <w:szCs w:val="24"/>
          <w:lang w:val="ka-GE"/>
        </w:rPr>
        <w:t>პროექტის ავტორი და წარმდგენია</w:t>
      </w:r>
      <w:r w:rsidRPr="007E015E">
        <w:rPr>
          <w:rFonts w:ascii="Sylfaen" w:hAnsi="Sylfaen"/>
          <w:b/>
          <w:color w:val="000000"/>
          <w:sz w:val="24"/>
          <w:szCs w:val="24"/>
          <w:lang w:val="ka-GE"/>
        </w:rPr>
        <w:t xml:space="preserve"> </w:t>
      </w:r>
      <w:r w:rsidRPr="007E015E">
        <w:rPr>
          <w:rFonts w:ascii="Sylfaen" w:hAnsi="Sylfaen"/>
          <w:color w:val="000000"/>
          <w:sz w:val="24"/>
          <w:szCs w:val="24"/>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p>
    <w:sectPr w:rsidR="00CB5311" w:rsidRPr="007E015E" w:rsidSect="009D3B87">
      <w:headerReference w:type="default" r:id="rId6"/>
      <w:pgSz w:w="12240" w:h="15840"/>
      <w:pgMar w:top="1259" w:right="1134" w:bottom="125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1DBA4" w14:textId="77777777" w:rsidR="00AC01D3" w:rsidRDefault="00AC01D3" w:rsidP="004C3A49">
      <w:pPr>
        <w:spacing w:after="0" w:line="240" w:lineRule="auto"/>
      </w:pPr>
      <w:r>
        <w:separator/>
      </w:r>
    </w:p>
  </w:endnote>
  <w:endnote w:type="continuationSeparator" w:id="0">
    <w:p w14:paraId="6858FCC9" w14:textId="77777777" w:rsidR="00AC01D3" w:rsidRDefault="00AC01D3" w:rsidP="004C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DE21B" w14:textId="77777777" w:rsidR="00AC01D3" w:rsidRDefault="00AC01D3" w:rsidP="004C3A49">
      <w:pPr>
        <w:spacing w:after="0" w:line="240" w:lineRule="auto"/>
      </w:pPr>
      <w:r>
        <w:separator/>
      </w:r>
    </w:p>
  </w:footnote>
  <w:footnote w:type="continuationSeparator" w:id="0">
    <w:p w14:paraId="2C9285CA" w14:textId="77777777" w:rsidR="00AC01D3" w:rsidRDefault="00AC01D3" w:rsidP="004C3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423541"/>
      <w:docPartObj>
        <w:docPartGallery w:val="Page Numbers (Top of Page)"/>
        <w:docPartUnique/>
      </w:docPartObj>
    </w:sdtPr>
    <w:sdtEndPr>
      <w:rPr>
        <w:noProof/>
      </w:rPr>
    </w:sdtEndPr>
    <w:sdtContent>
      <w:p w14:paraId="09B9699E" w14:textId="21704A27" w:rsidR="004C3A49" w:rsidRDefault="004C3A49">
        <w:pPr>
          <w:pStyle w:val="Header"/>
          <w:jc w:val="right"/>
        </w:pPr>
        <w:r>
          <w:fldChar w:fldCharType="begin"/>
        </w:r>
        <w:r>
          <w:instrText xml:space="preserve"> PAGE   \* MERGEFORMAT </w:instrText>
        </w:r>
        <w:r>
          <w:fldChar w:fldCharType="separate"/>
        </w:r>
        <w:r w:rsidR="00BD711C">
          <w:rPr>
            <w:noProof/>
          </w:rPr>
          <w:t>2</w:t>
        </w:r>
        <w:r>
          <w:rPr>
            <w:noProof/>
          </w:rPr>
          <w:fldChar w:fldCharType="end"/>
        </w:r>
      </w:p>
    </w:sdtContent>
  </w:sdt>
  <w:p w14:paraId="291590F7" w14:textId="77777777" w:rsidR="004C3A49" w:rsidRDefault="004C3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0"/>
    <w:rsid w:val="00032C3F"/>
    <w:rsid w:val="00036A94"/>
    <w:rsid w:val="00053487"/>
    <w:rsid w:val="000F4643"/>
    <w:rsid w:val="001224D4"/>
    <w:rsid w:val="00156E85"/>
    <w:rsid w:val="00163C7E"/>
    <w:rsid w:val="00171F29"/>
    <w:rsid w:val="00185432"/>
    <w:rsid w:val="001D3CEF"/>
    <w:rsid w:val="0025461F"/>
    <w:rsid w:val="0027433E"/>
    <w:rsid w:val="00276824"/>
    <w:rsid w:val="002B6BB3"/>
    <w:rsid w:val="002F1DF1"/>
    <w:rsid w:val="00305742"/>
    <w:rsid w:val="00316BB8"/>
    <w:rsid w:val="00340885"/>
    <w:rsid w:val="00351275"/>
    <w:rsid w:val="003D2DC5"/>
    <w:rsid w:val="003E4A03"/>
    <w:rsid w:val="003F35CF"/>
    <w:rsid w:val="003F3B14"/>
    <w:rsid w:val="00452257"/>
    <w:rsid w:val="004C07FE"/>
    <w:rsid w:val="004C3404"/>
    <w:rsid w:val="004C3A49"/>
    <w:rsid w:val="004F51E2"/>
    <w:rsid w:val="005131F7"/>
    <w:rsid w:val="005178FB"/>
    <w:rsid w:val="00530AE8"/>
    <w:rsid w:val="00583CDF"/>
    <w:rsid w:val="00584D26"/>
    <w:rsid w:val="0062389A"/>
    <w:rsid w:val="00631D47"/>
    <w:rsid w:val="00645D18"/>
    <w:rsid w:val="006C7EFB"/>
    <w:rsid w:val="006D54D0"/>
    <w:rsid w:val="006F00FB"/>
    <w:rsid w:val="00741344"/>
    <w:rsid w:val="00760538"/>
    <w:rsid w:val="007745CF"/>
    <w:rsid w:val="007A624E"/>
    <w:rsid w:val="007D3C9C"/>
    <w:rsid w:val="007E015E"/>
    <w:rsid w:val="008E3F99"/>
    <w:rsid w:val="008F7734"/>
    <w:rsid w:val="0094768F"/>
    <w:rsid w:val="00970B84"/>
    <w:rsid w:val="009B2749"/>
    <w:rsid w:val="009C0E75"/>
    <w:rsid w:val="009D36D0"/>
    <w:rsid w:val="009D3B87"/>
    <w:rsid w:val="00A30A05"/>
    <w:rsid w:val="00A33F0C"/>
    <w:rsid w:val="00A737C6"/>
    <w:rsid w:val="00AB4346"/>
    <w:rsid w:val="00AC01D3"/>
    <w:rsid w:val="00B24D3C"/>
    <w:rsid w:val="00BD711C"/>
    <w:rsid w:val="00BE54F1"/>
    <w:rsid w:val="00C40BB3"/>
    <w:rsid w:val="00C67DAB"/>
    <w:rsid w:val="00C821E4"/>
    <w:rsid w:val="00CA7023"/>
    <w:rsid w:val="00CB5311"/>
    <w:rsid w:val="00CD723D"/>
    <w:rsid w:val="00CE0751"/>
    <w:rsid w:val="00D51EED"/>
    <w:rsid w:val="00D561BA"/>
    <w:rsid w:val="00D959EA"/>
    <w:rsid w:val="00DA12BA"/>
    <w:rsid w:val="00DC44F2"/>
    <w:rsid w:val="00DD402A"/>
    <w:rsid w:val="00DE61ED"/>
    <w:rsid w:val="00DF15FB"/>
    <w:rsid w:val="00DF412B"/>
    <w:rsid w:val="00DF7FC4"/>
    <w:rsid w:val="00E02886"/>
    <w:rsid w:val="00E25C77"/>
    <w:rsid w:val="00E56AA8"/>
    <w:rsid w:val="00EA49C5"/>
    <w:rsid w:val="00EA6A52"/>
    <w:rsid w:val="00F63DC5"/>
    <w:rsid w:val="00FE47F0"/>
    <w:rsid w:val="00FF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3D2F"/>
  <w15:chartTrackingRefBased/>
  <w15:docId w15:val="{24A01C87-EE45-46C1-9C99-58CCA692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AE8"/>
    <w:pPr>
      <w:ind w:left="720"/>
      <w:contextualSpacing/>
    </w:pPr>
  </w:style>
  <w:style w:type="paragraph" w:customStyle="1" w:styleId="Normal0">
    <w:name w:val="[Normal]"/>
    <w:uiPriority w:val="99"/>
    <w:rsid w:val="00760538"/>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4C3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A49"/>
  </w:style>
  <w:style w:type="paragraph" w:styleId="Footer">
    <w:name w:val="footer"/>
    <w:basedOn w:val="Normal"/>
    <w:link w:val="FooterChar"/>
    <w:uiPriority w:val="99"/>
    <w:unhideWhenUsed/>
    <w:rsid w:val="004C3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A49"/>
  </w:style>
  <w:style w:type="character" w:styleId="CommentReference">
    <w:name w:val="annotation reference"/>
    <w:basedOn w:val="DefaultParagraphFont"/>
    <w:uiPriority w:val="99"/>
    <w:semiHidden/>
    <w:unhideWhenUsed/>
    <w:rsid w:val="001224D4"/>
    <w:rPr>
      <w:sz w:val="16"/>
      <w:szCs w:val="16"/>
    </w:rPr>
  </w:style>
  <w:style w:type="paragraph" w:styleId="CommentText">
    <w:name w:val="annotation text"/>
    <w:basedOn w:val="Normal"/>
    <w:link w:val="CommentTextChar"/>
    <w:uiPriority w:val="99"/>
    <w:semiHidden/>
    <w:unhideWhenUsed/>
    <w:rsid w:val="001224D4"/>
    <w:pPr>
      <w:spacing w:line="240" w:lineRule="auto"/>
    </w:pPr>
    <w:rPr>
      <w:sz w:val="20"/>
      <w:szCs w:val="20"/>
    </w:rPr>
  </w:style>
  <w:style w:type="character" w:customStyle="1" w:styleId="CommentTextChar">
    <w:name w:val="Comment Text Char"/>
    <w:basedOn w:val="DefaultParagraphFont"/>
    <w:link w:val="CommentText"/>
    <w:uiPriority w:val="99"/>
    <w:semiHidden/>
    <w:rsid w:val="001224D4"/>
    <w:rPr>
      <w:sz w:val="20"/>
      <w:szCs w:val="20"/>
    </w:rPr>
  </w:style>
  <w:style w:type="paragraph" w:styleId="CommentSubject">
    <w:name w:val="annotation subject"/>
    <w:basedOn w:val="CommentText"/>
    <w:next w:val="CommentText"/>
    <w:link w:val="CommentSubjectChar"/>
    <w:uiPriority w:val="99"/>
    <w:semiHidden/>
    <w:unhideWhenUsed/>
    <w:rsid w:val="001224D4"/>
    <w:rPr>
      <w:b/>
      <w:bCs/>
    </w:rPr>
  </w:style>
  <w:style w:type="character" w:customStyle="1" w:styleId="CommentSubjectChar">
    <w:name w:val="Comment Subject Char"/>
    <w:basedOn w:val="CommentTextChar"/>
    <w:link w:val="CommentSubject"/>
    <w:uiPriority w:val="99"/>
    <w:semiHidden/>
    <w:rsid w:val="001224D4"/>
    <w:rPr>
      <w:b/>
      <w:bCs/>
      <w:sz w:val="20"/>
      <w:szCs w:val="20"/>
    </w:rPr>
  </w:style>
  <w:style w:type="paragraph" w:styleId="BalloonText">
    <w:name w:val="Balloon Text"/>
    <w:basedOn w:val="Normal"/>
    <w:link w:val="BalloonTextChar"/>
    <w:uiPriority w:val="99"/>
    <w:semiHidden/>
    <w:unhideWhenUsed/>
    <w:rsid w:val="0012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73059">
      <w:bodyDiv w:val="1"/>
      <w:marLeft w:val="0"/>
      <w:marRight w:val="0"/>
      <w:marTop w:val="0"/>
      <w:marBottom w:val="0"/>
      <w:divBdr>
        <w:top w:val="none" w:sz="0" w:space="0" w:color="auto"/>
        <w:left w:val="none" w:sz="0" w:space="0" w:color="auto"/>
        <w:bottom w:val="none" w:sz="0" w:space="0" w:color="auto"/>
        <w:right w:val="none" w:sz="0" w:space="0" w:color="auto"/>
      </w:divBdr>
    </w:div>
    <w:div w:id="17212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Natela Khmaladze</cp:lastModifiedBy>
  <cp:revision>2</cp:revision>
  <dcterms:created xsi:type="dcterms:W3CDTF">2021-03-03T08:34:00Z</dcterms:created>
  <dcterms:modified xsi:type="dcterms:W3CDTF">2021-03-03T08:34:00Z</dcterms:modified>
</cp:coreProperties>
</file>