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80"/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6"/>
        <w:gridCol w:w="1688"/>
        <w:gridCol w:w="1733"/>
        <w:gridCol w:w="2020"/>
        <w:gridCol w:w="1999"/>
        <w:gridCol w:w="2549"/>
        <w:gridCol w:w="3543"/>
      </w:tblGrid>
      <w:tr w:rsidR="00227A17" w:rsidRPr="00F235D6" w:rsidTr="001E3DC5">
        <w:trPr>
          <w:trHeight w:val="330"/>
        </w:trPr>
        <w:tc>
          <w:tcPr>
            <w:tcW w:w="15238" w:type="dxa"/>
            <w:gridSpan w:val="7"/>
            <w:shd w:val="clear" w:color="000000" w:fill="FFFFFF"/>
            <w:vAlign w:val="center"/>
            <w:hideMark/>
          </w:tcPr>
          <w:p w:rsidR="00227A17" w:rsidRPr="00227A17" w:rsidRDefault="00227A17" w:rsidP="00BB23C8">
            <w:pPr>
              <w:rPr>
                <w:rFonts w:ascii="Sylfaen" w:hAnsi="Sylfaen"/>
                <w:b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  <w:t>ნაწილი</w:t>
            </w:r>
            <w:r w:rsidRPr="00227A17"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  <w:t xml:space="preserve"> </w:t>
            </w:r>
            <w:r w:rsidRPr="00227A17">
              <w:rPr>
                <w:b/>
                <w:bCs/>
                <w:sz w:val="28"/>
                <w:szCs w:val="28"/>
              </w:rPr>
              <w:t xml:space="preserve">3. </w:t>
            </w:r>
            <w:r w:rsidRPr="00227A17">
              <w:rPr>
                <w:rFonts w:ascii="Sylfaen" w:hAnsi="Sylfaen"/>
                <w:b/>
                <w:bCs/>
                <w:sz w:val="28"/>
                <w:szCs w:val="28"/>
                <w:lang w:val="ka-GE"/>
              </w:rPr>
              <w:t>დევნილთა საჭიროებებისთვის გამოყოფილი რესურსების ოპტიმიზაციისა და გრძელვადიანი განსახლების ხელშესაწყობად</w:t>
            </w:r>
          </w:p>
          <w:p w:rsidR="00227A17" w:rsidRPr="00F235D6" w:rsidRDefault="00227A17" w:rsidP="00BB23C8">
            <w:pPr>
              <w:rPr>
                <w:rFonts w:cstheme="minorHAnsi"/>
                <w:b/>
                <w:color w:val="000000"/>
                <w:sz w:val="20"/>
              </w:rPr>
            </w:pPr>
            <w:r w:rsidRPr="00F235D6">
              <w:rPr>
                <w:rFonts w:cstheme="minorHAnsi"/>
                <w:b/>
                <w:color w:val="000000"/>
                <w:sz w:val="20"/>
              </w:rPr>
              <w:t> </w:t>
            </w:r>
          </w:p>
        </w:tc>
      </w:tr>
      <w:tr w:rsidR="00227A17" w:rsidRPr="00F235D6" w:rsidTr="00227A17">
        <w:trPr>
          <w:trHeight w:val="803"/>
        </w:trPr>
        <w:tc>
          <w:tcPr>
            <w:tcW w:w="1881" w:type="dxa"/>
            <w:shd w:val="clear" w:color="000000" w:fill="FFFFFF"/>
          </w:tcPr>
          <w:p w:rsidR="00227A17" w:rsidRPr="00227A17" w:rsidRDefault="00227A17" w:rsidP="00BB23C8">
            <w:pPr>
              <w:rPr>
                <w:rFonts w:ascii="Sylfaen" w:hAnsi="Sylfaen" w:cstheme="minorHAnsi"/>
                <w:b/>
                <w:sz w:val="20"/>
                <w:lang w:val="ka-GE"/>
              </w:rPr>
            </w:pPr>
            <w:r w:rsidRPr="00227A17">
              <w:rPr>
                <w:rFonts w:ascii="Sylfaen" w:hAnsi="Sylfaen" w:cstheme="minorHAnsi"/>
                <w:b/>
                <w:sz w:val="20"/>
                <w:lang w:val="ka-GE"/>
              </w:rPr>
              <w:t>მიზანი</w:t>
            </w:r>
          </w:p>
        </w:tc>
        <w:tc>
          <w:tcPr>
            <w:tcW w:w="1377" w:type="dxa"/>
            <w:shd w:val="clear" w:color="000000" w:fill="FFFFFF"/>
          </w:tcPr>
          <w:p w:rsidR="00227A17" w:rsidRPr="00227A17" w:rsidRDefault="00227A17" w:rsidP="00BB23C8">
            <w:pPr>
              <w:rPr>
                <w:rFonts w:ascii="Sylfaen" w:hAnsi="Sylfaen" w:cstheme="minorHAnsi"/>
                <w:b/>
                <w:color w:val="000000"/>
                <w:sz w:val="20"/>
                <w:lang w:val="ka-GE"/>
              </w:rPr>
            </w:pPr>
            <w:r w:rsidRPr="00227A17">
              <w:rPr>
                <w:rFonts w:ascii="Sylfaen" w:hAnsi="Sylfaen" w:cstheme="minorHAnsi"/>
                <w:b/>
                <w:color w:val="000000"/>
                <w:sz w:val="20"/>
                <w:lang w:val="ka-GE"/>
              </w:rPr>
              <w:t>პასუხისმგებელი უწყება</w:t>
            </w:r>
          </w:p>
        </w:tc>
        <w:tc>
          <w:tcPr>
            <w:tcW w:w="1815" w:type="dxa"/>
            <w:shd w:val="clear" w:color="000000" w:fill="FFFFFF"/>
          </w:tcPr>
          <w:p w:rsidR="00227A17" w:rsidRPr="00227A17" w:rsidRDefault="00227A17" w:rsidP="00BB23C8">
            <w:pPr>
              <w:rPr>
                <w:rFonts w:ascii="Sylfaen" w:hAnsi="Sylfaen" w:cstheme="minorHAnsi"/>
                <w:b/>
                <w:sz w:val="20"/>
                <w:lang w:val="ka-GE"/>
              </w:rPr>
            </w:pPr>
            <w:r w:rsidRPr="00227A17">
              <w:rPr>
                <w:rFonts w:ascii="Sylfaen" w:hAnsi="Sylfaen" w:cstheme="minorHAnsi"/>
                <w:b/>
                <w:sz w:val="20"/>
                <w:lang w:val="ka-GE"/>
              </w:rPr>
              <w:t>წინასწარი ქმედებები</w:t>
            </w:r>
          </w:p>
        </w:tc>
        <w:tc>
          <w:tcPr>
            <w:tcW w:w="2074" w:type="dxa"/>
            <w:shd w:val="clear" w:color="000000" w:fill="FFFFFF"/>
          </w:tcPr>
          <w:p w:rsidR="00227A17" w:rsidRPr="00227A17" w:rsidRDefault="00227A17" w:rsidP="00227A17">
            <w:pPr>
              <w:rPr>
                <w:rFonts w:ascii="Sylfaen" w:hAnsi="Sylfaen" w:cs="Sylfaen"/>
                <w:b/>
                <w:sz w:val="20"/>
                <w:lang w:val="ka-GE"/>
              </w:rPr>
            </w:pPr>
            <w:r w:rsidRPr="00227A17">
              <w:rPr>
                <w:rFonts w:ascii="Sylfaen" w:hAnsi="Sylfaen" w:cs="Sylfaen"/>
                <w:b/>
                <w:sz w:val="20"/>
                <w:lang w:val="ka-GE"/>
              </w:rPr>
              <w:t>202</w:t>
            </w:r>
            <w:r w:rsidRPr="00227A17">
              <w:rPr>
                <w:rFonts w:ascii="Sylfaen" w:hAnsi="Sylfaen" w:cs="Sylfaen"/>
                <w:b/>
                <w:sz w:val="20"/>
                <w:lang w:val="ka-GE"/>
              </w:rPr>
              <w:t>2</w:t>
            </w:r>
            <w:r w:rsidRPr="00227A17">
              <w:rPr>
                <w:rFonts w:ascii="Sylfaen" w:hAnsi="Sylfaen" w:cs="Sylfaen"/>
                <w:b/>
                <w:sz w:val="20"/>
                <w:lang w:val="ka-GE"/>
              </w:rPr>
              <w:t xml:space="preserve"> წლის ინდიკატორი</w:t>
            </w:r>
          </w:p>
        </w:tc>
        <w:tc>
          <w:tcPr>
            <w:tcW w:w="1999" w:type="dxa"/>
            <w:shd w:val="clear" w:color="000000" w:fill="FFFFFF"/>
          </w:tcPr>
          <w:p w:rsidR="00227A17" w:rsidRPr="00227A17" w:rsidRDefault="00227A17" w:rsidP="00227A17">
            <w:pPr>
              <w:rPr>
                <w:rFonts w:ascii="Sylfaen" w:hAnsi="Sylfaen" w:cs="Sylfaen"/>
                <w:b/>
                <w:sz w:val="20"/>
                <w:lang w:val="en-GB"/>
              </w:rPr>
            </w:pPr>
            <w:r w:rsidRPr="00227A17">
              <w:rPr>
                <w:rFonts w:ascii="Sylfaen" w:hAnsi="Sylfaen" w:cs="Sylfaen"/>
                <w:b/>
                <w:sz w:val="20"/>
                <w:lang w:val="ka-GE"/>
              </w:rPr>
              <w:t xml:space="preserve">2023 წლის </w:t>
            </w:r>
            <w:r w:rsidRPr="00227A17">
              <w:rPr>
                <w:rFonts w:ascii="Sylfaen" w:hAnsi="Sylfaen" w:cs="Sylfaen"/>
                <w:b/>
                <w:sz w:val="20"/>
                <w:lang w:val="ka-GE"/>
              </w:rPr>
              <w:t xml:space="preserve">ინდიკატორი </w:t>
            </w:r>
          </w:p>
        </w:tc>
        <w:tc>
          <w:tcPr>
            <w:tcW w:w="2549" w:type="dxa"/>
            <w:shd w:val="clear" w:color="000000" w:fill="FFFFFF"/>
          </w:tcPr>
          <w:p w:rsidR="00227A17" w:rsidRPr="00227A17" w:rsidRDefault="00227A17" w:rsidP="00BB23C8">
            <w:pPr>
              <w:rPr>
                <w:rFonts w:ascii="Sylfaen" w:hAnsi="Sylfaen"/>
                <w:b/>
                <w:sz w:val="20"/>
                <w:lang w:val="ka-GE"/>
              </w:rPr>
            </w:pPr>
            <w:r w:rsidRPr="00227A17">
              <w:rPr>
                <w:rFonts w:ascii="Sylfaen" w:hAnsi="Sylfaen"/>
                <w:b/>
                <w:sz w:val="20"/>
                <w:lang w:val="ka-GE"/>
              </w:rPr>
              <w:t>შედეგი (ინდიკატორები, საწყისი მონაცემები, სამიზნე მაჩვენებელი)</w:t>
            </w:r>
          </w:p>
        </w:tc>
        <w:tc>
          <w:tcPr>
            <w:tcW w:w="3543" w:type="dxa"/>
            <w:shd w:val="clear" w:color="000000" w:fill="FFFFFF"/>
            <w:noWrap/>
          </w:tcPr>
          <w:p w:rsidR="00227A17" w:rsidRPr="00227A17" w:rsidRDefault="00227A17" w:rsidP="00BB23C8">
            <w:pPr>
              <w:rPr>
                <w:rFonts w:ascii="Sylfaen" w:hAnsi="Sylfaen" w:cstheme="minorHAnsi"/>
                <w:b/>
                <w:color w:val="000000"/>
                <w:sz w:val="20"/>
                <w:lang w:val="ka-GE"/>
              </w:rPr>
            </w:pPr>
            <w:r w:rsidRPr="00227A17">
              <w:rPr>
                <w:rFonts w:ascii="Sylfaen" w:hAnsi="Sylfaen" w:cstheme="minorHAnsi"/>
                <w:b/>
                <w:color w:val="000000"/>
                <w:sz w:val="20"/>
                <w:lang w:val="ka-GE"/>
              </w:rPr>
              <w:t>ტექნიკური დახმარება</w:t>
            </w:r>
          </w:p>
        </w:tc>
      </w:tr>
      <w:tr w:rsidR="00227A17" w:rsidRPr="00F235D6" w:rsidTr="00227A17">
        <w:trPr>
          <w:trHeight w:val="1812"/>
        </w:trPr>
        <w:tc>
          <w:tcPr>
            <w:tcW w:w="1881" w:type="dxa"/>
            <w:shd w:val="clear" w:color="000000" w:fill="FFFFFF"/>
          </w:tcPr>
          <w:p w:rsidR="009405EE" w:rsidRPr="00F235D6" w:rsidRDefault="009405EE" w:rsidP="00BB23C8">
            <w:pPr>
              <w:rPr>
                <w:rFonts w:cstheme="minorHAnsi"/>
                <w:sz w:val="16"/>
                <w:szCs w:val="16"/>
                <w:lang w:val="en-GB"/>
              </w:rPr>
            </w:pPr>
          </w:p>
          <w:p w:rsidR="009405EE" w:rsidRPr="00F235D6" w:rsidRDefault="00227A17" w:rsidP="00BB23C8">
            <w:pPr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ნგრევად</w:t>
            </w:r>
            <w:r w:rsidR="009405EE" w:rsidRPr="00F235D6">
              <w:rPr>
                <w:rFonts w:cstheme="minorHAnsi"/>
                <w:color w:val="000000"/>
                <w:sz w:val="16"/>
                <w:szCs w:val="16"/>
                <w:lang w:val="en-GB"/>
              </w:rPr>
              <w:t xml:space="preserve"> </w:t>
            </w:r>
            <w:r w:rsidR="009405EE" w:rsidRPr="00F235D6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კომპაქტურ ობიექტებ</w:t>
            </w:r>
            <w:proofErr w:type="spellStart"/>
            <w:r w:rsidR="009405EE" w:rsidRPr="00F235D6">
              <w:rPr>
                <w:rFonts w:ascii="Sylfaen" w:hAnsi="Sylfaen" w:cs="Sylfaen"/>
                <w:color w:val="000000"/>
                <w:sz w:val="16"/>
                <w:szCs w:val="16"/>
                <w:lang w:val="en-GB"/>
              </w:rPr>
              <w:t>ში</w:t>
            </w:r>
            <w:proofErr w:type="spellEnd"/>
            <w:r w:rsidR="009405EE" w:rsidRPr="00F235D6">
              <w:rPr>
                <w:rFonts w:cstheme="minorHAnsi"/>
                <w:color w:val="000000"/>
                <w:sz w:val="16"/>
                <w:szCs w:val="16"/>
                <w:lang w:val="en-GB"/>
              </w:rPr>
              <w:t xml:space="preserve"> ("CCCs") </w:t>
            </w:r>
            <w:r w:rsidR="009405EE" w:rsidRPr="00F235D6">
              <w:rPr>
                <w:rFonts w:ascii="Sylfaen" w:hAnsi="Sylfaen" w:cstheme="minorHAnsi"/>
                <w:color w:val="000000"/>
                <w:sz w:val="16"/>
                <w:szCs w:val="16"/>
                <w:lang w:val="ka-GE"/>
              </w:rPr>
              <w:t>მცხო</w:t>
            </w:r>
            <w:r w:rsidR="009405EE" w:rsidRPr="00F235D6">
              <w:rPr>
                <w:rFonts w:ascii="Sylfaen" w:hAnsi="Sylfaen" w:cstheme="minorHAnsi"/>
                <w:color w:val="000000"/>
                <w:sz w:val="16"/>
                <w:szCs w:val="16"/>
                <w:lang w:val="ka-GE"/>
              </w:rPr>
              <w:softHyphen/>
              <w:t>ვრ</w:t>
            </w:r>
            <w:r w:rsidR="009405EE" w:rsidRPr="00F235D6">
              <w:rPr>
                <w:rFonts w:ascii="Sylfaen" w:hAnsi="Sylfaen" w:cstheme="minorHAnsi"/>
                <w:color w:val="000000"/>
                <w:sz w:val="16"/>
                <w:szCs w:val="16"/>
                <w:lang w:val="ka-GE"/>
              </w:rPr>
              <w:softHyphen/>
              <w:t>ებ დევნილთა გან</w:t>
            </w:r>
            <w:r w:rsidR="009405EE" w:rsidRPr="00F235D6">
              <w:rPr>
                <w:rFonts w:ascii="Sylfaen" w:hAnsi="Sylfaen" w:cstheme="minorHAnsi"/>
                <w:color w:val="000000"/>
                <w:sz w:val="16"/>
                <w:szCs w:val="16"/>
                <w:lang w:val="ka-GE"/>
              </w:rPr>
              <w:softHyphen/>
              <w:t xml:space="preserve">სახლება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GB"/>
              </w:rPr>
              <w:t>თერმულად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  <w:lang w:val="en-GB"/>
              </w:rPr>
              <w:t>იზოლირებულ</w:t>
            </w:r>
            <w:proofErr w:type="spellEnd"/>
            <w:r>
              <w:rPr>
                <w:rFonts w:ascii="Sylfaen" w:hAnsi="Sylfaen" w:cs="Sylfaen"/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9405EE" w:rsidRPr="00F235D6">
              <w:rPr>
                <w:rFonts w:ascii="Sylfaen" w:hAnsi="Sylfaen" w:cs="Sylfaen"/>
                <w:color w:val="000000"/>
                <w:sz w:val="16"/>
                <w:szCs w:val="16"/>
                <w:lang w:val="en-GB"/>
              </w:rPr>
              <w:t>ენ</w:t>
            </w:r>
            <w:r w:rsidR="009405EE" w:rsidRPr="00F235D6">
              <w:rPr>
                <w:rFonts w:ascii="Sylfaen" w:hAnsi="Sylfaen" w:cs="Sylfaen"/>
                <w:color w:val="000000"/>
                <w:sz w:val="16"/>
                <w:szCs w:val="16"/>
                <w:lang w:val="en-GB"/>
              </w:rPr>
              <w:softHyphen/>
              <w:t>ერგო</w:t>
            </w:r>
            <w:r w:rsidR="009405EE" w:rsidRPr="00F235D6">
              <w:rPr>
                <w:rFonts w:ascii="Sylfaen" w:hAnsi="Sylfaen" w:cs="Sylfaen"/>
                <w:color w:val="000000"/>
                <w:sz w:val="16"/>
                <w:szCs w:val="16"/>
                <w:lang w:val="en-GB"/>
              </w:rPr>
              <w:softHyphen/>
              <w:t>ეფექტურ</w:t>
            </w:r>
            <w:proofErr w:type="spellEnd"/>
            <w:r w:rsidR="009405EE" w:rsidRPr="00F235D6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 xml:space="preserve"> სახლებში</w:t>
            </w:r>
            <w:r w:rsidR="009405EE" w:rsidRPr="00F235D6">
              <w:rPr>
                <w:rFonts w:cstheme="minorHAnsi"/>
                <w:color w:val="000000"/>
                <w:sz w:val="16"/>
                <w:szCs w:val="16"/>
                <w:lang w:val="en-GB"/>
              </w:rPr>
              <w:t>.</w:t>
            </w:r>
          </w:p>
          <w:p w:rsidR="009405EE" w:rsidRPr="00F235D6" w:rsidRDefault="009405EE" w:rsidP="00BB23C8">
            <w:pPr>
              <w:rPr>
                <w:rFonts w:cstheme="minorHAnsi"/>
                <w:sz w:val="16"/>
                <w:szCs w:val="16"/>
                <w:lang w:val="en-GB"/>
              </w:rPr>
            </w:pPr>
          </w:p>
          <w:p w:rsidR="009405EE" w:rsidRPr="00F235D6" w:rsidRDefault="009405EE" w:rsidP="00BB23C8">
            <w:pPr>
              <w:rPr>
                <w:rFonts w:cstheme="minorHAnsi"/>
                <w:sz w:val="16"/>
                <w:szCs w:val="16"/>
                <w:lang w:val="en-GB"/>
              </w:rPr>
            </w:pPr>
          </w:p>
          <w:p w:rsidR="009405EE" w:rsidRPr="00F235D6" w:rsidRDefault="009405EE" w:rsidP="00BB23C8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377" w:type="dxa"/>
            <w:shd w:val="clear" w:color="000000" w:fill="FFFFFF"/>
          </w:tcPr>
          <w:p w:rsidR="009405EE" w:rsidRPr="00F235D6" w:rsidRDefault="009405EE" w:rsidP="00BB23C8">
            <w:pPr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  <w:proofErr w:type="spellStart"/>
            <w:r w:rsidRPr="00F235D6">
              <w:rPr>
                <w:rFonts w:cstheme="minorHAnsi"/>
                <w:color w:val="000000"/>
                <w:sz w:val="16"/>
                <w:szCs w:val="16"/>
                <w:lang w:val="en-GB"/>
              </w:rPr>
              <w:t>MoLHSA</w:t>
            </w:r>
            <w:proofErr w:type="spellEnd"/>
          </w:p>
        </w:tc>
        <w:tc>
          <w:tcPr>
            <w:tcW w:w="1815" w:type="dxa"/>
            <w:shd w:val="clear" w:color="000000" w:fill="FFFFFF"/>
          </w:tcPr>
          <w:p w:rsidR="009405EE" w:rsidRPr="00F235D6" w:rsidRDefault="009405EE" w:rsidP="00BB23C8">
            <w:pPr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 w:rsidRPr="00F235D6">
              <w:rPr>
                <w:rFonts w:ascii="Sylfaen" w:hAnsi="Sylfaen" w:cstheme="minorHAnsi"/>
                <w:sz w:val="16"/>
                <w:szCs w:val="16"/>
                <w:lang w:val="ka-GE"/>
              </w:rPr>
              <w:t>დევნილთა ოჯახები (დაახლო</w:t>
            </w:r>
            <w:r w:rsidRPr="00F235D6">
              <w:rPr>
                <w:rFonts w:ascii="Sylfaen" w:hAnsi="Sylfaen" w:cstheme="minorHAnsi"/>
                <w:sz w:val="16"/>
                <w:szCs w:val="16"/>
                <w:lang w:val="ka-GE"/>
              </w:rPr>
              <w:softHyphen/>
              <w:t>ებით XXX ოჯახი), რომლებიც მართლ</w:t>
            </w:r>
            <w:r w:rsidRPr="00F235D6">
              <w:rPr>
                <w:rFonts w:ascii="Sylfaen" w:hAnsi="Sylfaen" w:cstheme="minorHAnsi"/>
                <w:sz w:val="16"/>
                <w:szCs w:val="16"/>
                <w:lang w:val="ka-GE"/>
              </w:rPr>
              <w:softHyphen/>
              <w:t>ზომიერად ცხოვრობ</w:t>
            </w:r>
            <w:r w:rsidRPr="00F235D6">
              <w:rPr>
                <w:rFonts w:ascii="Sylfaen" w:hAnsi="Sylfaen" w:cstheme="minorHAnsi"/>
                <w:sz w:val="16"/>
                <w:szCs w:val="16"/>
                <w:lang w:val="ka-GE"/>
              </w:rPr>
              <w:softHyphen/>
              <w:t xml:space="preserve">დნენ სულ მცირე XX დამატებით </w:t>
            </w:r>
            <w:r w:rsidR="00227A17"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ნგრევად </w:t>
            </w:r>
            <w:r w:rsidRPr="00F235D6">
              <w:rPr>
                <w:rFonts w:ascii="Sylfaen" w:hAnsi="Sylfaen" w:cstheme="minorHAnsi"/>
                <w:sz w:val="16"/>
                <w:szCs w:val="16"/>
                <w:lang w:val="ka-GE"/>
              </w:rPr>
              <w:t>კომპაქტურ ობიექტში, შეფასების დროიდან ბოლო 12 თვის  მანძილზე გრძელვადიანად განსახლდნენ ადეკვატურ საცხოვრებელ სახლებში.</w:t>
            </w:r>
          </w:p>
          <w:p w:rsidR="009405EE" w:rsidRPr="00F235D6" w:rsidRDefault="009405EE" w:rsidP="00BB23C8">
            <w:pPr>
              <w:rPr>
                <w:rFonts w:cstheme="minorHAnsi"/>
                <w:sz w:val="16"/>
                <w:szCs w:val="16"/>
                <w:lang w:val="en-GB"/>
              </w:rPr>
            </w:pPr>
          </w:p>
          <w:p w:rsidR="009405EE" w:rsidRPr="00F235D6" w:rsidRDefault="009405EE" w:rsidP="00BB23C8">
            <w:pPr>
              <w:rPr>
                <w:rFonts w:cstheme="minorHAnsi"/>
                <w:sz w:val="16"/>
                <w:szCs w:val="16"/>
                <w:lang w:val="en-GB"/>
              </w:rPr>
            </w:pPr>
          </w:p>
          <w:p w:rsidR="009405EE" w:rsidRPr="00F235D6" w:rsidRDefault="009405EE" w:rsidP="00BB23C8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074" w:type="dxa"/>
            <w:shd w:val="clear" w:color="000000" w:fill="FFFFFF"/>
          </w:tcPr>
          <w:p w:rsidR="009405EE" w:rsidRPr="00F235D6" w:rsidRDefault="009405EE" w:rsidP="00BB23C8">
            <w:pPr>
              <w:rPr>
                <w:rFonts w:cstheme="minorHAnsi"/>
                <w:sz w:val="16"/>
                <w:szCs w:val="16"/>
                <w:lang w:val="en-GB"/>
              </w:rPr>
            </w:pPr>
            <w:proofErr w:type="spellStart"/>
            <w:proofErr w:type="gram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დევნილთა</w:t>
            </w:r>
            <w:proofErr w:type="spellEnd"/>
            <w:proofErr w:type="gramEnd"/>
            <w:r w:rsidRPr="00F235D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ოჯახები</w:t>
            </w:r>
            <w:proofErr w:type="spellEnd"/>
            <w:r w:rsidRPr="00F235D6">
              <w:rPr>
                <w:rFonts w:cstheme="minorHAnsi"/>
                <w:sz w:val="16"/>
                <w:szCs w:val="16"/>
                <w:lang w:val="en-GB"/>
              </w:rPr>
              <w:t xml:space="preserve"> (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დაახლოებით</w:t>
            </w:r>
            <w:proofErr w:type="spellEnd"/>
            <w:r w:rsidRPr="00F235D6">
              <w:rPr>
                <w:rFonts w:cstheme="minorHAnsi"/>
                <w:sz w:val="16"/>
                <w:szCs w:val="16"/>
                <w:lang w:val="en-GB"/>
              </w:rPr>
              <w:t xml:space="preserve"> XXX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ოჯახი</w:t>
            </w:r>
            <w:proofErr w:type="spellEnd"/>
            <w:r w:rsidRPr="00F235D6">
              <w:rPr>
                <w:rFonts w:cstheme="minorHAnsi"/>
                <w:sz w:val="16"/>
                <w:szCs w:val="16"/>
                <w:lang w:val="en-GB"/>
              </w:rPr>
              <w:t xml:space="preserve">),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რომლებიც</w:t>
            </w:r>
            <w:proofErr w:type="spellEnd"/>
            <w:r w:rsidRPr="00F235D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მართლზომიერად</w:t>
            </w:r>
            <w:proofErr w:type="spellEnd"/>
            <w:r w:rsidRPr="00F235D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ცხოვრობდნენ</w:t>
            </w:r>
            <w:proofErr w:type="spellEnd"/>
            <w:r w:rsidRPr="00F235D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სულ</w:t>
            </w:r>
            <w:proofErr w:type="spellEnd"/>
            <w:r w:rsidRPr="00F235D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მცირე</w:t>
            </w:r>
            <w:proofErr w:type="spellEnd"/>
            <w:r w:rsidRPr="00F235D6">
              <w:rPr>
                <w:rFonts w:cstheme="minorHAnsi"/>
                <w:sz w:val="16"/>
                <w:szCs w:val="16"/>
                <w:lang w:val="en-GB"/>
              </w:rPr>
              <w:t xml:space="preserve"> XX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დამატებით</w:t>
            </w:r>
            <w:proofErr w:type="spellEnd"/>
            <w:r w:rsidRPr="00F235D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r w:rsidR="00227A17">
              <w:rPr>
                <w:rFonts w:ascii="Sylfaen" w:hAnsi="Sylfaen" w:cs="Sylfaen"/>
                <w:sz w:val="16"/>
                <w:szCs w:val="16"/>
                <w:lang w:val="ka-GE"/>
              </w:rPr>
              <w:t>ნგრევად</w:t>
            </w:r>
            <w:r w:rsidRPr="00F235D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კომპაქტურ</w:t>
            </w:r>
            <w:proofErr w:type="spellEnd"/>
            <w:r w:rsidRPr="00F235D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ობიექტში</w:t>
            </w:r>
            <w:proofErr w:type="spellEnd"/>
            <w:r w:rsidRPr="00F235D6">
              <w:rPr>
                <w:rFonts w:cstheme="minorHAnsi"/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შეფასების</w:t>
            </w:r>
            <w:proofErr w:type="spellEnd"/>
            <w:r w:rsidRPr="00F235D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დროიდან</w:t>
            </w:r>
            <w:proofErr w:type="spellEnd"/>
            <w:r w:rsidRPr="00F235D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ბოლო</w:t>
            </w:r>
            <w:proofErr w:type="spellEnd"/>
            <w:r w:rsidRPr="00F235D6">
              <w:rPr>
                <w:rFonts w:cstheme="minorHAnsi"/>
                <w:sz w:val="16"/>
                <w:szCs w:val="16"/>
                <w:lang w:val="en-GB"/>
              </w:rPr>
              <w:t xml:space="preserve"> 12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თვის</w:t>
            </w:r>
            <w:proofErr w:type="spellEnd"/>
            <w:r w:rsidRPr="00F235D6">
              <w:rPr>
                <w:rFonts w:cstheme="minorHAnsi"/>
                <w:sz w:val="16"/>
                <w:szCs w:val="16"/>
                <w:lang w:val="en-GB"/>
              </w:rPr>
              <w:t xml:space="preserve"> 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მანძილზე</w:t>
            </w:r>
            <w:proofErr w:type="spellEnd"/>
            <w:r w:rsidRPr="00F235D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გრძელვადიანად</w:t>
            </w:r>
            <w:proofErr w:type="spellEnd"/>
            <w:r w:rsidRPr="00F235D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განსახლდნენ</w:t>
            </w:r>
            <w:proofErr w:type="spellEnd"/>
            <w:r w:rsidRPr="00F235D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ადეკვატურ</w:t>
            </w:r>
            <w:proofErr w:type="spellEnd"/>
            <w:r w:rsidRPr="00F235D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საცხოვრებელ</w:t>
            </w:r>
            <w:proofErr w:type="spellEnd"/>
            <w:r w:rsidRPr="00F235D6">
              <w:rPr>
                <w:rFonts w:cstheme="minorHAnsi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სახლებში</w:t>
            </w:r>
            <w:proofErr w:type="spellEnd"/>
            <w:r w:rsidRPr="00F235D6">
              <w:rPr>
                <w:rFonts w:cstheme="minorHAnsi"/>
                <w:sz w:val="16"/>
                <w:szCs w:val="16"/>
                <w:lang w:val="en-GB"/>
              </w:rPr>
              <w:t>.</w:t>
            </w:r>
          </w:p>
          <w:p w:rsidR="009405EE" w:rsidRPr="00F235D6" w:rsidRDefault="009405EE" w:rsidP="00BB23C8">
            <w:pPr>
              <w:rPr>
                <w:rFonts w:cstheme="minorHAnsi"/>
                <w:sz w:val="16"/>
                <w:szCs w:val="16"/>
                <w:lang w:val="en-GB"/>
              </w:rPr>
            </w:pPr>
          </w:p>
          <w:p w:rsidR="009405EE" w:rsidRPr="00F235D6" w:rsidRDefault="009405EE" w:rsidP="00BB23C8">
            <w:pPr>
              <w:rPr>
                <w:rFonts w:cstheme="minorHAnsi"/>
                <w:sz w:val="16"/>
                <w:szCs w:val="16"/>
              </w:rPr>
            </w:pPr>
          </w:p>
          <w:p w:rsidR="009405EE" w:rsidRPr="00F235D6" w:rsidRDefault="009405EE" w:rsidP="00BB23C8">
            <w:pPr>
              <w:rPr>
                <w:rFonts w:ascii="Sylfaen" w:hAnsi="Sylfaen" w:cstheme="minorHAnsi"/>
                <w:sz w:val="18"/>
                <w:szCs w:val="18"/>
                <w:lang w:val="ka-GE"/>
              </w:rPr>
            </w:pP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იძულებით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გადაადგილებულ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პირთა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განსახლებასთან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დაკავშირებული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ინვესტიცია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/>
                <w:sz w:val="18"/>
                <w:szCs w:val="18"/>
                <w:lang w:val="ka-GE"/>
              </w:rPr>
              <w:t xml:space="preserve">შეესაბამება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ენერგოეფექტურობის შესახებ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ეროვნულ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კანონმდებლობას</w:t>
            </w:r>
          </w:p>
          <w:p w:rsidR="009405EE" w:rsidRPr="00F235D6" w:rsidRDefault="009405EE" w:rsidP="00BB23C8">
            <w:pPr>
              <w:rPr>
                <w:rFonts w:cstheme="minorHAnsi"/>
                <w:sz w:val="18"/>
                <w:szCs w:val="18"/>
              </w:rPr>
            </w:pPr>
          </w:p>
          <w:p w:rsidR="009405EE" w:rsidRPr="00F235D6" w:rsidRDefault="009405EE" w:rsidP="00BB23C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99" w:type="dxa"/>
            <w:shd w:val="clear" w:color="000000" w:fill="FFFFFF"/>
          </w:tcPr>
          <w:p w:rsidR="009405EE" w:rsidRPr="00F235D6" w:rsidRDefault="009405EE" w:rsidP="00BB23C8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დევნილთა</w:t>
            </w:r>
            <w:proofErr w:type="spellEnd"/>
            <w:r w:rsidRPr="00F235D6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ოჯახები</w:t>
            </w:r>
            <w:proofErr w:type="spellEnd"/>
            <w:r w:rsidRPr="00F235D6">
              <w:rPr>
                <w:rFonts w:cstheme="minorHAnsi"/>
                <w:sz w:val="16"/>
                <w:szCs w:val="16"/>
              </w:rPr>
              <w:t xml:space="preserve"> (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დაახლოებით</w:t>
            </w:r>
            <w:proofErr w:type="spellEnd"/>
            <w:r w:rsidRPr="00F235D6">
              <w:rPr>
                <w:rFonts w:cstheme="minorHAnsi"/>
                <w:sz w:val="16"/>
                <w:szCs w:val="16"/>
              </w:rPr>
              <w:t xml:space="preserve"> XXX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ოჯახი</w:t>
            </w:r>
            <w:proofErr w:type="spellEnd"/>
            <w:r w:rsidRPr="00F235D6">
              <w:rPr>
                <w:rFonts w:cstheme="minorHAnsi"/>
                <w:sz w:val="16"/>
                <w:szCs w:val="16"/>
              </w:rPr>
              <w:t xml:space="preserve">),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რომლებიც</w:t>
            </w:r>
            <w:proofErr w:type="spellEnd"/>
            <w:r w:rsidRPr="00F235D6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მართლზომიერად</w:t>
            </w:r>
            <w:proofErr w:type="spellEnd"/>
            <w:r w:rsidRPr="00F235D6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ცხოვრობდნენ</w:t>
            </w:r>
            <w:proofErr w:type="spellEnd"/>
            <w:r w:rsidRPr="00F235D6">
              <w:rPr>
                <w:rFonts w:cstheme="minorHAnsi"/>
                <w:sz w:val="16"/>
                <w:szCs w:val="16"/>
              </w:rPr>
              <w:t xml:space="preserve"> </w:t>
            </w:r>
            <w:bookmarkStart w:id="0" w:name="_GoBack"/>
            <w:bookmarkEnd w:id="0"/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სულ</w:t>
            </w:r>
            <w:proofErr w:type="spellEnd"/>
            <w:r w:rsidRPr="00F235D6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მცირე</w:t>
            </w:r>
            <w:proofErr w:type="spellEnd"/>
            <w:r w:rsidRPr="00F235D6">
              <w:rPr>
                <w:rFonts w:cstheme="minorHAnsi"/>
                <w:sz w:val="16"/>
                <w:szCs w:val="16"/>
              </w:rPr>
              <w:t xml:space="preserve"> XX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დამატებით</w:t>
            </w:r>
            <w:proofErr w:type="spellEnd"/>
            <w:r w:rsidRPr="00F235D6">
              <w:rPr>
                <w:rFonts w:cstheme="minorHAnsi"/>
                <w:sz w:val="16"/>
                <w:szCs w:val="16"/>
              </w:rPr>
              <w:t xml:space="preserve"> </w:t>
            </w:r>
            <w:r w:rsidR="00227A17">
              <w:rPr>
                <w:rFonts w:ascii="Sylfaen" w:hAnsi="Sylfaen" w:cs="Sylfaen"/>
                <w:sz w:val="16"/>
                <w:szCs w:val="16"/>
                <w:lang w:val="ka-GE"/>
              </w:rPr>
              <w:t>ნგრევად</w:t>
            </w:r>
            <w:r w:rsidRPr="00F235D6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კომპაქტურ</w:t>
            </w:r>
            <w:proofErr w:type="spellEnd"/>
            <w:r w:rsidRPr="00F235D6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ობიექტში</w:t>
            </w:r>
            <w:proofErr w:type="spellEnd"/>
            <w:r w:rsidRPr="00F235D6">
              <w:rPr>
                <w:rFonts w:cstheme="minorHAnsi"/>
                <w:sz w:val="16"/>
                <w:szCs w:val="16"/>
              </w:rPr>
              <w:t xml:space="preserve">, 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შეფასების</w:t>
            </w:r>
            <w:proofErr w:type="spellEnd"/>
            <w:r w:rsidRPr="00F235D6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დროიდან</w:t>
            </w:r>
            <w:proofErr w:type="spellEnd"/>
            <w:r w:rsidRPr="00F235D6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ბოლო</w:t>
            </w:r>
            <w:proofErr w:type="spellEnd"/>
            <w:r w:rsidRPr="00F235D6">
              <w:rPr>
                <w:rFonts w:cstheme="minorHAnsi"/>
                <w:sz w:val="16"/>
                <w:szCs w:val="16"/>
              </w:rPr>
              <w:t xml:space="preserve"> 12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თვის</w:t>
            </w:r>
            <w:proofErr w:type="spellEnd"/>
            <w:r w:rsidRPr="00F235D6">
              <w:rPr>
                <w:rFonts w:cstheme="minorHAnsi"/>
                <w:sz w:val="16"/>
                <w:szCs w:val="16"/>
              </w:rPr>
              <w:t xml:space="preserve"> 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მანძილზე</w:t>
            </w:r>
            <w:proofErr w:type="spellEnd"/>
            <w:r w:rsidRPr="00F235D6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გრძელვადიანად</w:t>
            </w:r>
            <w:proofErr w:type="spellEnd"/>
            <w:r w:rsidRPr="00F235D6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განსახლდნენ</w:t>
            </w:r>
            <w:proofErr w:type="spellEnd"/>
            <w:r w:rsidRPr="00F235D6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ადეკვატურ</w:t>
            </w:r>
            <w:proofErr w:type="spellEnd"/>
            <w:r w:rsidRPr="00F235D6">
              <w:rPr>
                <w:rFonts w:cstheme="minorHAnsi"/>
                <w:sz w:val="16"/>
                <w:szCs w:val="16"/>
              </w:rPr>
              <w:t xml:space="preserve"> </w:t>
            </w:r>
          </w:p>
          <w:p w:rsidR="009405EE" w:rsidRPr="00F235D6" w:rsidRDefault="009405EE" w:rsidP="00BB23C8">
            <w:pPr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 w:rsidRPr="00F235D6">
              <w:rPr>
                <w:rFonts w:ascii="Sylfaen" w:hAnsi="Sylfaen" w:cstheme="minorHAnsi"/>
                <w:sz w:val="16"/>
                <w:szCs w:val="16"/>
                <w:lang w:val="ka-GE"/>
              </w:rPr>
              <w:t>ენერგოეფექტურ საცხოვრებლებში.</w:t>
            </w:r>
          </w:p>
          <w:p w:rsidR="009405EE" w:rsidRPr="00F235D6" w:rsidRDefault="009405EE" w:rsidP="00BB23C8">
            <w:pPr>
              <w:rPr>
                <w:rFonts w:cstheme="minorHAnsi"/>
                <w:sz w:val="16"/>
                <w:szCs w:val="16"/>
              </w:rPr>
            </w:pPr>
          </w:p>
          <w:p w:rsidR="009405EE" w:rsidRPr="00F235D6" w:rsidRDefault="009405EE" w:rsidP="00BB23C8">
            <w:pPr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 w:rsidRPr="00F235D6">
              <w:rPr>
                <w:rStyle w:val="tlid-translation"/>
                <w:sz w:val="18"/>
                <w:szCs w:val="18"/>
                <w:lang w:val="ka-GE"/>
              </w:rPr>
              <w:t>2023</w:t>
            </w:r>
            <w:r w:rsidRPr="00F235D6">
              <w:rPr>
                <w:rStyle w:val="tlid-translation"/>
                <w:sz w:val="18"/>
                <w:szCs w:val="18"/>
                <w:lang w:val="en-US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წლის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ივნისისთვის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, </w:t>
            </w:r>
            <w:r w:rsidR="00227A17">
              <w:rPr>
                <w:rStyle w:val="tlid-translation"/>
                <w:rFonts w:ascii="Sylfaen" w:hAnsi="Sylfaen"/>
                <w:sz w:val="18"/>
                <w:szCs w:val="18"/>
                <w:lang w:val="ka-GE"/>
              </w:rPr>
              <w:t>სამინისტრო (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>MoHLSA</w:t>
            </w:r>
            <w:r w:rsidR="00227A17">
              <w:rPr>
                <w:rStyle w:val="tlid-translation"/>
                <w:rFonts w:ascii="Sylfaen" w:hAnsi="Sylfaen"/>
                <w:sz w:val="18"/>
                <w:szCs w:val="18"/>
                <w:lang w:val="ka-GE"/>
              </w:rPr>
              <w:t>)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მოამზადებს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შუალედურ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შენიშვნას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,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სადაც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წარმოდგენილი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იქნება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იმ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ოჯახების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რაოდენობა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,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რომლებიც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უკვე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განსახლდნენ</w:t>
            </w:r>
            <w:r w:rsidRPr="00F235D6">
              <w:rPr>
                <w:rStyle w:val="tlid-translation"/>
                <w:rFonts w:ascii="Sylfaen" w:hAnsi="Sylfaen"/>
                <w:sz w:val="18"/>
                <w:szCs w:val="18"/>
                <w:lang w:val="ka-GE"/>
              </w:rPr>
              <w:t xml:space="preserve"> ენერგოეფექტურობის შესახებ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ეროვნული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კანონმდებლობის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შესაბამისად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>.</w:t>
            </w:r>
          </w:p>
        </w:tc>
        <w:tc>
          <w:tcPr>
            <w:tcW w:w="2549" w:type="dxa"/>
            <w:shd w:val="clear" w:color="000000" w:fill="FFFFFF"/>
          </w:tcPr>
          <w:p w:rsidR="009405EE" w:rsidRPr="00F235D6" w:rsidRDefault="009405EE" w:rsidP="00BB23C8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235D6">
              <w:rPr>
                <w:rFonts w:ascii="Sylfaen" w:hAnsi="Sylfaen"/>
                <w:sz w:val="16"/>
                <w:szCs w:val="16"/>
                <w:lang w:val="ka-GE"/>
              </w:rPr>
              <w:t>პოლიტიკის მიზანი: ყველა დევნილი ცხოვრობს ენერგოეფექტურ საცხოვრებელ სახლში, რაც უსაფრთხოა მათი სიცოცხლისა და ჯანმრთელობისთვის.</w:t>
            </w:r>
          </w:p>
          <w:p w:rsidR="009405EE" w:rsidRPr="00F235D6" w:rsidRDefault="009405EE" w:rsidP="00BB23C8">
            <w:pPr>
              <w:rPr>
                <w:sz w:val="16"/>
                <w:szCs w:val="16"/>
                <w:lang w:val="ka-GE"/>
              </w:rPr>
            </w:pPr>
          </w:p>
          <w:p w:rsidR="009405EE" w:rsidRPr="00F235D6" w:rsidRDefault="009405EE" w:rsidP="00BB23C8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235D6">
              <w:rPr>
                <w:rFonts w:ascii="Sylfaen" w:hAnsi="Sylfaen"/>
                <w:sz w:val="16"/>
                <w:szCs w:val="16"/>
                <w:lang w:val="ka-GE"/>
              </w:rPr>
              <w:t xml:space="preserve">საბაზისო მდგომარეობის შეფასება: დაახლოებით XXX დევნილი ოჯახი ცხოვრობს XX </w:t>
            </w:r>
            <w:r w:rsidR="00227A17">
              <w:rPr>
                <w:rFonts w:ascii="Sylfaen" w:hAnsi="Sylfaen"/>
                <w:sz w:val="16"/>
                <w:szCs w:val="16"/>
                <w:lang w:val="ka-GE"/>
              </w:rPr>
              <w:t>ნგრევად</w:t>
            </w:r>
            <w:r w:rsidRPr="00F235D6">
              <w:rPr>
                <w:rFonts w:ascii="Sylfaen" w:hAnsi="Sylfaen"/>
                <w:sz w:val="16"/>
                <w:szCs w:val="16"/>
                <w:lang w:val="ka-GE"/>
              </w:rPr>
              <w:t xml:space="preserve"> კომპაქტურ ობიექტში. </w:t>
            </w:r>
          </w:p>
          <w:p w:rsidR="009405EE" w:rsidRPr="00F235D6" w:rsidRDefault="009405EE" w:rsidP="00BB23C8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235D6">
              <w:rPr>
                <w:rFonts w:ascii="Sylfaen" w:hAnsi="Sylfaen"/>
                <w:sz w:val="16"/>
                <w:szCs w:val="16"/>
                <w:lang w:val="ka-GE"/>
              </w:rPr>
              <w:t xml:space="preserve">(2021) მიზანი: 2023 წლის ბოლოსთვის, მინიმუმ XXX (XX%) დევნილი ოჯახი, რომლებიც მართლზომიერად ცხოვრობდნენ </w:t>
            </w:r>
            <w:r w:rsidR="00227A17">
              <w:rPr>
                <w:rFonts w:ascii="Sylfaen" w:hAnsi="Sylfaen"/>
                <w:sz w:val="16"/>
                <w:szCs w:val="16"/>
                <w:lang w:val="ka-GE"/>
              </w:rPr>
              <w:t>ნგრევად</w:t>
            </w:r>
            <w:r w:rsidRPr="00F235D6">
              <w:rPr>
                <w:rFonts w:ascii="Sylfaen" w:hAnsi="Sylfaen"/>
                <w:sz w:val="16"/>
                <w:szCs w:val="16"/>
                <w:lang w:val="ka-GE"/>
              </w:rPr>
              <w:t xml:space="preserve"> კომპაქტურ ობიექტებში 2021 წელს, გრძელვადიანად განსახლდნენ შესაბამის მდგრად საცხოვრებელში.</w:t>
            </w:r>
          </w:p>
        </w:tc>
        <w:tc>
          <w:tcPr>
            <w:tcW w:w="3543" w:type="dxa"/>
            <w:shd w:val="clear" w:color="000000" w:fill="FFFFFF"/>
            <w:noWrap/>
          </w:tcPr>
          <w:p w:rsidR="009405EE" w:rsidRPr="00F235D6" w:rsidRDefault="009405EE" w:rsidP="00BB23C8">
            <w:pPr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227A17" w:rsidRPr="00F235D6" w:rsidTr="00227A17">
        <w:trPr>
          <w:trHeight w:val="1408"/>
        </w:trPr>
        <w:tc>
          <w:tcPr>
            <w:tcW w:w="1881" w:type="dxa"/>
            <w:vMerge w:val="restart"/>
            <w:shd w:val="clear" w:color="000000" w:fill="FFFFFF"/>
          </w:tcPr>
          <w:p w:rsidR="009405EE" w:rsidRPr="00F235D6" w:rsidRDefault="009405EE" w:rsidP="00BB23C8">
            <w:pPr>
              <w:rPr>
                <w:rFonts w:ascii="Sylfaen" w:hAnsi="Sylfaen" w:cstheme="minorHAnsi"/>
                <w:color w:val="000000"/>
                <w:sz w:val="16"/>
                <w:szCs w:val="16"/>
                <w:lang w:val="ka-GE"/>
              </w:rPr>
            </w:pPr>
            <w:r w:rsidRPr="00F235D6">
              <w:rPr>
                <w:rFonts w:ascii="Sylfaen" w:hAnsi="Sylfaen" w:cstheme="minorHAnsi"/>
                <w:color w:val="000000"/>
                <w:sz w:val="16"/>
                <w:szCs w:val="16"/>
                <w:lang w:val="ka-GE"/>
              </w:rPr>
              <w:lastRenderedPageBreak/>
              <w:t>დევნილთა სოციალური დახმარების სისტემისა და სოციალური ჩართულობის ღონისძიებების რეფორმის განხორციელება</w:t>
            </w:r>
          </w:p>
        </w:tc>
        <w:tc>
          <w:tcPr>
            <w:tcW w:w="1377" w:type="dxa"/>
            <w:shd w:val="clear" w:color="000000" w:fill="FFFFFF"/>
          </w:tcPr>
          <w:p w:rsidR="009405EE" w:rsidRPr="00F235D6" w:rsidRDefault="009405EE" w:rsidP="00BB23C8">
            <w:pPr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  <w:proofErr w:type="spellStart"/>
            <w:r w:rsidRPr="00F235D6">
              <w:rPr>
                <w:rFonts w:cstheme="minorHAnsi"/>
                <w:color w:val="000000"/>
                <w:sz w:val="16"/>
                <w:szCs w:val="16"/>
                <w:lang w:val="en-GB"/>
              </w:rPr>
              <w:t>MoLHSA</w:t>
            </w:r>
            <w:proofErr w:type="spellEnd"/>
          </w:p>
        </w:tc>
        <w:tc>
          <w:tcPr>
            <w:tcW w:w="1815" w:type="dxa"/>
            <w:vMerge w:val="restart"/>
            <w:shd w:val="clear" w:color="000000" w:fill="FFFFFF"/>
          </w:tcPr>
          <w:p w:rsidR="009405EE" w:rsidRPr="00F235D6" w:rsidRDefault="009405EE" w:rsidP="00BB23C8">
            <w:pPr>
              <w:contextualSpacing/>
              <w:rPr>
                <w:rFonts w:ascii="Sylfaen" w:eastAsiaTheme="minorHAnsi" w:hAnsi="Sylfaen" w:cstheme="minorBidi"/>
                <w:sz w:val="22"/>
                <w:szCs w:val="22"/>
                <w:lang w:val="ka-GE"/>
              </w:rPr>
            </w:pPr>
            <w:r w:rsidRPr="00F235D6">
              <w:rPr>
                <w:rFonts w:ascii="Sylfaen" w:hAnsi="Sylfaen"/>
                <w:sz w:val="16"/>
                <w:szCs w:val="16"/>
                <w:lang w:val="ka-GE"/>
              </w:rPr>
              <w:t>იმ</w:t>
            </w:r>
            <w:r w:rsidRPr="00F235D6">
              <w:rPr>
                <w:rFonts w:ascii="Sylfaen" w:hAnsi="Sylfaen"/>
                <w:lang w:val="ka-GE"/>
              </w:rPr>
              <w:t xml:space="preserve"> </w:t>
            </w:r>
            <w:r w:rsidRPr="00F235D6">
              <w:rPr>
                <w:rFonts w:ascii="Sylfaen" w:hAnsi="Sylfaen" w:cstheme="minorHAnsi"/>
                <w:color w:val="000000"/>
                <w:sz w:val="16"/>
                <w:szCs w:val="16"/>
                <w:lang w:val="ka-GE"/>
              </w:rPr>
              <w:t xml:space="preserve">მოდელების ანალიზზე დაყრდნობით, რომლებიც შემუშავებულია </w:t>
            </w:r>
            <w:r w:rsidRPr="00F235D6">
              <w:rPr>
                <w:rFonts w:ascii="Sylfaen" w:hAnsi="Sylfaen"/>
                <w:sz w:val="16"/>
                <w:szCs w:val="16"/>
                <w:lang w:val="ka-GE" w:bidi="ar-LB"/>
              </w:rPr>
              <w:t xml:space="preserve">აღნიშნული ბიუჯეტის </w:t>
            </w:r>
            <w:r w:rsidRPr="00F235D6">
              <w:rPr>
                <w:rFonts w:ascii="Sylfaen" w:hAnsi="Sylfaen" w:cstheme="minorHAnsi"/>
                <w:color w:val="000000"/>
                <w:sz w:val="16"/>
                <w:szCs w:val="16"/>
                <w:lang w:val="ka-GE"/>
              </w:rPr>
              <w:t>დევნილთა საჭიროებებზე უკეთესად მოსარგებად, მთავრობამ რეფორმისთვის მიიღო კანონპროექტის სამუშაო ვარიანტი.</w:t>
            </w:r>
          </w:p>
          <w:p w:rsidR="009405EE" w:rsidRPr="00F235D6" w:rsidRDefault="009405EE" w:rsidP="00BB23C8">
            <w:pPr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</w:p>
          <w:p w:rsidR="009405EE" w:rsidRPr="00F235D6" w:rsidRDefault="009405EE" w:rsidP="00BB23C8">
            <w:pPr>
              <w:contextualSpacing/>
              <w:rPr>
                <w:rFonts w:ascii="Sylfaen" w:hAnsi="Sylfaen" w:cstheme="minorHAnsi"/>
                <w:color w:val="000000"/>
                <w:sz w:val="16"/>
                <w:szCs w:val="16"/>
                <w:lang w:val="ka-GE"/>
              </w:rPr>
            </w:pPr>
            <w:r w:rsidRPr="00F235D6">
              <w:rPr>
                <w:rFonts w:ascii="Sylfaen" w:hAnsi="Sylfaen" w:cstheme="minorHAnsi"/>
                <w:color w:val="000000"/>
                <w:sz w:val="16"/>
                <w:szCs w:val="16"/>
                <w:lang w:val="ka-GE"/>
              </w:rPr>
              <w:t>რეფორმის მხარდასაჭერად შემუშავდა კომუნიკაციის სტრატეგიის სამუშაო ვერსია, რომელიც ყურადღებას ამახვილებს საინფორმაციო კამპანიაში შესაბამისი დაინტერესებული მხარეების, განსაკუთრებით, დევნილებისა და მათი წარმომადგენლების (სამოქალაქო საზოგადოების ორგანიზაციები) ჩართვაზე.</w:t>
            </w:r>
          </w:p>
          <w:p w:rsidR="009405EE" w:rsidRPr="00F235D6" w:rsidRDefault="009405EE" w:rsidP="00BB23C8">
            <w:pPr>
              <w:contextualSpacing/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</w:p>
          <w:p w:rsidR="009405EE" w:rsidRPr="00F235D6" w:rsidRDefault="009405EE" w:rsidP="00BB23C8">
            <w:pPr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</w:p>
          <w:p w:rsidR="009405EE" w:rsidRPr="00F235D6" w:rsidRDefault="009405EE" w:rsidP="00BB23C8">
            <w:pPr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</w:p>
          <w:p w:rsidR="009405EE" w:rsidRPr="00F235D6" w:rsidRDefault="009405EE" w:rsidP="00BB23C8">
            <w:pPr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074" w:type="dxa"/>
            <w:vMerge w:val="restart"/>
            <w:shd w:val="clear" w:color="000000" w:fill="FFFFFF"/>
          </w:tcPr>
          <w:p w:rsidR="009405EE" w:rsidRPr="00F235D6" w:rsidRDefault="009405EE" w:rsidP="00BB23C8">
            <w:pPr>
              <w:rPr>
                <w:rFonts w:ascii="Sylfaen" w:hAnsi="Sylfaen" w:cstheme="minorHAnsi"/>
                <w:color w:val="000000"/>
                <w:sz w:val="16"/>
                <w:szCs w:val="16"/>
                <w:lang w:val="ka-GE"/>
              </w:rPr>
            </w:pPr>
            <w:r w:rsidRPr="00F235D6">
              <w:rPr>
                <w:rFonts w:ascii="Sylfaen" w:hAnsi="Sylfaen" w:cstheme="minorHAnsi"/>
                <w:color w:val="000000"/>
                <w:sz w:val="16"/>
                <w:szCs w:val="16"/>
                <w:lang w:val="ka-GE"/>
              </w:rPr>
              <w:t xml:space="preserve">კვლევის საფუძველზე, რომელიც მიზნად ისახავდა  დევნილთა შორის მოწყვლადობათა გამოვლენას და კერძოდ,  მათთვს, ვინც არ აკმაყოფილებდა </w:t>
            </w:r>
            <w:r w:rsidR="00227A17">
              <w:rPr>
                <w:rFonts w:ascii="Sylfaen" w:hAnsi="Sylfaen" w:cstheme="minorHAnsi"/>
                <w:color w:val="000000"/>
                <w:sz w:val="16"/>
                <w:szCs w:val="16"/>
                <w:lang w:val="ka-GE"/>
              </w:rPr>
              <w:t>მიზნობრივი სოციალური დახმარების</w:t>
            </w:r>
            <w:r w:rsidRPr="00F235D6">
              <w:rPr>
                <w:rFonts w:ascii="Sylfaen" w:hAnsi="Sylfaen" w:cstheme="minorHAnsi"/>
                <w:color w:val="000000"/>
                <w:sz w:val="16"/>
                <w:szCs w:val="16"/>
                <w:lang w:val="ka-GE"/>
              </w:rPr>
              <w:t xml:space="preserve"> პროგრამაში ჩართვის მოთხოვნებს, მთავრობა შეიმუშავებს დახმარების პროგრამის  სამოქმედო გეგმას.</w:t>
            </w:r>
          </w:p>
          <w:p w:rsidR="009405EE" w:rsidRPr="00F235D6" w:rsidRDefault="009405EE" w:rsidP="00BB23C8">
            <w:pPr>
              <w:rPr>
                <w:rFonts w:cstheme="minorHAnsi"/>
                <w:sz w:val="16"/>
                <w:szCs w:val="16"/>
                <w:lang w:val="ka-GE"/>
              </w:rPr>
            </w:pPr>
          </w:p>
          <w:p w:rsidR="009405EE" w:rsidRPr="00F235D6" w:rsidRDefault="009405EE" w:rsidP="00BB23C8">
            <w:pPr>
              <w:rPr>
                <w:rFonts w:cstheme="minorHAnsi"/>
                <w:sz w:val="16"/>
                <w:szCs w:val="16"/>
                <w:lang w:val="en-GB"/>
              </w:rPr>
            </w:pPr>
          </w:p>
          <w:p w:rsidR="009405EE" w:rsidRPr="00227A17" w:rsidRDefault="009405EE" w:rsidP="00BB23C8">
            <w:pPr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 w:rsidRPr="00227A17">
              <w:rPr>
                <w:rFonts w:ascii="Sylfaen" w:hAnsi="Sylfaen" w:cstheme="minorHAnsi"/>
                <w:sz w:val="16"/>
                <w:szCs w:val="16"/>
                <w:lang w:val="ka-GE"/>
              </w:rPr>
              <w:t>შემუშავებულია თუ არა იურიდიული ჩარჩო საპილოტე პროექტის X- ის განსახორციელებად?</w:t>
            </w:r>
          </w:p>
          <w:p w:rsidR="009405EE" w:rsidRPr="00F235D6" w:rsidRDefault="009405EE" w:rsidP="00BB23C8">
            <w:pPr>
              <w:rPr>
                <w:rFonts w:cstheme="minorHAnsi"/>
                <w:sz w:val="16"/>
                <w:szCs w:val="16"/>
                <w:lang w:val="en-GB"/>
              </w:rPr>
            </w:pPr>
          </w:p>
          <w:p w:rsidR="009405EE" w:rsidRPr="00F235D6" w:rsidRDefault="009405EE" w:rsidP="00BB23C8">
            <w:pPr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 w:rsidRPr="00F235D6">
              <w:rPr>
                <w:rFonts w:ascii="Sylfaen" w:hAnsi="Sylfaen" w:cstheme="minorHAnsi"/>
                <w:sz w:val="16"/>
                <w:szCs w:val="16"/>
                <w:lang w:val="ka-GE"/>
              </w:rPr>
              <w:t>მთავრობამ განსაზღვრა და დაატრენინგა პროფესიონალები, რომლებსაც შეეძლებათ საპილოტე პროექტის განხორციელება.</w:t>
            </w:r>
          </w:p>
          <w:p w:rsidR="009405EE" w:rsidRPr="00F235D6" w:rsidRDefault="009405EE" w:rsidP="00BB23C8">
            <w:pPr>
              <w:rPr>
                <w:rFonts w:cstheme="minorHAnsi"/>
                <w:sz w:val="16"/>
                <w:szCs w:val="16"/>
                <w:lang w:val="en-GB"/>
              </w:rPr>
            </w:pPr>
          </w:p>
          <w:p w:rsidR="009405EE" w:rsidRPr="00F235D6" w:rsidRDefault="009405EE" w:rsidP="00BB23C8">
            <w:pPr>
              <w:rPr>
                <w:rFonts w:cstheme="minorHAnsi"/>
                <w:sz w:val="16"/>
                <w:szCs w:val="16"/>
                <w:lang w:val="en-GB"/>
              </w:rPr>
            </w:pPr>
          </w:p>
          <w:p w:rsidR="009405EE" w:rsidRPr="00F235D6" w:rsidRDefault="009405EE" w:rsidP="00BB23C8">
            <w:pPr>
              <w:rPr>
                <w:rFonts w:ascii="Sylfaen" w:hAnsi="Sylfaen" w:cstheme="minorHAnsi"/>
                <w:color w:val="000000"/>
                <w:sz w:val="16"/>
                <w:szCs w:val="16"/>
                <w:lang w:val="ka-GE"/>
              </w:rPr>
            </w:pPr>
            <w:r w:rsidRPr="00F235D6">
              <w:rPr>
                <w:rStyle w:val="tlid-translation"/>
                <w:rFonts w:ascii="Sylfaen" w:hAnsi="Sylfaen"/>
                <w:color w:val="000000" w:themeColor="text1"/>
                <w:sz w:val="18"/>
                <w:szCs w:val="18"/>
                <w:lang w:val="ka-GE"/>
              </w:rPr>
              <w:t xml:space="preserve">შემუშავებულია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სპეციალური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კვლევა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იმის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უზრუნველსაყოფად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,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რომ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ახალ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პროგრამას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რაიმე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უარყოფითი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/>
                <w:sz w:val="18"/>
                <w:szCs w:val="18"/>
                <w:lang w:val="ka-GE"/>
              </w:rPr>
              <w:t>ზე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გავლენა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არ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/>
                <w:sz w:val="18"/>
                <w:szCs w:val="18"/>
                <w:lang w:val="ka-GE"/>
              </w:rPr>
              <w:t>ჰ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ქონდეს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ქალებზე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>.</w:t>
            </w:r>
          </w:p>
          <w:p w:rsidR="009405EE" w:rsidRPr="00F235D6" w:rsidRDefault="009405EE" w:rsidP="00BB23C8">
            <w:pPr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</w:p>
          <w:p w:rsidR="009405EE" w:rsidRPr="00F235D6" w:rsidRDefault="009405EE" w:rsidP="00BB23C8">
            <w:pPr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</w:p>
          <w:p w:rsidR="009405EE" w:rsidRPr="00F235D6" w:rsidRDefault="009405EE" w:rsidP="00BB23C8">
            <w:pPr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</w:p>
          <w:p w:rsidR="009405EE" w:rsidRPr="00F235D6" w:rsidRDefault="009405EE" w:rsidP="00BB23C8">
            <w:pPr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</w:p>
          <w:p w:rsidR="009405EE" w:rsidRPr="00F235D6" w:rsidRDefault="009405EE" w:rsidP="00BB23C8">
            <w:pPr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999" w:type="dxa"/>
            <w:vMerge w:val="restart"/>
            <w:shd w:val="clear" w:color="000000" w:fill="FFFFFF"/>
          </w:tcPr>
          <w:p w:rsidR="009405EE" w:rsidRPr="00F235D6" w:rsidRDefault="009405EE" w:rsidP="00BB23C8">
            <w:pPr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 w:rsidRPr="00F235D6">
              <w:rPr>
                <w:rFonts w:ascii="Sylfaen" w:hAnsi="Sylfaen" w:cstheme="minorHAnsi"/>
                <w:sz w:val="16"/>
                <w:szCs w:val="16"/>
                <w:lang w:val="ka-GE"/>
              </w:rPr>
              <w:t>რეფორმის შესამოწმებლად საპილოტე პროექტი განხორციელდა და გაანალიზდა.</w:t>
            </w:r>
          </w:p>
          <w:p w:rsidR="009405EE" w:rsidRPr="00F235D6" w:rsidRDefault="009405EE" w:rsidP="00BB23C8">
            <w:pPr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</w:p>
          <w:p w:rsidR="009405EE" w:rsidRPr="00F235D6" w:rsidRDefault="009405EE" w:rsidP="00BB23C8">
            <w:pPr>
              <w:rPr>
                <w:rFonts w:ascii="Sylfaen" w:hAnsi="Sylfaen" w:cstheme="minorHAnsi"/>
                <w:color w:val="000000"/>
                <w:sz w:val="16"/>
                <w:szCs w:val="16"/>
                <w:lang w:val="ka-GE"/>
              </w:rPr>
            </w:pPr>
            <w:r w:rsidRPr="00F235D6">
              <w:rPr>
                <w:rFonts w:ascii="Sylfaen" w:hAnsi="Sylfaen" w:cstheme="minorHAnsi"/>
                <w:color w:val="000000"/>
                <w:sz w:val="16"/>
                <w:szCs w:val="16"/>
                <w:lang w:val="ka-GE"/>
              </w:rPr>
              <w:t>მთავრობამ და მისმა პარტნიორებმა განახორციელეს კვლევა, რათა შეფასდეს სამოქმედო გეგმაზე ზემოქმედებები და განავითარონ რეკომენდაციები  დევნილთა გრძელვადიანი შემოსავლების უზრუნველსაყოფის მიზნით.</w:t>
            </w:r>
          </w:p>
        </w:tc>
        <w:tc>
          <w:tcPr>
            <w:tcW w:w="2549" w:type="dxa"/>
            <w:vMerge w:val="restart"/>
            <w:shd w:val="clear" w:color="000000" w:fill="FFFFFF"/>
          </w:tcPr>
          <w:p w:rsidR="009405EE" w:rsidRPr="00F235D6" w:rsidRDefault="009405EE" w:rsidP="00BB23C8">
            <w:pPr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F235D6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პოლიტიკის მიზანი: დევნილთა ყოველთვიური შემწეობის სისტემის შესახებ მიღებული რეფორმის შესახებ ყველა შესაბამისი დაინტერესებული მხარის ინფორმირება</w:t>
            </w:r>
          </w:p>
          <w:p w:rsidR="009405EE" w:rsidRPr="00F235D6" w:rsidRDefault="009405EE" w:rsidP="00BB23C8">
            <w:pPr>
              <w:rPr>
                <w:color w:val="000000"/>
                <w:sz w:val="16"/>
                <w:szCs w:val="16"/>
                <w:lang w:val="ka-GE"/>
              </w:rPr>
            </w:pPr>
          </w:p>
          <w:p w:rsidR="009405EE" w:rsidRPr="00F235D6" w:rsidRDefault="009405EE" w:rsidP="00BB23C8">
            <w:pPr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  <w:r w:rsidRPr="00F235D6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მიზანი</w:t>
            </w:r>
          </w:p>
          <w:p w:rsidR="009405EE" w:rsidRPr="00F235D6" w:rsidRDefault="009405EE" w:rsidP="00BB23C8">
            <w:pPr>
              <w:rPr>
                <w:rFonts w:ascii="Sylfaen" w:hAnsi="Sylfaen"/>
                <w:color w:val="000000"/>
                <w:sz w:val="16"/>
                <w:szCs w:val="16"/>
                <w:lang w:val="ka-GE"/>
              </w:rPr>
            </w:pPr>
          </w:p>
          <w:p w:rsidR="009405EE" w:rsidRPr="00F235D6" w:rsidRDefault="009405EE" w:rsidP="00BB23C8">
            <w:pPr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</w:pP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პროექტის შესახებ კარგად ინფორმირებულ დევნილთა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სავარაუდო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პროცენტული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 xml:space="preserve">მაჩვენებელი </w:t>
            </w:r>
          </w:p>
          <w:p w:rsidR="009405EE" w:rsidRPr="00F235D6" w:rsidRDefault="009405EE" w:rsidP="00BB23C8">
            <w:pPr>
              <w:rPr>
                <w:color w:val="000000"/>
                <w:sz w:val="18"/>
                <w:szCs w:val="18"/>
                <w:u w:val="single"/>
                <w:lang w:val="en-GB"/>
              </w:rPr>
            </w:pP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საბაზისო მდგომარეობის შეფასება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2020:</w:t>
            </w:r>
            <w:r w:rsidRPr="00F235D6">
              <w:rPr>
                <w:rStyle w:val="tlid-translation"/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>&lt;XX%</w:t>
            </w:r>
            <w:r w:rsidRPr="00F235D6">
              <w:rPr>
                <w:sz w:val="18"/>
                <w:szCs w:val="18"/>
                <w:lang w:val="ka-GE"/>
              </w:rPr>
              <w:br/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მიზანი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2023: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მინიმუმ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XX%</w:t>
            </w:r>
          </w:p>
          <w:p w:rsidR="009405EE" w:rsidRPr="00F235D6" w:rsidRDefault="009405EE" w:rsidP="00BB23C8">
            <w:pPr>
              <w:rPr>
                <w:color w:val="000000"/>
                <w:sz w:val="16"/>
                <w:szCs w:val="16"/>
                <w:lang w:val="en-GB"/>
              </w:rPr>
            </w:pPr>
          </w:p>
          <w:p w:rsidR="009405EE" w:rsidRPr="00F235D6" w:rsidRDefault="009405EE" w:rsidP="00BB23C8">
            <w:pPr>
              <w:rPr>
                <w:color w:val="000000"/>
                <w:sz w:val="16"/>
                <w:szCs w:val="16"/>
                <w:lang w:val="en-GB"/>
              </w:rPr>
            </w:pPr>
            <w:proofErr w:type="spellStart"/>
            <w:proofErr w:type="gramStart"/>
            <w:r w:rsidRPr="00F235D6">
              <w:rPr>
                <w:rFonts w:ascii="Sylfaen" w:hAnsi="Sylfaen" w:cs="Sylfaen"/>
                <w:color w:val="000000"/>
                <w:sz w:val="16"/>
                <w:szCs w:val="16"/>
                <w:lang w:val="en-GB"/>
              </w:rPr>
              <w:t>პოლიტიკის</w:t>
            </w:r>
            <w:proofErr w:type="spellEnd"/>
            <w:proofErr w:type="gramEnd"/>
            <w:r w:rsidRPr="00F235D6">
              <w:rPr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color w:val="000000"/>
                <w:sz w:val="16"/>
                <w:szCs w:val="16"/>
                <w:lang w:val="en-GB"/>
              </w:rPr>
              <w:t>მიზანი</w:t>
            </w:r>
            <w:proofErr w:type="spellEnd"/>
            <w:r w:rsidRPr="00F235D6">
              <w:rPr>
                <w:color w:val="000000"/>
                <w:sz w:val="16"/>
                <w:szCs w:val="16"/>
                <w:lang w:val="en-GB"/>
              </w:rPr>
              <w:t xml:space="preserve">: </w:t>
            </w:r>
            <w:proofErr w:type="spellStart"/>
            <w:r w:rsidRPr="00F235D6">
              <w:rPr>
                <w:rFonts w:ascii="Sylfaen" w:hAnsi="Sylfaen" w:cs="Sylfaen"/>
                <w:color w:val="000000"/>
                <w:sz w:val="16"/>
                <w:szCs w:val="16"/>
                <w:lang w:val="en-GB"/>
              </w:rPr>
              <w:t>გაუმჯობესებული</w:t>
            </w:r>
            <w:proofErr w:type="spellEnd"/>
            <w:r w:rsidRPr="00F235D6">
              <w:rPr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color w:val="000000"/>
                <w:sz w:val="16"/>
                <w:szCs w:val="16"/>
                <w:lang w:val="en-GB"/>
              </w:rPr>
              <w:t>დახმარებ</w:t>
            </w:r>
            <w:proofErr w:type="spellEnd"/>
            <w:r w:rsidRPr="00F235D6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ა</w:t>
            </w:r>
            <w:r w:rsidRPr="00F235D6">
              <w:rPr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color w:val="000000"/>
                <w:sz w:val="16"/>
                <w:szCs w:val="16"/>
                <w:lang w:val="en-GB"/>
              </w:rPr>
              <w:t>გა</w:t>
            </w:r>
            <w:proofErr w:type="spellEnd"/>
            <w:r w:rsidRPr="00F235D6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ე</w:t>
            </w:r>
            <w:r w:rsidRPr="00F235D6">
              <w:rPr>
                <w:rFonts w:ascii="Sylfaen" w:hAnsi="Sylfaen" w:cs="Sylfaen"/>
                <w:color w:val="000000"/>
                <w:sz w:val="16"/>
                <w:szCs w:val="16"/>
                <w:lang w:val="en-GB"/>
              </w:rPr>
              <w:t>წ</w:t>
            </w:r>
            <w:r w:rsidRPr="00F235D6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ია</w:t>
            </w:r>
            <w:r w:rsidRPr="00F235D6">
              <w:rPr>
                <w:color w:val="000000"/>
                <w:sz w:val="16"/>
                <w:szCs w:val="16"/>
                <w:lang w:val="en-GB"/>
              </w:rPr>
              <w:t xml:space="preserve"> </w:t>
            </w:r>
            <w:r w:rsidRPr="00F235D6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 xml:space="preserve">იმ </w:t>
            </w:r>
            <w:proofErr w:type="spellStart"/>
            <w:r w:rsidRPr="00F235D6">
              <w:rPr>
                <w:rFonts w:ascii="Sylfaen" w:hAnsi="Sylfaen" w:cs="Sylfaen"/>
                <w:color w:val="000000"/>
                <w:sz w:val="16"/>
                <w:szCs w:val="16"/>
                <w:lang w:val="en-GB"/>
              </w:rPr>
              <w:t>სოციალურად</w:t>
            </w:r>
            <w:proofErr w:type="spellEnd"/>
            <w:r w:rsidRPr="00F235D6">
              <w:rPr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color w:val="000000"/>
                <w:sz w:val="16"/>
                <w:szCs w:val="16"/>
                <w:lang w:val="en-GB"/>
              </w:rPr>
              <w:t>დაუცველ</w:t>
            </w:r>
            <w:proofErr w:type="spellEnd"/>
            <w:r w:rsidRPr="00F235D6">
              <w:rPr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color w:val="000000"/>
                <w:sz w:val="16"/>
                <w:szCs w:val="16"/>
                <w:lang w:val="en-GB"/>
              </w:rPr>
              <w:t>დევნილებს</w:t>
            </w:r>
            <w:proofErr w:type="spellEnd"/>
            <w:r w:rsidRPr="00F235D6">
              <w:rPr>
                <w:color w:val="000000"/>
                <w:sz w:val="16"/>
                <w:szCs w:val="16"/>
                <w:lang w:val="en-GB"/>
              </w:rPr>
              <w:t xml:space="preserve">, </w:t>
            </w:r>
            <w:r w:rsidRPr="00F235D6">
              <w:rPr>
                <w:rFonts w:ascii="Sylfaen" w:hAnsi="Sylfaen" w:cs="Sylfaen"/>
                <w:color w:val="000000"/>
                <w:sz w:val="16"/>
                <w:szCs w:val="16"/>
                <w:lang w:val="en-GB"/>
              </w:rPr>
              <w:t>რ</w:t>
            </w:r>
            <w:r w:rsidRPr="00F235D6">
              <w:rPr>
                <w:rFonts w:ascii="Sylfaen" w:hAnsi="Sylfaen" w:cs="Sylfaen"/>
                <w:color w:val="000000"/>
                <w:sz w:val="16"/>
                <w:szCs w:val="16"/>
                <w:lang w:val="ka-GE"/>
              </w:rPr>
              <w:t>ომელთაც</w:t>
            </w:r>
            <w:r w:rsidRPr="00F235D6">
              <w:rPr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color w:val="000000"/>
                <w:sz w:val="16"/>
                <w:szCs w:val="16"/>
                <w:lang w:val="en-GB"/>
              </w:rPr>
              <w:t>არ</w:t>
            </w:r>
            <w:proofErr w:type="spellEnd"/>
            <w:r w:rsidRPr="00F235D6">
              <w:rPr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color w:val="000000"/>
                <w:sz w:val="16"/>
                <w:szCs w:val="16"/>
                <w:lang w:val="en-GB"/>
              </w:rPr>
              <w:t>აქვთ</w:t>
            </w:r>
            <w:proofErr w:type="spellEnd"/>
            <w:r w:rsidRPr="00F235D6">
              <w:rPr>
                <w:color w:val="000000"/>
                <w:sz w:val="16"/>
                <w:szCs w:val="16"/>
                <w:lang w:val="en-GB"/>
              </w:rPr>
              <w:t xml:space="preserve"> </w:t>
            </w:r>
            <w:r w:rsidR="00227A17">
              <w:rPr>
                <w:rFonts w:ascii="Sylfaen" w:hAnsi="Sylfaen" w:cstheme="minorHAnsi"/>
                <w:color w:val="000000"/>
                <w:sz w:val="16"/>
                <w:szCs w:val="16"/>
                <w:lang w:val="ka-GE"/>
              </w:rPr>
              <w:t>მიზნობრივი სოციალური დახმარების</w:t>
            </w:r>
            <w:r w:rsidRPr="00F235D6">
              <w:rPr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color w:val="000000"/>
                <w:sz w:val="16"/>
                <w:szCs w:val="16"/>
                <w:lang w:val="en-GB"/>
              </w:rPr>
              <w:t>მიღების</w:t>
            </w:r>
            <w:proofErr w:type="spellEnd"/>
            <w:r w:rsidRPr="00F235D6">
              <w:rPr>
                <w:color w:val="000000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color w:val="000000"/>
                <w:sz w:val="16"/>
                <w:szCs w:val="16"/>
                <w:lang w:val="en-GB"/>
              </w:rPr>
              <w:t>შესაძლებლობა</w:t>
            </w:r>
            <w:proofErr w:type="spellEnd"/>
            <w:r w:rsidRPr="00F235D6">
              <w:rPr>
                <w:color w:val="000000"/>
                <w:sz w:val="16"/>
                <w:szCs w:val="16"/>
                <w:lang w:val="en-GB"/>
              </w:rPr>
              <w:t>.</w:t>
            </w:r>
          </w:p>
          <w:p w:rsidR="009405EE" w:rsidRPr="00F235D6" w:rsidRDefault="009405EE" w:rsidP="00BB23C8">
            <w:pPr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 w:rsidRPr="00F235D6">
              <w:rPr>
                <w:color w:val="000000"/>
                <w:sz w:val="16"/>
                <w:szCs w:val="16"/>
                <w:lang w:val="en-GB"/>
              </w:rPr>
              <w:br/>
            </w:r>
            <w:r w:rsidRPr="00F235D6">
              <w:rPr>
                <w:rFonts w:ascii="Sylfaen" w:hAnsi="Sylfaen"/>
                <w:color w:val="000000"/>
                <w:sz w:val="16"/>
                <w:szCs w:val="16"/>
                <w:lang w:val="ka-GE"/>
              </w:rPr>
              <w:t>მიზანი</w:t>
            </w:r>
            <w:r w:rsidRPr="00F235D6"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3543" w:type="dxa"/>
            <w:shd w:val="clear" w:color="000000" w:fill="FFFFFF"/>
            <w:noWrap/>
          </w:tcPr>
          <w:p w:rsidR="009405EE" w:rsidRPr="00F235D6" w:rsidRDefault="009405EE" w:rsidP="00BB23C8">
            <w:pPr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</w:p>
        </w:tc>
      </w:tr>
      <w:tr w:rsidR="00227A17" w:rsidRPr="00F235D6" w:rsidTr="00227A17">
        <w:trPr>
          <w:trHeight w:val="983"/>
        </w:trPr>
        <w:tc>
          <w:tcPr>
            <w:tcW w:w="1881" w:type="dxa"/>
            <w:vMerge/>
            <w:shd w:val="clear" w:color="000000" w:fill="FFFFFF"/>
          </w:tcPr>
          <w:p w:rsidR="009405EE" w:rsidRPr="00F235D6" w:rsidRDefault="009405EE" w:rsidP="00BB23C8">
            <w:pPr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377" w:type="dxa"/>
            <w:shd w:val="clear" w:color="000000" w:fill="FFFFFF"/>
          </w:tcPr>
          <w:p w:rsidR="009405EE" w:rsidRPr="00F235D6" w:rsidRDefault="009405EE" w:rsidP="00BB23C8">
            <w:pPr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  <w:proofErr w:type="spellStart"/>
            <w:r w:rsidRPr="00F235D6">
              <w:rPr>
                <w:rFonts w:cstheme="minorHAnsi"/>
                <w:color w:val="000000"/>
                <w:sz w:val="16"/>
                <w:szCs w:val="16"/>
                <w:lang w:val="en-GB"/>
              </w:rPr>
              <w:t>MoHSA</w:t>
            </w:r>
            <w:proofErr w:type="spellEnd"/>
          </w:p>
        </w:tc>
        <w:tc>
          <w:tcPr>
            <w:tcW w:w="1815" w:type="dxa"/>
            <w:vMerge/>
            <w:shd w:val="clear" w:color="000000" w:fill="FFFFFF"/>
          </w:tcPr>
          <w:p w:rsidR="009405EE" w:rsidRPr="00F235D6" w:rsidRDefault="009405EE" w:rsidP="00BB23C8">
            <w:pPr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074" w:type="dxa"/>
            <w:vMerge/>
            <w:shd w:val="clear" w:color="000000" w:fill="FFFFFF"/>
          </w:tcPr>
          <w:p w:rsidR="009405EE" w:rsidRPr="00F235D6" w:rsidRDefault="009405EE" w:rsidP="00BB23C8">
            <w:pPr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999" w:type="dxa"/>
            <w:vMerge/>
            <w:shd w:val="clear" w:color="000000" w:fill="FFFFFF"/>
          </w:tcPr>
          <w:p w:rsidR="009405EE" w:rsidRPr="00F235D6" w:rsidRDefault="009405EE" w:rsidP="00BB23C8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US"/>
              </w:rPr>
            </w:pPr>
          </w:p>
        </w:tc>
        <w:tc>
          <w:tcPr>
            <w:tcW w:w="2549" w:type="dxa"/>
            <w:vMerge/>
            <w:shd w:val="clear" w:color="000000" w:fill="FFFFFF"/>
          </w:tcPr>
          <w:p w:rsidR="009405EE" w:rsidRPr="00F235D6" w:rsidRDefault="009405EE" w:rsidP="00BB23C8">
            <w:pPr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543" w:type="dxa"/>
            <w:shd w:val="clear" w:color="000000" w:fill="FFFFFF"/>
            <w:noWrap/>
          </w:tcPr>
          <w:p w:rsidR="009405EE" w:rsidRPr="00F235D6" w:rsidRDefault="009405EE" w:rsidP="00BB23C8">
            <w:pPr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</w:p>
          <w:p w:rsidR="009405EE" w:rsidRPr="00F235D6" w:rsidRDefault="009405EE" w:rsidP="00BB23C8">
            <w:pPr>
              <w:rPr>
                <w:rFonts w:cstheme="minorHAnsi"/>
                <w:color w:val="000000"/>
                <w:sz w:val="16"/>
                <w:szCs w:val="16"/>
                <w:lang w:val="en-GB"/>
              </w:rPr>
            </w:pPr>
          </w:p>
        </w:tc>
      </w:tr>
      <w:tr w:rsidR="00227A17" w:rsidRPr="00852C68" w:rsidTr="00227A17">
        <w:trPr>
          <w:trHeight w:val="60"/>
        </w:trPr>
        <w:tc>
          <w:tcPr>
            <w:tcW w:w="1881" w:type="dxa"/>
            <w:shd w:val="clear" w:color="000000" w:fill="FFFFFF"/>
            <w:hideMark/>
          </w:tcPr>
          <w:p w:rsidR="009405EE" w:rsidRPr="00F235D6" w:rsidRDefault="009405EE" w:rsidP="00BB23C8">
            <w:pPr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 w:rsidRPr="00F235D6">
              <w:rPr>
                <w:rFonts w:ascii="Sylfaen" w:hAnsi="Sylfaen" w:cstheme="minorHAnsi"/>
                <w:sz w:val="16"/>
                <w:szCs w:val="16"/>
                <w:lang w:val="ka-GE"/>
              </w:rPr>
              <w:lastRenderedPageBreak/>
              <w:t>ეკომიგრანტების (კლიმატური ცვლილებისადმი მოწყვლადი კატეგორია) სოციალური ჩართულობის ღონისძიებათა შემუშავება და განხორციელება.</w:t>
            </w:r>
          </w:p>
        </w:tc>
        <w:tc>
          <w:tcPr>
            <w:tcW w:w="1377" w:type="dxa"/>
            <w:shd w:val="clear" w:color="000000" w:fill="FFFFFF"/>
            <w:vAlign w:val="center"/>
            <w:hideMark/>
          </w:tcPr>
          <w:p w:rsidR="009405EE" w:rsidRPr="00F235D6" w:rsidRDefault="009405EE" w:rsidP="00BB23C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15" w:type="dxa"/>
            <w:shd w:val="clear" w:color="000000" w:fill="FFFFFF"/>
            <w:hideMark/>
          </w:tcPr>
          <w:p w:rsidR="009405EE" w:rsidRPr="00F235D6" w:rsidRDefault="009405EE" w:rsidP="00BB23C8">
            <w:pPr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 w:rsidRPr="00F235D6">
              <w:rPr>
                <w:rStyle w:val="tlid-translation"/>
                <w:rFonts w:ascii="Sylfaen" w:hAnsi="Sylfaen" w:cs="Sylfaen"/>
                <w:sz w:val="16"/>
                <w:szCs w:val="16"/>
                <w:lang w:val="ka-GE"/>
              </w:rPr>
              <w:t>ეკომიგრანტების</w:t>
            </w:r>
            <w:r w:rsidRPr="00F235D6">
              <w:rPr>
                <w:rStyle w:val="tlid-translation"/>
                <w:sz w:val="16"/>
                <w:szCs w:val="16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6"/>
                <w:szCs w:val="16"/>
                <w:lang w:val="ka-GE"/>
              </w:rPr>
              <w:t>სოციალური</w:t>
            </w:r>
            <w:r w:rsidRPr="00F235D6">
              <w:rPr>
                <w:rStyle w:val="tlid-translation"/>
                <w:sz w:val="16"/>
                <w:szCs w:val="16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6"/>
                <w:szCs w:val="16"/>
                <w:lang w:val="ka-GE"/>
              </w:rPr>
              <w:t>ჩართულობის ღონისძიებათა მოდელის</w:t>
            </w:r>
            <w:r w:rsidRPr="00F235D6">
              <w:rPr>
                <w:rStyle w:val="tlid-translation"/>
                <w:sz w:val="16"/>
                <w:szCs w:val="16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6"/>
                <w:szCs w:val="16"/>
                <w:lang w:val="ka-GE"/>
              </w:rPr>
              <w:t>შეთავაზება</w:t>
            </w:r>
            <w:r w:rsidRPr="00F235D6">
              <w:rPr>
                <w:rStyle w:val="tlid-translation"/>
                <w:sz w:val="16"/>
                <w:szCs w:val="16"/>
                <w:lang w:val="ka-GE"/>
              </w:rPr>
              <w:t>.</w:t>
            </w:r>
            <w:r w:rsidRPr="00F235D6">
              <w:rPr>
                <w:sz w:val="16"/>
                <w:szCs w:val="16"/>
                <w:lang w:val="ka-GE"/>
              </w:rPr>
              <w:br/>
            </w:r>
            <w:r w:rsidRPr="00F235D6">
              <w:rPr>
                <w:sz w:val="16"/>
                <w:szCs w:val="16"/>
                <w:lang w:val="ka-GE"/>
              </w:rPr>
              <w:br/>
            </w:r>
            <w:r w:rsidRPr="00F235D6">
              <w:rPr>
                <w:rStyle w:val="tlid-translation"/>
                <w:rFonts w:ascii="Sylfaen" w:hAnsi="Sylfaen" w:cs="Sylfaen"/>
                <w:sz w:val="16"/>
                <w:szCs w:val="16"/>
                <w:lang w:val="ka-GE"/>
              </w:rPr>
              <w:t>გაანალიზდება</w:t>
            </w:r>
            <w:r w:rsidRPr="00F235D6">
              <w:rPr>
                <w:rStyle w:val="tlid-translation"/>
                <w:sz w:val="16"/>
                <w:szCs w:val="16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6"/>
                <w:szCs w:val="16"/>
                <w:lang w:val="ka-GE"/>
              </w:rPr>
              <w:t>გენდერული</w:t>
            </w:r>
            <w:r w:rsidRPr="00F235D6">
              <w:rPr>
                <w:rStyle w:val="tlid-translation"/>
                <w:sz w:val="16"/>
                <w:szCs w:val="16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6"/>
                <w:szCs w:val="16"/>
                <w:lang w:val="ka-GE"/>
              </w:rPr>
              <w:t>პერსპექტივა</w:t>
            </w:r>
            <w:r w:rsidRPr="00F235D6">
              <w:rPr>
                <w:rStyle w:val="tlid-translation"/>
                <w:sz w:val="16"/>
                <w:szCs w:val="16"/>
                <w:lang w:val="ka-GE"/>
              </w:rPr>
              <w:t>.</w:t>
            </w:r>
          </w:p>
          <w:p w:rsidR="009405EE" w:rsidRPr="00F235D6" w:rsidRDefault="009405EE" w:rsidP="00BB23C8">
            <w:pPr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 w:rsidRPr="00F235D6"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 </w:t>
            </w:r>
          </w:p>
          <w:p w:rsidR="009405EE" w:rsidRPr="00F235D6" w:rsidRDefault="009405EE" w:rsidP="00BB23C8">
            <w:pPr>
              <w:rPr>
                <w:rFonts w:cstheme="minorHAnsi"/>
                <w:sz w:val="16"/>
                <w:szCs w:val="16"/>
                <w:lang w:val="en-GB"/>
              </w:rPr>
            </w:pPr>
          </w:p>
          <w:p w:rsidR="009405EE" w:rsidRPr="00F235D6" w:rsidRDefault="009405EE" w:rsidP="00BB23C8">
            <w:pPr>
              <w:rPr>
                <w:rFonts w:cstheme="minorHAnsi"/>
                <w:sz w:val="16"/>
                <w:szCs w:val="16"/>
                <w:lang w:val="en-GB"/>
              </w:rPr>
            </w:pPr>
          </w:p>
          <w:p w:rsidR="009405EE" w:rsidRPr="00F235D6" w:rsidRDefault="009405EE" w:rsidP="00BB23C8">
            <w:pPr>
              <w:rPr>
                <w:rFonts w:cstheme="minorHAnsi"/>
                <w:sz w:val="16"/>
                <w:szCs w:val="16"/>
                <w:lang w:val="en-GB"/>
              </w:rPr>
            </w:pPr>
          </w:p>
          <w:p w:rsidR="009405EE" w:rsidRPr="00F235D6" w:rsidRDefault="009405EE" w:rsidP="00BB23C8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074" w:type="dxa"/>
            <w:shd w:val="clear" w:color="000000" w:fill="FFFFFF"/>
            <w:hideMark/>
          </w:tcPr>
          <w:p w:rsidR="009405EE" w:rsidRPr="00F235D6" w:rsidRDefault="009405EE" w:rsidP="00BB23C8">
            <w:pPr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 w:rsidRPr="00F235D6"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შემუშავებულია აუცილებელი რეგულაცია საპილოტე პროექტის სამართავად </w:t>
            </w:r>
            <w:r w:rsidRPr="00F235D6">
              <w:rPr>
                <w:rFonts w:ascii="Sylfaen" w:hAnsi="Sylfaen" w:cstheme="minorHAnsi"/>
                <w:color w:val="FF0000"/>
                <w:sz w:val="16"/>
                <w:szCs w:val="16"/>
                <w:lang w:val="ka-GE"/>
              </w:rPr>
              <w:t>XX რეგიონში.</w:t>
            </w:r>
          </w:p>
          <w:p w:rsidR="009405EE" w:rsidRPr="00F235D6" w:rsidRDefault="009405EE" w:rsidP="00BB23C8">
            <w:pPr>
              <w:rPr>
                <w:rFonts w:cstheme="minorHAnsi"/>
                <w:sz w:val="16"/>
                <w:szCs w:val="16"/>
                <w:lang w:val="en-GB"/>
              </w:rPr>
            </w:pPr>
          </w:p>
          <w:p w:rsidR="009405EE" w:rsidRPr="00F235D6" w:rsidRDefault="009405EE" w:rsidP="00BB23C8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1999" w:type="dxa"/>
            <w:shd w:val="clear" w:color="000000" w:fill="FFFFFF"/>
            <w:hideMark/>
          </w:tcPr>
          <w:p w:rsidR="009405EE" w:rsidRPr="00F235D6" w:rsidRDefault="009405EE" w:rsidP="00BB23C8">
            <w:pPr>
              <w:rPr>
                <w:rFonts w:ascii="Sylfaen" w:hAnsi="Sylfaen" w:cstheme="minorHAnsi"/>
                <w:sz w:val="16"/>
                <w:szCs w:val="16"/>
                <w:lang w:val="ka-GE"/>
              </w:rPr>
            </w:pPr>
            <w:r w:rsidRPr="00F235D6"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ეკომიგრანტებისთვის სოციალური ჩართულობის ღონისძიებათა </w:t>
            </w:r>
            <w:r w:rsidRPr="00F235D6">
              <w:rPr>
                <w:rFonts w:ascii="Sylfaen" w:hAnsi="Sylfaen" w:cstheme="minorHAnsi"/>
                <w:sz w:val="16"/>
                <w:szCs w:val="16"/>
                <w:lang w:val="ka-GE" w:bidi="ar-LB"/>
              </w:rPr>
              <w:t xml:space="preserve">თანდათანობით ხელმისაწვდომობისთვის დამტკიცდა საჭირო რეგულაციათა ცვლილებები </w:t>
            </w:r>
            <w:r w:rsidRPr="00F235D6">
              <w:rPr>
                <w:rFonts w:ascii="Sylfaen" w:hAnsi="Sylfaen" w:cstheme="minorHAnsi"/>
                <w:sz w:val="16"/>
                <w:szCs w:val="16"/>
                <w:lang w:val="ka-GE"/>
              </w:rPr>
              <w:t>ს</w:t>
            </w:r>
            <w:r w:rsidR="00227A17">
              <w:rPr>
                <w:rFonts w:ascii="Sylfaen" w:hAnsi="Sylfaen" w:cstheme="minorHAnsi"/>
                <w:sz w:val="16"/>
                <w:szCs w:val="16"/>
                <w:lang w:val="ka-GE"/>
              </w:rPr>
              <w:t>ამინისტროს</w:t>
            </w:r>
            <w:r w:rsidRPr="00F235D6">
              <w:rPr>
                <w:rFonts w:ascii="Sylfaen" w:hAnsi="Sylfaen" w:cstheme="minorHAnsi"/>
                <w:sz w:val="16"/>
                <w:szCs w:val="16"/>
                <w:lang w:val="ka-GE"/>
              </w:rPr>
              <w:t xml:space="preserve"> მიერ</w:t>
            </w:r>
          </w:p>
          <w:p w:rsidR="009405EE" w:rsidRPr="00F235D6" w:rsidRDefault="009405EE" w:rsidP="00BB23C8">
            <w:pPr>
              <w:rPr>
                <w:rFonts w:cstheme="minorHAnsi"/>
                <w:sz w:val="16"/>
                <w:szCs w:val="16"/>
                <w:lang w:val="en-GB"/>
              </w:rPr>
            </w:pPr>
          </w:p>
        </w:tc>
        <w:tc>
          <w:tcPr>
            <w:tcW w:w="2549" w:type="dxa"/>
            <w:shd w:val="clear" w:color="000000" w:fill="FFFFFF"/>
            <w:hideMark/>
          </w:tcPr>
          <w:p w:rsidR="009405EE" w:rsidRPr="00F235D6" w:rsidRDefault="009405EE" w:rsidP="00BB23C8">
            <w:pPr>
              <w:rPr>
                <w:rFonts w:ascii="Sylfaen" w:hAnsi="Sylfaen"/>
                <w:sz w:val="16"/>
                <w:szCs w:val="16"/>
                <w:lang w:val="ka-GE"/>
              </w:rPr>
            </w:pP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შინამეურნეობების/ოჯახების რიცხვი,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რომლებიც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დაზარალდნენ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კლიმატის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ცვლილების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/>
                <w:sz w:val="18"/>
                <w:szCs w:val="18"/>
                <w:lang w:val="ka-GE"/>
              </w:rPr>
              <w:t xml:space="preserve">პირდაპირი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ზემოქმედებებით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ბუნებრივი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კატასტროფებით</w:t>
            </w:r>
            <w:r w:rsidRPr="00F235D6">
              <w:rPr>
                <w:rStyle w:val="tlid-translation"/>
                <w:rFonts w:ascii="Sylfaen" w:hAnsi="Sylfaen"/>
                <w:sz w:val="18"/>
                <w:szCs w:val="18"/>
                <w:lang w:val="ka-GE"/>
              </w:rPr>
              <w:t xml:space="preserve"> და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იღებენ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დახმარებას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>:</w:t>
            </w:r>
          </w:p>
          <w:p w:rsidR="009405EE" w:rsidRPr="00F235D6" w:rsidRDefault="009405EE" w:rsidP="00BB23C8">
            <w:pPr>
              <w:rPr>
                <w:sz w:val="16"/>
                <w:szCs w:val="16"/>
                <w:lang w:val="en-GB"/>
              </w:rPr>
            </w:pPr>
            <w:r w:rsidRPr="00F235D6">
              <w:rPr>
                <w:sz w:val="16"/>
                <w:szCs w:val="16"/>
                <w:lang w:val="en-GB"/>
              </w:rPr>
              <w:br/>
            </w:r>
          </w:p>
          <w:p w:rsidR="009405EE" w:rsidRPr="00F235D6" w:rsidRDefault="009405EE" w:rsidP="00BB23C8">
            <w:pPr>
              <w:ind w:left="62"/>
              <w:contextualSpacing/>
              <w:rPr>
                <w:sz w:val="16"/>
                <w:szCs w:val="16"/>
                <w:lang w:val="en-GB"/>
              </w:rPr>
            </w:pP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საბაზისო</w:t>
            </w:r>
            <w:proofErr w:type="spellEnd"/>
            <w:r w:rsidRPr="00F235D6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მდგომარეობის</w:t>
            </w:r>
            <w:proofErr w:type="spellEnd"/>
            <w:r w:rsidRPr="00F235D6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შეფასება</w:t>
            </w:r>
            <w:proofErr w:type="spellEnd"/>
            <w:r w:rsidRPr="00F235D6">
              <w:rPr>
                <w:sz w:val="16"/>
                <w:szCs w:val="16"/>
                <w:lang w:val="en-GB"/>
              </w:rPr>
              <w:t xml:space="preserve"> (2020):</w:t>
            </w:r>
          </w:p>
          <w:p w:rsidR="009405EE" w:rsidRPr="00F235D6" w:rsidRDefault="009405EE" w:rsidP="00BB23C8">
            <w:pPr>
              <w:ind w:left="62"/>
              <w:contextualSpacing/>
              <w:rPr>
                <w:sz w:val="16"/>
                <w:szCs w:val="16"/>
                <w:lang w:val="en-GB"/>
              </w:rPr>
            </w:pPr>
            <w:r w:rsidRPr="00F235D6">
              <w:rPr>
                <w:sz w:val="16"/>
                <w:szCs w:val="16"/>
                <w:lang w:val="en-GB"/>
              </w:rPr>
              <w:t xml:space="preserve">&gt;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არ</w:t>
            </w:r>
            <w:proofErr w:type="spellEnd"/>
            <w:r w:rsidRPr="00F235D6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არსებობს</w:t>
            </w:r>
            <w:proofErr w:type="spellEnd"/>
            <w:r w:rsidRPr="00F235D6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ეკომიგრანტების</w:t>
            </w:r>
            <w:proofErr w:type="spellEnd"/>
            <w:r w:rsidRPr="00F235D6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სპეციალური</w:t>
            </w:r>
            <w:proofErr w:type="spellEnd"/>
            <w:r w:rsidRPr="00F235D6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დახმარების</w:t>
            </w:r>
            <w:proofErr w:type="spellEnd"/>
            <w:r w:rsidRPr="00F235D6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სტანდარტები</w:t>
            </w:r>
            <w:proofErr w:type="spellEnd"/>
            <w:r w:rsidRPr="00F235D6">
              <w:rPr>
                <w:sz w:val="16"/>
                <w:szCs w:val="16"/>
                <w:lang w:val="en-GB"/>
              </w:rPr>
              <w:t>;</w:t>
            </w:r>
          </w:p>
          <w:p w:rsidR="009405EE" w:rsidRPr="00F235D6" w:rsidRDefault="009405EE" w:rsidP="00BB23C8">
            <w:pPr>
              <w:ind w:left="62"/>
              <w:contextualSpacing/>
              <w:rPr>
                <w:rFonts w:ascii="Sylfaen" w:hAnsi="Sylfaen" w:cs="Sylfaen"/>
                <w:sz w:val="16"/>
                <w:szCs w:val="16"/>
                <w:lang w:val="en-GB"/>
              </w:rPr>
            </w:pPr>
          </w:p>
          <w:p w:rsidR="009405EE" w:rsidRPr="00F235D6" w:rsidRDefault="009405EE" w:rsidP="00BB23C8">
            <w:pPr>
              <w:ind w:left="62"/>
              <w:contextualSpacing/>
              <w:rPr>
                <w:sz w:val="16"/>
                <w:szCs w:val="16"/>
                <w:lang w:val="en-GB"/>
              </w:rPr>
            </w:pP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მიზანი</w:t>
            </w:r>
            <w:proofErr w:type="spellEnd"/>
            <w:r w:rsidRPr="00F235D6">
              <w:rPr>
                <w:sz w:val="16"/>
                <w:szCs w:val="16"/>
                <w:lang w:val="en-GB"/>
              </w:rPr>
              <w:t xml:space="preserve"> (2023):</w:t>
            </w:r>
          </w:p>
          <w:p w:rsidR="009405EE" w:rsidRPr="00F235D6" w:rsidRDefault="009405EE" w:rsidP="00BB23C8">
            <w:pPr>
              <w:ind w:left="62"/>
              <w:contextualSpacing/>
              <w:rPr>
                <w:sz w:val="16"/>
                <w:szCs w:val="16"/>
                <w:lang w:val="en-GB"/>
              </w:rPr>
            </w:pPr>
            <w:r w:rsidRPr="00F235D6">
              <w:rPr>
                <w:sz w:val="16"/>
                <w:szCs w:val="16"/>
                <w:lang w:val="en-GB"/>
              </w:rPr>
              <w:t xml:space="preserve">&gt;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სტანდარტები</w:t>
            </w:r>
            <w:proofErr w:type="spellEnd"/>
            <w:r w:rsidRPr="00F235D6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დამტკიცებულია</w:t>
            </w:r>
            <w:proofErr w:type="spellEnd"/>
            <w:r w:rsidRPr="00F235D6">
              <w:rPr>
                <w:sz w:val="16"/>
                <w:szCs w:val="16"/>
                <w:lang w:val="en-GB"/>
              </w:rPr>
              <w:t xml:space="preserve">,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მონიტორინგი</w:t>
            </w:r>
            <w:proofErr w:type="spellEnd"/>
            <w:r w:rsidRPr="00F235D6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განხორციელებულია</w:t>
            </w:r>
            <w:proofErr w:type="spellEnd"/>
            <w:r w:rsidRPr="00F235D6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და</w:t>
            </w:r>
            <w:proofErr w:type="spellEnd"/>
            <w:r w:rsidRPr="00F235D6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რეკომენდაციები</w:t>
            </w:r>
            <w:proofErr w:type="spellEnd"/>
            <w:r w:rsidRPr="00F235D6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გადაგზავნილია</w:t>
            </w:r>
            <w:proofErr w:type="spellEnd"/>
            <w:r w:rsidRPr="00F235D6">
              <w:rPr>
                <w:sz w:val="16"/>
                <w:szCs w:val="16"/>
                <w:lang w:val="en-GB"/>
              </w:rPr>
              <w:t xml:space="preserve">;                                                               </w:t>
            </w:r>
          </w:p>
          <w:p w:rsidR="009405EE" w:rsidRPr="00F235D6" w:rsidRDefault="009405EE" w:rsidP="00BB23C8">
            <w:pPr>
              <w:ind w:left="62"/>
              <w:contextualSpacing/>
              <w:rPr>
                <w:sz w:val="16"/>
                <w:szCs w:val="16"/>
                <w:lang w:val="en-GB"/>
              </w:rPr>
            </w:pPr>
            <w:r w:rsidRPr="00F235D6">
              <w:rPr>
                <w:sz w:val="16"/>
                <w:szCs w:val="16"/>
                <w:lang w:val="en-GB"/>
              </w:rPr>
              <w:t xml:space="preserve"> &gt; </w:t>
            </w:r>
            <w:proofErr w:type="spellStart"/>
            <w:proofErr w:type="gram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სულ</w:t>
            </w:r>
            <w:proofErr w:type="spellEnd"/>
            <w:proofErr w:type="gramEnd"/>
            <w:r w:rsidRPr="00F235D6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მცირე</w:t>
            </w:r>
            <w:proofErr w:type="spellEnd"/>
            <w:r w:rsidRPr="00F235D6">
              <w:rPr>
                <w:sz w:val="16"/>
                <w:szCs w:val="16"/>
                <w:lang w:val="en-GB"/>
              </w:rPr>
              <w:t xml:space="preserve"> XX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ოჯახი</w:t>
            </w:r>
            <w:proofErr w:type="spellEnd"/>
            <w:r w:rsidRPr="00F235D6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მიიღებს</w:t>
            </w:r>
            <w:proofErr w:type="spellEnd"/>
            <w:r w:rsidRPr="00F235D6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სოციალურ</w:t>
            </w:r>
            <w:proofErr w:type="spellEnd"/>
            <w:r w:rsidRPr="00F235D6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დახმარებას</w:t>
            </w:r>
            <w:proofErr w:type="spellEnd"/>
            <w:r w:rsidRPr="00F235D6">
              <w:rPr>
                <w:sz w:val="16"/>
                <w:szCs w:val="16"/>
                <w:lang w:val="en-GB"/>
              </w:rPr>
              <w:t xml:space="preserve"> (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მიმღებთა</w:t>
            </w:r>
            <w:proofErr w:type="spellEnd"/>
            <w:r w:rsidRPr="00F235D6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სულ</w:t>
            </w:r>
            <w:proofErr w:type="spellEnd"/>
            <w:r w:rsidRPr="00F235D6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მცირე</w:t>
            </w:r>
            <w:proofErr w:type="spellEnd"/>
            <w:r w:rsidRPr="00F235D6">
              <w:rPr>
                <w:sz w:val="16"/>
                <w:szCs w:val="16"/>
                <w:lang w:val="en-GB"/>
              </w:rPr>
              <w:t xml:space="preserve"> 50% </w:t>
            </w:r>
            <w:r w:rsidRPr="00F235D6">
              <w:rPr>
                <w:rFonts w:ascii="Sylfaen" w:hAnsi="Sylfaen"/>
                <w:sz w:val="16"/>
                <w:szCs w:val="16"/>
                <w:lang w:val="ka-GE"/>
              </w:rPr>
              <w:t xml:space="preserve">არის </w:t>
            </w:r>
            <w:proofErr w:type="spellStart"/>
            <w:r w:rsidRPr="00F235D6">
              <w:rPr>
                <w:rFonts w:ascii="Sylfaen" w:hAnsi="Sylfaen" w:cs="Sylfaen"/>
                <w:sz w:val="16"/>
                <w:szCs w:val="16"/>
                <w:lang w:val="en-GB"/>
              </w:rPr>
              <w:t>ქალი</w:t>
            </w:r>
            <w:proofErr w:type="spellEnd"/>
            <w:r w:rsidRPr="00F235D6">
              <w:rPr>
                <w:sz w:val="16"/>
                <w:szCs w:val="16"/>
                <w:lang w:val="en-GB"/>
              </w:rPr>
              <w:t>).</w:t>
            </w:r>
          </w:p>
          <w:p w:rsidR="009405EE" w:rsidRPr="00F235D6" w:rsidRDefault="009405EE" w:rsidP="00BB23C8">
            <w:pPr>
              <w:contextualSpacing/>
              <w:rPr>
                <w:sz w:val="16"/>
                <w:szCs w:val="16"/>
                <w:lang w:val="en-GB"/>
              </w:rPr>
            </w:pPr>
          </w:p>
        </w:tc>
        <w:tc>
          <w:tcPr>
            <w:tcW w:w="3543" w:type="dxa"/>
            <w:shd w:val="clear" w:color="000000" w:fill="FFFFFF"/>
            <w:noWrap/>
            <w:hideMark/>
          </w:tcPr>
          <w:p w:rsidR="009405EE" w:rsidRPr="00F235D6" w:rsidRDefault="009405EE" w:rsidP="00BB23C8">
            <w:pPr>
              <w:rPr>
                <w:rFonts w:cstheme="minorHAnsi"/>
                <w:sz w:val="16"/>
                <w:szCs w:val="16"/>
                <w:lang w:val="en-GB"/>
              </w:rPr>
            </w:pPr>
          </w:p>
          <w:p w:rsidR="009405EE" w:rsidRPr="00F235D6" w:rsidRDefault="009405EE" w:rsidP="00BB23C8">
            <w:pPr>
              <w:rPr>
                <w:rFonts w:cstheme="minorHAnsi"/>
                <w:sz w:val="18"/>
                <w:szCs w:val="18"/>
                <w:lang w:val="en-GB"/>
              </w:rPr>
            </w:pP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პილოტირება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რეგიონში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კაპიტალიზაცია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: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ახალი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მოდელის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შექმნა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მოწყვლადობის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შეფასება</w:t>
            </w:r>
            <w:r w:rsidRPr="00F235D6">
              <w:rPr>
                <w:sz w:val="18"/>
                <w:szCs w:val="18"/>
                <w:lang w:val="ka-GE"/>
              </w:rPr>
              <w:br/>
            </w:r>
            <w:r w:rsidRPr="00F235D6">
              <w:rPr>
                <w:sz w:val="18"/>
                <w:szCs w:val="18"/>
                <w:lang w:val="ka-GE"/>
              </w:rPr>
              <w:br/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მონაცემთა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შეგროვება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ანალიზი</w:t>
            </w:r>
            <w:r w:rsidRPr="00F235D6">
              <w:rPr>
                <w:sz w:val="18"/>
                <w:szCs w:val="18"/>
                <w:lang w:val="ka-GE"/>
              </w:rPr>
              <w:br/>
            </w:r>
            <w:r w:rsidRPr="00F235D6">
              <w:rPr>
                <w:sz w:val="18"/>
                <w:szCs w:val="18"/>
                <w:lang w:val="ka-GE"/>
              </w:rPr>
              <w:br/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განხორციელების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სცენარების</w:t>
            </w:r>
            <w:r w:rsidRPr="00F235D6">
              <w:rPr>
                <w:rStyle w:val="tlid-translation"/>
                <w:sz w:val="18"/>
                <w:szCs w:val="18"/>
                <w:lang w:val="ka-GE"/>
              </w:rPr>
              <w:t xml:space="preserve"> </w:t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სიმულაციები</w:t>
            </w:r>
            <w:r w:rsidRPr="00F235D6">
              <w:rPr>
                <w:sz w:val="18"/>
                <w:szCs w:val="18"/>
                <w:lang w:val="ka-GE"/>
              </w:rPr>
              <w:br/>
            </w:r>
            <w:r w:rsidRPr="00F235D6">
              <w:rPr>
                <w:sz w:val="18"/>
                <w:szCs w:val="18"/>
                <w:lang w:val="ka-GE"/>
              </w:rPr>
              <w:br/>
            </w:r>
            <w:r w:rsidRPr="00F235D6">
              <w:rPr>
                <w:rStyle w:val="tlid-translation"/>
                <w:rFonts w:ascii="Sylfaen" w:hAnsi="Sylfaen" w:cs="Sylfaen"/>
                <w:sz w:val="18"/>
                <w:szCs w:val="18"/>
                <w:lang w:val="ka-GE"/>
              </w:rPr>
              <w:t>კაპიტალიზაცია</w:t>
            </w:r>
          </w:p>
        </w:tc>
      </w:tr>
    </w:tbl>
    <w:p w:rsidR="009405EE" w:rsidRPr="00131621" w:rsidRDefault="009405EE" w:rsidP="009405EE">
      <w:pPr>
        <w:rPr>
          <w:lang w:val="en-US"/>
        </w:rPr>
      </w:pPr>
    </w:p>
    <w:p w:rsidR="002E790A" w:rsidRDefault="002E790A"/>
    <w:sectPr w:rsidR="002E790A" w:rsidSect="00822FD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5EE"/>
    <w:rsid w:val="00227A17"/>
    <w:rsid w:val="002E790A"/>
    <w:rsid w:val="0094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D56F2"/>
  <w15:chartTrackingRefBased/>
  <w15:docId w15:val="{91D60A51-F337-453B-BE31-618D97C03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9405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731</Words>
  <Characters>4170</Characters>
  <Application>Microsoft Office Word</Application>
  <DocSecurity>0</DocSecurity>
  <Lines>34</Lines>
  <Paragraphs>9</Paragraphs>
  <ScaleCrop>false</ScaleCrop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Pheikrishvili</dc:creator>
  <cp:keywords/>
  <dc:description/>
  <cp:lastModifiedBy>Davit Pheikrishvili</cp:lastModifiedBy>
  <cp:revision>2</cp:revision>
  <dcterms:created xsi:type="dcterms:W3CDTF">2020-10-08T13:11:00Z</dcterms:created>
  <dcterms:modified xsi:type="dcterms:W3CDTF">2020-10-08T13:22:00Z</dcterms:modified>
</cp:coreProperties>
</file>