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070CE" w14:textId="6F699C5C" w:rsidR="000A4EF0" w:rsidRPr="003F5D53" w:rsidRDefault="000A4EF0" w:rsidP="000A4EF0">
      <w:pPr>
        <w:spacing w:after="0"/>
        <w:jc w:val="center"/>
        <w:rPr>
          <w:rFonts w:ascii="Sylfaen" w:hAnsi="Sylfaen" w:cs="Sylfaen"/>
          <w:b/>
          <w:sz w:val="24"/>
          <w:szCs w:val="24"/>
        </w:rPr>
      </w:pPr>
      <w:proofErr w:type="gramStart"/>
      <w:r w:rsidRPr="003F5D53">
        <w:rPr>
          <w:rFonts w:ascii="Sylfaen" w:hAnsi="Sylfaen" w:cs="Sylfaen"/>
          <w:b/>
          <w:sz w:val="24"/>
          <w:szCs w:val="24"/>
        </w:rPr>
        <w:t>საქართველოს</w:t>
      </w:r>
      <w:proofErr w:type="gramEnd"/>
      <w:r w:rsidRPr="003F5D53">
        <w:rPr>
          <w:rFonts w:ascii="Sylfaen" w:hAnsi="Sylfaen"/>
          <w:b/>
          <w:sz w:val="24"/>
          <w:szCs w:val="24"/>
        </w:rPr>
        <w:t xml:space="preserve"> </w:t>
      </w:r>
      <w:r w:rsidRPr="003F5D53">
        <w:rPr>
          <w:rFonts w:ascii="Sylfaen" w:hAnsi="Sylfaen" w:cs="Sylfaen"/>
          <w:b/>
          <w:sz w:val="24"/>
          <w:szCs w:val="24"/>
        </w:rPr>
        <w:t>შრომის</w:t>
      </w:r>
      <w:r w:rsidRPr="003F5D53">
        <w:rPr>
          <w:rFonts w:ascii="Sylfaen" w:hAnsi="Sylfaen"/>
          <w:b/>
          <w:sz w:val="24"/>
          <w:szCs w:val="24"/>
        </w:rPr>
        <w:t xml:space="preserve">, </w:t>
      </w:r>
      <w:r w:rsidRPr="003F5D53">
        <w:rPr>
          <w:rFonts w:ascii="Sylfaen" w:hAnsi="Sylfaen" w:cs="Sylfaen"/>
          <w:b/>
          <w:sz w:val="24"/>
          <w:szCs w:val="24"/>
        </w:rPr>
        <w:t>ჯანმრთელობისა</w:t>
      </w:r>
      <w:r w:rsidRPr="003F5D53">
        <w:rPr>
          <w:rFonts w:ascii="Sylfaen" w:hAnsi="Sylfaen"/>
          <w:b/>
          <w:sz w:val="24"/>
          <w:szCs w:val="24"/>
        </w:rPr>
        <w:t xml:space="preserve"> </w:t>
      </w:r>
      <w:r w:rsidRPr="003F5D53">
        <w:rPr>
          <w:rFonts w:ascii="Sylfaen" w:hAnsi="Sylfaen" w:cs="Sylfaen"/>
          <w:b/>
          <w:sz w:val="24"/>
          <w:szCs w:val="24"/>
        </w:rPr>
        <w:t>და</w:t>
      </w:r>
      <w:r w:rsidRPr="003F5D53">
        <w:rPr>
          <w:rFonts w:ascii="Sylfaen" w:hAnsi="Sylfaen"/>
          <w:b/>
          <w:sz w:val="24"/>
          <w:szCs w:val="24"/>
        </w:rPr>
        <w:t xml:space="preserve"> </w:t>
      </w:r>
      <w:r w:rsidRPr="003F5D53">
        <w:rPr>
          <w:rFonts w:ascii="Sylfaen" w:hAnsi="Sylfaen" w:cs="Sylfaen"/>
          <w:b/>
          <w:sz w:val="24"/>
          <w:szCs w:val="24"/>
        </w:rPr>
        <w:t>სოციალური</w:t>
      </w:r>
      <w:r w:rsidRPr="003F5D53">
        <w:rPr>
          <w:rFonts w:ascii="Sylfaen" w:hAnsi="Sylfaen"/>
          <w:b/>
          <w:sz w:val="24"/>
          <w:szCs w:val="24"/>
        </w:rPr>
        <w:t xml:space="preserve"> </w:t>
      </w:r>
      <w:r w:rsidRPr="003F5D53">
        <w:rPr>
          <w:rFonts w:ascii="Sylfaen" w:hAnsi="Sylfaen" w:cs="Sylfaen"/>
          <w:b/>
          <w:sz w:val="24"/>
          <w:szCs w:val="24"/>
        </w:rPr>
        <w:t>დაცვის</w:t>
      </w:r>
      <w:r w:rsidRPr="003F5D53">
        <w:rPr>
          <w:rFonts w:ascii="Sylfaen" w:hAnsi="Sylfaen"/>
          <w:b/>
          <w:sz w:val="24"/>
          <w:szCs w:val="24"/>
        </w:rPr>
        <w:t xml:space="preserve"> </w:t>
      </w:r>
      <w:r w:rsidRPr="003F5D53">
        <w:rPr>
          <w:rFonts w:ascii="Sylfaen" w:hAnsi="Sylfaen" w:cs="Sylfaen"/>
          <w:b/>
          <w:sz w:val="24"/>
          <w:szCs w:val="24"/>
        </w:rPr>
        <w:t>სამინისტროს</w:t>
      </w:r>
      <w:r w:rsidR="00DC2C8C" w:rsidRPr="003F5D53">
        <w:rPr>
          <w:rFonts w:ascii="Sylfaen" w:hAnsi="Sylfaen"/>
          <w:b/>
          <w:sz w:val="24"/>
          <w:szCs w:val="24"/>
        </w:rPr>
        <w:t xml:space="preserve"> </w:t>
      </w:r>
      <w:r w:rsidRPr="003F5D53">
        <w:rPr>
          <w:rFonts w:ascii="Sylfaen" w:hAnsi="Sylfaen"/>
          <w:b/>
          <w:sz w:val="24"/>
          <w:szCs w:val="24"/>
        </w:rPr>
        <w:t>201</w:t>
      </w:r>
      <w:r w:rsidR="00FF3495" w:rsidRPr="003F5D53">
        <w:rPr>
          <w:rFonts w:ascii="Sylfaen" w:hAnsi="Sylfaen"/>
          <w:b/>
          <w:sz w:val="24"/>
          <w:szCs w:val="24"/>
          <w:lang w:val="ka-GE"/>
        </w:rPr>
        <w:t>8</w:t>
      </w:r>
      <w:r w:rsidRPr="003F5D53">
        <w:rPr>
          <w:rFonts w:ascii="Sylfaen" w:hAnsi="Sylfaen"/>
          <w:b/>
          <w:sz w:val="24"/>
          <w:szCs w:val="24"/>
        </w:rPr>
        <w:t xml:space="preserve"> </w:t>
      </w:r>
      <w:r w:rsidRPr="003F5D53">
        <w:rPr>
          <w:rFonts w:ascii="Sylfaen" w:hAnsi="Sylfaen" w:cs="Sylfaen"/>
          <w:b/>
          <w:sz w:val="24"/>
          <w:szCs w:val="24"/>
        </w:rPr>
        <w:t>წლის</w:t>
      </w:r>
      <w:r w:rsidR="004C4634" w:rsidRPr="003F5D53">
        <w:rPr>
          <w:rFonts w:ascii="Sylfaen" w:hAnsi="Sylfaen"/>
          <w:b/>
          <w:sz w:val="24"/>
          <w:szCs w:val="24"/>
        </w:rPr>
        <w:t xml:space="preserve"> </w:t>
      </w:r>
      <w:r w:rsidR="009D5F21">
        <w:rPr>
          <w:rFonts w:ascii="Sylfaen" w:hAnsi="Sylfaen"/>
          <w:b/>
          <w:sz w:val="24"/>
          <w:szCs w:val="24"/>
        </w:rPr>
        <w:t xml:space="preserve">9 </w:t>
      </w:r>
      <w:r w:rsidRPr="003F5D53">
        <w:rPr>
          <w:rFonts w:ascii="Sylfaen" w:hAnsi="Sylfaen" w:cs="Sylfaen"/>
          <w:b/>
          <w:sz w:val="24"/>
          <w:szCs w:val="24"/>
        </w:rPr>
        <w:t>თვის</w:t>
      </w:r>
      <w:r w:rsidRPr="003F5D53">
        <w:rPr>
          <w:rFonts w:ascii="Sylfaen" w:hAnsi="Sylfaen"/>
          <w:b/>
          <w:sz w:val="24"/>
          <w:szCs w:val="24"/>
        </w:rPr>
        <w:t xml:space="preserve"> </w:t>
      </w:r>
      <w:r w:rsidRPr="003F5D53">
        <w:rPr>
          <w:rFonts w:ascii="Sylfaen" w:hAnsi="Sylfaen" w:cs="Sylfaen"/>
          <w:b/>
          <w:sz w:val="24"/>
          <w:szCs w:val="24"/>
        </w:rPr>
        <w:t>შესრულების</w:t>
      </w:r>
      <w:r w:rsidRPr="003F5D53">
        <w:rPr>
          <w:rFonts w:ascii="Sylfaen" w:hAnsi="Sylfaen"/>
          <w:b/>
          <w:sz w:val="24"/>
          <w:szCs w:val="24"/>
        </w:rPr>
        <w:t xml:space="preserve"> </w:t>
      </w:r>
      <w:r w:rsidRPr="003F5D53">
        <w:rPr>
          <w:rFonts w:ascii="Sylfaen" w:hAnsi="Sylfaen" w:cs="Sylfaen"/>
          <w:b/>
          <w:sz w:val="24"/>
          <w:szCs w:val="24"/>
        </w:rPr>
        <w:t>ანგარიში</w:t>
      </w:r>
    </w:p>
    <w:p w14:paraId="62146E11" w14:textId="77777777" w:rsidR="000A4EF0" w:rsidRPr="003F5D53" w:rsidRDefault="000A4EF0" w:rsidP="000A4EF0">
      <w:pPr>
        <w:spacing w:after="0"/>
        <w:jc w:val="center"/>
        <w:rPr>
          <w:rFonts w:ascii="Sylfaen" w:hAnsi="Sylfaen"/>
          <w:b/>
          <w:sz w:val="24"/>
          <w:szCs w:val="24"/>
        </w:rPr>
      </w:pPr>
    </w:p>
    <w:p w14:paraId="44CF7D48" w14:textId="77777777" w:rsidR="00C57F77" w:rsidRPr="003F5D53" w:rsidRDefault="000A4EF0" w:rsidP="000A4EF0">
      <w:pPr>
        <w:spacing w:after="0"/>
        <w:ind w:firstLine="720"/>
        <w:jc w:val="both"/>
        <w:rPr>
          <w:rFonts w:ascii="Sylfaen" w:hAnsi="Sylfaen" w:cs="Sylfaen"/>
          <w:b/>
          <w:sz w:val="24"/>
          <w:szCs w:val="24"/>
        </w:rPr>
      </w:pPr>
      <w:proofErr w:type="gramStart"/>
      <w:r w:rsidRPr="003F5D53">
        <w:rPr>
          <w:rFonts w:ascii="Sylfaen" w:hAnsi="Sylfaen" w:cs="Sylfaen"/>
          <w:b/>
          <w:sz w:val="24"/>
          <w:szCs w:val="24"/>
        </w:rPr>
        <w:t>ბიუჯეტის</w:t>
      </w:r>
      <w:proofErr w:type="gramEnd"/>
      <w:r w:rsidRPr="003F5D53">
        <w:rPr>
          <w:rFonts w:ascii="Sylfaen" w:hAnsi="Sylfaen"/>
          <w:b/>
          <w:sz w:val="24"/>
          <w:szCs w:val="24"/>
        </w:rPr>
        <w:t xml:space="preserve"> </w:t>
      </w:r>
      <w:r w:rsidRPr="003F5D53">
        <w:rPr>
          <w:rFonts w:ascii="Sylfaen" w:hAnsi="Sylfaen" w:cs="Sylfaen"/>
          <w:b/>
          <w:sz w:val="24"/>
          <w:szCs w:val="24"/>
        </w:rPr>
        <w:t>პრიორიტეტი</w:t>
      </w:r>
      <w:r w:rsidRPr="003F5D53">
        <w:rPr>
          <w:rFonts w:ascii="Sylfaen" w:hAnsi="Sylfaen"/>
          <w:b/>
          <w:sz w:val="24"/>
          <w:szCs w:val="24"/>
        </w:rPr>
        <w:t xml:space="preserve">: </w:t>
      </w:r>
      <w:r w:rsidRPr="003F5D53">
        <w:rPr>
          <w:rFonts w:ascii="Sylfaen" w:hAnsi="Sylfaen" w:cs="Sylfaen"/>
          <w:b/>
          <w:sz w:val="24"/>
          <w:szCs w:val="24"/>
        </w:rPr>
        <w:t>ხელმისაწვდომი</w:t>
      </w:r>
      <w:r w:rsidRPr="003F5D53">
        <w:rPr>
          <w:rFonts w:ascii="Sylfaen" w:hAnsi="Sylfaen"/>
          <w:b/>
          <w:sz w:val="24"/>
          <w:szCs w:val="24"/>
        </w:rPr>
        <w:t xml:space="preserve"> </w:t>
      </w:r>
      <w:r w:rsidRPr="003F5D53">
        <w:rPr>
          <w:rFonts w:ascii="Sylfaen" w:hAnsi="Sylfaen" w:cs="Sylfaen"/>
          <w:b/>
          <w:sz w:val="24"/>
          <w:szCs w:val="24"/>
        </w:rPr>
        <w:t>ხარისხიანი</w:t>
      </w:r>
      <w:r w:rsidRPr="003F5D53">
        <w:rPr>
          <w:rFonts w:ascii="Sylfaen" w:hAnsi="Sylfaen"/>
          <w:b/>
          <w:sz w:val="24"/>
          <w:szCs w:val="24"/>
        </w:rPr>
        <w:t xml:space="preserve"> </w:t>
      </w:r>
      <w:r w:rsidRPr="003F5D53">
        <w:rPr>
          <w:rFonts w:ascii="Sylfaen" w:hAnsi="Sylfaen" w:cs="Sylfaen"/>
          <w:b/>
          <w:sz w:val="24"/>
          <w:szCs w:val="24"/>
        </w:rPr>
        <w:t>ჯანდაცვა</w:t>
      </w:r>
      <w:r w:rsidRPr="003F5D53">
        <w:rPr>
          <w:rFonts w:ascii="Sylfaen" w:hAnsi="Sylfaen"/>
          <w:b/>
          <w:sz w:val="24"/>
          <w:szCs w:val="24"/>
        </w:rPr>
        <w:t xml:space="preserve"> </w:t>
      </w:r>
      <w:r w:rsidRPr="003F5D53">
        <w:rPr>
          <w:rFonts w:ascii="Sylfaen" w:hAnsi="Sylfaen" w:cs="Sylfaen"/>
          <w:b/>
          <w:sz w:val="24"/>
          <w:szCs w:val="24"/>
        </w:rPr>
        <w:t>და</w:t>
      </w:r>
      <w:r w:rsidRPr="003F5D53">
        <w:rPr>
          <w:rFonts w:ascii="Sylfaen" w:hAnsi="Sylfaen"/>
          <w:b/>
          <w:sz w:val="24"/>
          <w:szCs w:val="24"/>
        </w:rPr>
        <w:t xml:space="preserve"> </w:t>
      </w:r>
      <w:r w:rsidRPr="003F5D53">
        <w:rPr>
          <w:rFonts w:ascii="Sylfaen" w:hAnsi="Sylfaen" w:cs="Sylfaen"/>
          <w:b/>
          <w:sz w:val="24"/>
          <w:szCs w:val="24"/>
        </w:rPr>
        <w:t>სოციალური</w:t>
      </w:r>
      <w:r w:rsidRPr="003F5D53">
        <w:rPr>
          <w:rFonts w:ascii="Sylfaen" w:hAnsi="Sylfaen"/>
          <w:b/>
          <w:sz w:val="24"/>
          <w:szCs w:val="24"/>
        </w:rPr>
        <w:t xml:space="preserve"> </w:t>
      </w:r>
      <w:r w:rsidRPr="003F5D53">
        <w:rPr>
          <w:rFonts w:ascii="Sylfaen" w:hAnsi="Sylfaen" w:cs="Sylfaen"/>
          <w:b/>
          <w:sz w:val="24"/>
          <w:szCs w:val="24"/>
        </w:rPr>
        <w:t>უზრუნველყოფა</w:t>
      </w:r>
    </w:p>
    <w:p w14:paraId="67061DB4" w14:textId="77777777" w:rsidR="000A4EF0" w:rsidRPr="003F5D53" w:rsidRDefault="000A4EF0" w:rsidP="000A4EF0">
      <w:pPr>
        <w:spacing w:after="0"/>
        <w:ind w:firstLine="720"/>
        <w:jc w:val="both"/>
        <w:rPr>
          <w:rFonts w:ascii="Sylfaen" w:hAnsi="Sylfaen" w:cs="Sylfaen"/>
          <w:b/>
          <w:sz w:val="24"/>
          <w:szCs w:val="24"/>
        </w:rPr>
      </w:pPr>
    </w:p>
    <w:p w14:paraId="70AE6777" w14:textId="77777777" w:rsidR="000E2524" w:rsidRPr="003F5D53" w:rsidRDefault="000E2524" w:rsidP="000E2524">
      <w:pPr>
        <w:spacing w:after="0"/>
        <w:ind w:firstLine="720"/>
        <w:jc w:val="both"/>
        <w:rPr>
          <w:rFonts w:ascii="Sylfaen" w:hAnsi="Sylfaen" w:cs="Sylfaen"/>
          <w:b/>
          <w:sz w:val="24"/>
          <w:szCs w:val="24"/>
          <w:lang w:val="ka-GE"/>
        </w:rPr>
      </w:pPr>
      <w:r w:rsidRPr="003F5D53">
        <w:rPr>
          <w:rFonts w:ascii="Sylfaen" w:hAnsi="Sylfaen" w:cs="Sylfaen"/>
          <w:b/>
          <w:sz w:val="24"/>
          <w:szCs w:val="24"/>
          <w:lang w:val="ka-GE"/>
        </w:rPr>
        <w:t>მოსახლეობის ჯანმრთელობის დაცვა</w:t>
      </w:r>
    </w:p>
    <w:p w14:paraId="6DC441B4" w14:textId="77777777" w:rsidR="000E2524" w:rsidRPr="003F5D53" w:rsidRDefault="000E2524" w:rsidP="000E2524">
      <w:pPr>
        <w:spacing w:after="0"/>
        <w:ind w:firstLine="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w:t>
      </w:r>
    </w:p>
    <w:p w14:paraId="1D1991CD" w14:textId="77777777" w:rsidR="00466B4F" w:rsidRPr="003F5D53" w:rsidRDefault="00466B4F" w:rsidP="000E2524">
      <w:pPr>
        <w:spacing w:after="0"/>
        <w:ind w:firstLine="720"/>
        <w:jc w:val="both"/>
        <w:rPr>
          <w:rFonts w:ascii="Sylfaen" w:hAnsi="Sylfaen" w:cs="Sylfaen"/>
          <w:b/>
          <w:sz w:val="24"/>
          <w:szCs w:val="24"/>
          <w:lang w:val="ka-GE"/>
        </w:rPr>
      </w:pPr>
    </w:p>
    <w:p w14:paraId="78FB1F3D" w14:textId="77777777" w:rsidR="000E2524" w:rsidRPr="003F5D53" w:rsidRDefault="000E2524" w:rsidP="000E2524">
      <w:pPr>
        <w:spacing w:after="0"/>
        <w:ind w:firstLine="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54EA6916" w14:textId="77777777" w:rsidR="000E2524" w:rsidRPr="003F5D53" w:rsidRDefault="000E2524" w:rsidP="00787DA4">
      <w:pPr>
        <w:pStyle w:val="ListParagraph"/>
        <w:numPr>
          <w:ilvl w:val="0"/>
          <w:numId w:val="3"/>
        </w:numPr>
        <w:spacing w:after="0"/>
        <w:jc w:val="both"/>
        <w:rPr>
          <w:rFonts w:ascii="Sylfaen" w:hAnsi="Sylfaen" w:cs="Sylfaen"/>
          <w:sz w:val="24"/>
          <w:szCs w:val="24"/>
          <w:lang w:val="ka-GE"/>
        </w:rPr>
      </w:pPr>
      <w:r w:rsidRPr="003F5D53">
        <w:rPr>
          <w:rFonts w:ascii="Sylfaen" w:hAnsi="Sylfaen" w:cs="Sylfaen"/>
          <w:sz w:val="24"/>
          <w:szCs w:val="24"/>
          <w:lang w:val="ka-GE"/>
        </w:rPr>
        <w:t>საქართველოს შრომის, ჯანმრთელობისა და სოციალური დაცვის სამინისტრო</w:t>
      </w:r>
      <w:r w:rsidR="00120150" w:rsidRPr="003F5D53">
        <w:rPr>
          <w:rFonts w:ascii="Sylfaen" w:hAnsi="Sylfaen" w:cs="Sylfaen"/>
          <w:sz w:val="24"/>
          <w:szCs w:val="24"/>
        </w:rPr>
        <w:t>;</w:t>
      </w:r>
      <w:r w:rsidRPr="003F5D53">
        <w:rPr>
          <w:rFonts w:ascii="Sylfaen" w:hAnsi="Sylfaen" w:cs="Sylfaen"/>
          <w:sz w:val="24"/>
          <w:szCs w:val="24"/>
          <w:lang w:val="ka-GE"/>
        </w:rPr>
        <w:t xml:space="preserve">   </w:t>
      </w:r>
    </w:p>
    <w:p w14:paraId="3FCE49A2" w14:textId="77777777" w:rsidR="000E2524" w:rsidRPr="003F5D53" w:rsidRDefault="000E2524" w:rsidP="00787DA4">
      <w:pPr>
        <w:pStyle w:val="ListParagraph"/>
        <w:numPr>
          <w:ilvl w:val="0"/>
          <w:numId w:val="3"/>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A61F47" w:rsidRPr="003F5D53">
        <w:rPr>
          <w:rFonts w:ascii="Sylfaen" w:hAnsi="Sylfaen" w:cs="Sylfaen"/>
          <w:sz w:val="24"/>
          <w:szCs w:val="24"/>
          <w:lang w:val="ka-GE"/>
        </w:rPr>
        <w:t xml:space="preserve"> - </w:t>
      </w:r>
      <w:r w:rsidRPr="003F5D53">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7EBA11E" w14:textId="77777777" w:rsidR="000E2524" w:rsidRPr="003F5D53" w:rsidRDefault="000E2524" w:rsidP="00787DA4">
      <w:pPr>
        <w:pStyle w:val="ListParagraph"/>
        <w:numPr>
          <w:ilvl w:val="0"/>
          <w:numId w:val="3"/>
        </w:numPr>
        <w:spacing w:after="0"/>
        <w:jc w:val="both"/>
        <w:rPr>
          <w:rFonts w:ascii="Sylfaen" w:hAnsi="Sylfaen" w:cs="Sylfaen"/>
          <w:sz w:val="24"/>
          <w:szCs w:val="24"/>
          <w:lang w:val="ka-GE"/>
        </w:rPr>
      </w:pPr>
      <w:r w:rsidRPr="003F5D53">
        <w:rPr>
          <w:rFonts w:ascii="Sylfaen" w:hAnsi="Sylfaen" w:cs="Sylfaen"/>
          <w:sz w:val="24"/>
          <w:szCs w:val="24"/>
          <w:lang w:val="ka-GE"/>
        </w:rPr>
        <w:t>სსიპ - სოციალური მომსახურების სააგენტო;</w:t>
      </w:r>
    </w:p>
    <w:p w14:paraId="5590F0DC" w14:textId="77777777" w:rsidR="008F1248" w:rsidRPr="003F5D53" w:rsidRDefault="008F1248" w:rsidP="00787DA4">
      <w:pPr>
        <w:numPr>
          <w:ilvl w:val="0"/>
          <w:numId w:val="3"/>
        </w:numPr>
        <w:suppressAutoHyphens/>
        <w:autoSpaceDN w:val="0"/>
        <w:spacing w:after="0" w:line="240" w:lineRule="auto"/>
        <w:jc w:val="both"/>
        <w:textAlignment w:val="baseline"/>
        <w:rPr>
          <w:rFonts w:ascii="Sylfaen" w:hAnsi="Sylfaen" w:cs="Sylfaen"/>
          <w:sz w:val="24"/>
          <w:szCs w:val="24"/>
          <w:lang w:val="ka-GE"/>
        </w:rPr>
      </w:pPr>
      <w:r w:rsidRPr="003F5D53">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34751684" w14:textId="77777777" w:rsidR="00192723" w:rsidRPr="003F5D53" w:rsidRDefault="00192723" w:rsidP="00CE4173">
      <w:pPr>
        <w:pStyle w:val="ListParagraph"/>
        <w:spacing w:after="0"/>
        <w:ind w:left="1440"/>
        <w:jc w:val="both"/>
        <w:rPr>
          <w:rFonts w:ascii="Sylfaen" w:hAnsi="Sylfaen" w:cs="Sylfaen"/>
          <w:sz w:val="24"/>
          <w:szCs w:val="24"/>
          <w:highlight w:val="yellow"/>
        </w:rPr>
      </w:pPr>
    </w:p>
    <w:p w14:paraId="0AEDA3B1" w14:textId="77777777" w:rsidR="000E2524" w:rsidRPr="003F5D53" w:rsidRDefault="000E2524" w:rsidP="000E2524">
      <w:pPr>
        <w:spacing w:after="0"/>
        <w:jc w:val="both"/>
        <w:rPr>
          <w:rFonts w:ascii="Sylfaen" w:hAnsi="Sylfaen" w:cs="Sylfaen"/>
          <w:sz w:val="24"/>
          <w:szCs w:val="24"/>
          <w:highlight w:val="yellow"/>
          <w:lang w:val="ka-GE"/>
        </w:rPr>
      </w:pPr>
    </w:p>
    <w:p w14:paraId="59AD79B1" w14:textId="77777777" w:rsidR="00192723" w:rsidRPr="003F5D53" w:rsidRDefault="00192723" w:rsidP="000E2524">
      <w:pPr>
        <w:spacing w:after="0"/>
        <w:jc w:val="both"/>
        <w:rPr>
          <w:rFonts w:ascii="Sylfaen" w:hAnsi="Sylfaen" w:cs="Sylfaen"/>
          <w:sz w:val="24"/>
          <w:szCs w:val="24"/>
          <w:highlight w:val="yellow"/>
        </w:rPr>
      </w:pPr>
    </w:p>
    <w:p w14:paraId="6F226493" w14:textId="77777777" w:rsidR="00192723" w:rsidRPr="003F5D53" w:rsidRDefault="00192723" w:rsidP="00192723">
      <w:pPr>
        <w:spacing w:after="0"/>
        <w:ind w:firstLine="720"/>
        <w:jc w:val="both"/>
        <w:rPr>
          <w:rFonts w:ascii="Sylfaen" w:hAnsi="Sylfaen" w:cs="Sylfaen"/>
          <w:b/>
          <w:sz w:val="24"/>
          <w:szCs w:val="24"/>
          <w:lang w:val="ka-GE"/>
        </w:rPr>
      </w:pPr>
      <w:r w:rsidRPr="003F5D53">
        <w:rPr>
          <w:rFonts w:ascii="Sylfaen" w:hAnsi="Sylfaen" w:cs="Sylfaen"/>
          <w:b/>
          <w:sz w:val="24"/>
          <w:szCs w:val="24"/>
          <w:lang w:val="ka-GE"/>
        </w:rPr>
        <w:t>მოსახლეობის საყოველთაო ჯანმრთელობის დაცვა</w:t>
      </w:r>
    </w:p>
    <w:p w14:paraId="15793D1D" w14:textId="77777777" w:rsidR="00192723" w:rsidRPr="003F5D53" w:rsidRDefault="00192723" w:rsidP="00192723">
      <w:pPr>
        <w:spacing w:after="0"/>
        <w:ind w:firstLine="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01)</w:t>
      </w:r>
    </w:p>
    <w:p w14:paraId="672A2F9D" w14:textId="77777777" w:rsidR="00192723" w:rsidRPr="003F5D53" w:rsidRDefault="00192723" w:rsidP="00192723">
      <w:pPr>
        <w:spacing w:after="0"/>
        <w:ind w:firstLine="720"/>
        <w:jc w:val="both"/>
        <w:rPr>
          <w:rFonts w:ascii="Sylfaen" w:hAnsi="Sylfaen" w:cs="Sylfaen"/>
          <w:b/>
          <w:sz w:val="24"/>
          <w:szCs w:val="24"/>
          <w:lang w:val="ka-GE"/>
        </w:rPr>
      </w:pPr>
    </w:p>
    <w:p w14:paraId="58718F12" w14:textId="77777777" w:rsidR="00192723" w:rsidRPr="003F5D53" w:rsidRDefault="00192723" w:rsidP="00192723">
      <w:pPr>
        <w:spacing w:after="0"/>
        <w:ind w:firstLine="720"/>
        <w:jc w:val="both"/>
        <w:rPr>
          <w:rFonts w:ascii="Sylfaen" w:hAnsi="Sylfaen" w:cs="Sylfaen"/>
          <w:b/>
          <w:sz w:val="24"/>
          <w:szCs w:val="24"/>
        </w:rPr>
      </w:pPr>
      <w:r w:rsidRPr="003F5D53">
        <w:rPr>
          <w:rFonts w:ascii="Sylfaen" w:hAnsi="Sylfaen" w:cs="Sylfaen"/>
          <w:b/>
          <w:sz w:val="24"/>
          <w:szCs w:val="24"/>
          <w:lang w:val="ka-GE"/>
        </w:rPr>
        <w:t>პროგრამის განმახორციელებელი:</w:t>
      </w:r>
    </w:p>
    <w:p w14:paraId="178A9B1B" w14:textId="77777777" w:rsidR="00192723" w:rsidRPr="003F5D53" w:rsidRDefault="00192723" w:rsidP="00787DA4">
      <w:pPr>
        <w:pStyle w:val="ListParagraph"/>
        <w:numPr>
          <w:ilvl w:val="0"/>
          <w:numId w:val="4"/>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A61F47" w:rsidRPr="003F5D53">
        <w:rPr>
          <w:rFonts w:ascii="Sylfaen" w:hAnsi="Sylfaen" w:cs="Sylfaen"/>
          <w:sz w:val="24"/>
          <w:szCs w:val="24"/>
          <w:lang w:val="ka-GE"/>
        </w:rPr>
        <w:t xml:space="preserve"> - </w:t>
      </w:r>
      <w:r w:rsidRPr="003F5D53">
        <w:rPr>
          <w:rFonts w:ascii="Sylfaen" w:hAnsi="Sylfaen" w:cs="Sylfaen"/>
          <w:sz w:val="24"/>
          <w:szCs w:val="24"/>
          <w:lang w:val="ka-GE"/>
        </w:rPr>
        <w:t>სოციალური მომსახურების სააგენტო</w:t>
      </w:r>
    </w:p>
    <w:p w14:paraId="3B6D0E0F" w14:textId="77777777" w:rsidR="00192723" w:rsidRPr="003F5D53" w:rsidRDefault="00192723" w:rsidP="00192723">
      <w:pPr>
        <w:spacing w:after="0"/>
        <w:jc w:val="both"/>
        <w:rPr>
          <w:rFonts w:ascii="Sylfaen" w:hAnsi="Sylfaen" w:cs="Sylfaen"/>
          <w:sz w:val="24"/>
          <w:szCs w:val="24"/>
          <w:lang w:val="ka-GE"/>
        </w:rPr>
      </w:pPr>
    </w:p>
    <w:p w14:paraId="61C13894"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CA46B85" w14:textId="55A43B1D" w:rsidR="006976C3" w:rsidRPr="003F5D53" w:rsidRDefault="006976C3" w:rsidP="00787DA4">
      <w:pPr>
        <w:pStyle w:val="ListParagraph"/>
        <w:numPr>
          <w:ilvl w:val="0"/>
          <w:numId w:val="1"/>
        </w:numPr>
        <w:spacing w:after="0"/>
        <w:ind w:left="720"/>
        <w:jc w:val="both"/>
        <w:rPr>
          <w:rFonts w:ascii="Sylfaen" w:hAnsi="Sylfaen" w:cs="Sylfaen"/>
          <w:sz w:val="24"/>
          <w:szCs w:val="24"/>
          <w:lang w:val="ka-GE"/>
        </w:rPr>
      </w:pPr>
      <w:r w:rsidRPr="003F5D53">
        <w:rPr>
          <w:rFonts w:ascii="Sylfaen" w:hAnsi="Sylfaen" w:cs="Sylfaen"/>
          <w:sz w:val="24"/>
          <w:szCs w:val="24"/>
          <w:lang w:val="ka-GE"/>
        </w:rPr>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00184BBE">
        <w:rPr>
          <w:rFonts w:ascii="Sylfaen" w:hAnsi="Sylfaen" w:cs="Sylfaen"/>
          <w:sz w:val="24"/>
          <w:szCs w:val="24"/>
          <w:lang w:val="ka-GE"/>
        </w:rPr>
        <w:t>558.0</w:t>
      </w:r>
      <w:r w:rsidRPr="003F5D53">
        <w:rPr>
          <w:rFonts w:ascii="Sylfaen" w:hAnsi="Sylfaen" w:cs="Sylfaen"/>
          <w:sz w:val="24"/>
          <w:szCs w:val="24"/>
          <w:lang w:val="ka-GE"/>
        </w:rPr>
        <w:t xml:space="preserve"> ათასზე მეტი შემთხვევა, გადაუდებელი სტაციონარული მომსახურების - </w:t>
      </w:r>
      <w:r w:rsidR="00184BBE">
        <w:rPr>
          <w:rFonts w:ascii="Sylfaen" w:hAnsi="Sylfaen" w:cs="Sylfaen"/>
          <w:sz w:val="24"/>
          <w:szCs w:val="24"/>
          <w:lang w:val="ka-GE"/>
        </w:rPr>
        <w:t xml:space="preserve"> 222.1</w:t>
      </w:r>
      <w:r w:rsidRPr="003F5D53">
        <w:rPr>
          <w:rFonts w:ascii="Sylfaen" w:hAnsi="Sylfaen" w:cs="Sylfaen"/>
          <w:sz w:val="24"/>
          <w:szCs w:val="24"/>
          <w:lang w:val="ka-GE"/>
        </w:rPr>
        <w:t xml:space="preserve"> ათასზე მეტი, კარდიოქირურგიის - </w:t>
      </w:r>
      <w:r w:rsidR="00184BBE">
        <w:rPr>
          <w:rFonts w:ascii="Sylfaen" w:hAnsi="Sylfaen" w:cs="Sylfaen"/>
          <w:sz w:val="24"/>
          <w:szCs w:val="24"/>
          <w:lang w:val="ka-GE"/>
        </w:rPr>
        <w:t>2844</w:t>
      </w:r>
      <w:r w:rsidRPr="003F5D53">
        <w:rPr>
          <w:rFonts w:ascii="Sylfaen" w:hAnsi="Sylfaen" w:cs="Sylfaen"/>
          <w:sz w:val="24"/>
          <w:szCs w:val="24"/>
          <w:lang w:val="ka-GE"/>
        </w:rPr>
        <w:t xml:space="preserve">, მშობიარობისა და საკეისრო კვეთის </w:t>
      </w:r>
      <w:r w:rsidR="00D53877">
        <w:rPr>
          <w:rFonts w:ascii="Sylfaen" w:hAnsi="Sylfaen" w:cs="Sylfaen"/>
          <w:sz w:val="24"/>
          <w:szCs w:val="24"/>
          <w:lang w:val="ka-GE"/>
        </w:rPr>
        <w:t>33</w:t>
      </w:r>
      <w:r w:rsidR="00D53877" w:rsidRPr="003F5D53">
        <w:rPr>
          <w:rFonts w:ascii="Sylfaen" w:hAnsi="Sylfaen" w:cs="Sylfaen"/>
          <w:sz w:val="24"/>
          <w:szCs w:val="24"/>
          <w:lang w:val="ka-GE"/>
        </w:rPr>
        <w:t xml:space="preserve"> </w:t>
      </w:r>
      <w:r w:rsidRPr="003F5D53">
        <w:rPr>
          <w:rFonts w:ascii="Sylfaen" w:hAnsi="Sylfaen" w:cs="Sylfaen"/>
          <w:sz w:val="24"/>
          <w:szCs w:val="24"/>
          <w:lang w:val="ka-GE"/>
        </w:rPr>
        <w:t xml:space="preserve">ათასამდე, მაღალი რისკის ორსულთა, მშობიარეთა და მელოგინეთა სტაციონარული სამედიცინო მომსახურების </w:t>
      </w:r>
      <w:r w:rsidR="00D53877">
        <w:rPr>
          <w:rFonts w:ascii="Sylfaen" w:hAnsi="Sylfaen" w:cs="Sylfaen"/>
          <w:sz w:val="24"/>
          <w:szCs w:val="24"/>
          <w:lang w:val="ka-GE"/>
        </w:rPr>
        <w:t>1960</w:t>
      </w:r>
      <w:r w:rsidRPr="003F5D53">
        <w:rPr>
          <w:rFonts w:ascii="Sylfaen" w:hAnsi="Sylfaen" w:cs="Sylfaen"/>
          <w:sz w:val="24"/>
          <w:szCs w:val="24"/>
          <w:lang w:val="ka-GE"/>
        </w:rPr>
        <w:t xml:space="preserve">, ქიმიო, ჰორმონო და სხივური თერაპიის - </w:t>
      </w:r>
      <w:r w:rsidR="00D53877">
        <w:rPr>
          <w:rFonts w:ascii="Sylfaen" w:hAnsi="Sylfaen" w:cs="Sylfaen"/>
          <w:sz w:val="24"/>
          <w:szCs w:val="24"/>
          <w:lang w:val="ka-GE"/>
        </w:rPr>
        <w:t>45.7</w:t>
      </w:r>
      <w:r w:rsidR="00E376CA" w:rsidRPr="003F5D53">
        <w:rPr>
          <w:rFonts w:ascii="Sylfaen" w:hAnsi="Sylfaen" w:cs="Sylfaen"/>
          <w:sz w:val="24"/>
          <w:szCs w:val="24"/>
          <w:lang w:val="ka-GE"/>
        </w:rPr>
        <w:t xml:space="preserve"> </w:t>
      </w:r>
      <w:r w:rsidRPr="003F5D53">
        <w:rPr>
          <w:rFonts w:ascii="Sylfaen" w:hAnsi="Sylfaen" w:cs="Sylfaen"/>
          <w:sz w:val="24"/>
          <w:szCs w:val="24"/>
          <w:lang w:val="ka-GE"/>
        </w:rPr>
        <w:t xml:space="preserve">ათასზე მეტი შემთხვევა, გეგმური ამბულატორიის </w:t>
      </w:r>
      <w:r w:rsidR="00184BBE">
        <w:rPr>
          <w:rFonts w:ascii="Sylfaen" w:hAnsi="Sylfaen" w:cs="Sylfaen"/>
          <w:sz w:val="24"/>
          <w:szCs w:val="24"/>
          <w:lang w:val="ka-GE"/>
        </w:rPr>
        <w:t>3129</w:t>
      </w:r>
      <w:r w:rsidR="00184BBE" w:rsidRPr="003F5D53">
        <w:rPr>
          <w:rFonts w:ascii="Sylfaen" w:hAnsi="Sylfaen" w:cs="Sylfaen"/>
          <w:sz w:val="24"/>
          <w:szCs w:val="24"/>
          <w:lang w:val="ka-GE"/>
        </w:rPr>
        <w:t xml:space="preserve"> </w:t>
      </w:r>
      <w:r w:rsidRPr="003F5D53">
        <w:rPr>
          <w:rFonts w:ascii="Sylfaen" w:hAnsi="Sylfaen" w:cs="Sylfaen"/>
          <w:sz w:val="24"/>
          <w:szCs w:val="24"/>
          <w:lang w:val="ka-GE"/>
        </w:rPr>
        <w:t xml:space="preserve">შემთხვევა, გეგმური ქირურგიული მომსახურება (გარდა კარდიოქირურგიისა) – </w:t>
      </w:r>
      <w:r w:rsidR="00184BBE">
        <w:rPr>
          <w:rFonts w:ascii="Sylfaen" w:hAnsi="Sylfaen" w:cs="Sylfaen"/>
          <w:sz w:val="24"/>
          <w:szCs w:val="24"/>
          <w:lang w:val="ka-GE"/>
        </w:rPr>
        <w:t>74.5</w:t>
      </w:r>
      <w:r w:rsidR="00E376CA" w:rsidRPr="003F5D53">
        <w:rPr>
          <w:rFonts w:ascii="Sylfaen" w:hAnsi="Sylfaen" w:cs="Sylfaen"/>
          <w:sz w:val="24"/>
          <w:szCs w:val="24"/>
          <w:lang w:val="ka-GE"/>
        </w:rPr>
        <w:t xml:space="preserve"> </w:t>
      </w:r>
      <w:r w:rsidRPr="003F5D53">
        <w:rPr>
          <w:rFonts w:ascii="Sylfaen" w:hAnsi="Sylfaen" w:cs="Sylfaen"/>
          <w:sz w:val="24"/>
          <w:szCs w:val="24"/>
          <w:lang w:val="ka-GE"/>
        </w:rPr>
        <w:t xml:space="preserve">ათასზე მეტი, ინფექციური დაავადებების მართვა - </w:t>
      </w:r>
      <w:r w:rsidR="00184BBE">
        <w:rPr>
          <w:rFonts w:ascii="Sylfaen" w:hAnsi="Sylfaen" w:cs="Sylfaen"/>
          <w:sz w:val="24"/>
          <w:szCs w:val="24"/>
          <w:lang w:val="ka-GE"/>
        </w:rPr>
        <w:t>21 457</w:t>
      </w:r>
      <w:r w:rsidR="00E376CA" w:rsidRPr="003F5D53">
        <w:rPr>
          <w:rFonts w:ascii="Sylfaen" w:hAnsi="Sylfaen" w:cs="Sylfaen"/>
          <w:sz w:val="24"/>
          <w:szCs w:val="24"/>
          <w:lang w:val="ka-GE"/>
        </w:rPr>
        <w:t xml:space="preserve"> </w:t>
      </w:r>
      <w:r w:rsidRPr="003F5D53">
        <w:rPr>
          <w:rFonts w:ascii="Sylfaen" w:hAnsi="Sylfaen" w:cs="Sylfaen"/>
          <w:sz w:val="24"/>
          <w:szCs w:val="24"/>
          <w:lang w:val="ka-GE"/>
        </w:rPr>
        <w:t>შემთხვევა.</w:t>
      </w:r>
    </w:p>
    <w:p w14:paraId="5ABD9A6B" w14:textId="187CA20D" w:rsidR="006976C3" w:rsidRPr="003F5D53" w:rsidRDefault="006976C3" w:rsidP="00787DA4">
      <w:pPr>
        <w:pStyle w:val="ListParagraph"/>
        <w:numPr>
          <w:ilvl w:val="0"/>
          <w:numId w:val="1"/>
        </w:numPr>
        <w:spacing w:after="0"/>
        <w:ind w:left="720"/>
        <w:jc w:val="both"/>
        <w:rPr>
          <w:rFonts w:ascii="Sylfaen" w:hAnsi="Sylfaen" w:cs="Sylfaen"/>
          <w:sz w:val="24"/>
          <w:szCs w:val="24"/>
          <w:lang w:val="ka-GE"/>
        </w:rPr>
      </w:pPr>
      <w:r w:rsidRPr="003F5D53">
        <w:rPr>
          <w:rFonts w:ascii="Sylfaen" w:hAnsi="Sylfaen" w:cs="Sylfaen"/>
          <w:sz w:val="24"/>
          <w:szCs w:val="24"/>
          <w:lang w:val="ka-GE"/>
        </w:rPr>
        <w:t>სულ</w:t>
      </w:r>
      <w:r w:rsidRPr="003F5D53">
        <w:rPr>
          <w:rFonts w:ascii="Sylfaen" w:hAnsi="Sylfaen"/>
          <w:sz w:val="24"/>
          <w:szCs w:val="24"/>
          <w:lang w:val="ka-GE"/>
        </w:rPr>
        <w:t xml:space="preserve"> </w:t>
      </w:r>
      <w:r w:rsidRPr="003F5D53">
        <w:rPr>
          <w:rFonts w:ascii="Sylfaen" w:hAnsi="Sylfaen" w:cs="Sylfaen"/>
          <w:sz w:val="24"/>
          <w:szCs w:val="24"/>
          <w:lang w:val="ka-GE"/>
        </w:rPr>
        <w:t>ამ</w:t>
      </w:r>
      <w:r w:rsidRPr="003F5D53">
        <w:rPr>
          <w:rFonts w:ascii="Sylfaen" w:hAnsi="Sylfaen"/>
          <w:sz w:val="24"/>
          <w:szCs w:val="24"/>
          <w:lang w:val="ka-GE"/>
        </w:rPr>
        <w:t xml:space="preserve"> </w:t>
      </w:r>
      <w:r w:rsidRPr="003F5D53">
        <w:rPr>
          <w:rFonts w:ascii="Sylfaen" w:hAnsi="Sylfaen" w:cs="Sylfaen"/>
          <w:sz w:val="24"/>
          <w:szCs w:val="24"/>
          <w:lang w:val="ka-GE"/>
        </w:rPr>
        <w:t>მიზნით</w:t>
      </w:r>
      <w:r w:rsidRPr="003F5D53">
        <w:rPr>
          <w:rFonts w:ascii="Sylfaen" w:hAnsi="Sylfaen"/>
          <w:sz w:val="24"/>
          <w:szCs w:val="24"/>
          <w:lang w:val="ka-GE"/>
        </w:rPr>
        <w:t xml:space="preserve"> </w:t>
      </w:r>
      <w:r w:rsidRPr="003F5D53">
        <w:rPr>
          <w:rFonts w:ascii="Sylfaen" w:hAnsi="Sylfaen" w:cs="Sylfaen"/>
          <w:sz w:val="24"/>
          <w:szCs w:val="24"/>
          <w:lang w:val="ka-GE"/>
        </w:rPr>
        <w:t>საანგარიშო</w:t>
      </w:r>
      <w:r w:rsidRPr="003F5D53">
        <w:rPr>
          <w:rFonts w:ascii="Sylfaen" w:hAnsi="Sylfaen"/>
          <w:sz w:val="24"/>
          <w:szCs w:val="24"/>
          <w:lang w:val="ka-GE"/>
        </w:rPr>
        <w:t xml:space="preserve"> </w:t>
      </w:r>
      <w:r w:rsidRPr="003F5D53">
        <w:rPr>
          <w:rFonts w:ascii="Sylfaen" w:hAnsi="Sylfaen" w:cs="Sylfaen"/>
          <w:sz w:val="24"/>
          <w:szCs w:val="24"/>
          <w:lang w:val="ka-GE"/>
        </w:rPr>
        <w:t>პერიოდში</w:t>
      </w:r>
      <w:r w:rsidRPr="003F5D53">
        <w:rPr>
          <w:rFonts w:ascii="Sylfaen" w:hAnsi="Sylfaen"/>
          <w:sz w:val="24"/>
          <w:szCs w:val="24"/>
          <w:lang w:val="ka-GE"/>
        </w:rPr>
        <w:t xml:space="preserve"> </w:t>
      </w:r>
      <w:r w:rsidRPr="003F5D53">
        <w:rPr>
          <w:rFonts w:ascii="Sylfaen" w:hAnsi="Sylfaen" w:cs="Sylfaen"/>
          <w:sz w:val="24"/>
          <w:szCs w:val="24"/>
          <w:lang w:val="ka-GE"/>
        </w:rPr>
        <w:t>მიმართულ</w:t>
      </w:r>
      <w:r w:rsidRPr="003F5D53">
        <w:rPr>
          <w:rFonts w:ascii="Sylfaen" w:hAnsi="Sylfaen"/>
          <w:sz w:val="24"/>
          <w:szCs w:val="24"/>
          <w:lang w:val="ka-GE"/>
        </w:rPr>
        <w:t xml:space="preserve"> </w:t>
      </w:r>
      <w:r w:rsidRPr="003F5D53">
        <w:rPr>
          <w:rFonts w:ascii="Sylfaen" w:hAnsi="Sylfaen" w:cs="Sylfaen"/>
          <w:sz w:val="24"/>
          <w:szCs w:val="24"/>
          <w:lang w:val="ka-GE"/>
        </w:rPr>
        <w:t>იქნა</w:t>
      </w:r>
      <w:r w:rsidRPr="003F5D53">
        <w:rPr>
          <w:rFonts w:ascii="Sylfaen" w:hAnsi="Sylfaen"/>
          <w:sz w:val="24"/>
          <w:szCs w:val="24"/>
          <w:lang w:val="ka-GE"/>
        </w:rPr>
        <w:t xml:space="preserve">  </w:t>
      </w:r>
      <w:r w:rsidR="00E376CA" w:rsidRPr="003F5D53">
        <w:rPr>
          <w:rFonts w:ascii="Sylfaen" w:hAnsi="Sylfaen"/>
          <w:sz w:val="24"/>
          <w:szCs w:val="24"/>
          <w:lang w:val="ka-GE"/>
        </w:rPr>
        <w:t xml:space="preserve"> </w:t>
      </w:r>
      <w:r w:rsidR="00D53877">
        <w:rPr>
          <w:rFonts w:ascii="Sylfaen" w:hAnsi="Sylfaen"/>
          <w:sz w:val="24"/>
          <w:szCs w:val="24"/>
          <w:lang w:val="ka-GE"/>
        </w:rPr>
        <w:t>539.2</w:t>
      </w:r>
      <w:r w:rsidRPr="003F5D53">
        <w:rPr>
          <w:rFonts w:ascii="Sylfaen" w:hAnsi="Sylfaen"/>
          <w:sz w:val="24"/>
          <w:szCs w:val="24"/>
          <w:lang w:val="ka-GE"/>
        </w:rPr>
        <w:t xml:space="preserve"> </w:t>
      </w:r>
      <w:r w:rsidRPr="003F5D53">
        <w:rPr>
          <w:rFonts w:ascii="Sylfaen" w:hAnsi="Sylfaen" w:cs="Sylfaen"/>
          <w:sz w:val="24"/>
          <w:szCs w:val="24"/>
          <w:lang w:val="ka-GE"/>
        </w:rPr>
        <w:t>მლნ</w:t>
      </w:r>
      <w:r w:rsidRPr="003F5D53">
        <w:rPr>
          <w:rFonts w:ascii="Sylfaen" w:hAnsi="Sylfaen"/>
          <w:sz w:val="24"/>
          <w:szCs w:val="24"/>
          <w:lang w:val="ka-GE"/>
        </w:rPr>
        <w:t xml:space="preserve"> </w:t>
      </w:r>
      <w:r w:rsidRPr="003F5D53">
        <w:rPr>
          <w:rFonts w:ascii="Sylfaen" w:hAnsi="Sylfaen" w:cs="Sylfaen"/>
          <w:sz w:val="24"/>
          <w:szCs w:val="24"/>
          <w:lang w:val="ka-GE"/>
        </w:rPr>
        <w:t>ლარ</w:t>
      </w:r>
      <w:r w:rsidR="00A61F47" w:rsidRPr="003F5D53">
        <w:rPr>
          <w:rFonts w:ascii="Sylfaen" w:hAnsi="Sylfaen" w:cs="Sylfaen"/>
          <w:sz w:val="24"/>
          <w:szCs w:val="24"/>
          <w:lang w:val="ka-GE"/>
        </w:rPr>
        <w:t>ზე მეტი</w:t>
      </w:r>
      <w:r w:rsidRPr="003F5D53">
        <w:rPr>
          <w:rFonts w:ascii="Sylfaen" w:hAnsi="Sylfaen"/>
          <w:sz w:val="24"/>
          <w:szCs w:val="24"/>
          <w:lang w:val="ka-GE"/>
        </w:rPr>
        <w:t>.</w:t>
      </w:r>
    </w:p>
    <w:p w14:paraId="36D9D130" w14:textId="77777777" w:rsidR="00192723" w:rsidRPr="003F5D53" w:rsidRDefault="00192723" w:rsidP="00192723">
      <w:pPr>
        <w:spacing w:after="0"/>
        <w:jc w:val="both"/>
        <w:rPr>
          <w:rFonts w:ascii="Sylfaen" w:hAnsi="Sylfaen" w:cs="Sylfaen"/>
          <w:sz w:val="24"/>
          <w:szCs w:val="24"/>
          <w:highlight w:val="yellow"/>
          <w:lang w:val="ka-GE"/>
        </w:rPr>
      </w:pPr>
    </w:p>
    <w:p w14:paraId="5D3B01DE" w14:textId="77777777" w:rsidR="00AA6309" w:rsidRPr="003F5D53" w:rsidRDefault="00AA6309" w:rsidP="00192723">
      <w:pPr>
        <w:spacing w:after="0"/>
        <w:ind w:left="720"/>
        <w:jc w:val="both"/>
        <w:rPr>
          <w:rFonts w:ascii="Sylfaen" w:hAnsi="Sylfaen" w:cs="Sylfaen"/>
          <w:b/>
          <w:sz w:val="24"/>
          <w:szCs w:val="24"/>
          <w:lang w:val="ka-GE"/>
        </w:rPr>
      </w:pPr>
    </w:p>
    <w:p w14:paraId="3BC37CE9" w14:textId="77777777" w:rsidR="00D1093D" w:rsidRPr="003F5D53" w:rsidRDefault="00D1093D">
      <w:pPr>
        <w:rPr>
          <w:rFonts w:ascii="Sylfaen" w:hAnsi="Sylfaen" w:cs="Sylfaen"/>
          <w:b/>
          <w:sz w:val="24"/>
          <w:szCs w:val="24"/>
          <w:lang w:val="ka-GE"/>
        </w:rPr>
      </w:pPr>
      <w:r w:rsidRPr="003F5D53">
        <w:rPr>
          <w:rFonts w:ascii="Sylfaen" w:hAnsi="Sylfaen" w:cs="Sylfaen"/>
          <w:b/>
          <w:sz w:val="24"/>
          <w:szCs w:val="24"/>
          <w:lang w:val="ka-GE"/>
        </w:rPr>
        <w:br w:type="page"/>
      </w:r>
    </w:p>
    <w:p w14:paraId="559BD9A0" w14:textId="77777777" w:rsidR="00AA6309" w:rsidRPr="003F5D53" w:rsidRDefault="00AA6309" w:rsidP="00192723">
      <w:pPr>
        <w:spacing w:after="0"/>
        <w:ind w:left="720"/>
        <w:jc w:val="both"/>
        <w:rPr>
          <w:rFonts w:ascii="Sylfaen" w:hAnsi="Sylfaen" w:cs="Sylfaen"/>
          <w:b/>
          <w:sz w:val="24"/>
          <w:szCs w:val="24"/>
          <w:lang w:val="ka-GE"/>
        </w:rPr>
      </w:pPr>
    </w:p>
    <w:p w14:paraId="56F8A6F1" w14:textId="77777777" w:rsidR="00AA6309" w:rsidRPr="003F5D53" w:rsidRDefault="00AA6309" w:rsidP="00192723">
      <w:pPr>
        <w:spacing w:after="0"/>
        <w:ind w:left="720"/>
        <w:jc w:val="both"/>
        <w:rPr>
          <w:rFonts w:ascii="Sylfaen" w:hAnsi="Sylfaen" w:cs="Sylfaen"/>
          <w:b/>
          <w:sz w:val="24"/>
          <w:szCs w:val="24"/>
          <w:lang w:val="ka-GE"/>
        </w:rPr>
      </w:pPr>
    </w:p>
    <w:p w14:paraId="1C2940E6"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საზოგადოებრივი ჯანმრთელობის დაცვა</w:t>
      </w:r>
    </w:p>
    <w:p w14:paraId="75AB66C2"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02)</w:t>
      </w:r>
    </w:p>
    <w:p w14:paraId="4B920AF3" w14:textId="77777777" w:rsidR="00192723" w:rsidRPr="003F5D53" w:rsidRDefault="00192723" w:rsidP="00192723">
      <w:pPr>
        <w:spacing w:after="0"/>
        <w:ind w:left="720"/>
        <w:jc w:val="both"/>
        <w:rPr>
          <w:rFonts w:ascii="Sylfaen" w:hAnsi="Sylfaen" w:cs="Sylfaen"/>
          <w:b/>
          <w:sz w:val="24"/>
          <w:szCs w:val="24"/>
          <w:lang w:val="ka-GE"/>
        </w:rPr>
      </w:pPr>
    </w:p>
    <w:p w14:paraId="3CBAEA76"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 xml:space="preserve">დაავადებათა ადრეული გამოვლენა და სკრინინგი </w:t>
      </w:r>
    </w:p>
    <w:p w14:paraId="69C19711"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02 01)</w:t>
      </w:r>
    </w:p>
    <w:p w14:paraId="42CD5E16" w14:textId="77777777" w:rsidR="00192723" w:rsidRPr="003F5D53" w:rsidRDefault="00192723" w:rsidP="00192723">
      <w:pPr>
        <w:spacing w:after="0"/>
        <w:ind w:left="720"/>
        <w:jc w:val="both"/>
        <w:rPr>
          <w:rFonts w:ascii="Sylfaen" w:hAnsi="Sylfaen" w:cs="Sylfaen"/>
          <w:b/>
          <w:sz w:val="24"/>
          <w:szCs w:val="24"/>
          <w:lang w:val="ka-GE"/>
        </w:rPr>
      </w:pPr>
    </w:p>
    <w:p w14:paraId="5B9F55F2"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0AB10A98" w14:textId="77777777" w:rsidR="00192723" w:rsidRPr="003F5D53" w:rsidRDefault="00192723" w:rsidP="00787DA4">
      <w:pPr>
        <w:pStyle w:val="ListParagraph"/>
        <w:numPr>
          <w:ilvl w:val="0"/>
          <w:numId w:val="5"/>
        </w:numPr>
        <w:spacing w:after="0"/>
        <w:jc w:val="both"/>
        <w:rPr>
          <w:rFonts w:ascii="Sylfaen" w:hAnsi="Sylfaen" w:cs="Sylfaen"/>
          <w:sz w:val="24"/>
          <w:szCs w:val="24"/>
          <w:lang w:val="ka-GE"/>
        </w:rPr>
      </w:pPr>
      <w:r w:rsidRPr="003F5D5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4F02F5A" w14:textId="77777777" w:rsidR="00192723" w:rsidRPr="003F5D53" w:rsidRDefault="00192723" w:rsidP="00192723">
      <w:pPr>
        <w:spacing w:after="0"/>
        <w:jc w:val="both"/>
        <w:rPr>
          <w:rFonts w:ascii="Sylfaen" w:hAnsi="Sylfaen" w:cs="Sylfaen"/>
          <w:sz w:val="24"/>
          <w:szCs w:val="24"/>
          <w:lang w:val="ka-GE"/>
        </w:rPr>
      </w:pPr>
    </w:p>
    <w:p w14:paraId="4D556A22"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0D57D68" w14:textId="77777777" w:rsidR="00192723" w:rsidRPr="003F5D53" w:rsidRDefault="00192723" w:rsidP="00FF5BBD">
      <w:pPr>
        <w:pStyle w:val="ListParagraph"/>
        <w:tabs>
          <w:tab w:val="left" w:pos="720"/>
        </w:tabs>
        <w:spacing w:after="0"/>
        <w:jc w:val="both"/>
        <w:rPr>
          <w:rFonts w:ascii="Sylfaen" w:hAnsi="Sylfaen" w:cs="Sylfaen"/>
          <w:sz w:val="24"/>
          <w:szCs w:val="24"/>
          <w:lang w:val="ka-GE"/>
        </w:rPr>
      </w:pPr>
      <w:r w:rsidRPr="003F5D53">
        <w:rPr>
          <w:rFonts w:ascii="Sylfaen" w:hAnsi="Sylfaen" w:cs="Sylfaen"/>
          <w:sz w:val="24"/>
          <w:szCs w:val="24"/>
          <w:lang w:val="ka-GE"/>
        </w:rPr>
        <w:t>დაავადებათა ადრეული გამოვლენისა და გავრცელების პრევენციის უზრუნველყოფისა და მოსახლეობაში ცხოვრების ჯანსაღი წესის დამკვიდრების მიზნით, პროგრამის ფარგლებში განხორციელდა შემდეგი ღონისძიებები:</w:t>
      </w:r>
    </w:p>
    <w:p w14:paraId="7938DD90" w14:textId="564DD9EC" w:rsidR="00FF5BBD" w:rsidRPr="003F5D53" w:rsidRDefault="00FF5BBD" w:rsidP="00787DA4">
      <w:pPr>
        <w:pStyle w:val="abzacixml"/>
        <w:numPr>
          <w:ilvl w:val="0"/>
          <w:numId w:val="6"/>
        </w:numPr>
      </w:pPr>
      <w:r w:rsidRPr="003F5D53">
        <w:t xml:space="preserve">„კიბოს სკრინინგის“ კომპონენტის ფარგლებში სხვადასხვა სახის სკრინინგული კვლევა ჩაუტარდა </w:t>
      </w:r>
      <w:r w:rsidR="0044555C">
        <w:t>43.5</w:t>
      </w:r>
      <w:r w:rsidRPr="003F5D53">
        <w:t xml:space="preserve"> ათასზე მეტ ბენეფიციარს, მათ შორის, ძუძუს კიბოს სკრინინგი - </w:t>
      </w:r>
      <w:r w:rsidR="0044555C">
        <w:t>15.1</w:t>
      </w:r>
      <w:r w:rsidRPr="003F5D53">
        <w:t xml:space="preserve"> ათასზე მეტ ბენეფიციარს, საშვილოსნოს ყელის კიბოს სკრინინგი (Pap–ტესტი) - </w:t>
      </w:r>
      <w:r w:rsidR="0044555C">
        <w:t>17.6</w:t>
      </w:r>
      <w:r w:rsidRPr="003F5D53">
        <w:t xml:space="preserve"> ათას</w:t>
      </w:r>
      <w:r w:rsidR="00267E16" w:rsidRPr="003F5D53">
        <w:t>ზე მეტ</w:t>
      </w:r>
      <w:r w:rsidRPr="003F5D53">
        <w:t xml:space="preserve">  ბენეფიციარს, კოლორექტალური კიბოს სკრინინგი - </w:t>
      </w:r>
      <w:r w:rsidR="0044555C">
        <w:t>3.6</w:t>
      </w:r>
      <w:r w:rsidRPr="003F5D53">
        <w:t xml:space="preserve"> ათასზე მეტს, პროსტატის კიბოს სკრინინგი - </w:t>
      </w:r>
      <w:r w:rsidR="0044555C">
        <w:t>5.4</w:t>
      </w:r>
      <w:r w:rsidRPr="003F5D53">
        <w:t xml:space="preserve"> ათასზე მეტ ბენეფიციარს, ხოლო კოლონოსკოპიური სკრინინგი - </w:t>
      </w:r>
      <w:r w:rsidR="0044555C">
        <w:t>234</w:t>
      </w:r>
      <w:r w:rsidR="0044555C" w:rsidRPr="003F5D53">
        <w:t xml:space="preserve"> </w:t>
      </w:r>
      <w:r w:rsidRPr="003F5D53">
        <w:t>ბენეფიციარს და კოლონოსკოპიური სკრინინგი მორფოლოგიით -</w:t>
      </w:r>
      <w:r w:rsidR="0044555C">
        <w:t>34</w:t>
      </w:r>
      <w:r w:rsidR="0044555C" w:rsidRPr="003F5D53">
        <w:t xml:space="preserve"> </w:t>
      </w:r>
      <w:r w:rsidRPr="003F5D53">
        <w:t>ბენეფიციარს;</w:t>
      </w:r>
    </w:p>
    <w:p w14:paraId="1598D4E7" w14:textId="4827E96F" w:rsidR="00FF5BBD" w:rsidRPr="00787DA4" w:rsidRDefault="00FF5BBD" w:rsidP="00787DA4">
      <w:pPr>
        <w:pStyle w:val="abzacixml"/>
        <w:numPr>
          <w:ilvl w:val="0"/>
          <w:numId w:val="6"/>
        </w:numPr>
      </w:pPr>
      <w:r w:rsidRPr="003F5D53">
        <w:t xml:space="preserve">საშვილოსნოს ყელის კიბოს ორგანიზებულ სკრინინგის პილოტის კომპონენტში კვლევა </w:t>
      </w:r>
      <w:r w:rsidR="0044555C" w:rsidRPr="00AC7F09">
        <w:rPr>
          <w:rFonts w:eastAsia="Times New Roman" w:cs="Calibri"/>
          <w:color w:val="000000"/>
        </w:rPr>
        <w:t>საშვილოსნოს ყელის კიბოს სკრინინგი (Pap–ტესტი)</w:t>
      </w:r>
      <w:r w:rsidR="0044555C">
        <w:rPr>
          <w:rFonts w:eastAsia="Times New Roman" w:cs="Calibri"/>
          <w:color w:val="000000"/>
        </w:rPr>
        <w:t xml:space="preserve"> </w:t>
      </w:r>
      <w:r w:rsidRPr="003F5D53">
        <w:t xml:space="preserve">ჩაუტარდა </w:t>
      </w:r>
      <w:r w:rsidR="0044555C">
        <w:t>664</w:t>
      </w:r>
      <w:r w:rsidR="0044555C" w:rsidRPr="003F5D53">
        <w:t xml:space="preserve"> </w:t>
      </w:r>
      <w:r w:rsidRPr="003F5D53">
        <w:t xml:space="preserve">ბენეფიციარს </w:t>
      </w:r>
      <w:r w:rsidR="00156FD8" w:rsidRPr="003F5D53">
        <w:t xml:space="preserve">(შესრულების </w:t>
      </w:r>
      <w:r w:rsidRPr="003F5D53">
        <w:t xml:space="preserve">მაჩვენებელი </w:t>
      </w:r>
      <w:r w:rsidR="0044555C">
        <w:t>55.6</w:t>
      </w:r>
      <w:r w:rsidRPr="003F5D53">
        <w:t>%</w:t>
      </w:r>
      <w:r w:rsidR="00EF6E9B" w:rsidRPr="003F5D53">
        <w:t xml:space="preserve"> </w:t>
      </w:r>
      <w:r w:rsidRPr="003F5D53">
        <w:t>)</w:t>
      </w:r>
      <w:r w:rsidR="00DE1526" w:rsidRPr="003F5D53">
        <w:t>;</w:t>
      </w:r>
      <w:r w:rsidR="0044555C">
        <w:t xml:space="preserve"> ხოლო </w:t>
      </w:r>
      <w:r w:rsidR="0044555C" w:rsidRPr="00AC7F09">
        <w:rPr>
          <w:rFonts w:eastAsia="Times New Roman" w:cs="Calibri"/>
          <w:color w:val="000000"/>
        </w:rPr>
        <w:t xml:space="preserve">საშვილოსნოს ყელის კოლპოსკოპიური </w:t>
      </w:r>
      <w:r w:rsidR="0044555C" w:rsidRPr="006F34C0">
        <w:rPr>
          <w:rFonts w:eastAsia="Times New Roman" w:cs="Calibri"/>
          <w:color w:val="000000"/>
        </w:rPr>
        <w:t xml:space="preserve">სკრინინგი 52 ბენეფიციარს </w:t>
      </w:r>
      <w:r w:rsidR="0044555C" w:rsidRPr="006F34C0">
        <w:t>(</w:t>
      </w:r>
      <w:r w:rsidR="0044555C" w:rsidRPr="00007D15">
        <w:t xml:space="preserve">შესრულების </w:t>
      </w:r>
      <w:r w:rsidR="0044555C" w:rsidRPr="00787DA4">
        <w:t>მაჩვენებელი 20.6%</w:t>
      </w:r>
      <w:r w:rsidR="0044555C" w:rsidRPr="00787DA4">
        <w:rPr>
          <w:rFonts w:eastAsia="Times New Roman" w:cs="Calibri"/>
          <w:color w:val="000000"/>
        </w:rPr>
        <w:t>.</w:t>
      </w:r>
    </w:p>
    <w:p w14:paraId="232C5180" w14:textId="699712AC" w:rsidR="00FF5BBD" w:rsidRPr="00787DA4" w:rsidRDefault="00192723" w:rsidP="00787DA4">
      <w:pPr>
        <w:pStyle w:val="abzacixml"/>
        <w:numPr>
          <w:ilvl w:val="0"/>
          <w:numId w:val="41"/>
        </w:numPr>
      </w:pPr>
      <w:r w:rsidRPr="00787DA4">
        <w:t xml:space="preserve"> </w:t>
      </w:r>
      <w:r w:rsidR="00FF5BBD" w:rsidRPr="00787DA4">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44555C" w:rsidRPr="00787DA4">
        <w:t xml:space="preserve">673 </w:t>
      </w:r>
      <w:r w:rsidR="00FF5BBD" w:rsidRPr="00787DA4">
        <w:t xml:space="preserve">ბავშვს; მათ შორის ჩატარდა ნევროლოგის კონსულტაცია, ძილის დარღვევების კვლევა - </w:t>
      </w:r>
      <w:r w:rsidR="0044555C" w:rsidRPr="00787DA4">
        <w:t>663</w:t>
      </w:r>
      <w:r w:rsidR="00EF6E9B" w:rsidRPr="00787DA4">
        <w:t xml:space="preserve">, </w:t>
      </w:r>
      <w:r w:rsidR="00FF5BBD" w:rsidRPr="00787DA4">
        <w:t xml:space="preserve">ნეიროფსიქოლოგიური კვლევები - </w:t>
      </w:r>
      <w:r w:rsidR="0044555C" w:rsidRPr="00787DA4">
        <w:t>614</w:t>
      </w:r>
      <w:r w:rsidR="00FF5BBD" w:rsidRPr="00787DA4">
        <w:t xml:space="preserve">, ეპილეფტოლოგიური და ელექტროფიზიოლოგიური კვლევები - </w:t>
      </w:r>
      <w:r w:rsidR="0044555C" w:rsidRPr="00787DA4">
        <w:t>30</w:t>
      </w:r>
      <w:r w:rsidR="00FF5BBD" w:rsidRPr="00787DA4">
        <w:t>;</w:t>
      </w:r>
    </w:p>
    <w:p w14:paraId="763F5C16" w14:textId="7DB2F1B5" w:rsidR="00FF5BBD" w:rsidRPr="00787DA4" w:rsidRDefault="00FF5BBD" w:rsidP="00787DA4">
      <w:pPr>
        <w:pStyle w:val="abzacixml"/>
        <w:numPr>
          <w:ilvl w:val="0"/>
          <w:numId w:val="41"/>
        </w:numPr>
      </w:pPr>
      <w:r w:rsidRPr="00787DA4">
        <w:t xml:space="preserve">„ეპილეფსიის ადრეული დიაგნოსტიკის და ზედამხედველობის“ კომპონენტის ფარგლებში საანგარიშო პერიოდში სულ კონსულტირებული იქნა </w:t>
      </w:r>
      <w:r w:rsidR="009D5F21" w:rsidRPr="006F34C0">
        <w:rPr>
          <w:lang w:val="en-US"/>
        </w:rPr>
        <w:t>959</w:t>
      </w:r>
      <w:r w:rsidR="00C444E5" w:rsidRPr="006F34C0">
        <w:t xml:space="preserve"> </w:t>
      </w:r>
      <w:r w:rsidR="009D5F21" w:rsidRPr="006F34C0">
        <w:t xml:space="preserve">პაციენტი, </w:t>
      </w:r>
      <w:r w:rsidRPr="006F34C0">
        <w:t xml:space="preserve">პირველადი ეპილეფტოლოგიური სკრინინგი ჩაუტარდა - </w:t>
      </w:r>
      <w:r w:rsidR="009D5F21" w:rsidRPr="006F34C0">
        <w:t>959</w:t>
      </w:r>
      <w:r w:rsidR="00C444E5" w:rsidRPr="006F34C0">
        <w:t xml:space="preserve"> </w:t>
      </w:r>
      <w:r w:rsidRPr="006F34C0">
        <w:t xml:space="preserve">პაციენტს, </w:t>
      </w:r>
      <w:r w:rsidR="00C444E5" w:rsidRPr="006F34C0">
        <w:rPr>
          <w:rFonts w:eastAsia="Times New Roman"/>
          <w:bCs w:val="0"/>
          <w:lang w:eastAsia="ka-GE"/>
        </w:rPr>
        <w:t xml:space="preserve">მეორადი (ეპილეფტოლოგიური) სკრინინგი - </w:t>
      </w:r>
      <w:r w:rsidR="00D54D2A" w:rsidRPr="006F34C0">
        <w:rPr>
          <w:rFonts w:eastAsia="Times New Roman"/>
          <w:bCs w:val="0"/>
          <w:lang w:eastAsia="ka-GE"/>
        </w:rPr>
        <w:t>797</w:t>
      </w:r>
      <w:r w:rsidR="00C444E5" w:rsidRPr="006F34C0">
        <w:rPr>
          <w:rFonts w:eastAsia="Times New Roman"/>
          <w:bCs w:val="0"/>
          <w:lang w:eastAsia="ka-GE"/>
        </w:rPr>
        <w:t xml:space="preserve">- პაციენტს, </w:t>
      </w:r>
      <w:r w:rsidR="00D54D2A" w:rsidRPr="006F34C0">
        <w:t>723</w:t>
      </w:r>
      <w:r w:rsidRPr="006F34C0">
        <w:t>-ს ელექტროენცეფალოგრაფიული</w:t>
      </w:r>
      <w:r w:rsidRPr="00007D15">
        <w:t xml:space="preserve"> სკრინინგი</w:t>
      </w:r>
      <w:r w:rsidRPr="00787DA4">
        <w:t xml:space="preserve">, </w:t>
      </w:r>
      <w:r w:rsidR="00D54D2A" w:rsidRPr="006F34C0">
        <w:t>476</w:t>
      </w:r>
      <w:r w:rsidRPr="006F34C0">
        <w:t>-ს - ნეიროფსიქოლოგიური</w:t>
      </w:r>
      <w:r w:rsidRPr="00007D15">
        <w:t xml:space="preserve"> ტესტირება</w:t>
      </w:r>
      <w:r w:rsidRPr="00787DA4">
        <w:t xml:space="preserve">, ხოლო </w:t>
      </w:r>
      <w:r w:rsidR="00D54D2A" w:rsidRPr="006F34C0">
        <w:t>700</w:t>
      </w:r>
      <w:r w:rsidRPr="006F34C0">
        <w:t>-ს ეპილეპტოლოგიური</w:t>
      </w:r>
      <w:r w:rsidRPr="00007D15">
        <w:t xml:space="preserve"> დასკვნითი</w:t>
      </w:r>
      <w:r w:rsidRPr="00787DA4">
        <w:t xml:space="preserve"> დიაგნოსტიკა</w:t>
      </w:r>
      <w:r w:rsidR="00DE1526" w:rsidRPr="00787DA4">
        <w:t>;</w:t>
      </w:r>
    </w:p>
    <w:p w14:paraId="77BCA7DB" w14:textId="0F3A733B" w:rsidR="00FF5BBD" w:rsidRPr="003F5D53" w:rsidRDefault="00FF5BBD" w:rsidP="00787DA4">
      <w:pPr>
        <w:pStyle w:val="abzacixml"/>
        <w:numPr>
          <w:ilvl w:val="0"/>
          <w:numId w:val="41"/>
        </w:numPr>
      </w:pPr>
      <w:r w:rsidRPr="003F5D53">
        <w:t xml:space="preserve">დღენაკლულთა რეტინოპათიის სკრინინგის პილოტის კომპონენტის ფარგლებში პირველადი სკრინინგი ჩაუტარდა </w:t>
      </w:r>
      <w:r w:rsidR="00C444E5">
        <w:t>489</w:t>
      </w:r>
      <w:r w:rsidR="00C444E5" w:rsidRPr="003F5D53">
        <w:t xml:space="preserve"> </w:t>
      </w:r>
      <w:r w:rsidRPr="003F5D53">
        <w:t xml:space="preserve">ბენეფიციარს; დაფიქსირდა განმეორებითი კვლევის </w:t>
      </w:r>
      <w:r w:rsidR="00D54D2A">
        <w:t>1197</w:t>
      </w:r>
      <w:r w:rsidR="00C444E5" w:rsidRPr="003F5D53">
        <w:t xml:space="preserve"> </w:t>
      </w:r>
      <w:r w:rsidRPr="003F5D53">
        <w:t>შემთხვევა.</w:t>
      </w:r>
    </w:p>
    <w:p w14:paraId="1B80841B" w14:textId="77777777" w:rsidR="00192723" w:rsidRPr="003F5D53" w:rsidRDefault="00192723" w:rsidP="00DE1526">
      <w:pPr>
        <w:pStyle w:val="ListParagraph"/>
        <w:spacing w:after="0"/>
        <w:ind w:left="1440"/>
        <w:jc w:val="both"/>
        <w:rPr>
          <w:rFonts w:ascii="Sylfaen" w:hAnsi="Sylfaen" w:cs="Sylfaen"/>
          <w:sz w:val="24"/>
          <w:szCs w:val="24"/>
          <w:highlight w:val="yellow"/>
          <w:lang w:val="ka-GE"/>
        </w:rPr>
      </w:pPr>
    </w:p>
    <w:p w14:paraId="2C58C9EA" w14:textId="77777777" w:rsidR="00D1093D" w:rsidRPr="003F5D53" w:rsidRDefault="00D1093D">
      <w:pPr>
        <w:rPr>
          <w:rFonts w:ascii="Sylfaen" w:hAnsi="Sylfaen" w:cs="Sylfaen"/>
          <w:b/>
          <w:sz w:val="24"/>
          <w:szCs w:val="24"/>
          <w:lang w:val="ka-GE"/>
        </w:rPr>
      </w:pPr>
      <w:r w:rsidRPr="003F5D53">
        <w:rPr>
          <w:rFonts w:ascii="Sylfaen" w:hAnsi="Sylfaen" w:cs="Sylfaen"/>
          <w:b/>
          <w:sz w:val="24"/>
          <w:szCs w:val="24"/>
          <w:lang w:val="ka-GE"/>
        </w:rPr>
        <w:br w:type="page"/>
      </w:r>
    </w:p>
    <w:p w14:paraId="6546E222"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lastRenderedPageBreak/>
        <w:t>იმუნიზაცია</w:t>
      </w:r>
    </w:p>
    <w:p w14:paraId="6B5E212B"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02 02)</w:t>
      </w:r>
    </w:p>
    <w:p w14:paraId="152B6144" w14:textId="77777777" w:rsidR="00192723" w:rsidRPr="003F5D53" w:rsidRDefault="00192723" w:rsidP="00192723">
      <w:pPr>
        <w:spacing w:after="0"/>
        <w:ind w:left="720"/>
        <w:jc w:val="both"/>
        <w:rPr>
          <w:rFonts w:ascii="Sylfaen" w:hAnsi="Sylfaen" w:cs="Sylfaen"/>
          <w:b/>
          <w:sz w:val="24"/>
          <w:szCs w:val="24"/>
          <w:lang w:val="ka-GE"/>
        </w:rPr>
      </w:pPr>
    </w:p>
    <w:p w14:paraId="3C3F1DE2"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5C6A3912" w14:textId="77777777" w:rsidR="00192723" w:rsidRPr="003F5D53" w:rsidRDefault="00192723" w:rsidP="00787DA4">
      <w:pPr>
        <w:pStyle w:val="ListParagraph"/>
        <w:numPr>
          <w:ilvl w:val="0"/>
          <w:numId w:val="7"/>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21C5CCD" w14:textId="77777777" w:rsidR="00192723" w:rsidRPr="003F5D53" w:rsidRDefault="00192723" w:rsidP="00192723">
      <w:pPr>
        <w:spacing w:after="0"/>
        <w:jc w:val="both"/>
        <w:rPr>
          <w:rFonts w:ascii="Sylfaen" w:hAnsi="Sylfaen" w:cs="Sylfaen"/>
          <w:sz w:val="24"/>
          <w:szCs w:val="24"/>
          <w:lang w:val="ka-GE"/>
        </w:rPr>
      </w:pPr>
    </w:p>
    <w:p w14:paraId="45210894"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9DBF4B5" w14:textId="128BCF22" w:rsidR="00D52871" w:rsidRPr="00AC7F09" w:rsidRDefault="00AF5686" w:rsidP="00787DA4">
      <w:pPr>
        <w:pStyle w:val="ListParagraph"/>
        <w:numPr>
          <w:ilvl w:val="0"/>
          <w:numId w:val="8"/>
        </w:numPr>
        <w:jc w:val="both"/>
      </w:pPr>
      <w:r w:rsidRPr="00D52871">
        <w:rPr>
          <w:rFonts w:ascii="Sylfaen" w:hAnsi="Sylfaen" w:cs="Sylfaen"/>
          <w:sz w:val="24"/>
          <w:szCs w:val="24"/>
          <w:lang w:val="ka-GE"/>
        </w:rPr>
        <w:t>რუტინული ვაქცინაციის კომპონენტის</w:t>
      </w:r>
      <w:r w:rsidRPr="000D7E96">
        <w:rPr>
          <w:rFonts w:ascii="Sylfaen" w:hAnsi="Sylfaen" w:cs="Sylfaen"/>
          <w:sz w:val="24"/>
          <w:szCs w:val="24"/>
          <w:lang w:val="ka-GE"/>
        </w:rPr>
        <w:t xml:space="preserve"> </w:t>
      </w:r>
      <w:r w:rsidRPr="00184BBE">
        <w:rPr>
          <w:rFonts w:ascii="Sylfaen" w:hAnsi="Sylfaen" w:cs="Sylfaen"/>
          <w:sz w:val="24"/>
          <w:szCs w:val="24"/>
          <w:lang w:val="ka-GE"/>
        </w:rPr>
        <w:t>ფარგლებში</w:t>
      </w:r>
      <w:r w:rsidRPr="00D53877">
        <w:rPr>
          <w:rFonts w:ascii="Sylfaen" w:hAnsi="Sylfaen" w:cs="Sylfaen"/>
          <w:sz w:val="24"/>
          <w:szCs w:val="24"/>
          <w:lang w:val="ka-GE"/>
        </w:rPr>
        <w:t xml:space="preserve"> ჩატარდა</w:t>
      </w:r>
      <w:r w:rsidRPr="00D52871">
        <w:rPr>
          <w:rFonts w:ascii="Sylfaen" w:hAnsi="Sylfaen" w:cs="Sylfaen"/>
          <w:sz w:val="24"/>
          <w:szCs w:val="24"/>
          <w:lang w:val="ka-GE"/>
        </w:rPr>
        <w:t xml:space="preserve"> </w:t>
      </w:r>
      <w:r w:rsidR="00D52871" w:rsidRPr="00D52871">
        <w:rPr>
          <w:rFonts w:ascii="Sylfaen" w:hAnsi="Sylfaen" w:cs="Sylfaen"/>
        </w:rPr>
        <w:t>ტუბერკულოზის</w:t>
      </w:r>
      <w:r w:rsidR="00D52871" w:rsidRPr="00D52871">
        <w:rPr>
          <w:rFonts w:ascii="Sylfaen" w:hAnsi="Sylfaen" w:cs="Sylfaen"/>
          <w:lang w:val="ka-GE"/>
        </w:rPr>
        <w:t xml:space="preserve"> </w:t>
      </w:r>
      <w:r w:rsidR="00D52871" w:rsidRPr="00D52871">
        <w:rPr>
          <w:rFonts w:ascii="Sylfaen" w:hAnsi="Sylfaen" w:cs="Sylfaen"/>
        </w:rPr>
        <w:t>საწინააღმდეგოდ</w:t>
      </w:r>
      <w:r w:rsidR="00D52871" w:rsidRPr="00AC7F09">
        <w:t xml:space="preserve"> (</w:t>
      </w:r>
      <w:r w:rsidR="00D52871" w:rsidRPr="00D52871">
        <w:rPr>
          <w:rFonts w:ascii="Sylfaen" w:hAnsi="Sylfaen" w:cs="Sylfaen"/>
        </w:rPr>
        <w:t>სამშობიარო</w:t>
      </w:r>
      <w:r w:rsidR="00D52871" w:rsidRPr="00D52871">
        <w:rPr>
          <w:rFonts w:ascii="Sylfaen" w:hAnsi="Sylfaen" w:cs="Sylfaen"/>
          <w:lang w:val="ka-GE"/>
        </w:rPr>
        <w:t xml:space="preserve"> </w:t>
      </w:r>
      <w:r w:rsidR="00D52871" w:rsidRPr="00D52871">
        <w:rPr>
          <w:rFonts w:ascii="Sylfaen" w:hAnsi="Sylfaen"/>
          <w:lang w:val="ka-GE"/>
        </w:rPr>
        <w:t xml:space="preserve">+ </w:t>
      </w:r>
      <w:r w:rsidR="00D52871" w:rsidRPr="00AC7F09">
        <w:t>1</w:t>
      </w:r>
      <w:r w:rsidR="00D52871" w:rsidRPr="00D52871">
        <w:rPr>
          <w:rFonts w:ascii="Sylfaen" w:hAnsi="Sylfaen"/>
          <w:lang w:val="ka-GE"/>
        </w:rPr>
        <w:t xml:space="preserve"> </w:t>
      </w:r>
      <w:r w:rsidR="00D52871" w:rsidRPr="00D52871">
        <w:rPr>
          <w:rFonts w:ascii="Sylfaen" w:hAnsi="Sylfaen" w:cs="Sylfaen"/>
        </w:rPr>
        <w:t>წლამდე</w:t>
      </w:r>
      <w:r w:rsidR="00D52871" w:rsidRPr="00D52871">
        <w:rPr>
          <w:rFonts w:ascii="Sylfaen" w:hAnsi="Sylfaen" w:cs="Sylfaen"/>
          <w:lang w:val="ka-GE"/>
        </w:rPr>
        <w:t xml:space="preserve"> </w:t>
      </w:r>
      <w:r w:rsidR="00D52871" w:rsidRPr="00D52871">
        <w:rPr>
          <w:rFonts w:ascii="Sylfaen" w:hAnsi="Sylfaen" w:cs="Sylfaen"/>
        </w:rPr>
        <w:t>ასაკი</w:t>
      </w:r>
      <w:r w:rsidR="00D52871" w:rsidRPr="00AC7F09">
        <w:t xml:space="preserve">)  </w:t>
      </w:r>
      <w:r w:rsidR="00D52871" w:rsidRPr="00D52871">
        <w:rPr>
          <w:rFonts w:ascii="Sylfaen" w:hAnsi="Sylfaen"/>
        </w:rPr>
        <w:t>32 444</w:t>
      </w:r>
      <w:r w:rsidR="00D52871" w:rsidRPr="00D52871">
        <w:rPr>
          <w:rFonts w:ascii="Sylfaen" w:hAnsi="Sylfaen"/>
          <w:lang w:val="ka-GE"/>
        </w:rPr>
        <w:t xml:space="preserve"> </w:t>
      </w:r>
      <w:r w:rsidR="00D52871" w:rsidRPr="00D52871">
        <w:rPr>
          <w:rFonts w:ascii="Sylfaen" w:hAnsi="Sylfaen" w:cs="Sylfaen"/>
        </w:rPr>
        <w:t>აცრა</w:t>
      </w:r>
      <w:r w:rsidR="00D52871" w:rsidRPr="00AC7F09">
        <w:t xml:space="preserve">, </w:t>
      </w:r>
      <w:r w:rsidR="00D52871" w:rsidRPr="00D52871">
        <w:rPr>
          <w:rFonts w:ascii="Sylfaen" w:hAnsi="Sylfaen" w:cs="Sylfaen"/>
        </w:rPr>
        <w:t>დაიხარჯა</w:t>
      </w:r>
      <w:r w:rsidR="00D52871" w:rsidRPr="00AC7F09">
        <w:t xml:space="preserve"> </w:t>
      </w:r>
      <w:r w:rsidR="00D52871" w:rsidRPr="00D52871">
        <w:rPr>
          <w:rFonts w:ascii="Sylfaen" w:hAnsi="Sylfaen"/>
        </w:rPr>
        <w:t>91 300</w:t>
      </w:r>
      <w:r w:rsidR="00D52871" w:rsidRPr="00AC7F09">
        <w:t xml:space="preserve"> </w:t>
      </w:r>
      <w:r w:rsidR="00D52871" w:rsidRPr="00D52871">
        <w:rPr>
          <w:rFonts w:ascii="Sylfaen" w:hAnsi="Sylfaen" w:cs="Sylfaen"/>
        </w:rPr>
        <w:t>დოზა</w:t>
      </w:r>
      <w:r w:rsidR="00D52871" w:rsidRPr="00D52871">
        <w:rPr>
          <w:rFonts w:ascii="Sylfaen" w:hAnsi="Sylfaen" w:cs="Sylfaen"/>
          <w:lang w:val="ka-GE"/>
        </w:rPr>
        <w:t xml:space="preserve"> </w:t>
      </w:r>
      <w:r w:rsidR="00D52871" w:rsidRPr="00D52871">
        <w:rPr>
          <w:rFonts w:ascii="Sylfaen" w:hAnsi="Sylfaen" w:cs="Sylfaen"/>
        </w:rPr>
        <w:t>ბცჟ</w:t>
      </w:r>
      <w:r w:rsidR="00D52871" w:rsidRPr="00D52871">
        <w:rPr>
          <w:rFonts w:ascii="Sylfaen" w:hAnsi="Sylfaen" w:cs="Sylfaen"/>
          <w:lang w:val="ka-GE"/>
        </w:rPr>
        <w:t xml:space="preserve"> </w:t>
      </w:r>
      <w:r w:rsidR="00D52871" w:rsidRPr="00D52871">
        <w:rPr>
          <w:rFonts w:ascii="Sylfaen" w:hAnsi="Sylfaen" w:cs="Sylfaen"/>
        </w:rPr>
        <w:t>ვაქცინა</w:t>
      </w:r>
      <w:r w:rsidR="00D52871" w:rsidRPr="00AC7F09">
        <w:t xml:space="preserve">, </w:t>
      </w:r>
      <w:r w:rsidR="00D52871" w:rsidRPr="00D52871">
        <w:rPr>
          <w:rFonts w:ascii="Sylfaen" w:hAnsi="Sylfaen" w:cs="Sylfaen"/>
        </w:rPr>
        <w:t>ვაქცინის</w:t>
      </w:r>
      <w:r w:rsidR="00D52871" w:rsidRPr="00D52871">
        <w:rPr>
          <w:rFonts w:ascii="Sylfaen" w:hAnsi="Sylfaen" w:cs="Sylfaen"/>
          <w:lang w:val="ka-GE"/>
        </w:rPr>
        <w:t xml:space="preserve"> </w:t>
      </w:r>
      <w:r w:rsidR="00D52871" w:rsidRPr="00D52871">
        <w:rPr>
          <w:rFonts w:ascii="Sylfaen" w:hAnsi="Sylfaen" w:cs="Sylfaen"/>
        </w:rPr>
        <w:t>დანაკარგის</w:t>
      </w:r>
      <w:r w:rsidR="00D52871" w:rsidRPr="00D52871">
        <w:rPr>
          <w:rFonts w:ascii="Sylfaen" w:hAnsi="Sylfaen" w:cs="Sylfaen"/>
          <w:lang w:val="ka-GE"/>
        </w:rPr>
        <w:t xml:space="preserve"> </w:t>
      </w:r>
      <w:r w:rsidR="00D52871" w:rsidRPr="00D52871">
        <w:rPr>
          <w:rFonts w:ascii="Sylfaen" w:hAnsi="Sylfaen" w:cs="Sylfaen"/>
        </w:rPr>
        <w:t>კოეფიციენტია</w:t>
      </w:r>
      <w:r w:rsidR="00D52871" w:rsidRPr="00AC7F09">
        <w:t xml:space="preserve">  </w:t>
      </w:r>
      <w:r w:rsidR="00D52871" w:rsidRPr="00D52871">
        <w:rPr>
          <w:rFonts w:ascii="Sylfaen" w:hAnsi="Sylfaen"/>
          <w:lang w:val="ka-GE"/>
        </w:rPr>
        <w:t>2,</w:t>
      </w:r>
      <w:r w:rsidR="00D52871" w:rsidRPr="00D52871">
        <w:rPr>
          <w:rFonts w:ascii="Sylfaen" w:hAnsi="Sylfaen"/>
        </w:rPr>
        <w:t>81</w:t>
      </w:r>
      <w:r w:rsidR="00D52871">
        <w:rPr>
          <w:rFonts w:ascii="Sylfaen" w:hAnsi="Sylfaen"/>
        </w:rPr>
        <w:t xml:space="preserve"> </w:t>
      </w:r>
      <w:r w:rsidR="00D52871" w:rsidRPr="00AC7F09">
        <w:rPr>
          <w:rFonts w:ascii="Sylfaen" w:hAnsi="Sylfaen" w:cs="Sylfaen"/>
        </w:rPr>
        <w:t>ჰეპატიტი B</w:t>
      </w:r>
      <w:r w:rsidR="00D52871" w:rsidRPr="00AC7F09">
        <w:rPr>
          <w:rFonts w:ascii="Sylfaen" w:hAnsi="Sylfaen" w:cs="Sylfaen"/>
          <w:lang w:val="ka-GE"/>
        </w:rPr>
        <w:t xml:space="preserve"> </w:t>
      </w:r>
      <w:r w:rsidR="00D52871" w:rsidRPr="00AC7F09">
        <w:rPr>
          <w:rFonts w:ascii="Sylfaen" w:hAnsi="Sylfaen" w:cs="Sylfaen"/>
        </w:rPr>
        <w:t>საწინააღმდეგოდ</w:t>
      </w:r>
      <w:r w:rsidR="00D52871" w:rsidRPr="00AC7F09">
        <w:t xml:space="preserve"> (</w:t>
      </w:r>
      <w:r w:rsidR="00D52871" w:rsidRPr="00AC7F09">
        <w:rPr>
          <w:rFonts w:ascii="Sylfaen" w:hAnsi="Sylfaen" w:cs="Sylfaen"/>
        </w:rPr>
        <w:t>სამშობიარო</w:t>
      </w:r>
      <w:r w:rsidR="00D52871" w:rsidRPr="00AC7F09">
        <w:t xml:space="preserve">) </w:t>
      </w:r>
      <w:r w:rsidR="00D52871" w:rsidRPr="00AC7F09">
        <w:rPr>
          <w:rFonts w:ascii="Sylfaen" w:hAnsi="Sylfaen"/>
        </w:rPr>
        <w:t>32 537</w:t>
      </w:r>
      <w:r w:rsidR="00D52871" w:rsidRPr="00AC7F09">
        <w:t xml:space="preserve"> </w:t>
      </w:r>
      <w:r w:rsidR="00D52871" w:rsidRPr="00AC7F09">
        <w:rPr>
          <w:rFonts w:ascii="Sylfaen" w:hAnsi="Sylfaen" w:cs="Sylfaen"/>
        </w:rPr>
        <w:t>აცრა</w:t>
      </w:r>
      <w:r w:rsidR="00D52871" w:rsidRPr="00AC7F09">
        <w:t xml:space="preserve">, </w:t>
      </w:r>
      <w:r w:rsidR="00D52871" w:rsidRPr="00AC7F09">
        <w:rPr>
          <w:rFonts w:ascii="Sylfaen" w:hAnsi="Sylfaen" w:cs="Sylfaen"/>
        </w:rPr>
        <w:t>დაიხარჯა</w:t>
      </w:r>
      <w:r w:rsidR="00D52871" w:rsidRPr="00AC7F09">
        <w:t xml:space="preserve">  </w:t>
      </w:r>
      <w:r w:rsidR="00D52871" w:rsidRPr="00AC7F09">
        <w:rPr>
          <w:rFonts w:ascii="Sylfaen" w:hAnsi="Sylfaen"/>
        </w:rPr>
        <w:t>32 206</w:t>
      </w:r>
      <w:r w:rsidR="00D52871" w:rsidRPr="00AC7F09">
        <w:rPr>
          <w:rFonts w:ascii="Sylfaen" w:hAnsi="Sylfaen"/>
          <w:lang w:val="ka-GE"/>
        </w:rPr>
        <w:t xml:space="preserve"> </w:t>
      </w:r>
      <w:r w:rsidR="00D52871" w:rsidRPr="00AC7F09">
        <w:t xml:space="preserve"> </w:t>
      </w:r>
      <w:r w:rsidR="00D52871" w:rsidRPr="00AC7F09">
        <w:rPr>
          <w:rFonts w:ascii="Sylfaen" w:hAnsi="Sylfaen" w:cs="Sylfaen"/>
        </w:rPr>
        <w:t>დოზა ჰეპატიტი B მონოვაქცინა</w:t>
      </w:r>
      <w:r w:rsidR="00D52871" w:rsidRPr="00AC7F09">
        <w:t xml:space="preserve">, </w:t>
      </w:r>
      <w:r w:rsidR="00D52871" w:rsidRPr="00AC7F09">
        <w:rPr>
          <w:rFonts w:ascii="Sylfaen" w:hAnsi="Sylfaen" w:cs="Sylfaen"/>
        </w:rPr>
        <w:t>ვაქცინის ხარჯვის მაჩვენებელია</w:t>
      </w:r>
      <w:r w:rsidR="00D52871" w:rsidRPr="00AC7F09">
        <w:t xml:space="preserve">  </w:t>
      </w:r>
      <w:r w:rsidR="00D52871" w:rsidRPr="00AC7F09">
        <w:rPr>
          <w:rFonts w:ascii="Sylfaen" w:hAnsi="Sylfaen"/>
          <w:lang w:val="ka-GE"/>
        </w:rPr>
        <w:t>1,0</w:t>
      </w:r>
      <w:r w:rsidR="00D52871" w:rsidRPr="00AC7F09">
        <w:rPr>
          <w:rFonts w:ascii="Sylfaen" w:hAnsi="Sylfaen"/>
        </w:rPr>
        <w:t>8</w:t>
      </w:r>
    </w:p>
    <w:p w14:paraId="16479EF2" w14:textId="77777777" w:rsidR="00D52871" w:rsidRPr="00AC7F09" w:rsidRDefault="00D52871" w:rsidP="00787DA4">
      <w:pPr>
        <w:pStyle w:val="ListParagraph"/>
        <w:numPr>
          <w:ilvl w:val="0"/>
          <w:numId w:val="8"/>
        </w:numPr>
        <w:jc w:val="both"/>
      </w:pPr>
      <w:r w:rsidRPr="00AC7F09">
        <w:rPr>
          <w:rFonts w:ascii="Sylfaen" w:hAnsi="Sylfaen" w:cs="Sylfaen"/>
        </w:rPr>
        <w:t>პოლიომიელიტის</w:t>
      </w:r>
      <w:r w:rsidRPr="00AC7F09">
        <w:rPr>
          <w:rFonts w:ascii="Sylfaen" w:hAnsi="Sylfaen" w:cs="Sylfaen"/>
          <w:lang w:val="ka-GE"/>
        </w:rPr>
        <w:t xml:space="preserve"> </w:t>
      </w:r>
      <w:r w:rsidRPr="00AC7F09">
        <w:rPr>
          <w:rFonts w:ascii="Sylfaen" w:hAnsi="Sylfaen" w:cs="Sylfaen"/>
        </w:rPr>
        <w:t xml:space="preserve">საწინააღმდეგოდ </w:t>
      </w:r>
      <w:r w:rsidRPr="00AC7F09">
        <w:rPr>
          <w:rFonts w:ascii="Sylfaen" w:hAnsi="Sylfaen"/>
          <w:lang w:val="ka-GE"/>
        </w:rPr>
        <w:t>ჩატარებულია</w:t>
      </w:r>
      <w:r w:rsidRPr="00AC7F09">
        <w:t xml:space="preserve"> (15 </w:t>
      </w:r>
      <w:r w:rsidRPr="00AC7F09">
        <w:rPr>
          <w:rFonts w:ascii="Sylfaen" w:hAnsi="Sylfaen" w:cs="Sylfaen"/>
        </w:rPr>
        <w:t>წლამდე</w:t>
      </w:r>
      <w:r w:rsidRPr="00AC7F09">
        <w:rPr>
          <w:rFonts w:ascii="Sylfaen" w:hAnsi="Sylfaen" w:cs="Sylfaen"/>
          <w:lang w:val="ka-GE"/>
        </w:rPr>
        <w:t xml:space="preserve"> </w:t>
      </w:r>
      <w:r w:rsidRPr="00AC7F09">
        <w:rPr>
          <w:rFonts w:ascii="Sylfaen" w:hAnsi="Sylfaen" w:cs="Sylfaen"/>
        </w:rPr>
        <w:t>ასაკი</w:t>
      </w:r>
      <w:r w:rsidRPr="00AC7F09">
        <w:t xml:space="preserve">) </w:t>
      </w:r>
      <w:r w:rsidRPr="00AC7F09">
        <w:rPr>
          <w:rFonts w:ascii="Sylfaen" w:hAnsi="Sylfaen"/>
        </w:rPr>
        <w:t>78 193</w:t>
      </w:r>
      <w:r w:rsidRPr="00AC7F09">
        <w:rPr>
          <w:rFonts w:ascii="Sylfaen" w:hAnsi="Sylfaen"/>
          <w:lang w:val="ka-GE"/>
        </w:rPr>
        <w:t xml:space="preserve"> </w:t>
      </w:r>
      <w:r w:rsidRPr="00AC7F09">
        <w:rPr>
          <w:rFonts w:ascii="Sylfaen" w:hAnsi="Sylfaen" w:cs="Sylfaen"/>
        </w:rPr>
        <w:t>აცრა</w:t>
      </w:r>
      <w:r w:rsidRPr="00AC7F09">
        <w:t xml:space="preserve">, </w:t>
      </w:r>
      <w:r w:rsidRPr="00AC7F09">
        <w:rPr>
          <w:rFonts w:ascii="Sylfaen" w:hAnsi="Sylfaen" w:cs="Sylfaen"/>
        </w:rPr>
        <w:t>დაიხარჯა</w:t>
      </w:r>
      <w:r w:rsidRPr="00AC7F09">
        <w:t xml:space="preserve"> </w:t>
      </w:r>
      <w:r w:rsidRPr="00AC7F09">
        <w:rPr>
          <w:rFonts w:ascii="Sylfaen" w:hAnsi="Sylfaen"/>
        </w:rPr>
        <w:t>103 786</w:t>
      </w:r>
      <w:r w:rsidRPr="00AC7F09">
        <w:rPr>
          <w:rFonts w:ascii="Sylfaen" w:hAnsi="Sylfaen"/>
          <w:lang w:val="ka-GE"/>
        </w:rPr>
        <w:t xml:space="preserve"> </w:t>
      </w:r>
      <w:r w:rsidRPr="00AC7F09">
        <w:rPr>
          <w:rFonts w:ascii="Sylfaen" w:hAnsi="Sylfaen" w:cs="Sylfaen"/>
        </w:rPr>
        <w:t>დოზა</w:t>
      </w:r>
      <w:r w:rsidRPr="00AC7F09">
        <w:rPr>
          <w:rFonts w:ascii="Sylfaen" w:hAnsi="Sylfaen" w:cs="Sylfaen"/>
          <w:lang w:val="ka-GE"/>
        </w:rPr>
        <w:t xml:space="preserve"> ბ</w:t>
      </w:r>
      <w:r w:rsidRPr="00AC7F09">
        <w:rPr>
          <w:rFonts w:ascii="Sylfaen" w:hAnsi="Sylfaen" w:cs="Sylfaen"/>
        </w:rPr>
        <w:t>ოპ</w:t>
      </w:r>
      <w:r w:rsidRPr="00AC7F09">
        <w:rPr>
          <w:rFonts w:ascii="Sylfaen" w:hAnsi="Sylfaen" w:cs="Sylfaen"/>
          <w:lang w:val="ka-GE"/>
        </w:rPr>
        <w:t xml:space="preserve">  </w:t>
      </w:r>
      <w:r w:rsidRPr="00AC7F09">
        <w:rPr>
          <w:rFonts w:ascii="Sylfaen" w:hAnsi="Sylfaen" w:cs="Sylfaen"/>
        </w:rPr>
        <w:t>ვაქცინა</w:t>
      </w:r>
      <w:r w:rsidRPr="00AC7F09">
        <w:t xml:space="preserve">, </w:t>
      </w:r>
      <w:r w:rsidRPr="00AC7F09">
        <w:rPr>
          <w:rFonts w:ascii="Sylfaen" w:hAnsi="Sylfaen" w:cs="Sylfaen"/>
        </w:rPr>
        <w:t>ვაქცინის</w:t>
      </w:r>
      <w:r w:rsidRPr="00AC7F09">
        <w:rPr>
          <w:rFonts w:ascii="Sylfaen" w:hAnsi="Sylfaen" w:cs="Sylfaen"/>
          <w:lang w:val="ka-GE"/>
        </w:rPr>
        <w:t xml:space="preserve"> </w:t>
      </w:r>
      <w:r w:rsidRPr="00AC7F09">
        <w:rPr>
          <w:rFonts w:ascii="Sylfaen" w:hAnsi="Sylfaen" w:cs="Sylfaen"/>
        </w:rPr>
        <w:t>ხარჯვის მაჩვენებელია</w:t>
      </w:r>
      <w:r w:rsidRPr="00AC7F09">
        <w:t xml:space="preserve">  </w:t>
      </w:r>
      <w:r w:rsidRPr="00AC7F09">
        <w:rPr>
          <w:rFonts w:ascii="Sylfaen" w:hAnsi="Sylfaen"/>
          <w:lang w:val="ka-GE"/>
        </w:rPr>
        <w:t>1,</w:t>
      </w:r>
      <w:r w:rsidRPr="00AC7F09">
        <w:rPr>
          <w:rFonts w:ascii="Sylfaen" w:hAnsi="Sylfaen"/>
        </w:rPr>
        <w:t>67</w:t>
      </w:r>
    </w:p>
    <w:p w14:paraId="54A95F90" w14:textId="77777777" w:rsidR="00D52871" w:rsidRPr="00AC7F09" w:rsidRDefault="00D52871" w:rsidP="00787DA4">
      <w:pPr>
        <w:pStyle w:val="ListParagraph"/>
        <w:numPr>
          <w:ilvl w:val="0"/>
          <w:numId w:val="8"/>
        </w:numPr>
        <w:jc w:val="both"/>
      </w:pPr>
      <w:r w:rsidRPr="00AC7F09">
        <w:rPr>
          <w:rFonts w:ascii="Sylfaen" w:hAnsi="Sylfaen"/>
          <w:lang w:val="ka-GE"/>
        </w:rPr>
        <w:t>ჰექსა ვაქცინით</w:t>
      </w:r>
      <w:r w:rsidRPr="00AC7F09">
        <w:t xml:space="preserve"> (2 </w:t>
      </w:r>
      <w:r w:rsidRPr="00AC7F09">
        <w:rPr>
          <w:rFonts w:ascii="Sylfaen" w:hAnsi="Sylfaen" w:cs="Sylfaen"/>
        </w:rPr>
        <w:t>თვე</w:t>
      </w:r>
      <w:r w:rsidRPr="00AC7F09">
        <w:t>–</w:t>
      </w:r>
      <w:r w:rsidRPr="00AC7F09">
        <w:rPr>
          <w:rFonts w:ascii="Sylfaen" w:hAnsi="Sylfaen"/>
          <w:lang w:val="ka-GE"/>
        </w:rPr>
        <w:t xml:space="preserve">2 </w:t>
      </w:r>
      <w:r w:rsidRPr="00AC7F09">
        <w:rPr>
          <w:rFonts w:ascii="Sylfaen" w:hAnsi="Sylfaen" w:cs="Sylfaen"/>
        </w:rPr>
        <w:t>წლ</w:t>
      </w:r>
      <w:r w:rsidRPr="00AC7F09">
        <w:rPr>
          <w:rFonts w:ascii="Sylfaen" w:hAnsi="Sylfaen" w:cs="Sylfaen"/>
          <w:lang w:val="ka-GE"/>
        </w:rPr>
        <w:t xml:space="preserve">ამდე </w:t>
      </w:r>
      <w:r w:rsidRPr="00AC7F09">
        <w:rPr>
          <w:rFonts w:ascii="Sylfaen" w:hAnsi="Sylfaen" w:cs="Sylfaen"/>
        </w:rPr>
        <w:t>ბავშვები</w:t>
      </w:r>
      <w:r w:rsidRPr="00AC7F09">
        <w:t xml:space="preserve">) </w:t>
      </w:r>
      <w:r w:rsidRPr="00AC7F09">
        <w:rPr>
          <w:rFonts w:ascii="Sylfaen" w:hAnsi="Sylfaen"/>
        </w:rPr>
        <w:t>95 285</w:t>
      </w:r>
      <w:r w:rsidRPr="00AC7F09">
        <w:rPr>
          <w:rFonts w:ascii="Sylfaen" w:hAnsi="Sylfaen"/>
          <w:lang w:val="ka-GE"/>
        </w:rPr>
        <w:t xml:space="preserve"> </w:t>
      </w:r>
      <w:r w:rsidRPr="00AC7F09">
        <w:t xml:space="preserve"> </w:t>
      </w:r>
      <w:r w:rsidRPr="00AC7F09">
        <w:rPr>
          <w:rFonts w:ascii="Sylfaen" w:hAnsi="Sylfaen" w:cs="Sylfaen"/>
        </w:rPr>
        <w:t>აცრა</w:t>
      </w:r>
      <w:r w:rsidRPr="00AC7F09">
        <w:t xml:space="preserve">, </w:t>
      </w:r>
      <w:r w:rsidRPr="00AC7F09">
        <w:rPr>
          <w:rFonts w:ascii="Sylfaen" w:hAnsi="Sylfaen" w:cs="Sylfaen"/>
        </w:rPr>
        <w:t>დაიხარჯა</w:t>
      </w:r>
      <w:r w:rsidRPr="00AC7F09">
        <w:t xml:space="preserve"> </w:t>
      </w:r>
      <w:r w:rsidRPr="00AC7F09">
        <w:rPr>
          <w:rFonts w:ascii="Sylfaen" w:hAnsi="Sylfaen"/>
          <w:lang w:val="ka-GE"/>
        </w:rPr>
        <w:t xml:space="preserve"> </w:t>
      </w:r>
      <w:r w:rsidRPr="00AC7F09">
        <w:rPr>
          <w:rFonts w:ascii="Sylfaen" w:hAnsi="Sylfaen"/>
        </w:rPr>
        <w:t>99 336</w:t>
      </w:r>
      <w:r w:rsidRPr="00AC7F09">
        <w:rPr>
          <w:rFonts w:ascii="Sylfaen" w:hAnsi="Sylfaen"/>
          <w:lang w:val="ka-GE"/>
        </w:rPr>
        <w:t xml:space="preserve"> </w:t>
      </w:r>
      <w:r w:rsidRPr="00AC7F09">
        <w:rPr>
          <w:rFonts w:ascii="Sylfaen" w:hAnsi="Sylfaen" w:cs="Sylfaen"/>
        </w:rPr>
        <w:t>დოზა დყტ</w:t>
      </w:r>
      <w:r w:rsidRPr="00AC7F09">
        <w:t>+</w:t>
      </w:r>
      <w:r w:rsidRPr="00AC7F09">
        <w:rPr>
          <w:rFonts w:ascii="Sylfaen" w:hAnsi="Sylfaen" w:cs="Sylfaen"/>
        </w:rPr>
        <w:t>ჰეპ</w:t>
      </w:r>
      <w:r w:rsidRPr="00AC7F09">
        <w:t>B+</w:t>
      </w:r>
      <w:r w:rsidRPr="00AC7F09">
        <w:rPr>
          <w:rFonts w:ascii="Sylfaen" w:hAnsi="Sylfaen" w:cs="Sylfaen"/>
        </w:rPr>
        <w:t xml:space="preserve">ჰიბ </w:t>
      </w:r>
      <w:r w:rsidRPr="00AC7F09">
        <w:rPr>
          <w:rFonts w:ascii="Sylfaen" w:hAnsi="Sylfaen" w:cs="Sylfaen"/>
          <w:lang w:val="ka-GE"/>
        </w:rPr>
        <w:t>+იპ</w:t>
      </w:r>
      <w:r w:rsidRPr="00AC7F09">
        <w:rPr>
          <w:rFonts w:ascii="Sylfaen" w:hAnsi="Sylfaen" w:cs="Sylfaen"/>
        </w:rPr>
        <w:t>ვ</w:t>
      </w:r>
      <w:r w:rsidRPr="00AC7F09">
        <w:t xml:space="preserve">, </w:t>
      </w:r>
      <w:r w:rsidRPr="00AC7F09">
        <w:rPr>
          <w:rFonts w:ascii="Sylfaen" w:hAnsi="Sylfaen" w:cs="Sylfaen"/>
        </w:rPr>
        <w:t>ვაქცინის ხარჯვის მაჩვენებელია</w:t>
      </w:r>
      <w:r w:rsidRPr="00AC7F09">
        <w:t xml:space="preserve">  1.</w:t>
      </w:r>
      <w:r w:rsidRPr="00AC7F09">
        <w:rPr>
          <w:rFonts w:ascii="Sylfaen" w:hAnsi="Sylfaen"/>
          <w:lang w:val="ka-GE"/>
        </w:rPr>
        <w:t>0</w:t>
      </w:r>
      <w:r w:rsidRPr="00AC7F09">
        <w:rPr>
          <w:rFonts w:ascii="Sylfaen" w:hAnsi="Sylfaen"/>
        </w:rPr>
        <w:t>4</w:t>
      </w:r>
      <w:r w:rsidRPr="00AC7F09">
        <w:t xml:space="preserve"> </w:t>
      </w:r>
    </w:p>
    <w:p w14:paraId="00C3F341" w14:textId="77777777" w:rsidR="00D52871" w:rsidRPr="00AC7F09" w:rsidRDefault="00D52871" w:rsidP="00787DA4">
      <w:pPr>
        <w:pStyle w:val="ListParagraph"/>
        <w:numPr>
          <w:ilvl w:val="0"/>
          <w:numId w:val="8"/>
        </w:numPr>
        <w:jc w:val="both"/>
      </w:pPr>
      <w:r w:rsidRPr="00AC7F09">
        <w:rPr>
          <w:rFonts w:ascii="Sylfaen" w:hAnsi="Sylfaen" w:cs="Sylfaen"/>
        </w:rPr>
        <w:t>დიფთერია-</w:t>
      </w:r>
      <w:r w:rsidRPr="00AC7F09">
        <w:rPr>
          <w:rFonts w:ascii="Sylfaen" w:hAnsi="Sylfaen" w:cs="Sylfaen"/>
          <w:lang w:val="ka-GE"/>
        </w:rPr>
        <w:t>ყივანახველა-</w:t>
      </w:r>
      <w:r w:rsidRPr="00AC7F09">
        <w:rPr>
          <w:rFonts w:ascii="Sylfaen" w:hAnsi="Sylfaen" w:cs="Sylfaen"/>
        </w:rPr>
        <w:t>ტეტანუსის</w:t>
      </w:r>
      <w:r w:rsidRPr="00AC7F09">
        <w:rPr>
          <w:rFonts w:ascii="Sylfaen" w:hAnsi="Sylfaen" w:cs="Sylfaen"/>
          <w:lang w:val="ka-GE"/>
        </w:rPr>
        <w:t xml:space="preserve"> </w:t>
      </w:r>
      <w:r w:rsidRPr="00AC7F09">
        <w:rPr>
          <w:rFonts w:ascii="Sylfaen" w:hAnsi="Sylfaen" w:cs="Sylfaen"/>
        </w:rPr>
        <w:t>საწინააღმდეგო ვაქცინით</w:t>
      </w:r>
      <w:r w:rsidRPr="00AC7F09">
        <w:t xml:space="preserve"> (1–6 </w:t>
      </w:r>
      <w:r w:rsidRPr="00AC7F09">
        <w:rPr>
          <w:rFonts w:ascii="Sylfaen" w:hAnsi="Sylfaen" w:cs="Sylfaen"/>
        </w:rPr>
        <w:t>წელი</w:t>
      </w:r>
      <w:r w:rsidRPr="00AC7F09">
        <w:t xml:space="preserve">) </w:t>
      </w:r>
      <w:r w:rsidRPr="00AC7F09">
        <w:rPr>
          <w:rFonts w:ascii="Sylfaen" w:hAnsi="Sylfaen" w:cs="Sylfaen"/>
        </w:rPr>
        <w:t>ჩატარებულია</w:t>
      </w:r>
      <w:r w:rsidRPr="00AC7F09">
        <w:t xml:space="preserve"> </w:t>
      </w:r>
      <w:r w:rsidRPr="00AC7F09">
        <w:rPr>
          <w:rFonts w:ascii="Sylfaen" w:hAnsi="Sylfaen"/>
          <w:lang w:val="ka-GE"/>
        </w:rPr>
        <w:t>32 991</w:t>
      </w:r>
      <w:r w:rsidRPr="00AC7F09">
        <w:t xml:space="preserve"> </w:t>
      </w:r>
      <w:r w:rsidRPr="00AC7F09">
        <w:rPr>
          <w:rFonts w:ascii="Sylfaen" w:hAnsi="Sylfaen" w:cs="Sylfaen"/>
        </w:rPr>
        <w:t>აცრა</w:t>
      </w:r>
      <w:r w:rsidRPr="00AC7F09">
        <w:rPr>
          <w:rFonts w:ascii="Sylfaen" w:hAnsi="Sylfaen" w:cs="Sylfaen"/>
          <w:lang w:val="ka-GE"/>
        </w:rPr>
        <w:t xml:space="preserve"> </w:t>
      </w:r>
      <w:r w:rsidRPr="00AC7F09">
        <w:t xml:space="preserve">– </w:t>
      </w:r>
      <w:r w:rsidRPr="00AC7F09">
        <w:rPr>
          <w:rFonts w:ascii="Sylfaen" w:hAnsi="Sylfaen" w:cs="Sylfaen"/>
        </w:rPr>
        <w:t>დაიხარჯა</w:t>
      </w:r>
      <w:r w:rsidRPr="00AC7F09">
        <w:t xml:space="preserve"> </w:t>
      </w:r>
      <w:r w:rsidRPr="00AC7F09">
        <w:rPr>
          <w:rFonts w:ascii="Sylfaen" w:hAnsi="Sylfaen"/>
          <w:lang w:val="ka-GE"/>
        </w:rPr>
        <w:t xml:space="preserve">51 476 </w:t>
      </w:r>
      <w:r w:rsidRPr="00AC7F09">
        <w:rPr>
          <w:rFonts w:ascii="Sylfaen" w:hAnsi="Sylfaen" w:cs="Sylfaen"/>
        </w:rPr>
        <w:t>დოზა დ</w:t>
      </w:r>
      <w:r w:rsidRPr="00AC7F09">
        <w:rPr>
          <w:rFonts w:ascii="Sylfaen" w:hAnsi="Sylfaen" w:cs="Sylfaen"/>
          <w:lang w:val="ka-GE"/>
        </w:rPr>
        <w:t>ყ</w:t>
      </w:r>
      <w:r w:rsidRPr="00AC7F09">
        <w:rPr>
          <w:rFonts w:ascii="Sylfaen" w:hAnsi="Sylfaen" w:cs="Sylfaen"/>
        </w:rPr>
        <w:t>ტ ვაქცინა</w:t>
      </w:r>
      <w:r w:rsidRPr="00AC7F09">
        <w:t xml:space="preserve">, </w:t>
      </w:r>
      <w:r w:rsidRPr="00AC7F09">
        <w:rPr>
          <w:rFonts w:ascii="Sylfaen" w:hAnsi="Sylfaen" w:cs="Sylfaen"/>
        </w:rPr>
        <w:t>ვაქცინის ხარჯვის მაჩვენებელია</w:t>
      </w:r>
      <w:r w:rsidRPr="00AC7F09">
        <w:t xml:space="preserve">  1.</w:t>
      </w:r>
      <w:r w:rsidRPr="00AC7F09">
        <w:rPr>
          <w:rFonts w:ascii="Sylfaen" w:hAnsi="Sylfaen"/>
          <w:lang w:val="ka-GE"/>
        </w:rPr>
        <w:t>56</w:t>
      </w:r>
    </w:p>
    <w:p w14:paraId="7857B337" w14:textId="77777777" w:rsidR="00D52871" w:rsidRPr="00AC7F09" w:rsidRDefault="00D52871" w:rsidP="00787DA4">
      <w:pPr>
        <w:pStyle w:val="ListParagraph"/>
        <w:numPr>
          <w:ilvl w:val="0"/>
          <w:numId w:val="8"/>
        </w:numPr>
        <w:jc w:val="both"/>
      </w:pPr>
      <w:r w:rsidRPr="00AC7F09">
        <w:rPr>
          <w:rFonts w:ascii="Sylfaen" w:hAnsi="Sylfaen" w:cs="Sylfaen"/>
        </w:rPr>
        <w:t>დიფთერია</w:t>
      </w:r>
      <w:r w:rsidRPr="00AC7F09">
        <w:t xml:space="preserve"> - </w:t>
      </w:r>
      <w:r w:rsidRPr="00AC7F09">
        <w:rPr>
          <w:rFonts w:ascii="Sylfaen" w:hAnsi="Sylfaen" w:cs="Sylfaen"/>
        </w:rPr>
        <w:t>ტეტანუსის</w:t>
      </w:r>
      <w:r w:rsidRPr="00AC7F09">
        <w:t xml:space="preserve"> </w:t>
      </w:r>
      <w:r w:rsidRPr="00AC7F09">
        <w:rPr>
          <w:rFonts w:ascii="Sylfaen" w:hAnsi="Sylfaen" w:cs="Sylfaen"/>
        </w:rPr>
        <w:t>საწინააღმდეგო</w:t>
      </w:r>
      <w:r w:rsidRPr="00AC7F09">
        <w:t xml:space="preserve"> </w:t>
      </w:r>
      <w:r w:rsidRPr="00AC7F09">
        <w:rPr>
          <w:rFonts w:ascii="Sylfaen" w:hAnsi="Sylfaen" w:cs="Sylfaen"/>
        </w:rPr>
        <w:t>ვაქცინით</w:t>
      </w:r>
      <w:r w:rsidRPr="00AC7F09">
        <w:t xml:space="preserve"> (1–6 </w:t>
      </w:r>
      <w:r w:rsidRPr="00AC7F09">
        <w:rPr>
          <w:rFonts w:ascii="Sylfaen" w:hAnsi="Sylfaen" w:cs="Sylfaen"/>
        </w:rPr>
        <w:t>წელი</w:t>
      </w:r>
      <w:r w:rsidRPr="00AC7F09">
        <w:t xml:space="preserve">) </w:t>
      </w:r>
      <w:r w:rsidRPr="00AC7F09">
        <w:rPr>
          <w:rFonts w:ascii="Sylfaen" w:hAnsi="Sylfaen" w:cs="Sylfaen"/>
        </w:rPr>
        <w:t>ჩატარებულია</w:t>
      </w:r>
      <w:r w:rsidRPr="00AC7F09">
        <w:t xml:space="preserve"> </w:t>
      </w:r>
      <w:r w:rsidRPr="00AC7F09">
        <w:rPr>
          <w:rFonts w:ascii="Sylfaen" w:hAnsi="Sylfaen"/>
          <w:lang w:val="ka-GE"/>
        </w:rPr>
        <w:t xml:space="preserve">40 197 </w:t>
      </w:r>
      <w:r w:rsidRPr="00AC7F09">
        <w:rPr>
          <w:rFonts w:ascii="Sylfaen" w:hAnsi="Sylfaen" w:cs="Sylfaen"/>
        </w:rPr>
        <w:t>აცრა</w:t>
      </w:r>
      <w:r w:rsidRPr="00AC7F09">
        <w:t xml:space="preserve">– </w:t>
      </w:r>
      <w:r w:rsidRPr="00AC7F09">
        <w:rPr>
          <w:rFonts w:ascii="Sylfaen" w:hAnsi="Sylfaen" w:cs="Sylfaen"/>
        </w:rPr>
        <w:t>დაიხარჯა</w:t>
      </w:r>
      <w:r w:rsidRPr="00AC7F09">
        <w:t xml:space="preserve"> </w:t>
      </w:r>
      <w:r w:rsidRPr="00AC7F09">
        <w:rPr>
          <w:rFonts w:ascii="Sylfaen" w:hAnsi="Sylfaen"/>
          <w:lang w:val="ka-GE"/>
        </w:rPr>
        <w:t>58 352</w:t>
      </w:r>
      <w:r w:rsidRPr="00AC7F09">
        <w:t xml:space="preserve"> </w:t>
      </w:r>
      <w:r w:rsidRPr="00AC7F09">
        <w:rPr>
          <w:rFonts w:ascii="Sylfaen" w:hAnsi="Sylfaen" w:cs="Sylfaen"/>
        </w:rPr>
        <w:t>დოზა</w:t>
      </w:r>
      <w:r w:rsidRPr="00AC7F09">
        <w:t xml:space="preserve"> </w:t>
      </w:r>
      <w:r w:rsidRPr="00AC7F09">
        <w:rPr>
          <w:rFonts w:ascii="Sylfaen" w:hAnsi="Sylfaen" w:cs="Sylfaen"/>
        </w:rPr>
        <w:t>დტ</w:t>
      </w:r>
      <w:r w:rsidRPr="00AC7F09">
        <w:t xml:space="preserve"> </w:t>
      </w:r>
      <w:r w:rsidRPr="00AC7F09">
        <w:rPr>
          <w:rFonts w:ascii="Sylfaen" w:hAnsi="Sylfaen" w:cs="Sylfaen"/>
        </w:rPr>
        <w:t>ვაქცინა</w:t>
      </w:r>
      <w:r w:rsidRPr="00AC7F09">
        <w:t xml:space="preserve">, </w:t>
      </w:r>
      <w:r w:rsidRPr="00AC7F09">
        <w:rPr>
          <w:rFonts w:ascii="Sylfaen" w:hAnsi="Sylfaen" w:cs="Sylfaen"/>
        </w:rPr>
        <w:t>ვაქცინის</w:t>
      </w:r>
      <w:r w:rsidRPr="00AC7F09">
        <w:t xml:space="preserve"> </w:t>
      </w:r>
      <w:r w:rsidRPr="00AC7F09">
        <w:rPr>
          <w:rFonts w:ascii="Sylfaen" w:hAnsi="Sylfaen" w:cs="Sylfaen"/>
        </w:rPr>
        <w:t>ხარჯვის მაჩვენებელია</w:t>
      </w:r>
      <w:r w:rsidRPr="00AC7F09">
        <w:t xml:space="preserve">  1.</w:t>
      </w:r>
      <w:r w:rsidRPr="00AC7F09">
        <w:rPr>
          <w:rFonts w:ascii="Sylfaen" w:hAnsi="Sylfaen"/>
          <w:lang w:val="ka-GE"/>
        </w:rPr>
        <w:t>45</w:t>
      </w:r>
    </w:p>
    <w:p w14:paraId="5783446F" w14:textId="77777777" w:rsidR="00D52871" w:rsidRPr="00AC7F09" w:rsidRDefault="00D52871" w:rsidP="00787DA4">
      <w:pPr>
        <w:pStyle w:val="ListParagraph"/>
        <w:numPr>
          <w:ilvl w:val="0"/>
          <w:numId w:val="8"/>
        </w:numPr>
        <w:jc w:val="both"/>
      </w:pPr>
      <w:r w:rsidRPr="00AC7F09">
        <w:rPr>
          <w:rFonts w:ascii="Sylfaen" w:hAnsi="Sylfaen" w:cs="Sylfaen"/>
        </w:rPr>
        <w:t>ტეტანუსი</w:t>
      </w:r>
      <w:r w:rsidRPr="00AC7F09">
        <w:t>–</w:t>
      </w:r>
      <w:r w:rsidRPr="00AC7F09">
        <w:rPr>
          <w:rFonts w:ascii="Sylfaen" w:hAnsi="Sylfaen" w:cs="Sylfaen"/>
        </w:rPr>
        <w:t>დიფთერიის საწინააღმდეგოდ</w:t>
      </w:r>
      <w:r w:rsidRPr="00AC7F09">
        <w:t xml:space="preserve"> (7–14 </w:t>
      </w:r>
      <w:r w:rsidRPr="00AC7F09">
        <w:rPr>
          <w:rFonts w:ascii="Sylfaen" w:hAnsi="Sylfaen" w:cs="Sylfaen"/>
        </w:rPr>
        <w:t>წელი</w:t>
      </w:r>
      <w:r w:rsidRPr="00AC7F09">
        <w:t xml:space="preserve">) </w:t>
      </w:r>
      <w:r w:rsidRPr="00AC7F09">
        <w:rPr>
          <w:rFonts w:ascii="Sylfaen" w:hAnsi="Sylfaen"/>
          <w:lang w:val="ka-GE"/>
        </w:rPr>
        <w:t xml:space="preserve">26 431 </w:t>
      </w:r>
      <w:r w:rsidRPr="00AC7F09">
        <w:rPr>
          <w:rFonts w:ascii="Sylfaen" w:hAnsi="Sylfaen" w:cs="Sylfaen"/>
        </w:rPr>
        <w:t>აცრა</w:t>
      </w:r>
      <w:r w:rsidRPr="00AC7F09">
        <w:t xml:space="preserve">, </w:t>
      </w:r>
      <w:r w:rsidRPr="00AC7F09">
        <w:rPr>
          <w:rFonts w:ascii="Sylfaen" w:hAnsi="Sylfaen" w:cs="Sylfaen"/>
        </w:rPr>
        <w:t>დაიხარჯა</w:t>
      </w:r>
      <w:r w:rsidRPr="00AC7F09">
        <w:t xml:space="preserve"> </w:t>
      </w:r>
      <w:r w:rsidRPr="00AC7F09">
        <w:rPr>
          <w:rFonts w:ascii="Sylfaen" w:hAnsi="Sylfaen"/>
          <w:lang w:val="ka-GE"/>
        </w:rPr>
        <w:t xml:space="preserve">35 853 </w:t>
      </w:r>
      <w:r w:rsidRPr="00AC7F09">
        <w:rPr>
          <w:rFonts w:ascii="Sylfaen" w:hAnsi="Sylfaen" w:cs="Sylfaen"/>
        </w:rPr>
        <w:t>დოზა ტდ ვაქცინა</w:t>
      </w:r>
      <w:r w:rsidRPr="00AC7F09">
        <w:t xml:space="preserve">, </w:t>
      </w:r>
      <w:r w:rsidRPr="00AC7F09">
        <w:rPr>
          <w:rFonts w:ascii="Sylfaen" w:hAnsi="Sylfaen" w:cs="Sylfaen"/>
        </w:rPr>
        <w:t>ვაქცინის ხარჯვის მაჩვენებელია</w:t>
      </w:r>
      <w:r w:rsidRPr="00AC7F09">
        <w:t xml:space="preserve">  </w:t>
      </w:r>
      <w:r w:rsidRPr="00AC7F09">
        <w:rPr>
          <w:rFonts w:ascii="Sylfaen" w:hAnsi="Sylfaen"/>
          <w:lang w:val="ka-GE"/>
        </w:rPr>
        <w:t>1,36</w:t>
      </w:r>
    </w:p>
    <w:p w14:paraId="61E53AA7" w14:textId="77777777" w:rsidR="00D52871" w:rsidRPr="00AC7F09" w:rsidRDefault="00D52871" w:rsidP="00787DA4">
      <w:pPr>
        <w:pStyle w:val="ListParagraph"/>
        <w:numPr>
          <w:ilvl w:val="0"/>
          <w:numId w:val="8"/>
        </w:numPr>
        <w:jc w:val="both"/>
      </w:pPr>
      <w:proofErr w:type="gramStart"/>
      <w:r w:rsidRPr="00AC7F09">
        <w:rPr>
          <w:rFonts w:ascii="Sylfaen" w:hAnsi="Sylfaen" w:cs="Sylfaen"/>
        </w:rPr>
        <w:t>წითელა</w:t>
      </w:r>
      <w:r w:rsidRPr="00AC7F09">
        <w:rPr>
          <w:rFonts w:ascii="Sylfaen" w:hAnsi="Sylfaen" w:cs="Sylfaen"/>
          <w:lang w:val="ka-GE"/>
        </w:rPr>
        <w:t>-</w:t>
      </w:r>
      <w:proofErr w:type="gramEnd"/>
      <w:r w:rsidRPr="00AC7F09">
        <w:t xml:space="preserve"> </w:t>
      </w:r>
      <w:r w:rsidRPr="00AC7F09">
        <w:rPr>
          <w:rFonts w:ascii="Sylfaen" w:hAnsi="Sylfaen" w:cs="Sylfaen"/>
        </w:rPr>
        <w:t>წითურა</w:t>
      </w:r>
      <w:r w:rsidRPr="00AC7F09">
        <w:rPr>
          <w:rFonts w:ascii="Sylfaen" w:hAnsi="Sylfaen"/>
          <w:lang w:val="ka-GE"/>
        </w:rPr>
        <w:t>-</w:t>
      </w:r>
      <w:r w:rsidRPr="00AC7F09">
        <w:rPr>
          <w:rFonts w:ascii="Sylfaen" w:hAnsi="Sylfaen" w:cs="Sylfaen"/>
        </w:rPr>
        <w:t>ყბაყურას საწინააღმდეგოდ</w:t>
      </w:r>
      <w:r w:rsidRPr="00AC7F09">
        <w:t xml:space="preserve"> (1–</w:t>
      </w:r>
      <w:r w:rsidRPr="00AC7F09">
        <w:rPr>
          <w:rFonts w:ascii="Sylfaen" w:hAnsi="Sylfaen"/>
          <w:lang w:val="ka-GE"/>
        </w:rPr>
        <w:t>14 წელი და უფროსი</w:t>
      </w:r>
      <w:r w:rsidRPr="00AC7F09">
        <w:t xml:space="preserve">)  </w:t>
      </w:r>
      <w:r w:rsidRPr="00AC7F09">
        <w:rPr>
          <w:rFonts w:ascii="Sylfaen" w:hAnsi="Sylfaen" w:cs="Sylfaen"/>
        </w:rPr>
        <w:t>ჩატარებულია</w:t>
      </w:r>
      <w:r w:rsidRPr="00AC7F09">
        <w:t xml:space="preserve"> </w:t>
      </w:r>
      <w:r w:rsidRPr="00AC7F09">
        <w:rPr>
          <w:rFonts w:ascii="Sylfaen" w:hAnsi="Sylfaen"/>
          <w:lang w:val="ka-GE"/>
        </w:rPr>
        <w:t xml:space="preserve"> 108 601 </w:t>
      </w:r>
      <w:r w:rsidRPr="00AC7F09">
        <w:t xml:space="preserve"> </w:t>
      </w:r>
      <w:r w:rsidRPr="00AC7F09">
        <w:rPr>
          <w:rFonts w:ascii="Sylfaen" w:hAnsi="Sylfaen" w:cs="Sylfaen"/>
        </w:rPr>
        <w:t>აცრა</w:t>
      </w:r>
      <w:r w:rsidRPr="00AC7F09">
        <w:t xml:space="preserve">, </w:t>
      </w:r>
      <w:r w:rsidRPr="00AC7F09">
        <w:rPr>
          <w:rFonts w:ascii="Sylfaen" w:hAnsi="Sylfaen" w:cs="Sylfaen"/>
        </w:rPr>
        <w:t>დაიხარჯა</w:t>
      </w:r>
      <w:r w:rsidRPr="00AC7F09">
        <w:t xml:space="preserve"> </w:t>
      </w:r>
      <w:r w:rsidRPr="00AC7F09">
        <w:rPr>
          <w:rFonts w:ascii="Sylfaen" w:hAnsi="Sylfaen"/>
          <w:lang w:val="ka-GE"/>
        </w:rPr>
        <w:t xml:space="preserve">124 321  </w:t>
      </w:r>
      <w:r w:rsidRPr="00AC7F09">
        <w:rPr>
          <w:rFonts w:ascii="Sylfaen" w:hAnsi="Sylfaen" w:cs="Sylfaen"/>
        </w:rPr>
        <w:t>დოზა წწყ ვაქცინა</w:t>
      </w:r>
      <w:r w:rsidRPr="00AC7F09">
        <w:t xml:space="preserve">, </w:t>
      </w:r>
      <w:r w:rsidRPr="00AC7F09">
        <w:rPr>
          <w:rFonts w:ascii="Sylfaen" w:hAnsi="Sylfaen" w:cs="Sylfaen"/>
        </w:rPr>
        <w:t>ვაქცინის ხარჯვის მაჩვენებელია</w:t>
      </w:r>
      <w:r w:rsidRPr="00AC7F09">
        <w:t xml:space="preserve">  </w:t>
      </w:r>
      <w:r w:rsidRPr="00AC7F09">
        <w:rPr>
          <w:rFonts w:ascii="Sylfaen" w:hAnsi="Sylfaen"/>
          <w:lang w:val="ka-GE"/>
        </w:rPr>
        <w:t>1,14.</w:t>
      </w:r>
      <w:r w:rsidRPr="00AC7F09">
        <w:t xml:space="preserve"> </w:t>
      </w:r>
      <w:r w:rsidRPr="00AC7F09">
        <w:rPr>
          <w:rFonts w:ascii="Sylfaen" w:hAnsi="Sylfaen" w:cs="Sylfaen"/>
        </w:rPr>
        <w:t>ამ რიცხვში შედის წითელას მასიური გავრცელების პრევენციის მიზნით</w:t>
      </w:r>
      <w:r w:rsidRPr="00AC7F09">
        <w:t xml:space="preserve">   </w:t>
      </w:r>
      <w:r w:rsidRPr="00AC7F09">
        <w:rPr>
          <w:rFonts w:ascii="Sylfaen" w:hAnsi="Sylfaen" w:cs="Sylfaen"/>
        </w:rPr>
        <w:t>გატარებული ღონისძიებების ფარგლებში წითელა</w:t>
      </w:r>
      <w:r w:rsidRPr="00AC7F09">
        <w:rPr>
          <w:rFonts w:ascii="Sylfaen" w:hAnsi="Sylfaen" w:cs="Sylfaen"/>
          <w:lang w:val="ka-GE"/>
        </w:rPr>
        <w:t>ს</w:t>
      </w:r>
      <w:r w:rsidRPr="00AC7F09">
        <w:t xml:space="preserve">, </w:t>
      </w:r>
      <w:r w:rsidRPr="00AC7F09">
        <w:rPr>
          <w:rFonts w:ascii="Sylfaen" w:hAnsi="Sylfaen" w:cs="Sylfaen"/>
        </w:rPr>
        <w:t>წითურა</w:t>
      </w:r>
      <w:r w:rsidRPr="00AC7F09">
        <w:rPr>
          <w:rFonts w:ascii="Sylfaen" w:hAnsi="Sylfaen" w:cs="Sylfaen"/>
          <w:lang w:val="ka-GE"/>
        </w:rPr>
        <w:t>ს</w:t>
      </w:r>
      <w:r w:rsidRPr="00AC7F09">
        <w:t xml:space="preserve">, </w:t>
      </w:r>
      <w:r w:rsidRPr="00AC7F09">
        <w:rPr>
          <w:rFonts w:ascii="Sylfaen" w:hAnsi="Sylfaen" w:cs="Sylfaen"/>
        </w:rPr>
        <w:t>ყბაყურა</w:t>
      </w:r>
      <w:r w:rsidRPr="00AC7F09">
        <w:rPr>
          <w:rFonts w:ascii="Sylfaen" w:hAnsi="Sylfaen" w:cs="Sylfaen"/>
          <w:lang w:val="ka-GE"/>
        </w:rPr>
        <w:t>ს</w:t>
      </w:r>
      <w:r w:rsidRPr="00AC7F09">
        <w:rPr>
          <w:rFonts w:ascii="Sylfaen" w:hAnsi="Sylfaen" w:cs="Sylfaen"/>
        </w:rPr>
        <w:t xml:space="preserve"> საწინააღმდეგო ვაქცინით</w:t>
      </w:r>
      <w:r w:rsidRPr="00AC7F09">
        <w:t xml:space="preserve"> </w:t>
      </w:r>
      <w:r w:rsidRPr="00AC7F09">
        <w:rPr>
          <w:rFonts w:ascii="Sylfaen" w:hAnsi="Sylfaen" w:cs="Sylfaen"/>
        </w:rPr>
        <w:t>აცრილთა რაოდენობა, რომელიც შეადგენს</w:t>
      </w:r>
      <w:r w:rsidRPr="00AC7F09">
        <w:t xml:space="preserve"> </w:t>
      </w:r>
      <w:r w:rsidRPr="00AC7F09">
        <w:rPr>
          <w:rFonts w:ascii="Sylfaen" w:hAnsi="Sylfaen"/>
          <w:lang w:val="ka-GE"/>
        </w:rPr>
        <w:t xml:space="preserve"> 36 069</w:t>
      </w:r>
    </w:p>
    <w:p w14:paraId="3207FAD3" w14:textId="77777777" w:rsidR="00D52871" w:rsidRPr="00AC7F09" w:rsidRDefault="00D52871" w:rsidP="00787DA4">
      <w:pPr>
        <w:pStyle w:val="ListParagraph"/>
        <w:numPr>
          <w:ilvl w:val="0"/>
          <w:numId w:val="8"/>
        </w:numPr>
        <w:jc w:val="both"/>
      </w:pPr>
      <w:r w:rsidRPr="00AC7F09">
        <w:rPr>
          <w:rFonts w:ascii="Sylfaen" w:hAnsi="Sylfaen" w:cs="Sylfaen"/>
        </w:rPr>
        <w:t>როტა</w:t>
      </w:r>
      <w:r w:rsidRPr="00AC7F09">
        <w:rPr>
          <w:rFonts w:ascii="Sylfaen" w:hAnsi="Sylfaen" w:cs="Sylfaen"/>
          <w:lang w:val="ka-GE"/>
        </w:rPr>
        <w:t xml:space="preserve"> ინფექციის</w:t>
      </w:r>
      <w:r w:rsidRPr="00AC7F09">
        <w:rPr>
          <w:rFonts w:ascii="Sylfaen" w:hAnsi="Sylfaen" w:cs="Sylfaen"/>
        </w:rPr>
        <w:t xml:space="preserve"> საწინააღმდეგოდ</w:t>
      </w:r>
      <w:r w:rsidRPr="00AC7F09">
        <w:t xml:space="preserve"> (12–24 </w:t>
      </w:r>
      <w:r w:rsidRPr="00AC7F09">
        <w:rPr>
          <w:rFonts w:ascii="Sylfaen" w:hAnsi="Sylfaen" w:cs="Sylfaen"/>
        </w:rPr>
        <w:t>კვირა</w:t>
      </w:r>
      <w:r w:rsidRPr="00AC7F09">
        <w:t xml:space="preserve">)  </w:t>
      </w:r>
      <w:r w:rsidRPr="00AC7F09">
        <w:rPr>
          <w:rFonts w:ascii="Sylfaen" w:hAnsi="Sylfaen" w:cs="Sylfaen"/>
        </w:rPr>
        <w:t>ჩატარებულია</w:t>
      </w:r>
      <w:r w:rsidRPr="00AC7F09">
        <w:t xml:space="preserve"> </w:t>
      </w:r>
      <w:r w:rsidRPr="00AC7F09">
        <w:rPr>
          <w:rFonts w:ascii="Sylfaen" w:hAnsi="Sylfaen"/>
          <w:lang w:val="ka-GE"/>
        </w:rPr>
        <w:t xml:space="preserve">50 721 </w:t>
      </w:r>
      <w:r w:rsidRPr="00AC7F09">
        <w:rPr>
          <w:rFonts w:ascii="Sylfaen" w:hAnsi="Sylfaen" w:cs="Sylfaen"/>
        </w:rPr>
        <w:t>აცრა</w:t>
      </w:r>
      <w:r w:rsidRPr="00AC7F09">
        <w:t xml:space="preserve">, </w:t>
      </w:r>
      <w:r w:rsidRPr="00AC7F09">
        <w:rPr>
          <w:rFonts w:ascii="Sylfaen" w:hAnsi="Sylfaen" w:cs="Sylfaen"/>
        </w:rPr>
        <w:t>დაიხარჯა</w:t>
      </w:r>
      <w:r w:rsidRPr="00AC7F09">
        <w:t xml:space="preserve"> </w:t>
      </w:r>
      <w:r w:rsidRPr="00AC7F09">
        <w:rPr>
          <w:rFonts w:ascii="Sylfaen" w:hAnsi="Sylfaen"/>
          <w:lang w:val="ka-GE"/>
        </w:rPr>
        <w:t xml:space="preserve">51 045  </w:t>
      </w:r>
      <w:r w:rsidRPr="00AC7F09">
        <w:rPr>
          <w:rFonts w:ascii="Sylfaen" w:hAnsi="Sylfaen" w:cs="Sylfaen"/>
        </w:rPr>
        <w:t>დოზა როტა ვაქცინა</w:t>
      </w:r>
      <w:r w:rsidRPr="00AC7F09">
        <w:t xml:space="preserve">, </w:t>
      </w:r>
      <w:r w:rsidRPr="00AC7F09">
        <w:rPr>
          <w:rFonts w:ascii="Sylfaen" w:hAnsi="Sylfaen" w:cs="Sylfaen"/>
        </w:rPr>
        <w:t>ვაქცინის ხარჯვის მაჩვენებელია</w:t>
      </w:r>
      <w:r w:rsidRPr="00AC7F09">
        <w:t xml:space="preserve">  </w:t>
      </w:r>
      <w:r w:rsidRPr="00AC7F09">
        <w:rPr>
          <w:rFonts w:ascii="Sylfaen" w:hAnsi="Sylfaen"/>
          <w:lang w:val="ka-GE"/>
        </w:rPr>
        <w:t>1,01</w:t>
      </w:r>
    </w:p>
    <w:p w14:paraId="772E488A" w14:textId="77777777" w:rsidR="00D52871" w:rsidRPr="00AC7F09" w:rsidRDefault="00D52871" w:rsidP="00787DA4">
      <w:pPr>
        <w:pStyle w:val="ListParagraph"/>
        <w:numPr>
          <w:ilvl w:val="0"/>
          <w:numId w:val="8"/>
        </w:numPr>
        <w:jc w:val="both"/>
      </w:pPr>
      <w:r w:rsidRPr="00AC7F09">
        <w:rPr>
          <w:rFonts w:ascii="Sylfaen" w:hAnsi="Sylfaen"/>
          <w:lang w:val="ka-GE"/>
        </w:rPr>
        <w:t xml:space="preserve">პნევმოკოკის საწინააღმდეგოდ </w:t>
      </w:r>
      <w:r w:rsidRPr="00AC7F09">
        <w:t xml:space="preserve">(2 </w:t>
      </w:r>
      <w:r w:rsidRPr="00AC7F09">
        <w:rPr>
          <w:rFonts w:ascii="Sylfaen" w:hAnsi="Sylfaen" w:cs="Sylfaen"/>
        </w:rPr>
        <w:t>თვე</w:t>
      </w:r>
      <w:r w:rsidRPr="00AC7F09">
        <w:t>–2</w:t>
      </w:r>
      <w:r w:rsidRPr="00AC7F09">
        <w:rPr>
          <w:rFonts w:ascii="Sylfaen" w:hAnsi="Sylfaen"/>
          <w:lang w:val="ka-GE"/>
        </w:rPr>
        <w:t xml:space="preserve"> </w:t>
      </w:r>
      <w:r w:rsidRPr="00AC7F09">
        <w:rPr>
          <w:rFonts w:ascii="Sylfaen" w:hAnsi="Sylfaen" w:cs="Sylfaen"/>
        </w:rPr>
        <w:t>წლამდე</w:t>
      </w:r>
      <w:r w:rsidRPr="00AC7F09">
        <w:rPr>
          <w:rFonts w:ascii="Sylfaen" w:hAnsi="Sylfaen" w:cs="Sylfaen"/>
          <w:lang w:val="ka-GE"/>
        </w:rPr>
        <w:t xml:space="preserve"> </w:t>
      </w:r>
      <w:r w:rsidRPr="00AC7F09">
        <w:rPr>
          <w:rFonts w:ascii="Sylfaen" w:hAnsi="Sylfaen" w:cs="Sylfaen"/>
        </w:rPr>
        <w:t>ბავშვები</w:t>
      </w:r>
      <w:r w:rsidRPr="00AC7F09">
        <w:t>)</w:t>
      </w:r>
      <w:r w:rsidRPr="00AC7F09">
        <w:rPr>
          <w:rFonts w:ascii="Sylfaen" w:hAnsi="Sylfaen"/>
          <w:lang w:val="ka-GE"/>
        </w:rPr>
        <w:t xml:space="preserve"> </w:t>
      </w:r>
      <w:r w:rsidRPr="00AC7F09">
        <w:rPr>
          <w:rFonts w:ascii="Sylfaen" w:hAnsi="Sylfaen" w:cs="Sylfaen"/>
        </w:rPr>
        <w:t>ჩატარებულია</w:t>
      </w:r>
      <w:r w:rsidRPr="00AC7F09">
        <w:rPr>
          <w:rFonts w:ascii="Sylfaen" w:hAnsi="Sylfaen" w:cs="Sylfaen"/>
          <w:lang w:val="ka-GE"/>
        </w:rPr>
        <w:t xml:space="preserve"> </w:t>
      </w:r>
      <w:r w:rsidRPr="00AC7F09">
        <w:rPr>
          <w:rFonts w:ascii="Sylfaen" w:hAnsi="Sylfaen"/>
          <w:lang w:val="ka-GE"/>
        </w:rPr>
        <w:t>87 323</w:t>
      </w:r>
      <w:r w:rsidRPr="00AC7F09">
        <w:t xml:space="preserve"> </w:t>
      </w:r>
      <w:r w:rsidRPr="00AC7F09">
        <w:rPr>
          <w:rFonts w:ascii="Sylfaen" w:hAnsi="Sylfaen" w:cs="Sylfaen"/>
        </w:rPr>
        <w:t>აცრა</w:t>
      </w:r>
      <w:r w:rsidRPr="00AC7F09">
        <w:t xml:space="preserve">, </w:t>
      </w:r>
      <w:r w:rsidRPr="00AC7F09">
        <w:rPr>
          <w:rFonts w:ascii="Sylfaen" w:hAnsi="Sylfaen" w:cs="Sylfaen"/>
        </w:rPr>
        <w:t>დაიხარჯა</w:t>
      </w:r>
      <w:r w:rsidRPr="00AC7F09">
        <w:t xml:space="preserve"> </w:t>
      </w:r>
      <w:r w:rsidRPr="00AC7F09">
        <w:rPr>
          <w:rFonts w:ascii="Sylfaen" w:hAnsi="Sylfaen"/>
          <w:lang w:val="ka-GE"/>
        </w:rPr>
        <w:t xml:space="preserve">101 481 </w:t>
      </w:r>
      <w:r w:rsidRPr="00AC7F09">
        <w:rPr>
          <w:rFonts w:ascii="Sylfaen" w:hAnsi="Sylfaen" w:cs="Sylfaen"/>
        </w:rPr>
        <w:t xml:space="preserve">დოზა </w:t>
      </w:r>
      <w:r w:rsidRPr="00AC7F09">
        <w:rPr>
          <w:rFonts w:ascii="Sylfaen" w:hAnsi="Sylfaen" w:cs="Sylfaen"/>
          <w:lang w:val="ka-GE"/>
        </w:rPr>
        <w:t>პკვ</w:t>
      </w:r>
      <w:r w:rsidRPr="00AC7F09">
        <w:rPr>
          <w:rFonts w:ascii="Sylfaen" w:hAnsi="Sylfaen" w:cs="Sylfaen"/>
        </w:rPr>
        <w:t xml:space="preserve"> ვაქცინა</w:t>
      </w:r>
      <w:r w:rsidRPr="00AC7F09">
        <w:t xml:space="preserve">, </w:t>
      </w:r>
      <w:r w:rsidRPr="00AC7F09">
        <w:rPr>
          <w:rFonts w:ascii="Sylfaen" w:hAnsi="Sylfaen" w:cs="Sylfaen"/>
        </w:rPr>
        <w:t>ვაქცინის ხარჯვის მაჩვენებელია</w:t>
      </w:r>
      <w:r w:rsidRPr="00AC7F09">
        <w:t xml:space="preserve">  </w:t>
      </w:r>
      <w:r w:rsidRPr="00AC7F09">
        <w:rPr>
          <w:rFonts w:ascii="Sylfaen" w:hAnsi="Sylfaen"/>
          <w:lang w:val="ka-GE"/>
        </w:rPr>
        <w:t>1,16</w:t>
      </w:r>
    </w:p>
    <w:p w14:paraId="6D074EA5" w14:textId="20EB3A63" w:rsidR="00D52871" w:rsidRPr="00787DA4" w:rsidRDefault="00D52871" w:rsidP="00787DA4">
      <w:pPr>
        <w:pStyle w:val="ListParagraph"/>
        <w:numPr>
          <w:ilvl w:val="0"/>
          <w:numId w:val="8"/>
        </w:numPr>
        <w:spacing w:line="240" w:lineRule="auto"/>
        <w:jc w:val="both"/>
        <w:rPr>
          <w:rFonts w:ascii="Sylfaen" w:hAnsi="Sylfaen"/>
          <w:lang w:val="ka-GE"/>
        </w:rPr>
      </w:pPr>
      <w:r w:rsidRPr="00787DA4">
        <w:rPr>
          <w:rFonts w:ascii="Sylfaen" w:hAnsi="Sylfaen"/>
          <w:lang w:val="ka-GE"/>
        </w:rPr>
        <w:t>ადამიანის პაპილომავირუსის საწინააღმდეგოდ ქ.თბილისში, ქუთაისში და აჭარის ა/რ-ში ჩატარებულია 5 918  აცრა, რაზედაც გაიხარჯა 5 959  დოზა ვაქცინა, ვაქცინის ხარჯვის მაჩვენებელი - 1,01</w:t>
      </w:r>
    </w:p>
    <w:p w14:paraId="7A632B4F" w14:textId="2F4E865F" w:rsidR="006339D8" w:rsidRPr="003F5D53" w:rsidRDefault="00853E6B" w:rsidP="00787DA4">
      <w:pPr>
        <w:pStyle w:val="ListParagraph"/>
        <w:numPr>
          <w:ilvl w:val="0"/>
          <w:numId w:val="8"/>
        </w:numPr>
        <w:tabs>
          <w:tab w:val="left" w:pos="720"/>
        </w:tabs>
        <w:spacing w:after="0" w:line="240" w:lineRule="auto"/>
        <w:jc w:val="both"/>
        <w:rPr>
          <w:rFonts w:ascii="Sylfaen" w:hAnsi="Sylfaen" w:cs="Sylfaen"/>
          <w:sz w:val="24"/>
          <w:szCs w:val="24"/>
          <w:lang w:val="ka-GE"/>
        </w:rPr>
      </w:pPr>
      <w:r w:rsidRPr="003F5D53">
        <w:rPr>
          <w:rFonts w:ascii="Sylfaen" w:hAnsi="Sylfaen" w:cs="Sylfaen"/>
          <w:sz w:val="24"/>
          <w:szCs w:val="24"/>
          <w:lang w:val="ka-GE"/>
        </w:rPr>
        <w:t xml:space="preserve">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 </w:t>
      </w:r>
      <w:r w:rsidR="006339D8" w:rsidRPr="003F5D53">
        <w:rPr>
          <w:rFonts w:ascii="Sylfaen" w:hAnsi="Sylfaen" w:cs="Sylfaen"/>
          <w:sz w:val="24"/>
          <w:szCs w:val="24"/>
          <w:lang w:val="ka-GE"/>
        </w:rPr>
        <w:t>არ გახარჯულა ანტიდიფთერიული შრატი</w:t>
      </w:r>
      <w:r w:rsidR="00AF5686" w:rsidRPr="003F5D53">
        <w:rPr>
          <w:rFonts w:ascii="Sylfaen" w:hAnsi="Sylfaen" w:cs="Sylfaen"/>
          <w:sz w:val="24"/>
          <w:szCs w:val="24"/>
          <w:lang w:val="ka-GE"/>
        </w:rPr>
        <w:t>, ვინაიდან ქვეყანაში არ დაფიქსირებულა დიფთერიის არცერთი შემთხვევა</w:t>
      </w:r>
      <w:r w:rsidR="006339D8" w:rsidRPr="003F5D53">
        <w:rPr>
          <w:rFonts w:ascii="Sylfaen" w:hAnsi="Sylfaen" w:cs="Sylfaen"/>
          <w:sz w:val="24"/>
          <w:szCs w:val="24"/>
          <w:lang w:val="ka-GE"/>
        </w:rPr>
        <w:t xml:space="preserve">; ტეტანუსის საწინააღმდეგო შრატი (ადამიანის) – გახარჯულია </w:t>
      </w:r>
      <w:r w:rsidR="00D52871">
        <w:rPr>
          <w:rFonts w:ascii="Sylfaen" w:hAnsi="Sylfaen" w:cs="Sylfaen"/>
          <w:sz w:val="24"/>
          <w:szCs w:val="24"/>
        </w:rPr>
        <w:t>84</w:t>
      </w:r>
      <w:r w:rsidR="00D52871" w:rsidRPr="003F5D53">
        <w:rPr>
          <w:rFonts w:ascii="Sylfaen" w:hAnsi="Sylfaen" w:cs="Sylfaen"/>
          <w:sz w:val="24"/>
          <w:szCs w:val="24"/>
          <w:lang w:val="ka-GE"/>
        </w:rPr>
        <w:t xml:space="preserve"> </w:t>
      </w:r>
      <w:r w:rsidR="006339D8" w:rsidRPr="003F5D53">
        <w:rPr>
          <w:rFonts w:ascii="Sylfaen" w:hAnsi="Sylfaen" w:cs="Sylfaen"/>
          <w:sz w:val="24"/>
          <w:szCs w:val="24"/>
          <w:lang w:val="ka-GE"/>
        </w:rPr>
        <w:t>კომპლექტი</w:t>
      </w:r>
      <w:r w:rsidR="00D52871">
        <w:rPr>
          <w:rFonts w:ascii="Sylfaen" w:hAnsi="Sylfaen" w:cs="Sylfaen"/>
          <w:sz w:val="24"/>
          <w:szCs w:val="24"/>
        </w:rPr>
        <w:t xml:space="preserve"> </w:t>
      </w:r>
      <w:r w:rsidR="006339D8" w:rsidRPr="003F5D53">
        <w:rPr>
          <w:rFonts w:ascii="Sylfaen" w:hAnsi="Sylfaen" w:cs="Sylfaen"/>
          <w:sz w:val="24"/>
          <w:szCs w:val="24"/>
          <w:lang w:val="ka-GE"/>
        </w:rPr>
        <w:t xml:space="preserve">,  დაფიქსირებულია ტეტანუსის </w:t>
      </w:r>
      <w:r w:rsidR="00D52871">
        <w:rPr>
          <w:rFonts w:ascii="Sylfaen" w:hAnsi="Sylfaen" w:cs="Sylfaen"/>
          <w:sz w:val="24"/>
          <w:szCs w:val="24"/>
        </w:rPr>
        <w:t>7</w:t>
      </w:r>
      <w:r w:rsidR="00D52871" w:rsidRPr="003F5D53">
        <w:rPr>
          <w:rFonts w:ascii="Sylfaen" w:hAnsi="Sylfaen" w:cs="Sylfaen"/>
          <w:sz w:val="24"/>
          <w:szCs w:val="24"/>
          <w:lang w:val="ka-GE"/>
        </w:rPr>
        <w:t xml:space="preserve"> </w:t>
      </w:r>
      <w:r w:rsidR="006339D8" w:rsidRPr="003F5D53">
        <w:rPr>
          <w:rFonts w:ascii="Sylfaen" w:hAnsi="Sylfaen" w:cs="Sylfaen"/>
          <w:sz w:val="24"/>
          <w:szCs w:val="24"/>
          <w:lang w:val="ka-GE"/>
        </w:rPr>
        <w:t xml:space="preserve">შემთხვევა; გველის შხამის საწინააღმდეგო  შრატი გახარჯულია   </w:t>
      </w:r>
      <w:r w:rsidR="00D52871">
        <w:rPr>
          <w:rFonts w:ascii="Sylfaen" w:hAnsi="Sylfaen" w:cs="Sylfaen"/>
          <w:sz w:val="24"/>
          <w:szCs w:val="24"/>
        </w:rPr>
        <w:t>38</w:t>
      </w:r>
      <w:r w:rsidR="006339D8" w:rsidRPr="003F5D53">
        <w:rPr>
          <w:rFonts w:ascii="Sylfaen" w:hAnsi="Sylfaen" w:cs="Sylfaen"/>
          <w:sz w:val="24"/>
          <w:szCs w:val="24"/>
          <w:lang w:val="ka-GE"/>
        </w:rPr>
        <w:t>კომპლექტი</w:t>
      </w:r>
      <w:r w:rsidR="00D52871">
        <w:rPr>
          <w:rFonts w:ascii="Sylfaen" w:hAnsi="Sylfaen" w:cs="Sylfaen"/>
          <w:sz w:val="24"/>
          <w:szCs w:val="24"/>
        </w:rPr>
        <w:t xml:space="preserve"> 32 </w:t>
      </w:r>
      <w:r w:rsidR="00D52871">
        <w:rPr>
          <w:rFonts w:ascii="Sylfaen" w:hAnsi="Sylfaen" w:cs="Sylfaen"/>
          <w:sz w:val="24"/>
          <w:szCs w:val="24"/>
          <w:lang w:val="ka-GE"/>
        </w:rPr>
        <w:t>ბენეფიციარზე</w:t>
      </w:r>
      <w:r w:rsidR="006339D8" w:rsidRPr="003F5D53">
        <w:rPr>
          <w:rFonts w:ascii="Sylfaen" w:hAnsi="Sylfaen" w:cs="Sylfaen"/>
          <w:sz w:val="24"/>
          <w:szCs w:val="24"/>
          <w:lang w:val="ka-GE"/>
        </w:rPr>
        <w:t xml:space="preserve">; ანტიბოტულინური შრატი გახარჯულია: A ტიპი – </w:t>
      </w:r>
      <w:r w:rsidR="00D52871">
        <w:rPr>
          <w:rFonts w:ascii="Sylfaen" w:hAnsi="Sylfaen" w:cs="Sylfaen"/>
          <w:sz w:val="24"/>
          <w:szCs w:val="24"/>
          <w:lang w:val="ka-GE"/>
        </w:rPr>
        <w:t>9</w:t>
      </w:r>
      <w:r w:rsidR="006339D8" w:rsidRPr="003F5D53">
        <w:rPr>
          <w:rFonts w:ascii="Sylfaen" w:hAnsi="Sylfaen" w:cs="Sylfaen"/>
          <w:sz w:val="24"/>
          <w:szCs w:val="24"/>
          <w:lang w:val="ka-GE"/>
        </w:rPr>
        <w:t xml:space="preserve">,  B ტიპი – </w:t>
      </w:r>
      <w:r w:rsidR="00D52871">
        <w:rPr>
          <w:rFonts w:ascii="Sylfaen" w:hAnsi="Sylfaen" w:cs="Sylfaen"/>
          <w:sz w:val="24"/>
          <w:szCs w:val="24"/>
          <w:lang w:val="ka-GE"/>
        </w:rPr>
        <w:t>9</w:t>
      </w:r>
      <w:r w:rsidR="006339D8" w:rsidRPr="003F5D53">
        <w:rPr>
          <w:rFonts w:ascii="Sylfaen" w:hAnsi="Sylfaen" w:cs="Sylfaen"/>
          <w:sz w:val="24"/>
          <w:szCs w:val="24"/>
          <w:lang w:val="ka-GE"/>
        </w:rPr>
        <w:t xml:space="preserve">, E ტიპი - </w:t>
      </w:r>
      <w:r w:rsidR="00D52871">
        <w:rPr>
          <w:rFonts w:ascii="Sylfaen" w:hAnsi="Sylfaen" w:cs="Sylfaen"/>
          <w:sz w:val="24"/>
          <w:szCs w:val="24"/>
          <w:lang w:val="ka-GE"/>
        </w:rPr>
        <w:t>9</w:t>
      </w:r>
      <w:r w:rsidR="006339D8" w:rsidRPr="003F5D53">
        <w:rPr>
          <w:rFonts w:ascii="Sylfaen" w:hAnsi="Sylfaen" w:cs="Sylfaen"/>
          <w:sz w:val="24"/>
          <w:szCs w:val="24"/>
          <w:lang w:val="ka-GE"/>
        </w:rPr>
        <w:t xml:space="preserve"> კომპლექტი, დაფიქსირებულია 9 შემთხვევა; ყვითელი ცხელების საწინააღმდეგო ვაქცინა დაიხარჯა </w:t>
      </w:r>
      <w:r w:rsidR="00D52871">
        <w:rPr>
          <w:rFonts w:ascii="Sylfaen" w:hAnsi="Sylfaen" w:cs="Sylfaen"/>
          <w:sz w:val="24"/>
          <w:szCs w:val="24"/>
          <w:lang w:val="ka-GE"/>
        </w:rPr>
        <w:t xml:space="preserve">460 </w:t>
      </w:r>
      <w:r w:rsidR="00D52871" w:rsidRPr="003F5D53">
        <w:rPr>
          <w:rFonts w:ascii="Sylfaen" w:hAnsi="Sylfaen" w:cs="Sylfaen"/>
          <w:sz w:val="24"/>
          <w:szCs w:val="24"/>
          <w:lang w:val="ka-GE"/>
        </w:rPr>
        <w:t xml:space="preserve"> </w:t>
      </w:r>
      <w:r w:rsidR="006339D8" w:rsidRPr="003F5D53">
        <w:rPr>
          <w:rFonts w:ascii="Sylfaen" w:hAnsi="Sylfaen" w:cs="Sylfaen"/>
          <w:sz w:val="24"/>
          <w:szCs w:val="24"/>
          <w:lang w:val="ka-GE"/>
        </w:rPr>
        <w:t xml:space="preserve">დოზა, აცრა  ჩაუტარდა </w:t>
      </w:r>
      <w:r w:rsidR="00D52871">
        <w:rPr>
          <w:rFonts w:ascii="Sylfaen" w:hAnsi="Sylfaen" w:cs="Sylfaen"/>
          <w:sz w:val="24"/>
          <w:szCs w:val="24"/>
          <w:lang w:val="ka-GE"/>
        </w:rPr>
        <w:t>450</w:t>
      </w:r>
      <w:r w:rsidR="00D52871" w:rsidRPr="003F5D53">
        <w:rPr>
          <w:rFonts w:ascii="Sylfaen" w:hAnsi="Sylfaen" w:cs="Sylfaen"/>
          <w:sz w:val="24"/>
          <w:szCs w:val="24"/>
          <w:lang w:val="ka-GE"/>
        </w:rPr>
        <w:t xml:space="preserve"> </w:t>
      </w:r>
      <w:r w:rsidR="006339D8" w:rsidRPr="003F5D53">
        <w:rPr>
          <w:rFonts w:ascii="Sylfaen" w:hAnsi="Sylfaen" w:cs="Sylfaen"/>
          <w:sz w:val="24"/>
          <w:szCs w:val="24"/>
          <w:lang w:val="ka-GE"/>
        </w:rPr>
        <w:t>ბენეფიციარს.</w:t>
      </w:r>
    </w:p>
    <w:p w14:paraId="070ACB4B" w14:textId="6F76F807" w:rsidR="00192723" w:rsidRPr="00D52871" w:rsidRDefault="00853E6B" w:rsidP="00787DA4">
      <w:pPr>
        <w:pStyle w:val="ListParagraph"/>
        <w:numPr>
          <w:ilvl w:val="0"/>
          <w:numId w:val="8"/>
        </w:numPr>
        <w:tabs>
          <w:tab w:val="left" w:pos="720"/>
        </w:tabs>
        <w:spacing w:after="0" w:line="240" w:lineRule="auto"/>
        <w:jc w:val="both"/>
        <w:rPr>
          <w:rFonts w:ascii="Sylfaen" w:hAnsi="Sylfaen" w:cs="Sylfaen"/>
          <w:sz w:val="24"/>
          <w:szCs w:val="24"/>
          <w:lang w:val="ka-GE"/>
        </w:rPr>
      </w:pPr>
      <w:r w:rsidRPr="00D52871">
        <w:rPr>
          <w:rFonts w:ascii="Sylfaen" w:hAnsi="Sylfaen" w:cs="Sylfaen"/>
          <w:sz w:val="24"/>
          <w:szCs w:val="24"/>
          <w:lang w:val="ka-GE"/>
        </w:rPr>
        <w:t>ანტირაბიული სამკურნალო საშუალებებით  უზრუნველყოფის კომპონენტის ფარგლებში</w:t>
      </w:r>
      <w:r w:rsidR="00140DE0" w:rsidRPr="00D52871">
        <w:rPr>
          <w:rFonts w:ascii="Sylfaen" w:hAnsi="Sylfaen" w:cs="Sylfaen"/>
          <w:sz w:val="24"/>
          <w:szCs w:val="24"/>
          <w:lang w:val="ka-GE"/>
        </w:rPr>
        <w:t xml:space="preserve"> </w:t>
      </w:r>
      <w:r w:rsidRPr="00D52871">
        <w:rPr>
          <w:rFonts w:ascii="Sylfaen" w:hAnsi="Sylfaen" w:cs="Sylfaen"/>
          <w:sz w:val="24"/>
          <w:szCs w:val="24"/>
          <w:lang w:val="ka-GE"/>
        </w:rPr>
        <w:t xml:space="preserve">ანტირაბიული  იმუნოგლობულინი მოხმარდა </w:t>
      </w:r>
      <w:r w:rsidR="00D52871" w:rsidRPr="00D52871">
        <w:rPr>
          <w:rFonts w:ascii="Sylfaen" w:hAnsi="Sylfaen" w:cs="Sylfaen"/>
          <w:sz w:val="24"/>
          <w:szCs w:val="24"/>
          <w:lang w:val="ka-GE"/>
        </w:rPr>
        <w:t xml:space="preserve">7122 </w:t>
      </w:r>
      <w:r w:rsidRPr="00D52871">
        <w:rPr>
          <w:rFonts w:ascii="Sylfaen" w:hAnsi="Sylfaen" w:cs="Sylfaen"/>
          <w:sz w:val="24"/>
          <w:szCs w:val="24"/>
          <w:lang w:val="ka-GE"/>
        </w:rPr>
        <w:t xml:space="preserve">ბენეფიციარს, რაზეც  დაიხარჯა </w:t>
      </w:r>
      <w:r w:rsidR="00D52871" w:rsidRPr="00D52871">
        <w:rPr>
          <w:rFonts w:ascii="Sylfaen" w:hAnsi="Sylfaen" w:cs="Sylfaen"/>
          <w:sz w:val="24"/>
          <w:szCs w:val="24"/>
          <w:lang w:val="ka-GE"/>
        </w:rPr>
        <w:t xml:space="preserve">16619  </w:t>
      </w:r>
      <w:r w:rsidRPr="00D52871">
        <w:rPr>
          <w:rFonts w:ascii="Sylfaen" w:hAnsi="Sylfaen" w:cs="Sylfaen"/>
          <w:sz w:val="24"/>
          <w:szCs w:val="24"/>
          <w:lang w:val="ka-GE"/>
        </w:rPr>
        <w:lastRenderedPageBreak/>
        <w:t>ფლაკონი;</w:t>
      </w:r>
      <w:r w:rsidR="00140DE0" w:rsidRPr="00D52871">
        <w:rPr>
          <w:rFonts w:ascii="Sylfaen" w:hAnsi="Sylfaen" w:cs="Sylfaen"/>
          <w:sz w:val="24"/>
          <w:szCs w:val="24"/>
          <w:lang w:val="ka-GE"/>
        </w:rPr>
        <w:t xml:space="preserve"> </w:t>
      </w:r>
      <w:r w:rsidRPr="00D52871">
        <w:rPr>
          <w:rFonts w:ascii="Sylfaen" w:hAnsi="Sylfaen" w:cs="Sylfaen"/>
          <w:sz w:val="24"/>
          <w:szCs w:val="24"/>
          <w:lang w:val="ka-GE"/>
        </w:rPr>
        <w:t xml:space="preserve">ანტირაბიული ვაქცინით აცრა ჩაუტარდა  </w:t>
      </w:r>
      <w:r w:rsidR="00D52871" w:rsidRPr="00D52871">
        <w:rPr>
          <w:rFonts w:ascii="Sylfaen" w:hAnsi="Sylfaen" w:cs="Sylfaen"/>
          <w:sz w:val="24"/>
          <w:szCs w:val="24"/>
          <w:lang w:val="ka-GE"/>
        </w:rPr>
        <w:t xml:space="preserve">40817 </w:t>
      </w:r>
      <w:r w:rsidRPr="00D52871">
        <w:rPr>
          <w:rFonts w:ascii="Sylfaen" w:hAnsi="Sylfaen" w:cs="Sylfaen"/>
          <w:sz w:val="24"/>
          <w:szCs w:val="24"/>
          <w:lang w:val="ka-GE"/>
        </w:rPr>
        <w:t xml:space="preserve">ბენეფიციარს,  გაიხარჯა   </w:t>
      </w:r>
      <w:r w:rsidR="00D52871" w:rsidRPr="00D52871">
        <w:rPr>
          <w:rFonts w:ascii="Sylfaen" w:hAnsi="Sylfaen" w:cs="Sylfaen"/>
          <w:sz w:val="24"/>
          <w:szCs w:val="24"/>
          <w:lang w:val="ka-GE"/>
        </w:rPr>
        <w:t xml:space="preserve">135529  </w:t>
      </w:r>
      <w:r w:rsidRPr="00D52871">
        <w:rPr>
          <w:rFonts w:ascii="Sylfaen" w:hAnsi="Sylfaen" w:cs="Sylfaen"/>
          <w:sz w:val="24"/>
          <w:szCs w:val="24"/>
          <w:lang w:val="ka-GE"/>
        </w:rPr>
        <w:t xml:space="preserve">დოზა  ვაქცინა;  </w:t>
      </w:r>
      <w:r w:rsidR="00D52871" w:rsidRPr="00AC7F09">
        <w:rPr>
          <w:rFonts w:ascii="Sylfaen" w:eastAsia="Sylfaen" w:hAnsi="Sylfaen" w:cs="Sylfaen"/>
          <w:lang w:val="ka-GE"/>
        </w:rPr>
        <w:t xml:space="preserve">დაფიქსირდა  </w:t>
      </w:r>
      <w:r w:rsidR="00D52871" w:rsidRPr="00AC7F09">
        <w:rPr>
          <w:rFonts w:ascii="Sylfaen" w:eastAsia="Sylfaen" w:hAnsi="Sylfaen" w:cs="Sylfaen"/>
        </w:rPr>
        <w:t>ცოფის  2 შემთხვევა</w:t>
      </w:r>
      <w:r w:rsidR="00D52871" w:rsidRPr="00AC7F09">
        <w:rPr>
          <w:rFonts w:ascii="Sylfaen" w:eastAsia="Sylfaen" w:hAnsi="Sylfaen" w:cs="Sylfaen"/>
          <w:lang w:val="ka-GE"/>
        </w:rPr>
        <w:t>.</w:t>
      </w:r>
      <w:r w:rsidR="00D52871">
        <w:rPr>
          <w:rFonts w:ascii="Sylfaen" w:eastAsia="Sylfaen" w:hAnsi="Sylfaen" w:cs="Sylfaen"/>
        </w:rPr>
        <w:t xml:space="preserve"> </w:t>
      </w:r>
      <w:r w:rsidR="00D52871">
        <w:rPr>
          <w:rFonts w:ascii="Sylfaen" w:eastAsia="Sylfaen" w:hAnsi="Sylfaen" w:cs="Sylfaen"/>
          <w:lang w:val="ka-GE"/>
        </w:rPr>
        <w:t>აღსანიშნავია, 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w:t>
      </w:r>
      <w:r w:rsidR="00192723" w:rsidRPr="00D52871">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14:paraId="44259FC3" w14:textId="77777777" w:rsidR="00C5593B" w:rsidRPr="003F5D53" w:rsidRDefault="00C5593B" w:rsidP="00D1093D">
      <w:pPr>
        <w:pStyle w:val="ListParagraph"/>
        <w:tabs>
          <w:tab w:val="left" w:pos="720"/>
        </w:tabs>
        <w:spacing w:after="0" w:line="240" w:lineRule="auto"/>
        <w:jc w:val="both"/>
        <w:rPr>
          <w:rFonts w:ascii="Sylfaen" w:hAnsi="Sylfaen" w:cs="Sylfaen"/>
          <w:sz w:val="24"/>
          <w:szCs w:val="24"/>
          <w:lang w:val="ka-GE"/>
        </w:rPr>
      </w:pPr>
    </w:p>
    <w:p w14:paraId="726ED96C" w14:textId="77777777" w:rsidR="00D1093D" w:rsidRPr="003F5D53" w:rsidRDefault="00D1093D" w:rsidP="00D1093D">
      <w:pPr>
        <w:pStyle w:val="ListParagraph"/>
        <w:tabs>
          <w:tab w:val="left" w:pos="720"/>
        </w:tabs>
        <w:spacing w:after="0" w:line="240" w:lineRule="auto"/>
        <w:jc w:val="both"/>
        <w:rPr>
          <w:rFonts w:ascii="Sylfaen" w:hAnsi="Sylfaen" w:cs="Sylfaen"/>
          <w:sz w:val="24"/>
          <w:szCs w:val="24"/>
          <w:lang w:val="ka-GE"/>
        </w:rPr>
      </w:pPr>
    </w:p>
    <w:p w14:paraId="2197FF6B"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ეპიდზედამხედველობა</w:t>
      </w:r>
    </w:p>
    <w:p w14:paraId="5F2E7706"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02 03)</w:t>
      </w:r>
    </w:p>
    <w:p w14:paraId="14990224" w14:textId="77777777" w:rsidR="00192723" w:rsidRPr="003F5D53" w:rsidRDefault="00192723" w:rsidP="00192723">
      <w:pPr>
        <w:spacing w:after="0"/>
        <w:ind w:left="720"/>
        <w:jc w:val="both"/>
        <w:rPr>
          <w:rFonts w:ascii="Sylfaen" w:hAnsi="Sylfaen" w:cs="Sylfaen"/>
          <w:b/>
          <w:sz w:val="24"/>
          <w:szCs w:val="24"/>
          <w:lang w:val="ka-GE"/>
        </w:rPr>
      </w:pPr>
    </w:p>
    <w:p w14:paraId="4CF3D434"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4120A06A" w14:textId="77777777" w:rsidR="00192723" w:rsidRPr="003F5D53" w:rsidRDefault="00192723" w:rsidP="00787DA4">
      <w:pPr>
        <w:pStyle w:val="ListParagraph"/>
        <w:numPr>
          <w:ilvl w:val="0"/>
          <w:numId w:val="9"/>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BB6CDF7" w14:textId="77777777" w:rsidR="00192723" w:rsidRPr="003F5D53" w:rsidRDefault="00192723" w:rsidP="00192723">
      <w:pPr>
        <w:spacing w:after="0"/>
        <w:jc w:val="both"/>
        <w:rPr>
          <w:rFonts w:ascii="Sylfaen" w:hAnsi="Sylfaen" w:cs="Sylfaen"/>
          <w:sz w:val="24"/>
          <w:szCs w:val="24"/>
          <w:lang w:val="ka-GE"/>
        </w:rPr>
      </w:pPr>
    </w:p>
    <w:p w14:paraId="4F082CD5"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7ACD8C0" w14:textId="77777777" w:rsidR="00F157EC" w:rsidRPr="003F5D53" w:rsidRDefault="00F157EC" w:rsidP="00787DA4">
      <w:pPr>
        <w:pStyle w:val="abzacixml"/>
        <w:numPr>
          <w:ilvl w:val="0"/>
          <w:numId w:val="42"/>
        </w:numPr>
      </w:pPr>
      <w:r w:rsidRPr="003F5D53">
        <w:rPr>
          <w:rFonts w:eastAsia="Sylfaen"/>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Pr="003F5D53">
        <w:rPr>
          <w:rFonts w:eastAsia="Sylfaen"/>
          <w:lang w:val="en-US"/>
        </w:rPr>
        <w:t>:</w:t>
      </w:r>
    </w:p>
    <w:p w14:paraId="6A447B82" w14:textId="0BCF7487" w:rsidR="00D52871" w:rsidRPr="00787DA4" w:rsidRDefault="00F157EC" w:rsidP="00787DA4">
      <w:pPr>
        <w:pStyle w:val="ListParagraph"/>
        <w:numPr>
          <w:ilvl w:val="0"/>
          <w:numId w:val="43"/>
        </w:numPr>
        <w:tabs>
          <w:tab w:val="left" w:pos="0"/>
        </w:tabs>
        <w:spacing w:line="240" w:lineRule="auto"/>
        <w:jc w:val="both"/>
        <w:rPr>
          <w:rFonts w:ascii="Sylfaen" w:hAnsi="Sylfaen"/>
        </w:rPr>
      </w:pPr>
      <w:proofErr w:type="gramStart"/>
      <w:r w:rsidRPr="00787DA4">
        <w:rPr>
          <w:rFonts w:ascii="Sylfaen" w:hAnsi="Sylfaen"/>
        </w:rPr>
        <w:t>საანგარიშო</w:t>
      </w:r>
      <w:proofErr w:type="gramEnd"/>
      <w:r w:rsidRPr="00787DA4">
        <w:rPr>
          <w:rFonts w:ascii="Sylfaen" w:hAnsi="Sylfaen"/>
        </w:rPr>
        <w:t xml:space="preserve"> პერიოდში საქართველოში </w:t>
      </w:r>
      <w:r w:rsidR="00D52871" w:rsidRPr="00787DA4">
        <w:rPr>
          <w:rFonts w:ascii="Sylfaen" w:hAnsi="Sylfaen"/>
        </w:rPr>
        <w:t>დაფიქსირდა მალარიის 3 ახალი შემთხვევა (ყველა შემთხვევა შემოტანილი იყო აფრიკის ქვეყნებიდან).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1104 პირი, რაც დასახული მიზნის 99,7% შეადგენს. დაავადებაზე დადებითი შემთხვევები არ გამოვლენილა;</w:t>
      </w:r>
    </w:p>
    <w:p w14:paraId="6043215C" w14:textId="77777777" w:rsidR="00D52871" w:rsidRPr="00AC7F09" w:rsidRDefault="00D52871" w:rsidP="00787DA4">
      <w:pPr>
        <w:pStyle w:val="ListParagraph"/>
        <w:numPr>
          <w:ilvl w:val="0"/>
          <w:numId w:val="43"/>
        </w:numPr>
        <w:tabs>
          <w:tab w:val="left" w:pos="0"/>
        </w:tabs>
        <w:spacing w:line="240" w:lineRule="auto"/>
        <w:jc w:val="both"/>
        <w:rPr>
          <w:rFonts w:ascii="Sylfaen" w:hAnsi="Sylfaen" w:cs="Sylfaen"/>
          <w:lang w:val="pt-BR"/>
        </w:rPr>
      </w:pPr>
      <w:proofErr w:type="gramStart"/>
      <w:r w:rsidRPr="00AC7F09">
        <w:rPr>
          <w:rFonts w:ascii="Sylfaen" w:hAnsi="Sylfaen"/>
        </w:rPr>
        <w:t>განხორციელდა</w:t>
      </w:r>
      <w:proofErr w:type="gramEnd"/>
      <w:r w:rsidRPr="00AC7F09">
        <w:rPr>
          <w:rFonts w:ascii="Sylfaen" w:hAnsi="Sylfaen"/>
        </w:rPr>
        <w:t xml:space="preserve">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w:t>
      </w:r>
      <w:proofErr w:type="gramStart"/>
      <w:r w:rsidRPr="00AC7F09">
        <w:rPr>
          <w:rFonts w:ascii="Sylfaen" w:hAnsi="Sylfaen"/>
        </w:rPr>
        <w:t>შემოსულია</w:t>
      </w:r>
      <w:proofErr w:type="gramEnd"/>
      <w:r w:rsidRPr="00AC7F09">
        <w:rPr>
          <w:rFonts w:ascii="Sylfaen" w:hAnsi="Sylfaen"/>
        </w:rPr>
        <w:t xml:space="preserve"> 117   პრეპარატი</w:t>
      </w:r>
      <w:r w:rsidRPr="00AC7F09">
        <w:t xml:space="preserve">. </w:t>
      </w:r>
      <w:proofErr w:type="gramStart"/>
      <w:r w:rsidRPr="00AC7F09">
        <w:rPr>
          <w:rFonts w:ascii="Sylfaen" w:hAnsi="Sylfaen" w:cs="Sylfaen"/>
        </w:rPr>
        <w:t>ყველა</w:t>
      </w:r>
      <w:proofErr w:type="gramEnd"/>
      <w:r w:rsidRPr="00AC7F09">
        <w:t xml:space="preserve"> </w:t>
      </w:r>
      <w:r w:rsidRPr="00AC7F09">
        <w:rPr>
          <w:rFonts w:ascii="Sylfaen" w:hAnsi="Sylfaen" w:cs="Sylfaen"/>
        </w:rPr>
        <w:t>მათგანის</w:t>
      </w:r>
      <w:r w:rsidRPr="00AC7F09">
        <w:t xml:space="preserve"> </w:t>
      </w:r>
      <w:r w:rsidRPr="00AC7F09">
        <w:rPr>
          <w:rFonts w:ascii="Sylfaen" w:hAnsi="Sylfaen" w:cs="Sylfaen"/>
        </w:rPr>
        <w:t>შესრულების</w:t>
      </w:r>
      <w:r w:rsidRPr="00AC7F09">
        <w:t xml:space="preserve"> </w:t>
      </w:r>
      <w:r w:rsidRPr="00AC7F09">
        <w:rPr>
          <w:rFonts w:ascii="Sylfaen" w:hAnsi="Sylfaen" w:cs="Sylfaen"/>
        </w:rPr>
        <w:t>შედეგი</w:t>
      </w:r>
      <w:r w:rsidRPr="00AC7F09">
        <w:t xml:space="preserve"> </w:t>
      </w:r>
      <w:r w:rsidRPr="00AC7F09">
        <w:rPr>
          <w:rFonts w:ascii="Sylfaen" w:hAnsi="Sylfaen" w:cs="Sylfaen"/>
        </w:rPr>
        <w:t>შეფასდა</w:t>
      </w:r>
      <w:r w:rsidRPr="00AC7F09">
        <w:t xml:space="preserve"> </w:t>
      </w:r>
      <w:r w:rsidRPr="00AC7F09">
        <w:rPr>
          <w:rFonts w:ascii="Sylfaen" w:hAnsi="Sylfaen" w:cs="Sylfaen"/>
        </w:rPr>
        <w:t>დადებითად</w:t>
      </w:r>
      <w:r w:rsidRPr="00AC7F09">
        <w:t>.</w:t>
      </w:r>
    </w:p>
    <w:p w14:paraId="0A63BF49" w14:textId="77777777" w:rsidR="00D52871" w:rsidRPr="00AC7F09" w:rsidRDefault="00D52871" w:rsidP="00787DA4">
      <w:pPr>
        <w:pStyle w:val="ListParagraph"/>
        <w:numPr>
          <w:ilvl w:val="0"/>
          <w:numId w:val="43"/>
        </w:numPr>
        <w:tabs>
          <w:tab w:val="left" w:pos="0"/>
        </w:tabs>
        <w:spacing w:line="240" w:lineRule="auto"/>
        <w:jc w:val="both"/>
        <w:rPr>
          <w:rFonts w:ascii="Sylfaen" w:hAnsi="Sylfaen" w:cs="Sylfaen"/>
          <w:lang w:val="pt-BR"/>
        </w:rPr>
      </w:pPr>
      <w:proofErr w:type="gramStart"/>
      <w:r w:rsidRPr="00AC7F09">
        <w:rPr>
          <w:rFonts w:ascii="Sylfaen" w:hAnsi="Sylfaen"/>
        </w:rPr>
        <w:t>ჩატარდა</w:t>
      </w:r>
      <w:proofErr w:type="gramEnd"/>
      <w:r w:rsidRPr="00AC7F09">
        <w:rPr>
          <w:rFonts w:ascii="Sylfaen" w:hAnsi="Sylfaen"/>
        </w:rPr>
        <w:t xml:space="preserve"> მალარიაზე საეჭვო 5 პაციენტის სისხლის ლაბორატრიული კვლევა. </w:t>
      </w:r>
      <w:proofErr w:type="gramStart"/>
      <w:r w:rsidRPr="00AC7F09">
        <w:rPr>
          <w:rFonts w:ascii="Sylfaen" w:hAnsi="Sylfaen"/>
        </w:rPr>
        <w:t>მათგან</w:t>
      </w:r>
      <w:proofErr w:type="gramEnd"/>
      <w:r w:rsidRPr="00AC7F09">
        <w:rPr>
          <w:rFonts w:ascii="Sylfaen" w:hAnsi="Sylfaen"/>
        </w:rPr>
        <w:t xml:space="preserve"> </w:t>
      </w:r>
      <w:r w:rsidRPr="00AC7F09">
        <w:rPr>
          <w:rFonts w:ascii="Sylfaen" w:hAnsi="Sylfaen"/>
          <w:lang w:val="ka-GE"/>
        </w:rPr>
        <w:t>3</w:t>
      </w:r>
      <w:r w:rsidRPr="00AC7F09">
        <w:rPr>
          <w:rFonts w:ascii="Sylfaen" w:hAnsi="Sylfaen"/>
        </w:rPr>
        <w:t xml:space="preserve"> დადებითი აღმოჩნდა მალარიაზე.</w:t>
      </w:r>
      <w:r w:rsidRPr="00AC7F09">
        <w:t> </w:t>
      </w:r>
    </w:p>
    <w:p w14:paraId="5B216529" w14:textId="77777777" w:rsidR="00D52871" w:rsidRPr="00AC7F09" w:rsidRDefault="00D52871" w:rsidP="00787DA4">
      <w:pPr>
        <w:pStyle w:val="ListParagraph"/>
        <w:numPr>
          <w:ilvl w:val="0"/>
          <w:numId w:val="43"/>
        </w:numPr>
        <w:tabs>
          <w:tab w:val="left" w:pos="0"/>
        </w:tabs>
        <w:spacing w:line="240" w:lineRule="auto"/>
        <w:jc w:val="both"/>
        <w:rPr>
          <w:rFonts w:ascii="Sylfaen" w:hAnsi="Sylfaen" w:cs="Sylfaen"/>
          <w:lang w:val="ka-GE"/>
        </w:rPr>
      </w:pPr>
      <w:r w:rsidRPr="00AC7F09">
        <w:rPr>
          <w:rFonts w:ascii="Sylfaen" w:hAnsi="Sylfaen" w:cs="Sylfaen"/>
          <w:lang w:val="pt-BR"/>
        </w:rPr>
        <w:t xml:space="preserve">კომპონენტი </w:t>
      </w:r>
      <w:r w:rsidRPr="00AC7F09">
        <w:rPr>
          <w:rFonts w:ascii="Sylfaen" w:hAnsi="Sylfaen" w:cs="Sylfaen"/>
          <w:lang w:val="ka-GE"/>
        </w:rPr>
        <w:t xml:space="preserve">ასევე, </w:t>
      </w:r>
      <w:r w:rsidRPr="00AC7F09">
        <w:rPr>
          <w:rFonts w:ascii="Sylfaen" w:hAnsi="Sylfaen" w:cs="Sylfaen"/>
          <w:lang w:val="pt-BR"/>
        </w:rPr>
        <w:t>ითვალისწინებს 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საკურორტო ზონები და მალარიის გავრცელების მაღალი რისკის ტერიტორიები) კერებში გადამტანის წინააღმდეგ პროფილაქტიკური ღონისძიებების გატარებას, კერძოდ, საცხოვრებელი და არასაცხოვრებელი შენობების ინსექტიციდით დამუშავებას.</w:t>
      </w:r>
      <w:r w:rsidRPr="00AC7F09">
        <w:rPr>
          <w:rFonts w:ascii="Sylfaen" w:hAnsi="Sylfaen" w:cs="Sylfaen"/>
          <w:lang w:val="ka-GE"/>
        </w:rPr>
        <w:t xml:space="preserve"> </w:t>
      </w:r>
      <w:r w:rsidRPr="00AC7F09">
        <w:rPr>
          <w:rFonts w:ascii="Sylfaen" w:hAnsi="Sylfaen" w:cs="Sylfaen"/>
          <w:lang w:val="pt-BR"/>
        </w:rPr>
        <w:t>აღნიშნულთან დაკავშირებით, საანგარიშო პერიოდში, ქვეყნის მასშტაბით განისაზღვრა რეგიონები (აჭარა, გურია, სამეგრელო, იმერეთი, კახეთი, ქვ. ქართლი). კონკრეტულად, 25 მუნიციპალიტეტი, რომელთა ტერიტორიებზეც სეზონურად განხორციელდება სადეზინსექციო სამუშაოები. დაიგეგმა 9 580 000 კვ.მ. ფართობის ინსექტიციდით დამუშავება.</w:t>
      </w:r>
      <w:r w:rsidRPr="00AC7F09">
        <w:rPr>
          <w:rFonts w:ascii="Sylfaen" w:hAnsi="Sylfaen" w:cs="Sylfaen"/>
          <w:lang w:val="ka-GE"/>
        </w:rPr>
        <w:t xml:space="preserve"> საანგარიშო პერიოდში ინსექტიციდით დამუშავდა 7 013 376 კვ.მ. ფართობი, რაც ამ ეტაპზე, გეგმის 73,2 % შეადგენს.</w:t>
      </w:r>
    </w:p>
    <w:p w14:paraId="5424BE9B" w14:textId="4E19110F" w:rsidR="00F157EC" w:rsidRPr="003F5D53" w:rsidRDefault="00F157EC" w:rsidP="00787DA4">
      <w:pPr>
        <w:pStyle w:val="abzacixml"/>
        <w:numPr>
          <w:ilvl w:val="0"/>
          <w:numId w:val="42"/>
        </w:numPr>
      </w:pPr>
      <w:r w:rsidRPr="003F5D53">
        <w:t>ნოზოკომიური ინფექციების ეპიდზედამხედველობის კომოპ</w:t>
      </w:r>
      <w:r w:rsidR="00D1093D" w:rsidRPr="003F5D53">
        <w:t>ო</w:t>
      </w:r>
      <w:r w:rsidRPr="003F5D53">
        <w:t xml:space="preserve">ნენტის ფარგლებში </w:t>
      </w:r>
      <w:r w:rsidRPr="003F5D53">
        <w:rPr>
          <w:rFonts w:eastAsia="Sylfaen"/>
        </w:rPr>
        <w:t xml:space="preserve">საანგარიშო პერიოდში ჩატარდა </w:t>
      </w:r>
      <w:r w:rsidR="002D42AA">
        <w:rPr>
          <w:rFonts w:eastAsia="Sylfaen"/>
        </w:rPr>
        <w:t>288</w:t>
      </w:r>
      <w:r w:rsidR="002D42AA" w:rsidRPr="003F5D53">
        <w:rPr>
          <w:rFonts w:eastAsia="Sylfaen"/>
        </w:rPr>
        <w:t xml:space="preserve"> </w:t>
      </w:r>
      <w:r w:rsidRPr="003F5D53">
        <w:rPr>
          <w:rFonts w:eastAsia="Sylfaen"/>
        </w:rPr>
        <w:t xml:space="preserve">ნიმუშის ლაბორატორიული კვლევა, რაც დასახული მიზნის </w:t>
      </w:r>
      <w:r w:rsidR="002D42AA">
        <w:rPr>
          <w:rFonts w:eastAsia="Sylfaen"/>
        </w:rPr>
        <w:t xml:space="preserve"> 15</w:t>
      </w:r>
      <w:r w:rsidRPr="003F5D53">
        <w:rPr>
          <w:rFonts w:eastAsia="Sylfaen"/>
        </w:rPr>
        <w:t>%–ს შეადგენს;</w:t>
      </w:r>
    </w:p>
    <w:p w14:paraId="20B10FF6" w14:textId="370C731B" w:rsidR="00F157EC" w:rsidRPr="003F5D53" w:rsidRDefault="00F157EC" w:rsidP="00787DA4">
      <w:pPr>
        <w:pStyle w:val="abzacixml"/>
        <w:numPr>
          <w:ilvl w:val="0"/>
          <w:numId w:val="42"/>
        </w:numPr>
      </w:pPr>
      <w:r w:rsidRPr="003F5D53">
        <w:t xml:space="preserve">ვირუსული დიარეების კვლევის კომპონენტის ფარგლებში საანგარიშო პერიოდში, სულ განხორციელდა მწვავე დიარეის </w:t>
      </w:r>
      <w:r w:rsidR="002D42AA">
        <w:t>133</w:t>
      </w:r>
      <w:r w:rsidR="002D42AA" w:rsidRPr="003F5D53">
        <w:t xml:space="preserve"> </w:t>
      </w:r>
      <w:r w:rsidRPr="003F5D53">
        <w:t xml:space="preserve">შემთხვევის ფეკალის ნიმუშის  ლაბორატორიული </w:t>
      </w:r>
      <w:r w:rsidRPr="003F5D53">
        <w:lastRenderedPageBreak/>
        <w:t xml:space="preserve">გამოკვლევა, რაც დაგეგმილის </w:t>
      </w:r>
      <w:r w:rsidR="002D42AA">
        <w:t>78.2</w:t>
      </w:r>
      <w:r w:rsidRPr="003F5D53">
        <w:t xml:space="preserve">%–ს შეადგენს. კვლევის შედეგად დადებითი გამოვლინდა: როტავირუსზე – </w:t>
      </w:r>
      <w:r w:rsidR="005B50C0" w:rsidRPr="003F5D53">
        <w:t xml:space="preserve">7 </w:t>
      </w:r>
      <w:r w:rsidRPr="003F5D53">
        <w:t xml:space="preserve">(; ნოროვირუსზე - </w:t>
      </w:r>
      <w:r w:rsidR="002D42AA">
        <w:t>11</w:t>
      </w:r>
      <w:r w:rsidRPr="003F5D53">
        <w:t xml:space="preserve">; </w:t>
      </w:r>
      <w:r w:rsidR="005B50C0" w:rsidRPr="003F5D53">
        <w:rPr>
          <w:rFonts w:eastAsia="Arial"/>
          <w:noProof/>
        </w:rPr>
        <w:t xml:space="preserve">ადენოვირუსზე - </w:t>
      </w:r>
      <w:r w:rsidR="002D42AA">
        <w:rPr>
          <w:rFonts w:eastAsia="Arial"/>
          <w:noProof/>
        </w:rPr>
        <w:t>1</w:t>
      </w:r>
      <w:r w:rsidR="005B50C0" w:rsidRPr="003F5D53">
        <w:rPr>
          <w:rFonts w:eastAsia="Arial"/>
          <w:noProof/>
        </w:rPr>
        <w:t xml:space="preserve"> .</w:t>
      </w:r>
    </w:p>
    <w:p w14:paraId="43BE0711" w14:textId="26704AF3" w:rsidR="00F157EC" w:rsidRPr="003F5D53" w:rsidRDefault="00F157EC" w:rsidP="00787DA4">
      <w:pPr>
        <w:pStyle w:val="abzacixml"/>
        <w:numPr>
          <w:ilvl w:val="0"/>
          <w:numId w:val="42"/>
        </w:numPr>
      </w:pPr>
      <w:r w:rsidRPr="003F5D53">
        <w:t xml:space="preserve">WHO პროექტში ჩართული საყრდენი ბაზიდან მოწოდებული </w:t>
      </w:r>
      <w:r w:rsidR="002D42AA">
        <w:t>208</w:t>
      </w:r>
      <w:r w:rsidR="002D42AA" w:rsidRPr="003F5D53">
        <w:t xml:space="preserve"> </w:t>
      </w:r>
      <w:r w:rsidRPr="003F5D53">
        <w:t xml:space="preserve">ნიმუშის ლაბორატორიული კვლევის შედეგად ნოროვირუსზე დადებითი გამოვლინდა </w:t>
      </w:r>
      <w:r w:rsidR="002D42AA">
        <w:t>11</w:t>
      </w:r>
      <w:r w:rsidRPr="003F5D53">
        <w:t>, ხოლო ადენოვირუსზე - 2 ნიმუში;</w:t>
      </w:r>
    </w:p>
    <w:p w14:paraId="6C21E194" w14:textId="3CF801B4" w:rsidR="00510E13" w:rsidRPr="003F5D53" w:rsidRDefault="00F157EC" w:rsidP="00787DA4">
      <w:pPr>
        <w:pStyle w:val="abzacixml"/>
        <w:numPr>
          <w:ilvl w:val="0"/>
          <w:numId w:val="42"/>
        </w:numPr>
      </w:pPr>
      <w:r w:rsidRPr="003F5D53">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საანგარიშო პერიოდში ლაბორატორიულად გამოკვლეულია გრიპზე საეჭვო პაციენტების </w:t>
      </w:r>
      <w:r w:rsidR="002D42AA">
        <w:t>183</w:t>
      </w:r>
      <w:r w:rsidR="002D42AA" w:rsidRPr="003F5D53">
        <w:t xml:space="preserve">  </w:t>
      </w:r>
      <w:r w:rsidRPr="003F5D53">
        <w:t>ნიმუში. 1</w:t>
      </w:r>
      <w:r w:rsidR="00510E13" w:rsidRPr="003F5D53">
        <w:t>8</w:t>
      </w:r>
      <w:r w:rsidRPr="003F5D53">
        <w:t xml:space="preserve"> შემთხვევაში იდენტიფიცირებულია B ტიპის გრიპის ვირუსი</w:t>
      </w:r>
      <w:r w:rsidR="00510E13" w:rsidRPr="003F5D53">
        <w:t>, ხოლო 1 შემთხვევაში - A/H1P ტიპის გრიპის ვირუსები.</w:t>
      </w:r>
    </w:p>
    <w:p w14:paraId="6AD7D2C4" w14:textId="77777777" w:rsidR="00510E13" w:rsidRPr="003F5D53" w:rsidRDefault="00510E13" w:rsidP="00D1093D">
      <w:pPr>
        <w:pStyle w:val="abzacixml"/>
        <w:numPr>
          <w:ilvl w:val="0"/>
          <w:numId w:val="0"/>
        </w:numPr>
        <w:ind w:left="720"/>
      </w:pPr>
    </w:p>
    <w:p w14:paraId="74BD8789" w14:textId="77777777" w:rsidR="00F157EC" w:rsidRPr="003F5D53" w:rsidRDefault="00F157EC" w:rsidP="00D1093D">
      <w:pPr>
        <w:pStyle w:val="abzacixml"/>
        <w:numPr>
          <w:ilvl w:val="0"/>
          <w:numId w:val="0"/>
        </w:numPr>
        <w:ind w:left="720"/>
        <w:rPr>
          <w:rFonts w:eastAsia="Arial"/>
          <w:noProof/>
        </w:rPr>
      </w:pPr>
    </w:p>
    <w:p w14:paraId="260586FC" w14:textId="77777777" w:rsidR="00192723" w:rsidRPr="003F5D53" w:rsidRDefault="00192723" w:rsidP="00192723">
      <w:pPr>
        <w:spacing w:after="0"/>
        <w:jc w:val="both"/>
        <w:rPr>
          <w:rFonts w:ascii="Sylfaen" w:hAnsi="Sylfaen" w:cs="Sylfaen"/>
          <w:sz w:val="24"/>
          <w:szCs w:val="24"/>
          <w:lang w:val="ka-GE"/>
        </w:rPr>
      </w:pPr>
    </w:p>
    <w:p w14:paraId="3D1840E5"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უსაფრთხო სისხლი</w:t>
      </w:r>
    </w:p>
    <w:p w14:paraId="667E78BE"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02 04)</w:t>
      </w:r>
    </w:p>
    <w:p w14:paraId="1CEAEBEA" w14:textId="77777777" w:rsidR="00192723" w:rsidRPr="003F5D53" w:rsidRDefault="00192723" w:rsidP="00192723">
      <w:pPr>
        <w:spacing w:after="0"/>
        <w:ind w:left="720"/>
        <w:jc w:val="both"/>
        <w:rPr>
          <w:rFonts w:ascii="Sylfaen" w:hAnsi="Sylfaen" w:cs="Sylfaen"/>
          <w:b/>
          <w:sz w:val="24"/>
          <w:szCs w:val="24"/>
          <w:lang w:val="ka-GE"/>
        </w:rPr>
      </w:pPr>
    </w:p>
    <w:p w14:paraId="7B693025"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0D68E7DE" w14:textId="77777777" w:rsidR="00192723" w:rsidRPr="003F5D53" w:rsidRDefault="00192723" w:rsidP="00787DA4">
      <w:pPr>
        <w:pStyle w:val="ListParagraph"/>
        <w:numPr>
          <w:ilvl w:val="0"/>
          <w:numId w:val="10"/>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C93DCD5" w14:textId="77777777" w:rsidR="00192723" w:rsidRPr="003F5D53" w:rsidRDefault="00192723" w:rsidP="00192723">
      <w:pPr>
        <w:spacing w:after="0"/>
        <w:jc w:val="both"/>
        <w:rPr>
          <w:rFonts w:ascii="Sylfaen" w:hAnsi="Sylfaen" w:cs="Sylfaen"/>
          <w:sz w:val="24"/>
          <w:szCs w:val="24"/>
          <w:lang w:val="ka-GE"/>
        </w:rPr>
      </w:pPr>
    </w:p>
    <w:p w14:paraId="1F8B9F2A"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A65C22F" w14:textId="2854D2A0" w:rsidR="001167DC" w:rsidRPr="003F5D53" w:rsidRDefault="001167DC" w:rsidP="00F72A9A">
      <w:pPr>
        <w:pStyle w:val="abzacixml"/>
      </w:pPr>
      <w:r w:rsidRPr="003F5D53">
        <w:t xml:space="preserve">საანგარიშო პერიოდის განმავლობაში პროგრამაში ჩართულ სისხლის ბანკებში განხორციელდა </w:t>
      </w:r>
      <w:r w:rsidR="002D42AA">
        <w:rPr>
          <w:rFonts w:eastAsia="Arial"/>
          <w:noProof/>
        </w:rPr>
        <w:t>65 308</w:t>
      </w:r>
      <w:r w:rsidR="00510E13" w:rsidRPr="003F5D53">
        <w:rPr>
          <w:rFonts w:eastAsia="Arial"/>
          <w:noProof/>
        </w:rPr>
        <w:t xml:space="preserve"> </w:t>
      </w:r>
      <w:r w:rsidRPr="003F5D53">
        <w:t>დონაცია</w:t>
      </w:r>
      <w:r w:rsidR="002D42AA">
        <w:t xml:space="preserve"> </w:t>
      </w:r>
      <w:r w:rsidR="002D42AA" w:rsidRPr="00AC7F09">
        <w:rPr>
          <w:rFonts w:eastAsia="Arial"/>
          <w:noProof/>
          <w:sz w:val="22"/>
          <w:szCs w:val="22"/>
        </w:rPr>
        <w:t>(დაფინანსებულია- 54 968 დონაცია)</w:t>
      </w:r>
      <w:r w:rsidRPr="003F5D53">
        <w:t xml:space="preserve">, მათგან </w:t>
      </w:r>
      <w:r w:rsidR="00D1093D" w:rsidRPr="003F5D53">
        <w:t xml:space="preserve"> </w:t>
      </w:r>
      <w:r w:rsidR="002D42AA">
        <w:rPr>
          <w:rFonts w:eastAsia="Arial"/>
          <w:noProof/>
        </w:rPr>
        <w:t>40 046</w:t>
      </w:r>
      <w:r w:rsidR="00D1093D" w:rsidRPr="003F5D53">
        <w:rPr>
          <w:rFonts w:eastAsia="Arial"/>
          <w:noProof/>
        </w:rPr>
        <w:t xml:space="preserve"> </w:t>
      </w:r>
      <w:r w:rsidR="00626C99">
        <w:rPr>
          <w:rFonts w:eastAsia="Arial"/>
          <w:noProof/>
        </w:rPr>
        <w:t xml:space="preserve">(61%) </w:t>
      </w:r>
      <w:r w:rsidRPr="003F5D53">
        <w:t xml:space="preserve">იყო კადრის დონორი, </w:t>
      </w:r>
      <w:r w:rsidR="002D42AA" w:rsidRPr="00AC7F09">
        <w:rPr>
          <w:rFonts w:eastAsia="Arial"/>
          <w:noProof/>
          <w:sz w:val="22"/>
          <w:szCs w:val="22"/>
        </w:rPr>
        <w:t xml:space="preserve">8326 (13%) </w:t>
      </w:r>
      <w:r w:rsidR="008D338F" w:rsidRPr="003F5D53">
        <w:t xml:space="preserve">- </w:t>
      </w:r>
      <w:r w:rsidRPr="003F5D53">
        <w:t xml:space="preserve">ნათესავი და </w:t>
      </w:r>
      <w:r w:rsidR="00E55683" w:rsidRPr="00AC7F09">
        <w:rPr>
          <w:rFonts w:eastAsia="Arial"/>
          <w:noProof/>
          <w:sz w:val="22"/>
          <w:szCs w:val="22"/>
        </w:rPr>
        <w:t xml:space="preserve">16 936 (26%) </w:t>
      </w:r>
      <w:r w:rsidRPr="003F5D53">
        <w:t xml:space="preserve">-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00E55683">
        <w:rPr>
          <w:rFonts w:eastAsia="Sylfaen"/>
          <w:lang w:eastAsia="x-none"/>
        </w:rPr>
        <w:t>50</w:t>
      </w:r>
      <w:r w:rsidR="00E55683" w:rsidRPr="003F5D53">
        <w:t xml:space="preserve"> </w:t>
      </w:r>
      <w:r w:rsidRPr="003F5D53">
        <w:t xml:space="preserve">შემთხვევა, С ჰეპატიტზე სავარაუდო - </w:t>
      </w:r>
      <w:r w:rsidR="00E55683">
        <w:rPr>
          <w:rFonts w:eastAsia="Sylfaen"/>
          <w:lang w:eastAsia="x-none"/>
        </w:rPr>
        <w:t>415</w:t>
      </w:r>
      <w:r w:rsidRPr="003F5D53">
        <w:t xml:space="preserve">, B ჰეპატიტზე  - </w:t>
      </w:r>
      <w:r w:rsidR="00E55683">
        <w:rPr>
          <w:rFonts w:eastAsia="Sylfaen"/>
          <w:lang w:eastAsia="x-none"/>
        </w:rPr>
        <w:t>368</w:t>
      </w:r>
      <w:r w:rsidRPr="003F5D53">
        <w:t xml:space="preserve">, ხოლო სიფილისზე კვლევისას </w:t>
      </w:r>
      <w:r w:rsidR="00E55683">
        <w:rPr>
          <w:rFonts w:eastAsia="Sylfaen"/>
          <w:lang w:eastAsia="x-none"/>
        </w:rPr>
        <w:t>280</w:t>
      </w:r>
      <w:r w:rsidR="00E55683" w:rsidRPr="003F5D53">
        <w:rPr>
          <w:rFonts w:eastAsia="Sylfaen"/>
          <w:lang w:eastAsia="x-none"/>
        </w:rPr>
        <w:t xml:space="preserve"> </w:t>
      </w:r>
      <w:r w:rsidRPr="003F5D53">
        <w:t>სავარაუდო შემთხვევა.</w:t>
      </w:r>
    </w:p>
    <w:p w14:paraId="3CD75A31" w14:textId="77777777" w:rsidR="00192723" w:rsidRPr="003F5D53" w:rsidRDefault="00192723" w:rsidP="00192723">
      <w:pPr>
        <w:spacing w:after="0"/>
        <w:jc w:val="both"/>
        <w:rPr>
          <w:rFonts w:ascii="Sylfaen" w:hAnsi="Sylfaen" w:cs="Sylfaen"/>
          <w:sz w:val="24"/>
          <w:szCs w:val="24"/>
          <w:highlight w:val="yellow"/>
        </w:rPr>
      </w:pPr>
    </w:p>
    <w:p w14:paraId="2CABF0D4" w14:textId="77777777" w:rsidR="00C5593B" w:rsidRPr="003F5D53" w:rsidRDefault="00C5593B" w:rsidP="00192723">
      <w:pPr>
        <w:spacing w:after="0"/>
        <w:jc w:val="both"/>
        <w:rPr>
          <w:rFonts w:ascii="Sylfaen" w:hAnsi="Sylfaen" w:cs="Sylfaen"/>
          <w:sz w:val="24"/>
          <w:szCs w:val="24"/>
          <w:highlight w:val="yellow"/>
        </w:rPr>
      </w:pPr>
    </w:p>
    <w:p w14:paraId="5B42C57D" w14:textId="77777777" w:rsidR="00D52B9A" w:rsidRPr="003F5D53" w:rsidRDefault="00D52B9A" w:rsidP="00192723">
      <w:pPr>
        <w:spacing w:after="0"/>
        <w:ind w:left="720"/>
        <w:jc w:val="both"/>
        <w:rPr>
          <w:rFonts w:ascii="Sylfaen" w:hAnsi="Sylfaen" w:cs="Sylfaen"/>
          <w:b/>
          <w:sz w:val="24"/>
          <w:szCs w:val="24"/>
          <w:lang w:val="ka-GE"/>
        </w:rPr>
      </w:pPr>
    </w:p>
    <w:p w14:paraId="2B9F2966"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პროფესიულ დაავადებათა პრევენცია</w:t>
      </w:r>
    </w:p>
    <w:p w14:paraId="1403F17E"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02 05)</w:t>
      </w:r>
    </w:p>
    <w:p w14:paraId="76543487" w14:textId="77777777" w:rsidR="00192723" w:rsidRPr="003F5D53" w:rsidRDefault="00192723" w:rsidP="00192723">
      <w:pPr>
        <w:spacing w:after="0"/>
        <w:ind w:left="720"/>
        <w:jc w:val="both"/>
        <w:rPr>
          <w:rFonts w:ascii="Sylfaen" w:hAnsi="Sylfaen" w:cs="Sylfaen"/>
          <w:b/>
          <w:sz w:val="24"/>
          <w:szCs w:val="24"/>
          <w:lang w:val="ka-GE"/>
        </w:rPr>
      </w:pPr>
    </w:p>
    <w:p w14:paraId="1770235F"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44099E98" w14:textId="77777777" w:rsidR="00192723" w:rsidRPr="003F5D53" w:rsidRDefault="00192723" w:rsidP="00787DA4">
      <w:pPr>
        <w:pStyle w:val="ListParagraph"/>
        <w:numPr>
          <w:ilvl w:val="0"/>
          <w:numId w:val="11"/>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0161811" w14:textId="77777777" w:rsidR="00192723" w:rsidRPr="003F5D53" w:rsidRDefault="00192723" w:rsidP="00192723">
      <w:pPr>
        <w:spacing w:after="0"/>
        <w:jc w:val="both"/>
        <w:rPr>
          <w:rFonts w:ascii="Sylfaen" w:hAnsi="Sylfaen" w:cs="Sylfaen"/>
          <w:sz w:val="24"/>
          <w:szCs w:val="24"/>
          <w:lang w:val="ka-GE"/>
        </w:rPr>
      </w:pPr>
    </w:p>
    <w:p w14:paraId="2AA61EC4"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1F70FD5" w14:textId="77777777" w:rsidR="00E26C3C" w:rsidRPr="003F5D53" w:rsidRDefault="00E26C3C" w:rsidP="00787DA4">
      <w:pPr>
        <w:pStyle w:val="abzacixml"/>
        <w:numPr>
          <w:ilvl w:val="0"/>
          <w:numId w:val="42"/>
        </w:numPr>
      </w:pPr>
      <w:r w:rsidRPr="003F5D53">
        <w:t xml:space="preserve">პროგრამის ფარგლებში </w:t>
      </w:r>
      <w:r w:rsidR="00F3695A" w:rsidRPr="003F5D53">
        <w:t>3</w:t>
      </w:r>
      <w:r w:rsidRPr="003F5D53">
        <w:t xml:space="preserve"> საწარმოში ჩატარდა ჰიგიენური და ეპიდემიოლოგიური კვლევები; </w:t>
      </w:r>
    </w:p>
    <w:p w14:paraId="3E2734EC" w14:textId="77777777" w:rsidR="00E26C3C" w:rsidRPr="003F5D53" w:rsidRDefault="00E26C3C" w:rsidP="00787DA4">
      <w:pPr>
        <w:pStyle w:val="abzacixml"/>
        <w:numPr>
          <w:ilvl w:val="0"/>
          <w:numId w:val="42"/>
        </w:numPr>
      </w:pPr>
      <w:r w:rsidRPr="003F5D53">
        <w:t>მომზადდა გაიდლაინები:</w:t>
      </w:r>
    </w:p>
    <w:p w14:paraId="012613B6" w14:textId="77777777" w:rsidR="00E26C3C" w:rsidRPr="003F5D53" w:rsidRDefault="00E26C3C" w:rsidP="00787DA4">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3F5D53">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2CCED5A8" w14:textId="77777777" w:rsidR="00E26C3C" w:rsidRPr="003F5D53" w:rsidRDefault="00E26C3C" w:rsidP="00787DA4">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3F5D53">
        <w:rPr>
          <w:rFonts w:ascii="Sylfaen" w:hAnsi="Sylfaen" w:cs="Sylfaen"/>
          <w:sz w:val="24"/>
          <w:szCs w:val="24"/>
        </w:rPr>
        <w:lastRenderedPageBreak/>
        <w:t>„</w:t>
      </w:r>
      <w:proofErr w:type="gramStart"/>
      <w:r w:rsidRPr="003F5D53">
        <w:rPr>
          <w:rFonts w:ascii="Sylfaen" w:hAnsi="Sylfaen" w:cs="Sylfaen"/>
          <w:sz w:val="24"/>
          <w:szCs w:val="24"/>
        </w:rPr>
        <w:t>ადამიანების</w:t>
      </w:r>
      <w:proofErr w:type="gramEnd"/>
      <w:r w:rsidRPr="003F5D53">
        <w:rPr>
          <w:rFonts w:ascii="Sylfaen" w:hAnsi="Sylfaen" w:cs="Sylfaen"/>
          <w:sz w:val="24"/>
          <w:szCs w:val="24"/>
        </w:rPr>
        <w:t xml:space="preserve"> ორგანიზმზე მანგანუმის ნაერთების მოქმედების თავისებურებანი“.  </w:t>
      </w:r>
    </w:p>
    <w:p w14:paraId="15E74BC7" w14:textId="77777777" w:rsidR="00192723" w:rsidRPr="003F5D53" w:rsidRDefault="00192723" w:rsidP="00192723">
      <w:pPr>
        <w:spacing w:after="0"/>
        <w:jc w:val="both"/>
        <w:rPr>
          <w:rFonts w:ascii="Sylfaen" w:hAnsi="Sylfaen" w:cs="Sylfaen"/>
          <w:sz w:val="24"/>
          <w:szCs w:val="24"/>
          <w:highlight w:val="yellow"/>
          <w:lang w:val="ka-GE"/>
        </w:rPr>
      </w:pPr>
    </w:p>
    <w:p w14:paraId="6552C3AE" w14:textId="77777777" w:rsidR="00192723" w:rsidRPr="003F5D53" w:rsidRDefault="00192723" w:rsidP="00192723">
      <w:pPr>
        <w:spacing w:after="0"/>
        <w:jc w:val="both"/>
        <w:rPr>
          <w:rFonts w:ascii="Sylfaen" w:hAnsi="Sylfaen" w:cs="Sylfaen"/>
          <w:sz w:val="24"/>
          <w:szCs w:val="24"/>
          <w:highlight w:val="yellow"/>
          <w:lang w:val="ka-GE"/>
        </w:rPr>
      </w:pPr>
    </w:p>
    <w:p w14:paraId="3329DD1D"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ინფექციური დაავადებების მართვა</w:t>
      </w:r>
    </w:p>
    <w:p w14:paraId="68147D18"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02 06)</w:t>
      </w:r>
    </w:p>
    <w:p w14:paraId="75100092" w14:textId="77777777" w:rsidR="00192723" w:rsidRPr="003F5D53" w:rsidRDefault="00192723" w:rsidP="00192723">
      <w:pPr>
        <w:spacing w:after="0"/>
        <w:ind w:left="720"/>
        <w:jc w:val="both"/>
        <w:rPr>
          <w:rFonts w:ascii="Sylfaen" w:hAnsi="Sylfaen" w:cs="Sylfaen"/>
          <w:b/>
          <w:sz w:val="24"/>
          <w:szCs w:val="24"/>
          <w:lang w:val="ka-GE"/>
        </w:rPr>
      </w:pPr>
    </w:p>
    <w:p w14:paraId="01F2CEBD"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5AF1D923" w14:textId="77777777" w:rsidR="00192723" w:rsidRPr="003F5D53" w:rsidRDefault="00192723" w:rsidP="00787DA4">
      <w:pPr>
        <w:pStyle w:val="ListParagraph"/>
        <w:numPr>
          <w:ilvl w:val="0"/>
          <w:numId w:val="12"/>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სოციალური მომსახურების სააგენტო</w:t>
      </w:r>
    </w:p>
    <w:p w14:paraId="0B240191" w14:textId="77777777" w:rsidR="00192723" w:rsidRPr="003F5D53" w:rsidRDefault="00192723" w:rsidP="00192723">
      <w:pPr>
        <w:spacing w:after="0"/>
        <w:jc w:val="both"/>
        <w:rPr>
          <w:rFonts w:ascii="Sylfaen" w:hAnsi="Sylfaen" w:cs="Sylfaen"/>
          <w:sz w:val="24"/>
          <w:szCs w:val="24"/>
          <w:lang w:val="ka-GE"/>
        </w:rPr>
      </w:pPr>
    </w:p>
    <w:p w14:paraId="7F5CC6BA"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540D079" w14:textId="77777777" w:rsidR="001E6910" w:rsidRPr="003F5D53" w:rsidRDefault="001E6910" w:rsidP="00F72A9A">
      <w:pPr>
        <w:pStyle w:val="abzacixml"/>
      </w:pPr>
      <w:r w:rsidRPr="003F5D53">
        <w:t xml:space="preserve">პროგრამის ფარგლებში საანგარიშო პერიოდში დაფინანსდა - 2.1 ათასზე მეტი შემთხვევა (2018 წლის 1 იანვრიდან ინფექციური დაავადებების მართვა ინტეგრირდა </w:t>
      </w:r>
      <w:r w:rsidRPr="003F5D53">
        <w:rPr>
          <w:lang w:val="en-US"/>
        </w:rPr>
        <w:t>“</w:t>
      </w:r>
      <w:r w:rsidRPr="003F5D53">
        <w:t>საყოველთაო ჯანმრთელობის დაცვის სახელმწიფო პროგრამაში</w:t>
      </w:r>
      <w:r w:rsidRPr="003F5D53">
        <w:rPr>
          <w:lang w:val="en-US"/>
        </w:rPr>
        <w:t>”</w:t>
      </w:r>
      <w:r w:rsidRPr="003F5D53">
        <w:t>).</w:t>
      </w:r>
    </w:p>
    <w:p w14:paraId="428A7205" w14:textId="77777777" w:rsidR="00192723" w:rsidRPr="003F5D53" w:rsidRDefault="00192723" w:rsidP="00192723">
      <w:pPr>
        <w:spacing w:after="0"/>
        <w:jc w:val="both"/>
        <w:rPr>
          <w:rFonts w:ascii="Sylfaen" w:hAnsi="Sylfaen" w:cs="Sylfaen"/>
          <w:sz w:val="24"/>
          <w:szCs w:val="24"/>
          <w:highlight w:val="yellow"/>
          <w:lang w:val="ka-GE"/>
        </w:rPr>
      </w:pPr>
    </w:p>
    <w:p w14:paraId="54450F45"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ტუბერკულოზის მართვა</w:t>
      </w:r>
    </w:p>
    <w:p w14:paraId="7867A1A8"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02 07)</w:t>
      </w:r>
    </w:p>
    <w:p w14:paraId="3AB190D5" w14:textId="77777777" w:rsidR="00192723" w:rsidRPr="003F5D53" w:rsidRDefault="00192723" w:rsidP="00192723">
      <w:pPr>
        <w:spacing w:after="0"/>
        <w:ind w:left="720"/>
        <w:jc w:val="both"/>
        <w:rPr>
          <w:rFonts w:ascii="Sylfaen" w:hAnsi="Sylfaen" w:cs="Sylfaen"/>
          <w:b/>
          <w:sz w:val="24"/>
          <w:szCs w:val="24"/>
          <w:lang w:val="ka-GE"/>
        </w:rPr>
      </w:pPr>
    </w:p>
    <w:p w14:paraId="490E1D4F"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3D87490D" w14:textId="77777777" w:rsidR="00192723" w:rsidRPr="003F5D53" w:rsidRDefault="00192723" w:rsidP="00787DA4">
      <w:pPr>
        <w:pStyle w:val="ListParagraph"/>
        <w:numPr>
          <w:ilvl w:val="0"/>
          <w:numId w:val="13"/>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 xml:space="preserve">სოციალური მომსახურების სააგენტო; </w:t>
      </w:r>
    </w:p>
    <w:p w14:paraId="0A0A3A0A" w14:textId="77777777" w:rsidR="00192723" w:rsidRPr="003F5D53" w:rsidRDefault="00192723" w:rsidP="00787DA4">
      <w:pPr>
        <w:pStyle w:val="ListParagraph"/>
        <w:numPr>
          <w:ilvl w:val="0"/>
          <w:numId w:val="13"/>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5613B98" w14:textId="77777777" w:rsidR="00192723" w:rsidRPr="003F5D53" w:rsidRDefault="00192723" w:rsidP="00192723">
      <w:pPr>
        <w:spacing w:after="0"/>
        <w:jc w:val="both"/>
        <w:rPr>
          <w:rFonts w:ascii="Sylfaen" w:hAnsi="Sylfaen" w:cs="Sylfaen"/>
          <w:sz w:val="24"/>
          <w:szCs w:val="24"/>
          <w:lang w:val="ka-GE"/>
        </w:rPr>
      </w:pPr>
    </w:p>
    <w:p w14:paraId="3E380545"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62EF3BF" w14:textId="614BDAAB" w:rsidR="00192723" w:rsidRPr="003F5D53" w:rsidRDefault="00192723" w:rsidP="00787DA4">
      <w:pPr>
        <w:pStyle w:val="ListParagraph"/>
        <w:numPr>
          <w:ilvl w:val="0"/>
          <w:numId w:val="14"/>
        </w:numPr>
        <w:spacing w:after="0"/>
        <w:ind w:left="720"/>
        <w:jc w:val="both"/>
        <w:rPr>
          <w:rFonts w:ascii="Sylfaen" w:hAnsi="Sylfaen" w:cs="Sylfaen"/>
          <w:sz w:val="24"/>
          <w:szCs w:val="24"/>
          <w:lang w:val="ka-GE"/>
        </w:rPr>
      </w:pPr>
      <w:r w:rsidRPr="003F5D53">
        <w:rPr>
          <w:rFonts w:ascii="Sylfaen" w:hAnsi="Sylfaen" w:cs="Sylfaen"/>
          <w:sz w:val="24"/>
          <w:szCs w:val="24"/>
          <w:lang w:val="ka-GE"/>
        </w:rPr>
        <w:t xml:space="preserve">საანგარიშო პერიოდში დაფიქსირდა  </w:t>
      </w:r>
      <w:r w:rsidR="007F4F62">
        <w:rPr>
          <w:rFonts w:ascii="Sylfaen" w:hAnsi="Sylfaen" w:cs="Sylfaen"/>
          <w:sz w:val="24"/>
          <w:szCs w:val="24"/>
        </w:rPr>
        <w:t xml:space="preserve">32.8 </w:t>
      </w:r>
      <w:r w:rsidRPr="003F5D53">
        <w:rPr>
          <w:rFonts w:ascii="Sylfaen" w:hAnsi="Sylfaen" w:cs="Sylfaen"/>
          <w:sz w:val="24"/>
          <w:szCs w:val="24"/>
          <w:lang w:val="ka-GE"/>
        </w:rPr>
        <w:t xml:space="preserve">ათასზე მეტი ამბულატორიული მომსახურების შემთხვევა, მომსახურება გაეწია </w:t>
      </w:r>
      <w:r w:rsidR="007F4F62">
        <w:rPr>
          <w:rFonts w:ascii="Sylfaen" w:hAnsi="Sylfaen" w:cs="Sylfaen"/>
          <w:sz w:val="24"/>
          <w:szCs w:val="24"/>
        </w:rPr>
        <w:t>19.3</w:t>
      </w:r>
      <w:r w:rsidR="00632BB6" w:rsidRPr="003F5D53">
        <w:rPr>
          <w:rFonts w:ascii="Sylfaen" w:hAnsi="Sylfaen" w:cs="Sylfaen"/>
          <w:sz w:val="24"/>
          <w:szCs w:val="24"/>
        </w:rPr>
        <w:t xml:space="preserve"> </w:t>
      </w:r>
      <w:r w:rsidRPr="003F5D53">
        <w:rPr>
          <w:rFonts w:ascii="Sylfaen" w:hAnsi="Sylfaen" w:cs="Sylfaen"/>
          <w:sz w:val="24"/>
          <w:szCs w:val="24"/>
          <w:lang w:val="ka-GE"/>
        </w:rPr>
        <w:t xml:space="preserve">ათასზე მეტ პაციენტს; </w:t>
      </w:r>
    </w:p>
    <w:p w14:paraId="5249AB65" w14:textId="5E26557C" w:rsidR="00192723" w:rsidRPr="003F5D53" w:rsidRDefault="00192723" w:rsidP="00787DA4">
      <w:pPr>
        <w:pStyle w:val="ListParagraph"/>
        <w:numPr>
          <w:ilvl w:val="0"/>
          <w:numId w:val="14"/>
        </w:numPr>
        <w:spacing w:after="0"/>
        <w:ind w:left="720"/>
        <w:jc w:val="both"/>
        <w:rPr>
          <w:rFonts w:ascii="Sylfaen" w:hAnsi="Sylfaen" w:cs="Sylfaen"/>
          <w:sz w:val="24"/>
          <w:szCs w:val="24"/>
          <w:lang w:val="ka-GE"/>
        </w:rPr>
      </w:pPr>
      <w:r w:rsidRPr="003F5D53">
        <w:rPr>
          <w:rFonts w:ascii="Sylfaen" w:hAnsi="Sylfaen" w:cs="Sylfaen"/>
          <w:sz w:val="24"/>
          <w:szCs w:val="24"/>
          <w:lang w:val="ka-GE"/>
        </w:rPr>
        <w:t>სტაციონარული მომსახურება გაეწია</w:t>
      </w:r>
      <w:r w:rsidR="00CD1B06" w:rsidRPr="003F5D53">
        <w:rPr>
          <w:rFonts w:ascii="Sylfaen" w:hAnsi="Sylfaen" w:cs="Sylfaen"/>
          <w:sz w:val="24"/>
          <w:szCs w:val="24"/>
          <w:lang w:val="ka-GE"/>
        </w:rPr>
        <w:t xml:space="preserve"> </w:t>
      </w:r>
      <w:r w:rsidR="007F4F62">
        <w:rPr>
          <w:rFonts w:ascii="Sylfaen" w:hAnsi="Sylfaen" w:cs="Sylfaen"/>
          <w:sz w:val="24"/>
          <w:szCs w:val="24"/>
        </w:rPr>
        <w:t>1 680</w:t>
      </w:r>
      <w:r w:rsidRPr="003F5D53">
        <w:rPr>
          <w:rFonts w:ascii="Sylfaen" w:hAnsi="Sylfaen" w:cs="Sylfaen"/>
          <w:sz w:val="24"/>
          <w:szCs w:val="24"/>
          <w:lang w:val="ka-GE"/>
        </w:rPr>
        <w:t xml:space="preserve"> პირს და დაფიქსირდა </w:t>
      </w:r>
      <w:r w:rsidR="007F4F62">
        <w:rPr>
          <w:rFonts w:ascii="Sylfaen" w:hAnsi="Sylfaen" w:cs="Sylfaen"/>
          <w:sz w:val="24"/>
          <w:szCs w:val="24"/>
        </w:rPr>
        <w:t>71.3</w:t>
      </w:r>
      <w:r w:rsidR="007F4F62" w:rsidRPr="003F5D53">
        <w:rPr>
          <w:rFonts w:ascii="Sylfaen" w:hAnsi="Sylfaen" w:cs="Sylfaen"/>
          <w:sz w:val="24"/>
          <w:szCs w:val="24"/>
        </w:rPr>
        <w:t xml:space="preserve"> </w:t>
      </w:r>
      <w:r w:rsidR="003B4BF4" w:rsidRPr="003F5D53">
        <w:rPr>
          <w:rFonts w:ascii="Sylfaen" w:hAnsi="Sylfaen" w:cs="Sylfaen"/>
          <w:sz w:val="24"/>
          <w:szCs w:val="24"/>
          <w:lang w:val="ka-GE"/>
        </w:rPr>
        <w:t>ათასზე მეტი შემთხვევა (</w:t>
      </w:r>
      <w:r w:rsidR="007F4F62">
        <w:rPr>
          <w:rFonts w:ascii="Sylfaen" w:hAnsi="Sylfaen" w:cs="Sylfaen"/>
          <w:sz w:val="24"/>
          <w:szCs w:val="24"/>
        </w:rPr>
        <w:t xml:space="preserve">71.3 </w:t>
      </w:r>
      <w:r w:rsidRPr="003F5D53">
        <w:rPr>
          <w:rFonts w:ascii="Sylfaen" w:hAnsi="Sylfaen" w:cs="Sylfaen"/>
          <w:sz w:val="24"/>
          <w:szCs w:val="24"/>
          <w:lang w:val="ka-GE"/>
        </w:rPr>
        <w:t xml:space="preserve">ათასზე მეტი </w:t>
      </w:r>
      <w:r w:rsidR="00CD1B06" w:rsidRPr="003F5D53">
        <w:rPr>
          <w:rFonts w:ascii="Sylfaen" w:hAnsi="Sylfaen" w:cs="Sylfaen"/>
          <w:sz w:val="24"/>
          <w:szCs w:val="24"/>
          <w:lang w:val="ka-GE"/>
        </w:rPr>
        <w:t>საწოლდღე</w:t>
      </w:r>
      <w:r w:rsidR="003B4BF4" w:rsidRPr="003F5D53">
        <w:rPr>
          <w:rFonts w:ascii="Sylfaen" w:hAnsi="Sylfaen" w:cs="Sylfaen"/>
          <w:sz w:val="24"/>
          <w:szCs w:val="24"/>
          <w:lang w:val="ka-GE"/>
        </w:rPr>
        <w:t>)</w:t>
      </w:r>
      <w:r w:rsidR="00CD1B06" w:rsidRPr="003F5D53">
        <w:rPr>
          <w:rFonts w:ascii="Sylfaen" w:hAnsi="Sylfaen" w:cs="Sylfaen"/>
          <w:sz w:val="24"/>
          <w:szCs w:val="24"/>
          <w:lang w:val="ka-GE"/>
        </w:rPr>
        <w:t xml:space="preserve">; </w:t>
      </w:r>
    </w:p>
    <w:p w14:paraId="6F4126B1" w14:textId="6A461596" w:rsidR="00CA2DCA" w:rsidRPr="003F5D53" w:rsidRDefault="00192723" w:rsidP="00787DA4">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sz w:val="24"/>
          <w:szCs w:val="24"/>
          <w:lang w:val="ka-GE"/>
        </w:rPr>
      </w:pPr>
      <w:r w:rsidRPr="003F5D53">
        <w:rPr>
          <w:rFonts w:ascii="Sylfaen" w:hAnsi="Sylfaen" w:cs="Sylfaen"/>
          <w:sz w:val="24"/>
          <w:szCs w:val="24"/>
          <w:lang w:val="ka-GE"/>
        </w:rPr>
        <w:t xml:space="preserve">ლაბორატორიული კონტროლის კომპონენტის ფარგლებში განხორციელდა </w:t>
      </w:r>
      <w:r w:rsidR="00E55683">
        <w:rPr>
          <w:rFonts w:ascii="Sylfaen" w:eastAsia="Sylfaen" w:hAnsi="Sylfaen" w:cs="Arial"/>
          <w:sz w:val="24"/>
          <w:szCs w:val="24"/>
          <w:lang w:val="ka-GE"/>
        </w:rPr>
        <w:t xml:space="preserve">28 598 </w:t>
      </w:r>
      <w:r w:rsidRPr="003F5D53">
        <w:rPr>
          <w:rFonts w:ascii="Sylfaen" w:hAnsi="Sylfaen" w:cs="Sylfaen"/>
          <w:sz w:val="24"/>
          <w:szCs w:val="24"/>
          <w:lang w:val="ka-GE"/>
        </w:rPr>
        <w:t xml:space="preserve">ბაქტერიოკოპული კვლევა; სადიაგნოსტიკო კვლევა </w:t>
      </w:r>
      <w:r w:rsidR="00E55683">
        <w:rPr>
          <w:rFonts w:ascii="Sylfaen" w:eastAsia="Sylfaen" w:hAnsi="Sylfaen" w:cs="Arial"/>
          <w:sz w:val="24"/>
          <w:szCs w:val="24"/>
          <w:lang w:val="ka-GE"/>
        </w:rPr>
        <w:t>14 756</w:t>
      </w:r>
      <w:r w:rsidRPr="003F5D53">
        <w:rPr>
          <w:rFonts w:ascii="Sylfaen" w:hAnsi="Sylfaen" w:cs="Sylfaen"/>
          <w:sz w:val="24"/>
          <w:szCs w:val="24"/>
          <w:lang w:val="ka-GE"/>
        </w:rPr>
        <w:t xml:space="preserve">, ხოლო ქიმიოკონტროლი </w:t>
      </w:r>
      <w:r w:rsidR="00E55683">
        <w:rPr>
          <w:rFonts w:ascii="Sylfaen" w:eastAsia="Sylfaen" w:hAnsi="Sylfaen" w:cs="Arial"/>
          <w:sz w:val="24"/>
          <w:szCs w:val="24"/>
          <w:lang w:val="ka-GE"/>
        </w:rPr>
        <w:t>13 842</w:t>
      </w:r>
      <w:r w:rsidRPr="003F5D53">
        <w:rPr>
          <w:rFonts w:ascii="Sylfaen" w:hAnsi="Sylfaen" w:cs="Sylfaen"/>
          <w:sz w:val="24"/>
          <w:szCs w:val="24"/>
          <w:lang w:val="ka-GE"/>
        </w:rPr>
        <w:t xml:space="preserve">, ჩატარებული ბაქტერიოლოგიური (კულტურალური) კვლევების რაოდენობა - </w:t>
      </w:r>
      <w:r w:rsidR="00E55683">
        <w:rPr>
          <w:rFonts w:ascii="Sylfaen" w:hAnsi="Sylfaen" w:cs="Sylfaen"/>
          <w:sz w:val="24"/>
          <w:szCs w:val="24"/>
          <w:lang w:val="ka-GE"/>
        </w:rPr>
        <w:t>10 474</w:t>
      </w:r>
      <w:r w:rsidRPr="003F5D53">
        <w:rPr>
          <w:rFonts w:ascii="Sylfaen" w:hAnsi="Sylfaen" w:cs="Sylfaen"/>
          <w:sz w:val="24"/>
          <w:szCs w:val="24"/>
          <w:lang w:val="ka-GE"/>
        </w:rPr>
        <w:t xml:space="preserve"> </w:t>
      </w:r>
      <w:r w:rsidR="00CA2DCA" w:rsidRPr="003F5D53">
        <w:rPr>
          <w:rFonts w:ascii="Sylfaen" w:hAnsi="Sylfaen" w:cs="Sylfaen"/>
          <w:sz w:val="24"/>
          <w:szCs w:val="24"/>
          <w:lang w:val="ka-GE"/>
        </w:rPr>
        <w:t xml:space="preserve">ფილტვგარეშე ტუბერკულოზის ბაქტერიოლოგიური კვლევა - </w:t>
      </w:r>
      <w:r w:rsidR="00E55683">
        <w:rPr>
          <w:rFonts w:ascii="Sylfaen" w:hAnsi="Sylfaen" w:cs="Sylfaen"/>
          <w:sz w:val="24"/>
          <w:szCs w:val="24"/>
          <w:lang w:val="ka-GE"/>
        </w:rPr>
        <w:t>1 107</w:t>
      </w:r>
      <w:r w:rsidR="00CA2DCA" w:rsidRPr="003F5D53">
        <w:rPr>
          <w:rFonts w:ascii="Sylfaen" w:hAnsi="Sylfaen" w:cs="Sylfaen"/>
          <w:sz w:val="24"/>
          <w:szCs w:val="24"/>
          <w:lang w:val="ka-GE"/>
        </w:rPr>
        <w:t xml:space="preserve">, </w:t>
      </w:r>
      <w:r w:rsidRPr="003F5D53">
        <w:rPr>
          <w:rFonts w:ascii="Sylfaen" w:hAnsi="Sylfaen" w:cs="Sylfaen"/>
          <w:sz w:val="24"/>
          <w:szCs w:val="24"/>
          <w:lang w:val="ka-GE"/>
        </w:rPr>
        <w:t xml:space="preserve">ანტიბიოტიკომგრძნობელობა I რიგის </w:t>
      </w:r>
      <w:r w:rsidR="00CA2DCA" w:rsidRPr="003F5D53">
        <w:rPr>
          <w:rFonts w:ascii="Sylfaen" w:hAnsi="Sylfaen" w:cs="Sylfaen"/>
          <w:sz w:val="24"/>
          <w:szCs w:val="24"/>
          <w:lang w:val="ka-GE"/>
        </w:rPr>
        <w:t>ტუბსაწინააღმდეგო პრეპარატების მიმართ</w:t>
      </w:r>
      <w:r w:rsidRPr="003F5D53">
        <w:rPr>
          <w:rFonts w:ascii="Sylfaen" w:hAnsi="Sylfaen" w:cs="Sylfaen"/>
          <w:sz w:val="24"/>
          <w:szCs w:val="24"/>
          <w:lang w:val="ka-GE"/>
        </w:rPr>
        <w:t xml:space="preserve"> - </w:t>
      </w:r>
      <w:r w:rsidR="00E55683">
        <w:rPr>
          <w:rFonts w:ascii="Sylfaen" w:hAnsi="Sylfaen" w:cs="Sylfaen"/>
          <w:sz w:val="24"/>
          <w:szCs w:val="24"/>
          <w:lang w:val="ka-GE"/>
        </w:rPr>
        <w:t>2 556</w:t>
      </w:r>
      <w:r w:rsidRPr="003F5D53">
        <w:rPr>
          <w:rFonts w:ascii="Sylfaen" w:hAnsi="Sylfaen" w:cs="Sylfaen"/>
          <w:sz w:val="24"/>
          <w:szCs w:val="24"/>
          <w:lang w:val="ka-GE"/>
        </w:rPr>
        <w:t xml:space="preserve">, ანტიბიოტიკომგრძნობელობა II რიგის </w:t>
      </w:r>
      <w:r w:rsidR="00CA2DCA" w:rsidRPr="003F5D53">
        <w:rPr>
          <w:rFonts w:ascii="Sylfaen" w:hAnsi="Sylfaen" w:cs="Sylfaen"/>
          <w:sz w:val="24"/>
          <w:szCs w:val="24"/>
          <w:lang w:val="ka-GE"/>
        </w:rPr>
        <w:t xml:space="preserve">ტუბსაწინააღმდეგო პრეპარატების მიმართ </w:t>
      </w:r>
      <w:r w:rsidR="00E55683">
        <w:rPr>
          <w:rFonts w:ascii="Sylfaen" w:hAnsi="Sylfaen" w:cs="Sylfaen"/>
          <w:sz w:val="24"/>
          <w:szCs w:val="24"/>
          <w:lang w:val="ka-GE"/>
        </w:rPr>
        <w:t>793</w:t>
      </w:r>
      <w:r w:rsidR="00CA2DCA" w:rsidRPr="003F5D53">
        <w:rPr>
          <w:rFonts w:ascii="Sylfaen" w:hAnsi="Sylfaen" w:cs="Sylfaen"/>
          <w:sz w:val="24"/>
          <w:szCs w:val="24"/>
          <w:lang w:val="ka-GE"/>
        </w:rPr>
        <w:t>,</w:t>
      </w:r>
      <w:r w:rsidRPr="003F5D53">
        <w:rPr>
          <w:rFonts w:ascii="Sylfaen" w:hAnsi="Sylfaen" w:cs="Sylfaen"/>
          <w:sz w:val="24"/>
          <w:szCs w:val="24"/>
          <w:lang w:val="ka-GE"/>
        </w:rPr>
        <w:t xml:space="preserve"> GeneXpert აპარატით ჩატარებული კვლევების რაოდენობა - </w:t>
      </w:r>
      <w:r w:rsidR="00F3695A" w:rsidRPr="003F5D53">
        <w:rPr>
          <w:rFonts w:ascii="Sylfaen" w:hAnsi="Sylfaen" w:cs="Sylfaen"/>
          <w:sz w:val="24"/>
          <w:szCs w:val="24"/>
          <w:lang w:val="ka-GE"/>
        </w:rPr>
        <w:t>10 550</w:t>
      </w:r>
      <w:r w:rsidRPr="003F5D53">
        <w:rPr>
          <w:rFonts w:ascii="Sylfaen" w:hAnsi="Sylfaen" w:cs="Sylfaen"/>
          <w:sz w:val="24"/>
          <w:szCs w:val="24"/>
          <w:lang w:val="ka-GE"/>
        </w:rPr>
        <w:t xml:space="preserve">; </w:t>
      </w:r>
      <w:r w:rsidR="00CA2DCA" w:rsidRPr="003F5D53">
        <w:rPr>
          <w:rFonts w:ascii="Sylfaen" w:eastAsia="Sylfaen" w:hAnsi="Sylfaen"/>
          <w:sz w:val="24"/>
          <w:szCs w:val="24"/>
          <w:lang w:val="ka-GE"/>
        </w:rPr>
        <w:t xml:space="preserve">FAST სტრატეგიის ფარგლებში GeneXpert აპარატით ჩატარებული  კვლევების რაოდენობა - </w:t>
      </w:r>
      <w:r w:rsidR="00E55683">
        <w:rPr>
          <w:rFonts w:ascii="Sylfaen" w:eastAsia="Sylfaen" w:hAnsi="Sylfaen"/>
          <w:sz w:val="24"/>
          <w:szCs w:val="24"/>
          <w:lang w:val="ka-GE"/>
        </w:rPr>
        <w:t>1 974</w:t>
      </w:r>
      <w:r w:rsidR="00CA2DCA" w:rsidRPr="003F5D53">
        <w:rPr>
          <w:rFonts w:ascii="Sylfaen" w:eastAsia="Sylfaen" w:hAnsi="Sylfaen"/>
          <w:sz w:val="24"/>
          <w:szCs w:val="24"/>
          <w:lang w:val="ka-GE"/>
        </w:rPr>
        <w:t xml:space="preserve">; ფილტვგარეშე ტუბერკულოზი - </w:t>
      </w:r>
      <w:r w:rsidR="00E55683">
        <w:rPr>
          <w:rFonts w:ascii="Sylfaen" w:eastAsia="Sylfaen" w:hAnsi="Sylfaen"/>
          <w:sz w:val="24"/>
          <w:szCs w:val="24"/>
          <w:lang w:val="ka-GE"/>
        </w:rPr>
        <w:t>1 107</w:t>
      </w:r>
      <w:r w:rsidR="00CA2DCA" w:rsidRPr="003F5D53">
        <w:rPr>
          <w:rFonts w:ascii="Sylfaen" w:eastAsia="Sylfaen" w:hAnsi="Sylfaen"/>
          <w:sz w:val="24"/>
          <w:szCs w:val="24"/>
          <w:lang w:val="ka-GE"/>
        </w:rPr>
        <w:t xml:space="preserve">; განხორციელდა  </w:t>
      </w:r>
      <w:r w:rsidR="00CC590D">
        <w:rPr>
          <w:rFonts w:ascii="Sylfaen" w:eastAsia="Sylfaen" w:hAnsi="Sylfaen"/>
          <w:sz w:val="24"/>
          <w:szCs w:val="24"/>
          <w:lang w:val="ka-GE"/>
        </w:rPr>
        <w:t xml:space="preserve"> 4 485</w:t>
      </w:r>
      <w:r w:rsidR="00CA2DCA" w:rsidRPr="003F5D53">
        <w:rPr>
          <w:rFonts w:ascii="Sylfaen" w:eastAsia="Sylfaen" w:hAnsi="Sylfaen"/>
          <w:sz w:val="24"/>
          <w:szCs w:val="24"/>
          <w:lang w:val="ka-GE"/>
        </w:rPr>
        <w:t xml:space="preserve"> ამანათის ტრანსპორტირება; </w:t>
      </w:r>
    </w:p>
    <w:p w14:paraId="31764ECF" w14:textId="1DB6FD5A" w:rsidR="00CA2DCA" w:rsidRPr="003F5D53" w:rsidRDefault="00CA2DCA" w:rsidP="00787DA4">
      <w:pPr>
        <w:pStyle w:val="abzacixml"/>
        <w:numPr>
          <w:ilvl w:val="0"/>
          <w:numId w:val="46"/>
        </w:numPr>
      </w:pPr>
      <w:r w:rsidRPr="003F5D53">
        <w:t xml:space="preserve">საანგარიშო პერიოდში  პირველი რიგის მედიკამენტებით მკურნალობაში ჩაერთო </w:t>
      </w:r>
      <w:r w:rsidR="00E55683">
        <w:t xml:space="preserve">1 882 </w:t>
      </w:r>
      <w:r w:rsidR="00E55683" w:rsidRPr="003F5D53">
        <w:t xml:space="preserve"> </w:t>
      </w:r>
      <w:r w:rsidRPr="003F5D53">
        <w:t>ტბ პაციენტი;</w:t>
      </w:r>
    </w:p>
    <w:p w14:paraId="22BA3471" w14:textId="102221B7" w:rsidR="00CA2DCA" w:rsidRPr="003F5D53" w:rsidRDefault="00CA2DCA" w:rsidP="00787DA4">
      <w:pPr>
        <w:pStyle w:val="abzacixml"/>
        <w:numPr>
          <w:ilvl w:val="0"/>
          <w:numId w:val="46"/>
        </w:numPr>
      </w:pPr>
      <w:r w:rsidRPr="003F5D53">
        <w:t xml:space="preserve">საანგარიშო პერიოდში   </w:t>
      </w:r>
      <w:r w:rsidR="00E55683">
        <w:t>461</w:t>
      </w:r>
      <w:r w:rsidRPr="003F5D53">
        <w:t>-მა MDR პაციენტმა მიიღო ფულადი წახალისება მკურნალობაზე კარგი დამყოლობისათვის.</w:t>
      </w:r>
    </w:p>
    <w:p w14:paraId="5C7A9356" w14:textId="6C5EF3F4" w:rsidR="00CA2DCA" w:rsidRPr="003F5D53" w:rsidRDefault="00CA2DCA" w:rsidP="00787DA4">
      <w:pPr>
        <w:pStyle w:val="ListParagraph"/>
        <w:numPr>
          <w:ilvl w:val="0"/>
          <w:numId w:val="45"/>
        </w:numPr>
        <w:spacing w:after="0" w:line="240" w:lineRule="auto"/>
        <w:jc w:val="both"/>
        <w:rPr>
          <w:rFonts w:ascii="Sylfaen" w:eastAsia="Times New Roman" w:hAnsi="Sylfaen" w:cs="Sylfaen"/>
          <w:bCs/>
          <w:sz w:val="24"/>
          <w:szCs w:val="24"/>
          <w:lang w:val="ka-GE"/>
        </w:rPr>
      </w:pPr>
      <w:r w:rsidRPr="003F5D53">
        <w:rPr>
          <w:rFonts w:ascii="Sylfaen" w:eastAsia="Times New Roman" w:hAnsi="Sylfaen" w:cs="Sylfaen"/>
          <w:bCs/>
          <w:sz w:val="24"/>
          <w:szCs w:val="24"/>
          <w:lang w:val="ka-GE"/>
        </w:rPr>
        <w:lastRenderedPageBreak/>
        <w:t xml:space="preserve">საანგარიშო პერიოდში </w:t>
      </w:r>
      <w:r w:rsidR="00E55683">
        <w:rPr>
          <w:rFonts w:ascii="Sylfaen" w:eastAsia="Times New Roman" w:hAnsi="Sylfaen" w:cs="Sylfaen"/>
          <w:sz w:val="24"/>
          <w:szCs w:val="24"/>
          <w:lang w:val="ka-GE"/>
        </w:rPr>
        <w:t>1810</w:t>
      </w:r>
      <w:r w:rsidRPr="003F5D53">
        <w:rPr>
          <w:rFonts w:ascii="Sylfaen" w:eastAsia="Times New Roman" w:hAnsi="Sylfaen" w:cs="Sylfaen"/>
          <w:bCs/>
          <w:sz w:val="24"/>
          <w:szCs w:val="24"/>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734499" w14:textId="77777777" w:rsidR="00192723" w:rsidRPr="003F5D53" w:rsidRDefault="00192723" w:rsidP="00192723">
      <w:pPr>
        <w:spacing w:after="0"/>
        <w:jc w:val="both"/>
        <w:rPr>
          <w:rFonts w:ascii="Sylfaen" w:hAnsi="Sylfaen" w:cs="Sylfaen"/>
          <w:sz w:val="24"/>
          <w:szCs w:val="24"/>
          <w:highlight w:val="yellow"/>
          <w:lang w:val="ka-GE"/>
        </w:rPr>
      </w:pPr>
    </w:p>
    <w:p w14:paraId="121B932D"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აივ ინფექცია/შიდსის მართვა</w:t>
      </w:r>
    </w:p>
    <w:p w14:paraId="46E9E6E9"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02 08)</w:t>
      </w:r>
    </w:p>
    <w:p w14:paraId="164C5004" w14:textId="77777777" w:rsidR="00192723" w:rsidRPr="003F5D53" w:rsidRDefault="00192723" w:rsidP="00192723">
      <w:pPr>
        <w:spacing w:after="0"/>
        <w:ind w:left="720"/>
        <w:jc w:val="both"/>
        <w:rPr>
          <w:rFonts w:ascii="Sylfaen" w:hAnsi="Sylfaen" w:cs="Sylfaen"/>
          <w:b/>
          <w:sz w:val="24"/>
          <w:szCs w:val="24"/>
          <w:lang w:val="ka-GE"/>
        </w:rPr>
      </w:pPr>
    </w:p>
    <w:p w14:paraId="08A654FD"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701735D7" w14:textId="77777777" w:rsidR="00192723" w:rsidRPr="003F5D53" w:rsidRDefault="00192723" w:rsidP="00787DA4">
      <w:pPr>
        <w:pStyle w:val="ListParagraph"/>
        <w:numPr>
          <w:ilvl w:val="0"/>
          <w:numId w:val="15"/>
        </w:numPr>
        <w:spacing w:after="0"/>
        <w:jc w:val="both"/>
        <w:rPr>
          <w:rFonts w:ascii="Sylfaen" w:hAnsi="Sylfaen" w:cs="Sylfaen"/>
          <w:sz w:val="24"/>
          <w:szCs w:val="24"/>
          <w:lang w:val="ka-GE"/>
        </w:rPr>
      </w:pPr>
      <w:r w:rsidRPr="003F5D53">
        <w:rPr>
          <w:rFonts w:ascii="Sylfaen" w:hAnsi="Sylfaen" w:cs="Sylfaen"/>
          <w:sz w:val="24"/>
          <w:szCs w:val="24"/>
          <w:lang w:val="ka-GE"/>
        </w:rPr>
        <w:t xml:space="preserve">სსიპ - სოციალური მომსახურების სააგენტო; </w:t>
      </w:r>
    </w:p>
    <w:p w14:paraId="45796155" w14:textId="77777777" w:rsidR="00192723" w:rsidRPr="003F5D53" w:rsidRDefault="00192723" w:rsidP="00787DA4">
      <w:pPr>
        <w:pStyle w:val="ListParagraph"/>
        <w:numPr>
          <w:ilvl w:val="0"/>
          <w:numId w:val="15"/>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C97C6D4" w14:textId="77777777" w:rsidR="00192723" w:rsidRPr="003F5D53" w:rsidRDefault="00192723" w:rsidP="00192723">
      <w:pPr>
        <w:spacing w:after="0"/>
        <w:ind w:firstLine="720"/>
        <w:jc w:val="both"/>
        <w:rPr>
          <w:rFonts w:ascii="Sylfaen" w:hAnsi="Sylfaen" w:cs="Sylfaen"/>
          <w:sz w:val="24"/>
          <w:szCs w:val="24"/>
          <w:lang w:val="ka-GE"/>
        </w:rPr>
      </w:pPr>
    </w:p>
    <w:p w14:paraId="45B3A1C2"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7517B27" w14:textId="66B4CF26" w:rsidR="004C4634" w:rsidRPr="00787DA4" w:rsidRDefault="00192723" w:rsidP="00787DA4">
      <w:pPr>
        <w:pStyle w:val="ListParagraph"/>
        <w:numPr>
          <w:ilvl w:val="0"/>
          <w:numId w:val="16"/>
        </w:numPr>
        <w:spacing w:after="0"/>
        <w:ind w:left="720"/>
        <w:jc w:val="both"/>
        <w:rPr>
          <w:rFonts w:ascii="Sylfaen" w:hAnsi="Sylfaen" w:cs="Sylfaen"/>
          <w:sz w:val="24"/>
          <w:szCs w:val="24"/>
          <w:lang w:val="ka-GE"/>
        </w:rPr>
      </w:pPr>
      <w:r w:rsidRPr="006F34C0">
        <w:rPr>
          <w:rFonts w:ascii="Sylfaen" w:hAnsi="Sylfaen" w:cs="Sylfaen"/>
          <w:sz w:val="24"/>
          <w:szCs w:val="24"/>
          <w:lang w:val="ka-GE"/>
        </w:rPr>
        <w:t>პროგრამის ფარგლებში დაფიქსირდა აივ</w:t>
      </w:r>
      <w:r w:rsidRPr="00007D15">
        <w:rPr>
          <w:rFonts w:ascii="Sylfaen" w:hAnsi="Sylfaen" w:cs="Sylfaen"/>
          <w:sz w:val="24"/>
          <w:szCs w:val="24"/>
          <w:lang w:val="ka-GE"/>
        </w:rPr>
        <w:t>-ინფექცია/</w:t>
      </w:r>
      <w:r w:rsidRPr="00787DA4">
        <w:rPr>
          <w:rFonts w:ascii="Sylfaen" w:hAnsi="Sylfaen" w:cs="Sylfaen"/>
          <w:sz w:val="24"/>
          <w:szCs w:val="24"/>
          <w:lang w:val="ka-GE"/>
        </w:rPr>
        <w:t xml:space="preserve">შიდსით დაავადებულთა ამბულატორიული  მომსახურების </w:t>
      </w:r>
      <w:r w:rsidR="007F4F62" w:rsidRPr="00787DA4">
        <w:rPr>
          <w:rFonts w:ascii="Sylfaen" w:hAnsi="Sylfaen" w:cs="Sylfaen"/>
          <w:sz w:val="24"/>
          <w:szCs w:val="24"/>
        </w:rPr>
        <w:t>37.7</w:t>
      </w:r>
      <w:r w:rsidRPr="00787DA4">
        <w:rPr>
          <w:rFonts w:ascii="Sylfaen" w:hAnsi="Sylfaen" w:cs="Sylfaen"/>
          <w:sz w:val="24"/>
          <w:szCs w:val="24"/>
          <w:lang w:val="ka-GE"/>
        </w:rPr>
        <w:t xml:space="preserve"> ათას</w:t>
      </w:r>
      <w:r w:rsidR="007F4F62" w:rsidRPr="00787DA4">
        <w:rPr>
          <w:rFonts w:ascii="Sylfaen" w:hAnsi="Sylfaen" w:cs="Sylfaen"/>
          <w:sz w:val="24"/>
          <w:szCs w:val="24"/>
          <w:lang w:val="ka-GE"/>
        </w:rPr>
        <w:t>ზე მეტი</w:t>
      </w:r>
      <w:r w:rsidRPr="00787DA4">
        <w:rPr>
          <w:rFonts w:ascii="Sylfaen" w:hAnsi="Sylfaen" w:cs="Sylfaen"/>
          <w:sz w:val="24"/>
          <w:szCs w:val="24"/>
          <w:lang w:val="ka-GE"/>
        </w:rPr>
        <w:t xml:space="preserve"> შემთხვევა</w:t>
      </w:r>
      <w:r w:rsidR="00254726" w:rsidRPr="00787DA4">
        <w:rPr>
          <w:rFonts w:ascii="Sylfaen" w:hAnsi="Sylfaen" w:cs="Sylfaen"/>
          <w:sz w:val="24"/>
          <w:szCs w:val="24"/>
          <w:lang w:val="ka-GE"/>
        </w:rPr>
        <w:t>,</w:t>
      </w:r>
      <w:r w:rsidRPr="00787DA4">
        <w:rPr>
          <w:rFonts w:ascii="Sylfaen" w:hAnsi="Sylfaen" w:cs="Sylfaen"/>
          <w:sz w:val="24"/>
          <w:szCs w:val="24"/>
          <w:lang w:val="ka-GE"/>
        </w:rPr>
        <w:t xml:space="preserve">  ამბულატორიული მომსახურებით ისარგებლა </w:t>
      </w:r>
      <w:r w:rsidR="007F4F62" w:rsidRPr="00787DA4">
        <w:rPr>
          <w:rFonts w:ascii="Sylfaen" w:hAnsi="Sylfaen" w:cs="Sylfaen"/>
          <w:sz w:val="24"/>
          <w:szCs w:val="24"/>
          <w:lang w:val="ka-GE"/>
        </w:rPr>
        <w:t xml:space="preserve">4.2 </w:t>
      </w:r>
      <w:r w:rsidRPr="00787DA4">
        <w:rPr>
          <w:rFonts w:ascii="Sylfaen" w:hAnsi="Sylfaen" w:cs="Sylfaen"/>
          <w:sz w:val="24"/>
          <w:szCs w:val="24"/>
          <w:lang w:val="ka-GE"/>
        </w:rPr>
        <w:t xml:space="preserve">ათასზე მეტმა  პირმა; </w:t>
      </w:r>
    </w:p>
    <w:p w14:paraId="6D667C72" w14:textId="5AD220D5" w:rsidR="00E55683" w:rsidRPr="006F34C0" w:rsidRDefault="006F34C0" w:rsidP="00787DA4">
      <w:pPr>
        <w:pStyle w:val="ListParagraph"/>
        <w:numPr>
          <w:ilvl w:val="0"/>
          <w:numId w:val="16"/>
        </w:numPr>
        <w:spacing w:after="0"/>
        <w:ind w:left="720"/>
        <w:jc w:val="both"/>
        <w:rPr>
          <w:rFonts w:ascii="Sylfaen" w:hAnsi="Sylfaen" w:cs="Sylfaen"/>
          <w:sz w:val="24"/>
          <w:szCs w:val="24"/>
          <w:lang w:val="ka-GE"/>
        </w:rPr>
      </w:pPr>
      <w:r w:rsidRPr="006F34C0">
        <w:rPr>
          <w:rFonts w:ascii="Sylfaen" w:eastAsia="Sylfaen" w:hAnsi="Sylfaen" w:cs="Arial"/>
          <w:lang w:val="ka-GE"/>
        </w:rPr>
        <w:t>საანგარიშო პერიოდის განმავლობაში წარმოდგენილი ანგარიშების მიხედვით ქვეყნის მასშტაბით აივ ინფექციაზ</w:t>
      </w:r>
      <w:r w:rsidR="00192723" w:rsidRPr="006F34C0">
        <w:rPr>
          <w:rFonts w:ascii="Sylfaen" w:hAnsi="Sylfaen" w:cs="Sylfaen"/>
          <w:sz w:val="24"/>
          <w:szCs w:val="24"/>
          <w:lang w:val="ka-GE"/>
        </w:rPr>
        <w:t xml:space="preserve">ჩატარდა </w:t>
      </w:r>
      <w:r w:rsidRPr="006F34C0">
        <w:rPr>
          <w:rFonts w:ascii="Sylfaen" w:hAnsi="Sylfaen" w:cs="Sylfaen"/>
          <w:sz w:val="24"/>
          <w:szCs w:val="24"/>
        </w:rPr>
        <w:t xml:space="preserve">  95082</w:t>
      </w:r>
      <w:r w:rsidR="00254726" w:rsidRPr="006F34C0">
        <w:rPr>
          <w:rFonts w:ascii="Sylfaen" w:hAnsi="Sylfaen" w:cs="Sylfaen"/>
          <w:sz w:val="24"/>
          <w:szCs w:val="24"/>
          <w:lang w:val="ka-GE"/>
        </w:rPr>
        <w:t xml:space="preserve"> </w:t>
      </w:r>
      <w:r w:rsidR="00192723" w:rsidRPr="006F34C0">
        <w:rPr>
          <w:rFonts w:ascii="Sylfaen" w:hAnsi="Sylfaen" w:cs="Sylfaen"/>
          <w:sz w:val="24"/>
          <w:szCs w:val="24"/>
          <w:lang w:val="ka-GE"/>
        </w:rPr>
        <w:t xml:space="preserve">სკრინინგული გამოკვლევა, მათგან გამოვლინდა </w:t>
      </w:r>
      <w:r w:rsidRPr="006F34C0">
        <w:rPr>
          <w:rFonts w:ascii="Sylfaen" w:hAnsi="Sylfaen" w:cs="Sylfaen"/>
          <w:sz w:val="24"/>
          <w:szCs w:val="24"/>
        </w:rPr>
        <w:t>604</w:t>
      </w:r>
      <w:r w:rsidRPr="006F34C0">
        <w:rPr>
          <w:rFonts w:ascii="Sylfaen" w:hAnsi="Sylfaen" w:cs="Sylfaen"/>
          <w:sz w:val="24"/>
          <w:szCs w:val="24"/>
          <w:lang w:val="ka-GE"/>
        </w:rPr>
        <w:t xml:space="preserve"> </w:t>
      </w:r>
      <w:r w:rsidR="00192723" w:rsidRPr="006F34C0">
        <w:rPr>
          <w:rFonts w:ascii="Sylfaen" w:hAnsi="Sylfaen" w:cs="Sylfaen"/>
          <w:sz w:val="24"/>
          <w:szCs w:val="24"/>
          <w:lang w:val="ka-GE"/>
        </w:rPr>
        <w:t>სავარაუდო დადებითი შემთხვევა და დადასტურდა</w:t>
      </w:r>
      <w:r w:rsidR="00254726" w:rsidRPr="006F34C0">
        <w:rPr>
          <w:rFonts w:ascii="Sylfaen" w:hAnsi="Sylfaen" w:cs="Sylfaen"/>
          <w:sz w:val="24"/>
          <w:szCs w:val="24"/>
          <w:lang w:val="ka-GE"/>
        </w:rPr>
        <w:t xml:space="preserve"> </w:t>
      </w:r>
      <w:r w:rsidRPr="006F34C0">
        <w:rPr>
          <w:rFonts w:ascii="Sylfaen" w:hAnsi="Sylfaen" w:cs="Sylfaen"/>
          <w:sz w:val="24"/>
          <w:szCs w:val="24"/>
        </w:rPr>
        <w:t>517</w:t>
      </w:r>
      <w:r w:rsidR="00192723" w:rsidRPr="006F34C0">
        <w:rPr>
          <w:rFonts w:ascii="Sylfaen" w:hAnsi="Sylfaen" w:cs="Sylfaen"/>
          <w:sz w:val="24"/>
          <w:szCs w:val="24"/>
          <w:lang w:val="ka-GE"/>
        </w:rPr>
        <w:t xml:space="preserve">. ასევე ჩატარდა </w:t>
      </w:r>
      <w:r w:rsidRPr="006F34C0">
        <w:rPr>
          <w:rFonts w:ascii="Sylfaen" w:hAnsi="Sylfaen" w:cs="Sylfaen"/>
          <w:sz w:val="24"/>
          <w:szCs w:val="24"/>
        </w:rPr>
        <w:t>26835</w:t>
      </w:r>
      <w:r w:rsidR="00192723" w:rsidRPr="006F34C0">
        <w:rPr>
          <w:rFonts w:ascii="Sylfaen" w:hAnsi="Sylfaen" w:cs="Sylfaen"/>
          <w:sz w:val="24"/>
          <w:szCs w:val="24"/>
          <w:lang w:val="ka-GE"/>
        </w:rPr>
        <w:t xml:space="preserve"> ტესტის წინა და </w:t>
      </w:r>
      <w:r w:rsidRPr="006F34C0">
        <w:rPr>
          <w:rFonts w:ascii="Sylfaen" w:hAnsi="Sylfaen" w:cs="Sylfaen"/>
          <w:sz w:val="24"/>
          <w:szCs w:val="24"/>
        </w:rPr>
        <w:t>26739</w:t>
      </w:r>
      <w:r w:rsidR="00192723" w:rsidRPr="006F34C0">
        <w:rPr>
          <w:rFonts w:ascii="Sylfaen" w:hAnsi="Sylfaen" w:cs="Sylfaen"/>
          <w:sz w:val="24"/>
          <w:szCs w:val="24"/>
          <w:lang w:val="ka-GE"/>
        </w:rPr>
        <w:t xml:space="preserve"> ტესტის შემდგომი კონსულტაცია და</w:t>
      </w:r>
      <w:r w:rsidR="00254726" w:rsidRPr="006F34C0">
        <w:rPr>
          <w:rFonts w:ascii="Sylfaen" w:hAnsi="Sylfaen" w:cs="Sylfaen"/>
          <w:sz w:val="24"/>
          <w:szCs w:val="24"/>
          <w:lang w:val="ka-GE"/>
        </w:rPr>
        <w:t xml:space="preserve"> </w:t>
      </w:r>
      <w:r w:rsidR="00192723" w:rsidRPr="006F34C0">
        <w:rPr>
          <w:rFonts w:ascii="Sylfaen" w:hAnsi="Sylfaen" w:cs="Sylfaen"/>
          <w:sz w:val="24"/>
          <w:szCs w:val="24"/>
          <w:lang w:val="ka-GE"/>
        </w:rPr>
        <w:t xml:space="preserve">კონფირმაციული კვლევა </w:t>
      </w:r>
      <w:r w:rsidR="00254726" w:rsidRPr="006F34C0">
        <w:rPr>
          <w:rFonts w:ascii="Sylfaen" w:hAnsi="Sylfaen" w:cs="Sylfaen"/>
          <w:sz w:val="24"/>
          <w:szCs w:val="24"/>
          <w:lang w:val="ka-GE"/>
        </w:rPr>
        <w:t xml:space="preserve">იმუნობლოტინგის მეთოდით </w:t>
      </w:r>
      <w:r w:rsidRPr="006F34C0">
        <w:rPr>
          <w:rFonts w:ascii="Sylfaen" w:hAnsi="Sylfaen" w:cs="Sylfaen"/>
          <w:sz w:val="24"/>
          <w:szCs w:val="24"/>
        </w:rPr>
        <w:t xml:space="preserve">569 </w:t>
      </w:r>
      <w:r w:rsidR="00254726" w:rsidRPr="006F34C0">
        <w:rPr>
          <w:rFonts w:ascii="Sylfaen" w:hAnsi="Sylfaen" w:cs="Sylfaen"/>
          <w:sz w:val="24"/>
          <w:szCs w:val="24"/>
          <w:lang w:val="ka-GE"/>
        </w:rPr>
        <w:t xml:space="preserve">და </w:t>
      </w:r>
      <w:r w:rsidRPr="006F34C0">
        <w:rPr>
          <w:rFonts w:ascii="Sylfaen" w:hAnsi="Sylfaen" w:cs="Sylfaen"/>
          <w:sz w:val="24"/>
          <w:szCs w:val="24"/>
        </w:rPr>
        <w:t>69</w:t>
      </w:r>
      <w:r w:rsidRPr="006F34C0">
        <w:rPr>
          <w:rFonts w:ascii="Sylfaen" w:hAnsi="Sylfaen" w:cs="Sylfaen"/>
          <w:sz w:val="24"/>
          <w:szCs w:val="24"/>
          <w:lang w:val="ka-GE"/>
        </w:rPr>
        <w:t xml:space="preserve"> </w:t>
      </w:r>
      <w:r w:rsidR="00192723" w:rsidRPr="006F34C0">
        <w:rPr>
          <w:rFonts w:ascii="Sylfaen" w:hAnsi="Sylfaen" w:cs="Sylfaen"/>
          <w:sz w:val="24"/>
          <w:szCs w:val="24"/>
          <w:lang w:val="ka-GE"/>
        </w:rPr>
        <w:t>პოლიმერიზაციის ჯაჭვური რეაქციის (პჯრ) მეთოდით;</w:t>
      </w:r>
    </w:p>
    <w:p w14:paraId="0FC12272" w14:textId="4A427DCB" w:rsidR="00192723" w:rsidRPr="006F34C0" w:rsidRDefault="00192723" w:rsidP="00787DA4">
      <w:pPr>
        <w:pStyle w:val="ListParagraph"/>
        <w:numPr>
          <w:ilvl w:val="0"/>
          <w:numId w:val="16"/>
        </w:numPr>
        <w:spacing w:after="0"/>
        <w:ind w:left="720"/>
        <w:jc w:val="both"/>
        <w:rPr>
          <w:rFonts w:ascii="Sylfaen" w:hAnsi="Sylfaen" w:cs="Sylfaen"/>
          <w:sz w:val="24"/>
          <w:szCs w:val="24"/>
          <w:lang w:val="ka-GE"/>
        </w:rPr>
      </w:pPr>
      <w:r w:rsidRPr="006F34C0">
        <w:rPr>
          <w:rFonts w:ascii="Sylfaen" w:hAnsi="Sylfaen" w:cs="Sylfaen"/>
          <w:sz w:val="24"/>
          <w:szCs w:val="24"/>
          <w:lang w:val="ka-GE"/>
        </w:rPr>
        <w:t>საანგარიშგებო პერიოდში აივ-ინფექციის/შიდსის</w:t>
      </w:r>
      <w:r w:rsidRPr="00007D15">
        <w:rPr>
          <w:rFonts w:ascii="Sylfaen" w:hAnsi="Sylfaen" w:cs="Sylfaen"/>
          <w:sz w:val="24"/>
          <w:szCs w:val="24"/>
          <w:lang w:val="ka-GE"/>
        </w:rPr>
        <w:t xml:space="preserve"> სამკურნალო </w:t>
      </w:r>
      <w:r w:rsidRPr="00787DA4">
        <w:rPr>
          <w:rFonts w:ascii="Sylfaen" w:hAnsi="Sylfaen" w:cs="Sylfaen"/>
          <w:sz w:val="24"/>
          <w:szCs w:val="24"/>
          <w:lang w:val="ka-GE"/>
        </w:rPr>
        <w:t xml:space="preserve">პირველი რიგის მედიკამენტებით მკურნალობა ჩაუტარდა </w:t>
      </w:r>
      <w:r w:rsidR="000E3FCF" w:rsidRPr="00787DA4">
        <w:rPr>
          <w:rFonts w:ascii="Sylfaen" w:hAnsi="Sylfaen" w:cs="Sylfaen"/>
          <w:sz w:val="24"/>
          <w:szCs w:val="24"/>
          <w:lang w:val="ka-GE"/>
        </w:rPr>
        <w:t xml:space="preserve"> </w:t>
      </w:r>
      <w:r w:rsidR="00E55683" w:rsidRPr="00787DA4">
        <w:rPr>
          <w:rFonts w:ascii="Sylfaen" w:hAnsi="Sylfaen" w:cs="Sylfaen"/>
          <w:sz w:val="24"/>
          <w:szCs w:val="24"/>
          <w:lang w:val="ka-GE"/>
        </w:rPr>
        <w:t>3 636</w:t>
      </w:r>
      <w:r w:rsidRPr="00787DA4">
        <w:rPr>
          <w:rFonts w:ascii="Sylfaen" w:hAnsi="Sylfaen" w:cs="Sylfaen"/>
          <w:sz w:val="24"/>
          <w:szCs w:val="24"/>
          <w:lang w:val="ka-GE"/>
        </w:rPr>
        <w:t xml:space="preserve"> შიდსით დაავადებულ პაციენტს</w:t>
      </w:r>
      <w:r w:rsidR="00254726" w:rsidRPr="00787DA4">
        <w:rPr>
          <w:rFonts w:ascii="Sylfaen" w:hAnsi="Sylfaen" w:cs="Sylfaen"/>
          <w:sz w:val="24"/>
          <w:szCs w:val="24"/>
          <w:lang w:val="ka-GE"/>
        </w:rPr>
        <w:t xml:space="preserve">, ხოლო მეორე რიგის მედიკამენტებით მკურნალობა - </w:t>
      </w:r>
      <w:r w:rsidR="00F3695A" w:rsidRPr="006F34C0">
        <w:rPr>
          <w:rFonts w:ascii="Sylfaen" w:hAnsi="Sylfaen" w:cs="Sylfaen"/>
          <w:sz w:val="24"/>
          <w:szCs w:val="24"/>
          <w:lang w:val="ka-GE"/>
        </w:rPr>
        <w:t xml:space="preserve">814 </w:t>
      </w:r>
      <w:r w:rsidR="00254726" w:rsidRPr="006F34C0">
        <w:rPr>
          <w:rFonts w:ascii="Sylfaen" w:hAnsi="Sylfaen" w:cs="Sylfaen"/>
          <w:sz w:val="24"/>
          <w:szCs w:val="24"/>
          <w:lang w:val="ka-GE"/>
        </w:rPr>
        <w:t>პაციენტს;</w:t>
      </w:r>
      <w:r w:rsidRPr="006F34C0">
        <w:rPr>
          <w:rFonts w:ascii="Sylfaen" w:hAnsi="Sylfaen" w:cs="Sylfaen"/>
          <w:sz w:val="24"/>
          <w:szCs w:val="24"/>
          <w:lang w:val="ka-GE"/>
        </w:rPr>
        <w:t xml:space="preserve">  </w:t>
      </w:r>
    </w:p>
    <w:p w14:paraId="7F531ACB" w14:textId="0FB009FC" w:rsidR="002562FD" w:rsidRPr="003F5D53" w:rsidRDefault="00192723" w:rsidP="00787DA4">
      <w:pPr>
        <w:pStyle w:val="abzacixml"/>
        <w:numPr>
          <w:ilvl w:val="0"/>
          <w:numId w:val="45"/>
        </w:numPr>
      </w:pPr>
      <w:r w:rsidRPr="003F5D53">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8C3D54">
        <w:t>578</w:t>
      </w:r>
      <w:r w:rsidR="007F4F62" w:rsidRPr="003F5D53">
        <w:t xml:space="preserve"> </w:t>
      </w:r>
      <w:r w:rsidRPr="003F5D53">
        <w:t>შემთხვევა</w:t>
      </w:r>
      <w:r w:rsidR="002562FD" w:rsidRPr="003F5D53">
        <w:t>.</w:t>
      </w:r>
      <w:r w:rsidRPr="003F5D53">
        <w:t xml:space="preserve"> </w:t>
      </w:r>
      <w:r w:rsidR="002562FD" w:rsidRPr="003F5D53">
        <w:t xml:space="preserve">სტაციონარული მკურნალობით ისარგებლა </w:t>
      </w:r>
      <w:r w:rsidR="008C3D54">
        <w:t>435</w:t>
      </w:r>
      <w:r w:rsidR="002562FD" w:rsidRPr="003F5D53">
        <w:t xml:space="preserve">-მა </w:t>
      </w:r>
      <w:r w:rsidR="003B4BF4" w:rsidRPr="003F5D53">
        <w:t>ბენეფიციარმა</w:t>
      </w:r>
      <w:r w:rsidR="002562FD" w:rsidRPr="003F5D53">
        <w:t xml:space="preserve">. </w:t>
      </w:r>
    </w:p>
    <w:p w14:paraId="3237E478" w14:textId="77777777" w:rsidR="00192723" w:rsidRPr="003F5D53" w:rsidRDefault="00192723" w:rsidP="002562FD">
      <w:pPr>
        <w:pStyle w:val="ListParagraph"/>
        <w:spacing w:after="0"/>
        <w:ind w:left="1440"/>
        <w:jc w:val="both"/>
        <w:rPr>
          <w:rFonts w:ascii="Sylfaen" w:hAnsi="Sylfaen" w:cs="Sylfaen"/>
          <w:sz w:val="24"/>
          <w:szCs w:val="24"/>
          <w:lang w:val="ka-GE"/>
        </w:rPr>
      </w:pPr>
    </w:p>
    <w:p w14:paraId="254499DA" w14:textId="77777777" w:rsidR="00D52B9A" w:rsidRPr="003F5D53" w:rsidRDefault="00D52B9A" w:rsidP="00192723">
      <w:pPr>
        <w:spacing w:after="0"/>
        <w:ind w:left="720"/>
        <w:jc w:val="both"/>
        <w:rPr>
          <w:rFonts w:ascii="Sylfaen" w:hAnsi="Sylfaen" w:cs="Sylfaen"/>
          <w:b/>
          <w:sz w:val="24"/>
          <w:szCs w:val="24"/>
          <w:lang w:val="ka-GE"/>
        </w:rPr>
      </w:pPr>
    </w:p>
    <w:p w14:paraId="53CEF3E5"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დედათა და ბავშვთა ჯანმრთელობა</w:t>
      </w:r>
    </w:p>
    <w:p w14:paraId="456F7EC5"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02 09)</w:t>
      </w:r>
    </w:p>
    <w:p w14:paraId="615F1897" w14:textId="77777777" w:rsidR="00192723" w:rsidRPr="003F5D53" w:rsidRDefault="00192723" w:rsidP="00192723">
      <w:pPr>
        <w:spacing w:after="0"/>
        <w:ind w:left="720"/>
        <w:jc w:val="both"/>
        <w:rPr>
          <w:rFonts w:ascii="Sylfaen" w:hAnsi="Sylfaen" w:cs="Sylfaen"/>
          <w:b/>
          <w:sz w:val="24"/>
          <w:szCs w:val="24"/>
          <w:lang w:val="ka-GE"/>
        </w:rPr>
      </w:pPr>
    </w:p>
    <w:p w14:paraId="183F4E92"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4FB5F83A" w14:textId="77777777" w:rsidR="00192723" w:rsidRPr="003F5D53" w:rsidRDefault="00192723" w:rsidP="00787DA4">
      <w:pPr>
        <w:pStyle w:val="ListParagraph"/>
        <w:numPr>
          <w:ilvl w:val="0"/>
          <w:numId w:val="17"/>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 xml:space="preserve">სოციალური მომსახურების სააგენტო; </w:t>
      </w:r>
    </w:p>
    <w:p w14:paraId="1300A3F6" w14:textId="77777777" w:rsidR="00192723" w:rsidRPr="003F5D53" w:rsidRDefault="00192723" w:rsidP="00787DA4">
      <w:pPr>
        <w:pStyle w:val="ListParagraph"/>
        <w:numPr>
          <w:ilvl w:val="0"/>
          <w:numId w:val="17"/>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9ED482" w14:textId="77777777" w:rsidR="00192723" w:rsidRPr="003F5D53" w:rsidRDefault="00192723" w:rsidP="00192723">
      <w:pPr>
        <w:spacing w:after="0"/>
        <w:jc w:val="both"/>
        <w:rPr>
          <w:rFonts w:ascii="Sylfaen" w:hAnsi="Sylfaen" w:cs="Sylfaen"/>
          <w:sz w:val="24"/>
          <w:szCs w:val="24"/>
          <w:lang w:val="ka-GE"/>
        </w:rPr>
      </w:pPr>
    </w:p>
    <w:p w14:paraId="5A4B4549"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4ADD4FE" w14:textId="78594A51" w:rsidR="00192723" w:rsidRPr="003F5D53" w:rsidRDefault="00192723" w:rsidP="00787DA4">
      <w:pPr>
        <w:pStyle w:val="ListParagraph"/>
        <w:numPr>
          <w:ilvl w:val="0"/>
          <w:numId w:val="18"/>
        </w:numPr>
        <w:spacing w:after="0"/>
        <w:jc w:val="both"/>
        <w:rPr>
          <w:rFonts w:ascii="Sylfaen" w:hAnsi="Sylfaen" w:cs="Sylfaen"/>
          <w:sz w:val="24"/>
          <w:szCs w:val="24"/>
          <w:lang w:val="ka-GE"/>
        </w:rPr>
      </w:pPr>
      <w:r w:rsidRPr="003F5D53">
        <w:rPr>
          <w:rFonts w:ascii="Sylfaen" w:hAnsi="Sylfaen" w:cs="Sylfaen"/>
          <w:sz w:val="24"/>
          <w:szCs w:val="24"/>
          <w:lang w:val="ka-GE"/>
        </w:rPr>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0E3FCF">
        <w:rPr>
          <w:rFonts w:ascii="Sylfaen" w:hAnsi="Sylfaen" w:cs="Sylfaen"/>
          <w:sz w:val="24"/>
          <w:szCs w:val="24"/>
          <w:lang w:val="ka-GE"/>
        </w:rPr>
        <w:t>36 080</w:t>
      </w:r>
      <w:r w:rsidRPr="003F5D53">
        <w:rPr>
          <w:rFonts w:ascii="Sylfaen" w:hAnsi="Sylfaen" w:cs="Sylfaen"/>
          <w:sz w:val="24"/>
          <w:szCs w:val="24"/>
          <w:lang w:val="ka-GE"/>
        </w:rPr>
        <w:t xml:space="preserve">-ს. სიფილისის </w:t>
      </w:r>
      <w:r w:rsidRPr="003F5D53">
        <w:rPr>
          <w:rFonts w:ascii="Sylfaen" w:hAnsi="Sylfaen" w:cs="Sylfaen"/>
          <w:sz w:val="24"/>
          <w:szCs w:val="24"/>
          <w:lang w:val="ka-GE"/>
        </w:rPr>
        <w:lastRenderedPageBreak/>
        <w:t xml:space="preserve">სწრაფი მარტივი ტესტებით ორსულობის მესამე ვიზიტზე დაისკრინა </w:t>
      </w:r>
      <w:r w:rsidR="000E3FCF">
        <w:rPr>
          <w:rFonts w:ascii="Sylfaen" w:hAnsi="Sylfaen" w:cs="Sylfaen"/>
          <w:sz w:val="24"/>
          <w:szCs w:val="24"/>
          <w:lang w:val="ka-GE"/>
        </w:rPr>
        <w:t>16 434</w:t>
      </w:r>
      <w:r w:rsidRPr="003F5D53">
        <w:rPr>
          <w:rFonts w:ascii="Sylfaen" w:hAnsi="Sylfaen" w:cs="Sylfaen"/>
          <w:sz w:val="24"/>
          <w:szCs w:val="24"/>
          <w:lang w:val="ka-GE"/>
        </w:rPr>
        <w:t xml:space="preserve"> ბენეფიციარი</w:t>
      </w:r>
      <w:r w:rsidR="00F30E0F" w:rsidRPr="003F5D53">
        <w:rPr>
          <w:rFonts w:ascii="Sylfaen" w:hAnsi="Sylfaen" w:cs="Sylfaen"/>
          <w:sz w:val="24"/>
          <w:szCs w:val="24"/>
          <w:lang w:val="ka-GE"/>
        </w:rPr>
        <w:t>;</w:t>
      </w:r>
      <w:r w:rsidRPr="003F5D53">
        <w:rPr>
          <w:rFonts w:ascii="Sylfaen" w:hAnsi="Sylfaen" w:cs="Sylfaen"/>
          <w:sz w:val="24"/>
          <w:szCs w:val="24"/>
          <w:lang w:val="ka-GE"/>
        </w:rPr>
        <w:t xml:space="preserve"> </w:t>
      </w:r>
    </w:p>
    <w:p w14:paraId="6BD0D516" w14:textId="7E1583FC" w:rsidR="00E670DE" w:rsidRPr="00AC7F09" w:rsidRDefault="00192723" w:rsidP="00787DA4">
      <w:pPr>
        <w:pStyle w:val="abzacixml"/>
        <w:numPr>
          <w:ilvl w:val="0"/>
          <w:numId w:val="55"/>
        </w:numPr>
        <w:tabs>
          <w:tab w:val="left" w:pos="1440"/>
        </w:tabs>
        <w:rPr>
          <w:sz w:val="22"/>
          <w:szCs w:val="22"/>
        </w:rPr>
      </w:pPr>
      <w:r w:rsidRPr="000D7E96">
        <w:rPr>
          <w:rFonts w:eastAsiaTheme="minorHAnsi"/>
        </w:rPr>
        <w:t>კონფირმაციული კვლევით გამოკვლეული იქნა: „B“ ჰეპატიტზე</w:t>
      </w:r>
      <w:r w:rsidRPr="00184BBE">
        <w:rPr>
          <w:rFonts w:eastAsiaTheme="minorHAnsi"/>
        </w:rPr>
        <w:t xml:space="preserve"> - </w:t>
      </w:r>
      <w:r w:rsidR="000E3FCF" w:rsidRPr="00D53877">
        <w:rPr>
          <w:rFonts w:eastAsiaTheme="minorHAnsi"/>
        </w:rPr>
        <w:t xml:space="preserve">543 </w:t>
      </w:r>
      <w:r w:rsidRPr="00D53877">
        <w:rPr>
          <w:rFonts w:eastAsiaTheme="minorHAnsi"/>
        </w:rPr>
        <w:t xml:space="preserve">სისხლის </w:t>
      </w:r>
      <w:r w:rsidRPr="000D7E96">
        <w:rPr>
          <w:rFonts w:eastAsiaTheme="minorHAnsi"/>
        </w:rPr>
        <w:t xml:space="preserve">ნიმუში (დადასტურებული შემთხვევების რაოდენობა - </w:t>
      </w:r>
      <w:r w:rsidR="000E3FCF" w:rsidRPr="000D7E96">
        <w:rPr>
          <w:rFonts w:eastAsiaTheme="minorHAnsi"/>
        </w:rPr>
        <w:t>523</w:t>
      </w:r>
      <w:r w:rsidRPr="000D7E96">
        <w:rPr>
          <w:rFonts w:eastAsiaTheme="minorHAnsi"/>
        </w:rPr>
        <w:t xml:space="preserve">); </w:t>
      </w:r>
      <w:r w:rsidR="006C79C1" w:rsidRPr="000D7E96">
        <w:rPr>
          <w:rFonts w:eastAsiaTheme="minorHAnsi"/>
        </w:rPr>
        <w:t xml:space="preserve">სახელმწიფო პროგრამის ფარგლებში დაფიქსირებულია სიფილისზე  - </w:t>
      </w:r>
      <w:r w:rsidR="000E3FCF" w:rsidRPr="000D7E96">
        <w:rPr>
          <w:rFonts w:eastAsiaTheme="minorHAnsi"/>
        </w:rPr>
        <w:t xml:space="preserve">110 </w:t>
      </w:r>
      <w:r w:rsidR="006C79C1" w:rsidRPr="000D7E96">
        <w:rPr>
          <w:rFonts w:eastAsiaTheme="minorHAnsi"/>
        </w:rPr>
        <w:t>შემთხვევა (დადასტურებული შემთხვევების რაოდენობა შეადგენს -</w:t>
      </w:r>
      <w:r w:rsidR="000E3FCF" w:rsidRPr="000D7E96">
        <w:rPr>
          <w:rFonts w:eastAsiaTheme="minorHAnsi"/>
        </w:rPr>
        <w:t>43</w:t>
      </w:r>
      <w:r w:rsidR="006C79C1" w:rsidRPr="000D7E96">
        <w:rPr>
          <w:rFonts w:eastAsiaTheme="minorHAnsi"/>
        </w:rPr>
        <w:t xml:space="preserve">, </w:t>
      </w:r>
      <w:r w:rsidR="000E3FCF" w:rsidRPr="00E670DE">
        <w:rPr>
          <w:rFonts w:eastAsiaTheme="minorHAnsi"/>
        </w:rPr>
        <w:t>უკუგდებულია - 42; სავარაუდოა - 23 შემთხვევა; 2 შემთხვევა დაიკარგა ზედამხედველობიდან (სავარაუდოდ, აღარ იმყოფებიან ქვეყანაში).  ამავე პერიოდის განმავლობაში, დზეის-ში დაფიქსირებულია თანდაყოლილი სიფილისის 14 შემთხვევა. მათგან: 4 - დადასტურებულია; 5 - უკუგდებული; 4 - სავარაუდო და 1 დაკარგულია ზედამხედველობიდან</w:t>
      </w:r>
      <w:r w:rsidR="006C79C1" w:rsidRPr="000D7E96">
        <w:rPr>
          <w:rFonts w:eastAsiaTheme="minorHAnsi"/>
        </w:rPr>
        <w:t xml:space="preserve"> )</w:t>
      </w:r>
      <w:r w:rsidRPr="000D7E96">
        <w:rPr>
          <w:rFonts w:eastAsiaTheme="minorHAnsi"/>
        </w:rPr>
        <w:t xml:space="preserve">; </w:t>
      </w:r>
      <w:r w:rsidR="00E670DE" w:rsidRPr="00AC7F09">
        <w:rPr>
          <w:sz w:val="22"/>
          <w:szCs w:val="22"/>
        </w:rPr>
        <w:t>(2018 წლის მარტის თვიდან სერვისის მიწოდებას უზრუნველყოფდა შპს „კანისა და ვენსნეულებათა ს/კ ეროვნული ცენტრი“ და მისი ქვეკონტრაქტორი დაწესებულებები).</w:t>
      </w:r>
    </w:p>
    <w:p w14:paraId="458B8B67" w14:textId="77777777" w:rsidR="00E670DE" w:rsidRPr="00AC7F09" w:rsidRDefault="00E670DE" w:rsidP="00787DA4">
      <w:pPr>
        <w:pStyle w:val="abzacixml"/>
        <w:numPr>
          <w:ilvl w:val="0"/>
          <w:numId w:val="54"/>
        </w:numPr>
        <w:tabs>
          <w:tab w:val="left" w:pos="1440"/>
        </w:tabs>
        <w:rPr>
          <w:sz w:val="22"/>
          <w:szCs w:val="22"/>
          <w:shd w:val="clear" w:color="auto" w:fill="FFFFFF"/>
        </w:rPr>
      </w:pPr>
      <w:r w:rsidRPr="00AC7F09">
        <w:rPr>
          <w:rFonts w:cs="AcadNusx"/>
          <w:sz w:val="22"/>
          <w:szCs w:val="22"/>
        </w:rPr>
        <w:t xml:space="preserve">01.03.2018-01.09.2018 პერიოდში, შპს "კანისა და ვენსნეულებათა ს/კ ეროვნული ცენტრსა" და მათ ქვეკონტრაქტორებში აღრიცხვაზე </w:t>
      </w:r>
      <w:r w:rsidRPr="00AC7F09">
        <w:rPr>
          <w:rFonts w:eastAsia="Calibri"/>
          <w:sz w:val="22"/>
          <w:szCs w:val="22"/>
          <w:shd w:val="clear" w:color="auto" w:fill="FFFFFF"/>
          <w:lang w:val="en-US"/>
        </w:rPr>
        <w:t xml:space="preserve">იმყოფებოდა </w:t>
      </w:r>
      <w:r w:rsidRPr="00AC7F09">
        <w:rPr>
          <w:rFonts w:eastAsia="Calibri"/>
          <w:sz w:val="22"/>
          <w:szCs w:val="22"/>
          <w:shd w:val="clear" w:color="auto" w:fill="FFFFFF"/>
        </w:rPr>
        <w:t xml:space="preserve">სიფილისზე საეჭვო დადებითი სტატუსის მქონე 50 ორსული </w:t>
      </w:r>
      <w:r w:rsidRPr="00AC7F09">
        <w:rPr>
          <w:rFonts w:eastAsia="Calibri"/>
          <w:sz w:val="22"/>
          <w:szCs w:val="22"/>
          <w:shd w:val="clear" w:color="auto" w:fill="FFFFFF"/>
          <w:lang w:val="en-US"/>
        </w:rPr>
        <w:t xml:space="preserve">, აქედან 24 უარყოფითია, 26 დადებითი. </w:t>
      </w:r>
      <w:proofErr w:type="gramStart"/>
      <w:r w:rsidRPr="00AC7F09">
        <w:rPr>
          <w:rFonts w:eastAsia="Calibri"/>
          <w:sz w:val="22"/>
          <w:szCs w:val="22"/>
          <w:shd w:val="clear" w:color="auto" w:fill="FFFFFF"/>
          <w:lang w:val="en-US"/>
        </w:rPr>
        <w:t>კონფირმაციით</w:t>
      </w:r>
      <w:proofErr w:type="gramEnd"/>
      <w:r w:rsidRPr="00AC7F09">
        <w:rPr>
          <w:rFonts w:eastAsia="Calibri"/>
          <w:sz w:val="22"/>
          <w:szCs w:val="22"/>
          <w:shd w:val="clear" w:color="auto" w:fill="FFFFFF"/>
          <w:lang w:val="en-US"/>
        </w:rPr>
        <w:t xml:space="preserve"> დადასტურებულ ყველა შემთხვევაში მოხდა მკურნალობის დაწყება</w:t>
      </w:r>
      <w:r w:rsidRPr="00AC7F09">
        <w:rPr>
          <w:rFonts w:eastAsia="Calibri"/>
          <w:sz w:val="22"/>
          <w:szCs w:val="22"/>
          <w:shd w:val="clear" w:color="auto" w:fill="FFFFFF"/>
        </w:rPr>
        <w:t xml:space="preserve">. </w:t>
      </w:r>
    </w:p>
    <w:p w14:paraId="156FC32A" w14:textId="1CAAE9D1" w:rsidR="00E670DE" w:rsidRPr="008C7926" w:rsidRDefault="006C79C1" w:rsidP="00787DA4">
      <w:pPr>
        <w:pStyle w:val="ydpb34150b9msolistparagraph"/>
        <w:numPr>
          <w:ilvl w:val="0"/>
          <w:numId w:val="54"/>
        </w:numPr>
        <w:tabs>
          <w:tab w:val="left" w:pos="1440"/>
        </w:tabs>
        <w:spacing w:before="0" w:beforeAutospacing="0" w:after="0" w:afterAutospacing="0"/>
        <w:jc w:val="both"/>
        <w:rPr>
          <w:rFonts w:eastAsiaTheme="minorHAnsi"/>
        </w:rPr>
      </w:pPr>
      <w:r w:rsidRPr="000D7E96">
        <w:rPr>
          <w:rFonts w:ascii="Sylfaen" w:eastAsiaTheme="minorHAnsi" w:hAnsi="Sylfaen" w:cs="Sylfaen"/>
          <w:lang w:val="ka-GE"/>
        </w:rPr>
        <w:t>აივ-</w:t>
      </w:r>
      <w:r w:rsidRPr="00D53877">
        <w:rPr>
          <w:rFonts w:ascii="Sylfaen" w:eastAsiaTheme="minorHAnsi" w:hAnsi="Sylfaen" w:cs="Sylfaen"/>
          <w:lang w:val="ka-GE"/>
        </w:rPr>
        <w:t>ინფექცია/შიდსზე საეჭვო შემთხვევის</w:t>
      </w:r>
      <w:r w:rsidRPr="000D7E96">
        <w:rPr>
          <w:rFonts w:ascii="Sylfaen" w:eastAsiaTheme="minorHAnsi" w:hAnsi="Sylfaen" w:cs="Sylfaen"/>
          <w:lang w:val="ka-GE"/>
        </w:rPr>
        <w:t xml:space="preserve"> რაოდენობაა- </w:t>
      </w:r>
      <w:r w:rsidR="000E3FCF" w:rsidRPr="000D7E96">
        <w:rPr>
          <w:rFonts w:ascii="Sylfaen" w:eastAsiaTheme="minorHAnsi" w:hAnsi="Sylfaen" w:cs="Sylfaen"/>
          <w:lang w:val="ka-GE"/>
        </w:rPr>
        <w:t xml:space="preserve">36 </w:t>
      </w:r>
      <w:r w:rsidRPr="000D7E96">
        <w:rPr>
          <w:rFonts w:ascii="Sylfaen" w:eastAsiaTheme="minorHAnsi" w:hAnsi="Sylfaen" w:cs="Sylfaen"/>
          <w:lang w:val="ka-GE"/>
        </w:rPr>
        <w:t>(უარყოფითი შედეგი-</w:t>
      </w:r>
      <w:r w:rsidR="000E3FCF" w:rsidRPr="000D7E96">
        <w:rPr>
          <w:rFonts w:ascii="Sylfaen" w:eastAsiaTheme="minorHAnsi" w:hAnsi="Sylfaen" w:cs="Sylfaen"/>
          <w:lang w:val="ka-GE"/>
        </w:rPr>
        <w:t>22</w:t>
      </w:r>
      <w:r w:rsidRPr="000D7E96">
        <w:rPr>
          <w:rFonts w:ascii="Sylfaen" w:eastAsiaTheme="minorHAnsi" w:hAnsi="Sylfaen" w:cs="Sylfaen"/>
          <w:lang w:val="ka-GE"/>
        </w:rPr>
        <w:t xml:space="preserve">,  </w:t>
      </w:r>
      <w:r w:rsidR="000E3FCF" w:rsidRPr="000D7E96">
        <w:rPr>
          <w:rFonts w:ascii="Sylfaen" w:eastAsiaTheme="minorHAnsi" w:hAnsi="Sylfaen" w:cs="Sylfaen"/>
          <w:lang w:val="ka-GE"/>
        </w:rPr>
        <w:t xml:space="preserve">3 </w:t>
      </w:r>
      <w:r w:rsidRPr="000D7E96">
        <w:rPr>
          <w:rFonts w:ascii="Sylfaen" w:eastAsiaTheme="minorHAnsi" w:hAnsi="Sylfaen" w:cs="Sylfaen"/>
          <w:lang w:val="ka-GE"/>
        </w:rPr>
        <w:t>ორსულზე მიმდინარეობას მიდევნება,  დადასტურებული შემთხვევების რაოდენობა-</w:t>
      </w:r>
      <w:r w:rsidR="000E3FCF" w:rsidRPr="000D7E96">
        <w:rPr>
          <w:rFonts w:ascii="Sylfaen" w:eastAsiaTheme="minorHAnsi" w:hAnsi="Sylfaen" w:cs="Sylfaen"/>
          <w:lang w:val="ka-GE"/>
        </w:rPr>
        <w:t>10</w:t>
      </w:r>
      <w:r w:rsidRPr="000D7E96">
        <w:rPr>
          <w:rFonts w:ascii="Sylfaen" w:eastAsiaTheme="minorHAnsi" w:hAnsi="Sylfaen" w:cs="Sylfaen"/>
          <w:lang w:val="ka-GE"/>
        </w:rPr>
        <w:t xml:space="preserve">, მ.შ </w:t>
      </w:r>
      <w:r w:rsidR="000E3FCF" w:rsidRPr="000D7E96">
        <w:rPr>
          <w:rFonts w:ascii="Sylfaen" w:eastAsiaTheme="minorHAnsi" w:hAnsi="Sylfaen" w:cs="Sylfaen"/>
          <w:lang w:val="ka-GE"/>
        </w:rPr>
        <w:t>4 </w:t>
      </w:r>
      <w:r w:rsidRPr="000D7E96">
        <w:rPr>
          <w:rFonts w:ascii="Sylfaen" w:eastAsiaTheme="minorHAnsi" w:hAnsi="Sylfaen" w:cs="Sylfaen"/>
          <w:lang w:val="ka-GE"/>
        </w:rPr>
        <w:t xml:space="preserve">ორსული (ადრე დადასტურებული) იმყოფება მკურნალობის ქვეშ, ხოლო - </w:t>
      </w:r>
      <w:r w:rsidR="000E3FCF" w:rsidRPr="000D7E96">
        <w:rPr>
          <w:rFonts w:ascii="Sylfaen" w:eastAsiaTheme="minorHAnsi" w:hAnsi="Sylfaen" w:cs="Sylfaen"/>
          <w:lang w:val="ka-GE"/>
        </w:rPr>
        <w:t>6 </w:t>
      </w:r>
      <w:r w:rsidRPr="000D7E96">
        <w:rPr>
          <w:rFonts w:ascii="Sylfaen" w:eastAsiaTheme="minorHAnsi" w:hAnsi="Sylfaen" w:cs="Sylfaen"/>
          <w:lang w:val="ka-GE"/>
        </w:rPr>
        <w:t xml:space="preserve">ორსულს (ახალგამოვლენილი შემთხვევები) დაუდასტურდა ინფექცია, დარეგისტრირდა და ამჟამად იმყოფება მეთვალყურეობის ქვეშ; </w:t>
      </w:r>
      <w:r w:rsidR="000E3FCF" w:rsidRPr="000D7E96">
        <w:rPr>
          <w:rFonts w:ascii="Sylfaen" w:hAnsi="Sylfaen" w:cs="Sylfaen"/>
          <w:color w:val="26282A"/>
          <w:sz w:val="22"/>
          <w:szCs w:val="22"/>
          <w:shd w:val="clear" w:color="auto" w:fill="FFFFFF"/>
          <w:lang w:val="ka-GE"/>
        </w:rPr>
        <w:t>1 ორსული უარს აცხადებს მკურნალობაზე</w:t>
      </w:r>
      <w:r w:rsidR="000E3FCF" w:rsidRPr="000D7E96">
        <w:rPr>
          <w:rFonts w:ascii="Sylfaen" w:hAnsi="Sylfaen" w:cs="Sylfaen"/>
          <w:color w:val="26282A"/>
          <w:sz w:val="22"/>
          <w:szCs w:val="22"/>
          <w:shd w:val="clear" w:color="auto" w:fill="FFFFFF"/>
        </w:rPr>
        <w:t>;</w:t>
      </w:r>
      <w:r w:rsidR="000E3FCF" w:rsidRPr="000D7E96">
        <w:rPr>
          <w:rFonts w:ascii="Sylfaen" w:hAnsi="Sylfaen" w:cs="Sylfaen"/>
          <w:color w:val="26282A"/>
          <w:sz w:val="22"/>
          <w:szCs w:val="22"/>
          <w:shd w:val="clear" w:color="auto" w:fill="FFFFFF"/>
          <w:lang w:val="ka-GE"/>
        </w:rPr>
        <w:t xml:space="preserve"> </w:t>
      </w:r>
    </w:p>
    <w:p w14:paraId="7B9EE670" w14:textId="63D8BC02" w:rsidR="00E670DE" w:rsidRPr="00AC7F09" w:rsidRDefault="006C79C1" w:rsidP="00787DA4">
      <w:pPr>
        <w:pStyle w:val="abzacixml"/>
        <w:numPr>
          <w:ilvl w:val="0"/>
          <w:numId w:val="54"/>
        </w:numPr>
        <w:tabs>
          <w:tab w:val="left" w:pos="1440"/>
        </w:tabs>
        <w:rPr>
          <w:sz w:val="22"/>
          <w:szCs w:val="22"/>
        </w:rPr>
      </w:pPr>
      <w:r w:rsidRPr="000D7E96">
        <w:rPr>
          <w:rFonts w:eastAsiaTheme="minorHAnsi"/>
        </w:rPr>
        <w:t>C  ჰეპატიტზე საეჭვო შემთხვევების რაოდენობაა-</w:t>
      </w:r>
      <w:r w:rsidR="000E3FCF" w:rsidRPr="000D7E96">
        <w:rPr>
          <w:rFonts w:eastAsiaTheme="minorHAnsi"/>
        </w:rPr>
        <w:t>238</w:t>
      </w:r>
      <w:r w:rsidRPr="000D7E96">
        <w:rPr>
          <w:rFonts w:eastAsiaTheme="minorHAnsi"/>
        </w:rPr>
        <w:t>;</w:t>
      </w:r>
      <w:r w:rsidR="00E670DE" w:rsidRPr="00E670DE">
        <w:t xml:space="preserve"> </w:t>
      </w:r>
      <w:r w:rsidR="00E670DE" w:rsidRPr="00AC7F09">
        <w:rPr>
          <w:sz w:val="22"/>
          <w:szCs w:val="22"/>
        </w:rPr>
        <w:t xml:space="preserve">მათგან </w:t>
      </w:r>
      <w:r w:rsidR="00E670DE">
        <w:rPr>
          <w:sz w:val="22"/>
          <w:szCs w:val="22"/>
        </w:rPr>
        <w:t>კონფირმაცია ჩატარდა</w:t>
      </w:r>
      <w:r w:rsidR="00E670DE" w:rsidRPr="00AC7F09">
        <w:rPr>
          <w:sz w:val="22"/>
          <w:szCs w:val="22"/>
        </w:rPr>
        <w:t xml:space="preserve"> 149</w:t>
      </w:r>
      <w:r w:rsidR="00E670DE">
        <w:rPr>
          <w:sz w:val="22"/>
          <w:szCs w:val="22"/>
        </w:rPr>
        <w:t xml:space="preserve"> შემთხვევაში</w:t>
      </w:r>
      <w:r w:rsidR="00E670DE" w:rsidRPr="00AC7F09">
        <w:rPr>
          <w:sz w:val="22"/>
          <w:szCs w:val="22"/>
        </w:rPr>
        <w:t xml:space="preserve">, </w:t>
      </w:r>
      <w:r w:rsidR="00E670DE">
        <w:rPr>
          <w:sz w:val="22"/>
          <w:szCs w:val="22"/>
        </w:rPr>
        <w:t>აქედან</w:t>
      </w:r>
      <w:r w:rsidR="00E670DE" w:rsidRPr="00AC7F09">
        <w:rPr>
          <w:sz w:val="22"/>
          <w:szCs w:val="22"/>
        </w:rPr>
        <w:t xml:space="preserve"> დადასტურ</w:t>
      </w:r>
      <w:r w:rsidR="00E670DE">
        <w:rPr>
          <w:sz w:val="22"/>
          <w:szCs w:val="22"/>
        </w:rPr>
        <w:t>და</w:t>
      </w:r>
      <w:r w:rsidR="00E670DE" w:rsidRPr="00AC7F09">
        <w:rPr>
          <w:sz w:val="22"/>
          <w:szCs w:val="22"/>
        </w:rPr>
        <w:t xml:space="preserve"> 118, მათგან მკურნალობაში ჩართულია 38;</w:t>
      </w:r>
    </w:p>
    <w:p w14:paraId="5BF0672D" w14:textId="0CB184B4" w:rsidR="00F736DF" w:rsidRPr="003F5D53" w:rsidRDefault="00F736DF" w:rsidP="00787DA4">
      <w:pPr>
        <w:pStyle w:val="ListParagraph"/>
        <w:numPr>
          <w:ilvl w:val="0"/>
          <w:numId w:val="18"/>
        </w:numPr>
        <w:spacing w:after="0"/>
        <w:jc w:val="both"/>
        <w:rPr>
          <w:rFonts w:ascii="Sylfaen" w:hAnsi="Sylfaen" w:cs="Sylfaen"/>
          <w:sz w:val="24"/>
          <w:szCs w:val="24"/>
          <w:lang w:val="ka-GE"/>
        </w:rPr>
      </w:pPr>
      <w:r w:rsidRPr="003F5D53">
        <w:rPr>
          <w:rFonts w:ascii="Sylfaen" w:hAnsi="Sylfaen" w:cs="Arial"/>
          <w:color w:val="000000"/>
          <w:sz w:val="24"/>
          <w:szCs w:val="24"/>
          <w:lang w:val="ka-GE"/>
        </w:rPr>
        <w:t xml:space="preserve">B“ ჰეპატიტის იმუნოგლობულინი გაუკეთდა </w:t>
      </w:r>
      <w:r w:rsidR="000D7E96">
        <w:rPr>
          <w:rFonts w:ascii="Sylfaen" w:hAnsi="Sylfaen" w:cs="Arial"/>
          <w:color w:val="000000"/>
          <w:sz w:val="24"/>
          <w:szCs w:val="24"/>
          <w:lang w:val="ka-GE"/>
        </w:rPr>
        <w:t xml:space="preserve">557 </w:t>
      </w:r>
      <w:r w:rsidR="000D7E96" w:rsidRPr="003F5D53">
        <w:rPr>
          <w:rFonts w:ascii="Sylfaen" w:hAnsi="Sylfaen" w:cs="Arial"/>
          <w:color w:val="000000"/>
          <w:sz w:val="24"/>
          <w:szCs w:val="24"/>
          <w:lang w:val="ka-GE"/>
        </w:rPr>
        <w:t xml:space="preserve"> </w:t>
      </w:r>
      <w:r w:rsidRPr="003F5D53">
        <w:rPr>
          <w:rFonts w:ascii="Sylfaen" w:hAnsi="Sylfaen" w:cs="Arial"/>
          <w:color w:val="000000"/>
          <w:sz w:val="24"/>
          <w:szCs w:val="24"/>
          <w:lang w:val="ka-GE"/>
        </w:rPr>
        <w:t>ბენეფიციარს</w:t>
      </w:r>
      <w:r w:rsidR="00EE2B38" w:rsidRPr="003F5D53">
        <w:rPr>
          <w:rFonts w:ascii="Sylfaen" w:hAnsi="Sylfaen" w:cs="Arial"/>
          <w:color w:val="000000"/>
          <w:sz w:val="24"/>
          <w:szCs w:val="24"/>
          <w:lang w:val="ka-GE"/>
        </w:rPr>
        <w:t>;</w:t>
      </w:r>
    </w:p>
    <w:p w14:paraId="30B3055C" w14:textId="77777777" w:rsidR="00B4073F" w:rsidRPr="00D53877" w:rsidRDefault="00F736DF" w:rsidP="00787DA4">
      <w:pPr>
        <w:pStyle w:val="ListParagraph"/>
        <w:numPr>
          <w:ilvl w:val="0"/>
          <w:numId w:val="18"/>
        </w:numPr>
        <w:spacing w:after="0" w:line="240" w:lineRule="auto"/>
        <w:jc w:val="both"/>
        <w:rPr>
          <w:rFonts w:ascii="Sylfaen" w:hAnsi="Sylfaen" w:cs="Arial"/>
          <w:color w:val="000000"/>
          <w:sz w:val="24"/>
          <w:szCs w:val="24"/>
          <w:lang w:val="ka-GE"/>
        </w:rPr>
      </w:pPr>
      <w:r w:rsidRPr="00D53877">
        <w:rPr>
          <w:rFonts w:ascii="Sylfaen" w:hAnsi="Sylfaen" w:cs="Arial"/>
          <w:color w:val="000000"/>
          <w:sz w:val="24"/>
          <w:szCs w:val="24"/>
          <w:lang w:val="ka-GE"/>
        </w:rPr>
        <w:t xml:space="preserve">სმენის სკრინინგის კომპონენტის ფარგლებში </w:t>
      </w:r>
      <w:r w:rsidR="00B4073F" w:rsidRPr="00D53877">
        <w:rPr>
          <w:rFonts w:ascii="Sylfaen" w:hAnsi="Sylfaen" w:cs="Arial"/>
          <w:color w:val="000000"/>
          <w:sz w:val="24"/>
          <w:szCs w:val="24"/>
          <w:lang w:val="ka-GE"/>
        </w:rPr>
        <w:t xml:space="preserve">2018 წლის 1 მარტამდე </w:t>
      </w:r>
      <w:r w:rsidR="00192723" w:rsidRPr="00D53877">
        <w:rPr>
          <w:rFonts w:ascii="Sylfaen" w:hAnsi="Sylfaen" w:cs="Sylfaen"/>
          <w:sz w:val="24"/>
          <w:szCs w:val="24"/>
          <w:lang w:val="ka-GE"/>
        </w:rPr>
        <w:t xml:space="preserve">ქ. თბილისის სამშობიარო სახლებში  </w:t>
      </w:r>
      <w:r w:rsidR="00B4073F" w:rsidRPr="00D53877">
        <w:rPr>
          <w:rFonts w:ascii="Sylfaen" w:hAnsi="Sylfaen" w:cs="Sylfaen"/>
          <w:sz w:val="24"/>
          <w:szCs w:val="24"/>
          <w:lang w:val="ka-GE"/>
        </w:rPr>
        <w:t>პირველადი სკრინინგი ჩაუტარდა</w:t>
      </w:r>
      <w:r w:rsidR="00192723" w:rsidRPr="00D53877">
        <w:rPr>
          <w:rFonts w:ascii="Sylfaen" w:hAnsi="Sylfaen" w:cs="Sylfaen"/>
          <w:sz w:val="24"/>
          <w:szCs w:val="24"/>
          <w:lang w:val="ka-GE"/>
        </w:rPr>
        <w:t xml:space="preserve"> 5</w:t>
      </w:r>
      <w:r w:rsidR="00CC48C9" w:rsidRPr="00D53877">
        <w:rPr>
          <w:rFonts w:ascii="Sylfaen" w:hAnsi="Sylfaen" w:cs="Sylfaen"/>
          <w:sz w:val="24"/>
          <w:szCs w:val="24"/>
          <w:lang w:val="ka-GE"/>
        </w:rPr>
        <w:t xml:space="preserve"> 1</w:t>
      </w:r>
      <w:r w:rsidR="00192723" w:rsidRPr="00D53877">
        <w:rPr>
          <w:rFonts w:ascii="Sylfaen" w:hAnsi="Sylfaen" w:cs="Sylfaen"/>
          <w:sz w:val="24"/>
          <w:szCs w:val="24"/>
          <w:lang w:val="ka-GE"/>
        </w:rPr>
        <w:t>9</w:t>
      </w:r>
      <w:r w:rsidR="00CC48C9" w:rsidRPr="00D53877">
        <w:rPr>
          <w:rFonts w:ascii="Sylfaen" w:hAnsi="Sylfaen" w:cs="Sylfaen"/>
          <w:sz w:val="24"/>
          <w:szCs w:val="24"/>
          <w:lang w:val="ka-GE"/>
        </w:rPr>
        <w:t>7</w:t>
      </w:r>
      <w:r w:rsidR="00192723" w:rsidRPr="00D53877">
        <w:rPr>
          <w:rFonts w:ascii="Sylfaen" w:hAnsi="Sylfaen" w:cs="Sylfaen"/>
          <w:sz w:val="24"/>
          <w:szCs w:val="24"/>
          <w:lang w:val="ka-GE"/>
        </w:rPr>
        <w:t xml:space="preserve"> </w:t>
      </w:r>
      <w:r w:rsidR="00B4073F" w:rsidRPr="00D53877">
        <w:rPr>
          <w:rFonts w:ascii="Sylfaen" w:hAnsi="Sylfaen" w:cs="Sylfaen"/>
          <w:sz w:val="24"/>
          <w:szCs w:val="24"/>
          <w:lang w:val="ka-GE"/>
        </w:rPr>
        <w:t xml:space="preserve">ახალშობილს. </w:t>
      </w:r>
      <w:r w:rsidR="00192723" w:rsidRPr="00D53877">
        <w:rPr>
          <w:rFonts w:ascii="Sylfaen" w:hAnsi="Sylfaen" w:cs="Sylfaen"/>
          <w:sz w:val="24"/>
          <w:szCs w:val="24"/>
          <w:lang w:val="ka-GE"/>
        </w:rPr>
        <w:t xml:space="preserve">გამოვლენილ იქნა ევსტაქიტის </w:t>
      </w:r>
      <w:r w:rsidRPr="00D53877">
        <w:rPr>
          <w:rFonts w:ascii="Sylfaen" w:hAnsi="Sylfaen" w:cs="Sylfaen"/>
          <w:sz w:val="24"/>
          <w:szCs w:val="24"/>
          <w:lang w:val="ka-GE"/>
        </w:rPr>
        <w:t>11</w:t>
      </w:r>
      <w:r w:rsidR="00192723" w:rsidRPr="00D53877">
        <w:rPr>
          <w:rFonts w:ascii="Sylfaen" w:hAnsi="Sylfaen" w:cs="Sylfaen"/>
          <w:sz w:val="24"/>
          <w:szCs w:val="24"/>
          <w:lang w:val="ka-GE"/>
        </w:rPr>
        <w:t xml:space="preserve"> შემთხვევა, </w:t>
      </w:r>
      <w:r w:rsidR="002833DA" w:rsidRPr="00D53877">
        <w:rPr>
          <w:rFonts w:ascii="Sylfaen" w:hAnsi="Sylfaen" w:cs="Sylfaen"/>
          <w:spacing w:val="-1"/>
          <w:position w:val="1"/>
          <w:sz w:val="24"/>
          <w:szCs w:val="24"/>
          <w:lang w:val="ka-GE"/>
        </w:rPr>
        <w:t xml:space="preserve">ექსუდაციური ოტიტის </w:t>
      </w:r>
      <w:r w:rsidR="00192723" w:rsidRPr="00D53877">
        <w:rPr>
          <w:rFonts w:ascii="Sylfaen" w:hAnsi="Sylfaen" w:cs="Sylfaen"/>
          <w:sz w:val="24"/>
          <w:szCs w:val="24"/>
          <w:lang w:val="ka-GE"/>
        </w:rPr>
        <w:t>- 1 და სმენაჩლუნგობის</w:t>
      </w:r>
      <w:r w:rsidRPr="00D53877">
        <w:rPr>
          <w:rFonts w:ascii="Sylfaen" w:hAnsi="Sylfaen" w:cs="Sylfaen"/>
          <w:sz w:val="24"/>
          <w:szCs w:val="24"/>
          <w:lang w:val="ka-GE"/>
        </w:rPr>
        <w:t xml:space="preserve"> - 3, მათ შორის</w:t>
      </w:r>
      <w:r w:rsidR="00192723" w:rsidRPr="00D53877">
        <w:rPr>
          <w:rFonts w:ascii="Sylfaen" w:hAnsi="Sylfaen" w:cs="Sylfaen"/>
          <w:sz w:val="24"/>
          <w:szCs w:val="24"/>
          <w:lang w:val="ka-GE"/>
        </w:rPr>
        <w:t xml:space="preserve"> IV ხარისხის – </w:t>
      </w:r>
      <w:r w:rsidRPr="00D53877">
        <w:rPr>
          <w:rFonts w:ascii="Sylfaen" w:hAnsi="Sylfaen" w:cs="Sylfaen"/>
          <w:sz w:val="24"/>
          <w:szCs w:val="24"/>
          <w:lang w:val="ka-GE"/>
        </w:rPr>
        <w:t xml:space="preserve">2 და </w:t>
      </w:r>
      <w:r w:rsidRPr="00D53877">
        <w:rPr>
          <w:rFonts w:ascii="Sylfaen" w:hAnsi="Sylfaen" w:cs="Sylfaen"/>
          <w:sz w:val="24"/>
          <w:szCs w:val="24"/>
        </w:rPr>
        <w:t xml:space="preserve">II </w:t>
      </w:r>
      <w:r w:rsidRPr="00D53877">
        <w:rPr>
          <w:rFonts w:ascii="Sylfaen" w:hAnsi="Sylfaen" w:cs="Sylfaen"/>
          <w:sz w:val="24"/>
          <w:szCs w:val="24"/>
          <w:lang w:val="ka-GE"/>
        </w:rPr>
        <w:t>ხარისხის 1</w:t>
      </w:r>
      <w:r w:rsidR="00CC48C9" w:rsidRPr="00D53877">
        <w:rPr>
          <w:rFonts w:ascii="Sylfaen" w:hAnsi="Sylfaen" w:cs="Sylfaen"/>
          <w:sz w:val="24"/>
          <w:szCs w:val="24"/>
          <w:lang w:val="ka-GE"/>
        </w:rPr>
        <w:t xml:space="preserve"> </w:t>
      </w:r>
      <w:r w:rsidRPr="00D53877">
        <w:rPr>
          <w:rFonts w:ascii="Sylfaen" w:hAnsi="Sylfaen" w:cs="Sylfaen"/>
          <w:sz w:val="24"/>
          <w:szCs w:val="24"/>
          <w:lang w:val="ka-GE"/>
        </w:rPr>
        <w:t>შემთხვევა</w:t>
      </w:r>
      <w:r w:rsidR="00EE2B38" w:rsidRPr="00D53877">
        <w:rPr>
          <w:rFonts w:ascii="Sylfaen" w:hAnsi="Sylfaen" w:cs="Sylfaen"/>
          <w:sz w:val="24"/>
          <w:szCs w:val="24"/>
          <w:lang w:val="ka-GE"/>
        </w:rPr>
        <w:t>.;</w:t>
      </w:r>
      <w:r w:rsidR="00B4073F" w:rsidRPr="00D53877">
        <w:rPr>
          <w:rFonts w:ascii="Sylfaen" w:hAnsi="Sylfaen" w:cs="Sylfaen"/>
          <w:sz w:val="24"/>
          <w:szCs w:val="24"/>
          <w:lang w:val="ka-GE"/>
        </w:rPr>
        <w:t xml:space="preserve"> </w:t>
      </w:r>
    </w:p>
    <w:p w14:paraId="5EE1765B" w14:textId="0ECC9181" w:rsidR="00192723" w:rsidRPr="003F5D53" w:rsidRDefault="00B4073F" w:rsidP="00787DA4">
      <w:pPr>
        <w:pStyle w:val="ListParagraph"/>
        <w:numPr>
          <w:ilvl w:val="0"/>
          <w:numId w:val="18"/>
        </w:numPr>
        <w:spacing w:after="0" w:line="240" w:lineRule="auto"/>
        <w:jc w:val="both"/>
        <w:rPr>
          <w:rFonts w:ascii="Sylfaen" w:hAnsi="Sylfaen" w:cs="Arial"/>
          <w:color w:val="000000"/>
          <w:sz w:val="24"/>
          <w:szCs w:val="24"/>
          <w:lang w:val="ka-GE"/>
        </w:rPr>
      </w:pPr>
      <w:r w:rsidRPr="003F5D53">
        <w:rPr>
          <w:rFonts w:ascii="Sylfaen" w:hAnsi="Sylfaen" w:cs="Arial"/>
          <w:color w:val="000000"/>
          <w:sz w:val="24"/>
          <w:szCs w:val="24"/>
          <w:lang w:val="ka-GE"/>
        </w:rPr>
        <w:t xml:space="preserve">2018 წლის 1 მარტიდან პერინატალური სერვისის მიმწოდებელ სამედიცინო დაწესებულებებს დაევალათ ადგილზე უზრუნველყონ (საკუთარი აღჭურვილობით ან ხელშეკრულებით) ახალშობილთა სმენის პირველად სკრინინგულ (ოტოაკუსტიკური ემისიის მეთოდით) კვლევაზე ხელმისაწვდომობა, ხოლო პროგრამის მიმწოდებელი უზრუნველყოფს პირველადი სკრინინგით გამოვლენილი სმენის დარღვევების მქონე ახალშობილების მეორად სკრინინგს და საჭიროების შემთხვევაში მათ ჩაღრმავებულ კვლევებს (ტიმპანომეტრულ კვლევას და კომპიუტერულ აუდიომეტრიას).  საანგარიშო პერიოდში სმენის მეორადის სკრინინგი ჩაუტარდა </w:t>
      </w:r>
      <w:r w:rsidR="000D7E96">
        <w:rPr>
          <w:rFonts w:ascii="Sylfaen" w:hAnsi="Sylfaen" w:cs="Arial"/>
          <w:color w:val="000000"/>
          <w:sz w:val="24"/>
          <w:szCs w:val="24"/>
          <w:lang w:val="ka-GE"/>
        </w:rPr>
        <w:t>631</w:t>
      </w:r>
      <w:r w:rsidR="000D7E96" w:rsidRPr="003F5D53">
        <w:rPr>
          <w:rFonts w:ascii="Sylfaen" w:hAnsi="Sylfaen" w:cs="Arial"/>
          <w:color w:val="000000"/>
          <w:sz w:val="24"/>
          <w:szCs w:val="24"/>
          <w:lang w:val="ka-GE"/>
        </w:rPr>
        <w:t xml:space="preserve"> </w:t>
      </w:r>
      <w:r w:rsidRPr="003F5D53">
        <w:rPr>
          <w:rFonts w:ascii="Sylfaen" w:hAnsi="Sylfaen" w:cs="Arial"/>
          <w:color w:val="000000"/>
          <w:sz w:val="24"/>
          <w:szCs w:val="24"/>
          <w:lang w:val="ka-GE"/>
        </w:rPr>
        <w:t xml:space="preserve">ახალშობილს. გამოვლინდა ევსტაქიტის </w:t>
      </w:r>
      <w:r w:rsidR="000D7E96">
        <w:rPr>
          <w:rFonts w:ascii="Sylfaen" w:hAnsi="Sylfaen" w:cs="Arial"/>
          <w:color w:val="000000"/>
          <w:sz w:val="24"/>
          <w:szCs w:val="24"/>
          <w:lang w:val="ka-GE"/>
        </w:rPr>
        <w:t>9</w:t>
      </w:r>
      <w:r w:rsidR="000D7E96" w:rsidRPr="003F5D53">
        <w:rPr>
          <w:rFonts w:ascii="Sylfaen" w:hAnsi="Sylfaen" w:cs="Arial"/>
          <w:color w:val="000000"/>
          <w:sz w:val="24"/>
          <w:szCs w:val="24"/>
          <w:lang w:val="ka-GE"/>
        </w:rPr>
        <w:t xml:space="preserve"> </w:t>
      </w:r>
      <w:r w:rsidR="003F5D53">
        <w:rPr>
          <w:rFonts w:ascii="Sylfaen" w:hAnsi="Sylfaen" w:cs="Arial"/>
          <w:color w:val="000000"/>
          <w:sz w:val="24"/>
          <w:szCs w:val="24"/>
          <w:lang w:val="ka-GE"/>
        </w:rPr>
        <w:t>შემთ</w:t>
      </w:r>
      <w:r w:rsidRPr="003F5D53">
        <w:rPr>
          <w:rFonts w:ascii="Sylfaen" w:hAnsi="Sylfaen" w:cs="Arial"/>
          <w:color w:val="000000"/>
          <w:sz w:val="24"/>
          <w:szCs w:val="24"/>
          <w:lang w:val="ka-GE"/>
        </w:rPr>
        <w:t xml:space="preserve">ხვევა, სმენაჩლუნგობის </w:t>
      </w:r>
      <w:r w:rsidR="000D7E96">
        <w:rPr>
          <w:rFonts w:ascii="Sylfaen" w:hAnsi="Sylfaen" w:cs="Arial"/>
          <w:color w:val="000000"/>
          <w:sz w:val="24"/>
          <w:szCs w:val="24"/>
          <w:lang w:val="ka-GE"/>
        </w:rPr>
        <w:t>3</w:t>
      </w:r>
      <w:r w:rsidR="000D7E96" w:rsidRPr="003F5D53">
        <w:rPr>
          <w:rFonts w:ascii="Sylfaen" w:hAnsi="Sylfaen" w:cs="Arial"/>
          <w:color w:val="000000"/>
          <w:sz w:val="24"/>
          <w:szCs w:val="24"/>
          <w:lang w:val="ka-GE"/>
        </w:rPr>
        <w:t xml:space="preserve"> </w:t>
      </w:r>
      <w:r w:rsidRPr="003F5D53">
        <w:rPr>
          <w:rFonts w:ascii="Sylfaen" w:hAnsi="Sylfaen" w:cs="Arial"/>
          <w:color w:val="000000"/>
          <w:sz w:val="24"/>
          <w:szCs w:val="24"/>
          <w:lang w:val="ka-GE"/>
        </w:rPr>
        <w:t xml:space="preserve">შემთხვევა, მათ შორის თითო-თითო </w:t>
      </w:r>
      <w:r w:rsidRPr="003F5D53">
        <w:rPr>
          <w:rFonts w:ascii="Sylfaen" w:hAnsi="Sylfaen"/>
          <w:sz w:val="24"/>
          <w:szCs w:val="24"/>
        </w:rPr>
        <w:t>IV</w:t>
      </w:r>
      <w:r w:rsidRPr="003F5D53">
        <w:rPr>
          <w:rFonts w:ascii="Sylfaen" w:hAnsi="Sylfaen"/>
          <w:sz w:val="24"/>
          <w:szCs w:val="24"/>
          <w:lang w:val="ka-GE"/>
        </w:rPr>
        <w:t xml:space="preserve"> და </w:t>
      </w:r>
      <w:r w:rsidRPr="003F5D53">
        <w:rPr>
          <w:rFonts w:ascii="Sylfaen" w:hAnsi="Sylfaen"/>
          <w:sz w:val="24"/>
          <w:szCs w:val="24"/>
        </w:rPr>
        <w:t xml:space="preserve">III </w:t>
      </w:r>
      <w:r w:rsidRPr="003F5D53">
        <w:rPr>
          <w:rFonts w:ascii="Sylfaen" w:hAnsi="Sylfaen"/>
          <w:sz w:val="24"/>
          <w:szCs w:val="24"/>
          <w:lang w:val="ka-GE"/>
        </w:rPr>
        <w:t>ხარისხის.</w:t>
      </w:r>
    </w:p>
    <w:p w14:paraId="0A867C65" w14:textId="58F6C55F" w:rsidR="00F736DF" w:rsidRPr="003F5D53" w:rsidRDefault="00F736DF" w:rsidP="00787DA4">
      <w:pPr>
        <w:pStyle w:val="ListParagraph"/>
        <w:numPr>
          <w:ilvl w:val="0"/>
          <w:numId w:val="18"/>
        </w:numPr>
        <w:spacing w:line="240" w:lineRule="auto"/>
        <w:jc w:val="both"/>
        <w:rPr>
          <w:rFonts w:ascii="Sylfaen" w:hAnsi="Sylfaen" w:cs="Sylfaen"/>
          <w:spacing w:val="-1"/>
          <w:position w:val="1"/>
          <w:sz w:val="24"/>
          <w:szCs w:val="24"/>
          <w:lang w:val="ka-GE"/>
        </w:rPr>
      </w:pPr>
      <w:r w:rsidRPr="003F5D53">
        <w:rPr>
          <w:rFonts w:ascii="Sylfaen" w:hAnsi="Sylfaen" w:cs="Sylfaen"/>
          <w:spacing w:val="-1"/>
          <w:position w:val="1"/>
          <w:sz w:val="24"/>
          <w:szCs w:val="24"/>
          <w:lang w:val="ka-GE"/>
        </w:rPr>
        <w:t xml:space="preserve">ანტენატალური მეთვალყურეობის კომპონენტის ფარგლებში დაფიქსირდა </w:t>
      </w:r>
      <w:r w:rsidR="00B4073F" w:rsidRPr="003F5D53">
        <w:rPr>
          <w:rFonts w:ascii="Sylfaen" w:hAnsi="Sylfaen" w:cs="Sylfaen"/>
          <w:spacing w:val="-1"/>
          <w:position w:val="1"/>
          <w:sz w:val="24"/>
          <w:szCs w:val="24"/>
          <w:lang w:val="ka-GE"/>
        </w:rPr>
        <w:t xml:space="preserve">ორსულთა ვიზიტების </w:t>
      </w:r>
      <w:r w:rsidR="00632BB6" w:rsidRPr="003F5D53">
        <w:rPr>
          <w:rFonts w:ascii="Sylfaen" w:hAnsi="Sylfaen" w:cs="Sylfaen"/>
          <w:spacing w:val="-1"/>
          <w:position w:val="1"/>
          <w:sz w:val="24"/>
          <w:szCs w:val="24"/>
        </w:rPr>
        <w:t xml:space="preserve"> </w:t>
      </w:r>
      <w:r w:rsidR="008D65E4">
        <w:rPr>
          <w:rFonts w:ascii="Sylfaen" w:hAnsi="Sylfaen" w:cs="Sylfaen"/>
          <w:spacing w:val="-1"/>
          <w:position w:val="1"/>
          <w:sz w:val="24"/>
          <w:szCs w:val="24"/>
          <w:lang w:val="ka-GE"/>
        </w:rPr>
        <w:t>125.5</w:t>
      </w:r>
      <w:r w:rsidRPr="003F5D53">
        <w:rPr>
          <w:rFonts w:ascii="Sylfaen" w:hAnsi="Sylfaen" w:cs="Sylfaen"/>
          <w:spacing w:val="-1"/>
          <w:position w:val="1"/>
          <w:sz w:val="24"/>
          <w:szCs w:val="24"/>
          <w:lang w:val="ka-GE"/>
        </w:rPr>
        <w:t xml:space="preserve"> ათასზე მეტი შემთხვევა; </w:t>
      </w:r>
    </w:p>
    <w:p w14:paraId="645EE16A" w14:textId="012FADCA" w:rsidR="00F736DF" w:rsidRPr="003F5D53" w:rsidRDefault="00F736DF" w:rsidP="00787DA4">
      <w:pPr>
        <w:pStyle w:val="ListParagraph"/>
        <w:numPr>
          <w:ilvl w:val="0"/>
          <w:numId w:val="18"/>
        </w:numPr>
        <w:spacing w:line="240" w:lineRule="auto"/>
        <w:jc w:val="both"/>
        <w:rPr>
          <w:rFonts w:ascii="Sylfaen" w:hAnsi="Sylfaen" w:cs="Sylfaen"/>
          <w:spacing w:val="-1"/>
          <w:position w:val="1"/>
          <w:sz w:val="24"/>
          <w:szCs w:val="24"/>
          <w:lang w:val="ka-GE"/>
        </w:rPr>
      </w:pPr>
      <w:r w:rsidRPr="003F5D53">
        <w:rPr>
          <w:rFonts w:ascii="Sylfaen" w:hAnsi="Sylfaen" w:cs="Sylfaen"/>
          <w:spacing w:val="-1"/>
          <w:position w:val="1"/>
          <w:sz w:val="24"/>
          <w:szCs w:val="24"/>
          <w:lang w:val="ka-GE"/>
        </w:rPr>
        <w:t xml:space="preserve">გენეტიკური პათოლოგიების ადრეული გამოვლენის </w:t>
      </w:r>
      <w:r w:rsidR="00B4073F" w:rsidRPr="003F5D53">
        <w:rPr>
          <w:rFonts w:ascii="Sylfaen" w:hAnsi="Sylfaen" w:cs="Sylfaen"/>
          <w:spacing w:val="-1"/>
          <w:position w:val="1"/>
          <w:sz w:val="24"/>
          <w:szCs w:val="24"/>
          <w:lang w:val="ka-GE"/>
        </w:rPr>
        <w:t xml:space="preserve">კომპონენტში კვლევები ჩაუტარდა </w:t>
      </w:r>
      <w:r w:rsidR="008D65E4">
        <w:rPr>
          <w:rFonts w:ascii="Sylfaen" w:hAnsi="Sylfaen" w:cs="Sylfaen"/>
          <w:spacing w:val="-1"/>
          <w:position w:val="1"/>
          <w:sz w:val="24"/>
          <w:szCs w:val="24"/>
          <w:lang w:val="ka-GE"/>
        </w:rPr>
        <w:t xml:space="preserve">3126 </w:t>
      </w:r>
      <w:r w:rsidR="008D65E4" w:rsidRPr="003F5D53">
        <w:rPr>
          <w:rFonts w:ascii="Sylfaen" w:hAnsi="Sylfaen" w:cs="Sylfaen"/>
          <w:spacing w:val="-1"/>
          <w:position w:val="1"/>
          <w:sz w:val="24"/>
          <w:szCs w:val="24"/>
          <w:lang w:val="ka-GE"/>
        </w:rPr>
        <w:t xml:space="preserve"> </w:t>
      </w:r>
      <w:r w:rsidR="00B4073F" w:rsidRPr="003F5D53">
        <w:rPr>
          <w:rFonts w:ascii="Sylfaen" w:hAnsi="Sylfaen" w:cs="Sylfaen"/>
          <w:spacing w:val="-1"/>
          <w:position w:val="1"/>
          <w:sz w:val="24"/>
          <w:szCs w:val="24"/>
          <w:lang w:val="ka-GE"/>
        </w:rPr>
        <w:t xml:space="preserve">ბენეფიციარს, დაფიქსირდა </w:t>
      </w:r>
      <w:r w:rsidR="008D65E4">
        <w:rPr>
          <w:rFonts w:ascii="Sylfaen" w:hAnsi="Sylfaen" w:cs="Sylfaen"/>
          <w:spacing w:val="-1"/>
          <w:position w:val="1"/>
          <w:sz w:val="24"/>
          <w:szCs w:val="24"/>
          <w:lang w:val="ka-GE"/>
        </w:rPr>
        <w:t xml:space="preserve"> 3 194</w:t>
      </w:r>
      <w:r w:rsidR="004C4634" w:rsidRPr="003F5D53">
        <w:rPr>
          <w:rFonts w:ascii="Sylfaen" w:hAnsi="Sylfaen" w:cs="Sylfaen"/>
          <w:spacing w:val="-1"/>
          <w:position w:val="1"/>
          <w:sz w:val="24"/>
          <w:szCs w:val="24"/>
          <w:lang w:val="ka-GE"/>
        </w:rPr>
        <w:t xml:space="preserve"> </w:t>
      </w:r>
      <w:r w:rsidRPr="003F5D53">
        <w:rPr>
          <w:rFonts w:ascii="Sylfaen" w:hAnsi="Sylfaen" w:cs="Sylfaen"/>
          <w:spacing w:val="-1"/>
          <w:position w:val="1"/>
          <w:sz w:val="24"/>
          <w:szCs w:val="24"/>
          <w:lang w:val="ka-GE"/>
        </w:rPr>
        <w:t xml:space="preserve">შემთხვევა;   </w:t>
      </w:r>
    </w:p>
    <w:p w14:paraId="26FA9E97" w14:textId="1D2AC9B2" w:rsidR="00F736DF" w:rsidRDefault="00F736DF" w:rsidP="00787DA4">
      <w:pPr>
        <w:pStyle w:val="ListParagraph"/>
        <w:numPr>
          <w:ilvl w:val="0"/>
          <w:numId w:val="18"/>
        </w:numPr>
        <w:spacing w:line="240" w:lineRule="auto"/>
        <w:jc w:val="both"/>
        <w:rPr>
          <w:rFonts w:ascii="Sylfaen" w:hAnsi="Sylfaen" w:cs="Sylfaen"/>
          <w:spacing w:val="-1"/>
          <w:position w:val="1"/>
          <w:sz w:val="24"/>
          <w:szCs w:val="24"/>
          <w:lang w:val="ka-GE"/>
        </w:rPr>
      </w:pPr>
      <w:r w:rsidRPr="003F5D53">
        <w:rPr>
          <w:rFonts w:ascii="Sylfaen" w:hAnsi="Sylfaen" w:cs="Sylfaen"/>
          <w:spacing w:val="-1"/>
          <w:position w:val="1"/>
          <w:sz w:val="24"/>
          <w:szCs w:val="24"/>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sidR="008D65E4">
        <w:rPr>
          <w:rFonts w:ascii="Sylfaen" w:hAnsi="Sylfaen" w:cs="Sylfaen"/>
          <w:spacing w:val="-1"/>
          <w:position w:val="1"/>
          <w:sz w:val="24"/>
          <w:szCs w:val="24"/>
          <w:lang w:val="ka-GE"/>
        </w:rPr>
        <w:t>36.8</w:t>
      </w:r>
      <w:r w:rsidRPr="003F5D53">
        <w:rPr>
          <w:rFonts w:ascii="Sylfaen" w:hAnsi="Sylfaen" w:cs="Sylfaen"/>
          <w:spacing w:val="-1"/>
          <w:position w:val="1"/>
          <w:sz w:val="24"/>
          <w:szCs w:val="24"/>
          <w:lang w:val="ka-GE"/>
        </w:rPr>
        <w:t xml:space="preserve"> ათასზე მეტი ბენეფიციარი.  </w:t>
      </w:r>
    </w:p>
    <w:p w14:paraId="77A2BCBA" w14:textId="77777777" w:rsidR="008D65E4" w:rsidRPr="003F5D53" w:rsidRDefault="008D65E4" w:rsidP="00787DA4">
      <w:pPr>
        <w:pStyle w:val="ListParagraph"/>
        <w:numPr>
          <w:ilvl w:val="0"/>
          <w:numId w:val="18"/>
        </w:numPr>
        <w:spacing w:line="240" w:lineRule="auto"/>
        <w:jc w:val="both"/>
        <w:rPr>
          <w:rFonts w:ascii="Sylfaen" w:hAnsi="Sylfaen" w:cs="Sylfaen"/>
          <w:spacing w:val="-1"/>
          <w:position w:val="1"/>
          <w:sz w:val="24"/>
          <w:szCs w:val="24"/>
          <w:lang w:val="ka-GE"/>
        </w:rPr>
      </w:pPr>
      <w:r>
        <w:rPr>
          <w:rFonts w:ascii="Sylfaen" w:hAnsi="Sylfaen" w:cs="Sylfaen"/>
          <w:spacing w:val="-1"/>
          <w:position w:val="1"/>
          <w:sz w:val="24"/>
          <w:szCs w:val="24"/>
          <w:lang w:val="ka-GE"/>
        </w:rPr>
        <w:t>სამედიცინო მომსახურება სიფილისზე ეჭვის დროს კომპონენტის ფარგლებში მომსახურება გაეწია 51 ბენეფიციარს, დაფიქსირდა 72 შემთხვევა.</w:t>
      </w:r>
    </w:p>
    <w:p w14:paraId="392F1C6A" w14:textId="77777777" w:rsidR="00F736DF" w:rsidRPr="003F5D53" w:rsidRDefault="00F736DF" w:rsidP="00F736DF">
      <w:pPr>
        <w:pStyle w:val="ListParagraph"/>
        <w:spacing w:after="0"/>
        <w:ind w:left="1440"/>
        <w:jc w:val="both"/>
        <w:rPr>
          <w:rFonts w:ascii="Sylfaen" w:hAnsi="Sylfaen" w:cs="Sylfaen"/>
          <w:sz w:val="24"/>
          <w:szCs w:val="24"/>
          <w:lang w:val="ka-GE"/>
        </w:rPr>
      </w:pPr>
    </w:p>
    <w:p w14:paraId="5F61D743" w14:textId="77777777" w:rsidR="00192723" w:rsidRPr="003F5D53" w:rsidRDefault="00192723" w:rsidP="00192723">
      <w:pPr>
        <w:spacing w:after="0"/>
        <w:jc w:val="both"/>
        <w:rPr>
          <w:rFonts w:ascii="Sylfaen" w:hAnsi="Sylfaen" w:cs="Sylfaen"/>
          <w:sz w:val="24"/>
          <w:szCs w:val="24"/>
          <w:lang w:val="ka-GE"/>
        </w:rPr>
      </w:pPr>
    </w:p>
    <w:p w14:paraId="478C0D7D"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ნარკომანიით დაავადებულ პაციენტთა მკურნალობა</w:t>
      </w:r>
    </w:p>
    <w:p w14:paraId="62EE60AE"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02 10)</w:t>
      </w:r>
    </w:p>
    <w:p w14:paraId="6DFFDF1B" w14:textId="77777777" w:rsidR="00192723" w:rsidRPr="003F5D53" w:rsidRDefault="00192723" w:rsidP="00192723">
      <w:pPr>
        <w:spacing w:after="0"/>
        <w:ind w:left="720"/>
        <w:jc w:val="both"/>
        <w:rPr>
          <w:rFonts w:ascii="Sylfaen" w:hAnsi="Sylfaen" w:cs="Sylfaen"/>
          <w:b/>
          <w:sz w:val="24"/>
          <w:szCs w:val="24"/>
          <w:lang w:val="ka-GE"/>
        </w:rPr>
      </w:pPr>
    </w:p>
    <w:p w14:paraId="0C1EFE3B"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1C0BD4CF" w14:textId="77777777" w:rsidR="00192723" w:rsidRPr="003F5D53" w:rsidRDefault="00192723" w:rsidP="00787DA4">
      <w:pPr>
        <w:pStyle w:val="ListParagraph"/>
        <w:numPr>
          <w:ilvl w:val="0"/>
          <w:numId w:val="19"/>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სოციალური მომსახურების სააგენტო;</w:t>
      </w:r>
    </w:p>
    <w:p w14:paraId="0CEFC598" w14:textId="77777777" w:rsidR="00192723" w:rsidRPr="003F5D53" w:rsidRDefault="00192723" w:rsidP="00192723">
      <w:pPr>
        <w:spacing w:after="0"/>
        <w:jc w:val="both"/>
        <w:rPr>
          <w:rFonts w:ascii="Sylfaen" w:hAnsi="Sylfaen" w:cs="Sylfaen"/>
          <w:sz w:val="24"/>
          <w:szCs w:val="24"/>
          <w:lang w:val="ka-GE"/>
        </w:rPr>
      </w:pPr>
    </w:p>
    <w:p w14:paraId="657C1B21"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529A2B1" w14:textId="3E864AF2" w:rsidR="00192723" w:rsidRPr="003F5D53" w:rsidRDefault="00192723" w:rsidP="00787DA4">
      <w:pPr>
        <w:pStyle w:val="ListParagraph"/>
        <w:numPr>
          <w:ilvl w:val="0"/>
          <w:numId w:val="20"/>
        </w:numPr>
        <w:tabs>
          <w:tab w:val="left" w:pos="720"/>
        </w:tabs>
        <w:spacing w:after="0"/>
        <w:jc w:val="both"/>
        <w:rPr>
          <w:rFonts w:ascii="Sylfaen" w:hAnsi="Sylfaen" w:cs="Sylfaen"/>
          <w:sz w:val="24"/>
          <w:szCs w:val="24"/>
          <w:lang w:val="ka-GE"/>
        </w:rPr>
      </w:pPr>
      <w:r w:rsidRPr="003F5D53">
        <w:rPr>
          <w:rFonts w:ascii="Sylfaen" w:hAnsi="Sylfaen" w:cs="Sylfaen"/>
          <w:sz w:val="24"/>
          <w:szCs w:val="24"/>
          <w:lang w:val="ka-GE"/>
        </w:rPr>
        <w:t xml:space="preserve">ჩანაცვლებელითი თერაპიით მომსახურება გაეწია </w:t>
      </w:r>
      <w:r w:rsidR="008D65E4">
        <w:rPr>
          <w:rFonts w:ascii="Sylfaen" w:hAnsi="Sylfaen" w:cs="Sylfaen"/>
          <w:sz w:val="24"/>
          <w:szCs w:val="24"/>
          <w:lang w:val="ka-GE"/>
        </w:rPr>
        <w:t>9.5</w:t>
      </w:r>
      <w:r w:rsidRPr="003F5D53">
        <w:rPr>
          <w:rFonts w:ascii="Sylfaen" w:hAnsi="Sylfaen" w:cs="Sylfaen"/>
          <w:sz w:val="24"/>
          <w:szCs w:val="24"/>
          <w:lang w:val="ka-GE"/>
        </w:rPr>
        <w:t xml:space="preserve"> ათას</w:t>
      </w:r>
      <w:r w:rsidR="008D65E4">
        <w:rPr>
          <w:rFonts w:ascii="Sylfaen" w:hAnsi="Sylfaen" w:cs="Sylfaen"/>
          <w:sz w:val="24"/>
          <w:szCs w:val="24"/>
          <w:lang w:val="ka-GE"/>
        </w:rPr>
        <w:t>ზე მეტ</w:t>
      </w:r>
      <w:r w:rsidRPr="003F5D53">
        <w:rPr>
          <w:rFonts w:ascii="Sylfaen" w:hAnsi="Sylfaen" w:cs="Sylfaen"/>
          <w:sz w:val="24"/>
          <w:szCs w:val="24"/>
          <w:lang w:val="ka-GE"/>
        </w:rPr>
        <w:t xml:space="preserve"> ბენეფიციარს. დაფიქსირდა </w:t>
      </w:r>
      <w:r w:rsidR="00BF6827">
        <w:rPr>
          <w:rFonts w:ascii="Sylfaen" w:hAnsi="Sylfaen" w:cs="Sylfaen"/>
          <w:sz w:val="24"/>
          <w:szCs w:val="24"/>
          <w:lang w:val="ka-GE"/>
        </w:rPr>
        <w:t xml:space="preserve"> </w:t>
      </w:r>
      <w:r w:rsidR="008D65E4">
        <w:rPr>
          <w:rFonts w:ascii="Sylfaen" w:hAnsi="Sylfaen" w:cs="Sylfaen"/>
          <w:sz w:val="24"/>
          <w:szCs w:val="24"/>
          <w:lang w:val="ka-GE"/>
        </w:rPr>
        <w:t>58.9</w:t>
      </w:r>
      <w:r w:rsidR="006A1BBD" w:rsidRPr="003F5D53">
        <w:rPr>
          <w:rFonts w:ascii="Sylfaen" w:hAnsi="Sylfaen" w:cs="Sylfaen"/>
          <w:sz w:val="24"/>
          <w:szCs w:val="24"/>
          <w:lang w:val="ka-GE"/>
        </w:rPr>
        <w:t xml:space="preserve"> </w:t>
      </w:r>
      <w:r w:rsidR="0008675E" w:rsidRPr="003F5D53">
        <w:rPr>
          <w:rFonts w:ascii="Sylfaen" w:hAnsi="Sylfaen" w:cs="Sylfaen"/>
          <w:sz w:val="24"/>
          <w:szCs w:val="24"/>
          <w:lang w:val="ka-GE"/>
        </w:rPr>
        <w:t>ათასზე მეტი</w:t>
      </w:r>
      <w:r w:rsidRPr="003F5D53">
        <w:rPr>
          <w:rFonts w:ascii="Sylfaen" w:hAnsi="Sylfaen" w:cs="Sylfaen"/>
          <w:sz w:val="24"/>
          <w:szCs w:val="24"/>
          <w:lang w:val="ka-GE"/>
        </w:rPr>
        <w:t xml:space="preserve"> შემთხვევა</w:t>
      </w:r>
      <w:r w:rsidR="0008675E" w:rsidRPr="003F5D53">
        <w:rPr>
          <w:rFonts w:ascii="Sylfaen" w:hAnsi="Sylfaen" w:cs="Sylfaen"/>
          <w:sz w:val="24"/>
          <w:szCs w:val="24"/>
          <w:lang w:val="ka-GE"/>
        </w:rPr>
        <w:t>;</w:t>
      </w:r>
      <w:r w:rsidRPr="003F5D53">
        <w:rPr>
          <w:rFonts w:ascii="Sylfaen" w:hAnsi="Sylfaen" w:cs="Sylfaen"/>
          <w:sz w:val="24"/>
          <w:szCs w:val="24"/>
          <w:lang w:val="ka-GE"/>
        </w:rPr>
        <w:t xml:space="preserve"> </w:t>
      </w:r>
    </w:p>
    <w:p w14:paraId="09535B1D" w14:textId="365ED7EF" w:rsidR="00192723" w:rsidRPr="003F5D53" w:rsidRDefault="00192723" w:rsidP="00787DA4">
      <w:pPr>
        <w:pStyle w:val="ListParagraph"/>
        <w:numPr>
          <w:ilvl w:val="0"/>
          <w:numId w:val="20"/>
        </w:numPr>
        <w:tabs>
          <w:tab w:val="left" w:pos="720"/>
        </w:tabs>
        <w:spacing w:after="0"/>
        <w:jc w:val="both"/>
        <w:rPr>
          <w:rFonts w:ascii="Sylfaen" w:hAnsi="Sylfaen" w:cs="Sylfaen"/>
          <w:sz w:val="24"/>
          <w:szCs w:val="24"/>
          <w:lang w:val="ka-GE"/>
        </w:rPr>
      </w:pPr>
      <w:r w:rsidRPr="003F5D53">
        <w:rPr>
          <w:rFonts w:ascii="Sylfaen" w:hAnsi="Sylfaen" w:cs="Sylfaen"/>
          <w:sz w:val="24"/>
          <w:szCs w:val="24"/>
          <w:lang w:val="ka-GE"/>
        </w:rPr>
        <w:t xml:space="preserve">სტაციონარული დეტოქსიკაციითა და რეაბილიტაციით ისარგებლა </w:t>
      </w:r>
      <w:r w:rsidR="008D65E4">
        <w:rPr>
          <w:rFonts w:ascii="Sylfaen" w:hAnsi="Sylfaen" w:cs="Sylfaen"/>
          <w:sz w:val="24"/>
          <w:szCs w:val="24"/>
          <w:lang w:val="ka-GE"/>
        </w:rPr>
        <w:t>590</w:t>
      </w:r>
      <w:r w:rsidR="008D65E4" w:rsidRPr="003F5D53">
        <w:rPr>
          <w:rFonts w:ascii="Sylfaen" w:hAnsi="Sylfaen" w:cs="Sylfaen"/>
          <w:sz w:val="24"/>
          <w:szCs w:val="24"/>
          <w:lang w:val="ka-GE"/>
        </w:rPr>
        <w:t xml:space="preserve"> </w:t>
      </w:r>
      <w:r w:rsidRPr="003F5D53">
        <w:rPr>
          <w:rFonts w:ascii="Sylfaen" w:hAnsi="Sylfaen" w:cs="Sylfaen"/>
          <w:sz w:val="24"/>
          <w:szCs w:val="24"/>
          <w:lang w:val="ka-GE"/>
        </w:rPr>
        <w:t xml:space="preserve">ბენეფიციარმა. დაფიქსირდა </w:t>
      </w:r>
      <w:r w:rsidR="000514E6">
        <w:rPr>
          <w:rFonts w:ascii="Sylfaen" w:hAnsi="Sylfaen" w:cs="Sylfaen"/>
          <w:sz w:val="24"/>
          <w:szCs w:val="24"/>
          <w:lang w:val="ka-GE"/>
        </w:rPr>
        <w:t xml:space="preserve"> 7.4</w:t>
      </w:r>
      <w:r w:rsidR="006A1BBD" w:rsidRPr="003F5D53">
        <w:rPr>
          <w:rFonts w:ascii="Sylfaen" w:hAnsi="Sylfaen" w:cs="Sylfaen"/>
          <w:sz w:val="24"/>
          <w:szCs w:val="24"/>
          <w:lang w:val="ka-GE"/>
        </w:rPr>
        <w:t xml:space="preserve"> </w:t>
      </w:r>
      <w:r w:rsidR="0093319C" w:rsidRPr="003F5D53">
        <w:rPr>
          <w:rFonts w:ascii="Sylfaen" w:hAnsi="Sylfaen" w:cs="Sylfaen"/>
          <w:sz w:val="24"/>
          <w:szCs w:val="24"/>
          <w:lang w:val="ka-GE"/>
        </w:rPr>
        <w:t>ათასზე მეტი</w:t>
      </w:r>
      <w:r w:rsidRPr="003F5D53">
        <w:rPr>
          <w:rFonts w:ascii="Sylfaen" w:hAnsi="Sylfaen" w:cs="Sylfaen"/>
          <w:sz w:val="24"/>
          <w:szCs w:val="24"/>
          <w:lang w:val="ka-GE"/>
        </w:rPr>
        <w:t xml:space="preserve">  შემთხვევა;</w:t>
      </w:r>
    </w:p>
    <w:p w14:paraId="5DDB0FD8" w14:textId="6F8ECDFA" w:rsidR="00192723" w:rsidRDefault="00192723" w:rsidP="00787DA4">
      <w:pPr>
        <w:pStyle w:val="ListParagraph"/>
        <w:numPr>
          <w:ilvl w:val="0"/>
          <w:numId w:val="20"/>
        </w:numPr>
        <w:tabs>
          <w:tab w:val="left" w:pos="720"/>
        </w:tabs>
        <w:spacing w:after="0"/>
        <w:jc w:val="both"/>
        <w:rPr>
          <w:rFonts w:ascii="Sylfaen" w:hAnsi="Sylfaen" w:cs="Sylfaen"/>
          <w:sz w:val="24"/>
          <w:szCs w:val="24"/>
          <w:lang w:val="ka-GE"/>
        </w:rPr>
      </w:pPr>
      <w:r w:rsidRPr="003F5D53">
        <w:rPr>
          <w:rFonts w:ascii="Sylfaen" w:hAnsi="Sylfaen" w:cs="Sylfaen"/>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0514E6">
        <w:rPr>
          <w:rFonts w:ascii="Sylfaen" w:hAnsi="Sylfaen" w:cs="Sylfaen"/>
          <w:sz w:val="24"/>
          <w:szCs w:val="24"/>
          <w:lang w:val="ka-GE"/>
        </w:rPr>
        <w:t>311</w:t>
      </w:r>
      <w:r w:rsidRPr="003F5D53">
        <w:rPr>
          <w:rFonts w:ascii="Sylfaen" w:hAnsi="Sylfaen" w:cs="Sylfaen"/>
          <w:sz w:val="24"/>
          <w:szCs w:val="24"/>
          <w:lang w:val="ka-GE"/>
        </w:rPr>
        <w:t>-მა პირმა.</w:t>
      </w:r>
    </w:p>
    <w:p w14:paraId="37FBC708" w14:textId="5F9B8E4C" w:rsidR="000514E6" w:rsidRDefault="000514E6" w:rsidP="00787DA4">
      <w:pPr>
        <w:pStyle w:val="ListParagraph"/>
        <w:numPr>
          <w:ilvl w:val="0"/>
          <w:numId w:val="20"/>
        </w:numPr>
        <w:tabs>
          <w:tab w:val="left" w:pos="720"/>
        </w:tabs>
        <w:spacing w:after="0"/>
        <w:jc w:val="both"/>
        <w:rPr>
          <w:rFonts w:ascii="Sylfaen" w:hAnsi="Sylfaen" w:cs="Sylfaen"/>
          <w:sz w:val="24"/>
          <w:szCs w:val="24"/>
          <w:lang w:val="ka-GE"/>
        </w:rPr>
      </w:pPr>
      <w:r>
        <w:rPr>
          <w:rFonts w:ascii="Sylfaen" w:hAnsi="Sylfaen" w:cs="Sylfaen"/>
          <w:sz w:val="24"/>
          <w:szCs w:val="24"/>
          <w:lang w:val="ka-GE"/>
        </w:rPr>
        <w:t>ფსიქო-სოციალური რეაბილიტაციის უზრუნველყოფის კომპონენტით  ისარგებლა 98 ბენეფიციარმა, დაფიქსირდა</w:t>
      </w:r>
      <w:r w:rsidR="00787DA4">
        <w:rPr>
          <w:rFonts w:ascii="Sylfaen" w:hAnsi="Sylfaen" w:cs="Sylfaen"/>
          <w:sz w:val="24"/>
          <w:szCs w:val="24"/>
          <w:lang w:val="ka-GE"/>
        </w:rPr>
        <w:t xml:space="preserve"> 2.</w:t>
      </w:r>
      <w:r>
        <w:rPr>
          <w:rFonts w:ascii="Sylfaen" w:hAnsi="Sylfaen" w:cs="Sylfaen"/>
          <w:sz w:val="24"/>
          <w:szCs w:val="24"/>
          <w:lang w:val="ka-GE"/>
        </w:rPr>
        <w:t>6 ათსზე მეტი შემთხვევა.</w:t>
      </w:r>
    </w:p>
    <w:p w14:paraId="510F5785" w14:textId="77777777" w:rsidR="000514E6" w:rsidRPr="003F5D53" w:rsidRDefault="00E670DE" w:rsidP="00787DA4">
      <w:pPr>
        <w:pStyle w:val="ListParagraph"/>
        <w:numPr>
          <w:ilvl w:val="0"/>
          <w:numId w:val="20"/>
        </w:numPr>
        <w:tabs>
          <w:tab w:val="left" w:pos="720"/>
        </w:tabs>
        <w:spacing w:after="0"/>
        <w:jc w:val="both"/>
        <w:rPr>
          <w:rFonts w:ascii="Sylfaen" w:hAnsi="Sylfaen" w:cs="Sylfaen"/>
          <w:sz w:val="24"/>
          <w:szCs w:val="24"/>
          <w:lang w:val="ka-GE"/>
        </w:rPr>
      </w:pPr>
      <w:r>
        <w:rPr>
          <w:rFonts w:ascii="Sylfaen" w:hAnsi="Sylfaen" w:cs="Sylfaen"/>
          <w:sz w:val="24"/>
          <w:szCs w:val="24"/>
          <w:lang w:val="ka-GE"/>
        </w:rPr>
        <w:t>N</w:t>
      </w:r>
      <w:r w:rsidR="000514E6">
        <w:rPr>
          <w:rFonts w:ascii="Sylfaen" w:hAnsi="Sylfaen" w:cs="Sylfaen"/>
          <w:sz w:val="24"/>
          <w:szCs w:val="24"/>
          <w:lang w:val="ka-GE"/>
        </w:rPr>
        <w:t xml:space="preserve">2 და </w:t>
      </w:r>
      <w:r>
        <w:rPr>
          <w:rFonts w:ascii="Sylfaen" w:hAnsi="Sylfaen" w:cs="Sylfaen"/>
          <w:sz w:val="24"/>
          <w:szCs w:val="24"/>
          <w:lang w:val="ka-GE"/>
        </w:rPr>
        <w:t>N</w:t>
      </w:r>
      <w:r w:rsidR="000514E6">
        <w:rPr>
          <w:rFonts w:ascii="Sylfaen" w:hAnsi="Sylfaen" w:cs="Sylfaen"/>
          <w:sz w:val="24"/>
          <w:szCs w:val="24"/>
          <w:lang w:val="ka-GE"/>
        </w:rPr>
        <w:t>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656 პირს, დაფიქსირდა 31.6 ათასზე მეტი შემთხვევა.</w:t>
      </w:r>
    </w:p>
    <w:p w14:paraId="549D6C72" w14:textId="77777777" w:rsidR="00192723" w:rsidRPr="003F5D53" w:rsidRDefault="00192723" w:rsidP="00192723">
      <w:pPr>
        <w:spacing w:after="0"/>
        <w:jc w:val="both"/>
        <w:rPr>
          <w:rFonts w:ascii="Sylfaen" w:hAnsi="Sylfaen" w:cs="Sylfaen"/>
          <w:sz w:val="24"/>
          <w:szCs w:val="24"/>
          <w:highlight w:val="yellow"/>
          <w:lang w:val="ka-GE"/>
        </w:rPr>
      </w:pPr>
    </w:p>
    <w:p w14:paraId="3656372B" w14:textId="77777777" w:rsidR="00192723" w:rsidRPr="003F5D53" w:rsidRDefault="00192723" w:rsidP="00192723">
      <w:pPr>
        <w:spacing w:after="0"/>
        <w:ind w:left="720"/>
        <w:jc w:val="both"/>
        <w:rPr>
          <w:rFonts w:ascii="Sylfaen" w:eastAsia="Times New Roman" w:hAnsi="Sylfaen" w:cs="Times New Roman"/>
          <w:b/>
          <w:bCs/>
          <w:smallCaps/>
          <w:sz w:val="24"/>
          <w:szCs w:val="24"/>
          <w:lang w:val="ka-GE"/>
        </w:rPr>
      </w:pPr>
      <w:r w:rsidRPr="003F5D53">
        <w:rPr>
          <w:rFonts w:ascii="Sylfaen" w:eastAsia="Times New Roman" w:hAnsi="Sylfaen" w:cs="Times New Roman"/>
          <w:b/>
          <w:bCs/>
          <w:smallCaps/>
          <w:sz w:val="24"/>
          <w:szCs w:val="24"/>
          <w:lang w:val="ka-GE"/>
        </w:rPr>
        <w:t>ჯანმრთელობის ხელშეწყობა (პროგრამული კოდი -  35 03 02 11)</w:t>
      </w:r>
    </w:p>
    <w:p w14:paraId="248F39B9" w14:textId="77777777" w:rsidR="00192723" w:rsidRPr="003F5D53" w:rsidRDefault="00192723" w:rsidP="00192723">
      <w:pPr>
        <w:spacing w:after="0"/>
        <w:jc w:val="both"/>
        <w:rPr>
          <w:rFonts w:ascii="Sylfaen" w:eastAsia="Times New Roman" w:hAnsi="Sylfaen" w:cs="Times New Roman"/>
          <w:bCs/>
          <w:smallCaps/>
          <w:sz w:val="24"/>
          <w:szCs w:val="24"/>
          <w:lang w:val="ka-GE"/>
        </w:rPr>
      </w:pPr>
    </w:p>
    <w:p w14:paraId="25A64487" w14:textId="77777777" w:rsidR="00192723" w:rsidRPr="003F5D53" w:rsidRDefault="00192723" w:rsidP="00192723">
      <w:pPr>
        <w:pStyle w:val="ListParagraph"/>
        <w:spacing w:after="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769FAC1B" w14:textId="77777777" w:rsidR="00192723" w:rsidRPr="003F5D53" w:rsidRDefault="004324E3" w:rsidP="00787DA4">
      <w:pPr>
        <w:pStyle w:val="ListParagraph"/>
        <w:numPr>
          <w:ilvl w:val="0"/>
          <w:numId w:val="37"/>
        </w:numPr>
        <w:spacing w:after="0"/>
        <w:ind w:left="1440"/>
        <w:jc w:val="both"/>
        <w:rPr>
          <w:rFonts w:ascii="Sylfaen" w:eastAsia="Times New Roman" w:hAnsi="Sylfaen" w:cs="Times New Roman"/>
          <w:bCs/>
          <w:smallCaps/>
          <w:sz w:val="24"/>
          <w:szCs w:val="24"/>
          <w:lang w:val="ka-GE"/>
        </w:rPr>
      </w:pPr>
      <w:r w:rsidRPr="003F5D53">
        <w:rPr>
          <w:rFonts w:ascii="Sylfaen" w:eastAsia="Times New Roman" w:hAnsi="Sylfaen" w:cs="Times New Roman"/>
          <w:bCs/>
          <w:smallCaps/>
          <w:sz w:val="24"/>
          <w:szCs w:val="24"/>
          <w:lang w:val="ka-GE"/>
        </w:rPr>
        <w:t xml:space="preserve">სსიპ - </w:t>
      </w:r>
      <w:r w:rsidR="00192723" w:rsidRPr="003F5D53">
        <w:rPr>
          <w:rFonts w:ascii="Sylfaen" w:eastAsia="Times New Roman" w:hAnsi="Sylfaen" w:cs="Times New Roman"/>
          <w:bCs/>
          <w:smallCaps/>
          <w:sz w:val="24"/>
          <w:szCs w:val="24"/>
          <w:lang w:val="ka-GE"/>
        </w:rPr>
        <w:t>ლ.საყვარელიძის სახელობის დაავადებათა კონტროლისა და საზოგადოებრი</w:t>
      </w:r>
      <w:r w:rsidRPr="003F5D53">
        <w:rPr>
          <w:rFonts w:ascii="Sylfaen" w:eastAsia="Times New Roman" w:hAnsi="Sylfaen" w:cs="Times New Roman"/>
          <w:bCs/>
          <w:smallCaps/>
          <w:sz w:val="24"/>
          <w:szCs w:val="24"/>
          <w:lang w:val="ka-GE"/>
        </w:rPr>
        <w:t>ვი ჯანმრთელობის ეროვნული ცენტრი</w:t>
      </w:r>
    </w:p>
    <w:p w14:paraId="669A896F" w14:textId="77777777" w:rsidR="00192723" w:rsidRPr="003F5D53" w:rsidRDefault="00192723" w:rsidP="00192723">
      <w:pPr>
        <w:spacing w:after="0"/>
        <w:jc w:val="both"/>
        <w:rPr>
          <w:rFonts w:ascii="Sylfaen" w:eastAsia="Times New Roman" w:hAnsi="Sylfaen" w:cs="Times New Roman"/>
          <w:bCs/>
          <w:smallCaps/>
          <w:sz w:val="24"/>
          <w:szCs w:val="24"/>
          <w:lang w:val="ka-GE"/>
        </w:rPr>
      </w:pPr>
    </w:p>
    <w:p w14:paraId="51974A74"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41029E5" w14:textId="77777777" w:rsidR="00192723" w:rsidRPr="003F5D53" w:rsidRDefault="00192723" w:rsidP="00787DA4">
      <w:pPr>
        <w:pStyle w:val="ListParagraph"/>
        <w:numPr>
          <w:ilvl w:val="0"/>
          <w:numId w:val="38"/>
        </w:numPr>
        <w:spacing w:after="0"/>
        <w:jc w:val="both"/>
        <w:rPr>
          <w:rFonts w:ascii="Sylfaen" w:eastAsia="Times New Roman" w:hAnsi="Sylfaen" w:cs="Times New Roman"/>
          <w:bCs/>
          <w:smallCaps/>
          <w:sz w:val="24"/>
          <w:szCs w:val="24"/>
          <w:lang w:val="ka-GE"/>
        </w:rPr>
      </w:pPr>
      <w:r w:rsidRPr="003F5D53">
        <w:rPr>
          <w:rFonts w:ascii="Sylfaen" w:eastAsia="Times New Roman" w:hAnsi="Sylfaen" w:cs="Times New Roman"/>
          <w:bCs/>
          <w:smallCaps/>
          <w:sz w:val="24"/>
          <w:szCs w:val="24"/>
          <w:lang w:val="ka-GE"/>
        </w:rPr>
        <w:t xml:space="preserve">თამბაქოს მოხმარების კონტროლის გაძლიერება; ჯანსაღი კვების შესახებ განათლება და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w:t>
      </w:r>
      <w:r w:rsidR="00AF6AC2" w:rsidRPr="003F5D53">
        <w:rPr>
          <w:rFonts w:ascii="Sylfaen" w:hAnsi="Sylfaen" w:cs="Sylfaen"/>
          <w:sz w:val="24"/>
          <w:szCs w:val="24"/>
          <w:lang w:val="ka-GE"/>
        </w:rPr>
        <w:t>ფსიქიკური</w:t>
      </w:r>
      <w:r w:rsidR="00AF6AC2" w:rsidRPr="003F5D53">
        <w:rPr>
          <w:rFonts w:cs="Sylfaen"/>
          <w:sz w:val="24"/>
          <w:szCs w:val="24"/>
          <w:lang w:val="ka-GE"/>
        </w:rPr>
        <w:t xml:space="preserve"> </w:t>
      </w:r>
      <w:r w:rsidR="00AF6AC2" w:rsidRPr="003F5D53">
        <w:rPr>
          <w:rFonts w:ascii="Sylfaen" w:hAnsi="Sylfaen" w:cs="Sylfaen"/>
          <w:sz w:val="24"/>
          <w:szCs w:val="24"/>
          <w:lang w:val="ka-GE"/>
        </w:rPr>
        <w:t>ჯანმრთელობის</w:t>
      </w:r>
      <w:r w:rsidR="00AF6AC2" w:rsidRPr="003F5D53">
        <w:rPr>
          <w:rFonts w:cs="Sylfaen"/>
          <w:sz w:val="24"/>
          <w:szCs w:val="24"/>
          <w:lang w:val="ka-GE"/>
        </w:rPr>
        <w:t xml:space="preserve"> </w:t>
      </w:r>
      <w:r w:rsidR="00AF6AC2" w:rsidRPr="003F5D53">
        <w:rPr>
          <w:rFonts w:ascii="Sylfaen" w:hAnsi="Sylfaen" w:cs="Sylfaen"/>
          <w:sz w:val="24"/>
          <w:szCs w:val="24"/>
          <w:lang w:val="ka-GE"/>
        </w:rPr>
        <w:t>ხელშეწყობისა</w:t>
      </w:r>
      <w:r w:rsidR="00AF6AC2" w:rsidRPr="003F5D53">
        <w:rPr>
          <w:rFonts w:cs="Sylfaen"/>
          <w:sz w:val="24"/>
          <w:szCs w:val="24"/>
          <w:lang w:val="ka-GE"/>
        </w:rPr>
        <w:t xml:space="preserve"> </w:t>
      </w:r>
      <w:r w:rsidR="00AF6AC2" w:rsidRPr="003F5D53">
        <w:rPr>
          <w:rFonts w:ascii="Sylfaen" w:hAnsi="Sylfaen" w:cs="Sylfaen"/>
          <w:sz w:val="24"/>
          <w:szCs w:val="24"/>
          <w:lang w:val="ka-GE"/>
        </w:rPr>
        <w:t>და</w:t>
      </w:r>
      <w:r w:rsidR="00AF6AC2" w:rsidRPr="003F5D53">
        <w:rPr>
          <w:rFonts w:cs="Sylfaen"/>
          <w:sz w:val="24"/>
          <w:szCs w:val="24"/>
          <w:lang w:val="ka-GE"/>
        </w:rPr>
        <w:t xml:space="preserve"> </w:t>
      </w:r>
      <w:r w:rsidR="00AF6AC2" w:rsidRPr="003F5D53">
        <w:rPr>
          <w:rFonts w:ascii="Sylfaen" w:hAnsi="Sylfaen" w:cs="Sylfaen"/>
          <w:sz w:val="24"/>
          <w:szCs w:val="24"/>
          <w:lang w:val="ka-GE"/>
        </w:rPr>
        <w:t>ნივთიერებადამოკიდებულების</w:t>
      </w:r>
      <w:r w:rsidR="00AF6AC2" w:rsidRPr="003F5D53">
        <w:rPr>
          <w:rFonts w:cs="Sylfaen"/>
          <w:sz w:val="24"/>
          <w:szCs w:val="24"/>
          <w:lang w:val="ka-GE"/>
        </w:rPr>
        <w:t xml:space="preserve"> </w:t>
      </w:r>
      <w:r w:rsidR="00AF6AC2" w:rsidRPr="003F5D53">
        <w:rPr>
          <w:rFonts w:ascii="Sylfaen" w:hAnsi="Sylfaen" w:cs="Sylfaen"/>
          <w:sz w:val="24"/>
          <w:szCs w:val="24"/>
          <w:lang w:val="ka-GE"/>
        </w:rPr>
        <w:t xml:space="preserve">პრევენციის, </w:t>
      </w:r>
      <w:r w:rsidR="00AF6AC2" w:rsidRPr="003F5D53">
        <w:rPr>
          <w:rFonts w:ascii="Sylfaen" w:eastAsia="Sylfaen" w:hAnsi="Sylfaen"/>
          <w:sz w:val="24"/>
          <w:szCs w:val="24"/>
        </w:rPr>
        <w:t>ჯანმრთელობის ხელშეწყობი</w:t>
      </w:r>
      <w:r w:rsidR="00AF6AC2" w:rsidRPr="003F5D53">
        <w:rPr>
          <w:rFonts w:ascii="Sylfaen" w:eastAsia="Sylfaen" w:hAnsi="Sylfaen"/>
          <w:sz w:val="24"/>
          <w:szCs w:val="24"/>
          <w:lang w:val="ka-GE"/>
        </w:rPr>
        <w:t>ს</w:t>
      </w:r>
      <w:r w:rsidR="00AF6AC2" w:rsidRPr="003F5D53">
        <w:rPr>
          <w:rFonts w:ascii="Sylfaen" w:eastAsia="Sylfaen" w:hAnsi="Sylfaen"/>
          <w:sz w:val="24"/>
          <w:szCs w:val="24"/>
        </w:rPr>
        <w:t xml:space="preserve"> პოპულარიზაცი</w:t>
      </w:r>
      <w:r w:rsidR="00AF6AC2" w:rsidRPr="003F5D53">
        <w:rPr>
          <w:rFonts w:ascii="Sylfaen" w:eastAsia="Sylfaen" w:hAnsi="Sylfaen"/>
          <w:sz w:val="24"/>
          <w:szCs w:val="24"/>
          <w:lang w:val="ka-GE"/>
        </w:rPr>
        <w:t>ა</w:t>
      </w:r>
      <w:r w:rsidR="00AF6AC2" w:rsidRPr="003F5D53">
        <w:rPr>
          <w:rFonts w:ascii="Sylfaen" w:eastAsia="Sylfaen" w:hAnsi="Sylfaen"/>
          <w:sz w:val="24"/>
          <w:szCs w:val="24"/>
        </w:rPr>
        <w:t xml:space="preserve"> და გაძლიერებ</w:t>
      </w:r>
      <w:r w:rsidR="00AF6AC2" w:rsidRPr="003F5D53">
        <w:rPr>
          <w:rFonts w:ascii="Sylfaen" w:eastAsia="Sylfaen" w:hAnsi="Sylfaen"/>
          <w:sz w:val="24"/>
          <w:szCs w:val="24"/>
          <w:lang w:val="ka-GE"/>
        </w:rPr>
        <w:t>ა</w:t>
      </w:r>
    </w:p>
    <w:p w14:paraId="6B24034A" w14:textId="77777777" w:rsidR="00192723" w:rsidRPr="003F5D53" w:rsidRDefault="00192723" w:rsidP="00192723">
      <w:pPr>
        <w:spacing w:after="0"/>
        <w:jc w:val="both"/>
        <w:rPr>
          <w:rFonts w:ascii="Sylfaen" w:hAnsi="Sylfaen" w:cs="Sylfaen"/>
          <w:sz w:val="24"/>
          <w:szCs w:val="24"/>
          <w:highlight w:val="yellow"/>
        </w:rPr>
      </w:pPr>
    </w:p>
    <w:p w14:paraId="5F9F2A90" w14:textId="77777777" w:rsidR="00192723" w:rsidRPr="003F5D53" w:rsidRDefault="00192723" w:rsidP="00192723">
      <w:pPr>
        <w:spacing w:after="0"/>
        <w:ind w:left="720"/>
        <w:jc w:val="both"/>
        <w:rPr>
          <w:rFonts w:ascii="Sylfaen" w:eastAsia="Times New Roman" w:hAnsi="Sylfaen" w:cs="Times New Roman"/>
          <w:b/>
          <w:bCs/>
          <w:smallCaps/>
          <w:sz w:val="24"/>
          <w:szCs w:val="24"/>
          <w:lang w:val="ka-GE"/>
        </w:rPr>
      </w:pPr>
      <w:r w:rsidRPr="003F5D53">
        <w:rPr>
          <w:rFonts w:ascii="Sylfaen" w:eastAsia="Times New Roman" w:hAnsi="Sylfaen" w:cs="Times New Roman"/>
          <w:b/>
          <w:bCs/>
          <w:smallCaps/>
          <w:sz w:val="24"/>
          <w:szCs w:val="24"/>
          <w:lang w:val="ka-GE"/>
        </w:rPr>
        <w:t>C ჰეპატიტის მართვა (პროგრამული კოდი - 35 03 02 12)</w:t>
      </w:r>
    </w:p>
    <w:p w14:paraId="7830B9BD" w14:textId="77777777" w:rsidR="00192723" w:rsidRPr="003F5D53" w:rsidRDefault="00192723" w:rsidP="00192723">
      <w:pPr>
        <w:spacing w:after="0"/>
        <w:jc w:val="both"/>
        <w:rPr>
          <w:rFonts w:ascii="Sylfaen" w:eastAsia="Times New Roman" w:hAnsi="Sylfaen" w:cs="Times New Roman"/>
          <w:bCs/>
          <w:smallCaps/>
          <w:sz w:val="24"/>
          <w:szCs w:val="24"/>
          <w:lang w:val="ka-GE"/>
        </w:rPr>
      </w:pPr>
    </w:p>
    <w:p w14:paraId="0052894A" w14:textId="77777777" w:rsidR="00192723" w:rsidRPr="003F5D53" w:rsidRDefault="00192723" w:rsidP="00192723">
      <w:pPr>
        <w:pStyle w:val="ListParagraph"/>
        <w:spacing w:after="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796998A5" w14:textId="77777777" w:rsidR="00192723" w:rsidRPr="003F5D53" w:rsidRDefault="00192723" w:rsidP="00787DA4">
      <w:pPr>
        <w:pStyle w:val="ListParagraph"/>
        <w:numPr>
          <w:ilvl w:val="0"/>
          <w:numId w:val="39"/>
        </w:numPr>
        <w:spacing w:after="0"/>
        <w:ind w:left="1440"/>
        <w:jc w:val="both"/>
        <w:rPr>
          <w:rFonts w:ascii="Sylfaen" w:eastAsia="Times New Roman" w:hAnsi="Sylfaen" w:cs="Times New Roman"/>
          <w:bCs/>
          <w:smallCaps/>
          <w:sz w:val="24"/>
          <w:szCs w:val="24"/>
          <w:lang w:val="ka-GE"/>
        </w:rPr>
      </w:pPr>
      <w:r w:rsidRPr="003F5D53">
        <w:rPr>
          <w:rFonts w:ascii="Sylfaen" w:eastAsia="Times New Roman" w:hAnsi="Sylfaen" w:cs="Times New Roman"/>
          <w:bCs/>
          <w:smallCaps/>
          <w:sz w:val="24"/>
          <w:szCs w:val="24"/>
          <w:lang w:val="ka-GE"/>
        </w:rPr>
        <w:t xml:space="preserve">სსიპ - </w:t>
      </w:r>
      <w:r w:rsidR="004324E3" w:rsidRPr="003F5D53">
        <w:rPr>
          <w:rFonts w:ascii="Sylfaen" w:eastAsia="Times New Roman" w:hAnsi="Sylfaen" w:cs="Times New Roman"/>
          <w:bCs/>
          <w:smallCaps/>
          <w:sz w:val="24"/>
          <w:szCs w:val="24"/>
          <w:lang w:val="ka-GE"/>
        </w:rPr>
        <w:t>სოციალური მომსახურების სააგენტო</w:t>
      </w:r>
      <w:r w:rsidRPr="003F5D53">
        <w:rPr>
          <w:rFonts w:ascii="Sylfaen" w:eastAsia="Times New Roman" w:hAnsi="Sylfaen" w:cs="Times New Roman"/>
          <w:bCs/>
          <w:smallCaps/>
          <w:sz w:val="24"/>
          <w:szCs w:val="24"/>
          <w:lang w:val="ka-GE"/>
        </w:rPr>
        <w:t>;</w:t>
      </w:r>
    </w:p>
    <w:p w14:paraId="6311FE0F" w14:textId="77777777" w:rsidR="00192723" w:rsidRPr="003F5D53" w:rsidRDefault="004324E3" w:rsidP="00787DA4">
      <w:pPr>
        <w:pStyle w:val="ListParagraph"/>
        <w:numPr>
          <w:ilvl w:val="0"/>
          <w:numId w:val="39"/>
        </w:numPr>
        <w:spacing w:after="0"/>
        <w:ind w:left="1440"/>
        <w:jc w:val="both"/>
        <w:rPr>
          <w:rFonts w:ascii="Sylfaen" w:eastAsia="Times New Roman" w:hAnsi="Sylfaen" w:cs="Times New Roman"/>
          <w:bCs/>
          <w:smallCaps/>
          <w:sz w:val="24"/>
          <w:szCs w:val="24"/>
          <w:lang w:val="ka-GE"/>
        </w:rPr>
      </w:pPr>
      <w:r w:rsidRPr="003F5D53">
        <w:rPr>
          <w:rFonts w:ascii="Sylfaen" w:eastAsia="Times New Roman" w:hAnsi="Sylfaen" w:cs="Times New Roman"/>
          <w:bCs/>
          <w:smallCaps/>
          <w:sz w:val="24"/>
          <w:szCs w:val="24"/>
          <w:lang w:val="ka-GE"/>
        </w:rPr>
        <w:t xml:space="preserve">სსიპ - </w:t>
      </w:r>
      <w:r w:rsidR="00192723" w:rsidRPr="003F5D53">
        <w:rPr>
          <w:rFonts w:ascii="Sylfaen" w:eastAsia="Times New Roman" w:hAnsi="Sylfaen" w:cs="Times New Roman"/>
          <w:bCs/>
          <w:smallCaps/>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44C60F0" w14:textId="77777777" w:rsidR="00192723" w:rsidRPr="003F5D53" w:rsidRDefault="00192723" w:rsidP="00192723">
      <w:pPr>
        <w:spacing w:after="0"/>
        <w:jc w:val="both"/>
        <w:rPr>
          <w:rFonts w:ascii="Sylfaen" w:eastAsia="Times New Roman" w:hAnsi="Sylfaen" w:cs="Times New Roman"/>
          <w:bCs/>
          <w:smallCaps/>
          <w:sz w:val="24"/>
          <w:szCs w:val="24"/>
          <w:lang w:val="ka-GE"/>
        </w:rPr>
      </w:pPr>
    </w:p>
    <w:p w14:paraId="412FA8B6" w14:textId="77777777" w:rsidR="00192723" w:rsidRPr="003F5D53" w:rsidRDefault="00192723" w:rsidP="006321B8">
      <w:pPr>
        <w:spacing w:after="120" w:line="240" w:lineRule="auto"/>
        <w:ind w:firstLine="720"/>
        <w:jc w:val="both"/>
        <w:rPr>
          <w:rFonts w:ascii="Sylfaen" w:hAnsi="Sylfaen" w:cs="Sylfaen"/>
          <w:sz w:val="24"/>
          <w:szCs w:val="24"/>
          <w:lang w:val="ka-GE"/>
        </w:rPr>
      </w:pPr>
      <w:r w:rsidRPr="003F5D53">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14:paraId="5C681992" w14:textId="6712E80D" w:rsidR="00BA6943" w:rsidRPr="003F5D53" w:rsidRDefault="00BA6943" w:rsidP="006321B8">
      <w:pPr>
        <w:pStyle w:val="abzacixml"/>
        <w:spacing w:after="120"/>
      </w:pPr>
      <w:r w:rsidRPr="003F5D53">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000D7E96">
        <w:rPr>
          <w:rFonts w:eastAsia="Sylfaen"/>
        </w:rPr>
        <w:t>638042</w:t>
      </w:r>
      <w:r w:rsidR="000D7E96" w:rsidRPr="003F5D53">
        <w:rPr>
          <w:rFonts w:eastAsia="Sylfaen"/>
        </w:rPr>
        <w:t xml:space="preserve"> </w:t>
      </w:r>
      <w:r w:rsidRPr="003F5D53">
        <w:t xml:space="preserve">ბენეფიციარს, მათგან საეჭვო დადებითი აღმოჩნდა </w:t>
      </w:r>
      <w:r w:rsidR="000D7E96">
        <w:rPr>
          <w:rFonts w:eastAsia="Sylfaen"/>
        </w:rPr>
        <w:t>18249</w:t>
      </w:r>
      <w:r w:rsidR="000D7E96" w:rsidRPr="003F5D53">
        <w:rPr>
          <w:rFonts w:eastAsia="Sylfaen"/>
        </w:rPr>
        <w:t xml:space="preserve"> </w:t>
      </w:r>
      <w:r w:rsidR="000D7E96" w:rsidRPr="003F5D53">
        <w:rPr>
          <w:rFonts w:ascii="Times New Roman" w:eastAsia="Times New Roman" w:hAnsi="Times New Roman"/>
        </w:rPr>
        <w:t xml:space="preserve"> </w:t>
      </w:r>
      <w:r w:rsidR="00AF6AC2" w:rsidRPr="003F5D53">
        <w:rPr>
          <w:rFonts w:ascii="Times New Roman" w:eastAsia="Times New Roman" w:hAnsi="Times New Roman"/>
        </w:rPr>
        <w:t>(</w:t>
      </w:r>
      <w:r w:rsidR="000D7E96">
        <w:rPr>
          <w:rFonts w:eastAsia="Times New Roman"/>
        </w:rPr>
        <w:t>2.87</w:t>
      </w:r>
      <w:r w:rsidR="00AF6AC2" w:rsidRPr="003F5D53">
        <w:rPr>
          <w:rFonts w:ascii="Times New Roman" w:eastAsia="Times New Roman" w:hAnsi="Times New Roman"/>
        </w:rPr>
        <w:t>%).</w:t>
      </w:r>
      <w:r w:rsidRPr="003F5D53">
        <w:t>. მათ შორის: </w:t>
      </w:r>
    </w:p>
    <w:p w14:paraId="20A9CC82" w14:textId="77777777" w:rsidR="00BA6943" w:rsidRPr="003F5D53" w:rsidRDefault="00BA6943" w:rsidP="00787DA4">
      <w:pPr>
        <w:pStyle w:val="ListParagraph"/>
        <w:numPr>
          <w:ilvl w:val="0"/>
          <w:numId w:val="48"/>
        </w:numPr>
        <w:spacing w:after="120" w:line="240" w:lineRule="auto"/>
        <w:ind w:left="900"/>
        <w:jc w:val="both"/>
        <w:rPr>
          <w:rFonts w:ascii="Times New Roman" w:eastAsia="Times New Roman" w:hAnsi="Times New Roman"/>
          <w:sz w:val="24"/>
          <w:szCs w:val="24"/>
        </w:rPr>
      </w:pPr>
      <w:r w:rsidRPr="003F5D53">
        <w:rPr>
          <w:rFonts w:ascii="Sylfaen" w:eastAsia="Sylfaen" w:hAnsi="Sylfaen" w:cs="Sylfaen"/>
          <w:b/>
          <w:sz w:val="24"/>
          <w:szCs w:val="24"/>
        </w:rPr>
        <w:t xml:space="preserve">C ჰეპატიტის მართვის სახელმწიფო პროგრამის ფარგლებში: </w:t>
      </w:r>
      <w:r w:rsidRPr="003F5D53">
        <w:rPr>
          <w:rFonts w:ascii="Sylfaen" w:eastAsia="Sylfaen" w:hAnsi="Sylfaen" w:cs="Sylfaen"/>
          <w:color w:val="FF0000"/>
          <w:sz w:val="24"/>
          <w:szCs w:val="24"/>
        </w:rPr>
        <w:t> </w:t>
      </w:r>
    </w:p>
    <w:p w14:paraId="2D17623B" w14:textId="1E221EB3" w:rsidR="00BA6943" w:rsidRPr="003F5D53" w:rsidRDefault="00BA6943" w:rsidP="00787DA4">
      <w:pPr>
        <w:pStyle w:val="ListParagraph"/>
        <w:numPr>
          <w:ilvl w:val="0"/>
          <w:numId w:val="49"/>
        </w:numPr>
        <w:spacing w:after="120" w:line="240" w:lineRule="auto"/>
        <w:ind w:left="900"/>
        <w:jc w:val="both"/>
        <w:rPr>
          <w:rFonts w:ascii="Times New Roman" w:eastAsia="Times New Roman" w:hAnsi="Times New Roman"/>
          <w:sz w:val="24"/>
          <w:szCs w:val="24"/>
        </w:rPr>
      </w:pPr>
      <w:proofErr w:type="gramStart"/>
      <w:r w:rsidRPr="003F5D53">
        <w:rPr>
          <w:rFonts w:ascii="Sylfaen" w:eastAsia="Sylfaen" w:hAnsi="Sylfaen" w:cs="Sylfaen"/>
          <w:sz w:val="24"/>
          <w:szCs w:val="24"/>
        </w:rPr>
        <w:t>ცენტრის</w:t>
      </w:r>
      <w:proofErr w:type="gramEnd"/>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ლაბორატორიებისა</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და</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გამსვლელი</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ბრიგადებით</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 xml:space="preserve"> </w:t>
      </w:r>
      <w:r w:rsidR="000D7E96">
        <w:rPr>
          <w:rFonts w:ascii="Sylfaen" w:eastAsia="Sylfaen" w:hAnsi="Sylfaen" w:cs="Sylfaen"/>
          <w:sz w:val="24"/>
          <w:szCs w:val="24"/>
          <w:lang w:val="ka-GE"/>
        </w:rPr>
        <w:t xml:space="preserve">17004 </w:t>
      </w:r>
      <w:r w:rsidRPr="003F5D53">
        <w:rPr>
          <w:rFonts w:ascii="Sylfaen" w:eastAsia="Sylfaen" w:hAnsi="Sylfaen" w:cs="Sylfaen"/>
          <w:sz w:val="24"/>
          <w:szCs w:val="24"/>
        </w:rPr>
        <w:t>ბენეფიციარი</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მათგან</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საეჭვო</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დადებითი</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აღმოჩნდა</w:t>
      </w:r>
      <w:r w:rsidRPr="003F5D53">
        <w:rPr>
          <w:rFonts w:ascii="Times New Roman" w:eastAsia="Times New Roman" w:hAnsi="Times New Roman"/>
          <w:sz w:val="24"/>
          <w:szCs w:val="24"/>
        </w:rPr>
        <w:t xml:space="preserve"> </w:t>
      </w:r>
      <w:r w:rsidR="000D7E96">
        <w:rPr>
          <w:rFonts w:ascii="Sylfaen" w:eastAsia="Sylfaen" w:hAnsi="Sylfaen" w:cs="Sylfaen"/>
          <w:sz w:val="24"/>
          <w:szCs w:val="24"/>
          <w:lang w:val="ka-GE"/>
        </w:rPr>
        <w:t>907</w:t>
      </w:r>
      <w:r w:rsidR="000D7E96" w:rsidRPr="003F5D53">
        <w:rPr>
          <w:rFonts w:ascii="Times New Roman" w:eastAsia="Times New Roman" w:hAnsi="Times New Roman"/>
          <w:sz w:val="24"/>
          <w:szCs w:val="24"/>
        </w:rPr>
        <w:t xml:space="preserve">  </w:t>
      </w:r>
      <w:r w:rsidR="00AF6AC2" w:rsidRPr="003F5D53">
        <w:rPr>
          <w:rFonts w:ascii="Times New Roman" w:eastAsia="Times New Roman" w:hAnsi="Times New Roman"/>
          <w:sz w:val="24"/>
          <w:szCs w:val="24"/>
        </w:rPr>
        <w:t>(</w:t>
      </w:r>
      <w:r w:rsidR="00AF6AC2" w:rsidRPr="003F5D53">
        <w:rPr>
          <w:rFonts w:ascii="Sylfaen" w:eastAsia="Sylfaen" w:hAnsi="Sylfaen" w:cs="Sylfaen"/>
          <w:sz w:val="24"/>
          <w:szCs w:val="24"/>
        </w:rPr>
        <w:t>5</w:t>
      </w:r>
      <w:r w:rsidR="00AF6AC2" w:rsidRPr="003F5D53">
        <w:rPr>
          <w:rFonts w:ascii="Times New Roman" w:eastAsia="Times New Roman" w:hAnsi="Times New Roman"/>
          <w:sz w:val="24"/>
          <w:szCs w:val="24"/>
        </w:rPr>
        <w:t>,</w:t>
      </w:r>
      <w:r w:rsidR="000D7E96">
        <w:rPr>
          <w:rFonts w:ascii="Sylfaen" w:eastAsia="Sylfaen" w:hAnsi="Sylfaen" w:cs="Sylfaen"/>
          <w:sz w:val="24"/>
          <w:szCs w:val="24"/>
          <w:lang w:val="ka-GE"/>
        </w:rPr>
        <w:t>33</w:t>
      </w:r>
      <w:r w:rsidR="000D7E96" w:rsidRPr="003F5D53">
        <w:rPr>
          <w:rFonts w:ascii="Times New Roman" w:eastAsia="Times New Roman" w:hAnsi="Times New Roman"/>
          <w:sz w:val="24"/>
          <w:szCs w:val="24"/>
        </w:rPr>
        <w:t xml:space="preserve"> </w:t>
      </w:r>
      <w:r w:rsidR="00AF6AC2" w:rsidRPr="003F5D53">
        <w:rPr>
          <w:rFonts w:ascii="Times New Roman" w:eastAsia="Times New Roman" w:hAnsi="Times New Roman"/>
          <w:sz w:val="24"/>
          <w:szCs w:val="24"/>
        </w:rPr>
        <w:t>%);</w:t>
      </w:r>
      <w:r w:rsidRPr="003F5D53">
        <w:rPr>
          <w:rFonts w:ascii="Times New Roman" w:eastAsia="Times New Roman" w:hAnsi="Times New Roman"/>
          <w:sz w:val="24"/>
          <w:szCs w:val="24"/>
        </w:rPr>
        <w:t>;</w:t>
      </w:r>
    </w:p>
    <w:p w14:paraId="75204474" w14:textId="6779469F" w:rsidR="00BA6943" w:rsidRPr="003F5D53" w:rsidRDefault="00BA6943" w:rsidP="00787DA4">
      <w:pPr>
        <w:pStyle w:val="ListParagraph"/>
        <w:numPr>
          <w:ilvl w:val="0"/>
          <w:numId w:val="49"/>
        </w:numPr>
        <w:spacing w:after="120" w:line="240" w:lineRule="auto"/>
        <w:ind w:left="900"/>
        <w:jc w:val="both"/>
        <w:rPr>
          <w:rFonts w:ascii="Times New Roman" w:eastAsia="Times New Roman" w:hAnsi="Times New Roman"/>
          <w:sz w:val="24"/>
          <w:szCs w:val="24"/>
        </w:rPr>
      </w:pPr>
      <w:proofErr w:type="gramStart"/>
      <w:r w:rsidRPr="003F5D53">
        <w:rPr>
          <w:rFonts w:ascii="Sylfaen" w:eastAsia="Sylfaen" w:hAnsi="Sylfaen" w:cs="Sylfaen"/>
          <w:sz w:val="24"/>
          <w:szCs w:val="24"/>
        </w:rPr>
        <w:t>ამბულატორიული</w:t>
      </w:r>
      <w:proofErr w:type="gramEnd"/>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დაწესებულებების</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მიერ</w:t>
      </w:r>
      <w:r w:rsidRPr="003F5D53">
        <w:rPr>
          <w:rFonts w:ascii="Times New Roman" w:eastAsia="Times New Roman" w:hAnsi="Times New Roman"/>
          <w:sz w:val="24"/>
          <w:szCs w:val="24"/>
        </w:rPr>
        <w:t xml:space="preserve">  - </w:t>
      </w:r>
      <w:r w:rsidR="000D7E96" w:rsidRPr="00AC7F09">
        <w:rPr>
          <w:rFonts w:ascii="Sylfaen" w:eastAsia="Sylfaen" w:hAnsi="Sylfaen" w:cs="Sylfaen"/>
          <w:lang w:val="ka-GE"/>
        </w:rPr>
        <w:t>231139</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ბენეფიციარი</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მათგან</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საეჭვო</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დადებითი</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აღმოჩნდა</w:t>
      </w:r>
      <w:r w:rsidRPr="003F5D53">
        <w:rPr>
          <w:rFonts w:ascii="Times New Roman" w:eastAsia="Times New Roman" w:hAnsi="Times New Roman"/>
          <w:sz w:val="24"/>
          <w:szCs w:val="24"/>
        </w:rPr>
        <w:t xml:space="preserve"> </w:t>
      </w:r>
      <w:r w:rsidR="000D7E96">
        <w:rPr>
          <w:rFonts w:ascii="Sylfaen" w:eastAsia="Sylfaen" w:hAnsi="Sylfaen" w:cs="Sylfaen"/>
          <w:sz w:val="24"/>
          <w:szCs w:val="24"/>
          <w:lang w:val="ka-GE"/>
        </w:rPr>
        <w:t>8982</w:t>
      </w:r>
      <w:r w:rsidR="000D7E96" w:rsidRPr="003F5D53">
        <w:rPr>
          <w:rFonts w:ascii="Times New Roman" w:eastAsia="Times New Roman" w:hAnsi="Times New Roman"/>
          <w:sz w:val="24"/>
          <w:szCs w:val="24"/>
        </w:rPr>
        <w:t xml:space="preserve"> </w:t>
      </w:r>
      <w:r w:rsidR="00AF6AC2" w:rsidRPr="003F5D53">
        <w:rPr>
          <w:rFonts w:ascii="Times New Roman" w:eastAsia="Times New Roman" w:hAnsi="Times New Roman"/>
          <w:sz w:val="24"/>
          <w:szCs w:val="24"/>
        </w:rPr>
        <w:t>(</w:t>
      </w:r>
      <w:r w:rsidR="000D7E96">
        <w:rPr>
          <w:rFonts w:ascii="Sylfaen" w:eastAsia="Sylfaen" w:hAnsi="Sylfaen" w:cs="Sylfaen"/>
          <w:sz w:val="24"/>
          <w:szCs w:val="24"/>
          <w:lang w:val="ka-GE"/>
        </w:rPr>
        <w:t>3.89</w:t>
      </w:r>
      <w:r w:rsidR="00AF6AC2" w:rsidRPr="003F5D53">
        <w:rPr>
          <w:rFonts w:ascii="Times New Roman" w:eastAsia="Times New Roman" w:hAnsi="Times New Roman"/>
          <w:sz w:val="24"/>
          <w:szCs w:val="24"/>
        </w:rPr>
        <w:t>%)</w:t>
      </w:r>
    </w:p>
    <w:p w14:paraId="71EEF9DE" w14:textId="77777777" w:rsidR="00BA6943" w:rsidRPr="003F5D53" w:rsidRDefault="00BA6943" w:rsidP="00787DA4">
      <w:pPr>
        <w:pStyle w:val="ListParagraph"/>
        <w:numPr>
          <w:ilvl w:val="0"/>
          <w:numId w:val="48"/>
        </w:numPr>
        <w:spacing w:after="120" w:line="240" w:lineRule="auto"/>
        <w:ind w:left="900"/>
        <w:jc w:val="both"/>
        <w:rPr>
          <w:rFonts w:ascii="Sylfaen" w:eastAsia="Sylfaen" w:hAnsi="Sylfaen" w:cs="Sylfaen"/>
          <w:b/>
          <w:sz w:val="24"/>
          <w:szCs w:val="24"/>
        </w:rPr>
      </w:pPr>
      <w:r w:rsidRPr="003F5D53">
        <w:rPr>
          <w:rFonts w:ascii="Sylfaen" w:eastAsia="Sylfaen" w:hAnsi="Sylfaen" w:cs="Sylfaen"/>
          <w:b/>
          <w:sz w:val="24"/>
          <w:szCs w:val="24"/>
        </w:rPr>
        <w:t>სხვა</w:t>
      </w:r>
      <w:r w:rsidRPr="003F5D53">
        <w:rPr>
          <w:rFonts w:ascii="Times New Roman" w:eastAsia="Times New Roman" w:hAnsi="Times New Roman"/>
          <w:b/>
          <w:sz w:val="24"/>
          <w:szCs w:val="24"/>
        </w:rPr>
        <w:t xml:space="preserve"> </w:t>
      </w:r>
      <w:r w:rsidRPr="003F5D53">
        <w:rPr>
          <w:rFonts w:ascii="Sylfaen" w:eastAsia="Sylfaen" w:hAnsi="Sylfaen" w:cs="Sylfaen"/>
          <w:b/>
          <w:sz w:val="24"/>
          <w:szCs w:val="24"/>
        </w:rPr>
        <w:t>სახელმწიფო</w:t>
      </w:r>
      <w:r w:rsidRPr="003F5D53">
        <w:rPr>
          <w:rFonts w:ascii="Times New Roman" w:eastAsia="Times New Roman" w:hAnsi="Times New Roman"/>
          <w:b/>
          <w:sz w:val="24"/>
          <w:szCs w:val="24"/>
        </w:rPr>
        <w:t xml:space="preserve"> </w:t>
      </w:r>
      <w:r w:rsidRPr="003F5D53">
        <w:rPr>
          <w:rFonts w:ascii="Sylfaen" w:eastAsia="Sylfaen" w:hAnsi="Sylfaen" w:cs="Sylfaen"/>
          <w:b/>
          <w:sz w:val="24"/>
          <w:szCs w:val="24"/>
        </w:rPr>
        <w:t>პროგრამების</w:t>
      </w:r>
      <w:r w:rsidRPr="003F5D53">
        <w:rPr>
          <w:rFonts w:ascii="Times New Roman" w:eastAsia="Times New Roman" w:hAnsi="Times New Roman"/>
          <w:b/>
          <w:sz w:val="24"/>
          <w:szCs w:val="24"/>
        </w:rPr>
        <w:t xml:space="preserve"> </w:t>
      </w:r>
      <w:r w:rsidRPr="003F5D53">
        <w:rPr>
          <w:rFonts w:ascii="Sylfaen" w:eastAsia="Sylfaen" w:hAnsi="Sylfaen" w:cs="Sylfaen"/>
          <w:b/>
          <w:sz w:val="24"/>
          <w:szCs w:val="24"/>
        </w:rPr>
        <w:t>ფარგლებში</w:t>
      </w:r>
      <w:r w:rsidRPr="003F5D53">
        <w:rPr>
          <w:rFonts w:ascii="Times New Roman" w:eastAsia="Times New Roman" w:hAnsi="Times New Roman"/>
          <w:b/>
          <w:sz w:val="24"/>
          <w:szCs w:val="24"/>
        </w:rPr>
        <w:t>:</w:t>
      </w:r>
    </w:p>
    <w:p w14:paraId="77F4B0DB" w14:textId="548DEE9A" w:rsidR="00BA6943" w:rsidRPr="003F5D53" w:rsidRDefault="00BA6943" w:rsidP="00787DA4">
      <w:pPr>
        <w:pStyle w:val="ListParagraph"/>
        <w:numPr>
          <w:ilvl w:val="0"/>
          <w:numId w:val="50"/>
        </w:numPr>
        <w:spacing w:after="120" w:line="240" w:lineRule="auto"/>
        <w:ind w:left="900"/>
        <w:jc w:val="both"/>
        <w:rPr>
          <w:rFonts w:ascii="Times New Roman" w:eastAsia="Times New Roman" w:hAnsi="Times New Roman"/>
          <w:sz w:val="24"/>
          <w:szCs w:val="24"/>
        </w:rPr>
      </w:pPr>
      <w:proofErr w:type="gramStart"/>
      <w:r w:rsidRPr="003F5D53">
        <w:rPr>
          <w:rFonts w:ascii="Sylfaen" w:eastAsia="Sylfaen" w:hAnsi="Sylfaen" w:cs="Sylfaen"/>
          <w:sz w:val="24"/>
          <w:szCs w:val="24"/>
        </w:rPr>
        <w:t>დედათა</w:t>
      </w:r>
      <w:proofErr w:type="gramEnd"/>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და</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ბავშვთა</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ჯანმრთელობის“</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პროგრამით</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 xml:space="preserve">- </w:t>
      </w:r>
      <w:r w:rsidR="000D7E96">
        <w:rPr>
          <w:rFonts w:ascii="Sylfaen" w:eastAsia="Sylfaen" w:hAnsi="Sylfaen" w:cs="Sylfaen"/>
          <w:sz w:val="24"/>
          <w:szCs w:val="24"/>
          <w:lang w:val="ka-GE"/>
        </w:rPr>
        <w:t xml:space="preserve">36080 </w:t>
      </w:r>
      <w:r w:rsidRPr="003F5D53">
        <w:rPr>
          <w:rFonts w:ascii="Sylfaen" w:eastAsia="Sylfaen" w:hAnsi="Sylfaen" w:cs="Sylfaen"/>
          <w:sz w:val="24"/>
          <w:szCs w:val="24"/>
        </w:rPr>
        <w:t>ორსული, მათგან</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საეჭვო</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დადებითი</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აღმოჩნდა</w:t>
      </w:r>
      <w:r w:rsidRPr="003F5D53">
        <w:rPr>
          <w:rFonts w:ascii="Times New Roman" w:eastAsia="Times New Roman" w:hAnsi="Times New Roman"/>
          <w:sz w:val="24"/>
          <w:szCs w:val="24"/>
        </w:rPr>
        <w:t xml:space="preserve"> </w:t>
      </w:r>
      <w:r w:rsidR="000D7E96">
        <w:rPr>
          <w:rFonts w:ascii="Sylfaen" w:eastAsia="Sylfaen" w:hAnsi="Sylfaen" w:cs="Sylfaen"/>
          <w:sz w:val="24"/>
          <w:szCs w:val="24"/>
          <w:lang w:val="ka-GE"/>
        </w:rPr>
        <w:t>238</w:t>
      </w:r>
      <w:r w:rsidR="000D7E96" w:rsidRPr="003F5D53">
        <w:rPr>
          <w:rFonts w:ascii="Times New Roman" w:eastAsia="Times New Roman" w:hAnsi="Times New Roman"/>
          <w:sz w:val="24"/>
          <w:szCs w:val="24"/>
        </w:rPr>
        <w:t xml:space="preserve"> </w:t>
      </w:r>
      <w:r w:rsidR="00AF6AC2" w:rsidRPr="003F5D53">
        <w:rPr>
          <w:rFonts w:ascii="Times New Roman" w:eastAsia="Times New Roman" w:hAnsi="Times New Roman"/>
          <w:sz w:val="24"/>
          <w:szCs w:val="24"/>
        </w:rPr>
        <w:t>(0,</w:t>
      </w:r>
      <w:r w:rsidR="000D7E96">
        <w:rPr>
          <w:rFonts w:ascii="Sylfaen" w:eastAsia="Sylfaen" w:hAnsi="Sylfaen" w:cs="Sylfaen"/>
          <w:sz w:val="24"/>
          <w:szCs w:val="24"/>
          <w:lang w:val="ka-GE"/>
        </w:rPr>
        <w:t>6</w:t>
      </w:r>
      <w:r w:rsidR="00AF6AC2" w:rsidRPr="003F5D53">
        <w:rPr>
          <w:rFonts w:ascii="Sylfaen" w:eastAsia="Sylfaen" w:hAnsi="Sylfaen" w:cs="Sylfaen"/>
          <w:sz w:val="24"/>
          <w:szCs w:val="24"/>
        </w:rPr>
        <w:t>6</w:t>
      </w:r>
      <w:r w:rsidR="00AF6AC2" w:rsidRPr="003F5D53">
        <w:rPr>
          <w:rFonts w:ascii="Times New Roman" w:eastAsia="Times New Roman" w:hAnsi="Times New Roman"/>
          <w:sz w:val="24"/>
          <w:szCs w:val="24"/>
        </w:rPr>
        <w:t>%)</w:t>
      </w:r>
      <w:r w:rsidRPr="003F5D53">
        <w:rPr>
          <w:rFonts w:ascii="Times New Roman" w:eastAsia="Times New Roman" w:hAnsi="Times New Roman"/>
          <w:sz w:val="24"/>
          <w:szCs w:val="24"/>
        </w:rPr>
        <w:t>;</w:t>
      </w:r>
      <w:r w:rsidRPr="003F5D53">
        <w:rPr>
          <w:rFonts w:ascii="Times New Roman" w:eastAsia="Times New Roman" w:hAnsi="Times New Roman"/>
          <w:b/>
          <w:color w:val="FF0000"/>
          <w:sz w:val="24"/>
          <w:szCs w:val="24"/>
        </w:rPr>
        <w:t> </w:t>
      </w:r>
    </w:p>
    <w:p w14:paraId="0131C177" w14:textId="5027C039" w:rsidR="00BA6943" w:rsidRPr="003F5D53" w:rsidRDefault="00BA6943" w:rsidP="00787DA4">
      <w:pPr>
        <w:pStyle w:val="ListParagraph"/>
        <w:numPr>
          <w:ilvl w:val="0"/>
          <w:numId w:val="50"/>
        </w:numPr>
        <w:spacing w:after="120" w:line="240" w:lineRule="auto"/>
        <w:ind w:left="900"/>
        <w:jc w:val="both"/>
        <w:rPr>
          <w:rFonts w:ascii="Times New Roman" w:eastAsia="Times New Roman" w:hAnsi="Times New Roman"/>
          <w:sz w:val="24"/>
          <w:szCs w:val="24"/>
        </w:rPr>
      </w:pPr>
      <w:r w:rsidRPr="003F5D53">
        <w:rPr>
          <w:rFonts w:ascii="Times New Roman" w:eastAsia="Times New Roman" w:hAnsi="Times New Roman"/>
          <w:sz w:val="24"/>
          <w:szCs w:val="24"/>
        </w:rPr>
        <w:t>„</w:t>
      </w:r>
      <w:proofErr w:type="gramStart"/>
      <w:r w:rsidRPr="003F5D53">
        <w:rPr>
          <w:rFonts w:ascii="Sylfaen" w:eastAsia="Sylfaen" w:hAnsi="Sylfaen" w:cs="Sylfaen"/>
          <w:sz w:val="24"/>
          <w:szCs w:val="24"/>
        </w:rPr>
        <w:t>უსაფრთხო</w:t>
      </w:r>
      <w:proofErr w:type="gramEnd"/>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სისხლის“</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სახელმწიფო</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პროგრამის</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ფარგლებში</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დონორთა</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ერთიანი</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ელექტრონული</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ბაზის</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მონაცემებით</w:t>
      </w:r>
      <w:r w:rsidRPr="003F5D53">
        <w:rPr>
          <w:rFonts w:ascii="Times New Roman" w:eastAsia="Times New Roman" w:hAnsi="Times New Roman"/>
          <w:sz w:val="24"/>
          <w:szCs w:val="24"/>
        </w:rPr>
        <w:t xml:space="preserve"> </w:t>
      </w:r>
      <w:r w:rsidRPr="003F5D53">
        <w:rPr>
          <w:rFonts w:ascii="Times New Roman" w:eastAsia="Times New Roman" w:hAnsi="Times New Roman"/>
          <w:b/>
          <w:sz w:val="24"/>
          <w:szCs w:val="24"/>
        </w:rPr>
        <w:t xml:space="preserve"> - </w:t>
      </w:r>
      <w:r w:rsidR="00184BBE">
        <w:rPr>
          <w:rFonts w:ascii="Sylfaen" w:eastAsia="Sylfaen" w:hAnsi="Sylfaen" w:cs="Sylfaen"/>
          <w:sz w:val="24"/>
          <w:szCs w:val="24"/>
          <w:lang w:val="ka-GE"/>
        </w:rPr>
        <w:t>63789</w:t>
      </w:r>
      <w:r w:rsidR="00184BBE" w:rsidRPr="003F5D53">
        <w:rPr>
          <w:rFonts w:ascii="Sylfaen" w:eastAsia="Sylfaen" w:hAnsi="Sylfaen" w:cs="Sylfaen"/>
          <w:sz w:val="24"/>
          <w:szCs w:val="24"/>
          <w:lang w:val="ka-GE"/>
        </w:rPr>
        <w:t xml:space="preserve"> </w:t>
      </w:r>
      <w:r w:rsidRPr="003F5D53">
        <w:rPr>
          <w:rFonts w:ascii="Sylfaen" w:eastAsia="Sylfaen" w:hAnsi="Sylfaen" w:cs="Sylfaen"/>
          <w:sz w:val="24"/>
          <w:szCs w:val="24"/>
        </w:rPr>
        <w:t>დონორი</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მათგან</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საეჭვო</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დადებითი</w:t>
      </w:r>
      <w:r w:rsidRPr="003F5D53">
        <w:rPr>
          <w:rFonts w:ascii="Times New Roman" w:eastAsia="Times New Roman" w:hAnsi="Times New Roman"/>
          <w:sz w:val="24"/>
          <w:szCs w:val="24"/>
        </w:rPr>
        <w:t xml:space="preserve"> </w:t>
      </w:r>
      <w:r w:rsidRPr="003F5D53">
        <w:rPr>
          <w:rFonts w:ascii="Sylfaen" w:eastAsia="Sylfaen" w:hAnsi="Sylfaen" w:cs="Sylfaen"/>
          <w:sz w:val="24"/>
          <w:szCs w:val="24"/>
        </w:rPr>
        <w:t>აღმოჩნდა</w:t>
      </w:r>
      <w:r w:rsidRPr="003F5D53">
        <w:rPr>
          <w:rFonts w:ascii="Times New Roman" w:eastAsia="Times New Roman" w:hAnsi="Times New Roman"/>
          <w:sz w:val="24"/>
          <w:szCs w:val="24"/>
        </w:rPr>
        <w:t xml:space="preserve"> </w:t>
      </w:r>
      <w:r w:rsidR="00184BBE">
        <w:rPr>
          <w:rFonts w:ascii="Sylfaen" w:eastAsia="Sylfaen" w:hAnsi="Sylfaen" w:cs="Sylfaen"/>
          <w:sz w:val="24"/>
          <w:szCs w:val="24"/>
          <w:lang w:val="ka-GE"/>
        </w:rPr>
        <w:t>344</w:t>
      </w:r>
      <w:r w:rsidR="00184BBE" w:rsidRPr="003F5D53">
        <w:rPr>
          <w:rFonts w:ascii="Sylfaen" w:eastAsia="Sylfaen" w:hAnsi="Sylfaen" w:cs="Sylfaen"/>
          <w:sz w:val="24"/>
          <w:szCs w:val="24"/>
        </w:rPr>
        <w:t xml:space="preserve"> </w:t>
      </w:r>
      <w:r w:rsidR="00184BBE" w:rsidRPr="003F5D53">
        <w:rPr>
          <w:rFonts w:ascii="Times New Roman" w:eastAsia="Times New Roman" w:hAnsi="Times New Roman"/>
          <w:sz w:val="24"/>
          <w:szCs w:val="24"/>
        </w:rPr>
        <w:t xml:space="preserve"> </w:t>
      </w:r>
      <w:r w:rsidR="00AF6AC2" w:rsidRPr="003F5D53">
        <w:rPr>
          <w:rFonts w:ascii="Times New Roman" w:eastAsia="Times New Roman" w:hAnsi="Times New Roman"/>
          <w:sz w:val="24"/>
          <w:szCs w:val="24"/>
        </w:rPr>
        <w:t>(</w:t>
      </w:r>
      <w:r w:rsidR="00AF6AC2" w:rsidRPr="003F5D53">
        <w:rPr>
          <w:rFonts w:ascii="Sylfaen" w:eastAsia="Sylfaen" w:hAnsi="Sylfaen" w:cs="Sylfaen"/>
          <w:sz w:val="24"/>
          <w:szCs w:val="24"/>
        </w:rPr>
        <w:t>0</w:t>
      </w:r>
      <w:r w:rsidR="00AF6AC2" w:rsidRPr="003F5D53">
        <w:rPr>
          <w:rFonts w:ascii="Times New Roman" w:eastAsia="Times New Roman" w:hAnsi="Times New Roman"/>
          <w:sz w:val="24"/>
          <w:szCs w:val="24"/>
        </w:rPr>
        <w:t>,</w:t>
      </w:r>
      <w:r w:rsidR="00AF6AC2" w:rsidRPr="003F5D53">
        <w:rPr>
          <w:rFonts w:ascii="Sylfaen" w:eastAsia="Sylfaen" w:hAnsi="Sylfaen" w:cs="Sylfaen"/>
          <w:sz w:val="24"/>
          <w:szCs w:val="24"/>
        </w:rPr>
        <w:t>5</w:t>
      </w:r>
      <w:r w:rsidR="00184BBE">
        <w:rPr>
          <w:rFonts w:ascii="Sylfaen" w:eastAsia="Sylfaen" w:hAnsi="Sylfaen" w:cs="Sylfaen"/>
          <w:sz w:val="24"/>
          <w:szCs w:val="24"/>
          <w:lang w:val="ka-GE"/>
        </w:rPr>
        <w:t>4</w:t>
      </w:r>
      <w:r w:rsidR="00AF6AC2" w:rsidRPr="003F5D53">
        <w:rPr>
          <w:rFonts w:ascii="Times New Roman" w:eastAsia="Times New Roman" w:hAnsi="Times New Roman"/>
          <w:sz w:val="24"/>
          <w:szCs w:val="24"/>
        </w:rPr>
        <w:t>%).</w:t>
      </w:r>
      <w:r w:rsidR="00AF6AC2" w:rsidRPr="003F5D53">
        <w:rPr>
          <w:rFonts w:ascii="Times New Roman" w:eastAsia="Times New Roman" w:hAnsi="Times New Roman"/>
          <w:b/>
          <w:color w:val="FF0000"/>
          <w:sz w:val="24"/>
          <w:szCs w:val="24"/>
        </w:rPr>
        <w:t> </w:t>
      </w:r>
    </w:p>
    <w:p w14:paraId="6CD7A81A" w14:textId="2B1A165B" w:rsidR="00BA6943" w:rsidRPr="003F5D53" w:rsidRDefault="00BA6943" w:rsidP="006321B8">
      <w:pPr>
        <w:pStyle w:val="abzacixml"/>
        <w:spacing w:after="120"/>
      </w:pPr>
      <w:r w:rsidRPr="003F5D53">
        <w:t xml:space="preserve">საანგარიშო პერიოდში, სკრინინგული კვლევა ჩაუტარდა </w:t>
      </w:r>
      <w:r w:rsidR="00184BBE">
        <w:rPr>
          <w:rFonts w:eastAsia="Sylfaen"/>
        </w:rPr>
        <w:t>285636</w:t>
      </w:r>
      <w:r w:rsidR="00184BBE" w:rsidRPr="003F5D53">
        <w:t xml:space="preserve"> </w:t>
      </w:r>
      <w:r w:rsidRPr="003F5D53">
        <w:t xml:space="preserve">ჰოსპიტალიზებულ პაციენტს, მათ შორის საეჭვო დადებითი შედეგი გამოვლინდა </w:t>
      </w:r>
      <w:r w:rsidR="00184BBE">
        <w:rPr>
          <w:rFonts w:eastAsia="Sylfaen"/>
        </w:rPr>
        <w:t xml:space="preserve">7687 </w:t>
      </w:r>
      <w:r w:rsidRPr="003F5D53">
        <w:t>შემთხვევაში (</w:t>
      </w:r>
      <w:r w:rsidR="00AF6AC2" w:rsidRPr="003F5D53">
        <w:rPr>
          <w:rFonts w:ascii="Times New Roman" w:eastAsia="Times New Roman" w:hAnsi="Times New Roman"/>
        </w:rPr>
        <w:t>2,</w:t>
      </w:r>
      <w:r w:rsidR="00184BBE">
        <w:rPr>
          <w:rFonts w:eastAsia="Sylfaen"/>
        </w:rPr>
        <w:t xml:space="preserve">69 </w:t>
      </w:r>
      <w:r w:rsidRPr="003F5D53">
        <w:t>%).</w:t>
      </w:r>
    </w:p>
    <w:p w14:paraId="2858DE4A" w14:textId="1B452981" w:rsidR="006A1BBD" w:rsidRPr="003F5D53" w:rsidRDefault="006A1BBD" w:rsidP="006321B8">
      <w:pPr>
        <w:pStyle w:val="abzacixml"/>
        <w:tabs>
          <w:tab w:val="left" w:pos="1440"/>
        </w:tabs>
        <w:spacing w:after="120"/>
      </w:pPr>
      <w:r w:rsidRPr="003F5D53">
        <w:t xml:space="preserve">საანგარიშო პერიოდში დიაგნოსტიკის კომპონენტით ისარგებლა </w:t>
      </w:r>
      <w:r w:rsidR="008B5F9F">
        <w:t>17.6</w:t>
      </w:r>
      <w:r w:rsidRPr="003F5D53">
        <w:t xml:space="preserve"> ათას</w:t>
      </w:r>
      <w:r w:rsidR="008B5F9F">
        <w:t>ამდე</w:t>
      </w:r>
      <w:r w:rsidRPr="003F5D53">
        <w:t xml:space="preserve">  პირმა.</w:t>
      </w:r>
    </w:p>
    <w:p w14:paraId="74549106" w14:textId="77777777" w:rsidR="00AA6309" w:rsidRPr="003F5D53" w:rsidRDefault="00AA6309" w:rsidP="00192723">
      <w:pPr>
        <w:spacing w:after="0"/>
        <w:ind w:firstLine="720"/>
        <w:jc w:val="both"/>
        <w:rPr>
          <w:rFonts w:ascii="Sylfaen" w:hAnsi="Sylfaen" w:cs="Sylfaen"/>
          <w:b/>
          <w:sz w:val="24"/>
          <w:szCs w:val="24"/>
          <w:lang w:val="ka-GE"/>
        </w:rPr>
      </w:pPr>
    </w:p>
    <w:p w14:paraId="6B4C92B5" w14:textId="77777777" w:rsidR="00192723" w:rsidRPr="003F5D53" w:rsidRDefault="00192723" w:rsidP="00192723">
      <w:pPr>
        <w:spacing w:after="0"/>
        <w:ind w:firstLine="720"/>
        <w:jc w:val="both"/>
        <w:rPr>
          <w:rFonts w:ascii="Sylfaen" w:hAnsi="Sylfaen" w:cs="Sylfaen"/>
          <w:b/>
          <w:sz w:val="24"/>
          <w:szCs w:val="24"/>
          <w:lang w:val="ka-GE"/>
        </w:rPr>
      </w:pPr>
      <w:r w:rsidRPr="003F5D53">
        <w:rPr>
          <w:rFonts w:ascii="Sylfaen" w:hAnsi="Sylfaen" w:cs="Sylfaen"/>
          <w:b/>
          <w:sz w:val="24"/>
          <w:szCs w:val="24"/>
          <w:lang w:val="ka-GE"/>
        </w:rPr>
        <w:t>მოსახლეობისათვის სამედიცინო მომსახურების მიწოდება პრიორიტეტულ სფეროებში</w:t>
      </w:r>
    </w:p>
    <w:p w14:paraId="73A50996" w14:textId="77777777" w:rsidR="00192723" w:rsidRPr="003F5D53" w:rsidRDefault="00192723" w:rsidP="00192723">
      <w:pPr>
        <w:spacing w:after="0"/>
        <w:ind w:firstLine="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03)</w:t>
      </w:r>
    </w:p>
    <w:p w14:paraId="1D6DA59F" w14:textId="77777777" w:rsidR="00192723" w:rsidRPr="003F5D53" w:rsidRDefault="00192723" w:rsidP="00192723">
      <w:pPr>
        <w:spacing w:after="0"/>
        <w:jc w:val="both"/>
        <w:rPr>
          <w:rFonts w:ascii="Sylfaen" w:hAnsi="Sylfaen" w:cs="Sylfaen"/>
          <w:sz w:val="24"/>
          <w:szCs w:val="24"/>
          <w:highlight w:val="yellow"/>
          <w:lang w:val="ka-GE"/>
        </w:rPr>
      </w:pPr>
    </w:p>
    <w:p w14:paraId="12778E6B" w14:textId="77777777" w:rsidR="00C5593B" w:rsidRPr="003F5D53" w:rsidRDefault="00C5593B" w:rsidP="00192723">
      <w:pPr>
        <w:spacing w:after="0"/>
        <w:jc w:val="both"/>
        <w:rPr>
          <w:rFonts w:ascii="Sylfaen" w:hAnsi="Sylfaen" w:cs="Sylfaen"/>
          <w:sz w:val="24"/>
          <w:szCs w:val="24"/>
          <w:highlight w:val="yellow"/>
        </w:rPr>
      </w:pPr>
    </w:p>
    <w:p w14:paraId="0F9F678E"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ფსიქიკური ჯანმრთელობა</w:t>
      </w:r>
    </w:p>
    <w:p w14:paraId="71546D67"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03 01)</w:t>
      </w:r>
    </w:p>
    <w:p w14:paraId="4EF5F8CF" w14:textId="77777777" w:rsidR="00192723" w:rsidRPr="003F5D53" w:rsidRDefault="00192723" w:rsidP="00192723">
      <w:pPr>
        <w:spacing w:after="0"/>
        <w:ind w:left="720"/>
        <w:jc w:val="both"/>
        <w:rPr>
          <w:rFonts w:ascii="Sylfaen" w:hAnsi="Sylfaen" w:cs="Sylfaen"/>
          <w:b/>
          <w:sz w:val="24"/>
          <w:szCs w:val="24"/>
          <w:lang w:val="ka-GE"/>
        </w:rPr>
      </w:pPr>
    </w:p>
    <w:p w14:paraId="4D5708B9"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1EF66DC9" w14:textId="77777777" w:rsidR="00192723" w:rsidRPr="003F5D53" w:rsidRDefault="00192723" w:rsidP="00787DA4">
      <w:pPr>
        <w:pStyle w:val="ListParagraph"/>
        <w:numPr>
          <w:ilvl w:val="0"/>
          <w:numId w:val="21"/>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სოციალური მომსახურების სააგენტო.</w:t>
      </w:r>
    </w:p>
    <w:p w14:paraId="6EDE83EB" w14:textId="77777777" w:rsidR="00192723" w:rsidRPr="003F5D53" w:rsidRDefault="00192723" w:rsidP="00192723">
      <w:pPr>
        <w:spacing w:after="0"/>
        <w:jc w:val="both"/>
        <w:rPr>
          <w:rFonts w:ascii="Sylfaen" w:hAnsi="Sylfaen" w:cs="Sylfaen"/>
          <w:sz w:val="24"/>
          <w:szCs w:val="24"/>
          <w:lang w:val="ka-GE"/>
        </w:rPr>
      </w:pPr>
    </w:p>
    <w:p w14:paraId="6977CEA5"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43F8EF2" w14:textId="4756005F" w:rsidR="00192723" w:rsidRPr="003F5D53" w:rsidRDefault="00192723" w:rsidP="00787DA4">
      <w:pPr>
        <w:pStyle w:val="ListParagraph"/>
        <w:numPr>
          <w:ilvl w:val="0"/>
          <w:numId w:val="22"/>
        </w:numPr>
        <w:spacing w:after="0"/>
        <w:ind w:left="720"/>
        <w:jc w:val="both"/>
        <w:rPr>
          <w:rFonts w:ascii="Sylfaen" w:hAnsi="Sylfaen" w:cs="Sylfaen"/>
          <w:sz w:val="24"/>
          <w:szCs w:val="24"/>
          <w:lang w:val="ka-GE"/>
        </w:rPr>
      </w:pPr>
      <w:r w:rsidRPr="003F5D53">
        <w:rPr>
          <w:rFonts w:ascii="Sylfaen" w:hAnsi="Sylfaen" w:cs="Sylfaen"/>
          <w:sz w:val="24"/>
          <w:szCs w:val="24"/>
          <w:lang w:val="ka-GE"/>
        </w:rPr>
        <w:t xml:space="preserve">ფსიქიატრიული ამბულატორიული მომსახურებით ისარგებლა </w:t>
      </w:r>
      <w:r w:rsidR="008B5F9F">
        <w:rPr>
          <w:rFonts w:ascii="Sylfaen" w:hAnsi="Sylfaen"/>
          <w:sz w:val="24"/>
          <w:szCs w:val="24"/>
          <w:lang w:val="ka-GE"/>
        </w:rPr>
        <w:t>21 445</w:t>
      </w:r>
      <w:r w:rsidR="006A1BBD" w:rsidRPr="003F5D53">
        <w:rPr>
          <w:rFonts w:ascii="Sylfaen" w:hAnsi="Sylfaen"/>
          <w:sz w:val="24"/>
          <w:szCs w:val="24"/>
          <w:lang w:val="ka-GE"/>
        </w:rPr>
        <w:t xml:space="preserve"> </w:t>
      </w:r>
      <w:r w:rsidRPr="003F5D53">
        <w:rPr>
          <w:rFonts w:ascii="Sylfaen" w:hAnsi="Sylfaen" w:cs="Sylfaen"/>
          <w:sz w:val="24"/>
          <w:szCs w:val="24"/>
          <w:lang w:val="ka-GE"/>
        </w:rPr>
        <w:t>ბენეფიციარმა;</w:t>
      </w:r>
    </w:p>
    <w:p w14:paraId="055BAF30" w14:textId="77777777" w:rsidR="00192723" w:rsidRPr="003F5D53" w:rsidRDefault="00192723" w:rsidP="00787DA4">
      <w:pPr>
        <w:pStyle w:val="ListParagraph"/>
        <w:numPr>
          <w:ilvl w:val="0"/>
          <w:numId w:val="22"/>
        </w:numPr>
        <w:spacing w:after="0"/>
        <w:ind w:left="720"/>
        <w:jc w:val="both"/>
        <w:rPr>
          <w:rFonts w:ascii="Sylfaen" w:hAnsi="Sylfaen" w:cs="Sylfaen"/>
          <w:sz w:val="24"/>
          <w:szCs w:val="24"/>
          <w:lang w:val="ka-GE"/>
        </w:rPr>
      </w:pPr>
      <w:r w:rsidRPr="003F5D53">
        <w:rPr>
          <w:rFonts w:ascii="Sylfaen" w:hAnsi="Sylfaen" w:cs="Sylfaen"/>
          <w:sz w:val="24"/>
          <w:szCs w:val="24"/>
          <w:lang w:val="ka-GE"/>
        </w:rPr>
        <w:t>ფსიქოსოციალური რეაბილიტაცია ჩაუტარდა</w:t>
      </w:r>
      <w:r w:rsidR="00AE17C7" w:rsidRPr="003F5D53">
        <w:rPr>
          <w:rFonts w:ascii="Sylfaen" w:hAnsi="Sylfaen" w:cs="Sylfaen"/>
          <w:sz w:val="24"/>
          <w:szCs w:val="24"/>
          <w:lang w:val="ka-GE"/>
        </w:rPr>
        <w:t xml:space="preserve"> </w:t>
      </w:r>
      <w:r w:rsidR="006A1BBD" w:rsidRPr="00787DA4">
        <w:rPr>
          <w:rFonts w:ascii="Sylfaen" w:hAnsi="Sylfaen" w:cs="Sylfaen"/>
          <w:sz w:val="24"/>
          <w:szCs w:val="24"/>
          <w:lang w:val="ka-GE"/>
        </w:rPr>
        <w:t>65</w:t>
      </w:r>
      <w:r w:rsidR="006A1BBD" w:rsidRPr="003F5D53">
        <w:rPr>
          <w:rFonts w:ascii="Sylfaen" w:hAnsi="Sylfaen" w:cs="Sylfaen"/>
          <w:sz w:val="24"/>
          <w:szCs w:val="24"/>
          <w:lang w:val="ka-GE"/>
        </w:rPr>
        <w:t xml:space="preserve">  </w:t>
      </w:r>
      <w:r w:rsidRPr="003F5D53">
        <w:rPr>
          <w:rFonts w:ascii="Sylfaen" w:hAnsi="Sylfaen" w:cs="Sylfaen"/>
          <w:sz w:val="24"/>
          <w:szCs w:val="24"/>
          <w:lang w:val="ka-GE"/>
        </w:rPr>
        <w:t>ბენეფიციარს</w:t>
      </w:r>
      <w:r w:rsidR="002F491C">
        <w:rPr>
          <w:rFonts w:ascii="Sylfaen" w:hAnsi="Sylfaen" w:cs="Sylfaen"/>
          <w:sz w:val="24"/>
          <w:szCs w:val="24"/>
          <w:lang w:val="ka-GE"/>
        </w:rPr>
        <w:t>, დაფიქსირდა 1060 შემთხვევა</w:t>
      </w:r>
      <w:r w:rsidRPr="003F5D53">
        <w:rPr>
          <w:rFonts w:ascii="Sylfaen" w:hAnsi="Sylfaen" w:cs="Sylfaen"/>
          <w:sz w:val="24"/>
          <w:szCs w:val="24"/>
          <w:lang w:val="ka-GE"/>
        </w:rPr>
        <w:t>;</w:t>
      </w:r>
    </w:p>
    <w:p w14:paraId="295C6CAD" w14:textId="4959136E" w:rsidR="00192723" w:rsidRPr="003F5D53" w:rsidRDefault="00192723" w:rsidP="00787DA4">
      <w:pPr>
        <w:pStyle w:val="ListParagraph"/>
        <w:numPr>
          <w:ilvl w:val="0"/>
          <w:numId w:val="22"/>
        </w:numPr>
        <w:spacing w:after="0"/>
        <w:ind w:left="720"/>
        <w:jc w:val="both"/>
        <w:rPr>
          <w:rFonts w:ascii="Sylfaen" w:hAnsi="Sylfaen" w:cs="Sylfaen"/>
          <w:sz w:val="24"/>
          <w:szCs w:val="24"/>
          <w:lang w:val="ka-GE"/>
        </w:rPr>
      </w:pPr>
      <w:r w:rsidRPr="003F5D53">
        <w:rPr>
          <w:rFonts w:ascii="Sylfaen" w:hAnsi="Sylfaen" w:cs="Sylfaen"/>
          <w:sz w:val="24"/>
          <w:szCs w:val="24"/>
          <w:lang w:val="ka-GE"/>
        </w:rPr>
        <w:t xml:space="preserve">ბავშვთა ფსიქიკური ჯანმრთელობის ფარგლებში მომსახურება გაიარა </w:t>
      </w:r>
      <w:r w:rsidR="00D64B39">
        <w:rPr>
          <w:rFonts w:ascii="Sylfaen" w:hAnsi="Sylfaen" w:cs="Sylfaen"/>
          <w:sz w:val="24"/>
          <w:szCs w:val="24"/>
          <w:lang w:val="ka-GE"/>
        </w:rPr>
        <w:t>249</w:t>
      </w:r>
      <w:r w:rsidR="00D64B39" w:rsidRPr="003F5D53">
        <w:rPr>
          <w:rFonts w:ascii="Sylfaen" w:hAnsi="Sylfaen" w:cs="Sylfaen"/>
          <w:sz w:val="24"/>
          <w:szCs w:val="24"/>
          <w:lang w:val="ka-GE"/>
        </w:rPr>
        <w:t xml:space="preserve"> </w:t>
      </w:r>
      <w:r w:rsidRPr="003F5D53">
        <w:rPr>
          <w:rFonts w:ascii="Sylfaen" w:hAnsi="Sylfaen" w:cs="Sylfaen"/>
          <w:sz w:val="24"/>
          <w:szCs w:val="24"/>
          <w:lang w:val="ka-GE"/>
        </w:rPr>
        <w:t>ბენეფიციარმა;</w:t>
      </w:r>
    </w:p>
    <w:p w14:paraId="59C1F114" w14:textId="794B3168" w:rsidR="00192723" w:rsidRPr="003F5D53" w:rsidRDefault="00192723" w:rsidP="00787DA4">
      <w:pPr>
        <w:pStyle w:val="ListParagraph"/>
        <w:numPr>
          <w:ilvl w:val="0"/>
          <w:numId w:val="22"/>
        </w:numPr>
        <w:spacing w:after="0"/>
        <w:ind w:left="720"/>
        <w:jc w:val="both"/>
        <w:rPr>
          <w:rFonts w:ascii="Sylfaen" w:hAnsi="Sylfaen" w:cs="Sylfaen"/>
          <w:sz w:val="24"/>
          <w:szCs w:val="24"/>
          <w:lang w:val="ka-GE"/>
        </w:rPr>
      </w:pPr>
      <w:r w:rsidRPr="003F5D53">
        <w:rPr>
          <w:rFonts w:ascii="Sylfaen" w:hAnsi="Sylfaen" w:cs="Sylfaen"/>
          <w:sz w:val="24"/>
          <w:szCs w:val="24"/>
          <w:lang w:val="ka-GE"/>
        </w:rPr>
        <w:t xml:space="preserve">ფსიქიატრიული კრიზისული ინტერვენცია განხორციელდა  </w:t>
      </w:r>
      <w:r w:rsidR="00D64B39">
        <w:rPr>
          <w:rFonts w:ascii="Sylfaen" w:hAnsi="Sylfaen" w:cs="Sylfaen"/>
          <w:sz w:val="24"/>
          <w:szCs w:val="24"/>
          <w:lang w:val="ka-GE"/>
        </w:rPr>
        <w:t>488</w:t>
      </w:r>
      <w:r w:rsidR="00D64B39" w:rsidRPr="003F5D53">
        <w:rPr>
          <w:rFonts w:ascii="Sylfaen" w:hAnsi="Sylfaen" w:cs="Sylfaen"/>
          <w:sz w:val="24"/>
          <w:szCs w:val="24"/>
          <w:lang w:val="ka-GE"/>
        </w:rPr>
        <w:t xml:space="preserve"> </w:t>
      </w:r>
      <w:r w:rsidRPr="003F5D53">
        <w:rPr>
          <w:rFonts w:ascii="Sylfaen" w:hAnsi="Sylfaen" w:cs="Sylfaen"/>
          <w:sz w:val="24"/>
          <w:szCs w:val="24"/>
          <w:lang w:val="ka-GE"/>
        </w:rPr>
        <w:t>ბენეფიციართან;</w:t>
      </w:r>
    </w:p>
    <w:p w14:paraId="004A6A01" w14:textId="54B369CD" w:rsidR="00192723" w:rsidRPr="003F5D53" w:rsidRDefault="00192723" w:rsidP="00787DA4">
      <w:pPr>
        <w:pStyle w:val="ListParagraph"/>
        <w:numPr>
          <w:ilvl w:val="0"/>
          <w:numId w:val="22"/>
        </w:numPr>
        <w:spacing w:after="0"/>
        <w:ind w:left="720"/>
        <w:jc w:val="both"/>
        <w:rPr>
          <w:rFonts w:ascii="Sylfaen" w:hAnsi="Sylfaen" w:cs="Sylfaen"/>
          <w:sz w:val="24"/>
          <w:szCs w:val="24"/>
          <w:lang w:val="ka-GE"/>
        </w:rPr>
      </w:pPr>
      <w:r w:rsidRPr="003F5D53">
        <w:rPr>
          <w:rFonts w:ascii="Sylfaen" w:hAnsi="Sylfaen" w:cs="Sylfaen"/>
          <w:sz w:val="24"/>
          <w:szCs w:val="24"/>
          <w:lang w:val="ka-GE"/>
        </w:rPr>
        <w:t xml:space="preserve">თემზე დაფუძნებული მობილური გუნდის მომსახურება - </w:t>
      </w:r>
      <w:r w:rsidR="00D64B39">
        <w:rPr>
          <w:rFonts w:ascii="Sylfaen" w:hAnsi="Sylfaen" w:cs="Sylfaen"/>
          <w:sz w:val="24"/>
          <w:szCs w:val="24"/>
          <w:lang w:val="ka-GE"/>
        </w:rPr>
        <w:t>380</w:t>
      </w:r>
      <w:r w:rsidR="00D64B39" w:rsidRPr="003F5D53">
        <w:rPr>
          <w:rFonts w:ascii="Sylfaen" w:hAnsi="Sylfaen" w:cs="Sylfaen"/>
          <w:sz w:val="24"/>
          <w:szCs w:val="24"/>
          <w:lang w:val="ka-GE"/>
        </w:rPr>
        <w:t xml:space="preserve"> </w:t>
      </w:r>
      <w:r w:rsidRPr="003F5D53">
        <w:rPr>
          <w:rFonts w:ascii="Sylfaen" w:hAnsi="Sylfaen" w:cs="Sylfaen"/>
          <w:sz w:val="24"/>
          <w:szCs w:val="24"/>
          <w:lang w:val="ka-GE"/>
        </w:rPr>
        <w:t>ბენეფიციარი;</w:t>
      </w:r>
    </w:p>
    <w:p w14:paraId="41D164C1" w14:textId="34D78CFA" w:rsidR="00192723" w:rsidRPr="003F5D53" w:rsidRDefault="00192723" w:rsidP="00787DA4">
      <w:pPr>
        <w:pStyle w:val="ListParagraph"/>
        <w:numPr>
          <w:ilvl w:val="0"/>
          <w:numId w:val="22"/>
        </w:numPr>
        <w:spacing w:after="0"/>
        <w:ind w:left="720"/>
        <w:jc w:val="both"/>
        <w:rPr>
          <w:rFonts w:ascii="Sylfaen" w:hAnsi="Sylfaen" w:cs="Sylfaen"/>
          <w:sz w:val="24"/>
          <w:szCs w:val="24"/>
          <w:lang w:val="ka-GE"/>
        </w:rPr>
      </w:pPr>
      <w:r w:rsidRPr="003F5D53">
        <w:rPr>
          <w:rFonts w:ascii="Sylfaen" w:hAnsi="Sylfaen" w:cs="Sylfaen"/>
          <w:sz w:val="24"/>
          <w:szCs w:val="24"/>
          <w:lang w:val="ka-GE"/>
        </w:rPr>
        <w:t xml:space="preserve">ბავშვთა და მოზრდილთა სტაციონარული მომსახურების კომპონენტით ისარგებლა </w:t>
      </w:r>
      <w:r w:rsidR="00D64B39">
        <w:rPr>
          <w:rFonts w:ascii="Sylfaen" w:hAnsi="Sylfaen" w:cs="Sylfaen"/>
          <w:sz w:val="24"/>
          <w:szCs w:val="24"/>
          <w:lang w:val="ka-GE"/>
        </w:rPr>
        <w:t xml:space="preserve"> 4 091</w:t>
      </w:r>
      <w:r w:rsidRPr="003F5D53">
        <w:rPr>
          <w:rFonts w:ascii="Sylfaen" w:hAnsi="Sylfaen" w:cs="Sylfaen"/>
          <w:sz w:val="24"/>
          <w:szCs w:val="24"/>
          <w:lang w:val="ka-GE"/>
        </w:rPr>
        <w:t xml:space="preserve"> ბენეფიციარმა</w:t>
      </w:r>
      <w:r w:rsidR="006A1BBD" w:rsidRPr="003F5D53">
        <w:rPr>
          <w:rFonts w:ascii="Sylfaen" w:hAnsi="Sylfaen" w:cs="Sylfaen"/>
          <w:sz w:val="24"/>
          <w:szCs w:val="24"/>
          <w:lang w:val="ka-GE"/>
        </w:rPr>
        <w:t xml:space="preserve"> (მ.შ ბავშვი - </w:t>
      </w:r>
      <w:r w:rsidR="00D64B39">
        <w:rPr>
          <w:rFonts w:ascii="Sylfaen" w:hAnsi="Sylfaen" w:cs="Sylfaen"/>
          <w:sz w:val="24"/>
          <w:szCs w:val="24"/>
          <w:lang w:val="ka-GE"/>
        </w:rPr>
        <w:t>100</w:t>
      </w:r>
      <w:r w:rsidR="006A1BBD" w:rsidRPr="003F5D53">
        <w:rPr>
          <w:rFonts w:ascii="Sylfaen" w:hAnsi="Sylfaen" w:cs="Sylfaen"/>
          <w:sz w:val="24"/>
          <w:szCs w:val="24"/>
          <w:lang w:val="ka-GE"/>
        </w:rPr>
        <w:t xml:space="preserve">, მოზრდილი - </w:t>
      </w:r>
      <w:r w:rsidR="00D64B39">
        <w:rPr>
          <w:rFonts w:ascii="Sylfaen" w:hAnsi="Sylfaen" w:cs="Sylfaen"/>
          <w:sz w:val="24"/>
          <w:szCs w:val="24"/>
          <w:lang w:val="ka-GE"/>
        </w:rPr>
        <w:t xml:space="preserve"> 3 991</w:t>
      </w:r>
      <w:r w:rsidR="006A1BBD" w:rsidRPr="003F5D53">
        <w:rPr>
          <w:rFonts w:ascii="Sylfaen" w:hAnsi="Sylfaen" w:cs="Sylfaen"/>
          <w:sz w:val="24"/>
          <w:szCs w:val="24"/>
          <w:lang w:val="ka-GE"/>
        </w:rPr>
        <w:t>)</w:t>
      </w:r>
      <w:r w:rsidRPr="003F5D53">
        <w:rPr>
          <w:rFonts w:ascii="Sylfaen" w:hAnsi="Sylfaen" w:cs="Sylfaen"/>
          <w:sz w:val="24"/>
          <w:szCs w:val="24"/>
          <w:lang w:val="ka-GE"/>
        </w:rPr>
        <w:t>;</w:t>
      </w:r>
    </w:p>
    <w:p w14:paraId="19132964" w14:textId="4C482803" w:rsidR="00192723" w:rsidRPr="003F5D53" w:rsidRDefault="00192723" w:rsidP="00787DA4">
      <w:pPr>
        <w:pStyle w:val="ListParagraph"/>
        <w:numPr>
          <w:ilvl w:val="0"/>
          <w:numId w:val="22"/>
        </w:numPr>
        <w:spacing w:after="0"/>
        <w:ind w:left="720"/>
        <w:jc w:val="both"/>
        <w:rPr>
          <w:rFonts w:ascii="Sylfaen" w:hAnsi="Sylfaen" w:cs="Sylfaen"/>
          <w:sz w:val="24"/>
          <w:szCs w:val="24"/>
          <w:lang w:val="ka-GE"/>
        </w:rPr>
      </w:pPr>
      <w:r w:rsidRPr="003F5D53">
        <w:rPr>
          <w:rFonts w:ascii="Sylfaen" w:hAnsi="Sylfaen" w:cs="Sylfaen"/>
          <w:sz w:val="24"/>
          <w:szCs w:val="24"/>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w:t>
      </w:r>
      <w:r w:rsidR="00AE17C7" w:rsidRPr="003F5D53">
        <w:rPr>
          <w:rFonts w:ascii="Sylfaen" w:hAnsi="Sylfaen" w:cs="Sylfaen"/>
          <w:sz w:val="24"/>
          <w:szCs w:val="24"/>
          <w:lang w:val="ka-GE"/>
        </w:rPr>
        <w:t xml:space="preserve"> </w:t>
      </w:r>
      <w:r w:rsidR="00D64B39">
        <w:rPr>
          <w:rFonts w:ascii="Sylfaen" w:hAnsi="Sylfaen" w:cs="Sylfaen"/>
          <w:sz w:val="24"/>
          <w:szCs w:val="24"/>
          <w:lang w:val="ka-GE"/>
        </w:rPr>
        <w:t xml:space="preserve">107 </w:t>
      </w:r>
      <w:r w:rsidRPr="003F5D53">
        <w:rPr>
          <w:rFonts w:ascii="Sylfaen" w:hAnsi="Sylfaen" w:cs="Sylfaen"/>
          <w:sz w:val="24"/>
          <w:szCs w:val="24"/>
          <w:lang w:val="ka-GE"/>
        </w:rPr>
        <w:t>ბენეფიციარს.</w:t>
      </w:r>
    </w:p>
    <w:p w14:paraId="0F27AB10" w14:textId="77777777" w:rsidR="00192723" w:rsidRPr="003F5D53" w:rsidRDefault="00192723" w:rsidP="00192723">
      <w:pPr>
        <w:spacing w:after="0"/>
        <w:jc w:val="both"/>
        <w:rPr>
          <w:rFonts w:ascii="Sylfaen" w:hAnsi="Sylfaen" w:cs="Sylfaen"/>
          <w:sz w:val="24"/>
          <w:szCs w:val="24"/>
          <w:highlight w:val="yellow"/>
          <w:lang w:val="ka-GE"/>
        </w:rPr>
      </w:pPr>
    </w:p>
    <w:p w14:paraId="7FDA2E18" w14:textId="77777777" w:rsidR="00AA6309" w:rsidRPr="003F5D53" w:rsidRDefault="00AA6309" w:rsidP="00192723">
      <w:pPr>
        <w:spacing w:after="0"/>
        <w:ind w:left="720"/>
        <w:jc w:val="both"/>
        <w:rPr>
          <w:rFonts w:ascii="Sylfaen" w:hAnsi="Sylfaen" w:cs="Sylfaen"/>
          <w:b/>
          <w:sz w:val="24"/>
          <w:szCs w:val="24"/>
          <w:lang w:val="ka-GE"/>
        </w:rPr>
      </w:pPr>
    </w:p>
    <w:p w14:paraId="70275224"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დიაბეტის მართვა</w:t>
      </w:r>
    </w:p>
    <w:p w14:paraId="2F871FFF"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03 02)</w:t>
      </w:r>
    </w:p>
    <w:p w14:paraId="6DE34948" w14:textId="77777777" w:rsidR="00192723" w:rsidRPr="003F5D53" w:rsidRDefault="00192723" w:rsidP="00192723">
      <w:pPr>
        <w:spacing w:after="0"/>
        <w:ind w:left="720"/>
        <w:jc w:val="both"/>
        <w:rPr>
          <w:rFonts w:ascii="Sylfaen" w:hAnsi="Sylfaen" w:cs="Sylfaen"/>
          <w:b/>
          <w:sz w:val="24"/>
          <w:szCs w:val="24"/>
          <w:lang w:val="ka-GE"/>
        </w:rPr>
      </w:pPr>
    </w:p>
    <w:p w14:paraId="437F5295"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068FE8B0" w14:textId="77777777" w:rsidR="00192723" w:rsidRPr="003F5D53" w:rsidRDefault="00192723" w:rsidP="00787DA4">
      <w:pPr>
        <w:pStyle w:val="ListParagraph"/>
        <w:numPr>
          <w:ilvl w:val="0"/>
          <w:numId w:val="23"/>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სოციალური მომსახურების სააგენტო</w:t>
      </w:r>
    </w:p>
    <w:p w14:paraId="59DE5126" w14:textId="77777777" w:rsidR="00192723" w:rsidRPr="003F5D53" w:rsidRDefault="00192723" w:rsidP="00192723">
      <w:pPr>
        <w:spacing w:after="0"/>
        <w:jc w:val="both"/>
        <w:rPr>
          <w:rFonts w:ascii="Sylfaen" w:hAnsi="Sylfaen" w:cs="Sylfaen"/>
          <w:sz w:val="24"/>
          <w:szCs w:val="24"/>
          <w:lang w:val="ka-GE"/>
        </w:rPr>
      </w:pPr>
    </w:p>
    <w:p w14:paraId="40DBF4E6"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14EEA14" w14:textId="0733E917" w:rsidR="00AA5E59" w:rsidRPr="003F5D53" w:rsidRDefault="00AA5E59" w:rsidP="00787DA4">
      <w:pPr>
        <w:pStyle w:val="ListParagraph"/>
        <w:numPr>
          <w:ilvl w:val="0"/>
          <w:numId w:val="24"/>
        </w:numPr>
        <w:spacing w:after="0"/>
        <w:ind w:left="720"/>
        <w:jc w:val="both"/>
        <w:rPr>
          <w:rFonts w:ascii="Sylfaen" w:hAnsi="Sylfaen" w:cs="Sylfaen"/>
          <w:sz w:val="24"/>
          <w:szCs w:val="24"/>
          <w:lang w:val="ka-GE"/>
        </w:rPr>
      </w:pPr>
      <w:r w:rsidRPr="003F5D53">
        <w:rPr>
          <w:rFonts w:ascii="Sylfaen" w:hAnsi="Sylfaen" w:cs="Arial"/>
          <w:color w:val="000000"/>
          <w:sz w:val="24"/>
          <w:szCs w:val="24"/>
        </w:rPr>
        <w:t>შაქრიანი დიაბეტით დაავადებულ ბავშვთა მომსახურებ</w:t>
      </w:r>
      <w:r w:rsidRPr="003F5D53">
        <w:rPr>
          <w:rFonts w:ascii="Sylfaen" w:hAnsi="Sylfaen" w:cs="Arial"/>
          <w:color w:val="000000"/>
          <w:sz w:val="24"/>
          <w:szCs w:val="24"/>
          <w:lang w:val="ka-GE"/>
        </w:rPr>
        <w:t xml:space="preserve">ის კომპონენტით </w:t>
      </w:r>
      <w:r w:rsidR="00192723" w:rsidRPr="003F5D53">
        <w:rPr>
          <w:rFonts w:ascii="Sylfaen" w:hAnsi="Sylfaen" w:cs="Sylfaen"/>
          <w:sz w:val="24"/>
          <w:szCs w:val="24"/>
          <w:lang w:val="ka-GE"/>
        </w:rPr>
        <w:t xml:space="preserve">ისარგებლა </w:t>
      </w:r>
      <w:r w:rsidR="00D64B39">
        <w:rPr>
          <w:rFonts w:ascii="Sylfaen" w:hAnsi="Sylfaen" w:cs="Sylfaen"/>
          <w:sz w:val="24"/>
          <w:szCs w:val="24"/>
          <w:lang w:val="ka-GE"/>
        </w:rPr>
        <w:t xml:space="preserve"> 1 434</w:t>
      </w:r>
      <w:r w:rsidR="006A1BBD" w:rsidRPr="003F5D53">
        <w:rPr>
          <w:rFonts w:ascii="Sylfaen" w:hAnsi="Sylfaen" w:cs="Sylfaen"/>
          <w:sz w:val="24"/>
          <w:szCs w:val="24"/>
          <w:lang w:val="ka-GE"/>
        </w:rPr>
        <w:t xml:space="preserve"> </w:t>
      </w:r>
      <w:r w:rsidRPr="003F5D53">
        <w:rPr>
          <w:rFonts w:ascii="Sylfaen" w:hAnsi="Sylfaen" w:cs="Sylfaen"/>
          <w:sz w:val="24"/>
          <w:szCs w:val="24"/>
          <w:lang w:val="ka-GE"/>
        </w:rPr>
        <w:t>ბენეფიციარმა;</w:t>
      </w:r>
    </w:p>
    <w:p w14:paraId="5B76E8E4" w14:textId="2549B655" w:rsidR="00192723" w:rsidRPr="003F5D53" w:rsidRDefault="00192723" w:rsidP="00787DA4">
      <w:pPr>
        <w:pStyle w:val="ListParagraph"/>
        <w:numPr>
          <w:ilvl w:val="0"/>
          <w:numId w:val="24"/>
        </w:numPr>
        <w:spacing w:after="0"/>
        <w:ind w:left="720"/>
        <w:jc w:val="both"/>
        <w:rPr>
          <w:rFonts w:ascii="Sylfaen" w:hAnsi="Sylfaen" w:cs="Sylfaen"/>
          <w:sz w:val="24"/>
          <w:szCs w:val="24"/>
          <w:lang w:val="ka-GE"/>
        </w:rPr>
      </w:pPr>
      <w:r w:rsidRPr="003F5D53">
        <w:rPr>
          <w:rFonts w:ascii="Sylfaen" w:hAnsi="Sylfaen" w:cs="Sylfaen"/>
          <w:sz w:val="24"/>
          <w:szCs w:val="24"/>
          <w:lang w:val="ka-GE"/>
        </w:rPr>
        <w:t>სპეციალიზირებული ამბულატორიული დახმარები</w:t>
      </w:r>
      <w:r w:rsidR="00AA5E59" w:rsidRPr="003F5D53">
        <w:rPr>
          <w:rFonts w:ascii="Sylfaen" w:hAnsi="Sylfaen" w:cs="Sylfaen"/>
          <w:sz w:val="24"/>
          <w:szCs w:val="24"/>
          <w:lang w:val="ka-GE"/>
        </w:rPr>
        <w:t>ს კომპონენტით -</w:t>
      </w:r>
      <w:r w:rsidRPr="003F5D53">
        <w:rPr>
          <w:rFonts w:ascii="Sylfaen" w:hAnsi="Sylfaen" w:cs="Sylfaen"/>
          <w:sz w:val="24"/>
          <w:szCs w:val="24"/>
          <w:lang w:val="ka-GE"/>
        </w:rPr>
        <w:t xml:space="preserve"> </w:t>
      </w:r>
      <w:r w:rsidR="00D64B39">
        <w:rPr>
          <w:rFonts w:ascii="Sylfaen" w:hAnsi="Sylfaen" w:cs="Sylfaen"/>
          <w:sz w:val="24"/>
          <w:szCs w:val="24"/>
          <w:lang w:val="ka-GE"/>
        </w:rPr>
        <w:t xml:space="preserve"> 3 907</w:t>
      </w:r>
      <w:r w:rsidRPr="003F5D53">
        <w:rPr>
          <w:rFonts w:ascii="Sylfaen" w:hAnsi="Sylfaen" w:cs="Sylfaen"/>
          <w:sz w:val="24"/>
          <w:szCs w:val="24"/>
          <w:lang w:val="ka-GE"/>
        </w:rPr>
        <w:t xml:space="preserve"> ბენეფიციარმა</w:t>
      </w:r>
      <w:r w:rsidR="00AA5E59" w:rsidRPr="003F5D53">
        <w:rPr>
          <w:rFonts w:ascii="Sylfaen" w:hAnsi="Sylfaen" w:cs="Sylfaen"/>
          <w:sz w:val="24"/>
          <w:szCs w:val="24"/>
          <w:lang w:val="ka-GE"/>
        </w:rPr>
        <w:t>.</w:t>
      </w:r>
      <w:r w:rsidRPr="003F5D53">
        <w:rPr>
          <w:rFonts w:ascii="Sylfaen" w:hAnsi="Sylfaen" w:cs="Sylfaen"/>
          <w:sz w:val="24"/>
          <w:szCs w:val="24"/>
          <w:lang w:val="ka-GE"/>
        </w:rPr>
        <w:t xml:space="preserve"> (</w:t>
      </w:r>
      <w:r w:rsidR="00D64B39">
        <w:rPr>
          <w:rFonts w:ascii="Sylfaen" w:hAnsi="Sylfaen" w:cs="Sylfaen"/>
          <w:sz w:val="24"/>
          <w:szCs w:val="24"/>
          <w:lang w:val="ka-GE"/>
        </w:rPr>
        <w:t xml:space="preserve">  3 907</w:t>
      </w:r>
      <w:r w:rsidRPr="003F5D53">
        <w:rPr>
          <w:rFonts w:ascii="Sylfaen" w:hAnsi="Sylfaen" w:cs="Sylfaen"/>
          <w:sz w:val="24"/>
          <w:szCs w:val="24"/>
          <w:lang w:val="ka-GE"/>
        </w:rPr>
        <w:t xml:space="preserve"> შემთხვევა).</w:t>
      </w:r>
    </w:p>
    <w:p w14:paraId="7BD154AE" w14:textId="77777777" w:rsidR="00192723" w:rsidRPr="003F5D53" w:rsidRDefault="00192723" w:rsidP="00192723">
      <w:pPr>
        <w:spacing w:after="0"/>
        <w:jc w:val="both"/>
        <w:rPr>
          <w:rFonts w:ascii="Sylfaen" w:hAnsi="Sylfaen" w:cs="Sylfaen"/>
          <w:sz w:val="24"/>
          <w:szCs w:val="24"/>
          <w:highlight w:val="yellow"/>
          <w:lang w:val="ka-GE"/>
        </w:rPr>
      </w:pPr>
    </w:p>
    <w:p w14:paraId="28AA9FF5"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ბავშვთა ონკოჰემატოლოგიური მომსახურება</w:t>
      </w:r>
    </w:p>
    <w:p w14:paraId="34C74083"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03 03)</w:t>
      </w:r>
    </w:p>
    <w:p w14:paraId="5B02B881" w14:textId="77777777" w:rsidR="00192723" w:rsidRPr="003F5D53" w:rsidRDefault="00192723" w:rsidP="00192723">
      <w:pPr>
        <w:spacing w:after="0"/>
        <w:ind w:left="720"/>
        <w:jc w:val="both"/>
        <w:rPr>
          <w:rFonts w:ascii="Sylfaen" w:hAnsi="Sylfaen" w:cs="Sylfaen"/>
          <w:b/>
          <w:sz w:val="24"/>
          <w:szCs w:val="24"/>
          <w:lang w:val="ka-GE"/>
        </w:rPr>
      </w:pPr>
    </w:p>
    <w:p w14:paraId="126D21AE"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7FB1CA80" w14:textId="77777777" w:rsidR="00192723" w:rsidRPr="003F5D53" w:rsidRDefault="00192723" w:rsidP="00787DA4">
      <w:pPr>
        <w:pStyle w:val="ListParagraph"/>
        <w:numPr>
          <w:ilvl w:val="0"/>
          <w:numId w:val="25"/>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სოციალური მომსახურების სააგენტო</w:t>
      </w:r>
    </w:p>
    <w:p w14:paraId="62B29CD7" w14:textId="77777777" w:rsidR="00192723" w:rsidRPr="003F5D53" w:rsidRDefault="00192723" w:rsidP="00192723">
      <w:pPr>
        <w:spacing w:after="0"/>
        <w:jc w:val="both"/>
        <w:rPr>
          <w:rFonts w:ascii="Sylfaen" w:hAnsi="Sylfaen" w:cs="Sylfaen"/>
          <w:sz w:val="24"/>
          <w:szCs w:val="24"/>
          <w:lang w:val="ka-GE"/>
        </w:rPr>
      </w:pPr>
    </w:p>
    <w:p w14:paraId="7937C62F"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BBAF05C" w14:textId="38133543" w:rsidR="00A41ECD" w:rsidRPr="003F5D53" w:rsidRDefault="00A41ECD" w:rsidP="00787DA4">
      <w:pPr>
        <w:pStyle w:val="ListParagraph"/>
        <w:numPr>
          <w:ilvl w:val="0"/>
          <w:numId w:val="51"/>
        </w:numPr>
        <w:tabs>
          <w:tab w:val="left" w:pos="0"/>
        </w:tabs>
        <w:spacing w:after="0" w:line="240" w:lineRule="auto"/>
        <w:jc w:val="both"/>
        <w:rPr>
          <w:rFonts w:ascii="Sylfaen" w:hAnsi="Sylfaen" w:cs="Arial"/>
          <w:color w:val="000000"/>
          <w:sz w:val="24"/>
          <w:szCs w:val="24"/>
        </w:rPr>
      </w:pPr>
      <w:proofErr w:type="gramStart"/>
      <w:r w:rsidRPr="003F5D53">
        <w:rPr>
          <w:rFonts w:ascii="Sylfaen" w:hAnsi="Sylfaen" w:cs="Arial"/>
          <w:color w:val="000000"/>
          <w:sz w:val="24"/>
          <w:szCs w:val="24"/>
        </w:rPr>
        <w:t>ონკოჰემატოლოგიური</w:t>
      </w:r>
      <w:proofErr w:type="gramEnd"/>
      <w:r w:rsidRPr="003F5D53">
        <w:rPr>
          <w:rFonts w:ascii="Sylfaen" w:hAnsi="Sylfaen" w:cs="Arial"/>
          <w:color w:val="000000"/>
          <w:sz w:val="24"/>
          <w:szCs w:val="24"/>
        </w:rPr>
        <w:t xml:space="preserve"> დაავადებების მქონე 18 წლამდე ასაკის ბავშვთა ამბულატორიული და სტაციონარული მკურნალობ</w:t>
      </w:r>
      <w:r w:rsidRPr="003F5D53">
        <w:rPr>
          <w:rFonts w:ascii="Sylfaen" w:hAnsi="Sylfaen" w:cs="Arial"/>
          <w:color w:val="000000"/>
          <w:sz w:val="24"/>
          <w:szCs w:val="24"/>
          <w:lang w:val="ka-GE"/>
        </w:rPr>
        <w:t xml:space="preserve">ის </w:t>
      </w:r>
      <w:r w:rsidRPr="003F5D53">
        <w:rPr>
          <w:rFonts w:ascii="Sylfaen" w:hAnsi="Sylfaen" w:cs="Arial"/>
          <w:color w:val="000000"/>
          <w:sz w:val="24"/>
          <w:szCs w:val="24"/>
        </w:rPr>
        <w:t xml:space="preserve">ფარგლებში დაფიქსირდა 18 წლამდე ასაკის ბავშვთა ამბულატორიული და სტაციონარული მომსახურების </w:t>
      </w:r>
      <w:r w:rsidR="00A67E09">
        <w:rPr>
          <w:rFonts w:ascii="Sylfaen" w:hAnsi="Sylfaen" w:cs="Arial"/>
          <w:color w:val="000000"/>
          <w:sz w:val="24"/>
          <w:szCs w:val="24"/>
          <w:lang w:val="ka-GE"/>
        </w:rPr>
        <w:t>6 394</w:t>
      </w:r>
      <w:r w:rsidR="006A1BBD" w:rsidRPr="003F5D53">
        <w:rPr>
          <w:rFonts w:ascii="Sylfaen" w:hAnsi="Sylfaen" w:cs="Arial"/>
          <w:color w:val="000000"/>
          <w:sz w:val="24"/>
          <w:szCs w:val="24"/>
          <w:lang w:val="ka-GE"/>
        </w:rPr>
        <w:t xml:space="preserve"> </w:t>
      </w:r>
      <w:r w:rsidRPr="003F5D53">
        <w:rPr>
          <w:rFonts w:ascii="Sylfaen" w:hAnsi="Sylfaen" w:cs="Arial"/>
          <w:color w:val="000000"/>
          <w:sz w:val="24"/>
          <w:szCs w:val="24"/>
        </w:rPr>
        <w:t>შემთხვევა</w:t>
      </w:r>
      <w:r w:rsidR="007A6526" w:rsidRPr="003F5D53">
        <w:rPr>
          <w:rFonts w:ascii="Sylfaen" w:hAnsi="Sylfaen" w:cs="Arial"/>
          <w:color w:val="000000"/>
          <w:sz w:val="24"/>
          <w:szCs w:val="24"/>
          <w:lang w:val="ka-GE"/>
        </w:rPr>
        <w:t>,</w:t>
      </w:r>
      <w:r w:rsidRPr="003F5D53">
        <w:rPr>
          <w:rFonts w:ascii="Sylfaen" w:hAnsi="Sylfaen" w:cs="Arial"/>
          <w:color w:val="000000"/>
          <w:sz w:val="24"/>
          <w:szCs w:val="24"/>
        </w:rPr>
        <w:t xml:space="preserve"> პროგრამით ისარგებლა </w:t>
      </w:r>
      <w:r w:rsidR="00A67E09">
        <w:rPr>
          <w:rFonts w:ascii="Sylfaen" w:hAnsi="Sylfaen" w:cs="Arial"/>
          <w:color w:val="000000"/>
          <w:sz w:val="24"/>
          <w:szCs w:val="24"/>
          <w:lang w:val="ka-GE"/>
        </w:rPr>
        <w:t>111</w:t>
      </w:r>
      <w:r w:rsidRPr="003F5D53">
        <w:rPr>
          <w:rFonts w:ascii="Sylfaen" w:hAnsi="Sylfaen" w:cs="Arial"/>
          <w:color w:val="000000"/>
          <w:sz w:val="24"/>
          <w:szCs w:val="24"/>
        </w:rPr>
        <w:t>-მა ბენეფიციარმა.</w:t>
      </w:r>
    </w:p>
    <w:p w14:paraId="7DA3D9DA" w14:textId="77777777" w:rsidR="00192723" w:rsidRPr="003F5D53" w:rsidRDefault="00192723" w:rsidP="00192723">
      <w:pPr>
        <w:spacing w:after="0"/>
        <w:jc w:val="both"/>
        <w:rPr>
          <w:rFonts w:ascii="Sylfaen" w:hAnsi="Sylfaen" w:cs="Sylfaen"/>
          <w:sz w:val="24"/>
          <w:szCs w:val="24"/>
          <w:highlight w:val="yellow"/>
        </w:rPr>
      </w:pPr>
    </w:p>
    <w:p w14:paraId="11E977B6"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დიალიზი და თირკმლის ტრანსპლანტაცია</w:t>
      </w:r>
    </w:p>
    <w:p w14:paraId="44A229CE"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03 04)</w:t>
      </w:r>
    </w:p>
    <w:p w14:paraId="1C2A8F84" w14:textId="77777777" w:rsidR="00192723" w:rsidRPr="003F5D53" w:rsidRDefault="00192723" w:rsidP="00192723">
      <w:pPr>
        <w:spacing w:after="0"/>
        <w:ind w:left="720"/>
        <w:jc w:val="both"/>
        <w:rPr>
          <w:rFonts w:ascii="Sylfaen" w:hAnsi="Sylfaen" w:cs="Sylfaen"/>
          <w:b/>
          <w:sz w:val="24"/>
          <w:szCs w:val="24"/>
          <w:lang w:val="ka-GE"/>
        </w:rPr>
      </w:pPr>
    </w:p>
    <w:p w14:paraId="27D07FF7"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04C9E560" w14:textId="77777777" w:rsidR="00192723" w:rsidRPr="003F5D53" w:rsidRDefault="00192723" w:rsidP="00787DA4">
      <w:pPr>
        <w:pStyle w:val="ListParagraph"/>
        <w:numPr>
          <w:ilvl w:val="0"/>
          <w:numId w:val="26"/>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სოციალური მომსახურების სააგენტო</w:t>
      </w:r>
    </w:p>
    <w:p w14:paraId="507141A8" w14:textId="77777777" w:rsidR="00192723" w:rsidRPr="003F5D53" w:rsidRDefault="00192723" w:rsidP="00192723">
      <w:pPr>
        <w:spacing w:after="0"/>
        <w:jc w:val="both"/>
        <w:rPr>
          <w:rFonts w:ascii="Sylfaen" w:hAnsi="Sylfaen" w:cs="Sylfaen"/>
          <w:sz w:val="24"/>
          <w:szCs w:val="24"/>
          <w:lang w:val="ka-GE"/>
        </w:rPr>
      </w:pPr>
    </w:p>
    <w:p w14:paraId="23F0A333"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1B194D9" w14:textId="19581D0A" w:rsidR="00192723" w:rsidRPr="003F5D53" w:rsidRDefault="00192723" w:rsidP="00787DA4">
      <w:pPr>
        <w:pStyle w:val="ListParagraph"/>
        <w:numPr>
          <w:ilvl w:val="0"/>
          <w:numId w:val="40"/>
        </w:numPr>
        <w:tabs>
          <w:tab w:val="left" w:pos="0"/>
        </w:tabs>
        <w:spacing w:after="0" w:line="240" w:lineRule="auto"/>
        <w:ind w:left="720"/>
        <w:jc w:val="both"/>
        <w:rPr>
          <w:rFonts w:ascii="Sylfaen" w:hAnsi="Sylfaen" w:cs="Arial"/>
          <w:color w:val="000000"/>
          <w:sz w:val="24"/>
          <w:szCs w:val="24"/>
        </w:rPr>
      </w:pPr>
      <w:r w:rsidRPr="003F5D53">
        <w:rPr>
          <w:rFonts w:ascii="Sylfaen" w:hAnsi="Sylfaen" w:cs="Arial"/>
          <w:color w:val="000000"/>
          <w:sz w:val="24"/>
          <w:szCs w:val="24"/>
        </w:rPr>
        <w:t xml:space="preserve">პროგრამაში ჩართული იყო </w:t>
      </w:r>
      <w:r w:rsidR="00A67E09">
        <w:rPr>
          <w:rFonts w:ascii="Sylfaen" w:hAnsi="Sylfaen" w:cs="Arial"/>
          <w:color w:val="000000"/>
          <w:sz w:val="24"/>
          <w:szCs w:val="24"/>
          <w:lang w:val="ka-GE"/>
        </w:rPr>
        <w:t>3.1</w:t>
      </w:r>
      <w:r w:rsidRPr="003F5D53">
        <w:rPr>
          <w:rFonts w:ascii="Sylfaen" w:hAnsi="Sylfaen" w:cs="Arial"/>
          <w:color w:val="000000"/>
          <w:sz w:val="24"/>
          <w:szCs w:val="24"/>
        </w:rPr>
        <w:t xml:space="preserve"> ათას</w:t>
      </w:r>
      <w:r w:rsidR="00A67E09">
        <w:rPr>
          <w:rFonts w:ascii="Sylfaen" w:hAnsi="Sylfaen" w:cs="Arial"/>
          <w:color w:val="000000"/>
          <w:sz w:val="24"/>
          <w:szCs w:val="24"/>
          <w:lang w:val="ka-GE"/>
        </w:rPr>
        <w:t>ზე მეტი</w:t>
      </w:r>
      <w:r w:rsidRPr="003F5D53">
        <w:rPr>
          <w:rFonts w:ascii="Sylfaen" w:hAnsi="Sylfaen" w:cs="Arial"/>
          <w:color w:val="000000"/>
          <w:sz w:val="24"/>
          <w:szCs w:val="24"/>
        </w:rPr>
        <w:t xml:space="preserve"> პაციენტი; </w:t>
      </w:r>
    </w:p>
    <w:p w14:paraId="74A820F2" w14:textId="23A7F5B9" w:rsidR="00192723" w:rsidRPr="003F5D53" w:rsidRDefault="00192723" w:rsidP="00787DA4">
      <w:pPr>
        <w:pStyle w:val="ListParagraph"/>
        <w:numPr>
          <w:ilvl w:val="0"/>
          <w:numId w:val="40"/>
        </w:numPr>
        <w:tabs>
          <w:tab w:val="left" w:pos="0"/>
        </w:tabs>
        <w:spacing w:after="0" w:line="240" w:lineRule="auto"/>
        <w:ind w:left="720"/>
        <w:jc w:val="both"/>
        <w:rPr>
          <w:rFonts w:ascii="Sylfaen" w:hAnsi="Sylfaen" w:cs="Arial"/>
          <w:color w:val="000000"/>
          <w:sz w:val="24"/>
          <w:szCs w:val="24"/>
        </w:rPr>
      </w:pPr>
      <w:r w:rsidRPr="003F5D53">
        <w:rPr>
          <w:rFonts w:ascii="Sylfaen" w:hAnsi="Sylfaen" w:cs="Arial"/>
          <w:color w:val="000000"/>
          <w:sz w:val="24"/>
          <w:szCs w:val="24"/>
        </w:rPr>
        <w:t>დაფიქსირდა ჰემოდიალიზით უზრუნველყოფ</w:t>
      </w:r>
      <w:r w:rsidRPr="003F5D53">
        <w:rPr>
          <w:rFonts w:ascii="Sylfaen" w:hAnsi="Sylfaen" w:cs="Arial"/>
          <w:color w:val="000000"/>
          <w:sz w:val="24"/>
          <w:szCs w:val="24"/>
          <w:lang w:val="ka-GE"/>
        </w:rPr>
        <w:t xml:space="preserve">ის </w:t>
      </w:r>
      <w:r w:rsidR="00632BB6" w:rsidRPr="003F5D53">
        <w:rPr>
          <w:rFonts w:ascii="Sylfaen" w:hAnsi="Sylfaen" w:cs="Arial"/>
          <w:color w:val="000000"/>
          <w:sz w:val="24"/>
          <w:szCs w:val="24"/>
        </w:rPr>
        <w:t xml:space="preserve"> </w:t>
      </w:r>
      <w:r w:rsidR="00A67E09">
        <w:rPr>
          <w:rFonts w:ascii="Sylfaen" w:hAnsi="Sylfaen" w:cs="Arial"/>
          <w:color w:val="000000"/>
          <w:sz w:val="24"/>
          <w:szCs w:val="24"/>
          <w:lang w:val="ka-GE"/>
        </w:rPr>
        <w:t xml:space="preserve"> 282.2</w:t>
      </w:r>
      <w:r w:rsidRPr="003F5D53">
        <w:rPr>
          <w:rFonts w:ascii="Sylfaen" w:hAnsi="Sylfaen" w:cs="Arial"/>
          <w:color w:val="000000"/>
          <w:sz w:val="24"/>
          <w:szCs w:val="24"/>
          <w:lang w:val="ka-GE"/>
        </w:rPr>
        <w:t xml:space="preserve"> ათასზე მეტი შემთხვევა (</w:t>
      </w:r>
      <w:r w:rsidR="00BF6827">
        <w:rPr>
          <w:rFonts w:ascii="Sylfaen" w:hAnsi="Sylfaen" w:cs="Arial"/>
          <w:color w:val="000000"/>
          <w:sz w:val="24"/>
          <w:szCs w:val="24"/>
          <w:lang w:val="ka-GE"/>
        </w:rPr>
        <w:t xml:space="preserve"> </w:t>
      </w:r>
      <w:r w:rsidR="00A67E09">
        <w:rPr>
          <w:rFonts w:ascii="Sylfaen" w:hAnsi="Sylfaen" w:cs="Arial"/>
          <w:color w:val="000000"/>
          <w:sz w:val="24"/>
          <w:szCs w:val="24"/>
          <w:lang w:val="ka-GE"/>
        </w:rPr>
        <w:t>3 046</w:t>
      </w:r>
      <w:r w:rsidRPr="003F5D53">
        <w:rPr>
          <w:rFonts w:ascii="Sylfaen" w:hAnsi="Sylfaen" w:cs="Arial"/>
          <w:color w:val="000000"/>
          <w:sz w:val="24"/>
          <w:szCs w:val="24"/>
          <w:lang w:val="ka-GE"/>
        </w:rPr>
        <w:t xml:space="preserve"> ბენეფიციარი);</w:t>
      </w:r>
    </w:p>
    <w:p w14:paraId="7104D521" w14:textId="4448111B" w:rsidR="00192723" w:rsidRPr="003F5D53" w:rsidRDefault="00192723" w:rsidP="00787DA4">
      <w:pPr>
        <w:pStyle w:val="ListParagraph"/>
        <w:numPr>
          <w:ilvl w:val="0"/>
          <w:numId w:val="40"/>
        </w:numPr>
        <w:tabs>
          <w:tab w:val="left" w:pos="0"/>
        </w:tabs>
        <w:spacing w:after="0" w:line="240" w:lineRule="auto"/>
        <w:ind w:left="720"/>
        <w:jc w:val="both"/>
        <w:rPr>
          <w:rFonts w:ascii="Sylfaen" w:hAnsi="Sylfaen" w:cs="Arial"/>
          <w:sz w:val="24"/>
          <w:szCs w:val="24"/>
        </w:rPr>
      </w:pPr>
      <w:r w:rsidRPr="003F5D53">
        <w:rPr>
          <w:rFonts w:ascii="Sylfaen" w:hAnsi="Sylfaen" w:cs="Arial"/>
          <w:color w:val="000000"/>
          <w:sz w:val="24"/>
          <w:szCs w:val="24"/>
        </w:rPr>
        <w:t>პერიტონეული დიალიზით უზრუნველყოფ</w:t>
      </w:r>
      <w:r w:rsidRPr="003F5D53">
        <w:rPr>
          <w:rFonts w:ascii="Sylfaen" w:hAnsi="Sylfaen" w:cs="Arial"/>
          <w:color w:val="000000"/>
          <w:sz w:val="24"/>
          <w:szCs w:val="24"/>
          <w:lang w:val="ka-GE"/>
        </w:rPr>
        <w:t xml:space="preserve">ის </w:t>
      </w:r>
      <w:r w:rsidR="00A67E09">
        <w:rPr>
          <w:rFonts w:ascii="Sylfaen" w:hAnsi="Sylfaen" w:cs="Arial"/>
          <w:color w:val="000000"/>
          <w:sz w:val="24"/>
          <w:szCs w:val="24"/>
          <w:lang w:val="ka-GE"/>
        </w:rPr>
        <w:t>651</w:t>
      </w:r>
      <w:r w:rsidR="00A67E09" w:rsidRPr="003F5D53">
        <w:rPr>
          <w:rFonts w:ascii="Sylfaen" w:hAnsi="Sylfaen" w:cs="Arial"/>
          <w:color w:val="000000"/>
          <w:sz w:val="24"/>
          <w:szCs w:val="24"/>
          <w:lang w:val="ka-GE"/>
        </w:rPr>
        <w:t xml:space="preserve"> </w:t>
      </w:r>
      <w:r w:rsidRPr="003F5D53">
        <w:rPr>
          <w:rFonts w:ascii="Sylfaen" w:hAnsi="Sylfaen" w:cs="Arial"/>
          <w:sz w:val="24"/>
          <w:szCs w:val="24"/>
          <w:lang w:val="ka-GE"/>
        </w:rPr>
        <w:t>შემთხვევა</w:t>
      </w:r>
      <w:r w:rsidR="00522CF8" w:rsidRPr="003F5D53">
        <w:rPr>
          <w:rFonts w:ascii="Sylfaen" w:hAnsi="Sylfaen" w:cs="Arial"/>
          <w:sz w:val="24"/>
          <w:szCs w:val="24"/>
          <w:lang w:val="ka-GE"/>
        </w:rPr>
        <w:t xml:space="preserve"> (</w:t>
      </w:r>
      <w:r w:rsidR="00A67E09">
        <w:rPr>
          <w:rFonts w:ascii="Sylfaen" w:hAnsi="Sylfaen" w:cs="Arial"/>
          <w:sz w:val="24"/>
          <w:szCs w:val="24"/>
          <w:lang w:val="ka-GE"/>
        </w:rPr>
        <w:t>102</w:t>
      </w:r>
      <w:r w:rsidR="00A67E09" w:rsidRPr="003F5D53">
        <w:rPr>
          <w:rFonts w:ascii="Sylfaen" w:hAnsi="Sylfaen" w:cs="Arial"/>
          <w:sz w:val="24"/>
          <w:szCs w:val="24"/>
          <w:lang w:val="ka-GE"/>
        </w:rPr>
        <w:t xml:space="preserve"> </w:t>
      </w:r>
      <w:r w:rsidRPr="003F5D53">
        <w:rPr>
          <w:rFonts w:ascii="Sylfaen" w:hAnsi="Sylfaen" w:cs="Arial"/>
          <w:sz w:val="24"/>
          <w:szCs w:val="24"/>
          <w:lang w:val="ka-GE"/>
        </w:rPr>
        <w:t>ბენეფიციარი);</w:t>
      </w:r>
    </w:p>
    <w:p w14:paraId="61713E82" w14:textId="72ED7606" w:rsidR="00192723" w:rsidRPr="003F5D53" w:rsidRDefault="00192723" w:rsidP="00787DA4">
      <w:pPr>
        <w:pStyle w:val="ListParagraph"/>
        <w:numPr>
          <w:ilvl w:val="0"/>
          <w:numId w:val="40"/>
        </w:numPr>
        <w:tabs>
          <w:tab w:val="left" w:pos="0"/>
        </w:tabs>
        <w:spacing w:after="0" w:line="240" w:lineRule="auto"/>
        <w:ind w:left="720"/>
        <w:jc w:val="both"/>
        <w:rPr>
          <w:rFonts w:ascii="Sylfaen" w:hAnsi="Sylfaen" w:cs="Arial"/>
          <w:sz w:val="24"/>
          <w:szCs w:val="24"/>
        </w:rPr>
      </w:pPr>
      <w:proofErr w:type="gramStart"/>
      <w:r w:rsidRPr="003F5D53">
        <w:rPr>
          <w:rFonts w:ascii="Sylfaen" w:hAnsi="Sylfaen" w:cs="Arial"/>
          <w:sz w:val="24"/>
          <w:szCs w:val="24"/>
        </w:rPr>
        <w:t>დაფიქსირდა</w:t>
      </w:r>
      <w:proofErr w:type="gramEnd"/>
      <w:r w:rsidRPr="003F5D53">
        <w:rPr>
          <w:rFonts w:ascii="Sylfaen" w:hAnsi="Sylfaen" w:cs="Arial"/>
          <w:sz w:val="24"/>
          <w:szCs w:val="24"/>
        </w:rPr>
        <w:t xml:space="preserve"> თირკმლის ტრანსპლანტაციის </w:t>
      </w:r>
      <w:r w:rsidR="00A67E09">
        <w:rPr>
          <w:rFonts w:ascii="Sylfaen" w:hAnsi="Sylfaen" w:cs="Arial"/>
          <w:sz w:val="24"/>
          <w:szCs w:val="24"/>
          <w:lang w:val="ka-GE"/>
        </w:rPr>
        <w:t>15</w:t>
      </w:r>
      <w:r w:rsidR="00A67E09" w:rsidRPr="003F5D53">
        <w:rPr>
          <w:rFonts w:ascii="Sylfaen" w:hAnsi="Sylfaen" w:cs="Arial"/>
          <w:sz w:val="24"/>
          <w:szCs w:val="24"/>
        </w:rPr>
        <w:t xml:space="preserve"> </w:t>
      </w:r>
      <w:r w:rsidRPr="003F5D53">
        <w:rPr>
          <w:rFonts w:ascii="Sylfaen" w:hAnsi="Sylfaen" w:cs="Arial"/>
          <w:sz w:val="24"/>
          <w:szCs w:val="24"/>
        </w:rPr>
        <w:t>შემთხვევა</w:t>
      </w:r>
      <w:r w:rsidR="00522CF8" w:rsidRPr="003F5D53">
        <w:rPr>
          <w:rFonts w:ascii="Sylfaen" w:hAnsi="Sylfaen" w:cs="Arial"/>
          <w:sz w:val="24"/>
          <w:szCs w:val="24"/>
          <w:lang w:val="ka-GE"/>
        </w:rPr>
        <w:t>.</w:t>
      </w:r>
      <w:r w:rsidRPr="003F5D53">
        <w:rPr>
          <w:rFonts w:ascii="Sylfaen" w:hAnsi="Sylfaen" w:cs="Arial"/>
          <w:sz w:val="24"/>
          <w:szCs w:val="24"/>
        </w:rPr>
        <w:t xml:space="preserve"> </w:t>
      </w:r>
    </w:p>
    <w:p w14:paraId="5077F43E" w14:textId="77777777" w:rsidR="00AA6309" w:rsidRPr="003F5D53" w:rsidRDefault="00AA6309" w:rsidP="00192723">
      <w:pPr>
        <w:spacing w:after="0"/>
        <w:ind w:left="720"/>
        <w:jc w:val="both"/>
        <w:rPr>
          <w:rFonts w:ascii="Sylfaen" w:hAnsi="Sylfaen" w:cs="Sylfaen"/>
          <w:b/>
          <w:sz w:val="24"/>
          <w:szCs w:val="24"/>
          <w:lang w:val="ka-GE"/>
        </w:rPr>
      </w:pPr>
    </w:p>
    <w:p w14:paraId="24E1C165" w14:textId="77777777" w:rsidR="00D52B9A" w:rsidRPr="003F5D53" w:rsidRDefault="00D52B9A" w:rsidP="00192723">
      <w:pPr>
        <w:spacing w:after="0"/>
        <w:ind w:left="720"/>
        <w:jc w:val="both"/>
        <w:rPr>
          <w:rFonts w:ascii="Sylfaen" w:hAnsi="Sylfaen" w:cs="Sylfaen"/>
          <w:b/>
          <w:sz w:val="24"/>
          <w:szCs w:val="24"/>
          <w:lang w:val="ka-GE"/>
        </w:rPr>
      </w:pPr>
    </w:p>
    <w:p w14:paraId="03C5157D"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ინკურაბელურ პაციენტთა პალიატიური მზრუნველობა</w:t>
      </w:r>
    </w:p>
    <w:p w14:paraId="3AD60F10"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03 05)</w:t>
      </w:r>
    </w:p>
    <w:p w14:paraId="410CAA8F" w14:textId="77777777" w:rsidR="00192723" w:rsidRPr="003F5D53" w:rsidRDefault="00192723" w:rsidP="00192723">
      <w:pPr>
        <w:spacing w:after="0"/>
        <w:ind w:left="720"/>
        <w:jc w:val="both"/>
        <w:rPr>
          <w:rFonts w:ascii="Sylfaen" w:hAnsi="Sylfaen" w:cs="Sylfaen"/>
          <w:b/>
          <w:sz w:val="24"/>
          <w:szCs w:val="24"/>
          <w:lang w:val="ka-GE"/>
        </w:rPr>
      </w:pPr>
    </w:p>
    <w:p w14:paraId="1DF8104F"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509670CD" w14:textId="77777777" w:rsidR="00192723" w:rsidRPr="003F5D53" w:rsidRDefault="00192723" w:rsidP="00787DA4">
      <w:pPr>
        <w:pStyle w:val="ListParagraph"/>
        <w:numPr>
          <w:ilvl w:val="0"/>
          <w:numId w:val="27"/>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სოციალური მომსახურების სააგენტო</w:t>
      </w:r>
    </w:p>
    <w:p w14:paraId="36725AF7" w14:textId="77777777" w:rsidR="00192723" w:rsidRPr="003F5D53" w:rsidRDefault="00192723" w:rsidP="00192723">
      <w:pPr>
        <w:spacing w:after="0"/>
        <w:jc w:val="both"/>
        <w:rPr>
          <w:rFonts w:ascii="Sylfaen" w:hAnsi="Sylfaen" w:cs="Sylfaen"/>
          <w:sz w:val="24"/>
          <w:szCs w:val="24"/>
          <w:lang w:val="ka-GE"/>
        </w:rPr>
      </w:pPr>
    </w:p>
    <w:p w14:paraId="5C187E2F"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2ADC3B7" w14:textId="1620B23F" w:rsidR="00192723" w:rsidRPr="003F5D53" w:rsidRDefault="00192723" w:rsidP="00787DA4">
      <w:pPr>
        <w:pStyle w:val="ListParagraph"/>
        <w:numPr>
          <w:ilvl w:val="0"/>
          <w:numId w:val="28"/>
        </w:numPr>
        <w:tabs>
          <w:tab w:val="left" w:pos="270"/>
        </w:tabs>
        <w:spacing w:after="0"/>
        <w:ind w:left="720"/>
        <w:jc w:val="both"/>
        <w:rPr>
          <w:rFonts w:ascii="Sylfaen" w:hAnsi="Sylfaen" w:cs="Sylfaen"/>
          <w:sz w:val="24"/>
          <w:szCs w:val="24"/>
          <w:lang w:val="ka-GE"/>
        </w:rPr>
      </w:pPr>
      <w:r w:rsidRPr="003F5D53">
        <w:rPr>
          <w:rFonts w:ascii="Sylfaen" w:hAnsi="Sylfaen" w:cs="Sylfaen"/>
          <w:sz w:val="24"/>
          <w:szCs w:val="24"/>
          <w:lang w:val="ka-GE"/>
        </w:rPr>
        <w:t xml:space="preserve">ინკურაბელურ პაციენტთა ამბულატორიული პალიატური მზრუნველობის კომპონენტის ფარგლებში </w:t>
      </w:r>
      <w:r w:rsidR="00BB2283" w:rsidRPr="003F5D53">
        <w:rPr>
          <w:rFonts w:ascii="Sylfaen" w:hAnsi="Sylfaen" w:cs="Sylfaen"/>
          <w:sz w:val="24"/>
          <w:szCs w:val="24"/>
          <w:lang w:val="ka-GE"/>
        </w:rPr>
        <w:t xml:space="preserve">დაფიქსირდა </w:t>
      </w:r>
      <w:r w:rsidR="00A67E09">
        <w:rPr>
          <w:rFonts w:ascii="Sylfaen" w:hAnsi="Sylfaen" w:cs="Sylfaen"/>
          <w:sz w:val="24"/>
          <w:szCs w:val="24"/>
          <w:lang w:val="ka-GE"/>
        </w:rPr>
        <w:t>16.2</w:t>
      </w:r>
      <w:r w:rsidRPr="003F5D53">
        <w:rPr>
          <w:rFonts w:ascii="Sylfaen" w:hAnsi="Sylfaen" w:cs="Sylfaen"/>
          <w:sz w:val="24"/>
          <w:szCs w:val="24"/>
          <w:lang w:val="ka-GE"/>
        </w:rPr>
        <w:t xml:space="preserve"> ათასზე მეტი </w:t>
      </w:r>
      <w:r w:rsidR="000655C6" w:rsidRPr="003F5D53">
        <w:rPr>
          <w:rFonts w:ascii="Sylfaen" w:hAnsi="Sylfaen" w:cs="Sylfaen"/>
          <w:sz w:val="24"/>
          <w:szCs w:val="24"/>
          <w:lang w:val="ka-GE"/>
        </w:rPr>
        <w:t xml:space="preserve">შემთხვევა, </w:t>
      </w:r>
      <w:r w:rsidR="00A67E09">
        <w:rPr>
          <w:rFonts w:ascii="Sylfaen" w:hAnsi="Sylfaen" w:cs="Sylfaen"/>
          <w:sz w:val="24"/>
          <w:szCs w:val="24"/>
          <w:lang w:val="ka-GE"/>
        </w:rPr>
        <w:t>761</w:t>
      </w:r>
      <w:r w:rsidR="00A67E09" w:rsidRPr="003F5D53">
        <w:rPr>
          <w:rFonts w:ascii="Sylfaen" w:hAnsi="Sylfaen" w:cs="Sylfaen"/>
          <w:sz w:val="24"/>
          <w:szCs w:val="24"/>
          <w:lang w:val="ka-GE"/>
        </w:rPr>
        <w:t xml:space="preserve"> </w:t>
      </w:r>
      <w:r w:rsidRPr="003F5D53">
        <w:rPr>
          <w:rFonts w:ascii="Sylfaen" w:hAnsi="Sylfaen" w:cs="Sylfaen"/>
          <w:sz w:val="24"/>
          <w:szCs w:val="24"/>
          <w:lang w:val="ka-GE"/>
        </w:rPr>
        <w:t>პაციენტს გაეწია შესაბამისი მომსახურება;</w:t>
      </w:r>
    </w:p>
    <w:p w14:paraId="4F3A19DF" w14:textId="0FFA9046" w:rsidR="00192723" w:rsidRPr="003F5D53" w:rsidRDefault="00192723" w:rsidP="00787DA4">
      <w:pPr>
        <w:pStyle w:val="ListParagraph"/>
        <w:numPr>
          <w:ilvl w:val="0"/>
          <w:numId w:val="28"/>
        </w:numPr>
        <w:tabs>
          <w:tab w:val="left" w:pos="270"/>
        </w:tabs>
        <w:spacing w:after="0"/>
        <w:ind w:left="720"/>
        <w:jc w:val="both"/>
        <w:rPr>
          <w:rFonts w:ascii="Sylfaen" w:hAnsi="Sylfaen" w:cs="Sylfaen"/>
          <w:sz w:val="24"/>
          <w:szCs w:val="24"/>
          <w:lang w:val="ka-GE"/>
        </w:rPr>
      </w:pPr>
      <w:r w:rsidRPr="003F5D53">
        <w:rPr>
          <w:rFonts w:ascii="Sylfaen" w:hAnsi="Sylfaen" w:cs="Sylfaen"/>
          <w:sz w:val="24"/>
          <w:szCs w:val="24"/>
          <w:lang w:val="ka-GE"/>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A67E09">
        <w:rPr>
          <w:rFonts w:ascii="Sylfaen" w:hAnsi="Sylfaen" w:cs="Sylfaen"/>
          <w:sz w:val="24"/>
          <w:szCs w:val="24"/>
          <w:lang w:val="ka-GE"/>
        </w:rPr>
        <w:t>20.4</w:t>
      </w:r>
      <w:r w:rsidR="000655C6" w:rsidRPr="003F5D53">
        <w:rPr>
          <w:rFonts w:ascii="Sylfaen" w:hAnsi="Sylfaen" w:cs="Sylfaen"/>
          <w:sz w:val="24"/>
          <w:szCs w:val="24"/>
          <w:lang w:val="ka-GE"/>
        </w:rPr>
        <w:t xml:space="preserve"> ათასზე მეტი </w:t>
      </w:r>
      <w:r w:rsidRPr="003F5D53">
        <w:rPr>
          <w:rFonts w:ascii="Sylfaen" w:hAnsi="Sylfaen" w:cs="Sylfaen"/>
          <w:sz w:val="24"/>
          <w:szCs w:val="24"/>
          <w:lang w:val="ka-GE"/>
        </w:rPr>
        <w:t>საწოლ-დღე,</w:t>
      </w:r>
      <w:r w:rsidR="000655C6" w:rsidRPr="003F5D53">
        <w:rPr>
          <w:rFonts w:ascii="Sylfaen" w:hAnsi="Sylfaen" w:cs="Sylfaen"/>
          <w:sz w:val="24"/>
          <w:szCs w:val="24"/>
          <w:lang w:val="ka-GE"/>
        </w:rPr>
        <w:t xml:space="preserve"> </w:t>
      </w:r>
      <w:r w:rsidRPr="003F5D53">
        <w:rPr>
          <w:rFonts w:ascii="Sylfaen" w:hAnsi="Sylfaen" w:cs="Sylfaen"/>
          <w:sz w:val="24"/>
          <w:szCs w:val="24"/>
          <w:lang w:val="ka-GE"/>
        </w:rPr>
        <w:t xml:space="preserve">მომსახურება გაეწია </w:t>
      </w:r>
      <w:r w:rsidR="00A67E09">
        <w:rPr>
          <w:rFonts w:ascii="Sylfaen" w:hAnsi="Sylfaen" w:cs="Sylfaen"/>
          <w:sz w:val="24"/>
          <w:szCs w:val="24"/>
          <w:lang w:val="ka-GE"/>
        </w:rPr>
        <w:t>1 394</w:t>
      </w:r>
      <w:r w:rsidR="00A67E09" w:rsidRPr="003F5D53">
        <w:rPr>
          <w:rFonts w:ascii="Sylfaen" w:hAnsi="Sylfaen" w:cs="Sylfaen"/>
          <w:sz w:val="24"/>
          <w:szCs w:val="24"/>
          <w:lang w:val="ka-GE"/>
        </w:rPr>
        <w:t xml:space="preserve"> </w:t>
      </w:r>
      <w:r w:rsidRPr="003F5D53">
        <w:rPr>
          <w:rFonts w:ascii="Sylfaen" w:hAnsi="Sylfaen" w:cs="Sylfaen"/>
          <w:sz w:val="24"/>
          <w:szCs w:val="24"/>
          <w:lang w:val="ka-GE"/>
        </w:rPr>
        <w:t>პაციენტს.</w:t>
      </w:r>
    </w:p>
    <w:p w14:paraId="02FF6A6A" w14:textId="77777777" w:rsidR="00192723" w:rsidRPr="003F5D53" w:rsidRDefault="00192723" w:rsidP="00192723">
      <w:pPr>
        <w:spacing w:after="0"/>
        <w:jc w:val="both"/>
        <w:rPr>
          <w:rFonts w:ascii="Sylfaen" w:hAnsi="Sylfaen" w:cs="Sylfaen"/>
          <w:sz w:val="24"/>
          <w:szCs w:val="24"/>
          <w:highlight w:val="yellow"/>
          <w:lang w:val="ka-GE"/>
        </w:rPr>
      </w:pPr>
    </w:p>
    <w:p w14:paraId="1BA2154A" w14:textId="77777777" w:rsidR="00192723" w:rsidRPr="003F5D53" w:rsidRDefault="00192723" w:rsidP="00192723">
      <w:pPr>
        <w:spacing w:after="0"/>
        <w:jc w:val="both"/>
        <w:rPr>
          <w:rFonts w:ascii="Sylfaen" w:hAnsi="Sylfaen" w:cs="Sylfaen"/>
          <w:sz w:val="24"/>
          <w:szCs w:val="24"/>
          <w:highlight w:val="yellow"/>
          <w:lang w:val="ka-GE"/>
        </w:rPr>
      </w:pPr>
    </w:p>
    <w:p w14:paraId="341774E1"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p w14:paraId="02EBA0AD" w14:textId="77777777" w:rsidR="00192723" w:rsidRPr="003F5D53" w:rsidRDefault="00192723" w:rsidP="00192723">
      <w:pPr>
        <w:spacing w:after="0"/>
        <w:ind w:firstLine="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03 06)</w:t>
      </w:r>
    </w:p>
    <w:p w14:paraId="247FC485" w14:textId="77777777" w:rsidR="00192723" w:rsidRPr="003F5D53" w:rsidRDefault="00192723" w:rsidP="00192723">
      <w:pPr>
        <w:spacing w:after="0"/>
        <w:ind w:firstLine="720"/>
        <w:jc w:val="both"/>
        <w:rPr>
          <w:rFonts w:ascii="Sylfaen" w:hAnsi="Sylfaen" w:cs="Sylfaen"/>
          <w:b/>
          <w:sz w:val="24"/>
          <w:szCs w:val="24"/>
          <w:lang w:val="ka-GE"/>
        </w:rPr>
      </w:pPr>
    </w:p>
    <w:p w14:paraId="54A2FA95" w14:textId="77777777" w:rsidR="00192723" w:rsidRPr="003F5D53" w:rsidRDefault="00192723" w:rsidP="00192723">
      <w:pPr>
        <w:spacing w:after="0"/>
        <w:ind w:firstLine="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0B7415ED" w14:textId="77777777" w:rsidR="00192723" w:rsidRPr="003F5D53" w:rsidRDefault="00192723" w:rsidP="00787DA4">
      <w:pPr>
        <w:pStyle w:val="ListParagraph"/>
        <w:numPr>
          <w:ilvl w:val="0"/>
          <w:numId w:val="29"/>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სოციალური მომსახურების სააგენტო</w:t>
      </w:r>
    </w:p>
    <w:p w14:paraId="7F79D8DF" w14:textId="77777777" w:rsidR="00192723" w:rsidRPr="003F5D53" w:rsidRDefault="00192723" w:rsidP="00192723">
      <w:pPr>
        <w:spacing w:after="0"/>
        <w:jc w:val="both"/>
        <w:rPr>
          <w:rFonts w:ascii="Sylfaen" w:hAnsi="Sylfaen" w:cs="Sylfaen"/>
          <w:sz w:val="24"/>
          <w:szCs w:val="24"/>
          <w:lang w:val="ka-GE"/>
        </w:rPr>
      </w:pPr>
    </w:p>
    <w:p w14:paraId="0081D090"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F2AC702" w14:textId="5E50B8B9" w:rsidR="00192723" w:rsidRPr="003F5D53" w:rsidRDefault="00192723" w:rsidP="00787DA4">
      <w:pPr>
        <w:pStyle w:val="ListParagraph"/>
        <w:numPr>
          <w:ilvl w:val="0"/>
          <w:numId w:val="30"/>
        </w:numPr>
        <w:spacing w:after="0"/>
        <w:ind w:left="720"/>
        <w:jc w:val="both"/>
        <w:rPr>
          <w:rFonts w:ascii="Sylfaen" w:hAnsi="Sylfaen" w:cs="Sylfaen"/>
          <w:sz w:val="24"/>
          <w:szCs w:val="24"/>
          <w:lang w:val="ka-GE"/>
        </w:rPr>
      </w:pPr>
      <w:r w:rsidRPr="003F5D53">
        <w:rPr>
          <w:rFonts w:ascii="Sylfaen" w:hAnsi="Sylfaen" w:cs="Sylfaen"/>
          <w:sz w:val="24"/>
          <w:szCs w:val="24"/>
          <w:lang w:val="ka-GE"/>
        </w:rPr>
        <w:t>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w:t>
      </w:r>
      <w:r w:rsidR="00D74B1F" w:rsidRPr="003F5D53">
        <w:rPr>
          <w:rFonts w:ascii="Sylfaen" w:hAnsi="Sylfaen" w:cs="Sylfaen"/>
          <w:sz w:val="24"/>
          <w:szCs w:val="24"/>
          <w:lang w:val="ka-GE"/>
        </w:rPr>
        <w:t xml:space="preserve"> </w:t>
      </w:r>
      <w:r w:rsidR="00A67E09">
        <w:rPr>
          <w:rFonts w:ascii="Sylfaen" w:hAnsi="Sylfaen" w:cs="Sylfaen"/>
          <w:sz w:val="24"/>
          <w:szCs w:val="24"/>
          <w:lang w:val="ka-GE"/>
        </w:rPr>
        <w:t xml:space="preserve">446 </w:t>
      </w:r>
      <w:r w:rsidRPr="003F5D53">
        <w:rPr>
          <w:rFonts w:ascii="Sylfaen" w:hAnsi="Sylfaen" w:cs="Sylfaen"/>
          <w:sz w:val="24"/>
          <w:szCs w:val="24"/>
          <w:lang w:val="ka-GE"/>
        </w:rPr>
        <w:t>ბავშვს</w:t>
      </w:r>
      <w:r w:rsidR="00D74B1F" w:rsidRPr="003F5D53">
        <w:rPr>
          <w:rFonts w:ascii="Sylfaen" w:hAnsi="Sylfaen" w:cs="Sylfaen"/>
          <w:sz w:val="24"/>
          <w:szCs w:val="24"/>
          <w:lang w:val="ka-GE"/>
        </w:rPr>
        <w:t xml:space="preserve"> (</w:t>
      </w:r>
      <w:r w:rsidR="00A67E09">
        <w:rPr>
          <w:rFonts w:ascii="Sylfaen" w:hAnsi="Sylfaen" w:cs="Sylfaen"/>
          <w:sz w:val="24"/>
          <w:szCs w:val="24"/>
          <w:lang w:val="ka-GE"/>
        </w:rPr>
        <w:t>687</w:t>
      </w:r>
      <w:r w:rsidR="00A67E09" w:rsidRPr="003F5D53">
        <w:rPr>
          <w:rFonts w:ascii="Sylfaen" w:hAnsi="Sylfaen" w:cs="Sylfaen"/>
          <w:sz w:val="24"/>
          <w:szCs w:val="24"/>
          <w:lang w:val="ka-GE"/>
        </w:rPr>
        <w:t xml:space="preserve"> </w:t>
      </w:r>
      <w:r w:rsidRPr="003F5D53">
        <w:rPr>
          <w:rFonts w:ascii="Sylfaen" w:hAnsi="Sylfaen" w:cs="Sylfaen"/>
          <w:sz w:val="24"/>
          <w:szCs w:val="24"/>
          <w:lang w:val="ka-GE"/>
        </w:rPr>
        <w:t xml:space="preserve">შემთხვევა); </w:t>
      </w:r>
    </w:p>
    <w:p w14:paraId="77214F06" w14:textId="6FECCDF4" w:rsidR="00192723" w:rsidRPr="003F5D53" w:rsidRDefault="00192723" w:rsidP="00787DA4">
      <w:pPr>
        <w:pStyle w:val="ListParagraph"/>
        <w:numPr>
          <w:ilvl w:val="0"/>
          <w:numId w:val="30"/>
        </w:numPr>
        <w:tabs>
          <w:tab w:val="left" w:pos="0"/>
        </w:tabs>
        <w:spacing w:after="0" w:line="240" w:lineRule="auto"/>
        <w:ind w:left="720"/>
        <w:jc w:val="both"/>
        <w:rPr>
          <w:rFonts w:ascii="Sylfaen" w:hAnsi="Sylfaen" w:cs="Arial"/>
          <w:color w:val="000000"/>
          <w:sz w:val="24"/>
          <w:szCs w:val="24"/>
        </w:rPr>
      </w:pPr>
      <w:r w:rsidRPr="003F5D53">
        <w:rPr>
          <w:rFonts w:ascii="Sylfaen" w:hAnsi="Sylfaen" w:cs="Arial"/>
          <w:color w:val="000000"/>
          <w:sz w:val="24"/>
          <w:szCs w:val="24"/>
        </w:rPr>
        <w:t xml:space="preserve">პროგრამის ფარგლებში ამბულატორიული მომსახურება გაეწია - </w:t>
      </w:r>
      <w:r w:rsidR="00A67E09">
        <w:rPr>
          <w:rFonts w:ascii="Sylfaen" w:hAnsi="Sylfaen" w:cs="Arial"/>
          <w:color w:val="000000"/>
          <w:sz w:val="24"/>
          <w:szCs w:val="24"/>
          <w:lang w:val="ka-GE"/>
        </w:rPr>
        <w:t>188</w:t>
      </w:r>
      <w:r w:rsidR="00A67E09" w:rsidRPr="003F5D53">
        <w:rPr>
          <w:rFonts w:ascii="Sylfaen" w:hAnsi="Sylfaen" w:cs="Arial"/>
          <w:color w:val="000000"/>
          <w:sz w:val="24"/>
          <w:szCs w:val="24"/>
        </w:rPr>
        <w:t xml:space="preserve"> </w:t>
      </w:r>
      <w:r w:rsidRPr="003F5D53">
        <w:rPr>
          <w:rFonts w:ascii="Sylfaen" w:hAnsi="Sylfaen" w:cs="Arial"/>
          <w:color w:val="000000"/>
          <w:sz w:val="24"/>
          <w:szCs w:val="24"/>
        </w:rPr>
        <w:t>ბავშვს;</w:t>
      </w:r>
    </w:p>
    <w:p w14:paraId="53E18078" w14:textId="7E2DBCB7" w:rsidR="00192723" w:rsidRPr="003F5D53" w:rsidRDefault="00192723" w:rsidP="00787DA4">
      <w:pPr>
        <w:pStyle w:val="ListParagraph"/>
        <w:numPr>
          <w:ilvl w:val="0"/>
          <w:numId w:val="30"/>
        </w:numPr>
        <w:spacing w:after="0"/>
        <w:ind w:left="720"/>
        <w:jc w:val="both"/>
        <w:rPr>
          <w:rFonts w:ascii="Sylfaen" w:hAnsi="Sylfaen" w:cs="Sylfaen"/>
          <w:sz w:val="24"/>
          <w:szCs w:val="24"/>
          <w:lang w:val="ka-GE"/>
        </w:rPr>
      </w:pPr>
      <w:r w:rsidRPr="003F5D53">
        <w:rPr>
          <w:rFonts w:ascii="Sylfaen" w:hAnsi="Sylfaen" w:cs="Sylfaen"/>
          <w:sz w:val="24"/>
          <w:szCs w:val="24"/>
          <w:lang w:val="ka-GE"/>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A67E09">
        <w:rPr>
          <w:rFonts w:ascii="Sylfaen" w:hAnsi="Sylfaen" w:cs="Sylfaen"/>
          <w:sz w:val="24"/>
          <w:szCs w:val="24"/>
          <w:lang w:val="ka-GE"/>
        </w:rPr>
        <w:t>218</w:t>
      </w:r>
      <w:r w:rsidR="00A67E09" w:rsidRPr="003F5D53">
        <w:rPr>
          <w:rFonts w:ascii="Sylfaen" w:hAnsi="Sylfaen" w:cs="Sylfaen"/>
          <w:sz w:val="24"/>
          <w:szCs w:val="24"/>
          <w:lang w:val="ka-GE"/>
        </w:rPr>
        <w:t xml:space="preserve"> </w:t>
      </w:r>
      <w:r w:rsidRPr="003F5D53">
        <w:rPr>
          <w:rFonts w:ascii="Sylfaen" w:hAnsi="Sylfaen" w:cs="Sylfaen"/>
          <w:sz w:val="24"/>
          <w:szCs w:val="24"/>
          <w:lang w:val="ka-GE"/>
        </w:rPr>
        <w:t xml:space="preserve">პაციენტს, დაფიქსირდა </w:t>
      </w:r>
      <w:r w:rsidR="00A67E09">
        <w:rPr>
          <w:rFonts w:ascii="Sylfaen" w:hAnsi="Sylfaen" w:cs="Sylfaen"/>
          <w:sz w:val="24"/>
          <w:szCs w:val="24"/>
          <w:lang w:val="ka-GE"/>
        </w:rPr>
        <w:t>2.6</w:t>
      </w:r>
      <w:r w:rsidRPr="003F5D53">
        <w:rPr>
          <w:rFonts w:ascii="Sylfaen" w:hAnsi="Sylfaen" w:cs="Sylfaen"/>
          <w:sz w:val="24"/>
          <w:szCs w:val="24"/>
          <w:lang w:val="ka-GE"/>
        </w:rPr>
        <w:t xml:space="preserve"> </w:t>
      </w:r>
      <w:r w:rsidR="007A6526" w:rsidRPr="003F5D53">
        <w:rPr>
          <w:rFonts w:ascii="Sylfaen" w:hAnsi="Sylfaen" w:cs="Sylfaen"/>
          <w:sz w:val="24"/>
          <w:szCs w:val="24"/>
          <w:lang w:val="ka-GE"/>
        </w:rPr>
        <w:t xml:space="preserve">ათასზე </w:t>
      </w:r>
      <w:r w:rsidRPr="003F5D53">
        <w:rPr>
          <w:rFonts w:ascii="Sylfaen" w:hAnsi="Sylfaen" w:cs="Sylfaen"/>
          <w:sz w:val="24"/>
          <w:szCs w:val="24"/>
          <w:lang w:val="ka-GE"/>
        </w:rPr>
        <w:t>მეტი შემთხვევა.</w:t>
      </w:r>
    </w:p>
    <w:p w14:paraId="0D0A5164" w14:textId="77777777" w:rsidR="00192723" w:rsidRPr="003F5D53" w:rsidRDefault="00192723" w:rsidP="00192723">
      <w:pPr>
        <w:spacing w:after="0"/>
        <w:jc w:val="both"/>
        <w:rPr>
          <w:rFonts w:ascii="Sylfaen" w:hAnsi="Sylfaen" w:cs="Sylfaen"/>
          <w:sz w:val="24"/>
          <w:szCs w:val="24"/>
          <w:highlight w:val="yellow"/>
          <w:lang w:val="ka-GE"/>
        </w:rPr>
      </w:pPr>
    </w:p>
    <w:p w14:paraId="5FE11BFA" w14:textId="77777777" w:rsidR="00192723" w:rsidRPr="003F5D53" w:rsidRDefault="00192723" w:rsidP="00192723">
      <w:pPr>
        <w:spacing w:after="0"/>
        <w:ind w:firstLine="720"/>
        <w:jc w:val="both"/>
        <w:rPr>
          <w:rFonts w:ascii="Sylfaen" w:hAnsi="Sylfaen" w:cs="Sylfaen"/>
          <w:b/>
          <w:sz w:val="24"/>
          <w:szCs w:val="24"/>
          <w:lang w:val="ka-GE"/>
        </w:rPr>
      </w:pPr>
      <w:r w:rsidRPr="003F5D53">
        <w:rPr>
          <w:rFonts w:ascii="Sylfaen" w:hAnsi="Sylfaen" w:cs="Sylfaen"/>
          <w:b/>
          <w:sz w:val="24"/>
          <w:szCs w:val="24"/>
          <w:lang w:val="ka-GE"/>
        </w:rPr>
        <w:t>სასწრაფო გადაუდებელი დახმარება და სამედიცინო ტრანსპორტირება</w:t>
      </w:r>
    </w:p>
    <w:p w14:paraId="59FB3DEE" w14:textId="77777777" w:rsidR="00192723" w:rsidRPr="003F5D53" w:rsidRDefault="00192723" w:rsidP="00192723">
      <w:pPr>
        <w:spacing w:after="0"/>
        <w:ind w:firstLine="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03 07)</w:t>
      </w:r>
    </w:p>
    <w:p w14:paraId="1683B3D2" w14:textId="77777777" w:rsidR="00192723" w:rsidRPr="003F5D53" w:rsidRDefault="00192723" w:rsidP="00192723">
      <w:pPr>
        <w:spacing w:after="0"/>
        <w:ind w:firstLine="720"/>
        <w:jc w:val="both"/>
        <w:rPr>
          <w:rFonts w:ascii="Sylfaen" w:hAnsi="Sylfaen" w:cs="Sylfaen"/>
          <w:b/>
          <w:sz w:val="24"/>
          <w:szCs w:val="24"/>
          <w:lang w:val="ka-GE"/>
        </w:rPr>
      </w:pPr>
    </w:p>
    <w:p w14:paraId="55964964" w14:textId="77777777" w:rsidR="00192723" w:rsidRPr="003F5D53" w:rsidRDefault="00192723" w:rsidP="00192723">
      <w:pPr>
        <w:spacing w:after="0"/>
        <w:ind w:firstLine="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018A73D3" w14:textId="77777777" w:rsidR="00192723" w:rsidRPr="003F5D53" w:rsidRDefault="00192723" w:rsidP="00787DA4">
      <w:pPr>
        <w:pStyle w:val="ListParagraph"/>
        <w:numPr>
          <w:ilvl w:val="0"/>
          <w:numId w:val="31"/>
        </w:numPr>
        <w:spacing w:after="0"/>
        <w:jc w:val="both"/>
        <w:rPr>
          <w:rFonts w:ascii="Sylfaen" w:hAnsi="Sylfaen" w:cs="Sylfaen"/>
          <w:sz w:val="24"/>
          <w:szCs w:val="24"/>
          <w:lang w:val="ka-GE"/>
        </w:rPr>
      </w:pPr>
      <w:r w:rsidRPr="003F5D53">
        <w:rPr>
          <w:rFonts w:ascii="Sylfaen" w:hAnsi="Sylfaen" w:cs="Sylfaen"/>
          <w:sz w:val="24"/>
          <w:szCs w:val="24"/>
          <w:lang w:val="ka-GE"/>
        </w:rPr>
        <w:t>სსიპ - სოციალური მომსახურების სააგენტო;</w:t>
      </w:r>
    </w:p>
    <w:p w14:paraId="378A07BF" w14:textId="77777777" w:rsidR="000E6FB6" w:rsidRPr="003F5D53" w:rsidRDefault="00192723" w:rsidP="00787DA4">
      <w:pPr>
        <w:pStyle w:val="ListParagraph"/>
        <w:numPr>
          <w:ilvl w:val="0"/>
          <w:numId w:val="31"/>
        </w:numPr>
        <w:spacing w:after="0"/>
        <w:jc w:val="both"/>
        <w:rPr>
          <w:rFonts w:ascii="Sylfaen" w:hAnsi="Sylfaen" w:cs="Sylfaen"/>
          <w:sz w:val="24"/>
          <w:szCs w:val="24"/>
          <w:lang w:val="ka-GE"/>
        </w:rPr>
      </w:pPr>
      <w:r w:rsidRPr="003F5D53">
        <w:rPr>
          <w:rFonts w:ascii="Sylfaen" w:hAnsi="Sylfaen" w:cs="Sylfaen"/>
          <w:sz w:val="24"/>
          <w:szCs w:val="24"/>
          <w:lang w:val="ka-GE"/>
        </w:rPr>
        <w:t xml:space="preserve">სსიპ - </w:t>
      </w:r>
      <w:r w:rsidR="000E6FB6" w:rsidRPr="003F5D53">
        <w:rPr>
          <w:rFonts w:ascii="Sylfaen" w:hAnsi="Sylfaen" w:cs="Sylfaen"/>
          <w:sz w:val="24"/>
          <w:szCs w:val="24"/>
          <w:lang w:val="ka-GE"/>
        </w:rPr>
        <w:t>საგანგებო სიტუაციების კოორდინაციისა და გადაუდებელი დახმარების ცენტრი.</w:t>
      </w:r>
    </w:p>
    <w:p w14:paraId="4557F6AA" w14:textId="77777777" w:rsidR="00192723" w:rsidRPr="003F5D53" w:rsidRDefault="00192723" w:rsidP="000E6FB6">
      <w:pPr>
        <w:pStyle w:val="ListParagraph"/>
        <w:spacing w:after="0"/>
        <w:ind w:left="1440"/>
        <w:jc w:val="both"/>
        <w:rPr>
          <w:rFonts w:ascii="Sylfaen" w:hAnsi="Sylfaen" w:cs="Sylfaen"/>
          <w:sz w:val="24"/>
          <w:szCs w:val="24"/>
          <w:lang w:val="ka-GE"/>
        </w:rPr>
      </w:pPr>
    </w:p>
    <w:p w14:paraId="5A9EB99D"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6439E6B" w14:textId="3BADA1AE" w:rsidR="000E6FB6" w:rsidRPr="003F5D53" w:rsidRDefault="000E6FB6" w:rsidP="00787DA4">
      <w:pPr>
        <w:pStyle w:val="ListParagraph"/>
        <w:numPr>
          <w:ilvl w:val="0"/>
          <w:numId w:val="56"/>
        </w:numPr>
        <w:jc w:val="both"/>
        <w:rPr>
          <w:rFonts w:ascii="Sylfaen" w:hAnsi="Sylfaen" w:cs="Sylfaen"/>
          <w:sz w:val="24"/>
          <w:szCs w:val="24"/>
          <w:lang w:val="ka-GE"/>
        </w:rPr>
      </w:pPr>
      <w:r w:rsidRPr="003F5D53">
        <w:rPr>
          <w:rFonts w:ascii="Sylfaen" w:hAnsi="Sylfaen" w:cs="Sylfaen"/>
          <w:sz w:val="24"/>
          <w:szCs w:val="24"/>
          <w:lang w:val="ka-GE"/>
        </w:rPr>
        <w:lastRenderedPageBreak/>
        <w:t xml:space="preserve">ჯამურად, საანგარიშო პერიოდის მანძილზე, სსიპ -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w:t>
      </w:r>
      <w:r w:rsidR="008C3D54">
        <w:rPr>
          <w:rFonts w:ascii="Sylfaen" w:hAnsi="Sylfaen" w:cs="Sylfaen"/>
          <w:sz w:val="24"/>
          <w:szCs w:val="24"/>
          <w:lang w:val="ka-GE"/>
        </w:rPr>
        <w:t xml:space="preserve"> </w:t>
      </w:r>
      <w:r w:rsidR="00B475E1">
        <w:rPr>
          <w:rFonts w:ascii="Sylfaen" w:hAnsi="Sylfaen" w:cs="Sylfaen"/>
          <w:sz w:val="24"/>
          <w:szCs w:val="24"/>
          <w:lang w:val="ka-GE"/>
        </w:rPr>
        <w:t>612 700</w:t>
      </w:r>
      <w:r w:rsidRPr="003F5D53">
        <w:rPr>
          <w:rFonts w:ascii="Sylfaen" w:hAnsi="Sylfaen" w:cs="Sylfaen"/>
          <w:sz w:val="24"/>
          <w:szCs w:val="24"/>
          <w:lang w:val="ka-GE"/>
        </w:rPr>
        <w:t>-მდე გამოძახების შესრულება;</w:t>
      </w:r>
    </w:p>
    <w:p w14:paraId="3B21354E" w14:textId="67D5F5A5" w:rsidR="00D97508" w:rsidRPr="003F5D53" w:rsidRDefault="00D97508" w:rsidP="00787DA4">
      <w:pPr>
        <w:pStyle w:val="ListParagraph"/>
        <w:numPr>
          <w:ilvl w:val="0"/>
          <w:numId w:val="56"/>
        </w:numPr>
        <w:spacing w:after="0"/>
        <w:jc w:val="both"/>
        <w:rPr>
          <w:rFonts w:ascii="Sylfaen" w:hAnsi="Sylfaen" w:cs="Sylfaen"/>
          <w:sz w:val="24"/>
          <w:szCs w:val="24"/>
          <w:lang w:val="ka-GE"/>
        </w:rPr>
      </w:pPr>
      <w:r w:rsidRPr="003F5D53">
        <w:rPr>
          <w:rFonts w:ascii="Sylfaen" w:hAnsi="Sylfaen" w:cs="Sylfaen"/>
          <w:sz w:val="24"/>
          <w:szCs w:val="24"/>
          <w:lang w:val="ka-GE"/>
        </w:rPr>
        <w:t xml:space="preserve">„სამედიცინო ტრანსპორტირება - რეფერალური დახმარება“ კომპონენტის ფარგლებში ჯამურად შესრულდა  </w:t>
      </w:r>
      <w:r w:rsidR="008C3D54">
        <w:rPr>
          <w:rFonts w:ascii="Sylfaen" w:hAnsi="Sylfaen" w:cs="Sylfaen"/>
          <w:sz w:val="24"/>
          <w:szCs w:val="24"/>
          <w:lang w:val="ka-GE"/>
        </w:rPr>
        <w:t xml:space="preserve"> </w:t>
      </w:r>
      <w:r w:rsidR="00B475E1">
        <w:rPr>
          <w:rFonts w:ascii="Sylfaen" w:hAnsi="Sylfaen" w:cs="Sylfaen"/>
          <w:sz w:val="24"/>
          <w:szCs w:val="24"/>
          <w:lang w:val="ka-GE"/>
        </w:rPr>
        <w:t>13 400</w:t>
      </w:r>
      <w:r w:rsidR="002A638F" w:rsidRPr="003F5D53">
        <w:rPr>
          <w:rFonts w:ascii="Sylfaen" w:hAnsi="Sylfaen" w:cs="Sylfaen"/>
          <w:sz w:val="24"/>
          <w:szCs w:val="24"/>
        </w:rPr>
        <w:t>-</w:t>
      </w:r>
      <w:r w:rsidR="002A638F" w:rsidRPr="003F5D53">
        <w:rPr>
          <w:rFonts w:ascii="Sylfaen" w:hAnsi="Sylfaen" w:cs="Sylfaen"/>
          <w:sz w:val="24"/>
          <w:szCs w:val="24"/>
          <w:lang w:val="ka-GE"/>
        </w:rPr>
        <w:t>მდე</w:t>
      </w:r>
      <w:r w:rsidRPr="003F5D53">
        <w:rPr>
          <w:rFonts w:ascii="Sylfaen" w:hAnsi="Sylfaen" w:cs="Sylfaen"/>
          <w:sz w:val="24"/>
          <w:szCs w:val="24"/>
          <w:lang w:val="ka-GE"/>
        </w:rPr>
        <w:t xml:space="preserve"> გამოძახება. აქედან, ცენტრის მართვაში არსებული </w:t>
      </w:r>
      <w:r w:rsidR="00A311F0">
        <w:rPr>
          <w:rFonts w:ascii="Sylfaen" w:hAnsi="Sylfaen" w:cs="Sylfaen"/>
          <w:sz w:val="24"/>
          <w:szCs w:val="24"/>
          <w:lang w:val="ka-GE"/>
        </w:rPr>
        <w:t xml:space="preserve">12 </w:t>
      </w:r>
      <w:r w:rsidRPr="003F5D53">
        <w:rPr>
          <w:rFonts w:ascii="Sylfaen" w:hAnsi="Sylfaen" w:cs="Sylfaen"/>
          <w:sz w:val="24"/>
          <w:szCs w:val="24"/>
          <w:lang w:val="ka-GE"/>
        </w:rPr>
        <w:t xml:space="preserve">ბრიგადის მეშვეობით განხორციელდა </w:t>
      </w:r>
      <w:r w:rsidR="00A311F0">
        <w:rPr>
          <w:rFonts w:ascii="Sylfaen" w:hAnsi="Sylfaen" w:cs="Sylfaen"/>
          <w:sz w:val="24"/>
          <w:szCs w:val="24"/>
          <w:lang w:val="ka-GE"/>
        </w:rPr>
        <w:t>3388</w:t>
      </w:r>
      <w:r w:rsidR="00A311F0" w:rsidRPr="003F5D53">
        <w:rPr>
          <w:rFonts w:ascii="Sylfaen" w:hAnsi="Sylfaen" w:cs="Sylfaen"/>
          <w:sz w:val="24"/>
          <w:szCs w:val="24"/>
          <w:lang w:val="ka-GE"/>
        </w:rPr>
        <w:t xml:space="preserve"> </w:t>
      </w:r>
      <w:r w:rsidRPr="003F5D53">
        <w:rPr>
          <w:rFonts w:ascii="Sylfaen" w:hAnsi="Sylfaen" w:cs="Sylfaen"/>
          <w:sz w:val="24"/>
          <w:szCs w:val="24"/>
          <w:lang w:val="ka-GE"/>
        </w:rPr>
        <w:t>გამოძახება;</w:t>
      </w:r>
      <w:r w:rsidR="002A638F" w:rsidRPr="003F5D53">
        <w:rPr>
          <w:rFonts w:ascii="Sylfaen" w:hAnsi="Sylfaen" w:cs="Sylfaen"/>
          <w:sz w:val="24"/>
          <w:szCs w:val="24"/>
        </w:rPr>
        <w:t xml:space="preserve"> </w:t>
      </w:r>
    </w:p>
    <w:p w14:paraId="0406C14A" w14:textId="77777777" w:rsidR="00B475E1" w:rsidRPr="00A311F0" w:rsidRDefault="000E6FB6" w:rsidP="00787DA4">
      <w:pPr>
        <w:pStyle w:val="abzacixml"/>
        <w:numPr>
          <w:ilvl w:val="0"/>
          <w:numId w:val="56"/>
        </w:numPr>
        <w:tabs>
          <w:tab w:val="left" w:pos="1440"/>
        </w:tabs>
        <w:autoSpaceDE w:val="0"/>
        <w:autoSpaceDN w:val="0"/>
        <w:adjustRightInd w:val="0"/>
        <w:spacing w:after="120"/>
      </w:pPr>
      <w:r w:rsidRPr="003F5D53">
        <w:t>სამთო-სათხილამურო სეზონთან დაკავშირებით, მოხდა დაბა გუდაურში - 1 ბრიგადის, ბაკურიანში - 3 ბრიგადის, მესტიაში - 1 ბრიგადის, ხოლო გოდერძის უღელტეხილზე - 1 ბრიგადის დამატება</w:t>
      </w:r>
      <w:r w:rsidR="00B475E1">
        <w:t xml:space="preserve">, </w:t>
      </w:r>
      <w:r w:rsidR="00B475E1" w:rsidRPr="00A311F0">
        <w:t>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1E6EB2A4" w14:textId="77777777" w:rsidR="00192723" w:rsidRPr="003F5D53" w:rsidRDefault="00192723" w:rsidP="00192723">
      <w:pPr>
        <w:spacing w:after="0"/>
        <w:jc w:val="both"/>
        <w:rPr>
          <w:rFonts w:ascii="Sylfaen" w:hAnsi="Sylfaen" w:cs="Sylfaen"/>
          <w:sz w:val="24"/>
          <w:szCs w:val="24"/>
          <w:highlight w:val="yellow"/>
          <w:lang w:val="ka-GE"/>
        </w:rPr>
      </w:pPr>
    </w:p>
    <w:p w14:paraId="17C800B7"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სოფლის ექიმი</w:t>
      </w:r>
    </w:p>
    <w:p w14:paraId="6ED03CBA"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03 08)</w:t>
      </w:r>
    </w:p>
    <w:p w14:paraId="45B69A04" w14:textId="77777777" w:rsidR="00192723" w:rsidRPr="003F5D53" w:rsidRDefault="00192723" w:rsidP="00192723">
      <w:pPr>
        <w:spacing w:after="0"/>
        <w:ind w:left="720"/>
        <w:jc w:val="both"/>
        <w:rPr>
          <w:rFonts w:ascii="Sylfaen" w:hAnsi="Sylfaen" w:cs="Sylfaen"/>
          <w:b/>
          <w:sz w:val="24"/>
          <w:szCs w:val="24"/>
          <w:lang w:val="ka-GE"/>
        </w:rPr>
      </w:pPr>
    </w:p>
    <w:p w14:paraId="093F5B68"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5EA250FD" w14:textId="77777777" w:rsidR="00192723" w:rsidRPr="003F5D53" w:rsidRDefault="00192723" w:rsidP="00787DA4">
      <w:pPr>
        <w:pStyle w:val="ListParagraph"/>
        <w:numPr>
          <w:ilvl w:val="0"/>
          <w:numId w:val="32"/>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სოციალური მომსახურების სააგენტო</w:t>
      </w:r>
    </w:p>
    <w:p w14:paraId="1409DA32" w14:textId="77777777" w:rsidR="00192723" w:rsidRPr="003F5D53" w:rsidRDefault="00192723" w:rsidP="00192723">
      <w:pPr>
        <w:spacing w:after="0"/>
        <w:jc w:val="both"/>
        <w:rPr>
          <w:rFonts w:ascii="Sylfaen" w:hAnsi="Sylfaen" w:cs="Sylfaen"/>
          <w:sz w:val="24"/>
          <w:szCs w:val="24"/>
          <w:lang w:val="ka-GE"/>
        </w:rPr>
      </w:pPr>
    </w:p>
    <w:p w14:paraId="5904734C"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AC82139" w14:textId="77777777" w:rsidR="00192723" w:rsidRPr="003F5D53" w:rsidRDefault="00192723" w:rsidP="00787DA4">
      <w:pPr>
        <w:pStyle w:val="ListParagraph"/>
        <w:numPr>
          <w:ilvl w:val="0"/>
          <w:numId w:val="33"/>
        </w:numPr>
        <w:spacing w:after="0"/>
        <w:ind w:left="720"/>
        <w:jc w:val="both"/>
        <w:rPr>
          <w:rFonts w:ascii="Sylfaen" w:hAnsi="Sylfaen" w:cs="Sylfaen"/>
          <w:sz w:val="24"/>
          <w:szCs w:val="24"/>
          <w:lang w:val="ka-GE"/>
        </w:rPr>
      </w:pPr>
      <w:r w:rsidRPr="003F5D53">
        <w:rPr>
          <w:rFonts w:ascii="Sylfaen" w:hAnsi="Sylfaen" w:cs="Sylfaen"/>
          <w:sz w:val="24"/>
          <w:szCs w:val="24"/>
          <w:lang w:val="ka-GE"/>
        </w:rPr>
        <w:t>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w:t>
      </w:r>
    </w:p>
    <w:p w14:paraId="0AAF4FCB" w14:textId="3D56F8D4" w:rsidR="00E31434" w:rsidRPr="00787DA4" w:rsidRDefault="00E31434" w:rsidP="00787DA4">
      <w:pPr>
        <w:pStyle w:val="PlainText"/>
        <w:numPr>
          <w:ilvl w:val="0"/>
          <w:numId w:val="33"/>
        </w:numPr>
        <w:ind w:left="720"/>
        <w:jc w:val="both"/>
        <w:rPr>
          <w:rFonts w:ascii="Sylfaen" w:hAnsi="Sylfaen" w:cs="Arial"/>
          <w:color w:val="000000"/>
          <w:sz w:val="24"/>
          <w:szCs w:val="24"/>
        </w:rPr>
      </w:pPr>
      <w:r w:rsidRPr="00787DA4">
        <w:rPr>
          <w:rFonts w:ascii="Sylfaen" w:hAnsi="Sylfaen" w:cs="Arial"/>
          <w:color w:val="000000"/>
          <w:sz w:val="24"/>
          <w:szCs w:val="24"/>
          <w:lang w:val="ka-GE"/>
        </w:rPr>
        <w:t xml:space="preserve">სსიპ სოციალური მომსახურების </w:t>
      </w:r>
      <w:r w:rsidRPr="00787DA4">
        <w:rPr>
          <w:rFonts w:ascii="Sylfaen" w:hAnsi="Sylfaen" w:cs="Arial"/>
          <w:color w:val="000000"/>
          <w:sz w:val="24"/>
          <w:szCs w:val="24"/>
        </w:rPr>
        <w:t xml:space="preserve">სააგენტოს მიმწოდებელია </w:t>
      </w:r>
      <w:r w:rsidR="00F12C18" w:rsidRPr="00787DA4">
        <w:rPr>
          <w:rFonts w:ascii="Sylfaen" w:hAnsi="Sylfaen" w:cs="Sylfaen"/>
          <w:sz w:val="24"/>
          <w:szCs w:val="24"/>
          <w:lang w:val="ka-GE"/>
        </w:rPr>
        <w:t>1205</w:t>
      </w:r>
      <w:r w:rsidRPr="00787DA4">
        <w:rPr>
          <w:rFonts w:ascii="Sylfaen" w:hAnsi="Sylfaen" w:cs="Arial"/>
          <w:color w:val="000000"/>
          <w:sz w:val="24"/>
          <w:szCs w:val="24"/>
        </w:rPr>
        <w:t xml:space="preserve"> ექიმი </w:t>
      </w:r>
      <w:r w:rsidR="00F12C18" w:rsidRPr="00787DA4">
        <w:rPr>
          <w:rFonts w:ascii="Sylfaen" w:hAnsi="Sylfaen" w:cs="Arial"/>
          <w:color w:val="000000"/>
          <w:sz w:val="24"/>
          <w:szCs w:val="24"/>
        </w:rPr>
        <w:t>(</w:t>
      </w:r>
      <w:r w:rsidR="00F12C18" w:rsidRPr="00787DA4">
        <w:rPr>
          <w:rFonts w:ascii="Sylfaen" w:hAnsi="Sylfaen" w:cs="Sylfaen"/>
          <w:sz w:val="24"/>
          <w:szCs w:val="24"/>
          <w:lang w:val="ka-GE"/>
        </w:rPr>
        <w:t>1 ექიმის ვაკანსია აჭარაში, 5 კახეთში, 1 ქვემო ქართლში და 2 იმერეთში</w:t>
      </w:r>
      <w:r w:rsidRPr="00787DA4">
        <w:rPr>
          <w:rFonts w:ascii="Sylfaen" w:hAnsi="Sylfaen" w:cs="Arial"/>
          <w:color w:val="000000"/>
          <w:sz w:val="24"/>
          <w:szCs w:val="24"/>
        </w:rPr>
        <w:t xml:space="preserve">) და </w:t>
      </w:r>
      <w:r w:rsidR="00F12C18" w:rsidRPr="00787DA4">
        <w:rPr>
          <w:rFonts w:ascii="Sylfaen" w:hAnsi="Sylfaen" w:cs="Sylfaen"/>
          <w:sz w:val="24"/>
          <w:szCs w:val="24"/>
          <w:lang w:val="ka-GE"/>
        </w:rPr>
        <w:t>1448</w:t>
      </w:r>
      <w:r w:rsidR="00FF631D" w:rsidRPr="00787DA4">
        <w:rPr>
          <w:rFonts w:ascii="Sylfaen" w:hAnsi="Sylfaen" w:cs="Arial"/>
          <w:color w:val="000000"/>
          <w:sz w:val="24"/>
          <w:szCs w:val="24"/>
        </w:rPr>
        <w:t xml:space="preserve"> </w:t>
      </w:r>
      <w:r w:rsidRPr="00787DA4">
        <w:rPr>
          <w:rFonts w:ascii="Sylfaen" w:hAnsi="Sylfaen" w:cs="Arial"/>
          <w:color w:val="000000"/>
          <w:sz w:val="24"/>
          <w:szCs w:val="24"/>
        </w:rPr>
        <w:t>ექთანი</w:t>
      </w:r>
      <w:r w:rsidRPr="00787DA4">
        <w:rPr>
          <w:rFonts w:ascii="Sylfaen" w:hAnsi="Sylfaen" w:cs="Arial"/>
          <w:color w:val="000000"/>
          <w:sz w:val="24"/>
          <w:szCs w:val="24"/>
          <w:lang w:val="ka-GE"/>
        </w:rPr>
        <w:t xml:space="preserve"> (</w:t>
      </w:r>
      <w:r w:rsidR="00F12C18" w:rsidRPr="00787DA4">
        <w:rPr>
          <w:rFonts w:ascii="Sylfaen" w:hAnsi="Sylfaen" w:cs="Sylfaen"/>
          <w:sz w:val="24"/>
          <w:szCs w:val="24"/>
          <w:lang w:val="ka-GE"/>
        </w:rPr>
        <w:t>1 ვაკანსია იმერეთში, 1 კახეთი, 1 სამეგრელო</w:t>
      </w:r>
      <w:r w:rsidRPr="00787DA4">
        <w:rPr>
          <w:rFonts w:ascii="Sylfaen" w:hAnsi="Sylfaen" w:cs="Arial"/>
          <w:color w:val="000000"/>
          <w:sz w:val="24"/>
          <w:szCs w:val="24"/>
          <w:lang w:val="ka-GE"/>
        </w:rPr>
        <w:t>)</w:t>
      </w:r>
      <w:r w:rsidRPr="00787DA4">
        <w:rPr>
          <w:rFonts w:ascii="Sylfaen" w:hAnsi="Sylfaen" w:cs="Arial"/>
          <w:color w:val="000000"/>
          <w:sz w:val="24"/>
          <w:szCs w:val="24"/>
        </w:rPr>
        <w:t>.</w:t>
      </w:r>
      <w:r w:rsidRPr="00787DA4">
        <w:rPr>
          <w:rFonts w:ascii="Sylfaen" w:hAnsi="Sylfaen" w:cs="Arial"/>
          <w:color w:val="000000"/>
          <w:sz w:val="24"/>
          <w:szCs w:val="24"/>
          <w:lang w:val="ka-GE"/>
        </w:rPr>
        <w:t xml:space="preserve"> სულ,</w:t>
      </w:r>
      <w:r w:rsidRPr="00787DA4">
        <w:rPr>
          <w:rFonts w:ascii="Sylfaen" w:hAnsi="Sylfaen" w:cs="Arial"/>
          <w:color w:val="000000"/>
          <w:sz w:val="24"/>
          <w:szCs w:val="24"/>
        </w:rPr>
        <w:t xml:space="preserve"> პროვაიდერების ჩათვლით: </w:t>
      </w:r>
      <w:r w:rsidR="00F12C18" w:rsidRPr="00787DA4">
        <w:rPr>
          <w:rFonts w:ascii="Sylfaen" w:hAnsi="Sylfaen" w:cs="Arial"/>
          <w:color w:val="000000"/>
          <w:sz w:val="24"/>
          <w:szCs w:val="24"/>
        </w:rPr>
        <w:t xml:space="preserve">1274 </w:t>
      </w:r>
      <w:r w:rsidRPr="00787DA4">
        <w:rPr>
          <w:rFonts w:ascii="Sylfaen" w:hAnsi="Sylfaen" w:cs="Arial"/>
          <w:color w:val="000000"/>
          <w:sz w:val="24"/>
          <w:szCs w:val="24"/>
        </w:rPr>
        <w:t xml:space="preserve">ექიმი და </w:t>
      </w:r>
      <w:r w:rsidR="00F12C18" w:rsidRPr="00787DA4">
        <w:rPr>
          <w:rFonts w:ascii="Sylfaen" w:hAnsi="Sylfaen" w:cs="Arial"/>
          <w:color w:val="000000"/>
          <w:sz w:val="24"/>
          <w:szCs w:val="24"/>
        </w:rPr>
        <w:t xml:space="preserve">1542 </w:t>
      </w:r>
      <w:r w:rsidRPr="00787DA4">
        <w:rPr>
          <w:rFonts w:ascii="Sylfaen" w:hAnsi="Sylfaen" w:cs="Arial"/>
          <w:color w:val="000000"/>
          <w:sz w:val="24"/>
          <w:szCs w:val="24"/>
        </w:rPr>
        <w:t>ექთანი</w:t>
      </w:r>
      <w:r w:rsidR="0047164B" w:rsidRPr="00787DA4">
        <w:rPr>
          <w:rFonts w:ascii="Sylfaen" w:hAnsi="Sylfaen" w:cs="Arial"/>
          <w:color w:val="000000"/>
          <w:sz w:val="24"/>
          <w:szCs w:val="24"/>
          <w:lang w:val="ka-GE"/>
        </w:rPr>
        <w:t xml:space="preserve">, </w:t>
      </w:r>
      <w:r w:rsidR="0047164B" w:rsidRPr="00787DA4">
        <w:rPr>
          <w:rFonts w:ascii="Sylfaen" w:hAnsi="Sylfaen" w:cs="Sylfaen"/>
          <w:sz w:val="24"/>
          <w:szCs w:val="24"/>
          <w:lang w:val="ka-GE"/>
        </w:rPr>
        <w:t>პროვაიდერების მიერ დაკონტრაქტებულია 69 ექიმი და 94 ექთანი.</w:t>
      </w:r>
    </w:p>
    <w:p w14:paraId="70CF9D64" w14:textId="77777777" w:rsidR="00787DA4" w:rsidRDefault="00787DA4" w:rsidP="00192723">
      <w:pPr>
        <w:spacing w:after="0"/>
        <w:ind w:left="720"/>
        <w:jc w:val="both"/>
        <w:rPr>
          <w:rFonts w:ascii="Sylfaen" w:hAnsi="Sylfaen" w:cs="Sylfaen"/>
          <w:sz w:val="24"/>
          <w:szCs w:val="24"/>
          <w:lang w:val="ka-GE"/>
        </w:rPr>
      </w:pPr>
    </w:p>
    <w:p w14:paraId="20D077B6" w14:textId="77777777" w:rsidR="00192723" w:rsidRPr="00787DA4" w:rsidRDefault="00192723" w:rsidP="00192723">
      <w:pPr>
        <w:spacing w:after="0"/>
        <w:ind w:left="720"/>
        <w:jc w:val="both"/>
        <w:rPr>
          <w:rFonts w:ascii="Sylfaen" w:hAnsi="Sylfaen" w:cs="Sylfaen"/>
          <w:b/>
          <w:sz w:val="24"/>
          <w:szCs w:val="24"/>
          <w:lang w:val="ka-GE"/>
        </w:rPr>
      </w:pPr>
      <w:r w:rsidRPr="00787DA4">
        <w:rPr>
          <w:rFonts w:ascii="Sylfaen" w:hAnsi="Sylfaen" w:cs="Sylfaen"/>
          <w:b/>
          <w:sz w:val="24"/>
          <w:szCs w:val="24"/>
          <w:lang w:val="ka-GE"/>
        </w:rPr>
        <w:t>რეფერალური მომსახურება</w:t>
      </w:r>
    </w:p>
    <w:p w14:paraId="788D4347"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03 09)</w:t>
      </w:r>
    </w:p>
    <w:p w14:paraId="5E5AFA8B" w14:textId="77777777" w:rsidR="00192723" w:rsidRPr="003F5D53" w:rsidRDefault="00192723" w:rsidP="00192723">
      <w:pPr>
        <w:spacing w:after="0"/>
        <w:ind w:left="720"/>
        <w:jc w:val="both"/>
        <w:rPr>
          <w:rFonts w:ascii="Sylfaen" w:hAnsi="Sylfaen" w:cs="Sylfaen"/>
          <w:b/>
          <w:sz w:val="24"/>
          <w:szCs w:val="24"/>
          <w:lang w:val="ka-GE"/>
        </w:rPr>
      </w:pPr>
    </w:p>
    <w:p w14:paraId="634A9B28"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402F469E" w14:textId="77777777" w:rsidR="00192723" w:rsidRPr="003F5D53" w:rsidRDefault="00192723" w:rsidP="00787DA4">
      <w:pPr>
        <w:pStyle w:val="ListParagraph"/>
        <w:numPr>
          <w:ilvl w:val="0"/>
          <w:numId w:val="34"/>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სოციალური მომსახურების სააგენტო</w:t>
      </w:r>
    </w:p>
    <w:p w14:paraId="70B4E341" w14:textId="77777777" w:rsidR="00192723" w:rsidRPr="003F5D53" w:rsidRDefault="00192723" w:rsidP="00192723">
      <w:pPr>
        <w:spacing w:after="0"/>
        <w:jc w:val="both"/>
        <w:rPr>
          <w:rFonts w:ascii="Sylfaen" w:hAnsi="Sylfaen" w:cs="Sylfaen"/>
          <w:sz w:val="24"/>
          <w:szCs w:val="24"/>
          <w:lang w:val="ka-GE"/>
        </w:rPr>
      </w:pPr>
    </w:p>
    <w:p w14:paraId="667F15DE"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476DD29" w14:textId="7FA527D3" w:rsidR="00192723" w:rsidRPr="003F5D53" w:rsidRDefault="00192723" w:rsidP="00787DA4">
      <w:pPr>
        <w:pStyle w:val="ListParagraph"/>
        <w:numPr>
          <w:ilvl w:val="0"/>
          <w:numId w:val="35"/>
        </w:numPr>
        <w:spacing w:after="0"/>
        <w:ind w:left="720"/>
        <w:jc w:val="both"/>
        <w:rPr>
          <w:rFonts w:ascii="Sylfaen" w:hAnsi="Sylfaen" w:cs="Sylfaen"/>
          <w:sz w:val="24"/>
          <w:szCs w:val="24"/>
          <w:lang w:val="ka-GE"/>
        </w:rPr>
      </w:pPr>
      <w:r w:rsidRPr="003F5D53">
        <w:rPr>
          <w:rFonts w:ascii="Sylfaen" w:hAnsi="Sylfaen" w:cs="Sylfaen"/>
          <w:sz w:val="24"/>
          <w:szCs w:val="24"/>
          <w:lang w:val="ka-GE"/>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A67E09">
        <w:rPr>
          <w:rFonts w:ascii="Sylfaen" w:hAnsi="Sylfaen" w:cs="Sylfaen"/>
          <w:sz w:val="24"/>
          <w:szCs w:val="24"/>
          <w:lang w:val="ka-GE"/>
        </w:rPr>
        <w:t>11</w:t>
      </w:r>
      <w:r w:rsidRPr="003F5D53">
        <w:rPr>
          <w:rFonts w:ascii="Sylfaen" w:hAnsi="Sylfaen" w:cs="Sylfaen"/>
          <w:sz w:val="24"/>
          <w:szCs w:val="24"/>
          <w:lang w:val="ka-GE"/>
        </w:rPr>
        <w:t xml:space="preserve"> ათასზე მეტი შემთხვევა, მომსახურება გაეწია </w:t>
      </w:r>
      <w:r w:rsidR="00632BB6" w:rsidRPr="003F5D53">
        <w:rPr>
          <w:rFonts w:ascii="Sylfaen" w:hAnsi="Sylfaen" w:cs="Sylfaen"/>
          <w:sz w:val="24"/>
          <w:szCs w:val="24"/>
        </w:rPr>
        <w:t xml:space="preserve"> </w:t>
      </w:r>
      <w:r w:rsidR="00A67E09">
        <w:rPr>
          <w:rFonts w:ascii="Sylfaen" w:hAnsi="Sylfaen" w:cs="Sylfaen"/>
          <w:sz w:val="24"/>
          <w:szCs w:val="24"/>
          <w:lang w:val="ka-GE"/>
        </w:rPr>
        <w:t xml:space="preserve"> 8 161</w:t>
      </w:r>
      <w:r w:rsidRPr="003F5D53">
        <w:rPr>
          <w:rFonts w:ascii="Sylfaen" w:hAnsi="Sylfaen" w:cs="Sylfaen"/>
          <w:sz w:val="24"/>
          <w:szCs w:val="24"/>
          <w:lang w:val="ka-GE"/>
        </w:rPr>
        <w:t xml:space="preserve"> ბენეფიციარს.</w:t>
      </w:r>
    </w:p>
    <w:p w14:paraId="4F0F3CDE" w14:textId="77777777" w:rsidR="00192723" w:rsidRPr="003F5D53" w:rsidRDefault="00192723" w:rsidP="00192723">
      <w:pPr>
        <w:spacing w:after="0"/>
        <w:jc w:val="both"/>
        <w:rPr>
          <w:rFonts w:ascii="Sylfaen" w:hAnsi="Sylfaen" w:cs="Sylfaen"/>
          <w:sz w:val="24"/>
          <w:szCs w:val="24"/>
          <w:lang w:val="ka-GE"/>
        </w:rPr>
      </w:pPr>
    </w:p>
    <w:p w14:paraId="169EFBB9" w14:textId="77777777" w:rsidR="00AA6309" w:rsidRPr="003F5D53" w:rsidRDefault="00AA6309" w:rsidP="00192723">
      <w:pPr>
        <w:spacing w:after="0"/>
        <w:ind w:left="720"/>
        <w:jc w:val="both"/>
        <w:rPr>
          <w:rFonts w:ascii="Sylfaen" w:hAnsi="Sylfaen" w:cs="Sylfaen"/>
          <w:b/>
          <w:sz w:val="24"/>
          <w:szCs w:val="24"/>
          <w:lang w:val="ka-GE"/>
        </w:rPr>
      </w:pPr>
    </w:p>
    <w:p w14:paraId="6C2BB156"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სამხედრო ძალებში გასაწვევ მოქალაქეთა სამედიცინო შემოწმება</w:t>
      </w:r>
    </w:p>
    <w:p w14:paraId="633F14DE"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03 10)</w:t>
      </w:r>
    </w:p>
    <w:p w14:paraId="061086C2" w14:textId="77777777" w:rsidR="00192723" w:rsidRPr="003F5D53" w:rsidRDefault="00192723" w:rsidP="00192723">
      <w:pPr>
        <w:spacing w:after="0"/>
        <w:ind w:left="720"/>
        <w:jc w:val="both"/>
        <w:rPr>
          <w:rFonts w:ascii="Sylfaen" w:hAnsi="Sylfaen" w:cs="Sylfaen"/>
          <w:b/>
          <w:sz w:val="24"/>
          <w:szCs w:val="24"/>
          <w:lang w:val="ka-GE"/>
        </w:rPr>
      </w:pPr>
    </w:p>
    <w:p w14:paraId="430E687D" w14:textId="77777777" w:rsidR="00192723" w:rsidRPr="003F5D53" w:rsidRDefault="00192723" w:rsidP="00192723">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1ACB5D1A" w14:textId="77777777" w:rsidR="00192723" w:rsidRPr="003F5D53" w:rsidRDefault="00192723" w:rsidP="00787DA4">
      <w:pPr>
        <w:pStyle w:val="ListParagraph"/>
        <w:numPr>
          <w:ilvl w:val="0"/>
          <w:numId w:val="36"/>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სოციალური მომსახურების სააგენტო</w:t>
      </w:r>
    </w:p>
    <w:p w14:paraId="06BF722F" w14:textId="77777777" w:rsidR="00192723" w:rsidRPr="003F5D53" w:rsidRDefault="00192723" w:rsidP="00192723">
      <w:pPr>
        <w:spacing w:after="0"/>
        <w:jc w:val="both"/>
        <w:rPr>
          <w:rFonts w:ascii="Sylfaen" w:hAnsi="Sylfaen" w:cs="Sylfaen"/>
          <w:sz w:val="24"/>
          <w:szCs w:val="24"/>
          <w:lang w:val="ka-GE"/>
        </w:rPr>
      </w:pPr>
    </w:p>
    <w:p w14:paraId="798C3057" w14:textId="77777777" w:rsidR="00192723" w:rsidRPr="003F5D53" w:rsidRDefault="00192723" w:rsidP="00192723">
      <w:pPr>
        <w:spacing w:after="0"/>
        <w:ind w:firstLine="72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2276D73" w14:textId="7A24CCBE" w:rsidR="00797DA4" w:rsidRPr="003F5D53" w:rsidRDefault="00797DA4" w:rsidP="00787DA4">
      <w:pPr>
        <w:pStyle w:val="ListParagraph"/>
        <w:numPr>
          <w:ilvl w:val="0"/>
          <w:numId w:val="35"/>
        </w:numPr>
        <w:tabs>
          <w:tab w:val="left" w:pos="0"/>
        </w:tabs>
        <w:spacing w:after="0" w:line="240" w:lineRule="auto"/>
        <w:ind w:left="720"/>
        <w:jc w:val="both"/>
        <w:rPr>
          <w:rFonts w:ascii="Sylfaen" w:hAnsi="Sylfaen" w:cs="Arial"/>
          <w:color w:val="000000"/>
          <w:sz w:val="24"/>
          <w:szCs w:val="24"/>
          <w:lang w:val="ka-GE"/>
        </w:rPr>
      </w:pPr>
      <w:proofErr w:type="gramStart"/>
      <w:r w:rsidRPr="003F5D53">
        <w:rPr>
          <w:rFonts w:ascii="Sylfaen" w:hAnsi="Sylfaen" w:cs="Arial"/>
          <w:color w:val="000000"/>
          <w:sz w:val="24"/>
          <w:szCs w:val="24"/>
        </w:rPr>
        <w:t>პროგრამის</w:t>
      </w:r>
      <w:proofErr w:type="gramEnd"/>
      <w:r w:rsidRPr="003F5D53">
        <w:rPr>
          <w:rFonts w:ascii="Sylfaen" w:hAnsi="Sylfaen" w:cs="Arial"/>
          <w:color w:val="000000"/>
          <w:sz w:val="24"/>
          <w:szCs w:val="24"/>
        </w:rPr>
        <w:t xml:space="preserve"> ფარგლებში </w:t>
      </w:r>
      <w:r w:rsidR="008F1248" w:rsidRPr="003F5D53">
        <w:rPr>
          <w:rFonts w:ascii="Sylfaen" w:hAnsi="Sylfaen" w:cs="Arial"/>
          <w:color w:val="000000"/>
          <w:sz w:val="24"/>
          <w:szCs w:val="24"/>
          <w:lang w:val="ka-GE"/>
        </w:rPr>
        <w:t>დაფიქსირდა</w:t>
      </w:r>
      <w:r w:rsidR="008F1248" w:rsidRPr="003F5D53">
        <w:rPr>
          <w:rFonts w:ascii="Sylfaen" w:hAnsi="Sylfaen" w:cs="Arial"/>
          <w:color w:val="000000"/>
          <w:sz w:val="24"/>
          <w:szCs w:val="24"/>
        </w:rPr>
        <w:t xml:space="preserve"> </w:t>
      </w:r>
      <w:r w:rsidR="008C3D54">
        <w:rPr>
          <w:rFonts w:ascii="Sylfaen" w:hAnsi="Sylfaen" w:cs="Arial"/>
          <w:color w:val="000000"/>
          <w:sz w:val="24"/>
          <w:szCs w:val="24"/>
          <w:lang w:val="ka-GE"/>
        </w:rPr>
        <w:t xml:space="preserve"> </w:t>
      </w:r>
      <w:r w:rsidR="00A67E09">
        <w:rPr>
          <w:rFonts w:ascii="Sylfaen" w:hAnsi="Sylfaen" w:cs="Arial"/>
          <w:color w:val="000000"/>
          <w:sz w:val="24"/>
          <w:szCs w:val="24"/>
          <w:lang w:val="ka-GE"/>
        </w:rPr>
        <w:t>12 223</w:t>
      </w:r>
      <w:r w:rsidRPr="003F5D53">
        <w:rPr>
          <w:rFonts w:ascii="Sylfaen" w:hAnsi="Sylfaen" w:cs="Arial"/>
          <w:color w:val="000000"/>
          <w:sz w:val="24"/>
          <w:szCs w:val="24"/>
        </w:rPr>
        <w:t xml:space="preserve"> </w:t>
      </w:r>
      <w:r w:rsidR="008F1248" w:rsidRPr="003F5D53">
        <w:rPr>
          <w:rFonts w:ascii="Sylfaen" w:hAnsi="Sylfaen" w:cs="Arial"/>
          <w:color w:val="000000"/>
          <w:sz w:val="24"/>
          <w:szCs w:val="24"/>
          <w:lang w:val="ka-GE"/>
        </w:rPr>
        <w:t>შემთხვევა</w:t>
      </w:r>
      <w:r w:rsidRPr="003F5D53">
        <w:rPr>
          <w:rFonts w:ascii="Sylfaen" w:hAnsi="Sylfaen" w:cs="Arial"/>
          <w:color w:val="000000"/>
          <w:sz w:val="24"/>
          <w:szCs w:val="24"/>
        </w:rPr>
        <w:t>.</w:t>
      </w:r>
      <w:r w:rsidRPr="003F5D53">
        <w:rPr>
          <w:rFonts w:ascii="Sylfaen" w:hAnsi="Sylfaen" w:cs="Arial"/>
          <w:color w:val="000000"/>
          <w:sz w:val="24"/>
          <w:szCs w:val="24"/>
          <w:lang w:val="ka-GE"/>
        </w:rPr>
        <w:t xml:space="preserve"> მათ შორის, ამბულატორიული კომპონენტით ისარგებლა </w:t>
      </w:r>
      <w:r w:rsidR="00632BB6" w:rsidRPr="003F5D53">
        <w:rPr>
          <w:rFonts w:ascii="Sylfaen" w:hAnsi="Sylfaen" w:cs="Arial"/>
          <w:color w:val="000000"/>
          <w:sz w:val="24"/>
          <w:szCs w:val="24"/>
        </w:rPr>
        <w:t xml:space="preserve"> </w:t>
      </w:r>
      <w:r w:rsidR="008C3D54">
        <w:rPr>
          <w:rFonts w:ascii="Sylfaen" w:hAnsi="Sylfaen" w:cs="Arial"/>
          <w:color w:val="000000"/>
          <w:sz w:val="24"/>
          <w:szCs w:val="24"/>
          <w:lang w:val="ka-GE"/>
        </w:rPr>
        <w:t xml:space="preserve"> </w:t>
      </w:r>
      <w:r w:rsidR="00A67E09">
        <w:rPr>
          <w:rFonts w:ascii="Sylfaen" w:hAnsi="Sylfaen" w:cs="Arial"/>
          <w:color w:val="000000"/>
          <w:sz w:val="24"/>
          <w:szCs w:val="24"/>
          <w:lang w:val="ka-GE"/>
        </w:rPr>
        <w:t>11 269</w:t>
      </w:r>
      <w:r w:rsidRPr="003F5D53">
        <w:rPr>
          <w:rFonts w:ascii="Sylfaen" w:hAnsi="Sylfaen" w:cs="Arial"/>
          <w:color w:val="000000"/>
          <w:sz w:val="24"/>
          <w:szCs w:val="24"/>
          <w:lang w:val="ka-GE"/>
        </w:rPr>
        <w:t xml:space="preserve"> ბენეფიციარმა, ხოლო დამატებითი კვლევების კომპონენტით </w:t>
      </w:r>
      <w:r w:rsidR="00A67E09">
        <w:rPr>
          <w:rFonts w:ascii="Sylfaen" w:hAnsi="Sylfaen" w:cs="Arial"/>
          <w:color w:val="000000"/>
          <w:sz w:val="24"/>
          <w:szCs w:val="24"/>
          <w:lang w:val="ka-GE"/>
        </w:rPr>
        <w:t>753</w:t>
      </w:r>
      <w:r w:rsidR="00A67E09" w:rsidRPr="003F5D53">
        <w:rPr>
          <w:rFonts w:ascii="Sylfaen" w:hAnsi="Sylfaen" w:cs="Arial"/>
          <w:color w:val="000000"/>
          <w:sz w:val="24"/>
          <w:szCs w:val="24"/>
          <w:lang w:val="ka-GE"/>
        </w:rPr>
        <w:t xml:space="preserve"> </w:t>
      </w:r>
      <w:r w:rsidRPr="003F5D53">
        <w:rPr>
          <w:rFonts w:ascii="Sylfaen" w:hAnsi="Sylfaen" w:cs="Arial"/>
          <w:color w:val="000000"/>
          <w:sz w:val="24"/>
          <w:szCs w:val="24"/>
          <w:lang w:val="ka-GE"/>
        </w:rPr>
        <w:t>პირმა.</w:t>
      </w:r>
    </w:p>
    <w:p w14:paraId="0D9E815D" w14:textId="77777777" w:rsidR="006033AB" w:rsidRPr="003F5D53" w:rsidRDefault="006033AB" w:rsidP="006033AB">
      <w:pPr>
        <w:spacing w:after="0"/>
        <w:jc w:val="both"/>
        <w:rPr>
          <w:rFonts w:ascii="Sylfaen" w:hAnsi="Sylfaen" w:cs="Sylfaen"/>
          <w:sz w:val="24"/>
          <w:szCs w:val="24"/>
          <w:highlight w:val="yellow"/>
          <w:lang w:val="ka-GE"/>
        </w:rPr>
      </w:pPr>
    </w:p>
    <w:p w14:paraId="14D58330" w14:textId="77777777" w:rsidR="00970AA8" w:rsidRPr="003F5D53" w:rsidRDefault="00970AA8" w:rsidP="00970AA8">
      <w:pPr>
        <w:spacing w:after="0"/>
        <w:ind w:left="720"/>
        <w:jc w:val="both"/>
        <w:rPr>
          <w:rFonts w:ascii="Sylfaen" w:hAnsi="Sylfaen" w:cs="Sylfaen"/>
          <w:b/>
          <w:sz w:val="24"/>
          <w:szCs w:val="24"/>
          <w:lang w:val="ka-GE"/>
        </w:rPr>
      </w:pPr>
      <w:r w:rsidRPr="003F5D53">
        <w:rPr>
          <w:rFonts w:ascii="Sylfaen" w:hAnsi="Sylfaen" w:cs="Sylfaen"/>
          <w:b/>
          <w:sz w:val="24"/>
          <w:szCs w:val="24"/>
          <w:lang w:val="ka-GE"/>
        </w:rPr>
        <w:t>ქრონიკული დაავადებების სამკურნალო მედიკამენტებით უზრუნველყოფა</w:t>
      </w:r>
    </w:p>
    <w:p w14:paraId="5E1676F7" w14:textId="77777777" w:rsidR="00970AA8" w:rsidRPr="003F5D53" w:rsidRDefault="00970AA8" w:rsidP="00970AA8">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(პროგრამული კოდი 35 03 03 11)</w:t>
      </w:r>
    </w:p>
    <w:p w14:paraId="1EDEDA38" w14:textId="77777777" w:rsidR="004324E3" w:rsidRPr="003F5D53" w:rsidRDefault="004324E3" w:rsidP="00970AA8">
      <w:pPr>
        <w:spacing w:after="0"/>
        <w:ind w:left="720"/>
        <w:jc w:val="both"/>
        <w:rPr>
          <w:rFonts w:ascii="Sylfaen" w:hAnsi="Sylfaen" w:cs="Sylfaen"/>
          <w:b/>
          <w:sz w:val="24"/>
          <w:szCs w:val="24"/>
          <w:lang w:val="ka-GE"/>
        </w:rPr>
      </w:pPr>
    </w:p>
    <w:p w14:paraId="66664CD1" w14:textId="77777777" w:rsidR="00970AA8" w:rsidRPr="003F5D53" w:rsidRDefault="00970AA8" w:rsidP="00970AA8">
      <w:pPr>
        <w:spacing w:after="0"/>
        <w:ind w:left="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7D9DC9C9" w14:textId="77777777" w:rsidR="00970AA8" w:rsidRPr="003F5D53" w:rsidRDefault="00970AA8" w:rsidP="00787DA4">
      <w:pPr>
        <w:pStyle w:val="ListParagraph"/>
        <w:numPr>
          <w:ilvl w:val="0"/>
          <w:numId w:val="36"/>
        </w:numPr>
        <w:spacing w:after="0"/>
        <w:jc w:val="both"/>
        <w:rPr>
          <w:rFonts w:ascii="Sylfaen" w:hAnsi="Sylfaen" w:cs="Sylfaen"/>
          <w:sz w:val="24"/>
          <w:szCs w:val="24"/>
          <w:lang w:val="ka-GE"/>
        </w:rPr>
      </w:pPr>
      <w:r w:rsidRPr="003F5D53">
        <w:rPr>
          <w:rFonts w:ascii="Sylfaen" w:hAnsi="Sylfaen" w:cs="Sylfaen"/>
          <w:sz w:val="24"/>
          <w:szCs w:val="24"/>
          <w:lang w:val="ka-GE"/>
        </w:rPr>
        <w:t>სსიპ</w:t>
      </w:r>
      <w:r w:rsidR="004324E3" w:rsidRPr="003F5D53">
        <w:rPr>
          <w:rFonts w:ascii="Sylfaen" w:hAnsi="Sylfaen" w:cs="Sylfaen"/>
          <w:sz w:val="24"/>
          <w:szCs w:val="24"/>
          <w:lang w:val="ka-GE"/>
        </w:rPr>
        <w:t xml:space="preserve"> - </w:t>
      </w:r>
      <w:r w:rsidRPr="003F5D53">
        <w:rPr>
          <w:rFonts w:ascii="Sylfaen" w:hAnsi="Sylfaen" w:cs="Sylfaen"/>
          <w:sz w:val="24"/>
          <w:szCs w:val="24"/>
          <w:lang w:val="ka-GE"/>
        </w:rPr>
        <w:t>სოციალური მომსახურების სააგენტო</w:t>
      </w:r>
    </w:p>
    <w:p w14:paraId="29531863" w14:textId="77777777" w:rsidR="00970AA8" w:rsidRPr="003F5D53" w:rsidRDefault="00970AA8" w:rsidP="00970AA8">
      <w:pPr>
        <w:spacing w:after="0"/>
        <w:rPr>
          <w:rFonts w:ascii="Sylfaen" w:hAnsi="Sylfaen" w:cs="Sylfaen"/>
          <w:b/>
          <w:sz w:val="24"/>
          <w:szCs w:val="24"/>
        </w:rPr>
      </w:pPr>
    </w:p>
    <w:p w14:paraId="73DB44E2" w14:textId="77777777" w:rsidR="00970AA8" w:rsidRPr="003F5D53" w:rsidRDefault="00970AA8" w:rsidP="00970AA8">
      <w:pPr>
        <w:spacing w:after="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DEE97C6" w14:textId="77777777" w:rsidR="00970AA8" w:rsidRPr="003F5D53" w:rsidRDefault="00970AA8" w:rsidP="00787DA4">
      <w:pPr>
        <w:pStyle w:val="ListParagraph"/>
        <w:numPr>
          <w:ilvl w:val="0"/>
          <w:numId w:val="52"/>
        </w:numPr>
        <w:autoSpaceDE w:val="0"/>
        <w:autoSpaceDN w:val="0"/>
        <w:adjustRightInd w:val="0"/>
        <w:spacing w:after="0" w:line="240" w:lineRule="auto"/>
        <w:contextualSpacing w:val="0"/>
        <w:jc w:val="both"/>
        <w:rPr>
          <w:rFonts w:ascii="Sylfaen" w:eastAsia="Times New Roman" w:hAnsi="Sylfaen" w:cs="Times New Roman"/>
          <w:sz w:val="24"/>
          <w:szCs w:val="24"/>
        </w:rPr>
      </w:pPr>
      <w:r w:rsidRPr="003F5D53">
        <w:rPr>
          <w:rFonts w:ascii="Sylfaen" w:eastAsia="Times New Roman" w:hAnsi="Sylfaen" w:cs="Times New Roman"/>
          <w:sz w:val="24"/>
          <w:szCs w:val="24"/>
          <w:lang w:val="ka-GE"/>
        </w:rPr>
        <w:t>გულ–სისხლძარღვთა</w:t>
      </w:r>
      <w:r w:rsidRPr="003F5D53">
        <w:rPr>
          <w:rFonts w:ascii="Sylfaen" w:eastAsia="Times New Roman" w:hAnsi="Sylfaen" w:cs="Times New Roman"/>
          <w:b/>
          <w:sz w:val="24"/>
          <w:szCs w:val="24"/>
          <w:lang w:val="ka-GE"/>
        </w:rPr>
        <w:t xml:space="preserve"> </w:t>
      </w:r>
      <w:r w:rsidRPr="003F5D53">
        <w:rPr>
          <w:rFonts w:ascii="Sylfaen" w:eastAsia="Times New Roman" w:hAnsi="Sylfaen" w:cs="Times New Roman"/>
          <w:sz w:val="24"/>
          <w:szCs w:val="24"/>
          <w:lang w:val="ka-GE"/>
        </w:rPr>
        <w:t>სისტემის ქრონიკული დაავადებების,</w:t>
      </w:r>
      <w:r w:rsidRPr="003F5D53">
        <w:rPr>
          <w:rFonts w:ascii="Sylfaen" w:eastAsia="Times New Roman" w:hAnsi="Sylfaen" w:cs="Times New Roman"/>
          <w:b/>
          <w:sz w:val="24"/>
          <w:szCs w:val="24"/>
          <w:lang w:val="ka-GE"/>
        </w:rPr>
        <w:t xml:space="preserve"> </w:t>
      </w:r>
      <w:r w:rsidRPr="003F5D53">
        <w:rPr>
          <w:rFonts w:ascii="Sylfaen" w:eastAsia="Times New Roman" w:hAnsi="Sylfaen" w:cs="Times New Roman"/>
          <w:sz w:val="24"/>
          <w:szCs w:val="24"/>
          <w:lang w:val="ka-GE"/>
        </w:rPr>
        <w:t>დიაბეტის (ტიპი 2), ფარისებრი ჯირკვლის დაავადებათა და ფილტვის ქრონიკული დაავადებების სამკურნალო</w:t>
      </w:r>
      <w:r w:rsidRPr="003F5D53">
        <w:rPr>
          <w:rFonts w:ascii="Sylfaen" w:eastAsia="Times New Roman" w:hAnsi="Sylfaen" w:cs="Times New Roman"/>
          <w:b/>
          <w:sz w:val="24"/>
          <w:szCs w:val="24"/>
          <w:lang w:val="ka-GE"/>
        </w:rPr>
        <w:t xml:space="preserve"> </w:t>
      </w:r>
      <w:r w:rsidRPr="003F5D53">
        <w:rPr>
          <w:rFonts w:ascii="Sylfaen" w:eastAsia="Times New Roman" w:hAnsi="Sylfaen" w:cs="Times New Roman"/>
          <w:sz w:val="24"/>
          <w:szCs w:val="24"/>
          <w:lang w:val="ka-GE"/>
        </w:rPr>
        <w:t xml:space="preserve">მედიკამენტებით უზრუნველყოფილია </w:t>
      </w:r>
      <w:r w:rsidR="009D1C8C" w:rsidRPr="003F5D53">
        <w:rPr>
          <w:rFonts w:ascii="Sylfaen" w:eastAsia="Times New Roman" w:hAnsi="Sylfaen" w:cs="Times New Roman"/>
          <w:sz w:val="24"/>
          <w:szCs w:val="24"/>
          <w:lang w:val="ka-GE"/>
        </w:rPr>
        <w:t xml:space="preserve"> 13 140</w:t>
      </w:r>
      <w:r w:rsidRPr="003F5D53">
        <w:rPr>
          <w:rFonts w:ascii="Sylfaen" w:eastAsia="Times New Roman" w:hAnsi="Sylfaen" w:cs="Times New Roman"/>
          <w:sz w:val="24"/>
          <w:szCs w:val="24"/>
          <w:lang w:val="ka-GE"/>
        </w:rPr>
        <w:t xml:space="preserve"> ბენეფიციარი.</w:t>
      </w:r>
    </w:p>
    <w:p w14:paraId="05416292" w14:textId="77777777" w:rsidR="004324E3" w:rsidRPr="003F5D53" w:rsidRDefault="004324E3" w:rsidP="004324E3">
      <w:pPr>
        <w:pStyle w:val="ListParagraph"/>
        <w:autoSpaceDE w:val="0"/>
        <w:autoSpaceDN w:val="0"/>
        <w:adjustRightInd w:val="0"/>
        <w:spacing w:after="0" w:line="240" w:lineRule="auto"/>
        <w:contextualSpacing w:val="0"/>
        <w:jc w:val="both"/>
        <w:rPr>
          <w:rFonts w:ascii="Sylfaen" w:eastAsia="Times New Roman" w:hAnsi="Sylfaen" w:cs="Times New Roman"/>
          <w:sz w:val="24"/>
          <w:szCs w:val="24"/>
          <w:lang w:val="ka-GE"/>
        </w:rPr>
      </w:pPr>
    </w:p>
    <w:p w14:paraId="386F3423" w14:textId="77777777" w:rsidR="004324E3" w:rsidRPr="003F5D53" w:rsidRDefault="004324E3" w:rsidP="00F677F2">
      <w:pPr>
        <w:pStyle w:val="abzacixml"/>
        <w:numPr>
          <w:ilvl w:val="0"/>
          <w:numId w:val="0"/>
        </w:numPr>
        <w:ind w:left="360"/>
        <w:rPr>
          <w:b/>
        </w:rPr>
      </w:pPr>
      <w:r w:rsidRPr="003F5D53">
        <w:rPr>
          <w:b/>
        </w:rPr>
        <w:t xml:space="preserve">დიპლომისშემდგომი სამედიცინო განათლება </w:t>
      </w:r>
    </w:p>
    <w:p w14:paraId="1D2FE5EE" w14:textId="77777777" w:rsidR="004324E3" w:rsidRPr="003F5D53" w:rsidRDefault="004324E3" w:rsidP="00F677F2">
      <w:pPr>
        <w:pStyle w:val="abzacixml"/>
        <w:numPr>
          <w:ilvl w:val="0"/>
          <w:numId w:val="0"/>
        </w:numPr>
        <w:ind w:left="360"/>
        <w:rPr>
          <w:b/>
        </w:rPr>
      </w:pPr>
      <w:r w:rsidRPr="003F5D53">
        <w:rPr>
          <w:b/>
        </w:rPr>
        <w:t>(პროგრამული კოდი 35 03 04)</w:t>
      </w:r>
    </w:p>
    <w:p w14:paraId="51948C50" w14:textId="77777777" w:rsidR="004324E3" w:rsidRPr="003F5D53" w:rsidRDefault="004324E3" w:rsidP="004324E3">
      <w:pPr>
        <w:spacing w:after="0"/>
        <w:ind w:firstLine="720"/>
        <w:jc w:val="both"/>
        <w:rPr>
          <w:rFonts w:ascii="Sylfaen" w:hAnsi="Sylfaen" w:cs="Sylfaen"/>
          <w:b/>
          <w:sz w:val="24"/>
          <w:szCs w:val="24"/>
          <w:lang w:val="ka-GE"/>
        </w:rPr>
      </w:pPr>
    </w:p>
    <w:p w14:paraId="4AD7C363" w14:textId="77777777" w:rsidR="004324E3" w:rsidRPr="003F5D53" w:rsidRDefault="004324E3" w:rsidP="004324E3">
      <w:pPr>
        <w:spacing w:after="0"/>
        <w:ind w:firstLine="720"/>
        <w:jc w:val="both"/>
        <w:rPr>
          <w:rFonts w:ascii="Sylfaen" w:hAnsi="Sylfaen" w:cs="Sylfaen"/>
          <w:b/>
          <w:sz w:val="24"/>
          <w:szCs w:val="24"/>
          <w:lang w:val="ka-GE"/>
        </w:rPr>
      </w:pPr>
      <w:r w:rsidRPr="003F5D53">
        <w:rPr>
          <w:rFonts w:ascii="Sylfaen" w:hAnsi="Sylfaen" w:cs="Sylfaen"/>
          <w:b/>
          <w:sz w:val="24"/>
          <w:szCs w:val="24"/>
          <w:lang w:val="ka-GE"/>
        </w:rPr>
        <w:t>პროგრამის განმახორციელებელი:</w:t>
      </w:r>
    </w:p>
    <w:p w14:paraId="526F7D23" w14:textId="77777777" w:rsidR="004324E3" w:rsidRPr="003F5D53" w:rsidRDefault="004324E3" w:rsidP="00787DA4">
      <w:pPr>
        <w:pStyle w:val="ListParagraph"/>
        <w:numPr>
          <w:ilvl w:val="0"/>
          <w:numId w:val="2"/>
        </w:numPr>
        <w:spacing w:after="0"/>
        <w:jc w:val="both"/>
        <w:rPr>
          <w:rFonts w:ascii="Sylfaen" w:hAnsi="Sylfaen" w:cs="Sylfaen"/>
          <w:sz w:val="24"/>
          <w:szCs w:val="24"/>
          <w:lang w:val="ka-GE"/>
        </w:rPr>
      </w:pPr>
      <w:r w:rsidRPr="003F5D53">
        <w:rPr>
          <w:rFonts w:ascii="Sylfaen" w:hAnsi="Sylfaen" w:cs="Sylfaen"/>
          <w:sz w:val="24"/>
          <w:szCs w:val="24"/>
          <w:lang w:val="ka-GE"/>
        </w:rPr>
        <w:t>საქართველოს შრომის, ჯანმრთელობისა და სოციალური დაცვის სამინისტრო</w:t>
      </w:r>
    </w:p>
    <w:p w14:paraId="1A208F32" w14:textId="77777777" w:rsidR="004324E3" w:rsidRPr="003F5D53" w:rsidRDefault="004324E3" w:rsidP="004324E3">
      <w:pPr>
        <w:pStyle w:val="ListParagraph"/>
        <w:autoSpaceDE w:val="0"/>
        <w:autoSpaceDN w:val="0"/>
        <w:adjustRightInd w:val="0"/>
        <w:spacing w:after="0" w:line="240" w:lineRule="auto"/>
        <w:contextualSpacing w:val="0"/>
        <w:jc w:val="both"/>
        <w:rPr>
          <w:rFonts w:ascii="Sylfaen" w:eastAsia="Times New Roman" w:hAnsi="Sylfaen" w:cs="Times New Roman"/>
          <w:sz w:val="24"/>
          <w:szCs w:val="24"/>
        </w:rPr>
      </w:pPr>
    </w:p>
    <w:p w14:paraId="6E221EB8" w14:textId="77777777" w:rsidR="004324E3" w:rsidRPr="003F5D53" w:rsidRDefault="004324E3" w:rsidP="004324E3">
      <w:pPr>
        <w:spacing w:after="0"/>
        <w:jc w:val="both"/>
        <w:rPr>
          <w:rFonts w:ascii="Sylfaen" w:hAnsi="Sylfaen" w:cs="Sylfaen"/>
          <w:sz w:val="24"/>
          <w:szCs w:val="24"/>
          <w:lang w:val="ka-GE"/>
        </w:rPr>
      </w:pPr>
      <w:r w:rsidRPr="003F5D5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23B0A26" w14:textId="1CA9720F" w:rsidR="00D2202F" w:rsidRPr="00D2202F" w:rsidRDefault="004324E3" w:rsidP="00787DA4">
      <w:pPr>
        <w:pStyle w:val="abzacixml"/>
        <w:numPr>
          <w:ilvl w:val="0"/>
          <w:numId w:val="53"/>
        </w:numPr>
        <w:ind w:left="720"/>
        <w:rPr>
          <w:b/>
        </w:rPr>
      </w:pPr>
      <w:r w:rsidRPr="00D2202F">
        <w:t xml:space="preserve">2018 წლის პირველი </w:t>
      </w:r>
      <w:r w:rsidR="00D2202F" w:rsidRPr="00D2202F">
        <w:t>9</w:t>
      </w:r>
      <w:r w:rsidRPr="00D2202F">
        <w:t xml:space="preserve"> თვის განმავლობაში 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დაფინანსება. 2018 წლის </w:t>
      </w:r>
      <w:r w:rsidR="00D73DFA" w:rsidRPr="00D2202F">
        <w:rPr>
          <w:lang w:val="en-US"/>
        </w:rPr>
        <w:t xml:space="preserve"> </w:t>
      </w:r>
      <w:r w:rsidR="00D2202F" w:rsidRPr="00D2202F">
        <w:t xml:space="preserve">ოქტომბრის თვისთვის </w:t>
      </w:r>
      <w:r w:rsidRPr="00D2202F">
        <w:t xml:space="preserve"> პროგრამაში ჩართული იყო </w:t>
      </w:r>
      <w:r w:rsidR="00D2202F" w:rsidRPr="00D2202F">
        <w:t>11</w:t>
      </w:r>
      <w:r w:rsidRPr="00D2202F">
        <w:t xml:space="preserve"> მაძიებელი</w:t>
      </w:r>
      <w:r w:rsidR="00D2202F" w:rsidRPr="00D2202F">
        <w:t>.</w:t>
      </w:r>
      <w:r w:rsidRPr="00D2202F">
        <w:t xml:space="preserve"> </w:t>
      </w:r>
    </w:p>
    <w:p w14:paraId="081A32A9" w14:textId="672E5FFB" w:rsidR="00C5593B" w:rsidRPr="00D2202F" w:rsidRDefault="00D2202F" w:rsidP="00D2202F">
      <w:pPr>
        <w:pStyle w:val="abzacixml"/>
        <w:numPr>
          <w:ilvl w:val="0"/>
          <w:numId w:val="53"/>
        </w:numPr>
        <w:ind w:left="720"/>
      </w:pPr>
      <w:r w:rsidRPr="00D2202F">
        <w:t>დაწყებულია და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p w14:paraId="209BB0D8" w14:textId="77777777" w:rsidR="001B1BA4" w:rsidRPr="003F5D53" w:rsidRDefault="001B1BA4" w:rsidP="00F47B18">
      <w:pPr>
        <w:pStyle w:val="ListParagraph"/>
        <w:spacing w:after="0"/>
        <w:ind w:left="1440"/>
        <w:jc w:val="both"/>
        <w:rPr>
          <w:rFonts w:ascii="Sylfaen" w:hAnsi="Sylfaen" w:cs="Sylfaen"/>
          <w:sz w:val="24"/>
          <w:szCs w:val="24"/>
          <w:highlight w:val="yellow"/>
          <w:lang w:val="ka-GE"/>
        </w:rPr>
      </w:pPr>
      <w:bookmarkStart w:id="0" w:name="_GoBack"/>
      <w:bookmarkEnd w:id="0"/>
    </w:p>
    <w:sectPr w:rsidR="001B1BA4" w:rsidRPr="003F5D53" w:rsidSect="00141AD3">
      <w:pgSz w:w="11909" w:h="16834" w:code="9"/>
      <w:pgMar w:top="547" w:right="720" w:bottom="720" w:left="634"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4BD6DD" w15:done="0"/>
  <w15:commentEx w15:paraId="437EB84C" w15:done="0"/>
  <w15:commentEx w15:paraId="6F71230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0F2DB8"/>
    <w:multiLevelType w:val="hybridMultilevel"/>
    <w:tmpl w:val="59B60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FB61AE"/>
    <w:multiLevelType w:val="hybridMultilevel"/>
    <w:tmpl w:val="019AD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611EA"/>
    <w:multiLevelType w:val="hybridMultilevel"/>
    <w:tmpl w:val="FB52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175E2"/>
    <w:multiLevelType w:val="hybridMultilevel"/>
    <w:tmpl w:val="531006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9F0069"/>
    <w:multiLevelType w:val="hybridMultilevel"/>
    <w:tmpl w:val="D2C0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C804EB"/>
    <w:multiLevelType w:val="hybridMultilevel"/>
    <w:tmpl w:val="9B741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3D551E"/>
    <w:multiLevelType w:val="hybridMultilevel"/>
    <w:tmpl w:val="67B2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713520"/>
    <w:multiLevelType w:val="hybridMultilevel"/>
    <w:tmpl w:val="A6BE5B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4E538D"/>
    <w:multiLevelType w:val="hybridMultilevel"/>
    <w:tmpl w:val="8EC0F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F3D1BF6"/>
    <w:multiLevelType w:val="hybridMultilevel"/>
    <w:tmpl w:val="A3D4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4A619E"/>
    <w:multiLevelType w:val="hybridMultilevel"/>
    <w:tmpl w:val="E2F8EA7C"/>
    <w:lvl w:ilvl="0" w:tplc="3F2E1626">
      <w:start w:val="1"/>
      <w:numFmt w:val="bullet"/>
      <w:lvlText w:val=""/>
      <w:lvlJc w:val="left"/>
      <w:pPr>
        <w:ind w:left="360" w:hanging="360"/>
      </w:pPr>
      <w:rPr>
        <w:rFonts w:ascii="Symbol" w:hAnsi="Symbol" w:hint="default"/>
        <w:b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5">
    <w:nsid w:val="233848BF"/>
    <w:multiLevelType w:val="hybridMultilevel"/>
    <w:tmpl w:val="2BFA6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3994DDC"/>
    <w:multiLevelType w:val="hybridMultilevel"/>
    <w:tmpl w:val="45147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8625A5"/>
    <w:multiLevelType w:val="hybridMultilevel"/>
    <w:tmpl w:val="07D0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8B13F8"/>
    <w:multiLevelType w:val="hybridMultilevel"/>
    <w:tmpl w:val="1C2C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BE382B"/>
    <w:multiLevelType w:val="hybridMultilevel"/>
    <w:tmpl w:val="09BCB2D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E86036A"/>
    <w:multiLevelType w:val="hybridMultilevel"/>
    <w:tmpl w:val="60E6D87A"/>
    <w:lvl w:ilvl="0" w:tplc="FB64BBE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A71441B"/>
    <w:multiLevelType w:val="hybridMultilevel"/>
    <w:tmpl w:val="521A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F501E24"/>
    <w:multiLevelType w:val="hybridMultilevel"/>
    <w:tmpl w:val="0CA67F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4E42117"/>
    <w:multiLevelType w:val="hybridMultilevel"/>
    <w:tmpl w:val="2F96E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6D3A18"/>
    <w:multiLevelType w:val="hybridMultilevel"/>
    <w:tmpl w:val="CDF01A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0FC0A8C"/>
    <w:multiLevelType w:val="hybridMultilevel"/>
    <w:tmpl w:val="A2BA3A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nsid w:val="55C8295E"/>
    <w:multiLevelType w:val="hybridMultilevel"/>
    <w:tmpl w:val="5C0E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7933B5"/>
    <w:multiLevelType w:val="hybridMultilevel"/>
    <w:tmpl w:val="AC76D3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6AB0220"/>
    <w:multiLevelType w:val="hybridMultilevel"/>
    <w:tmpl w:val="6BDEB1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9BA4B1B"/>
    <w:multiLevelType w:val="hybridMultilevel"/>
    <w:tmpl w:val="2D2A31E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C3F0A17"/>
    <w:multiLevelType w:val="hybridMultilevel"/>
    <w:tmpl w:val="B0B82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BA53EA6"/>
    <w:multiLevelType w:val="hybridMultilevel"/>
    <w:tmpl w:val="5F500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8"/>
  </w:num>
  <w:num w:numId="2">
    <w:abstractNumId w:val="55"/>
  </w:num>
  <w:num w:numId="3">
    <w:abstractNumId w:val="31"/>
  </w:num>
  <w:num w:numId="4">
    <w:abstractNumId w:val="22"/>
  </w:num>
  <w:num w:numId="5">
    <w:abstractNumId w:val="10"/>
  </w:num>
  <w:num w:numId="6">
    <w:abstractNumId w:val="4"/>
  </w:num>
  <w:num w:numId="7">
    <w:abstractNumId w:val="43"/>
  </w:num>
  <w:num w:numId="8">
    <w:abstractNumId w:val="26"/>
  </w:num>
  <w:num w:numId="9">
    <w:abstractNumId w:val="42"/>
  </w:num>
  <w:num w:numId="10">
    <w:abstractNumId w:val="5"/>
  </w:num>
  <w:num w:numId="11">
    <w:abstractNumId w:val="46"/>
  </w:num>
  <w:num w:numId="12">
    <w:abstractNumId w:val="11"/>
  </w:num>
  <w:num w:numId="13">
    <w:abstractNumId w:val="25"/>
  </w:num>
  <w:num w:numId="14">
    <w:abstractNumId w:val="1"/>
  </w:num>
  <w:num w:numId="15">
    <w:abstractNumId w:val="28"/>
  </w:num>
  <w:num w:numId="16">
    <w:abstractNumId w:val="54"/>
  </w:num>
  <w:num w:numId="17">
    <w:abstractNumId w:val="34"/>
  </w:num>
  <w:num w:numId="18">
    <w:abstractNumId w:val="17"/>
  </w:num>
  <w:num w:numId="19">
    <w:abstractNumId w:val="39"/>
  </w:num>
  <w:num w:numId="20">
    <w:abstractNumId w:val="7"/>
  </w:num>
  <w:num w:numId="21">
    <w:abstractNumId w:val="24"/>
  </w:num>
  <w:num w:numId="22">
    <w:abstractNumId w:val="49"/>
  </w:num>
  <w:num w:numId="23">
    <w:abstractNumId w:val="45"/>
  </w:num>
  <w:num w:numId="24">
    <w:abstractNumId w:val="8"/>
  </w:num>
  <w:num w:numId="25">
    <w:abstractNumId w:val="29"/>
  </w:num>
  <w:num w:numId="26">
    <w:abstractNumId w:val="53"/>
  </w:num>
  <w:num w:numId="27">
    <w:abstractNumId w:val="38"/>
  </w:num>
  <w:num w:numId="28">
    <w:abstractNumId w:val="33"/>
  </w:num>
  <w:num w:numId="29">
    <w:abstractNumId w:val="44"/>
  </w:num>
  <w:num w:numId="30">
    <w:abstractNumId w:val="15"/>
  </w:num>
  <w:num w:numId="31">
    <w:abstractNumId w:val="32"/>
  </w:num>
  <w:num w:numId="32">
    <w:abstractNumId w:val="52"/>
  </w:num>
  <w:num w:numId="33">
    <w:abstractNumId w:val="50"/>
  </w:num>
  <w:num w:numId="34">
    <w:abstractNumId w:val="35"/>
  </w:num>
  <w:num w:numId="35">
    <w:abstractNumId w:val="12"/>
  </w:num>
  <w:num w:numId="36">
    <w:abstractNumId w:val="21"/>
  </w:num>
  <w:num w:numId="37">
    <w:abstractNumId w:val="51"/>
  </w:num>
  <w:num w:numId="38">
    <w:abstractNumId w:val="41"/>
  </w:num>
  <w:num w:numId="39">
    <w:abstractNumId w:val="27"/>
  </w:num>
  <w:num w:numId="40">
    <w:abstractNumId w:val="14"/>
  </w:num>
  <w:num w:numId="41">
    <w:abstractNumId w:val="36"/>
  </w:num>
  <w:num w:numId="42">
    <w:abstractNumId w:val="6"/>
  </w:num>
  <w:num w:numId="43">
    <w:abstractNumId w:val="19"/>
  </w:num>
  <w:num w:numId="44">
    <w:abstractNumId w:val="16"/>
  </w:num>
  <w:num w:numId="45">
    <w:abstractNumId w:val="20"/>
  </w:num>
  <w:num w:numId="46">
    <w:abstractNumId w:val="23"/>
  </w:num>
  <w:num w:numId="47">
    <w:abstractNumId w:val="2"/>
  </w:num>
  <w:num w:numId="48">
    <w:abstractNumId w:val="3"/>
  </w:num>
  <w:num w:numId="49">
    <w:abstractNumId w:val="37"/>
  </w:num>
  <w:num w:numId="50">
    <w:abstractNumId w:val="0"/>
  </w:num>
  <w:num w:numId="51">
    <w:abstractNumId w:val="13"/>
  </w:num>
  <w:num w:numId="52">
    <w:abstractNumId w:val="47"/>
  </w:num>
  <w:num w:numId="53">
    <w:abstractNumId w:val="40"/>
  </w:num>
  <w:num w:numId="54">
    <w:abstractNumId w:val="18"/>
  </w:num>
  <w:num w:numId="55">
    <w:abstractNumId w:val="30"/>
  </w:num>
  <w:num w:numId="56">
    <w:abstractNumId w:val="9"/>
  </w:num>
  <w:num w:numId="57">
    <w:abstractNumId w:val="2"/>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EA"/>
    <w:rsid w:val="00000E07"/>
    <w:rsid w:val="00007D15"/>
    <w:rsid w:val="000264A1"/>
    <w:rsid w:val="00044E9B"/>
    <w:rsid w:val="000470C2"/>
    <w:rsid w:val="000514E6"/>
    <w:rsid w:val="000655C6"/>
    <w:rsid w:val="00065BFB"/>
    <w:rsid w:val="00071A0B"/>
    <w:rsid w:val="0007461E"/>
    <w:rsid w:val="0008675E"/>
    <w:rsid w:val="0009110D"/>
    <w:rsid w:val="000A0E38"/>
    <w:rsid w:val="000A4EF0"/>
    <w:rsid w:val="000A6A73"/>
    <w:rsid w:val="000B64A7"/>
    <w:rsid w:val="000C5D82"/>
    <w:rsid w:val="000D7E96"/>
    <w:rsid w:val="000E2524"/>
    <w:rsid w:val="000E3FCF"/>
    <w:rsid w:val="000E6FB6"/>
    <w:rsid w:val="00104B1B"/>
    <w:rsid w:val="001167DC"/>
    <w:rsid w:val="00120150"/>
    <w:rsid w:val="001361FE"/>
    <w:rsid w:val="00140DE0"/>
    <w:rsid w:val="00141AD3"/>
    <w:rsid w:val="00156FD8"/>
    <w:rsid w:val="0016173C"/>
    <w:rsid w:val="00171BED"/>
    <w:rsid w:val="00175773"/>
    <w:rsid w:val="0018217D"/>
    <w:rsid w:val="00184BBE"/>
    <w:rsid w:val="00192723"/>
    <w:rsid w:val="001A5524"/>
    <w:rsid w:val="001A670A"/>
    <w:rsid w:val="001B1BA4"/>
    <w:rsid w:val="001C5993"/>
    <w:rsid w:val="001D1F2A"/>
    <w:rsid w:val="001E1570"/>
    <w:rsid w:val="001E6910"/>
    <w:rsid w:val="0020485D"/>
    <w:rsid w:val="002161D0"/>
    <w:rsid w:val="00220095"/>
    <w:rsid w:val="002272E1"/>
    <w:rsid w:val="00243802"/>
    <w:rsid w:val="0025302E"/>
    <w:rsid w:val="002539B6"/>
    <w:rsid w:val="00254726"/>
    <w:rsid w:val="00255CDA"/>
    <w:rsid w:val="002562FD"/>
    <w:rsid w:val="00267E16"/>
    <w:rsid w:val="002831C0"/>
    <w:rsid w:val="002833DA"/>
    <w:rsid w:val="002850D9"/>
    <w:rsid w:val="0028613E"/>
    <w:rsid w:val="0029458D"/>
    <w:rsid w:val="002A190C"/>
    <w:rsid w:val="002A236F"/>
    <w:rsid w:val="002A638F"/>
    <w:rsid w:val="002D393E"/>
    <w:rsid w:val="002D42AA"/>
    <w:rsid w:val="002E2055"/>
    <w:rsid w:val="002F491B"/>
    <w:rsid w:val="002F491C"/>
    <w:rsid w:val="00301E96"/>
    <w:rsid w:val="003160DB"/>
    <w:rsid w:val="003170C8"/>
    <w:rsid w:val="003261CA"/>
    <w:rsid w:val="00326F30"/>
    <w:rsid w:val="00334079"/>
    <w:rsid w:val="00360A4A"/>
    <w:rsid w:val="00362A50"/>
    <w:rsid w:val="003853D4"/>
    <w:rsid w:val="00391D46"/>
    <w:rsid w:val="003A3F02"/>
    <w:rsid w:val="003A7BAE"/>
    <w:rsid w:val="003B4BF4"/>
    <w:rsid w:val="003B5DB8"/>
    <w:rsid w:val="003C0BEC"/>
    <w:rsid w:val="003C533D"/>
    <w:rsid w:val="003C6F03"/>
    <w:rsid w:val="003D59E3"/>
    <w:rsid w:val="003D7A23"/>
    <w:rsid w:val="003F3A8D"/>
    <w:rsid w:val="003F5D53"/>
    <w:rsid w:val="004010AF"/>
    <w:rsid w:val="00414258"/>
    <w:rsid w:val="004324E3"/>
    <w:rsid w:val="0044555C"/>
    <w:rsid w:val="004458DB"/>
    <w:rsid w:val="00450643"/>
    <w:rsid w:val="004523F7"/>
    <w:rsid w:val="00466031"/>
    <w:rsid w:val="00466B4F"/>
    <w:rsid w:val="00467824"/>
    <w:rsid w:val="0047164B"/>
    <w:rsid w:val="004744BB"/>
    <w:rsid w:val="00484D3B"/>
    <w:rsid w:val="00497F4B"/>
    <w:rsid w:val="004B0E38"/>
    <w:rsid w:val="004C4634"/>
    <w:rsid w:val="004C52D3"/>
    <w:rsid w:val="004D4B44"/>
    <w:rsid w:val="004E4E43"/>
    <w:rsid w:val="00510E13"/>
    <w:rsid w:val="005203CC"/>
    <w:rsid w:val="00522CF8"/>
    <w:rsid w:val="00530987"/>
    <w:rsid w:val="00537301"/>
    <w:rsid w:val="0056277E"/>
    <w:rsid w:val="0056683A"/>
    <w:rsid w:val="00583A02"/>
    <w:rsid w:val="0059165A"/>
    <w:rsid w:val="0059401C"/>
    <w:rsid w:val="005B2112"/>
    <w:rsid w:val="005B44AE"/>
    <w:rsid w:val="005B50C0"/>
    <w:rsid w:val="005C6847"/>
    <w:rsid w:val="005D7F08"/>
    <w:rsid w:val="005E4129"/>
    <w:rsid w:val="005F6C69"/>
    <w:rsid w:val="006033AB"/>
    <w:rsid w:val="00603B4D"/>
    <w:rsid w:val="006051B8"/>
    <w:rsid w:val="0060769E"/>
    <w:rsid w:val="006100FA"/>
    <w:rsid w:val="00626C99"/>
    <w:rsid w:val="006321B8"/>
    <w:rsid w:val="00632BB6"/>
    <w:rsid w:val="006339D8"/>
    <w:rsid w:val="0063646E"/>
    <w:rsid w:val="0063773E"/>
    <w:rsid w:val="00643CE7"/>
    <w:rsid w:val="00672DEA"/>
    <w:rsid w:val="0067614E"/>
    <w:rsid w:val="006866E9"/>
    <w:rsid w:val="0069158E"/>
    <w:rsid w:val="006976C3"/>
    <w:rsid w:val="006A0DA3"/>
    <w:rsid w:val="006A1BBD"/>
    <w:rsid w:val="006A321C"/>
    <w:rsid w:val="006B62D9"/>
    <w:rsid w:val="006C1B43"/>
    <w:rsid w:val="006C79C1"/>
    <w:rsid w:val="006E28E4"/>
    <w:rsid w:val="006E4F6C"/>
    <w:rsid w:val="006F0C19"/>
    <w:rsid w:val="006F34C0"/>
    <w:rsid w:val="007148D8"/>
    <w:rsid w:val="00724173"/>
    <w:rsid w:val="00731DA2"/>
    <w:rsid w:val="00735982"/>
    <w:rsid w:val="00735A14"/>
    <w:rsid w:val="00750581"/>
    <w:rsid w:val="0075440A"/>
    <w:rsid w:val="0078739F"/>
    <w:rsid w:val="00787DA4"/>
    <w:rsid w:val="00797DA4"/>
    <w:rsid w:val="007A621C"/>
    <w:rsid w:val="007A6526"/>
    <w:rsid w:val="007B0420"/>
    <w:rsid w:val="007B27A1"/>
    <w:rsid w:val="007B7E43"/>
    <w:rsid w:val="007D0800"/>
    <w:rsid w:val="007D7FF3"/>
    <w:rsid w:val="007E74D5"/>
    <w:rsid w:val="007F11C8"/>
    <w:rsid w:val="007F4F62"/>
    <w:rsid w:val="007F5AAE"/>
    <w:rsid w:val="008002D7"/>
    <w:rsid w:val="00817EE7"/>
    <w:rsid w:val="008213FE"/>
    <w:rsid w:val="008329D7"/>
    <w:rsid w:val="00833E24"/>
    <w:rsid w:val="00853E6B"/>
    <w:rsid w:val="008A133C"/>
    <w:rsid w:val="008B5F9F"/>
    <w:rsid w:val="008C3D54"/>
    <w:rsid w:val="008C7926"/>
    <w:rsid w:val="008D338F"/>
    <w:rsid w:val="008D65E4"/>
    <w:rsid w:val="008D76D6"/>
    <w:rsid w:val="008E0FD5"/>
    <w:rsid w:val="008E12B2"/>
    <w:rsid w:val="008E29F1"/>
    <w:rsid w:val="008F0E5E"/>
    <w:rsid w:val="008F1248"/>
    <w:rsid w:val="00900362"/>
    <w:rsid w:val="0093319C"/>
    <w:rsid w:val="009340E3"/>
    <w:rsid w:val="00961A07"/>
    <w:rsid w:val="00970AA8"/>
    <w:rsid w:val="00995AAA"/>
    <w:rsid w:val="009A05DC"/>
    <w:rsid w:val="009A306A"/>
    <w:rsid w:val="009A615C"/>
    <w:rsid w:val="009D1C8C"/>
    <w:rsid w:val="009D5777"/>
    <w:rsid w:val="009D5F21"/>
    <w:rsid w:val="009D77B9"/>
    <w:rsid w:val="009E6066"/>
    <w:rsid w:val="009E65C1"/>
    <w:rsid w:val="009E7627"/>
    <w:rsid w:val="009F09CF"/>
    <w:rsid w:val="00A03179"/>
    <w:rsid w:val="00A079F5"/>
    <w:rsid w:val="00A207DD"/>
    <w:rsid w:val="00A23468"/>
    <w:rsid w:val="00A311F0"/>
    <w:rsid w:val="00A41ECD"/>
    <w:rsid w:val="00A44B03"/>
    <w:rsid w:val="00A45736"/>
    <w:rsid w:val="00A570E5"/>
    <w:rsid w:val="00A61F47"/>
    <w:rsid w:val="00A63CEF"/>
    <w:rsid w:val="00A67E09"/>
    <w:rsid w:val="00A75FF1"/>
    <w:rsid w:val="00A87E5B"/>
    <w:rsid w:val="00A9470E"/>
    <w:rsid w:val="00AA5E59"/>
    <w:rsid w:val="00AA6309"/>
    <w:rsid w:val="00AB5486"/>
    <w:rsid w:val="00AB7F00"/>
    <w:rsid w:val="00AC4636"/>
    <w:rsid w:val="00AE17C7"/>
    <w:rsid w:val="00AF3B16"/>
    <w:rsid w:val="00AF5686"/>
    <w:rsid w:val="00AF6AC2"/>
    <w:rsid w:val="00B06E4F"/>
    <w:rsid w:val="00B23BE1"/>
    <w:rsid w:val="00B2461A"/>
    <w:rsid w:val="00B27E28"/>
    <w:rsid w:val="00B33492"/>
    <w:rsid w:val="00B4073F"/>
    <w:rsid w:val="00B475E1"/>
    <w:rsid w:val="00B601CE"/>
    <w:rsid w:val="00B6753F"/>
    <w:rsid w:val="00B723E4"/>
    <w:rsid w:val="00B76F62"/>
    <w:rsid w:val="00B8534A"/>
    <w:rsid w:val="00BA665F"/>
    <w:rsid w:val="00BA6943"/>
    <w:rsid w:val="00BB1569"/>
    <w:rsid w:val="00BB2283"/>
    <w:rsid w:val="00BF42F0"/>
    <w:rsid w:val="00BF53B7"/>
    <w:rsid w:val="00BF6827"/>
    <w:rsid w:val="00C107A9"/>
    <w:rsid w:val="00C1629A"/>
    <w:rsid w:val="00C20F83"/>
    <w:rsid w:val="00C21F64"/>
    <w:rsid w:val="00C24856"/>
    <w:rsid w:val="00C3038C"/>
    <w:rsid w:val="00C32A41"/>
    <w:rsid w:val="00C444E5"/>
    <w:rsid w:val="00C5593B"/>
    <w:rsid w:val="00C57F77"/>
    <w:rsid w:val="00C60123"/>
    <w:rsid w:val="00C65A48"/>
    <w:rsid w:val="00C738B9"/>
    <w:rsid w:val="00C9180E"/>
    <w:rsid w:val="00C93A5C"/>
    <w:rsid w:val="00CA2DCA"/>
    <w:rsid w:val="00CA7F61"/>
    <w:rsid w:val="00CB5D7B"/>
    <w:rsid w:val="00CC48C9"/>
    <w:rsid w:val="00CC590D"/>
    <w:rsid w:val="00CD1B06"/>
    <w:rsid w:val="00CE32F8"/>
    <w:rsid w:val="00CE4173"/>
    <w:rsid w:val="00D0601B"/>
    <w:rsid w:val="00D1093D"/>
    <w:rsid w:val="00D12038"/>
    <w:rsid w:val="00D2202F"/>
    <w:rsid w:val="00D304C0"/>
    <w:rsid w:val="00D52871"/>
    <w:rsid w:val="00D52B9A"/>
    <w:rsid w:val="00D53877"/>
    <w:rsid w:val="00D54D2A"/>
    <w:rsid w:val="00D64506"/>
    <w:rsid w:val="00D64B39"/>
    <w:rsid w:val="00D73DFA"/>
    <w:rsid w:val="00D74B1F"/>
    <w:rsid w:val="00D91BC8"/>
    <w:rsid w:val="00D97508"/>
    <w:rsid w:val="00D97689"/>
    <w:rsid w:val="00DB1DC2"/>
    <w:rsid w:val="00DC0B4D"/>
    <w:rsid w:val="00DC2C8C"/>
    <w:rsid w:val="00DE123F"/>
    <w:rsid w:val="00DE1526"/>
    <w:rsid w:val="00DF1856"/>
    <w:rsid w:val="00DF322D"/>
    <w:rsid w:val="00DF5622"/>
    <w:rsid w:val="00DF57AE"/>
    <w:rsid w:val="00E17EC6"/>
    <w:rsid w:val="00E26C3C"/>
    <w:rsid w:val="00E305CA"/>
    <w:rsid w:val="00E31434"/>
    <w:rsid w:val="00E33D43"/>
    <w:rsid w:val="00E376CA"/>
    <w:rsid w:val="00E55683"/>
    <w:rsid w:val="00E56FCA"/>
    <w:rsid w:val="00E670DE"/>
    <w:rsid w:val="00E9416A"/>
    <w:rsid w:val="00E96850"/>
    <w:rsid w:val="00EB7EF6"/>
    <w:rsid w:val="00EC1FC0"/>
    <w:rsid w:val="00ED57F2"/>
    <w:rsid w:val="00ED75F6"/>
    <w:rsid w:val="00EE2B38"/>
    <w:rsid w:val="00EE416C"/>
    <w:rsid w:val="00EF6E9B"/>
    <w:rsid w:val="00F11577"/>
    <w:rsid w:val="00F12C18"/>
    <w:rsid w:val="00F157EC"/>
    <w:rsid w:val="00F30E0F"/>
    <w:rsid w:val="00F32864"/>
    <w:rsid w:val="00F3470B"/>
    <w:rsid w:val="00F3695A"/>
    <w:rsid w:val="00F40937"/>
    <w:rsid w:val="00F42B7D"/>
    <w:rsid w:val="00F47B18"/>
    <w:rsid w:val="00F64998"/>
    <w:rsid w:val="00F677F2"/>
    <w:rsid w:val="00F72A9A"/>
    <w:rsid w:val="00F736DF"/>
    <w:rsid w:val="00F8543B"/>
    <w:rsid w:val="00FA5C63"/>
    <w:rsid w:val="00FD5BF3"/>
    <w:rsid w:val="00FE08E0"/>
    <w:rsid w:val="00FF3495"/>
    <w:rsid w:val="00FF5BBD"/>
    <w:rsid w:val="00FF631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47"/>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Sylfaen" w:eastAsiaTheme="minorEastAsia" w:hAnsi="Sylfaen" w:cs="Sylfaen"/>
      <w:bCs/>
      <w:sz w:val="24"/>
      <w:szCs w:val="24"/>
      <w:lang w:val="ka-GE"/>
    </w:rPr>
  </w:style>
  <w:style w:type="character" w:customStyle="1" w:styleId="abzacixmlChar">
    <w:name w:val="abzaci_xml Char"/>
    <w:link w:val="abzacixml"/>
    <w:uiPriority w:val="99"/>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4C4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634"/>
    <w:rPr>
      <w:rFonts w:ascii="Tahoma" w:hAnsi="Tahoma" w:cs="Tahoma"/>
      <w:sz w:val="16"/>
      <w:szCs w:val="16"/>
    </w:rPr>
  </w:style>
  <w:style w:type="paragraph" w:customStyle="1" w:styleId="ydpb34150b9msolistparagraph">
    <w:name w:val="ydpb34150b9msolistparagraph"/>
    <w:basedOn w:val="Normal"/>
    <w:rsid w:val="006C79C1"/>
    <w:pPr>
      <w:spacing w:before="100" w:beforeAutospacing="1" w:after="100" w:afterAutospacing="1" w:line="240" w:lineRule="auto"/>
    </w:pPr>
    <w:rPr>
      <w:rFonts w:ascii="Times New Roman" w:eastAsia="Calibri" w:hAnsi="Times New Roman" w:cs="Times New Roman"/>
      <w:sz w:val="24"/>
      <w:szCs w:val="24"/>
    </w:rPr>
  </w:style>
  <w:style w:type="paragraph" w:styleId="NormalWeb">
    <w:name w:val="Normal (Web)"/>
    <w:basedOn w:val="Normal"/>
    <w:uiPriority w:val="99"/>
    <w:unhideWhenUsed/>
    <w:rsid w:val="00B4073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3D54"/>
    <w:rPr>
      <w:sz w:val="16"/>
      <w:szCs w:val="16"/>
    </w:rPr>
  </w:style>
  <w:style w:type="paragraph" w:styleId="CommentText">
    <w:name w:val="annotation text"/>
    <w:basedOn w:val="Normal"/>
    <w:link w:val="CommentTextChar"/>
    <w:uiPriority w:val="99"/>
    <w:semiHidden/>
    <w:unhideWhenUsed/>
    <w:rsid w:val="008C3D54"/>
    <w:pPr>
      <w:spacing w:line="240" w:lineRule="auto"/>
    </w:pPr>
    <w:rPr>
      <w:sz w:val="20"/>
      <w:szCs w:val="20"/>
    </w:rPr>
  </w:style>
  <w:style w:type="character" w:customStyle="1" w:styleId="CommentTextChar">
    <w:name w:val="Comment Text Char"/>
    <w:basedOn w:val="DefaultParagraphFont"/>
    <w:link w:val="CommentText"/>
    <w:uiPriority w:val="99"/>
    <w:semiHidden/>
    <w:rsid w:val="008C3D54"/>
    <w:rPr>
      <w:sz w:val="20"/>
      <w:szCs w:val="20"/>
    </w:rPr>
  </w:style>
  <w:style w:type="paragraph" w:styleId="CommentSubject">
    <w:name w:val="annotation subject"/>
    <w:basedOn w:val="CommentText"/>
    <w:next w:val="CommentText"/>
    <w:link w:val="CommentSubjectChar"/>
    <w:uiPriority w:val="99"/>
    <w:semiHidden/>
    <w:unhideWhenUsed/>
    <w:rsid w:val="008C3D54"/>
    <w:rPr>
      <w:b/>
      <w:bCs/>
    </w:rPr>
  </w:style>
  <w:style w:type="character" w:customStyle="1" w:styleId="CommentSubjectChar">
    <w:name w:val="Comment Subject Char"/>
    <w:basedOn w:val="CommentTextChar"/>
    <w:link w:val="CommentSubject"/>
    <w:uiPriority w:val="99"/>
    <w:semiHidden/>
    <w:rsid w:val="008C3D5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47"/>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Sylfaen" w:eastAsiaTheme="minorEastAsia" w:hAnsi="Sylfaen" w:cs="Sylfaen"/>
      <w:bCs/>
      <w:sz w:val="24"/>
      <w:szCs w:val="24"/>
      <w:lang w:val="ka-GE"/>
    </w:rPr>
  </w:style>
  <w:style w:type="character" w:customStyle="1" w:styleId="abzacixmlChar">
    <w:name w:val="abzaci_xml Char"/>
    <w:link w:val="abzacixml"/>
    <w:uiPriority w:val="99"/>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4C4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634"/>
    <w:rPr>
      <w:rFonts w:ascii="Tahoma" w:hAnsi="Tahoma" w:cs="Tahoma"/>
      <w:sz w:val="16"/>
      <w:szCs w:val="16"/>
    </w:rPr>
  </w:style>
  <w:style w:type="paragraph" w:customStyle="1" w:styleId="ydpb34150b9msolistparagraph">
    <w:name w:val="ydpb34150b9msolistparagraph"/>
    <w:basedOn w:val="Normal"/>
    <w:rsid w:val="006C79C1"/>
    <w:pPr>
      <w:spacing w:before="100" w:beforeAutospacing="1" w:after="100" w:afterAutospacing="1" w:line="240" w:lineRule="auto"/>
    </w:pPr>
    <w:rPr>
      <w:rFonts w:ascii="Times New Roman" w:eastAsia="Calibri" w:hAnsi="Times New Roman" w:cs="Times New Roman"/>
      <w:sz w:val="24"/>
      <w:szCs w:val="24"/>
    </w:rPr>
  </w:style>
  <w:style w:type="paragraph" w:styleId="NormalWeb">
    <w:name w:val="Normal (Web)"/>
    <w:basedOn w:val="Normal"/>
    <w:uiPriority w:val="99"/>
    <w:unhideWhenUsed/>
    <w:rsid w:val="00B4073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3D54"/>
    <w:rPr>
      <w:sz w:val="16"/>
      <w:szCs w:val="16"/>
    </w:rPr>
  </w:style>
  <w:style w:type="paragraph" w:styleId="CommentText">
    <w:name w:val="annotation text"/>
    <w:basedOn w:val="Normal"/>
    <w:link w:val="CommentTextChar"/>
    <w:uiPriority w:val="99"/>
    <w:semiHidden/>
    <w:unhideWhenUsed/>
    <w:rsid w:val="008C3D54"/>
    <w:pPr>
      <w:spacing w:line="240" w:lineRule="auto"/>
    </w:pPr>
    <w:rPr>
      <w:sz w:val="20"/>
      <w:szCs w:val="20"/>
    </w:rPr>
  </w:style>
  <w:style w:type="character" w:customStyle="1" w:styleId="CommentTextChar">
    <w:name w:val="Comment Text Char"/>
    <w:basedOn w:val="DefaultParagraphFont"/>
    <w:link w:val="CommentText"/>
    <w:uiPriority w:val="99"/>
    <w:semiHidden/>
    <w:rsid w:val="008C3D54"/>
    <w:rPr>
      <w:sz w:val="20"/>
      <w:szCs w:val="20"/>
    </w:rPr>
  </w:style>
  <w:style w:type="paragraph" w:styleId="CommentSubject">
    <w:name w:val="annotation subject"/>
    <w:basedOn w:val="CommentText"/>
    <w:next w:val="CommentText"/>
    <w:link w:val="CommentSubjectChar"/>
    <w:uiPriority w:val="99"/>
    <w:semiHidden/>
    <w:unhideWhenUsed/>
    <w:rsid w:val="008C3D54"/>
    <w:rPr>
      <w:b/>
      <w:bCs/>
    </w:rPr>
  </w:style>
  <w:style w:type="character" w:customStyle="1" w:styleId="CommentSubjectChar">
    <w:name w:val="Comment Subject Char"/>
    <w:basedOn w:val="CommentTextChar"/>
    <w:link w:val="CommentSubject"/>
    <w:uiPriority w:val="99"/>
    <w:semiHidden/>
    <w:rsid w:val="008C3D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AD76-F1F6-4E72-B6F5-8C6499FA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4221</Words>
  <Characters>24063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Tea Tavidashvili</cp:lastModifiedBy>
  <cp:revision>4</cp:revision>
  <cp:lastPrinted>2017-04-13T13:01:00Z</cp:lastPrinted>
  <dcterms:created xsi:type="dcterms:W3CDTF">2018-10-16T09:46:00Z</dcterms:created>
  <dcterms:modified xsi:type="dcterms:W3CDTF">2018-10-16T15:08:00Z</dcterms:modified>
</cp:coreProperties>
</file>