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789" w:rsidRPr="00201177" w:rsidRDefault="00161789" w:rsidP="00161789">
      <w:pPr>
        <w:tabs>
          <w:tab w:val="left" w:pos="360"/>
        </w:tabs>
        <w:jc w:val="both"/>
        <w:rPr>
          <w:b/>
          <w:sz w:val="22"/>
          <w:szCs w:val="22"/>
          <w:u w:val="single"/>
          <w:lang w:val="ka-GE"/>
        </w:rPr>
      </w:pPr>
      <w:r w:rsidRPr="00201177">
        <w:rPr>
          <w:b/>
          <w:sz w:val="22"/>
          <w:szCs w:val="22"/>
          <w:u w:val="single"/>
          <w:lang w:val="ka-GE"/>
        </w:rPr>
        <w:t xml:space="preserve">მოხელის და მისი უშუალო ხელმძღვანელის  მიერ სამუშაოს შეფასების შეთანხმების ფორმა </w:t>
      </w:r>
    </w:p>
    <w:p w:rsidR="007B120F" w:rsidRPr="00201177" w:rsidRDefault="00161789" w:rsidP="00161789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2"/>
          <w:szCs w:val="22"/>
          <w:u w:val="single"/>
          <w:lang w:val="ka-GE"/>
        </w:rPr>
      </w:pPr>
      <w:r w:rsidRPr="00201177">
        <w:rPr>
          <w:rFonts w:ascii="Sylfaen" w:hAnsi="Sylfaen"/>
          <w:b/>
          <w:sz w:val="22"/>
          <w:szCs w:val="22"/>
          <w:u w:val="single"/>
          <w:lang w:val="ka-GE"/>
        </w:rPr>
        <w:t>(ივსება უშუალო ხელმძღვანელის მიერ, შესაფასებელი მოხელის მონაწილეობით)</w:t>
      </w:r>
    </w:p>
    <w:tbl>
      <w:tblPr>
        <w:tblW w:w="13057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4"/>
        <w:gridCol w:w="7143"/>
      </w:tblGrid>
      <w:tr w:rsidR="007B120F" w:rsidRPr="002011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201177" w:rsidRDefault="007B120F" w:rsidP="00B01045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201177">
              <w:rPr>
                <w:rFonts w:eastAsia="Times New Roman" w:cs="Times New Roman"/>
                <w:bCs/>
                <w:sz w:val="22"/>
                <w:szCs w:val="22"/>
                <w:lang w:val="ka-GE"/>
              </w:rPr>
              <w:t>მოხელის</w:t>
            </w:r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სახელი</w:t>
            </w:r>
            <w:proofErr w:type="spellEnd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და</w:t>
            </w:r>
            <w:proofErr w:type="spellEnd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201177" w:rsidRDefault="00DE17E6" w:rsidP="00201177">
            <w:pPr>
              <w:rPr>
                <w:rFonts w:eastAsia="Times New Roman" w:cs="Times New Roman"/>
                <w:bCs/>
                <w:sz w:val="22"/>
                <w:szCs w:val="22"/>
                <w:lang w:val="ka-GE"/>
              </w:rPr>
            </w:pPr>
            <w:r>
              <w:rPr>
                <w:rFonts w:eastAsia="Times New Roman" w:cs="Sylfaen"/>
                <w:bCs/>
                <w:sz w:val="22"/>
                <w:szCs w:val="22"/>
                <w:lang w:val="ka-GE"/>
              </w:rPr>
              <w:t>ალექსანდრა ხიტალიშვილი</w:t>
            </w:r>
          </w:p>
        </w:tc>
      </w:tr>
      <w:tr w:rsidR="007B120F" w:rsidRPr="002011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201177" w:rsidRDefault="007B120F" w:rsidP="00B01045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სტრუქტურული</w:t>
            </w:r>
            <w:proofErr w:type="spellEnd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ერთეული</w:t>
            </w:r>
            <w:proofErr w:type="spellEnd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და</w:t>
            </w:r>
            <w:proofErr w:type="spellEnd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AA31E9" w:rsidRDefault="007D465C" w:rsidP="00DE17E6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Sylfaen"/>
                <w:bCs/>
                <w:sz w:val="22"/>
                <w:szCs w:val="22"/>
                <w:lang w:val="ka-GE"/>
              </w:rPr>
              <w:t xml:space="preserve">პოლიტიკის </w:t>
            </w:r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rFonts w:eastAsia="Times New Roman" w:cs="Sylfaen"/>
                <w:bCs/>
                <w:sz w:val="22"/>
                <w:szCs w:val="22"/>
              </w:rPr>
              <w:t>დეპარტამენტის</w:t>
            </w:r>
            <w:proofErr w:type="spellEnd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r w:rsidRPr="00201177">
              <w:rPr>
                <w:rFonts w:eastAsia="Times New Roman" w:cs="Sylfaen"/>
                <w:bCs/>
                <w:sz w:val="22"/>
                <w:szCs w:val="22"/>
                <w:lang w:val="ka-GE"/>
              </w:rPr>
              <w:t xml:space="preserve"> ჯანმრთელობის დაცვის</w:t>
            </w:r>
            <w:r>
              <w:rPr>
                <w:rFonts w:eastAsia="Times New Roman" w:cs="Sylfaen"/>
                <w:bCs/>
                <w:sz w:val="22"/>
                <w:szCs w:val="22"/>
                <w:lang w:val="ka-GE"/>
              </w:rPr>
              <w:t xml:space="preserve"> პოლიტიკის</w:t>
            </w:r>
            <w:r w:rsidRPr="00201177">
              <w:rPr>
                <w:rFonts w:eastAsia="Times New Roman" w:cs="Sylfaen"/>
                <w:bCs/>
                <w:sz w:val="22"/>
                <w:szCs w:val="22"/>
                <w:lang w:val="ka-GE"/>
              </w:rPr>
              <w:t xml:space="preserve"> სამმართველო</w:t>
            </w:r>
            <w:r w:rsidRPr="00201177">
              <w:rPr>
                <w:rFonts w:eastAsia="Times New Roman" w:cs="Sylfaen"/>
                <w:bCs/>
                <w:sz w:val="22"/>
                <w:szCs w:val="22"/>
              </w:rPr>
              <w:t>ს</w:t>
            </w:r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r w:rsidRPr="00201177">
              <w:rPr>
                <w:rFonts w:eastAsia="Times New Roman" w:cs="Times New Roman"/>
                <w:bCs/>
                <w:sz w:val="22"/>
                <w:szCs w:val="22"/>
                <w:lang w:val="ka-GE"/>
              </w:rPr>
              <w:t xml:space="preserve">სპეციალისტი, </w:t>
            </w:r>
            <w:r w:rsidRPr="00DD4DEF">
              <w:rPr>
                <w:rFonts w:eastAsia="Times New Roman" w:cs="Sylfaen"/>
                <w:bCs/>
                <w:sz w:val="22"/>
                <w:szCs w:val="22"/>
                <w:lang w:val="ka-GE"/>
              </w:rPr>
              <w:t>პირველი კატეგორიის უმცროსი სპეციალისტი</w:t>
            </w:r>
          </w:p>
        </w:tc>
      </w:tr>
      <w:tr w:rsidR="007B120F" w:rsidRPr="002011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201177" w:rsidRDefault="007B120F" w:rsidP="00B01045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უშუალო</w:t>
            </w:r>
            <w:proofErr w:type="spellEnd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ხელმძღვანელის</w:t>
            </w:r>
            <w:proofErr w:type="spellEnd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სახელი</w:t>
            </w:r>
            <w:proofErr w:type="spellEnd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და</w:t>
            </w:r>
            <w:proofErr w:type="spellEnd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გვარი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201177" w:rsidRDefault="00EA233F" w:rsidP="00201177">
            <w:pPr>
              <w:rPr>
                <w:rFonts w:eastAsia="Times New Roman" w:cs="Times New Roman"/>
                <w:bCs/>
                <w:sz w:val="22"/>
                <w:szCs w:val="22"/>
                <w:lang w:val="ka-GE"/>
              </w:rPr>
            </w:pPr>
            <w:r w:rsidRPr="00201177">
              <w:rPr>
                <w:rFonts w:eastAsia="Times New Roman" w:cs="Times New Roman"/>
                <w:bCs/>
                <w:sz w:val="22"/>
                <w:szCs w:val="22"/>
                <w:lang w:val="ka-GE"/>
              </w:rPr>
              <w:t>ეკატერინ</w:t>
            </w:r>
            <w:r w:rsidR="00201177" w:rsidRPr="00201177">
              <w:rPr>
                <w:rFonts w:eastAsia="Times New Roman" w:cs="Times New Roman"/>
                <w:bCs/>
                <w:sz w:val="22"/>
                <w:szCs w:val="22"/>
                <w:lang w:val="ka-GE"/>
              </w:rPr>
              <w:t>ე</w:t>
            </w:r>
            <w:r w:rsidRPr="00201177">
              <w:rPr>
                <w:rFonts w:eastAsia="Times New Roman" w:cs="Times New Roman"/>
                <w:bCs/>
                <w:sz w:val="22"/>
                <w:szCs w:val="22"/>
                <w:lang w:val="ka-GE"/>
              </w:rPr>
              <w:t xml:space="preserve"> ადამია</w:t>
            </w:r>
          </w:p>
        </w:tc>
      </w:tr>
      <w:tr w:rsidR="007B120F" w:rsidRPr="002011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201177" w:rsidRDefault="007B120F" w:rsidP="00B01045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უშუალო</w:t>
            </w:r>
            <w:proofErr w:type="spellEnd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ხელმძღვანელის</w:t>
            </w:r>
            <w:proofErr w:type="spellEnd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თანამდებობა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201177" w:rsidRDefault="00EA233F" w:rsidP="00201177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 w:rsidRPr="00201177">
              <w:rPr>
                <w:rFonts w:eastAsia="Times New Roman" w:cs="Sylfaen"/>
                <w:bCs/>
                <w:sz w:val="22"/>
                <w:szCs w:val="22"/>
                <w:lang w:val="ka-GE"/>
              </w:rPr>
              <w:t>სამმართველო</w:t>
            </w:r>
            <w:r w:rsidR="00161789" w:rsidRPr="00201177">
              <w:rPr>
                <w:rFonts w:eastAsia="Times New Roman" w:cs="Sylfaen"/>
                <w:bCs/>
                <w:sz w:val="22"/>
                <w:szCs w:val="22"/>
                <w:lang w:val="ka-GE"/>
              </w:rPr>
              <w:t>ს</w:t>
            </w:r>
            <w:r w:rsidR="001E113A" w:rsidRPr="00201177">
              <w:rPr>
                <w:rFonts w:eastAsia="Times New Roman" w:cs="Sylfaen"/>
                <w:bCs/>
                <w:sz w:val="22"/>
                <w:szCs w:val="22"/>
                <w:lang w:val="ka-GE"/>
              </w:rPr>
              <w:t xml:space="preserve"> უფრო</w:t>
            </w:r>
            <w:r w:rsidR="005B7114" w:rsidRPr="00201177">
              <w:rPr>
                <w:rFonts w:eastAsia="Times New Roman" w:cs="Sylfaen"/>
                <w:bCs/>
                <w:sz w:val="22"/>
                <w:szCs w:val="22"/>
                <w:lang w:val="ka-GE"/>
              </w:rPr>
              <w:t>ს</w:t>
            </w:r>
            <w:r w:rsidR="001E113A" w:rsidRPr="00201177">
              <w:rPr>
                <w:rFonts w:eastAsia="Times New Roman" w:cs="Sylfaen"/>
                <w:bCs/>
                <w:sz w:val="22"/>
                <w:szCs w:val="22"/>
                <w:lang w:val="ka-GE"/>
              </w:rPr>
              <w:t>ი</w:t>
            </w:r>
            <w:r w:rsidR="007A5AAA"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, </w:t>
            </w:r>
            <w:r w:rsidRPr="00201177">
              <w:rPr>
                <w:rFonts w:eastAsia="Times New Roman" w:cs="Sylfaen"/>
                <w:bCs/>
                <w:sz w:val="22"/>
                <w:szCs w:val="22"/>
                <w:lang w:val="ka-GE"/>
              </w:rPr>
              <w:t>მეორად</w:t>
            </w:r>
            <w:r w:rsidR="00161789" w:rsidRPr="00201177">
              <w:rPr>
                <w:rFonts w:eastAsia="Times New Roman" w:cs="Sylfaen"/>
                <w:bCs/>
                <w:sz w:val="22"/>
                <w:szCs w:val="22"/>
                <w:lang w:val="ka-GE"/>
              </w:rPr>
              <w:t>ი</w:t>
            </w:r>
            <w:r w:rsidR="005B7114" w:rsidRPr="00201177">
              <w:rPr>
                <w:rFonts w:eastAsia="Times New Roman" w:cs="Sylfaen"/>
                <w:bCs/>
                <w:sz w:val="22"/>
                <w:szCs w:val="22"/>
                <w:lang w:val="ka-GE"/>
              </w:rPr>
              <w:t xml:space="preserve"> </w:t>
            </w:r>
            <w:proofErr w:type="spellStart"/>
            <w:r w:rsidR="007A5AAA" w:rsidRPr="00201177">
              <w:rPr>
                <w:rFonts w:eastAsia="Times New Roman" w:cs="Sylfaen"/>
                <w:bCs/>
                <w:sz w:val="22"/>
                <w:szCs w:val="22"/>
              </w:rPr>
              <w:t>სტრუქტურული</w:t>
            </w:r>
            <w:proofErr w:type="spellEnd"/>
            <w:r w:rsidR="007A5AAA"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7A5AAA" w:rsidRPr="00201177">
              <w:rPr>
                <w:rFonts w:eastAsia="Times New Roman" w:cs="Sylfaen"/>
                <w:bCs/>
                <w:sz w:val="22"/>
                <w:szCs w:val="22"/>
              </w:rPr>
              <w:t>ერთეულის</w:t>
            </w:r>
            <w:proofErr w:type="spellEnd"/>
            <w:r w:rsidR="007A5AAA"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="007A5AAA" w:rsidRPr="00201177">
              <w:rPr>
                <w:rFonts w:eastAsia="Times New Roman" w:cs="Sylfaen"/>
                <w:bCs/>
                <w:sz w:val="22"/>
                <w:szCs w:val="22"/>
              </w:rPr>
              <w:t>ხელმძღვანელი</w:t>
            </w:r>
            <w:proofErr w:type="spellEnd"/>
            <w:r w:rsidR="007B120F" w:rsidRPr="00201177">
              <w:rPr>
                <w:rFonts w:eastAsia="Times New Roman" w:cs="Times New Roman"/>
                <w:bCs/>
                <w:sz w:val="22"/>
                <w:szCs w:val="22"/>
              </w:rPr>
              <w:t> </w:t>
            </w:r>
          </w:p>
        </w:tc>
      </w:tr>
      <w:tr w:rsidR="007B120F" w:rsidRPr="002011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201177" w:rsidRDefault="007B120F" w:rsidP="00B01045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შეფასების</w:t>
            </w:r>
            <w:proofErr w:type="spellEnd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პერიოდი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201177" w:rsidRDefault="00E35ADE" w:rsidP="007D465C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val="ka-GE"/>
              </w:rPr>
              <w:t>20</w:t>
            </w:r>
            <w:r w:rsidR="007D465C">
              <w:rPr>
                <w:rFonts w:eastAsia="Times New Roman" w:cs="Times New Roman"/>
                <w:bCs/>
                <w:sz w:val="22"/>
                <w:szCs w:val="22"/>
              </w:rPr>
              <w:t>20</w:t>
            </w:r>
            <w:r w:rsidR="007A5AAA" w:rsidRPr="00201177">
              <w:rPr>
                <w:rFonts w:eastAsia="Times New Roman" w:cs="Times New Roman"/>
                <w:bCs/>
                <w:sz w:val="22"/>
                <w:szCs w:val="22"/>
                <w:lang w:val="ka-GE"/>
              </w:rPr>
              <w:t xml:space="preserve"> წელი</w:t>
            </w:r>
            <w:r w:rsidR="007B120F" w:rsidRPr="00201177">
              <w:rPr>
                <w:rFonts w:eastAsia="Times New Roman" w:cs="Times New Roman"/>
                <w:bCs/>
                <w:sz w:val="22"/>
                <w:szCs w:val="22"/>
              </w:rPr>
              <w:t> </w:t>
            </w:r>
          </w:p>
        </w:tc>
      </w:tr>
      <w:tr w:rsidR="007B120F" w:rsidRPr="00201177" w:rsidTr="00B01045">
        <w:trPr>
          <w:trHeight w:val="380"/>
        </w:trPr>
        <w:tc>
          <w:tcPr>
            <w:tcW w:w="5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201177" w:rsidRDefault="007B120F" w:rsidP="00B01045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შეთანხმების</w:t>
            </w:r>
            <w:proofErr w:type="spellEnd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rFonts w:eastAsia="Times New Roman" w:cs="Times New Roman"/>
                <w:bCs/>
                <w:sz w:val="22"/>
                <w:szCs w:val="22"/>
              </w:rPr>
              <w:t>თარიღი</w:t>
            </w:r>
            <w:proofErr w:type="spellEnd"/>
          </w:p>
        </w:tc>
        <w:tc>
          <w:tcPr>
            <w:tcW w:w="71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B120F" w:rsidRPr="00201177" w:rsidRDefault="00E35ADE" w:rsidP="007D465C">
            <w:pPr>
              <w:rPr>
                <w:rFonts w:eastAsia="Times New Roman" w:cs="Times New Roman"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sz w:val="22"/>
                <w:szCs w:val="22"/>
                <w:lang w:val="ka-GE"/>
              </w:rPr>
              <w:t>20</w:t>
            </w:r>
            <w:r w:rsidR="007D465C">
              <w:rPr>
                <w:rFonts w:eastAsia="Times New Roman" w:cs="Times New Roman"/>
                <w:bCs/>
                <w:sz w:val="22"/>
                <w:szCs w:val="22"/>
              </w:rPr>
              <w:t>20</w:t>
            </w:r>
            <w:r w:rsidR="007A5AAA" w:rsidRPr="00201177">
              <w:rPr>
                <w:rFonts w:eastAsia="Times New Roman" w:cs="Times New Roman"/>
                <w:bCs/>
                <w:sz w:val="22"/>
                <w:szCs w:val="22"/>
                <w:lang w:val="ka-GE"/>
              </w:rPr>
              <w:t xml:space="preserve"> წელი</w:t>
            </w:r>
            <w:r w:rsidR="007A5AAA" w:rsidRPr="00201177">
              <w:rPr>
                <w:rFonts w:eastAsia="Times New Roman" w:cs="Times New Roman"/>
                <w:bCs/>
                <w:sz w:val="22"/>
                <w:szCs w:val="22"/>
              </w:rPr>
              <w:t> </w:t>
            </w:r>
            <w:r w:rsidR="007B120F" w:rsidRPr="00201177">
              <w:rPr>
                <w:rFonts w:eastAsia="Times New Roman" w:cs="Times New Roman"/>
                <w:bCs/>
                <w:sz w:val="22"/>
                <w:szCs w:val="22"/>
              </w:rPr>
              <w:t> </w:t>
            </w:r>
          </w:p>
        </w:tc>
      </w:tr>
    </w:tbl>
    <w:p w:rsidR="007B120F" w:rsidRPr="00201177" w:rsidRDefault="007B120F" w:rsidP="007B120F">
      <w:pPr>
        <w:rPr>
          <w:sz w:val="22"/>
          <w:szCs w:val="22"/>
          <w:lang w:val="ka-GE"/>
        </w:rPr>
      </w:pPr>
    </w:p>
    <w:p w:rsidR="00FE6A84" w:rsidRPr="00FE6A84" w:rsidRDefault="00FE6A84" w:rsidP="00FE6A84">
      <w:pPr>
        <w:pStyle w:val="ListParagraph"/>
        <w:ind w:left="1080"/>
        <w:rPr>
          <w:rFonts w:ascii="Sylfaen" w:hAnsi="Sylfaen"/>
          <w:b/>
          <w:sz w:val="22"/>
          <w:szCs w:val="22"/>
          <w:u w:val="single"/>
          <w:lang w:val="ka-GE"/>
        </w:rPr>
      </w:pPr>
    </w:p>
    <w:p w:rsidR="007B120F" w:rsidRPr="005A7654" w:rsidRDefault="007B120F" w:rsidP="007B120F">
      <w:pPr>
        <w:pStyle w:val="ListParagraph"/>
        <w:numPr>
          <w:ilvl w:val="0"/>
          <w:numId w:val="2"/>
        </w:numPr>
        <w:rPr>
          <w:rFonts w:ascii="Sylfaen" w:hAnsi="Sylfaen"/>
          <w:b/>
          <w:i/>
          <w:sz w:val="22"/>
          <w:szCs w:val="22"/>
          <w:u w:val="single"/>
          <w:lang w:val="ka-GE"/>
        </w:rPr>
      </w:pPr>
      <w:r w:rsidRPr="005A7654">
        <w:rPr>
          <w:rFonts w:ascii="Sylfaen" w:eastAsia="Helvetica" w:hAnsi="Sylfaen" w:cs="Helvetica"/>
          <w:b/>
          <w:i/>
          <w:sz w:val="22"/>
          <w:szCs w:val="22"/>
          <w:u w:val="single"/>
          <w:lang w:val="ka-GE"/>
        </w:rPr>
        <w:t>მიზნები</w:t>
      </w:r>
      <w:r w:rsidRPr="005A7654">
        <w:rPr>
          <w:rFonts w:ascii="Sylfaen" w:hAnsi="Sylfaen"/>
          <w:b/>
          <w:i/>
          <w:sz w:val="22"/>
          <w:szCs w:val="22"/>
          <w:u w:val="single"/>
          <w:lang w:val="ka-GE"/>
        </w:rPr>
        <w:t xml:space="preserve"> / </w:t>
      </w:r>
      <w:r w:rsidRPr="005A7654">
        <w:rPr>
          <w:rFonts w:ascii="Sylfaen" w:eastAsia="Helvetica" w:hAnsi="Sylfaen" w:cs="Helvetica"/>
          <w:b/>
          <w:i/>
          <w:sz w:val="22"/>
          <w:szCs w:val="22"/>
          <w:u w:val="single"/>
          <w:lang w:val="ka-GE"/>
        </w:rPr>
        <w:t>ფუნქციები</w:t>
      </w:r>
      <w:r w:rsidRPr="005A7654">
        <w:rPr>
          <w:rFonts w:ascii="Sylfaen" w:hAnsi="Sylfaen"/>
          <w:b/>
          <w:i/>
          <w:sz w:val="22"/>
          <w:szCs w:val="22"/>
          <w:u w:val="single"/>
          <w:lang w:val="ka-GE"/>
        </w:rPr>
        <w:t xml:space="preserve"> - </w:t>
      </w:r>
      <w:r w:rsidRPr="005A7654">
        <w:rPr>
          <w:rFonts w:ascii="Sylfaen" w:eastAsia="Helvetica" w:hAnsi="Sylfaen" w:cs="Helvetica"/>
          <w:b/>
          <w:i/>
          <w:sz w:val="22"/>
          <w:szCs w:val="22"/>
          <w:u w:val="single"/>
          <w:lang w:val="ka-GE"/>
        </w:rPr>
        <w:t>აღწერეთ</w:t>
      </w:r>
      <w:r w:rsidRPr="005A7654">
        <w:rPr>
          <w:rFonts w:ascii="Sylfaen" w:hAnsi="Sylfaen"/>
          <w:b/>
          <w:i/>
          <w:sz w:val="22"/>
          <w:szCs w:val="22"/>
          <w:u w:val="single"/>
          <w:lang w:val="ka-GE"/>
        </w:rPr>
        <w:t xml:space="preserve"> 3-5 </w:t>
      </w:r>
      <w:r w:rsidRPr="005A7654">
        <w:rPr>
          <w:rFonts w:ascii="Sylfaen" w:eastAsia="Helvetica" w:hAnsi="Sylfaen" w:cs="Helvetica"/>
          <w:b/>
          <w:i/>
          <w:sz w:val="22"/>
          <w:szCs w:val="22"/>
          <w:u w:val="single"/>
          <w:lang w:val="ka-GE"/>
        </w:rPr>
        <w:t>მიზანი</w:t>
      </w:r>
      <w:r w:rsidRPr="005A7654">
        <w:rPr>
          <w:rFonts w:ascii="Sylfaen" w:hAnsi="Sylfaen"/>
          <w:b/>
          <w:i/>
          <w:sz w:val="22"/>
          <w:szCs w:val="22"/>
          <w:u w:val="single"/>
          <w:lang w:val="ka-GE"/>
        </w:rPr>
        <w:t xml:space="preserve"> </w:t>
      </w:r>
      <w:r w:rsidRPr="005A7654">
        <w:rPr>
          <w:rFonts w:ascii="Sylfaen" w:eastAsia="Helvetica" w:hAnsi="Sylfaen" w:cs="Helvetica"/>
          <w:b/>
          <w:i/>
          <w:sz w:val="22"/>
          <w:szCs w:val="22"/>
          <w:u w:val="single"/>
          <w:lang w:val="ka-GE"/>
        </w:rPr>
        <w:t>და</w:t>
      </w:r>
      <w:r w:rsidRPr="005A7654">
        <w:rPr>
          <w:rFonts w:ascii="Sylfaen" w:hAnsi="Sylfaen"/>
          <w:b/>
          <w:i/>
          <w:sz w:val="22"/>
          <w:szCs w:val="22"/>
          <w:u w:val="single"/>
          <w:lang w:val="ka-GE"/>
        </w:rPr>
        <w:t>/</w:t>
      </w:r>
      <w:r w:rsidRPr="005A7654">
        <w:rPr>
          <w:rFonts w:ascii="Sylfaen" w:eastAsia="Helvetica" w:hAnsi="Sylfaen" w:cs="Helvetica"/>
          <w:b/>
          <w:i/>
          <w:sz w:val="22"/>
          <w:szCs w:val="22"/>
          <w:u w:val="single"/>
          <w:lang w:val="ka-GE"/>
        </w:rPr>
        <w:t>ან</w:t>
      </w:r>
      <w:r w:rsidRPr="005A7654">
        <w:rPr>
          <w:rFonts w:ascii="Sylfaen" w:hAnsi="Sylfaen"/>
          <w:b/>
          <w:i/>
          <w:sz w:val="22"/>
          <w:szCs w:val="22"/>
          <w:u w:val="single"/>
          <w:lang w:val="ka-GE"/>
        </w:rPr>
        <w:t xml:space="preserve"> 2-4 </w:t>
      </w:r>
      <w:r w:rsidRPr="005A7654">
        <w:rPr>
          <w:rFonts w:ascii="Sylfaen" w:eastAsia="Helvetica" w:hAnsi="Sylfaen" w:cs="Helvetica"/>
          <w:b/>
          <w:i/>
          <w:sz w:val="22"/>
          <w:szCs w:val="22"/>
          <w:u w:val="single"/>
          <w:lang w:val="ka-GE"/>
        </w:rPr>
        <w:t>ფუნქცია</w:t>
      </w:r>
      <w:r w:rsidRPr="005A7654">
        <w:rPr>
          <w:rFonts w:ascii="Sylfaen" w:hAnsi="Sylfaen"/>
          <w:b/>
          <w:i/>
          <w:sz w:val="22"/>
          <w:szCs w:val="22"/>
          <w:u w:val="single"/>
          <w:lang w:val="ka-GE"/>
        </w:rPr>
        <w:t>. ამავე ფორმაში მიუთითეთ მიზნის/ფუნქციის ცვლილება. განმარტების ველში დააკონკრეტეთ ცვლილების მიზეზი</w:t>
      </w:r>
    </w:p>
    <w:tbl>
      <w:tblPr>
        <w:tblStyle w:val="TableGrid"/>
        <w:tblW w:w="14647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327"/>
        <w:gridCol w:w="2515"/>
        <w:gridCol w:w="1748"/>
        <w:gridCol w:w="3240"/>
        <w:gridCol w:w="2970"/>
        <w:gridCol w:w="2047"/>
        <w:gridCol w:w="1800"/>
      </w:tblGrid>
      <w:tr w:rsidR="00201177" w:rsidRPr="00201177" w:rsidTr="005A7654">
        <w:trPr>
          <w:trHeight w:val="1120"/>
        </w:trPr>
        <w:tc>
          <w:tcPr>
            <w:tcW w:w="327" w:type="dxa"/>
            <w:vAlign w:val="center"/>
            <w:hideMark/>
          </w:tcPr>
          <w:p w:rsidR="007B120F" w:rsidRPr="00201177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201177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2515" w:type="dxa"/>
            <w:vAlign w:val="center"/>
            <w:hideMark/>
          </w:tcPr>
          <w:p w:rsidR="007B120F" w:rsidRPr="00201177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01177">
              <w:rPr>
                <w:b/>
                <w:bCs/>
                <w:sz w:val="22"/>
                <w:szCs w:val="22"/>
              </w:rPr>
              <w:t>მიზანი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/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ფუნქცია</w:t>
            </w:r>
            <w:proofErr w:type="spellEnd"/>
          </w:p>
        </w:tc>
        <w:tc>
          <w:tcPr>
            <w:tcW w:w="1748" w:type="dxa"/>
            <w:vAlign w:val="center"/>
            <w:hideMark/>
          </w:tcPr>
          <w:p w:rsidR="007B120F" w:rsidRPr="00201177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01177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3240" w:type="dxa"/>
            <w:vAlign w:val="center"/>
            <w:hideMark/>
          </w:tcPr>
          <w:p w:rsidR="007B120F" w:rsidRPr="00201177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01177">
              <w:rPr>
                <w:b/>
                <w:bCs/>
                <w:sz w:val="22"/>
                <w:szCs w:val="22"/>
              </w:rPr>
              <w:t>როგორ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გაიზომება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წარმატება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აღწერეთ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წარმატების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ინდიკატორი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KPI-ს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ან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სხვა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ფორმით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970" w:type="dxa"/>
            <w:vAlign w:val="center"/>
            <w:hideMark/>
          </w:tcPr>
          <w:p w:rsidR="007B120F" w:rsidRPr="00201177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01177">
              <w:rPr>
                <w:b/>
                <w:bCs/>
                <w:sz w:val="22"/>
                <w:szCs w:val="22"/>
              </w:rPr>
              <w:t>ქულების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2047" w:type="dxa"/>
            <w:vAlign w:val="center"/>
            <w:hideMark/>
          </w:tcPr>
          <w:p w:rsidR="007B120F" w:rsidRPr="00201177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01177">
              <w:rPr>
                <w:b/>
                <w:bCs/>
                <w:sz w:val="22"/>
                <w:szCs w:val="22"/>
              </w:rPr>
              <w:t>შეფასების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წყარო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არასავალდებულო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800" w:type="dxa"/>
            <w:vAlign w:val="center"/>
            <w:hideMark/>
          </w:tcPr>
          <w:p w:rsidR="007B120F" w:rsidRPr="00201177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01177">
              <w:rPr>
                <w:b/>
                <w:bCs/>
                <w:sz w:val="22"/>
                <w:szCs w:val="22"/>
              </w:rPr>
              <w:t>შესრულების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ვადა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მიეთითება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მიზნის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/>
                <w:bCs/>
                <w:sz w:val="22"/>
                <w:szCs w:val="22"/>
              </w:rPr>
              <w:t>შემთხვევაში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>)</w:t>
            </w:r>
          </w:p>
        </w:tc>
      </w:tr>
      <w:tr w:rsidR="00201177" w:rsidRPr="005A7654" w:rsidTr="005A7654">
        <w:trPr>
          <w:trHeight w:val="1520"/>
        </w:trPr>
        <w:tc>
          <w:tcPr>
            <w:tcW w:w="327" w:type="dxa"/>
            <w:hideMark/>
          </w:tcPr>
          <w:p w:rsidR="007B120F" w:rsidRPr="005A7654" w:rsidRDefault="007B120F" w:rsidP="00B01045">
            <w:pPr>
              <w:rPr>
                <w:b/>
                <w:bCs/>
                <w:iCs/>
                <w:sz w:val="20"/>
                <w:szCs w:val="20"/>
              </w:rPr>
            </w:pPr>
            <w:r w:rsidRPr="005A7654">
              <w:rPr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2515" w:type="dxa"/>
            <w:hideMark/>
          </w:tcPr>
          <w:p w:rsidR="007B120F" w:rsidRPr="005A7654" w:rsidRDefault="007B120F" w:rsidP="00B0104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A7654">
              <w:rPr>
                <w:b/>
                <w:bCs/>
                <w:sz w:val="20"/>
                <w:szCs w:val="20"/>
              </w:rPr>
              <w:t>მოსალოდნელი</w:t>
            </w:r>
            <w:proofErr w:type="spellEnd"/>
            <w:r w:rsidRPr="005A765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7654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5A7654">
              <w:rPr>
                <w:b/>
                <w:bCs/>
                <w:sz w:val="20"/>
                <w:szCs w:val="20"/>
              </w:rPr>
              <w:t xml:space="preserve"> / </w:t>
            </w:r>
            <w:proofErr w:type="spellStart"/>
            <w:r w:rsidRPr="005A7654">
              <w:rPr>
                <w:b/>
                <w:bCs/>
                <w:sz w:val="20"/>
                <w:szCs w:val="20"/>
              </w:rPr>
              <w:t>შესასრულებელი</w:t>
            </w:r>
            <w:proofErr w:type="spellEnd"/>
            <w:r w:rsidRPr="005A765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7654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748" w:type="dxa"/>
            <w:hideMark/>
          </w:tcPr>
          <w:p w:rsidR="007B120F" w:rsidRPr="005A7654" w:rsidRDefault="007B120F" w:rsidP="00B01045">
            <w:pPr>
              <w:rPr>
                <w:b/>
                <w:bCs/>
                <w:iCs/>
                <w:sz w:val="20"/>
                <w:szCs w:val="20"/>
              </w:rPr>
            </w:pPr>
            <w:proofErr w:type="spellStart"/>
            <w:r w:rsidRPr="005A7654">
              <w:rPr>
                <w:b/>
                <w:bCs/>
                <w:iCs/>
                <w:sz w:val="20"/>
                <w:szCs w:val="20"/>
              </w:rPr>
              <w:t>მისაღები</w:t>
            </w:r>
            <w:proofErr w:type="spellEnd"/>
            <w:r w:rsidRPr="005A7654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A7654">
              <w:rPr>
                <w:b/>
                <w:bCs/>
                <w:iCs/>
                <w:sz w:val="20"/>
                <w:szCs w:val="20"/>
              </w:rPr>
              <w:t>შედეგის</w:t>
            </w:r>
            <w:proofErr w:type="spellEnd"/>
            <w:r w:rsidRPr="005A7654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A7654">
              <w:rPr>
                <w:b/>
                <w:bCs/>
                <w:iCs/>
                <w:sz w:val="20"/>
                <w:szCs w:val="20"/>
              </w:rPr>
              <w:t>დაზუსტება</w:t>
            </w:r>
            <w:proofErr w:type="spellEnd"/>
            <w:r w:rsidRPr="005A7654">
              <w:rPr>
                <w:b/>
                <w:bCs/>
                <w:iCs/>
                <w:sz w:val="20"/>
                <w:szCs w:val="20"/>
              </w:rPr>
              <w:t xml:space="preserve">, </w:t>
            </w:r>
            <w:proofErr w:type="spellStart"/>
            <w:r w:rsidRPr="005A7654">
              <w:rPr>
                <w:b/>
                <w:bCs/>
                <w:iCs/>
                <w:sz w:val="20"/>
                <w:szCs w:val="20"/>
              </w:rPr>
              <w:t>დამატებითი</w:t>
            </w:r>
            <w:proofErr w:type="spellEnd"/>
            <w:r w:rsidRPr="005A7654">
              <w:rPr>
                <w:b/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5A7654">
              <w:rPr>
                <w:b/>
                <w:bCs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3240" w:type="dxa"/>
            <w:hideMark/>
          </w:tcPr>
          <w:p w:rsidR="007B120F" w:rsidRPr="005A7654" w:rsidRDefault="007B120F" w:rsidP="00B01045">
            <w:pPr>
              <w:rPr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5A7654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proofErr w:type="gramEnd"/>
            <w:r w:rsidRPr="005A765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7654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5A765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7654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5A765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7654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5A7654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5A7654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5A765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7654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5A7654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5A7654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5A765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7654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5A765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7654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5A765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7654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5A765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7654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5A765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7654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5A765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7654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2970" w:type="dxa"/>
            <w:hideMark/>
          </w:tcPr>
          <w:p w:rsidR="007B120F" w:rsidRPr="005A7654" w:rsidRDefault="007B120F" w:rsidP="00B01045">
            <w:pPr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5A7654">
              <w:rPr>
                <w:b/>
                <w:sz w:val="20"/>
                <w:szCs w:val="20"/>
              </w:rPr>
              <w:t>მიუთითეთ</w:t>
            </w:r>
            <w:proofErr w:type="spellEnd"/>
            <w:proofErr w:type="gramEnd"/>
            <w:r w:rsidRPr="005A76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A7654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5A76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A7654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5A76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A7654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5A7654">
              <w:rPr>
                <w:b/>
                <w:sz w:val="20"/>
                <w:szCs w:val="20"/>
              </w:rPr>
              <w:t>.</w:t>
            </w:r>
          </w:p>
          <w:p w:rsidR="007B120F" w:rsidRPr="005A7654" w:rsidRDefault="007B120F" w:rsidP="00B01045">
            <w:pPr>
              <w:rPr>
                <w:sz w:val="20"/>
                <w:szCs w:val="20"/>
              </w:rPr>
            </w:pPr>
            <w:proofErr w:type="spellStart"/>
            <w:r w:rsidRPr="005A7654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5A76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A7654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5A765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5A7654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2047" w:type="dxa"/>
            <w:hideMark/>
          </w:tcPr>
          <w:p w:rsidR="007B120F" w:rsidRDefault="007B120F" w:rsidP="00B01045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5A7654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5A765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7654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5A765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7654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5A765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7654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5A7654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5A7654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5A7654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5A7654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5A7654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5A7654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5A765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7654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5A765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7654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5A7654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5A7654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5A7654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5A7654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5A7654">
              <w:rPr>
                <w:b/>
                <w:bCs/>
                <w:sz w:val="20"/>
                <w:szCs w:val="20"/>
              </w:rPr>
              <w:t>)</w:t>
            </w:r>
          </w:p>
          <w:p w:rsidR="005A7654" w:rsidRPr="005A7654" w:rsidRDefault="005A7654" w:rsidP="00B0104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hideMark/>
          </w:tcPr>
          <w:p w:rsidR="007B120F" w:rsidRPr="005A7654" w:rsidRDefault="007B120F" w:rsidP="00B01045">
            <w:pPr>
              <w:rPr>
                <w:b/>
                <w:bCs/>
                <w:sz w:val="20"/>
                <w:szCs w:val="20"/>
              </w:rPr>
            </w:pPr>
            <w:r w:rsidRPr="005A7654">
              <w:rPr>
                <w:b/>
                <w:bCs/>
                <w:sz w:val="20"/>
                <w:szCs w:val="20"/>
              </w:rPr>
              <w:t> </w:t>
            </w:r>
          </w:p>
        </w:tc>
      </w:tr>
      <w:tr w:rsidR="00AA31E9" w:rsidRPr="005A7654" w:rsidTr="005A7654">
        <w:trPr>
          <w:trHeight w:val="1520"/>
        </w:trPr>
        <w:tc>
          <w:tcPr>
            <w:tcW w:w="327" w:type="dxa"/>
            <w:vMerge w:val="restart"/>
          </w:tcPr>
          <w:p w:rsidR="00AA31E9" w:rsidRPr="005A7654" w:rsidRDefault="00AA31E9" w:rsidP="00161789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  <w:r w:rsidRPr="005A7654">
              <w:rPr>
                <w:b/>
                <w:bCs/>
                <w:iCs/>
                <w:sz w:val="18"/>
                <w:szCs w:val="18"/>
                <w:lang w:val="ka-GE"/>
              </w:rPr>
              <w:lastRenderedPageBreak/>
              <w:t>1</w:t>
            </w:r>
          </w:p>
        </w:tc>
        <w:tc>
          <w:tcPr>
            <w:tcW w:w="2515" w:type="dxa"/>
            <w:vMerge w:val="restart"/>
          </w:tcPr>
          <w:p w:rsidR="00AA31E9" w:rsidRPr="005A7654" w:rsidRDefault="00AA31E9" w:rsidP="00161789">
            <w:pPr>
              <w:rPr>
                <w:bCs/>
                <w:sz w:val="18"/>
                <w:szCs w:val="18"/>
              </w:rPr>
            </w:pPr>
            <w:r w:rsidRPr="005A7654">
              <w:rPr>
                <w:bCs/>
                <w:sz w:val="18"/>
                <w:szCs w:val="18"/>
                <w:lang w:val="ka-GE"/>
              </w:rPr>
              <w:t>სსიპ „ლევან სამხარაულის სახელობის სასამართლო ექსპერტიზის ეროვნული ბიუროს სამედიცინო ექსპერტიზის დეპარტამენტში დანიშნული ექსპერტიზების წარმოებისთვის, შემოსული წერილების საფუძველზე, შესაბამისი სამინისტროს ექსპერტის გამოყოფის უზრუნველყოფა</w:t>
            </w:r>
          </w:p>
        </w:tc>
        <w:tc>
          <w:tcPr>
            <w:tcW w:w="1748" w:type="dxa"/>
            <w:vMerge w:val="restart"/>
          </w:tcPr>
          <w:p w:rsidR="00AA31E9" w:rsidRPr="005A7654" w:rsidRDefault="00AA31E9" w:rsidP="00161789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5A7654">
              <w:rPr>
                <w:bCs/>
                <w:iCs/>
                <w:sz w:val="18"/>
                <w:szCs w:val="18"/>
              </w:rPr>
              <w:t>მოთხოვნის</w:t>
            </w:r>
            <w:proofErr w:type="spellEnd"/>
            <w:r w:rsidRPr="005A765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bCs/>
                <w:iCs/>
                <w:sz w:val="18"/>
                <w:szCs w:val="18"/>
              </w:rPr>
              <w:t>შესაბამისი</w:t>
            </w:r>
            <w:proofErr w:type="spellEnd"/>
            <w:r w:rsidRPr="005A765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bCs/>
                <w:iCs/>
                <w:sz w:val="18"/>
                <w:szCs w:val="18"/>
              </w:rPr>
              <w:t>ექსპერტის</w:t>
            </w:r>
            <w:proofErr w:type="spellEnd"/>
            <w:r w:rsidRPr="005A765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bCs/>
                <w:iCs/>
                <w:sz w:val="18"/>
                <w:szCs w:val="18"/>
              </w:rPr>
              <w:t>კანდიდატურის</w:t>
            </w:r>
            <w:proofErr w:type="spellEnd"/>
            <w:r w:rsidRPr="005A765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bCs/>
                <w:iCs/>
                <w:sz w:val="18"/>
                <w:szCs w:val="18"/>
              </w:rPr>
              <w:t>მიწოდება</w:t>
            </w:r>
            <w:proofErr w:type="spellEnd"/>
          </w:p>
        </w:tc>
        <w:tc>
          <w:tcPr>
            <w:tcW w:w="3240" w:type="dxa"/>
            <w:vMerge w:val="restart"/>
          </w:tcPr>
          <w:p w:rsidR="00AA31E9" w:rsidRPr="005A7654" w:rsidRDefault="00AA31E9" w:rsidP="00161789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5A7654">
              <w:rPr>
                <w:sz w:val="18"/>
                <w:szCs w:val="18"/>
              </w:rPr>
              <w:t>სხვადასხვა</w:t>
            </w:r>
            <w:proofErr w:type="spellEnd"/>
            <w:r w:rsidRPr="005A7654">
              <w:rPr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sz w:val="18"/>
                <w:szCs w:val="18"/>
              </w:rPr>
              <w:t>დარგის</w:t>
            </w:r>
            <w:proofErr w:type="spellEnd"/>
            <w:r w:rsidRPr="005A7654">
              <w:rPr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sz w:val="18"/>
                <w:szCs w:val="18"/>
              </w:rPr>
              <w:t>ექსპერტთა</w:t>
            </w:r>
            <w:proofErr w:type="spellEnd"/>
            <w:r w:rsidRPr="005A7654">
              <w:rPr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sz w:val="18"/>
                <w:szCs w:val="18"/>
              </w:rPr>
              <w:t>საჭიროების</w:t>
            </w:r>
            <w:proofErr w:type="spellEnd"/>
            <w:r w:rsidRPr="005A7654">
              <w:rPr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sz w:val="18"/>
                <w:szCs w:val="18"/>
              </w:rPr>
              <w:t>განსაზღვრა</w:t>
            </w:r>
            <w:proofErr w:type="spellEnd"/>
            <w:r w:rsidRPr="005A7654">
              <w:rPr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sz w:val="18"/>
                <w:szCs w:val="18"/>
              </w:rPr>
              <w:t>და</w:t>
            </w:r>
            <w:proofErr w:type="spellEnd"/>
            <w:r w:rsidRPr="005A7654">
              <w:rPr>
                <w:sz w:val="18"/>
                <w:szCs w:val="18"/>
              </w:rPr>
              <w:t xml:space="preserve">  </w:t>
            </w:r>
            <w:proofErr w:type="spellStart"/>
            <w:r w:rsidRPr="005A7654">
              <w:rPr>
                <w:sz w:val="18"/>
                <w:szCs w:val="18"/>
              </w:rPr>
              <w:t>კანდიდატურების</w:t>
            </w:r>
            <w:proofErr w:type="spellEnd"/>
            <w:r w:rsidRPr="005A7654">
              <w:rPr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sz w:val="18"/>
                <w:szCs w:val="18"/>
              </w:rPr>
              <w:t>წარდგენა</w:t>
            </w:r>
            <w:proofErr w:type="spellEnd"/>
            <w:r w:rsidRPr="005A7654">
              <w:rPr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sz w:val="18"/>
                <w:szCs w:val="18"/>
              </w:rPr>
              <w:t>წერილობით</w:t>
            </w:r>
            <w:proofErr w:type="spellEnd"/>
          </w:p>
        </w:tc>
        <w:tc>
          <w:tcPr>
            <w:tcW w:w="2970" w:type="dxa"/>
          </w:tcPr>
          <w:p w:rsidR="00AA31E9" w:rsidRPr="005A7654" w:rsidRDefault="00AA31E9" w:rsidP="00E35ADE">
            <w:pPr>
              <w:tabs>
                <w:tab w:val="center" w:pos="735"/>
              </w:tabs>
              <w:rPr>
                <w:sz w:val="18"/>
                <w:szCs w:val="18"/>
                <w:lang w:val="ka-GE"/>
              </w:rPr>
            </w:pPr>
            <w:r w:rsidRPr="005A7654">
              <w:rPr>
                <w:b/>
                <w:sz w:val="18"/>
                <w:szCs w:val="18"/>
                <w:lang w:val="ka-GE"/>
              </w:rPr>
              <w:t>4-</w:t>
            </w:r>
            <w:r w:rsidRPr="005A7654">
              <w:rPr>
                <w:sz w:val="18"/>
                <w:szCs w:val="18"/>
                <w:lang w:val="ka-GE"/>
              </w:rPr>
              <w:t xml:space="preserve">წერილების 90% მომზადებულია მოთხოვნიდან არაუგვიანეს </w:t>
            </w:r>
            <w:r w:rsidR="00E35ADE">
              <w:rPr>
                <w:sz w:val="18"/>
                <w:szCs w:val="18"/>
                <w:lang w:val="ka-GE"/>
              </w:rPr>
              <w:t>5</w:t>
            </w:r>
            <w:r w:rsidRPr="005A7654">
              <w:rPr>
                <w:sz w:val="18"/>
                <w:szCs w:val="18"/>
                <w:lang w:val="ka-GE"/>
              </w:rPr>
              <w:t xml:space="preserve"> </w:t>
            </w:r>
            <w:r w:rsidR="00E35ADE">
              <w:rPr>
                <w:sz w:val="18"/>
                <w:szCs w:val="18"/>
                <w:lang w:val="ka-GE"/>
              </w:rPr>
              <w:t xml:space="preserve">სამუშაო </w:t>
            </w:r>
            <w:r w:rsidRPr="005A7654">
              <w:rPr>
                <w:sz w:val="18"/>
                <w:szCs w:val="18"/>
                <w:lang w:val="ka-GE"/>
              </w:rPr>
              <w:t>დღის ვადაში</w:t>
            </w:r>
          </w:p>
        </w:tc>
        <w:tc>
          <w:tcPr>
            <w:tcW w:w="2047" w:type="dxa"/>
            <w:vMerge w:val="restart"/>
          </w:tcPr>
          <w:p w:rsidR="00AA31E9" w:rsidRPr="005A7654" w:rsidRDefault="00AA31E9" w:rsidP="001617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AA31E9" w:rsidRPr="005A7654" w:rsidRDefault="00AA31E9" w:rsidP="00161789">
            <w:pPr>
              <w:rPr>
                <w:bCs/>
                <w:sz w:val="18"/>
                <w:szCs w:val="18"/>
              </w:rPr>
            </w:pPr>
            <w:proofErr w:type="spellStart"/>
            <w:r w:rsidRPr="005A7654">
              <w:rPr>
                <w:bCs/>
                <w:sz w:val="18"/>
                <w:szCs w:val="18"/>
              </w:rPr>
              <w:t>განისაზღვრება</w:t>
            </w:r>
            <w:proofErr w:type="spellEnd"/>
            <w:r w:rsidRPr="005A765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bCs/>
                <w:sz w:val="18"/>
                <w:szCs w:val="18"/>
              </w:rPr>
              <w:t>დავალების</w:t>
            </w:r>
            <w:proofErr w:type="spellEnd"/>
            <w:r w:rsidRPr="005A765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bCs/>
                <w:sz w:val="18"/>
                <w:szCs w:val="18"/>
              </w:rPr>
              <w:t>შესაბამისად</w:t>
            </w:r>
            <w:proofErr w:type="spellEnd"/>
          </w:p>
        </w:tc>
      </w:tr>
      <w:tr w:rsidR="00AA31E9" w:rsidRPr="005A7654" w:rsidTr="005A7654">
        <w:trPr>
          <w:trHeight w:val="1520"/>
        </w:trPr>
        <w:tc>
          <w:tcPr>
            <w:tcW w:w="327" w:type="dxa"/>
            <w:vMerge/>
          </w:tcPr>
          <w:p w:rsidR="00AA31E9" w:rsidRPr="005A7654" w:rsidRDefault="00AA31E9" w:rsidP="00161789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515" w:type="dxa"/>
            <w:vMerge/>
          </w:tcPr>
          <w:p w:rsidR="00AA31E9" w:rsidRPr="005A7654" w:rsidRDefault="00AA31E9" w:rsidP="001617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A31E9" w:rsidRPr="005A7654" w:rsidRDefault="00AA31E9" w:rsidP="00161789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240" w:type="dxa"/>
            <w:vMerge/>
          </w:tcPr>
          <w:p w:rsidR="00AA31E9" w:rsidRPr="005A7654" w:rsidRDefault="00AA31E9" w:rsidP="001617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0" w:type="dxa"/>
          </w:tcPr>
          <w:p w:rsidR="00AA31E9" w:rsidRPr="005A7654" w:rsidRDefault="00AA31E9" w:rsidP="005A7654">
            <w:pPr>
              <w:tabs>
                <w:tab w:val="center" w:pos="735"/>
              </w:tabs>
              <w:rPr>
                <w:sz w:val="18"/>
                <w:szCs w:val="18"/>
                <w:lang w:val="ka-GE"/>
              </w:rPr>
            </w:pPr>
            <w:r w:rsidRPr="005A7654">
              <w:rPr>
                <w:b/>
                <w:sz w:val="18"/>
                <w:szCs w:val="18"/>
                <w:lang w:val="ka-GE"/>
              </w:rPr>
              <w:t>3 –</w:t>
            </w:r>
            <w:r w:rsidRPr="005A7654">
              <w:rPr>
                <w:sz w:val="18"/>
                <w:szCs w:val="18"/>
                <w:lang w:val="ka-GE"/>
              </w:rPr>
              <w:t xml:space="preserve"> წერილების 80% მომზადებულია დროულად (ხელმძღვანელის მიერ განსაზღვრულ ვადებში)</w:t>
            </w:r>
          </w:p>
        </w:tc>
        <w:tc>
          <w:tcPr>
            <w:tcW w:w="2047" w:type="dxa"/>
            <w:vMerge/>
          </w:tcPr>
          <w:p w:rsidR="00AA31E9" w:rsidRPr="005A7654" w:rsidRDefault="00AA31E9" w:rsidP="001617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A31E9" w:rsidRPr="005A7654" w:rsidRDefault="00AA31E9" w:rsidP="00161789">
            <w:pPr>
              <w:rPr>
                <w:bCs/>
                <w:sz w:val="18"/>
                <w:szCs w:val="18"/>
              </w:rPr>
            </w:pPr>
          </w:p>
        </w:tc>
      </w:tr>
      <w:tr w:rsidR="00AA31E9" w:rsidRPr="005A7654" w:rsidTr="005A7654">
        <w:trPr>
          <w:trHeight w:val="1280"/>
        </w:trPr>
        <w:tc>
          <w:tcPr>
            <w:tcW w:w="327" w:type="dxa"/>
            <w:vMerge/>
          </w:tcPr>
          <w:p w:rsidR="00AA31E9" w:rsidRPr="005A7654" w:rsidRDefault="00AA31E9" w:rsidP="00161789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515" w:type="dxa"/>
            <w:vMerge/>
          </w:tcPr>
          <w:p w:rsidR="00AA31E9" w:rsidRPr="005A7654" w:rsidRDefault="00AA31E9" w:rsidP="001617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A31E9" w:rsidRPr="005A7654" w:rsidRDefault="00AA31E9" w:rsidP="00161789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240" w:type="dxa"/>
            <w:vMerge/>
          </w:tcPr>
          <w:p w:rsidR="00AA31E9" w:rsidRPr="005A7654" w:rsidRDefault="00AA31E9" w:rsidP="001617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0" w:type="dxa"/>
          </w:tcPr>
          <w:p w:rsidR="00AA31E9" w:rsidRPr="005A7654" w:rsidRDefault="00AA31E9" w:rsidP="005A7654">
            <w:pPr>
              <w:rPr>
                <w:sz w:val="18"/>
                <w:szCs w:val="18"/>
                <w:lang w:val="ka-GE"/>
              </w:rPr>
            </w:pPr>
            <w:r w:rsidRPr="005A7654">
              <w:rPr>
                <w:b/>
                <w:sz w:val="18"/>
                <w:szCs w:val="18"/>
                <w:lang w:val="ka-GE"/>
              </w:rPr>
              <w:t>2-</w:t>
            </w:r>
            <w:r w:rsidRPr="005A7654">
              <w:rPr>
                <w:sz w:val="18"/>
                <w:szCs w:val="18"/>
                <w:lang w:val="ka-GE"/>
              </w:rPr>
              <w:t xml:space="preserve"> წერილების 50% მომზადებულია ვადის დარღვევით</w:t>
            </w:r>
          </w:p>
        </w:tc>
        <w:tc>
          <w:tcPr>
            <w:tcW w:w="2047" w:type="dxa"/>
            <w:vMerge/>
          </w:tcPr>
          <w:p w:rsidR="00AA31E9" w:rsidRPr="005A7654" w:rsidRDefault="00AA31E9" w:rsidP="001617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A31E9" w:rsidRPr="005A7654" w:rsidRDefault="00AA31E9" w:rsidP="00161789">
            <w:pPr>
              <w:rPr>
                <w:bCs/>
                <w:sz w:val="18"/>
                <w:szCs w:val="18"/>
              </w:rPr>
            </w:pPr>
          </w:p>
        </w:tc>
      </w:tr>
      <w:tr w:rsidR="00AA31E9" w:rsidRPr="005A7654" w:rsidTr="005A7654">
        <w:trPr>
          <w:trHeight w:val="1133"/>
        </w:trPr>
        <w:tc>
          <w:tcPr>
            <w:tcW w:w="327" w:type="dxa"/>
            <w:vMerge/>
          </w:tcPr>
          <w:p w:rsidR="00AA31E9" w:rsidRPr="005A7654" w:rsidRDefault="00AA31E9" w:rsidP="00161789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515" w:type="dxa"/>
            <w:vMerge/>
          </w:tcPr>
          <w:p w:rsidR="00AA31E9" w:rsidRPr="005A7654" w:rsidRDefault="00AA31E9" w:rsidP="001617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AA31E9" w:rsidRPr="005A7654" w:rsidRDefault="00AA31E9" w:rsidP="00161789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240" w:type="dxa"/>
            <w:vMerge/>
          </w:tcPr>
          <w:p w:rsidR="00AA31E9" w:rsidRPr="005A7654" w:rsidRDefault="00AA31E9" w:rsidP="001617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0" w:type="dxa"/>
          </w:tcPr>
          <w:p w:rsidR="00AA31E9" w:rsidRPr="005A7654" w:rsidRDefault="00AA31E9" w:rsidP="005A7654">
            <w:pPr>
              <w:rPr>
                <w:b/>
                <w:sz w:val="18"/>
                <w:szCs w:val="18"/>
              </w:rPr>
            </w:pPr>
            <w:r w:rsidRPr="005A7654">
              <w:rPr>
                <w:b/>
                <w:sz w:val="18"/>
                <w:szCs w:val="18"/>
                <w:lang w:val="ka-GE"/>
              </w:rPr>
              <w:t>1 –</w:t>
            </w:r>
            <w:r w:rsidR="005A7654">
              <w:rPr>
                <w:b/>
                <w:sz w:val="18"/>
                <w:szCs w:val="18"/>
              </w:rPr>
              <w:t xml:space="preserve"> </w:t>
            </w:r>
            <w:r w:rsidRPr="005A7654">
              <w:rPr>
                <w:sz w:val="18"/>
                <w:szCs w:val="18"/>
                <w:lang w:val="ka-GE"/>
              </w:rPr>
              <w:t>წერილების 10%-ით მიწოდებულია არაშესაბამისი ექსპერტის კანდიდატურა</w:t>
            </w:r>
          </w:p>
        </w:tc>
        <w:tc>
          <w:tcPr>
            <w:tcW w:w="2047" w:type="dxa"/>
            <w:vMerge/>
          </w:tcPr>
          <w:p w:rsidR="00AA31E9" w:rsidRPr="005A7654" w:rsidRDefault="00AA31E9" w:rsidP="00161789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AA31E9" w:rsidRPr="005A7654" w:rsidRDefault="00AA31E9" w:rsidP="00161789">
            <w:pPr>
              <w:rPr>
                <w:bCs/>
                <w:sz w:val="18"/>
                <w:szCs w:val="18"/>
              </w:rPr>
            </w:pPr>
          </w:p>
        </w:tc>
      </w:tr>
      <w:tr w:rsidR="00201177" w:rsidRPr="005A7654" w:rsidTr="005A7654">
        <w:trPr>
          <w:trHeight w:val="890"/>
        </w:trPr>
        <w:tc>
          <w:tcPr>
            <w:tcW w:w="327" w:type="dxa"/>
            <w:vMerge w:val="restart"/>
          </w:tcPr>
          <w:p w:rsidR="006605C5" w:rsidRPr="005A7654" w:rsidRDefault="006605C5" w:rsidP="006605C5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  <w:r w:rsidRPr="005A7654">
              <w:rPr>
                <w:b/>
                <w:bCs/>
                <w:iCs/>
                <w:sz w:val="18"/>
                <w:szCs w:val="18"/>
                <w:lang w:val="ka-GE"/>
              </w:rPr>
              <w:t>2</w:t>
            </w:r>
          </w:p>
          <w:p w:rsidR="006605C5" w:rsidRPr="005A7654" w:rsidRDefault="006605C5" w:rsidP="006605C5">
            <w:pPr>
              <w:rPr>
                <w:b/>
                <w:bCs/>
                <w:iCs/>
                <w:sz w:val="18"/>
                <w:szCs w:val="18"/>
              </w:rPr>
            </w:pPr>
          </w:p>
          <w:p w:rsidR="006605C5" w:rsidRPr="005A7654" w:rsidRDefault="006605C5" w:rsidP="006605C5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</w:p>
        </w:tc>
        <w:tc>
          <w:tcPr>
            <w:tcW w:w="2515" w:type="dxa"/>
            <w:vMerge w:val="restart"/>
          </w:tcPr>
          <w:p w:rsidR="006605C5" w:rsidRPr="005A7654" w:rsidRDefault="00AA31E9" w:rsidP="00AA31E9">
            <w:pPr>
              <w:rPr>
                <w:bCs/>
                <w:sz w:val="18"/>
                <w:szCs w:val="18"/>
              </w:rPr>
            </w:pPr>
            <w:r w:rsidRPr="005A7654">
              <w:rPr>
                <w:bCs/>
                <w:sz w:val="18"/>
                <w:szCs w:val="18"/>
                <w:lang w:val="ka-GE"/>
              </w:rPr>
              <w:t>მოქალაქეების კონკრეტული მოთხოვნების საფუძველზე,  სამინისტროს ექსპერტებთან  საკონსულტაციო მიმართვებით უზრუნველყოფა</w:t>
            </w:r>
          </w:p>
        </w:tc>
        <w:tc>
          <w:tcPr>
            <w:tcW w:w="1748" w:type="dxa"/>
            <w:vMerge w:val="restart"/>
          </w:tcPr>
          <w:p w:rsidR="006605C5" w:rsidRPr="005A7654" w:rsidRDefault="00AA31E9" w:rsidP="006605C5">
            <w:pPr>
              <w:rPr>
                <w:b/>
                <w:bCs/>
                <w:iCs/>
                <w:sz w:val="18"/>
                <w:szCs w:val="18"/>
              </w:rPr>
            </w:pPr>
            <w:r w:rsidRPr="005A7654">
              <w:rPr>
                <w:bCs/>
                <w:sz w:val="18"/>
                <w:szCs w:val="18"/>
                <w:lang w:val="ka-GE"/>
              </w:rPr>
              <w:t>შესაბამის დარგის ექსპერტთან მიმართვის მომზადების უზრუნველყოფა</w:t>
            </w:r>
            <w:r w:rsidR="00B83F3D" w:rsidRPr="005A7654">
              <w:rPr>
                <w:bCs/>
                <w:sz w:val="18"/>
                <w:szCs w:val="18"/>
                <w:lang w:val="ka-GE"/>
              </w:rPr>
              <w:t xml:space="preserve"> </w:t>
            </w:r>
          </w:p>
          <w:p w:rsidR="006605C5" w:rsidRPr="005A7654" w:rsidRDefault="006605C5" w:rsidP="006605C5">
            <w:pPr>
              <w:rPr>
                <w:bCs/>
                <w:sz w:val="18"/>
                <w:szCs w:val="18"/>
                <w:lang w:val="ka-GE"/>
              </w:rPr>
            </w:pPr>
          </w:p>
        </w:tc>
        <w:tc>
          <w:tcPr>
            <w:tcW w:w="3240" w:type="dxa"/>
            <w:vMerge w:val="restart"/>
          </w:tcPr>
          <w:p w:rsidR="006605C5" w:rsidRPr="005A7654" w:rsidRDefault="00AA31E9" w:rsidP="006605C5">
            <w:pPr>
              <w:rPr>
                <w:b/>
                <w:bCs/>
                <w:sz w:val="18"/>
                <w:szCs w:val="18"/>
              </w:rPr>
            </w:pPr>
            <w:r w:rsidRPr="005A7654">
              <w:rPr>
                <w:bCs/>
                <w:sz w:val="18"/>
                <w:szCs w:val="18"/>
                <w:lang w:val="ka-GE"/>
              </w:rPr>
              <w:t>მიმართვების მომზადება დროულად და ზუსტად საჭიროების შესაბამისად</w:t>
            </w:r>
          </w:p>
        </w:tc>
        <w:tc>
          <w:tcPr>
            <w:tcW w:w="2970" w:type="dxa"/>
          </w:tcPr>
          <w:p w:rsidR="006605C5" w:rsidRPr="005A7654" w:rsidRDefault="006605C5" w:rsidP="00E35ADE">
            <w:pPr>
              <w:tabs>
                <w:tab w:val="center" w:pos="735"/>
              </w:tabs>
              <w:rPr>
                <w:sz w:val="18"/>
                <w:szCs w:val="18"/>
                <w:lang w:val="ka-GE"/>
              </w:rPr>
            </w:pPr>
            <w:r w:rsidRPr="005A7654">
              <w:rPr>
                <w:b/>
                <w:sz w:val="18"/>
                <w:szCs w:val="18"/>
                <w:lang w:val="ka-GE"/>
              </w:rPr>
              <w:t>4-</w:t>
            </w:r>
            <w:r w:rsidRPr="005A7654">
              <w:rPr>
                <w:sz w:val="18"/>
                <w:szCs w:val="18"/>
                <w:lang w:val="ka-GE"/>
              </w:rPr>
              <w:t xml:space="preserve"> </w:t>
            </w:r>
            <w:r w:rsidR="00AA31E9" w:rsidRPr="005A7654">
              <w:rPr>
                <w:sz w:val="18"/>
                <w:szCs w:val="18"/>
                <w:lang w:val="ka-GE"/>
              </w:rPr>
              <w:t xml:space="preserve">მიმართვების 90% მომზადებულია მოთხოვნიდან არაუგვიანეს </w:t>
            </w:r>
            <w:r w:rsidR="00E35ADE">
              <w:rPr>
                <w:sz w:val="18"/>
                <w:szCs w:val="18"/>
                <w:lang w:val="ka-GE"/>
              </w:rPr>
              <w:t>5 სამუშაო</w:t>
            </w:r>
            <w:r w:rsidR="00AA31E9" w:rsidRPr="005A7654">
              <w:rPr>
                <w:sz w:val="18"/>
                <w:szCs w:val="18"/>
                <w:lang w:val="ka-GE"/>
              </w:rPr>
              <w:t xml:space="preserve"> დღის ვადაში</w:t>
            </w:r>
          </w:p>
        </w:tc>
        <w:tc>
          <w:tcPr>
            <w:tcW w:w="2047" w:type="dxa"/>
            <w:vMerge w:val="restart"/>
          </w:tcPr>
          <w:p w:rsidR="006605C5" w:rsidRPr="005A7654" w:rsidRDefault="006605C5" w:rsidP="006605C5">
            <w:pPr>
              <w:rPr>
                <w:bCs/>
                <w:sz w:val="18"/>
                <w:szCs w:val="18"/>
              </w:rPr>
            </w:pPr>
          </w:p>
          <w:p w:rsidR="006605C5" w:rsidRPr="005A7654" w:rsidRDefault="006605C5" w:rsidP="006605C5">
            <w:pPr>
              <w:rPr>
                <w:bCs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6605C5" w:rsidRPr="005A7654" w:rsidRDefault="006605C5" w:rsidP="006605C5">
            <w:pPr>
              <w:jc w:val="center"/>
              <w:rPr>
                <w:bCs/>
                <w:sz w:val="18"/>
                <w:szCs w:val="18"/>
              </w:rPr>
            </w:pPr>
            <w:proofErr w:type="spellStart"/>
            <w:r w:rsidRPr="005A7654">
              <w:rPr>
                <w:bCs/>
                <w:sz w:val="18"/>
                <w:szCs w:val="18"/>
              </w:rPr>
              <w:t>განისაზღვრება</w:t>
            </w:r>
            <w:proofErr w:type="spellEnd"/>
            <w:r w:rsidRPr="005A765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bCs/>
                <w:sz w:val="18"/>
                <w:szCs w:val="18"/>
              </w:rPr>
              <w:t>დავალების</w:t>
            </w:r>
            <w:proofErr w:type="spellEnd"/>
            <w:r w:rsidRPr="005A765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bCs/>
                <w:sz w:val="18"/>
                <w:szCs w:val="18"/>
              </w:rPr>
              <w:t>შესაბამისად</w:t>
            </w:r>
            <w:proofErr w:type="spellEnd"/>
          </w:p>
        </w:tc>
      </w:tr>
      <w:tr w:rsidR="00201177" w:rsidRPr="005A7654" w:rsidTr="00E35ADE">
        <w:trPr>
          <w:trHeight w:val="1046"/>
        </w:trPr>
        <w:tc>
          <w:tcPr>
            <w:tcW w:w="327" w:type="dxa"/>
            <w:vMerge/>
          </w:tcPr>
          <w:p w:rsidR="006605C5" w:rsidRPr="005A7654" w:rsidRDefault="006605C5" w:rsidP="006605C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515" w:type="dxa"/>
            <w:vMerge/>
          </w:tcPr>
          <w:p w:rsidR="006605C5" w:rsidRPr="005A7654" w:rsidRDefault="006605C5" w:rsidP="006605C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605C5" w:rsidRPr="005A7654" w:rsidRDefault="006605C5" w:rsidP="006605C5">
            <w:pPr>
              <w:rPr>
                <w:sz w:val="18"/>
                <w:szCs w:val="18"/>
              </w:rPr>
            </w:pPr>
          </w:p>
        </w:tc>
        <w:tc>
          <w:tcPr>
            <w:tcW w:w="3240" w:type="dxa"/>
            <w:vMerge/>
          </w:tcPr>
          <w:p w:rsidR="006605C5" w:rsidRPr="005A7654" w:rsidRDefault="006605C5" w:rsidP="006605C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0" w:type="dxa"/>
          </w:tcPr>
          <w:p w:rsidR="006605C5" w:rsidRPr="005A7654" w:rsidRDefault="006605C5" w:rsidP="005A7654">
            <w:pPr>
              <w:tabs>
                <w:tab w:val="center" w:pos="735"/>
              </w:tabs>
              <w:rPr>
                <w:sz w:val="18"/>
                <w:szCs w:val="18"/>
                <w:lang w:val="ka-GE"/>
              </w:rPr>
            </w:pPr>
            <w:r w:rsidRPr="005A7654">
              <w:rPr>
                <w:b/>
                <w:sz w:val="18"/>
                <w:szCs w:val="18"/>
                <w:lang w:val="ka-GE"/>
              </w:rPr>
              <w:t>3-</w:t>
            </w:r>
            <w:r w:rsidRPr="005A7654">
              <w:rPr>
                <w:sz w:val="18"/>
                <w:szCs w:val="18"/>
                <w:lang w:val="ka-GE"/>
              </w:rPr>
              <w:t xml:space="preserve"> </w:t>
            </w:r>
            <w:r w:rsidR="00AA31E9" w:rsidRPr="005A7654">
              <w:rPr>
                <w:sz w:val="18"/>
                <w:szCs w:val="18"/>
                <w:lang w:val="ka-GE"/>
              </w:rPr>
              <w:t>მიმართვების 80% მომზადებულია დროულად (ხელმძღვანელის მიერ განსაზღვრულ ვადებში)</w:t>
            </w:r>
          </w:p>
        </w:tc>
        <w:tc>
          <w:tcPr>
            <w:tcW w:w="2047" w:type="dxa"/>
            <w:vMerge/>
          </w:tcPr>
          <w:p w:rsidR="006605C5" w:rsidRPr="005A7654" w:rsidRDefault="006605C5" w:rsidP="006605C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605C5" w:rsidRPr="005A7654" w:rsidRDefault="006605C5" w:rsidP="006605C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01177" w:rsidRPr="005A7654" w:rsidTr="00E35ADE">
        <w:trPr>
          <w:trHeight w:val="849"/>
        </w:trPr>
        <w:tc>
          <w:tcPr>
            <w:tcW w:w="327" w:type="dxa"/>
            <w:vMerge/>
            <w:hideMark/>
          </w:tcPr>
          <w:p w:rsidR="006605C5" w:rsidRPr="005A7654" w:rsidRDefault="006605C5" w:rsidP="006605C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515" w:type="dxa"/>
            <w:vMerge/>
          </w:tcPr>
          <w:p w:rsidR="006605C5" w:rsidRPr="005A7654" w:rsidRDefault="006605C5" w:rsidP="006605C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605C5" w:rsidRPr="005A7654" w:rsidRDefault="006605C5" w:rsidP="006605C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240" w:type="dxa"/>
            <w:vMerge/>
          </w:tcPr>
          <w:p w:rsidR="006605C5" w:rsidRPr="005A7654" w:rsidRDefault="006605C5" w:rsidP="006605C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970" w:type="dxa"/>
          </w:tcPr>
          <w:p w:rsidR="006605C5" w:rsidRPr="005A7654" w:rsidRDefault="006605C5" w:rsidP="005A7654">
            <w:pPr>
              <w:rPr>
                <w:sz w:val="18"/>
                <w:szCs w:val="18"/>
                <w:lang w:val="ka-GE"/>
              </w:rPr>
            </w:pPr>
            <w:r w:rsidRPr="005A7654">
              <w:rPr>
                <w:b/>
                <w:sz w:val="18"/>
                <w:szCs w:val="18"/>
                <w:lang w:val="ka-GE"/>
              </w:rPr>
              <w:t>2-</w:t>
            </w:r>
            <w:r w:rsidRPr="005A7654">
              <w:rPr>
                <w:sz w:val="18"/>
                <w:szCs w:val="18"/>
                <w:lang w:val="ka-GE"/>
              </w:rPr>
              <w:t xml:space="preserve"> </w:t>
            </w:r>
            <w:r w:rsidR="00AA31E9" w:rsidRPr="005A7654">
              <w:rPr>
                <w:sz w:val="18"/>
                <w:szCs w:val="18"/>
                <w:lang w:val="ka-GE"/>
              </w:rPr>
              <w:t>მიმართვების 50% მომზადებულია ვადის დარღვევით</w:t>
            </w:r>
          </w:p>
        </w:tc>
        <w:tc>
          <w:tcPr>
            <w:tcW w:w="2047" w:type="dxa"/>
            <w:vMerge/>
            <w:hideMark/>
          </w:tcPr>
          <w:p w:rsidR="006605C5" w:rsidRPr="005A7654" w:rsidRDefault="006605C5" w:rsidP="006605C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605C5" w:rsidRPr="005A7654" w:rsidRDefault="006605C5" w:rsidP="006605C5">
            <w:pPr>
              <w:rPr>
                <w:b/>
                <w:bCs/>
                <w:sz w:val="18"/>
                <w:szCs w:val="18"/>
              </w:rPr>
            </w:pPr>
          </w:p>
        </w:tc>
      </w:tr>
      <w:tr w:rsidR="00201177" w:rsidRPr="005A7654" w:rsidTr="005A7654">
        <w:trPr>
          <w:trHeight w:val="380"/>
        </w:trPr>
        <w:tc>
          <w:tcPr>
            <w:tcW w:w="327" w:type="dxa"/>
            <w:vMerge/>
          </w:tcPr>
          <w:p w:rsidR="006605C5" w:rsidRPr="005A7654" w:rsidRDefault="006605C5" w:rsidP="006605C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515" w:type="dxa"/>
            <w:vMerge/>
          </w:tcPr>
          <w:p w:rsidR="006605C5" w:rsidRPr="005A7654" w:rsidRDefault="006605C5" w:rsidP="006605C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605C5" w:rsidRPr="005A7654" w:rsidRDefault="006605C5" w:rsidP="006605C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240" w:type="dxa"/>
            <w:vMerge/>
          </w:tcPr>
          <w:p w:rsidR="006605C5" w:rsidRPr="005A7654" w:rsidRDefault="006605C5" w:rsidP="006605C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970" w:type="dxa"/>
          </w:tcPr>
          <w:p w:rsidR="006605C5" w:rsidRPr="005A7654" w:rsidRDefault="006605C5" w:rsidP="005A7654">
            <w:pPr>
              <w:tabs>
                <w:tab w:val="center" w:pos="735"/>
              </w:tabs>
              <w:rPr>
                <w:sz w:val="18"/>
                <w:szCs w:val="18"/>
              </w:rPr>
            </w:pPr>
            <w:r w:rsidRPr="005A7654">
              <w:rPr>
                <w:rFonts w:cs="Sylfaen"/>
                <w:b/>
                <w:sz w:val="18"/>
                <w:szCs w:val="18"/>
                <w:lang w:val="ka-GE"/>
              </w:rPr>
              <w:t>1-</w:t>
            </w:r>
            <w:r w:rsidR="00AA31E9" w:rsidRPr="005A7654">
              <w:rPr>
                <w:rFonts w:cs="Sylfaen"/>
                <w:sz w:val="18"/>
                <w:szCs w:val="18"/>
                <w:lang w:val="ka-GE"/>
              </w:rPr>
              <w:t>მიმართვების 10% მომზადებულია არაშესაბამის ექსპერტთან</w:t>
            </w:r>
          </w:p>
        </w:tc>
        <w:tc>
          <w:tcPr>
            <w:tcW w:w="2047" w:type="dxa"/>
            <w:vMerge/>
          </w:tcPr>
          <w:p w:rsidR="006605C5" w:rsidRPr="005A7654" w:rsidRDefault="006605C5" w:rsidP="006605C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605C5" w:rsidRPr="005A7654" w:rsidRDefault="006605C5" w:rsidP="006605C5">
            <w:pPr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201177" w:rsidRPr="005A7654" w:rsidTr="005A7654">
        <w:trPr>
          <w:trHeight w:val="380"/>
        </w:trPr>
        <w:tc>
          <w:tcPr>
            <w:tcW w:w="327" w:type="dxa"/>
            <w:vMerge w:val="restart"/>
          </w:tcPr>
          <w:p w:rsidR="006605C5" w:rsidRPr="005A7654" w:rsidRDefault="006605C5" w:rsidP="006605C5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  <w:r w:rsidRPr="005A7654">
              <w:rPr>
                <w:b/>
                <w:bCs/>
                <w:iCs/>
                <w:sz w:val="18"/>
                <w:szCs w:val="18"/>
                <w:lang w:val="ka-GE"/>
              </w:rPr>
              <w:t>3</w:t>
            </w:r>
          </w:p>
        </w:tc>
        <w:tc>
          <w:tcPr>
            <w:tcW w:w="2515" w:type="dxa"/>
            <w:vMerge w:val="restart"/>
          </w:tcPr>
          <w:p w:rsidR="006605C5" w:rsidRPr="005A7654" w:rsidRDefault="00AA31E9" w:rsidP="006605C5">
            <w:pPr>
              <w:rPr>
                <w:bCs/>
                <w:sz w:val="18"/>
                <w:szCs w:val="18"/>
              </w:rPr>
            </w:pPr>
            <w:proofErr w:type="spellStart"/>
            <w:r w:rsidRPr="005A7654">
              <w:rPr>
                <w:bCs/>
                <w:sz w:val="18"/>
                <w:szCs w:val="18"/>
              </w:rPr>
              <w:t>მიმდინარე</w:t>
            </w:r>
            <w:proofErr w:type="spellEnd"/>
            <w:r w:rsidRPr="005A765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bCs/>
                <w:sz w:val="18"/>
                <w:szCs w:val="18"/>
              </w:rPr>
              <w:t>კორესპონდენციაზე</w:t>
            </w:r>
            <w:proofErr w:type="spellEnd"/>
            <w:r w:rsidRPr="005A765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bCs/>
                <w:sz w:val="18"/>
                <w:szCs w:val="18"/>
              </w:rPr>
              <w:t>მუშაობა</w:t>
            </w:r>
            <w:proofErr w:type="spellEnd"/>
          </w:p>
        </w:tc>
        <w:tc>
          <w:tcPr>
            <w:tcW w:w="1748" w:type="dxa"/>
            <w:vMerge w:val="restart"/>
          </w:tcPr>
          <w:p w:rsidR="006605C5" w:rsidRPr="005A7654" w:rsidRDefault="00AA31E9" w:rsidP="00AA31E9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5A7654">
              <w:rPr>
                <w:bCs/>
                <w:iCs/>
                <w:sz w:val="18"/>
                <w:szCs w:val="18"/>
              </w:rPr>
              <w:t>სამმართველოში</w:t>
            </w:r>
            <w:proofErr w:type="spellEnd"/>
            <w:r w:rsidRPr="005A765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bCs/>
                <w:iCs/>
                <w:sz w:val="18"/>
                <w:szCs w:val="18"/>
              </w:rPr>
              <w:t>შემოსულ</w:t>
            </w:r>
            <w:proofErr w:type="spellEnd"/>
            <w:r w:rsidRPr="005A765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bCs/>
                <w:iCs/>
                <w:sz w:val="18"/>
                <w:szCs w:val="18"/>
              </w:rPr>
              <w:t>სხვადასხვა</w:t>
            </w:r>
            <w:proofErr w:type="spellEnd"/>
            <w:r w:rsidRPr="005A765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bCs/>
                <w:iCs/>
                <w:sz w:val="18"/>
                <w:szCs w:val="18"/>
              </w:rPr>
              <w:t>კორესპონდენცია</w:t>
            </w:r>
            <w:r w:rsidRPr="005A7654">
              <w:rPr>
                <w:bCs/>
                <w:iCs/>
                <w:sz w:val="18"/>
                <w:szCs w:val="18"/>
              </w:rPr>
              <w:lastRenderedPageBreak/>
              <w:t>ზე</w:t>
            </w:r>
            <w:proofErr w:type="spellEnd"/>
            <w:r w:rsidRPr="005A7654">
              <w:rPr>
                <w:bCs/>
                <w:iCs/>
                <w:sz w:val="18"/>
                <w:szCs w:val="18"/>
              </w:rPr>
              <w:t xml:space="preserve"> (</w:t>
            </w:r>
            <w:proofErr w:type="spellStart"/>
            <w:r w:rsidRPr="005A7654">
              <w:rPr>
                <w:bCs/>
                <w:iCs/>
                <w:sz w:val="18"/>
                <w:szCs w:val="18"/>
              </w:rPr>
              <w:t>მათ</w:t>
            </w:r>
            <w:proofErr w:type="spellEnd"/>
            <w:r w:rsidRPr="005A765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bCs/>
                <w:iCs/>
                <w:sz w:val="18"/>
                <w:szCs w:val="18"/>
              </w:rPr>
              <w:t>შორის</w:t>
            </w:r>
            <w:proofErr w:type="spellEnd"/>
            <w:r w:rsidRPr="005A7654">
              <w:rPr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5A7654">
              <w:rPr>
                <w:bCs/>
                <w:iCs/>
                <w:sz w:val="18"/>
                <w:szCs w:val="18"/>
              </w:rPr>
              <w:t>საჯარო</w:t>
            </w:r>
            <w:proofErr w:type="spellEnd"/>
            <w:r w:rsidRPr="005A765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bCs/>
                <w:iCs/>
                <w:sz w:val="18"/>
                <w:szCs w:val="18"/>
              </w:rPr>
              <w:t>ინფორმაცია</w:t>
            </w:r>
            <w:proofErr w:type="spellEnd"/>
            <w:r w:rsidRPr="005A7654">
              <w:rPr>
                <w:bCs/>
                <w:iCs/>
                <w:sz w:val="18"/>
                <w:szCs w:val="18"/>
              </w:rPr>
              <w:t xml:space="preserve">,  </w:t>
            </w:r>
            <w:proofErr w:type="spellStart"/>
            <w:r w:rsidRPr="005A7654">
              <w:rPr>
                <w:bCs/>
                <w:iCs/>
                <w:sz w:val="18"/>
                <w:szCs w:val="18"/>
              </w:rPr>
              <w:t>მოქალაქეების</w:t>
            </w:r>
            <w:proofErr w:type="spellEnd"/>
            <w:r w:rsidRPr="005A765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bCs/>
                <w:iCs/>
                <w:sz w:val="18"/>
                <w:szCs w:val="18"/>
              </w:rPr>
              <w:t>განცხადებები</w:t>
            </w:r>
            <w:proofErr w:type="spellEnd"/>
            <w:r w:rsidRPr="005A765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5A765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bCs/>
                <w:iCs/>
                <w:sz w:val="18"/>
                <w:szCs w:val="18"/>
              </w:rPr>
              <w:t>სხვა</w:t>
            </w:r>
            <w:proofErr w:type="spellEnd"/>
            <w:r w:rsidRPr="005A7654">
              <w:rPr>
                <w:bCs/>
                <w:iCs/>
                <w:sz w:val="18"/>
                <w:szCs w:val="18"/>
              </w:rPr>
              <w:t xml:space="preserve">) </w:t>
            </w:r>
            <w:proofErr w:type="spellStart"/>
            <w:r w:rsidRPr="005A7654">
              <w:rPr>
                <w:bCs/>
                <w:iCs/>
                <w:sz w:val="18"/>
                <w:szCs w:val="18"/>
              </w:rPr>
              <w:t>პასუხების</w:t>
            </w:r>
            <w:proofErr w:type="spellEnd"/>
            <w:r w:rsidRPr="005A765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bCs/>
                <w:iCs/>
                <w:sz w:val="18"/>
                <w:szCs w:val="18"/>
              </w:rPr>
              <w:t>მომზადება</w:t>
            </w:r>
            <w:proofErr w:type="spellEnd"/>
          </w:p>
        </w:tc>
        <w:tc>
          <w:tcPr>
            <w:tcW w:w="3240" w:type="dxa"/>
            <w:vMerge w:val="restart"/>
          </w:tcPr>
          <w:p w:rsidR="006605C5" w:rsidRPr="005A7654" w:rsidRDefault="00AA31E9" w:rsidP="006605C5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5A7654">
              <w:rPr>
                <w:bCs/>
                <w:iCs/>
                <w:sz w:val="18"/>
                <w:szCs w:val="18"/>
              </w:rPr>
              <w:lastRenderedPageBreak/>
              <w:t>საპასუხო</w:t>
            </w:r>
            <w:proofErr w:type="spellEnd"/>
            <w:r w:rsidRPr="005A765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bCs/>
                <w:iCs/>
                <w:sz w:val="18"/>
                <w:szCs w:val="18"/>
              </w:rPr>
              <w:t>წერილების</w:t>
            </w:r>
            <w:proofErr w:type="spellEnd"/>
            <w:r w:rsidRPr="005A765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bCs/>
                <w:iCs/>
                <w:sz w:val="18"/>
                <w:szCs w:val="18"/>
              </w:rPr>
              <w:t>მომზადება</w:t>
            </w:r>
            <w:proofErr w:type="spellEnd"/>
            <w:r w:rsidRPr="005A765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bCs/>
                <w:iCs/>
                <w:sz w:val="18"/>
                <w:szCs w:val="18"/>
              </w:rPr>
              <w:t>და</w:t>
            </w:r>
            <w:proofErr w:type="spellEnd"/>
            <w:r w:rsidRPr="005A765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bCs/>
                <w:iCs/>
                <w:sz w:val="18"/>
                <w:szCs w:val="18"/>
              </w:rPr>
              <w:t>გაგზავნა</w:t>
            </w:r>
            <w:proofErr w:type="spellEnd"/>
            <w:r w:rsidRPr="005A765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bCs/>
                <w:iCs/>
                <w:sz w:val="18"/>
                <w:szCs w:val="18"/>
              </w:rPr>
              <w:t>დადგენილ</w:t>
            </w:r>
            <w:proofErr w:type="spellEnd"/>
            <w:r w:rsidRPr="005A7654">
              <w:rPr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bCs/>
                <w:iCs/>
                <w:sz w:val="18"/>
                <w:szCs w:val="18"/>
              </w:rPr>
              <w:t>ვადებში</w:t>
            </w:r>
            <w:proofErr w:type="spellEnd"/>
          </w:p>
        </w:tc>
        <w:tc>
          <w:tcPr>
            <w:tcW w:w="2970" w:type="dxa"/>
          </w:tcPr>
          <w:p w:rsidR="006605C5" w:rsidRPr="005A7654" w:rsidRDefault="006605C5" w:rsidP="00E35ADE">
            <w:pPr>
              <w:tabs>
                <w:tab w:val="center" w:pos="735"/>
              </w:tabs>
              <w:rPr>
                <w:sz w:val="18"/>
                <w:szCs w:val="18"/>
              </w:rPr>
            </w:pPr>
            <w:r w:rsidRPr="005A7654">
              <w:rPr>
                <w:b/>
                <w:sz w:val="18"/>
                <w:szCs w:val="18"/>
                <w:lang w:val="ka-GE"/>
              </w:rPr>
              <w:t>4</w:t>
            </w:r>
            <w:r w:rsidR="00B83F3D" w:rsidRPr="005A7654">
              <w:rPr>
                <w:b/>
                <w:sz w:val="18"/>
                <w:szCs w:val="18"/>
                <w:lang w:val="ka-GE"/>
              </w:rPr>
              <w:t>-</w:t>
            </w:r>
            <w:r w:rsidR="00B83F3D" w:rsidRPr="005A7654">
              <w:rPr>
                <w:sz w:val="18"/>
                <w:szCs w:val="18"/>
                <w:lang w:val="ka-GE"/>
              </w:rPr>
              <w:t xml:space="preserve"> </w:t>
            </w:r>
            <w:r w:rsidR="00AA31E9" w:rsidRPr="005A7654">
              <w:rPr>
                <w:sz w:val="18"/>
                <w:szCs w:val="18"/>
                <w:lang w:val="ka-GE"/>
              </w:rPr>
              <w:t xml:space="preserve">საპასუხო წერილები (კომპეტენციის შესაბამისად) მომზადებულია დადგენილ ვადებში და სრულყოფილად, </w:t>
            </w:r>
            <w:r w:rsidR="00AA31E9" w:rsidRPr="005A7654">
              <w:rPr>
                <w:sz w:val="18"/>
                <w:szCs w:val="18"/>
                <w:lang w:val="ka-GE"/>
              </w:rPr>
              <w:lastRenderedPageBreak/>
              <w:t xml:space="preserve">ვადაგადაცილებულია კორესპოდენციის არაუმეტეს </w:t>
            </w:r>
            <w:r w:rsidR="00E35ADE">
              <w:rPr>
                <w:sz w:val="18"/>
                <w:szCs w:val="18"/>
                <w:lang w:val="ka-GE"/>
              </w:rPr>
              <w:t>5</w:t>
            </w:r>
            <w:r w:rsidR="00AA31E9" w:rsidRPr="005A7654">
              <w:rPr>
                <w:sz w:val="18"/>
                <w:szCs w:val="18"/>
                <w:lang w:val="ka-GE"/>
              </w:rPr>
              <w:t>%-სა</w:t>
            </w:r>
          </w:p>
        </w:tc>
        <w:tc>
          <w:tcPr>
            <w:tcW w:w="2047" w:type="dxa"/>
            <w:vMerge w:val="restart"/>
          </w:tcPr>
          <w:p w:rsidR="006605C5" w:rsidRPr="005A7654" w:rsidRDefault="006605C5" w:rsidP="006605C5">
            <w:pPr>
              <w:rPr>
                <w:b/>
                <w:bCs/>
                <w:iCs/>
                <w:sz w:val="18"/>
                <w:szCs w:val="18"/>
              </w:rPr>
            </w:pPr>
            <w:r w:rsidRPr="005A7654">
              <w:rPr>
                <w:b/>
                <w:bCs/>
                <w:iCs/>
                <w:sz w:val="18"/>
                <w:szCs w:val="18"/>
              </w:rPr>
              <w:lastRenderedPageBreak/>
              <w:t> </w:t>
            </w:r>
          </w:p>
        </w:tc>
        <w:tc>
          <w:tcPr>
            <w:tcW w:w="1800" w:type="dxa"/>
            <w:vMerge w:val="restart"/>
          </w:tcPr>
          <w:p w:rsidR="006605C5" w:rsidRPr="005A7654" w:rsidRDefault="00AA31E9" w:rsidP="006605C5">
            <w:pPr>
              <w:rPr>
                <w:bCs/>
                <w:iCs/>
                <w:sz w:val="18"/>
                <w:szCs w:val="18"/>
              </w:rPr>
            </w:pPr>
            <w:proofErr w:type="spellStart"/>
            <w:r w:rsidRPr="005A7654">
              <w:rPr>
                <w:bCs/>
                <w:sz w:val="18"/>
                <w:szCs w:val="18"/>
              </w:rPr>
              <w:t>განისაზღვრება</w:t>
            </w:r>
            <w:proofErr w:type="spellEnd"/>
            <w:r w:rsidRPr="005A765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bCs/>
                <w:sz w:val="18"/>
                <w:szCs w:val="18"/>
              </w:rPr>
              <w:t>დავალების</w:t>
            </w:r>
            <w:proofErr w:type="spellEnd"/>
            <w:r w:rsidRPr="005A765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bCs/>
                <w:sz w:val="18"/>
                <w:szCs w:val="18"/>
              </w:rPr>
              <w:t>შესაბამისად</w:t>
            </w:r>
            <w:proofErr w:type="spellEnd"/>
          </w:p>
        </w:tc>
      </w:tr>
      <w:tr w:rsidR="00201177" w:rsidRPr="005A7654" w:rsidTr="005A7654">
        <w:trPr>
          <w:trHeight w:val="380"/>
        </w:trPr>
        <w:tc>
          <w:tcPr>
            <w:tcW w:w="327" w:type="dxa"/>
            <w:vMerge/>
          </w:tcPr>
          <w:p w:rsidR="006605C5" w:rsidRPr="005A7654" w:rsidRDefault="006605C5" w:rsidP="006605C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515" w:type="dxa"/>
            <w:vMerge/>
          </w:tcPr>
          <w:p w:rsidR="006605C5" w:rsidRPr="005A7654" w:rsidRDefault="006605C5" w:rsidP="006605C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605C5" w:rsidRPr="005A7654" w:rsidRDefault="006605C5" w:rsidP="006605C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240" w:type="dxa"/>
            <w:vMerge/>
          </w:tcPr>
          <w:p w:rsidR="006605C5" w:rsidRPr="005A7654" w:rsidRDefault="006605C5" w:rsidP="006605C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970" w:type="dxa"/>
          </w:tcPr>
          <w:p w:rsidR="006605C5" w:rsidRPr="005A7654" w:rsidRDefault="006605C5" w:rsidP="00E35ADE">
            <w:pPr>
              <w:tabs>
                <w:tab w:val="center" w:pos="735"/>
              </w:tabs>
              <w:rPr>
                <w:sz w:val="18"/>
                <w:szCs w:val="18"/>
              </w:rPr>
            </w:pPr>
            <w:r w:rsidRPr="005A7654">
              <w:rPr>
                <w:b/>
                <w:sz w:val="18"/>
                <w:szCs w:val="18"/>
                <w:lang w:val="ka-GE"/>
              </w:rPr>
              <w:t>3-</w:t>
            </w:r>
            <w:proofErr w:type="spellStart"/>
            <w:r w:rsidR="00AA31E9" w:rsidRPr="005A7654">
              <w:rPr>
                <w:sz w:val="18"/>
                <w:szCs w:val="18"/>
              </w:rPr>
              <w:t>საპასუხო</w:t>
            </w:r>
            <w:proofErr w:type="spellEnd"/>
            <w:r w:rsidR="00AA31E9" w:rsidRPr="005A7654">
              <w:rPr>
                <w:sz w:val="18"/>
                <w:szCs w:val="18"/>
              </w:rPr>
              <w:t xml:space="preserve"> </w:t>
            </w:r>
            <w:proofErr w:type="spellStart"/>
            <w:r w:rsidR="00AA31E9" w:rsidRPr="005A7654">
              <w:rPr>
                <w:sz w:val="18"/>
                <w:szCs w:val="18"/>
              </w:rPr>
              <w:t>წერილები</w:t>
            </w:r>
            <w:proofErr w:type="spellEnd"/>
            <w:r w:rsidR="00AA31E9" w:rsidRPr="005A7654">
              <w:rPr>
                <w:sz w:val="18"/>
                <w:szCs w:val="18"/>
              </w:rPr>
              <w:t xml:space="preserve"> (</w:t>
            </w:r>
            <w:proofErr w:type="spellStart"/>
            <w:r w:rsidR="00AA31E9" w:rsidRPr="005A7654">
              <w:rPr>
                <w:sz w:val="18"/>
                <w:szCs w:val="18"/>
              </w:rPr>
              <w:t>კომპეტენციის</w:t>
            </w:r>
            <w:proofErr w:type="spellEnd"/>
            <w:r w:rsidR="00AA31E9" w:rsidRPr="005A7654">
              <w:rPr>
                <w:sz w:val="18"/>
                <w:szCs w:val="18"/>
              </w:rPr>
              <w:t xml:space="preserve"> </w:t>
            </w:r>
            <w:proofErr w:type="spellStart"/>
            <w:r w:rsidR="00AA31E9" w:rsidRPr="005A7654">
              <w:rPr>
                <w:sz w:val="18"/>
                <w:szCs w:val="18"/>
              </w:rPr>
              <w:t>შესაბამისად</w:t>
            </w:r>
            <w:proofErr w:type="spellEnd"/>
            <w:r w:rsidR="00AA31E9" w:rsidRPr="005A7654">
              <w:rPr>
                <w:sz w:val="18"/>
                <w:szCs w:val="18"/>
              </w:rPr>
              <w:t xml:space="preserve">) </w:t>
            </w:r>
            <w:proofErr w:type="spellStart"/>
            <w:r w:rsidR="00AA31E9" w:rsidRPr="005A7654">
              <w:rPr>
                <w:sz w:val="18"/>
                <w:szCs w:val="18"/>
              </w:rPr>
              <w:t>მომზადებულია</w:t>
            </w:r>
            <w:proofErr w:type="spellEnd"/>
            <w:r w:rsidR="00AA31E9" w:rsidRPr="005A7654">
              <w:rPr>
                <w:sz w:val="18"/>
                <w:szCs w:val="18"/>
              </w:rPr>
              <w:t xml:space="preserve"> </w:t>
            </w:r>
            <w:proofErr w:type="spellStart"/>
            <w:r w:rsidR="00AA31E9" w:rsidRPr="005A7654">
              <w:rPr>
                <w:sz w:val="18"/>
                <w:szCs w:val="18"/>
              </w:rPr>
              <w:t>დადგენილ</w:t>
            </w:r>
            <w:proofErr w:type="spellEnd"/>
            <w:r w:rsidR="00AA31E9" w:rsidRPr="005A7654">
              <w:rPr>
                <w:sz w:val="18"/>
                <w:szCs w:val="18"/>
              </w:rPr>
              <w:t xml:space="preserve"> </w:t>
            </w:r>
            <w:proofErr w:type="spellStart"/>
            <w:r w:rsidR="00AA31E9" w:rsidRPr="005A7654">
              <w:rPr>
                <w:sz w:val="18"/>
                <w:szCs w:val="18"/>
              </w:rPr>
              <w:t>ვადებში</w:t>
            </w:r>
            <w:proofErr w:type="spellEnd"/>
            <w:r w:rsidR="00AA31E9" w:rsidRPr="005A7654">
              <w:rPr>
                <w:sz w:val="18"/>
                <w:szCs w:val="18"/>
              </w:rPr>
              <w:t xml:space="preserve"> </w:t>
            </w:r>
            <w:proofErr w:type="spellStart"/>
            <w:r w:rsidR="00AA31E9" w:rsidRPr="005A7654">
              <w:rPr>
                <w:sz w:val="18"/>
                <w:szCs w:val="18"/>
              </w:rPr>
              <w:t>და</w:t>
            </w:r>
            <w:proofErr w:type="spellEnd"/>
            <w:r w:rsidR="00AA31E9" w:rsidRPr="005A7654">
              <w:rPr>
                <w:sz w:val="18"/>
                <w:szCs w:val="18"/>
              </w:rPr>
              <w:t xml:space="preserve"> </w:t>
            </w:r>
            <w:proofErr w:type="spellStart"/>
            <w:r w:rsidR="00AA31E9" w:rsidRPr="005A7654">
              <w:rPr>
                <w:sz w:val="18"/>
                <w:szCs w:val="18"/>
              </w:rPr>
              <w:t>სრულყოფილად</w:t>
            </w:r>
            <w:proofErr w:type="spellEnd"/>
            <w:r w:rsidR="00AA31E9" w:rsidRPr="005A7654">
              <w:rPr>
                <w:sz w:val="18"/>
                <w:szCs w:val="18"/>
              </w:rPr>
              <w:t xml:space="preserve">. </w:t>
            </w:r>
            <w:proofErr w:type="spellStart"/>
            <w:r w:rsidR="00AA31E9" w:rsidRPr="005A7654">
              <w:rPr>
                <w:sz w:val="18"/>
                <w:szCs w:val="18"/>
              </w:rPr>
              <w:t>ვადაგადაცილებულია</w:t>
            </w:r>
            <w:proofErr w:type="spellEnd"/>
            <w:r w:rsidR="00AA31E9" w:rsidRPr="005A7654">
              <w:rPr>
                <w:sz w:val="18"/>
                <w:szCs w:val="18"/>
              </w:rPr>
              <w:t xml:space="preserve"> </w:t>
            </w:r>
            <w:proofErr w:type="spellStart"/>
            <w:r w:rsidR="00AA31E9" w:rsidRPr="005A7654">
              <w:rPr>
                <w:sz w:val="18"/>
                <w:szCs w:val="18"/>
              </w:rPr>
              <w:t>კორესპოდენციის</w:t>
            </w:r>
            <w:proofErr w:type="spellEnd"/>
            <w:r w:rsidR="00AA31E9" w:rsidRPr="005A7654">
              <w:rPr>
                <w:sz w:val="18"/>
                <w:szCs w:val="18"/>
              </w:rPr>
              <w:t xml:space="preserve"> </w:t>
            </w:r>
            <w:proofErr w:type="spellStart"/>
            <w:r w:rsidR="00AA31E9" w:rsidRPr="005A7654">
              <w:rPr>
                <w:sz w:val="18"/>
                <w:szCs w:val="18"/>
              </w:rPr>
              <w:t>არაუმეტეს</w:t>
            </w:r>
            <w:proofErr w:type="spellEnd"/>
            <w:r w:rsidR="00AA31E9" w:rsidRPr="005A7654">
              <w:rPr>
                <w:sz w:val="18"/>
                <w:szCs w:val="18"/>
              </w:rPr>
              <w:t xml:space="preserve"> </w:t>
            </w:r>
            <w:r w:rsidR="00E35ADE">
              <w:rPr>
                <w:sz w:val="18"/>
                <w:szCs w:val="18"/>
                <w:lang w:val="ka-GE"/>
              </w:rPr>
              <w:t>10</w:t>
            </w:r>
            <w:r w:rsidR="00AA31E9" w:rsidRPr="005A7654">
              <w:rPr>
                <w:sz w:val="18"/>
                <w:szCs w:val="18"/>
              </w:rPr>
              <w:t>%-</w:t>
            </w:r>
            <w:proofErr w:type="spellStart"/>
            <w:r w:rsidR="00AA31E9" w:rsidRPr="005A7654">
              <w:rPr>
                <w:sz w:val="18"/>
                <w:szCs w:val="18"/>
              </w:rPr>
              <w:t>სა</w:t>
            </w:r>
            <w:proofErr w:type="spellEnd"/>
          </w:p>
        </w:tc>
        <w:tc>
          <w:tcPr>
            <w:tcW w:w="2047" w:type="dxa"/>
            <w:vMerge/>
          </w:tcPr>
          <w:p w:rsidR="006605C5" w:rsidRPr="005A7654" w:rsidRDefault="006605C5" w:rsidP="006605C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605C5" w:rsidRPr="005A7654" w:rsidRDefault="006605C5" w:rsidP="006605C5">
            <w:pPr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201177" w:rsidRPr="005A7654" w:rsidTr="005A7654">
        <w:trPr>
          <w:trHeight w:val="380"/>
        </w:trPr>
        <w:tc>
          <w:tcPr>
            <w:tcW w:w="327" w:type="dxa"/>
            <w:vMerge/>
          </w:tcPr>
          <w:p w:rsidR="006605C5" w:rsidRPr="005A7654" w:rsidRDefault="006605C5" w:rsidP="006605C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515" w:type="dxa"/>
            <w:vMerge/>
          </w:tcPr>
          <w:p w:rsidR="006605C5" w:rsidRPr="005A7654" w:rsidRDefault="006605C5" w:rsidP="006605C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605C5" w:rsidRPr="005A7654" w:rsidRDefault="006605C5" w:rsidP="006605C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240" w:type="dxa"/>
            <w:vMerge/>
          </w:tcPr>
          <w:p w:rsidR="006605C5" w:rsidRPr="005A7654" w:rsidRDefault="006605C5" w:rsidP="006605C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970" w:type="dxa"/>
          </w:tcPr>
          <w:p w:rsidR="006605C5" w:rsidRPr="005A7654" w:rsidRDefault="006605C5" w:rsidP="00E35ADE">
            <w:pPr>
              <w:tabs>
                <w:tab w:val="center" w:pos="735"/>
              </w:tabs>
              <w:rPr>
                <w:sz w:val="18"/>
                <w:szCs w:val="18"/>
              </w:rPr>
            </w:pPr>
            <w:r w:rsidRPr="005A7654">
              <w:rPr>
                <w:b/>
                <w:sz w:val="18"/>
                <w:szCs w:val="18"/>
                <w:lang w:val="ka-GE"/>
              </w:rPr>
              <w:t>2-</w:t>
            </w:r>
            <w:proofErr w:type="spellStart"/>
            <w:r w:rsidR="00AA31E9" w:rsidRPr="005A7654">
              <w:rPr>
                <w:sz w:val="18"/>
                <w:szCs w:val="18"/>
              </w:rPr>
              <w:t>საპასუხო</w:t>
            </w:r>
            <w:proofErr w:type="spellEnd"/>
            <w:r w:rsidR="00AA31E9" w:rsidRPr="005A7654">
              <w:rPr>
                <w:sz w:val="18"/>
                <w:szCs w:val="18"/>
              </w:rPr>
              <w:t xml:space="preserve"> </w:t>
            </w:r>
            <w:proofErr w:type="spellStart"/>
            <w:r w:rsidR="00AA31E9" w:rsidRPr="005A7654">
              <w:rPr>
                <w:sz w:val="18"/>
                <w:szCs w:val="18"/>
              </w:rPr>
              <w:t>წერილები</w:t>
            </w:r>
            <w:proofErr w:type="spellEnd"/>
            <w:r w:rsidR="00AA31E9" w:rsidRPr="005A7654">
              <w:rPr>
                <w:sz w:val="18"/>
                <w:szCs w:val="18"/>
              </w:rPr>
              <w:t xml:space="preserve"> (</w:t>
            </w:r>
            <w:proofErr w:type="spellStart"/>
            <w:r w:rsidR="00AA31E9" w:rsidRPr="005A7654">
              <w:rPr>
                <w:sz w:val="18"/>
                <w:szCs w:val="18"/>
              </w:rPr>
              <w:t>კომპეტენციის</w:t>
            </w:r>
            <w:proofErr w:type="spellEnd"/>
            <w:r w:rsidR="00AA31E9" w:rsidRPr="005A7654">
              <w:rPr>
                <w:sz w:val="18"/>
                <w:szCs w:val="18"/>
              </w:rPr>
              <w:t xml:space="preserve"> </w:t>
            </w:r>
            <w:proofErr w:type="spellStart"/>
            <w:r w:rsidR="00AA31E9" w:rsidRPr="005A7654">
              <w:rPr>
                <w:sz w:val="18"/>
                <w:szCs w:val="18"/>
              </w:rPr>
              <w:t>შესაბამისად</w:t>
            </w:r>
            <w:proofErr w:type="spellEnd"/>
            <w:r w:rsidR="00AA31E9" w:rsidRPr="005A7654">
              <w:rPr>
                <w:sz w:val="18"/>
                <w:szCs w:val="18"/>
              </w:rPr>
              <w:t xml:space="preserve">) </w:t>
            </w:r>
            <w:proofErr w:type="spellStart"/>
            <w:r w:rsidR="00AA31E9" w:rsidRPr="005A7654">
              <w:rPr>
                <w:sz w:val="18"/>
                <w:szCs w:val="18"/>
              </w:rPr>
              <w:t>მომზადებულია</w:t>
            </w:r>
            <w:proofErr w:type="spellEnd"/>
            <w:r w:rsidR="00AA31E9" w:rsidRPr="005A7654">
              <w:rPr>
                <w:sz w:val="18"/>
                <w:szCs w:val="18"/>
              </w:rPr>
              <w:t xml:space="preserve">, </w:t>
            </w:r>
            <w:proofErr w:type="spellStart"/>
            <w:r w:rsidR="00AA31E9" w:rsidRPr="005A7654">
              <w:rPr>
                <w:sz w:val="18"/>
                <w:szCs w:val="18"/>
              </w:rPr>
              <w:t>მაგრამ</w:t>
            </w:r>
            <w:proofErr w:type="spellEnd"/>
            <w:r w:rsidR="00AA31E9" w:rsidRPr="005A7654">
              <w:rPr>
                <w:sz w:val="18"/>
                <w:szCs w:val="18"/>
              </w:rPr>
              <w:t xml:space="preserve"> </w:t>
            </w:r>
            <w:proofErr w:type="spellStart"/>
            <w:r w:rsidR="00AA31E9" w:rsidRPr="005A7654">
              <w:rPr>
                <w:sz w:val="18"/>
                <w:szCs w:val="18"/>
              </w:rPr>
              <w:t>დარღვეულია</w:t>
            </w:r>
            <w:proofErr w:type="spellEnd"/>
            <w:r w:rsidR="00AA31E9" w:rsidRPr="005A7654">
              <w:rPr>
                <w:sz w:val="18"/>
                <w:szCs w:val="18"/>
              </w:rPr>
              <w:t xml:space="preserve"> </w:t>
            </w:r>
            <w:proofErr w:type="spellStart"/>
            <w:r w:rsidR="00AA31E9" w:rsidRPr="005A7654">
              <w:rPr>
                <w:sz w:val="18"/>
                <w:szCs w:val="18"/>
              </w:rPr>
              <w:t>მოთხოვნილი</w:t>
            </w:r>
            <w:proofErr w:type="spellEnd"/>
            <w:r w:rsidR="00AA31E9" w:rsidRPr="005A7654">
              <w:rPr>
                <w:sz w:val="18"/>
                <w:szCs w:val="18"/>
              </w:rPr>
              <w:t xml:space="preserve"> </w:t>
            </w:r>
            <w:proofErr w:type="spellStart"/>
            <w:r w:rsidR="00AA31E9" w:rsidRPr="005A7654">
              <w:rPr>
                <w:sz w:val="18"/>
                <w:szCs w:val="18"/>
              </w:rPr>
              <w:t>ვადა</w:t>
            </w:r>
            <w:proofErr w:type="spellEnd"/>
            <w:r w:rsidR="00AA31E9" w:rsidRPr="005A7654">
              <w:rPr>
                <w:sz w:val="18"/>
                <w:szCs w:val="18"/>
              </w:rPr>
              <w:t xml:space="preserve"> </w:t>
            </w:r>
            <w:proofErr w:type="spellStart"/>
            <w:r w:rsidR="00AA31E9" w:rsidRPr="005A7654">
              <w:rPr>
                <w:sz w:val="18"/>
                <w:szCs w:val="18"/>
              </w:rPr>
              <w:t>არუმეტეს</w:t>
            </w:r>
            <w:proofErr w:type="spellEnd"/>
            <w:r w:rsidR="00AA31E9" w:rsidRPr="005A7654">
              <w:rPr>
                <w:sz w:val="18"/>
                <w:szCs w:val="18"/>
              </w:rPr>
              <w:t xml:space="preserve"> 1</w:t>
            </w:r>
            <w:r w:rsidR="00E35ADE">
              <w:rPr>
                <w:sz w:val="18"/>
                <w:szCs w:val="18"/>
                <w:lang w:val="ka-GE"/>
              </w:rPr>
              <w:t>5</w:t>
            </w:r>
            <w:r w:rsidR="00AA31E9" w:rsidRPr="005A7654">
              <w:rPr>
                <w:sz w:val="18"/>
                <w:szCs w:val="18"/>
              </w:rPr>
              <w:t>%-</w:t>
            </w:r>
            <w:proofErr w:type="spellStart"/>
            <w:r w:rsidR="00AA31E9" w:rsidRPr="005A7654">
              <w:rPr>
                <w:sz w:val="18"/>
                <w:szCs w:val="18"/>
              </w:rPr>
              <w:t>ში</w:t>
            </w:r>
            <w:proofErr w:type="spellEnd"/>
          </w:p>
        </w:tc>
        <w:tc>
          <w:tcPr>
            <w:tcW w:w="2047" w:type="dxa"/>
            <w:vMerge/>
          </w:tcPr>
          <w:p w:rsidR="006605C5" w:rsidRPr="005A7654" w:rsidRDefault="006605C5" w:rsidP="006605C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605C5" w:rsidRPr="005A7654" w:rsidRDefault="006605C5" w:rsidP="006605C5">
            <w:pPr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201177" w:rsidRPr="005A7654" w:rsidTr="005A7654">
        <w:trPr>
          <w:trHeight w:val="380"/>
        </w:trPr>
        <w:tc>
          <w:tcPr>
            <w:tcW w:w="327" w:type="dxa"/>
            <w:vMerge/>
          </w:tcPr>
          <w:p w:rsidR="006605C5" w:rsidRPr="005A7654" w:rsidRDefault="006605C5" w:rsidP="006605C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515" w:type="dxa"/>
            <w:vMerge/>
          </w:tcPr>
          <w:p w:rsidR="006605C5" w:rsidRPr="005A7654" w:rsidRDefault="006605C5" w:rsidP="006605C5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6605C5" w:rsidRPr="005A7654" w:rsidRDefault="006605C5" w:rsidP="006605C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240" w:type="dxa"/>
            <w:vMerge/>
          </w:tcPr>
          <w:p w:rsidR="006605C5" w:rsidRPr="005A7654" w:rsidRDefault="006605C5" w:rsidP="006605C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970" w:type="dxa"/>
          </w:tcPr>
          <w:p w:rsidR="006605C5" w:rsidRPr="005A7654" w:rsidRDefault="006605C5" w:rsidP="005A7654">
            <w:pPr>
              <w:tabs>
                <w:tab w:val="center" w:pos="735"/>
              </w:tabs>
              <w:rPr>
                <w:sz w:val="18"/>
                <w:szCs w:val="18"/>
              </w:rPr>
            </w:pPr>
            <w:r w:rsidRPr="005A7654">
              <w:rPr>
                <w:b/>
                <w:sz w:val="18"/>
                <w:szCs w:val="18"/>
                <w:lang w:val="ka-GE"/>
              </w:rPr>
              <w:t>1-</w:t>
            </w:r>
            <w:proofErr w:type="spellStart"/>
            <w:r w:rsidR="00AA31E9" w:rsidRPr="005A7654">
              <w:rPr>
                <w:sz w:val="18"/>
                <w:szCs w:val="18"/>
              </w:rPr>
              <w:t>საპასუხო</w:t>
            </w:r>
            <w:proofErr w:type="spellEnd"/>
            <w:r w:rsidR="00AA31E9" w:rsidRPr="005A7654">
              <w:rPr>
                <w:sz w:val="18"/>
                <w:szCs w:val="18"/>
              </w:rPr>
              <w:t xml:space="preserve"> </w:t>
            </w:r>
            <w:proofErr w:type="spellStart"/>
            <w:r w:rsidR="00AA31E9" w:rsidRPr="005A7654">
              <w:rPr>
                <w:sz w:val="18"/>
                <w:szCs w:val="18"/>
              </w:rPr>
              <w:t>წერილები</w:t>
            </w:r>
            <w:proofErr w:type="spellEnd"/>
            <w:r w:rsidR="00AA31E9" w:rsidRPr="005A7654">
              <w:rPr>
                <w:sz w:val="18"/>
                <w:szCs w:val="18"/>
              </w:rPr>
              <w:t xml:space="preserve"> (</w:t>
            </w:r>
            <w:proofErr w:type="spellStart"/>
            <w:r w:rsidR="00AA31E9" w:rsidRPr="005A7654">
              <w:rPr>
                <w:sz w:val="18"/>
                <w:szCs w:val="18"/>
              </w:rPr>
              <w:t>კომპეტენციის</w:t>
            </w:r>
            <w:proofErr w:type="spellEnd"/>
            <w:r w:rsidR="00AA31E9" w:rsidRPr="005A7654">
              <w:rPr>
                <w:sz w:val="18"/>
                <w:szCs w:val="18"/>
              </w:rPr>
              <w:t xml:space="preserve"> </w:t>
            </w:r>
            <w:proofErr w:type="spellStart"/>
            <w:r w:rsidR="00AA31E9" w:rsidRPr="005A7654">
              <w:rPr>
                <w:sz w:val="18"/>
                <w:szCs w:val="18"/>
              </w:rPr>
              <w:t>ფარგლებში</w:t>
            </w:r>
            <w:proofErr w:type="spellEnd"/>
            <w:r w:rsidR="00AA31E9" w:rsidRPr="005A7654">
              <w:rPr>
                <w:sz w:val="18"/>
                <w:szCs w:val="18"/>
              </w:rPr>
              <w:t xml:space="preserve">) </w:t>
            </w:r>
            <w:proofErr w:type="spellStart"/>
            <w:r w:rsidR="00AA31E9" w:rsidRPr="005A7654">
              <w:rPr>
                <w:sz w:val="18"/>
                <w:szCs w:val="18"/>
              </w:rPr>
              <w:t>არასრულყოფილადაა</w:t>
            </w:r>
            <w:proofErr w:type="spellEnd"/>
            <w:r w:rsidR="00AA31E9" w:rsidRPr="005A7654">
              <w:rPr>
                <w:sz w:val="18"/>
                <w:szCs w:val="18"/>
              </w:rPr>
              <w:t xml:space="preserve"> </w:t>
            </w:r>
            <w:proofErr w:type="spellStart"/>
            <w:r w:rsidR="00AA31E9" w:rsidRPr="005A7654">
              <w:rPr>
                <w:sz w:val="18"/>
                <w:szCs w:val="18"/>
              </w:rPr>
              <w:t>მომზადებული</w:t>
            </w:r>
            <w:proofErr w:type="spellEnd"/>
            <w:r w:rsidR="00AA31E9" w:rsidRPr="005A7654">
              <w:rPr>
                <w:sz w:val="18"/>
                <w:szCs w:val="18"/>
              </w:rPr>
              <w:t xml:space="preserve">, </w:t>
            </w:r>
            <w:proofErr w:type="spellStart"/>
            <w:r w:rsidR="00AA31E9" w:rsidRPr="005A7654">
              <w:rPr>
                <w:sz w:val="18"/>
                <w:szCs w:val="18"/>
              </w:rPr>
              <w:t>ვადაგადაცილებულია</w:t>
            </w:r>
            <w:proofErr w:type="spellEnd"/>
            <w:r w:rsidR="00AA31E9" w:rsidRPr="005A7654">
              <w:rPr>
                <w:sz w:val="18"/>
                <w:szCs w:val="18"/>
              </w:rPr>
              <w:t xml:space="preserve"> 20% </w:t>
            </w:r>
            <w:proofErr w:type="spellStart"/>
            <w:r w:rsidR="00AA31E9" w:rsidRPr="005A7654">
              <w:rPr>
                <w:sz w:val="18"/>
                <w:szCs w:val="18"/>
              </w:rPr>
              <w:t>კორესპონდენცია</w:t>
            </w:r>
            <w:proofErr w:type="spellEnd"/>
          </w:p>
        </w:tc>
        <w:tc>
          <w:tcPr>
            <w:tcW w:w="2047" w:type="dxa"/>
            <w:vMerge/>
          </w:tcPr>
          <w:p w:rsidR="006605C5" w:rsidRPr="005A7654" w:rsidRDefault="006605C5" w:rsidP="006605C5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6605C5" w:rsidRPr="005A7654" w:rsidRDefault="006605C5" w:rsidP="006605C5">
            <w:pPr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434102" w:rsidRPr="005A7654" w:rsidTr="00434102">
        <w:trPr>
          <w:trHeight w:val="1196"/>
        </w:trPr>
        <w:tc>
          <w:tcPr>
            <w:tcW w:w="327" w:type="dxa"/>
            <w:vMerge w:val="restart"/>
          </w:tcPr>
          <w:p w:rsidR="00434102" w:rsidRPr="00E35ADE" w:rsidRDefault="00434102" w:rsidP="00434102">
            <w:pPr>
              <w:rPr>
                <w:b/>
                <w:bCs/>
                <w:iCs/>
                <w:sz w:val="18"/>
                <w:szCs w:val="18"/>
                <w:lang w:val="ka-GE"/>
              </w:rPr>
            </w:pPr>
            <w:bookmarkStart w:id="0" w:name="_GoBack" w:colFirst="1" w:colLast="1"/>
            <w:r>
              <w:rPr>
                <w:b/>
                <w:bCs/>
                <w:iCs/>
                <w:sz w:val="18"/>
                <w:szCs w:val="18"/>
                <w:lang w:val="ka-GE"/>
              </w:rPr>
              <w:t>4</w:t>
            </w:r>
          </w:p>
        </w:tc>
        <w:tc>
          <w:tcPr>
            <w:tcW w:w="2515" w:type="dxa"/>
            <w:vMerge w:val="restart"/>
          </w:tcPr>
          <w:p w:rsidR="00434102" w:rsidRPr="007D465C" w:rsidRDefault="00434102" w:rsidP="00E733E8">
            <w:pPr>
              <w:rPr>
                <w:bCs/>
                <w:sz w:val="18"/>
                <w:szCs w:val="18"/>
                <w:lang w:val="ka-GE"/>
              </w:rPr>
            </w:pPr>
            <w:r w:rsidRPr="007D465C">
              <w:rPr>
                <w:bCs/>
                <w:sz w:val="18"/>
                <w:szCs w:val="18"/>
                <w:lang w:val="ka-GE"/>
              </w:rPr>
              <w:t>საქართველოს შრომის, ჯანმრთელობისა და სოციალური დაცვის მინისტრის 2013 წლის 16 მაისის N01-113/ო ბრძანების „დედათა და ბავშვთა ჯანმრთელობის საკოორდინაციო საბჭოს შექმნის შესახებ“ მოთხოვნათა შესაბამისად, ორსულთა, მელოგინეთა, მკვდრადშობადობის, ახალშობილთა და 5 წლამდე ასაკის ბავშვთა გარდაცვალების შესახებ ინფორმაციის, სამედიცინო დოკუმენტაციის მოძიება</w:t>
            </w:r>
            <w:r w:rsidR="00E733E8" w:rsidRPr="007D465C">
              <w:rPr>
                <w:bCs/>
                <w:sz w:val="18"/>
                <w:szCs w:val="18"/>
                <w:lang w:val="ka-GE"/>
              </w:rPr>
              <w:t xml:space="preserve"> </w:t>
            </w:r>
            <w:r w:rsidRPr="007D465C">
              <w:rPr>
                <w:bCs/>
                <w:sz w:val="18"/>
                <w:szCs w:val="18"/>
                <w:lang w:val="ka-GE"/>
              </w:rPr>
              <w:t xml:space="preserve">და ინფორმაციის მომზადება დედათა და ბავშვთა ჯანმრთელობის საკოორდინაციო საბჭოს </w:t>
            </w:r>
            <w:r w:rsidRPr="007D465C">
              <w:rPr>
                <w:bCs/>
                <w:sz w:val="18"/>
                <w:szCs w:val="18"/>
                <w:lang w:val="ka-GE"/>
              </w:rPr>
              <w:lastRenderedPageBreak/>
              <w:t>სხდომებისათვის</w:t>
            </w:r>
          </w:p>
        </w:tc>
        <w:tc>
          <w:tcPr>
            <w:tcW w:w="1748" w:type="dxa"/>
            <w:vMerge w:val="restart"/>
          </w:tcPr>
          <w:p w:rsidR="00434102" w:rsidRPr="00434102" w:rsidRDefault="00434102" w:rsidP="00E733E8">
            <w:pPr>
              <w:rPr>
                <w:bCs/>
                <w:iCs/>
                <w:sz w:val="18"/>
                <w:szCs w:val="18"/>
              </w:rPr>
            </w:pPr>
            <w:r w:rsidRPr="00434102">
              <w:rPr>
                <w:bCs/>
                <w:sz w:val="18"/>
                <w:szCs w:val="18"/>
                <w:lang w:val="ka-GE"/>
              </w:rPr>
              <w:lastRenderedPageBreak/>
              <w:t>ორსულთა, მელოგინეთა, მკვდრადშობადობის, ახალშობილთა და 5 წლამდე ასაკის ბავშვთა გარდაცვალების შესახებ ინფორმაციის, სამედიცინო დოკუმენტაციის მოძიება</w:t>
            </w:r>
            <w:r w:rsidR="00E733E8">
              <w:rPr>
                <w:bCs/>
                <w:sz w:val="18"/>
                <w:szCs w:val="18"/>
                <w:lang w:val="ka-GE"/>
              </w:rPr>
              <w:t xml:space="preserve"> </w:t>
            </w:r>
            <w:r w:rsidRPr="00434102">
              <w:rPr>
                <w:bCs/>
                <w:sz w:val="18"/>
                <w:szCs w:val="18"/>
                <w:lang w:val="ka-GE"/>
              </w:rPr>
              <w:t xml:space="preserve">და ინფორმაციის მომზადება </w:t>
            </w:r>
          </w:p>
        </w:tc>
        <w:tc>
          <w:tcPr>
            <w:tcW w:w="3240" w:type="dxa"/>
            <w:vMerge w:val="restart"/>
          </w:tcPr>
          <w:p w:rsidR="00434102" w:rsidRPr="005A7654" w:rsidRDefault="00434102" w:rsidP="00434102">
            <w:pPr>
              <w:rPr>
                <w:b/>
                <w:bCs/>
                <w:iCs/>
                <w:sz w:val="18"/>
                <w:szCs w:val="18"/>
              </w:rPr>
            </w:pPr>
            <w:r>
              <w:rPr>
                <w:bCs/>
                <w:sz w:val="18"/>
                <w:szCs w:val="18"/>
                <w:lang w:val="ka-GE"/>
              </w:rPr>
              <w:t>ინფორმაციის</w:t>
            </w:r>
            <w:r w:rsidRPr="005A7654">
              <w:rPr>
                <w:bCs/>
                <w:sz w:val="18"/>
                <w:szCs w:val="18"/>
                <w:lang w:val="ka-GE"/>
              </w:rPr>
              <w:t xml:space="preserve"> მომზადება დროულად</w:t>
            </w:r>
            <w:r>
              <w:rPr>
                <w:bCs/>
                <w:sz w:val="18"/>
                <w:szCs w:val="18"/>
                <w:lang w:val="ka-GE"/>
              </w:rPr>
              <w:t xml:space="preserve">, </w:t>
            </w:r>
            <w:r w:rsidRPr="005A7654">
              <w:rPr>
                <w:bCs/>
                <w:sz w:val="18"/>
                <w:szCs w:val="18"/>
                <w:lang w:val="ka-GE"/>
              </w:rPr>
              <w:t>საჭიროების შესაბამისად</w:t>
            </w:r>
          </w:p>
        </w:tc>
        <w:tc>
          <w:tcPr>
            <w:tcW w:w="2970" w:type="dxa"/>
          </w:tcPr>
          <w:p w:rsidR="00434102" w:rsidRPr="005A7654" w:rsidRDefault="00434102" w:rsidP="00E733E8">
            <w:pPr>
              <w:tabs>
                <w:tab w:val="center" w:pos="735"/>
              </w:tabs>
              <w:rPr>
                <w:sz w:val="18"/>
                <w:szCs w:val="18"/>
                <w:lang w:val="ka-GE"/>
              </w:rPr>
            </w:pPr>
            <w:r w:rsidRPr="005A7654">
              <w:rPr>
                <w:b/>
                <w:sz w:val="18"/>
                <w:szCs w:val="18"/>
                <w:lang w:val="ka-GE"/>
              </w:rPr>
              <w:t>4-</w:t>
            </w:r>
            <w:r w:rsidR="00E733E8" w:rsidRPr="00E733E8">
              <w:rPr>
                <w:sz w:val="18"/>
                <w:szCs w:val="18"/>
                <w:lang w:val="ka-GE"/>
              </w:rPr>
              <w:t>ინფორმაციის</w:t>
            </w:r>
            <w:r w:rsidR="00E733E8">
              <w:rPr>
                <w:b/>
                <w:sz w:val="18"/>
                <w:szCs w:val="18"/>
                <w:lang w:val="ka-GE"/>
              </w:rPr>
              <w:t xml:space="preserve"> </w:t>
            </w:r>
            <w:r w:rsidRPr="005A7654">
              <w:rPr>
                <w:sz w:val="18"/>
                <w:szCs w:val="18"/>
                <w:lang w:val="ka-GE"/>
              </w:rPr>
              <w:t xml:space="preserve">90% მომზადებულია </w:t>
            </w:r>
            <w:r w:rsidR="00E733E8" w:rsidRPr="005A7654">
              <w:rPr>
                <w:sz w:val="18"/>
                <w:szCs w:val="18"/>
                <w:lang w:val="ka-GE"/>
              </w:rPr>
              <w:t>დროულად (ხელმძღვანელის მიერ განსაზღვრულ ვადებში)</w:t>
            </w:r>
          </w:p>
        </w:tc>
        <w:tc>
          <w:tcPr>
            <w:tcW w:w="2047" w:type="dxa"/>
            <w:vMerge w:val="restart"/>
          </w:tcPr>
          <w:p w:rsidR="00434102" w:rsidRPr="005A7654" w:rsidRDefault="00434102" w:rsidP="00434102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</w:tcPr>
          <w:p w:rsidR="00434102" w:rsidRPr="005A7654" w:rsidRDefault="00434102" w:rsidP="00434102">
            <w:pPr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5A7654">
              <w:rPr>
                <w:bCs/>
                <w:sz w:val="18"/>
                <w:szCs w:val="18"/>
              </w:rPr>
              <w:t>განისაზღვრება</w:t>
            </w:r>
            <w:proofErr w:type="spellEnd"/>
            <w:r w:rsidRPr="005A765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bCs/>
                <w:sz w:val="18"/>
                <w:szCs w:val="18"/>
              </w:rPr>
              <w:t>დავალების</w:t>
            </w:r>
            <w:proofErr w:type="spellEnd"/>
            <w:r w:rsidRPr="005A7654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bCs/>
                <w:sz w:val="18"/>
                <w:szCs w:val="18"/>
              </w:rPr>
              <w:t>შესაბამისად</w:t>
            </w:r>
            <w:proofErr w:type="spellEnd"/>
          </w:p>
        </w:tc>
      </w:tr>
      <w:bookmarkEnd w:id="0"/>
      <w:tr w:rsidR="00434102" w:rsidRPr="005A7654" w:rsidTr="00434102">
        <w:trPr>
          <w:trHeight w:val="1239"/>
        </w:trPr>
        <w:tc>
          <w:tcPr>
            <w:tcW w:w="327" w:type="dxa"/>
            <w:vMerge/>
          </w:tcPr>
          <w:p w:rsidR="00434102" w:rsidRPr="005A7654" w:rsidRDefault="00434102" w:rsidP="00434102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515" w:type="dxa"/>
            <w:vMerge/>
          </w:tcPr>
          <w:p w:rsidR="00434102" w:rsidRPr="005A7654" w:rsidRDefault="00434102" w:rsidP="004341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434102" w:rsidRPr="005A7654" w:rsidRDefault="00434102" w:rsidP="00434102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240" w:type="dxa"/>
            <w:vMerge/>
          </w:tcPr>
          <w:p w:rsidR="00434102" w:rsidRPr="005A7654" w:rsidRDefault="00434102" w:rsidP="00434102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970" w:type="dxa"/>
          </w:tcPr>
          <w:p w:rsidR="00434102" w:rsidRPr="005A7654" w:rsidRDefault="00434102" w:rsidP="00E733E8">
            <w:pPr>
              <w:tabs>
                <w:tab w:val="center" w:pos="735"/>
              </w:tabs>
              <w:rPr>
                <w:sz w:val="18"/>
                <w:szCs w:val="18"/>
                <w:lang w:val="ka-GE"/>
              </w:rPr>
            </w:pPr>
            <w:r w:rsidRPr="005A7654">
              <w:rPr>
                <w:b/>
                <w:sz w:val="18"/>
                <w:szCs w:val="18"/>
                <w:lang w:val="ka-GE"/>
              </w:rPr>
              <w:t>3 –</w:t>
            </w:r>
            <w:r w:rsidRPr="005A7654">
              <w:rPr>
                <w:sz w:val="18"/>
                <w:szCs w:val="18"/>
                <w:lang w:val="ka-GE"/>
              </w:rPr>
              <w:t xml:space="preserve"> </w:t>
            </w:r>
            <w:r w:rsidR="00E733E8">
              <w:rPr>
                <w:sz w:val="18"/>
                <w:szCs w:val="18"/>
                <w:lang w:val="ka-GE"/>
              </w:rPr>
              <w:t>ინფორმაციის</w:t>
            </w:r>
            <w:r w:rsidRPr="005A7654">
              <w:rPr>
                <w:sz w:val="18"/>
                <w:szCs w:val="18"/>
                <w:lang w:val="ka-GE"/>
              </w:rPr>
              <w:t xml:space="preserve"> 80% მომზადებულია დროულად (ხელმძღვანელის მიერ განსაზღვრულ ვადებში)</w:t>
            </w:r>
          </w:p>
        </w:tc>
        <w:tc>
          <w:tcPr>
            <w:tcW w:w="2047" w:type="dxa"/>
            <w:vMerge/>
          </w:tcPr>
          <w:p w:rsidR="00434102" w:rsidRPr="005A7654" w:rsidRDefault="00434102" w:rsidP="00434102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34102" w:rsidRPr="005A7654" w:rsidRDefault="00434102" w:rsidP="00434102">
            <w:pPr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434102" w:rsidRPr="005A7654" w:rsidTr="00434102">
        <w:trPr>
          <w:trHeight w:val="1270"/>
        </w:trPr>
        <w:tc>
          <w:tcPr>
            <w:tcW w:w="327" w:type="dxa"/>
            <w:vMerge/>
          </w:tcPr>
          <w:p w:rsidR="00434102" w:rsidRPr="005A7654" w:rsidRDefault="00434102" w:rsidP="00434102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515" w:type="dxa"/>
            <w:vMerge/>
          </w:tcPr>
          <w:p w:rsidR="00434102" w:rsidRPr="005A7654" w:rsidRDefault="00434102" w:rsidP="004341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434102" w:rsidRPr="005A7654" w:rsidRDefault="00434102" w:rsidP="00434102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240" w:type="dxa"/>
            <w:vMerge/>
          </w:tcPr>
          <w:p w:rsidR="00434102" w:rsidRPr="005A7654" w:rsidRDefault="00434102" w:rsidP="00434102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970" w:type="dxa"/>
          </w:tcPr>
          <w:p w:rsidR="00434102" w:rsidRPr="005A7654" w:rsidRDefault="00434102" w:rsidP="00E733E8">
            <w:pPr>
              <w:rPr>
                <w:sz w:val="18"/>
                <w:szCs w:val="18"/>
                <w:lang w:val="ka-GE"/>
              </w:rPr>
            </w:pPr>
            <w:r w:rsidRPr="005A7654">
              <w:rPr>
                <w:b/>
                <w:sz w:val="18"/>
                <w:szCs w:val="18"/>
                <w:lang w:val="ka-GE"/>
              </w:rPr>
              <w:t>2-</w:t>
            </w:r>
            <w:r w:rsidRPr="005A7654">
              <w:rPr>
                <w:sz w:val="18"/>
                <w:szCs w:val="18"/>
                <w:lang w:val="ka-GE"/>
              </w:rPr>
              <w:t xml:space="preserve"> </w:t>
            </w:r>
            <w:r w:rsidR="00E733E8">
              <w:rPr>
                <w:sz w:val="18"/>
                <w:szCs w:val="18"/>
                <w:lang w:val="ka-GE"/>
              </w:rPr>
              <w:t>ინფორმაციის</w:t>
            </w:r>
            <w:r w:rsidRPr="005A7654">
              <w:rPr>
                <w:sz w:val="18"/>
                <w:szCs w:val="18"/>
                <w:lang w:val="ka-GE"/>
              </w:rPr>
              <w:t xml:space="preserve"> 50% მომზადებულია ვადის დარღვევით</w:t>
            </w:r>
          </w:p>
        </w:tc>
        <w:tc>
          <w:tcPr>
            <w:tcW w:w="2047" w:type="dxa"/>
            <w:vMerge/>
          </w:tcPr>
          <w:p w:rsidR="00434102" w:rsidRPr="005A7654" w:rsidRDefault="00434102" w:rsidP="00434102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34102" w:rsidRPr="005A7654" w:rsidRDefault="00434102" w:rsidP="00434102">
            <w:pPr>
              <w:rPr>
                <w:b/>
                <w:bCs/>
                <w:iCs/>
                <w:sz w:val="18"/>
                <w:szCs w:val="18"/>
              </w:rPr>
            </w:pPr>
          </w:p>
        </w:tc>
      </w:tr>
      <w:tr w:rsidR="00434102" w:rsidRPr="005A7654" w:rsidTr="005A7654">
        <w:trPr>
          <w:trHeight w:val="380"/>
        </w:trPr>
        <w:tc>
          <w:tcPr>
            <w:tcW w:w="327" w:type="dxa"/>
            <w:vMerge/>
          </w:tcPr>
          <w:p w:rsidR="00434102" w:rsidRPr="005A7654" w:rsidRDefault="00434102" w:rsidP="00434102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515" w:type="dxa"/>
            <w:vMerge/>
          </w:tcPr>
          <w:p w:rsidR="00434102" w:rsidRPr="005A7654" w:rsidRDefault="00434102" w:rsidP="0043410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434102" w:rsidRPr="005A7654" w:rsidRDefault="00434102" w:rsidP="00434102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3240" w:type="dxa"/>
            <w:vMerge/>
          </w:tcPr>
          <w:p w:rsidR="00434102" w:rsidRPr="005A7654" w:rsidRDefault="00434102" w:rsidP="00434102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2970" w:type="dxa"/>
          </w:tcPr>
          <w:p w:rsidR="00434102" w:rsidRPr="005A7654" w:rsidRDefault="00434102" w:rsidP="00E733E8">
            <w:pPr>
              <w:rPr>
                <w:b/>
                <w:sz w:val="18"/>
                <w:szCs w:val="18"/>
              </w:rPr>
            </w:pPr>
            <w:r w:rsidRPr="005A7654">
              <w:rPr>
                <w:b/>
                <w:sz w:val="18"/>
                <w:szCs w:val="18"/>
                <w:lang w:val="ka-GE"/>
              </w:rPr>
              <w:t>1 –</w:t>
            </w:r>
            <w:r w:rsidR="00E733E8">
              <w:rPr>
                <w:sz w:val="18"/>
                <w:szCs w:val="18"/>
                <w:lang w:val="ka-GE"/>
              </w:rPr>
              <w:t>ინფორმაციის 10% მომზადებულია დროულად</w:t>
            </w:r>
          </w:p>
        </w:tc>
        <w:tc>
          <w:tcPr>
            <w:tcW w:w="2047" w:type="dxa"/>
            <w:vMerge/>
          </w:tcPr>
          <w:p w:rsidR="00434102" w:rsidRPr="005A7654" w:rsidRDefault="00434102" w:rsidP="00434102">
            <w:pPr>
              <w:rPr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800" w:type="dxa"/>
            <w:vMerge/>
          </w:tcPr>
          <w:p w:rsidR="00434102" w:rsidRPr="005A7654" w:rsidRDefault="00434102" w:rsidP="00434102">
            <w:pPr>
              <w:rPr>
                <w:b/>
                <w:bCs/>
                <w:iCs/>
                <w:sz w:val="18"/>
                <w:szCs w:val="18"/>
              </w:rPr>
            </w:pPr>
          </w:p>
        </w:tc>
      </w:tr>
    </w:tbl>
    <w:p w:rsidR="00FE6A84" w:rsidRDefault="00FE6A84" w:rsidP="00FE6A84">
      <w:pPr>
        <w:pStyle w:val="ListParagraph"/>
        <w:ind w:left="1080"/>
        <w:rPr>
          <w:rFonts w:ascii="Sylfaen" w:eastAsia="Helvetica" w:hAnsi="Sylfaen" w:cs="Helvetica"/>
          <w:b/>
          <w:sz w:val="22"/>
          <w:szCs w:val="22"/>
          <w:u w:val="single"/>
          <w:lang w:val="ka-GE"/>
        </w:rPr>
      </w:pPr>
    </w:p>
    <w:p w:rsidR="007B120F" w:rsidRPr="005A7654" w:rsidRDefault="007B120F" w:rsidP="007B120F">
      <w:pPr>
        <w:pStyle w:val="ListParagraph"/>
        <w:numPr>
          <w:ilvl w:val="0"/>
          <w:numId w:val="2"/>
        </w:numPr>
        <w:rPr>
          <w:rFonts w:ascii="Sylfaen" w:eastAsia="Helvetica" w:hAnsi="Sylfaen" w:cs="Helvetica"/>
          <w:b/>
          <w:i/>
          <w:sz w:val="22"/>
          <w:szCs w:val="22"/>
          <w:u w:val="single"/>
          <w:lang w:val="ka-GE"/>
        </w:rPr>
      </w:pPr>
      <w:r w:rsidRPr="005A7654">
        <w:rPr>
          <w:rFonts w:ascii="Sylfaen" w:eastAsia="Helvetica" w:hAnsi="Sylfaen" w:cs="Helvetica"/>
          <w:b/>
          <w:i/>
          <w:sz w:val="22"/>
          <w:szCs w:val="22"/>
          <w:u w:val="single"/>
          <w:lang w:val="ka-GE"/>
        </w:rPr>
        <w:t>კომპეტენციები (უნარები)</w:t>
      </w:r>
    </w:p>
    <w:p w:rsidR="007B120F" w:rsidRPr="00201177" w:rsidRDefault="007B120F" w:rsidP="007B120F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Sylfaen" w:hAnsi="Sylfaen"/>
          <w:sz w:val="22"/>
          <w:szCs w:val="22"/>
          <w:lang w:val="ka-GE"/>
        </w:rPr>
      </w:pPr>
      <w:r w:rsidRPr="00201177">
        <w:rPr>
          <w:rFonts w:ascii="Sylfaen" w:hAnsi="Sylfaen"/>
          <w:sz w:val="22"/>
          <w:szCs w:val="22"/>
          <w:lang w:val="ka-GE"/>
        </w:rPr>
        <w:t>საბაზისო და დამატებით კომპენტენციების განმარტებები იხილეთ დანართებში #5 და #6</w:t>
      </w:r>
    </w:p>
    <w:p w:rsidR="007B120F" w:rsidRPr="00201177" w:rsidRDefault="007B120F" w:rsidP="007B120F">
      <w:pPr>
        <w:pStyle w:val="ListParagraph"/>
        <w:numPr>
          <w:ilvl w:val="0"/>
          <w:numId w:val="1"/>
        </w:numPr>
        <w:spacing w:line="240" w:lineRule="auto"/>
        <w:ind w:right="-540"/>
        <w:jc w:val="both"/>
        <w:rPr>
          <w:rFonts w:ascii="Sylfaen" w:hAnsi="Sylfaen"/>
          <w:sz w:val="22"/>
          <w:szCs w:val="22"/>
          <w:lang w:val="ka-GE"/>
        </w:rPr>
      </w:pPr>
      <w:r w:rsidRPr="00201177">
        <w:rPr>
          <w:rFonts w:ascii="Sylfaen" w:hAnsi="Sylfaen"/>
          <w:sz w:val="22"/>
          <w:szCs w:val="22"/>
          <w:lang w:val="ka-GE"/>
        </w:rPr>
        <w:t>დამატებითი კომპეტენციების კატალოგიდან შეარჩიეთ 2-4 კომპენტენცია, რომელიც შესაბამისობაშია და ხელს შეუწყობს წლის მიზნების/ფუნქციების შესრულებას</w:t>
      </w:r>
    </w:p>
    <w:tbl>
      <w:tblPr>
        <w:tblStyle w:val="TableGrid"/>
        <w:tblW w:w="13850" w:type="dxa"/>
        <w:tblLayout w:type="fixed"/>
        <w:tblLook w:val="04A0" w:firstRow="1" w:lastRow="0" w:firstColumn="1" w:lastColumn="0" w:noHBand="0" w:noVBand="1"/>
      </w:tblPr>
      <w:tblGrid>
        <w:gridCol w:w="1075"/>
        <w:gridCol w:w="3263"/>
        <w:gridCol w:w="7110"/>
        <w:gridCol w:w="2402"/>
      </w:tblGrid>
      <w:tr w:rsidR="007B120F" w:rsidRPr="00201177" w:rsidTr="00FE6A84">
        <w:trPr>
          <w:trHeight w:val="521"/>
        </w:trPr>
        <w:tc>
          <w:tcPr>
            <w:tcW w:w="1075" w:type="dxa"/>
            <w:vAlign w:val="center"/>
            <w:hideMark/>
          </w:tcPr>
          <w:p w:rsidR="007B120F" w:rsidRPr="00201177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r w:rsidRPr="00201177"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3263" w:type="dxa"/>
            <w:vAlign w:val="center"/>
            <w:hideMark/>
          </w:tcPr>
          <w:p w:rsidR="007B120F" w:rsidRPr="00201177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01177">
              <w:rPr>
                <w:b/>
                <w:bCs/>
                <w:sz w:val="22"/>
                <w:szCs w:val="22"/>
              </w:rPr>
              <w:t>კომპენტენცია</w:t>
            </w:r>
            <w:proofErr w:type="spellEnd"/>
            <w:r w:rsidRPr="00201177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110" w:type="dxa"/>
            <w:vAlign w:val="center"/>
            <w:hideMark/>
          </w:tcPr>
          <w:p w:rsidR="007B120F" w:rsidRPr="00201177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01177">
              <w:rPr>
                <w:b/>
                <w:bCs/>
                <w:sz w:val="22"/>
                <w:szCs w:val="22"/>
              </w:rPr>
              <w:t>განმარტება</w:t>
            </w:r>
            <w:proofErr w:type="spellEnd"/>
          </w:p>
        </w:tc>
        <w:tc>
          <w:tcPr>
            <w:tcW w:w="2402" w:type="dxa"/>
            <w:vAlign w:val="center"/>
            <w:hideMark/>
          </w:tcPr>
          <w:p w:rsidR="007B120F" w:rsidRPr="00201177" w:rsidRDefault="007B120F" w:rsidP="00B01045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201177">
              <w:rPr>
                <w:b/>
                <w:bCs/>
                <w:sz w:val="22"/>
                <w:szCs w:val="22"/>
              </w:rPr>
              <w:t>კომენტარი</w:t>
            </w:r>
            <w:proofErr w:type="spellEnd"/>
          </w:p>
        </w:tc>
      </w:tr>
      <w:tr w:rsidR="007B120F" w:rsidRPr="00201177" w:rsidTr="00FE6A84">
        <w:trPr>
          <w:trHeight w:val="309"/>
        </w:trPr>
        <w:tc>
          <w:tcPr>
            <w:tcW w:w="1075" w:type="dxa"/>
            <w:hideMark/>
          </w:tcPr>
          <w:p w:rsidR="007B120F" w:rsidRPr="00201177" w:rsidRDefault="007B120F" w:rsidP="00B01045">
            <w:pPr>
              <w:rPr>
                <w:b/>
                <w:bCs/>
                <w:iCs/>
                <w:sz w:val="22"/>
                <w:szCs w:val="22"/>
              </w:rPr>
            </w:pPr>
            <w:r w:rsidRPr="00201177">
              <w:rPr>
                <w:b/>
                <w:bCs/>
                <w:iCs/>
                <w:sz w:val="22"/>
                <w:szCs w:val="22"/>
              </w:rPr>
              <w:t>1</w:t>
            </w:r>
          </w:p>
        </w:tc>
        <w:tc>
          <w:tcPr>
            <w:tcW w:w="3263" w:type="dxa"/>
            <w:hideMark/>
          </w:tcPr>
          <w:p w:rsidR="007B120F" w:rsidRPr="00201177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201177">
              <w:rPr>
                <w:bCs/>
                <w:sz w:val="22"/>
                <w:szCs w:val="22"/>
              </w:rPr>
              <w:t>შედეგზე</w:t>
            </w:r>
            <w:proofErr w:type="spellEnd"/>
            <w:r w:rsidRPr="0020117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Cs/>
                <w:sz w:val="22"/>
                <w:szCs w:val="22"/>
              </w:rPr>
              <w:t>ორიენტაცია</w:t>
            </w:r>
            <w:proofErr w:type="spellEnd"/>
          </w:p>
        </w:tc>
        <w:tc>
          <w:tcPr>
            <w:tcW w:w="7110" w:type="dxa"/>
            <w:hideMark/>
          </w:tcPr>
          <w:p w:rsidR="00AA31E9" w:rsidRPr="005A7654" w:rsidRDefault="00AA31E9" w:rsidP="00AA31E9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="Sylfaen"/>
                <w:bCs/>
                <w:iCs/>
                <w:sz w:val="18"/>
                <w:szCs w:val="18"/>
              </w:rPr>
            </w:pP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ესმის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მისთვის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დასახული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მიზნები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და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მუშაობს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მათ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მისაღწევად</w:t>
            </w:r>
            <w:proofErr w:type="spellEnd"/>
          </w:p>
          <w:p w:rsidR="007B120F" w:rsidRPr="005A7654" w:rsidRDefault="00AA31E9" w:rsidP="00AA31E9">
            <w:pPr>
              <w:pStyle w:val="ListParagraph"/>
              <w:numPr>
                <w:ilvl w:val="0"/>
                <w:numId w:val="7"/>
              </w:numPr>
              <w:rPr>
                <w:b/>
                <w:bCs/>
                <w:iCs/>
                <w:sz w:val="18"/>
                <w:szCs w:val="18"/>
              </w:rPr>
            </w:pP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საკუთარი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მიზნების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მიღწევისას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არ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ლახავს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სხვის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ღირსებას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ინტერესებს</w:t>
            </w:r>
            <w:proofErr w:type="spellEnd"/>
          </w:p>
        </w:tc>
        <w:tc>
          <w:tcPr>
            <w:tcW w:w="2402" w:type="dxa"/>
            <w:hideMark/>
          </w:tcPr>
          <w:p w:rsidR="007B120F" w:rsidRPr="00201177" w:rsidRDefault="007B120F" w:rsidP="00B01045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B120F" w:rsidRPr="00201177" w:rsidTr="00FE6A84">
        <w:trPr>
          <w:trHeight w:val="309"/>
        </w:trPr>
        <w:tc>
          <w:tcPr>
            <w:tcW w:w="1075" w:type="dxa"/>
          </w:tcPr>
          <w:p w:rsidR="007B120F" w:rsidRPr="00201177" w:rsidRDefault="007B120F" w:rsidP="00B01045">
            <w:pPr>
              <w:rPr>
                <w:b/>
                <w:bCs/>
                <w:iCs/>
                <w:sz w:val="22"/>
                <w:szCs w:val="22"/>
              </w:rPr>
            </w:pPr>
            <w:r w:rsidRPr="00201177">
              <w:rPr>
                <w:b/>
                <w:bCs/>
                <w:iCs/>
                <w:sz w:val="22"/>
                <w:szCs w:val="22"/>
              </w:rPr>
              <w:t>2</w:t>
            </w:r>
          </w:p>
        </w:tc>
        <w:tc>
          <w:tcPr>
            <w:tcW w:w="3263" w:type="dxa"/>
          </w:tcPr>
          <w:p w:rsidR="007B120F" w:rsidRPr="00201177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201177">
              <w:rPr>
                <w:bCs/>
                <w:sz w:val="22"/>
                <w:szCs w:val="22"/>
              </w:rPr>
              <w:t>გუნდური</w:t>
            </w:r>
            <w:proofErr w:type="spellEnd"/>
            <w:r w:rsidRPr="0020117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Cs/>
                <w:sz w:val="22"/>
                <w:szCs w:val="22"/>
              </w:rPr>
              <w:t>მუშაობა</w:t>
            </w:r>
            <w:proofErr w:type="spellEnd"/>
          </w:p>
        </w:tc>
        <w:tc>
          <w:tcPr>
            <w:tcW w:w="7110" w:type="dxa"/>
          </w:tcPr>
          <w:p w:rsidR="00AA31E9" w:rsidRPr="005A7654" w:rsidRDefault="00AA31E9" w:rsidP="00AA31E9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="Sylfaen"/>
                <w:bCs/>
                <w:iCs/>
                <w:sz w:val="18"/>
                <w:szCs w:val="18"/>
              </w:rPr>
            </w:pP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არ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ერიდება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სხვებისათვის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რჩევის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კითხვა</w:t>
            </w:r>
            <w:proofErr w:type="spellEnd"/>
          </w:p>
          <w:p w:rsidR="007B120F" w:rsidRPr="005A7654" w:rsidRDefault="00AA31E9" w:rsidP="00AA31E9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="Sylfaen"/>
                <w:bCs/>
                <w:iCs/>
                <w:sz w:val="18"/>
                <w:szCs w:val="18"/>
              </w:rPr>
            </w:pP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ზედმეტ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ძალისხმევას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არ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იშურებს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გუნდის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წევრების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დასახმარებლად</w:t>
            </w:r>
            <w:proofErr w:type="spellEnd"/>
          </w:p>
        </w:tc>
        <w:tc>
          <w:tcPr>
            <w:tcW w:w="2402" w:type="dxa"/>
          </w:tcPr>
          <w:p w:rsidR="007B120F" w:rsidRPr="00201177" w:rsidRDefault="007B120F" w:rsidP="00B01045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B120F" w:rsidRPr="00201177" w:rsidTr="00FE6A84">
        <w:trPr>
          <w:trHeight w:val="309"/>
        </w:trPr>
        <w:tc>
          <w:tcPr>
            <w:tcW w:w="1075" w:type="dxa"/>
          </w:tcPr>
          <w:p w:rsidR="007B120F" w:rsidRPr="00201177" w:rsidRDefault="007B120F" w:rsidP="00B01045">
            <w:pPr>
              <w:rPr>
                <w:b/>
                <w:bCs/>
                <w:iCs/>
                <w:sz w:val="22"/>
                <w:szCs w:val="22"/>
              </w:rPr>
            </w:pPr>
            <w:r w:rsidRPr="00201177">
              <w:rPr>
                <w:b/>
                <w:bCs/>
                <w:iCs/>
                <w:sz w:val="22"/>
                <w:szCs w:val="22"/>
              </w:rPr>
              <w:t>3</w:t>
            </w:r>
          </w:p>
        </w:tc>
        <w:tc>
          <w:tcPr>
            <w:tcW w:w="3263" w:type="dxa"/>
          </w:tcPr>
          <w:p w:rsidR="007B120F" w:rsidRPr="00201177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201177">
              <w:rPr>
                <w:bCs/>
                <w:sz w:val="22"/>
                <w:szCs w:val="22"/>
              </w:rPr>
              <w:t>ანალიზი</w:t>
            </w:r>
            <w:proofErr w:type="spellEnd"/>
            <w:r w:rsidRPr="0020117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Cs/>
                <w:sz w:val="22"/>
                <w:szCs w:val="22"/>
              </w:rPr>
              <w:t>და</w:t>
            </w:r>
            <w:proofErr w:type="spellEnd"/>
            <w:r w:rsidRPr="0020117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Cs/>
                <w:sz w:val="22"/>
                <w:szCs w:val="22"/>
              </w:rPr>
              <w:t>საკითხების</w:t>
            </w:r>
            <w:proofErr w:type="spellEnd"/>
            <w:r w:rsidRPr="0020117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Cs/>
                <w:sz w:val="22"/>
                <w:szCs w:val="22"/>
              </w:rPr>
              <w:t>გადაწყვეტა</w:t>
            </w:r>
            <w:proofErr w:type="spellEnd"/>
          </w:p>
        </w:tc>
        <w:tc>
          <w:tcPr>
            <w:tcW w:w="7110" w:type="dxa"/>
          </w:tcPr>
          <w:p w:rsidR="00AA31E9" w:rsidRPr="005A7654" w:rsidRDefault="00AA31E9" w:rsidP="00AA31E9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="Sylfaen"/>
                <w:bCs/>
                <w:iCs/>
                <w:sz w:val="18"/>
                <w:szCs w:val="18"/>
              </w:rPr>
            </w:pP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რთული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სიტუაციების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ძირითად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ასპექტებზე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ნათლად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და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ლაკონურად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საუბრობს</w:t>
            </w:r>
            <w:proofErr w:type="spellEnd"/>
          </w:p>
          <w:p w:rsidR="007B120F" w:rsidRPr="005A7654" w:rsidRDefault="00AA31E9" w:rsidP="00AA31E9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="Sylfaen"/>
                <w:bCs/>
                <w:iCs/>
                <w:sz w:val="18"/>
                <w:szCs w:val="18"/>
              </w:rPr>
            </w:pP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ეძებს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შესატყვისი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სპეციალისტების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რჩევებს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და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კარგად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იყენებს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მათ</w:t>
            </w:r>
            <w:proofErr w:type="spellEnd"/>
          </w:p>
        </w:tc>
        <w:tc>
          <w:tcPr>
            <w:tcW w:w="2402" w:type="dxa"/>
          </w:tcPr>
          <w:p w:rsidR="007B120F" w:rsidRPr="00201177" w:rsidRDefault="007B120F" w:rsidP="00B01045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B120F" w:rsidRPr="00201177" w:rsidTr="00FE6A84">
        <w:trPr>
          <w:trHeight w:val="309"/>
        </w:trPr>
        <w:tc>
          <w:tcPr>
            <w:tcW w:w="1075" w:type="dxa"/>
          </w:tcPr>
          <w:p w:rsidR="007B120F" w:rsidRPr="00201177" w:rsidRDefault="007B120F" w:rsidP="00B01045">
            <w:pPr>
              <w:rPr>
                <w:b/>
                <w:bCs/>
                <w:iCs/>
                <w:sz w:val="22"/>
                <w:szCs w:val="22"/>
              </w:rPr>
            </w:pPr>
            <w:r w:rsidRPr="00201177">
              <w:rPr>
                <w:b/>
                <w:bCs/>
                <w:iCs/>
                <w:sz w:val="22"/>
                <w:szCs w:val="22"/>
              </w:rPr>
              <w:t>4</w:t>
            </w:r>
          </w:p>
        </w:tc>
        <w:tc>
          <w:tcPr>
            <w:tcW w:w="3263" w:type="dxa"/>
          </w:tcPr>
          <w:p w:rsidR="007B120F" w:rsidRPr="00201177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201177">
              <w:rPr>
                <w:bCs/>
                <w:sz w:val="22"/>
                <w:szCs w:val="22"/>
              </w:rPr>
              <w:t>პროფესიული</w:t>
            </w:r>
            <w:proofErr w:type="spellEnd"/>
            <w:r w:rsidRPr="0020117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Cs/>
                <w:sz w:val="22"/>
                <w:szCs w:val="22"/>
              </w:rPr>
              <w:t>განვითარება</w:t>
            </w:r>
            <w:proofErr w:type="spellEnd"/>
          </w:p>
        </w:tc>
        <w:tc>
          <w:tcPr>
            <w:tcW w:w="7110" w:type="dxa"/>
          </w:tcPr>
          <w:p w:rsidR="007B120F" w:rsidRPr="005A7654" w:rsidRDefault="00AA31E9" w:rsidP="00AA31E9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="Sylfaen"/>
                <w:bCs/>
                <w:iCs/>
                <w:sz w:val="18"/>
                <w:szCs w:val="18"/>
              </w:rPr>
            </w:pP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აცნობიერებს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საკუთარ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სუსტ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და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ძლიერ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მხარეებს</w:t>
            </w:r>
            <w:proofErr w:type="spellEnd"/>
          </w:p>
        </w:tc>
        <w:tc>
          <w:tcPr>
            <w:tcW w:w="2402" w:type="dxa"/>
          </w:tcPr>
          <w:p w:rsidR="007B120F" w:rsidRPr="00201177" w:rsidRDefault="007B120F" w:rsidP="00B01045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B120F" w:rsidRPr="00201177" w:rsidTr="00FE6A84">
        <w:trPr>
          <w:trHeight w:val="1133"/>
        </w:trPr>
        <w:tc>
          <w:tcPr>
            <w:tcW w:w="1075" w:type="dxa"/>
          </w:tcPr>
          <w:p w:rsidR="007B120F" w:rsidRPr="00201177" w:rsidRDefault="007B120F" w:rsidP="00B01045">
            <w:pPr>
              <w:rPr>
                <w:b/>
                <w:bCs/>
                <w:iCs/>
                <w:sz w:val="22"/>
                <w:szCs w:val="22"/>
              </w:rPr>
            </w:pPr>
            <w:r w:rsidRPr="00201177">
              <w:rPr>
                <w:b/>
                <w:bCs/>
                <w:iCs/>
                <w:sz w:val="22"/>
                <w:szCs w:val="22"/>
              </w:rPr>
              <w:t>5</w:t>
            </w:r>
          </w:p>
        </w:tc>
        <w:tc>
          <w:tcPr>
            <w:tcW w:w="3263" w:type="dxa"/>
          </w:tcPr>
          <w:p w:rsidR="007B120F" w:rsidRPr="00201177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201177">
              <w:rPr>
                <w:bCs/>
                <w:sz w:val="22"/>
                <w:szCs w:val="22"/>
              </w:rPr>
              <w:t>კომუნიკაცია</w:t>
            </w:r>
            <w:proofErr w:type="spellEnd"/>
          </w:p>
        </w:tc>
        <w:tc>
          <w:tcPr>
            <w:tcW w:w="7110" w:type="dxa"/>
          </w:tcPr>
          <w:p w:rsidR="00AA31E9" w:rsidRPr="005A7654" w:rsidRDefault="00AA31E9" w:rsidP="00AA31E9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="Sylfaen"/>
                <w:bCs/>
                <w:iCs/>
                <w:sz w:val="18"/>
                <w:szCs w:val="18"/>
              </w:rPr>
            </w:pP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ესმის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სწორი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კომუნიკაციის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მნიშვნელობა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B120F" w:rsidRPr="005A7654" w:rsidRDefault="00AA31E9" w:rsidP="00AA31E9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="Sylfaen"/>
                <w:bCs/>
                <w:iCs/>
                <w:sz w:val="18"/>
                <w:szCs w:val="18"/>
              </w:rPr>
            </w:pP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ფლობს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აქტიური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მოსმენის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ტექნიკას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და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აქტიურად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იყენებს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თანამშრომლებთან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საქმიანი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კომუნიკაციისას</w:t>
            </w:r>
            <w:proofErr w:type="spellEnd"/>
          </w:p>
        </w:tc>
        <w:tc>
          <w:tcPr>
            <w:tcW w:w="2402" w:type="dxa"/>
          </w:tcPr>
          <w:p w:rsidR="007B120F" w:rsidRPr="00201177" w:rsidRDefault="007B120F" w:rsidP="00B01045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7B120F" w:rsidRPr="00201177" w:rsidTr="00FE6A84">
        <w:trPr>
          <w:trHeight w:val="309"/>
        </w:trPr>
        <w:tc>
          <w:tcPr>
            <w:tcW w:w="1075" w:type="dxa"/>
          </w:tcPr>
          <w:p w:rsidR="007B120F" w:rsidRPr="00201177" w:rsidRDefault="007B120F" w:rsidP="00B01045">
            <w:pPr>
              <w:rPr>
                <w:b/>
                <w:bCs/>
                <w:iCs/>
                <w:sz w:val="22"/>
                <w:szCs w:val="22"/>
              </w:rPr>
            </w:pPr>
            <w:r w:rsidRPr="00201177">
              <w:rPr>
                <w:b/>
                <w:bCs/>
                <w:iCs/>
                <w:sz w:val="22"/>
                <w:szCs w:val="22"/>
              </w:rPr>
              <w:t>6</w:t>
            </w:r>
          </w:p>
        </w:tc>
        <w:tc>
          <w:tcPr>
            <w:tcW w:w="3263" w:type="dxa"/>
          </w:tcPr>
          <w:p w:rsidR="007B120F" w:rsidRPr="00201177" w:rsidRDefault="00D21A3C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201177">
              <w:rPr>
                <w:bCs/>
                <w:sz w:val="22"/>
                <w:szCs w:val="22"/>
              </w:rPr>
              <w:t>ანალიტიკური</w:t>
            </w:r>
            <w:proofErr w:type="spellEnd"/>
            <w:r w:rsidRPr="00201177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201177">
              <w:rPr>
                <w:bCs/>
                <w:sz w:val="22"/>
                <w:szCs w:val="22"/>
              </w:rPr>
              <w:t>აზროვნება</w:t>
            </w:r>
            <w:proofErr w:type="spellEnd"/>
          </w:p>
        </w:tc>
        <w:tc>
          <w:tcPr>
            <w:tcW w:w="7110" w:type="dxa"/>
          </w:tcPr>
          <w:p w:rsidR="00AA31E9" w:rsidRPr="005A7654" w:rsidRDefault="00AA31E9" w:rsidP="00AA31E9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="Sylfaen"/>
                <w:bCs/>
                <w:iCs/>
                <w:sz w:val="18"/>
                <w:szCs w:val="18"/>
              </w:rPr>
            </w:pPr>
            <w:proofErr w:type="spellStart"/>
            <w:proofErr w:type="gram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აქვს</w:t>
            </w:r>
            <w:proofErr w:type="spellEnd"/>
            <w:proofErr w:type="gram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ინფორმაციის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შესაბამისი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წყაროებიდან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მოპოვების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უნარი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.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A31E9" w:rsidRPr="005A7654" w:rsidRDefault="00AA31E9" w:rsidP="00AA31E9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="Sylfaen"/>
                <w:bCs/>
                <w:iCs/>
                <w:sz w:val="18"/>
                <w:szCs w:val="18"/>
              </w:rPr>
            </w:pP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ინფორმაციაზე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დაყრდნობით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შეუძლია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ლოგიკური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მიმართებების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და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ტენდენციების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დანახვა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/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განსაზღვრა</w:t>
            </w:r>
            <w:proofErr w:type="spellEnd"/>
          </w:p>
          <w:p w:rsidR="007B120F" w:rsidRPr="005A7654" w:rsidRDefault="00AA31E9" w:rsidP="00AA31E9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="Sylfaen"/>
                <w:bCs/>
                <w:iCs/>
                <w:sz w:val="18"/>
                <w:szCs w:val="18"/>
              </w:rPr>
            </w:pP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შეუძლია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ინფორმაციის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საჭიროებისამებრ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ინტერპრეტირება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და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დასკვნების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გამოტანა</w:t>
            </w:r>
            <w:proofErr w:type="spellEnd"/>
          </w:p>
        </w:tc>
        <w:tc>
          <w:tcPr>
            <w:tcW w:w="2402" w:type="dxa"/>
          </w:tcPr>
          <w:p w:rsidR="007B120F" w:rsidRPr="00201177" w:rsidRDefault="007B120F" w:rsidP="00B01045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0379A6" w:rsidRPr="00201177" w:rsidTr="00FE6A84">
        <w:trPr>
          <w:trHeight w:val="309"/>
        </w:trPr>
        <w:tc>
          <w:tcPr>
            <w:tcW w:w="1075" w:type="dxa"/>
          </w:tcPr>
          <w:p w:rsidR="000379A6" w:rsidRPr="00201177" w:rsidRDefault="000379A6" w:rsidP="00B01045">
            <w:pPr>
              <w:rPr>
                <w:b/>
                <w:bCs/>
                <w:iCs/>
                <w:sz w:val="22"/>
                <w:szCs w:val="22"/>
                <w:lang w:val="ka-GE"/>
              </w:rPr>
            </w:pPr>
            <w:r w:rsidRPr="00201177">
              <w:rPr>
                <w:b/>
                <w:bCs/>
                <w:iCs/>
                <w:sz w:val="22"/>
                <w:szCs w:val="22"/>
                <w:lang w:val="ka-GE"/>
              </w:rPr>
              <w:t>7</w:t>
            </w:r>
          </w:p>
        </w:tc>
        <w:tc>
          <w:tcPr>
            <w:tcW w:w="3263" w:type="dxa"/>
          </w:tcPr>
          <w:p w:rsidR="000379A6" w:rsidRPr="00201177" w:rsidRDefault="000379A6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201177">
              <w:rPr>
                <w:bCs/>
                <w:sz w:val="22"/>
                <w:szCs w:val="22"/>
              </w:rPr>
              <w:t>მოქნილობა</w:t>
            </w:r>
            <w:proofErr w:type="spellEnd"/>
          </w:p>
        </w:tc>
        <w:tc>
          <w:tcPr>
            <w:tcW w:w="7110" w:type="dxa"/>
          </w:tcPr>
          <w:p w:rsidR="00A31071" w:rsidRPr="005A7654" w:rsidRDefault="00A31071" w:rsidP="00A31071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="Sylfaen"/>
                <w:bCs/>
                <w:iCs/>
                <w:sz w:val="18"/>
                <w:szCs w:val="18"/>
              </w:rPr>
            </w:pP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შეუძლია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ახალ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და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განსხვავებულ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სიტუაციებთან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ადამიანებთან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და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ჯგუფებთან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ადაპტირება</w:t>
            </w:r>
            <w:proofErr w:type="spellEnd"/>
          </w:p>
          <w:p w:rsidR="000379A6" w:rsidRPr="005A7654" w:rsidRDefault="00A31071" w:rsidP="00A31071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="Sylfaen"/>
                <w:bCs/>
                <w:iCs/>
                <w:sz w:val="18"/>
                <w:szCs w:val="18"/>
              </w:rPr>
            </w:pP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ახალი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სიტუაციის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მოთხოვნიდან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გამომდინარე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შედეგების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მისაღწევად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შეუძლია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სამუშაო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გეგმის</w:t>
            </w:r>
            <w:proofErr w:type="spellEnd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5A7654">
              <w:rPr>
                <w:rFonts w:ascii="Sylfaen" w:hAnsi="Sylfaen" w:cs="Sylfaen"/>
                <w:bCs/>
                <w:iCs/>
                <w:sz w:val="18"/>
                <w:szCs w:val="18"/>
              </w:rPr>
              <w:t>ადაპტირება</w:t>
            </w:r>
            <w:proofErr w:type="spellEnd"/>
          </w:p>
        </w:tc>
        <w:tc>
          <w:tcPr>
            <w:tcW w:w="2402" w:type="dxa"/>
          </w:tcPr>
          <w:p w:rsidR="000379A6" w:rsidRPr="00201177" w:rsidRDefault="000379A6" w:rsidP="00B01045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  <w:tr w:rsidR="005A7654" w:rsidRPr="00201177" w:rsidTr="00FE6A84">
        <w:trPr>
          <w:trHeight w:val="309"/>
        </w:trPr>
        <w:tc>
          <w:tcPr>
            <w:tcW w:w="1075" w:type="dxa"/>
          </w:tcPr>
          <w:p w:rsidR="005A7654" w:rsidRPr="005A7654" w:rsidRDefault="005A7654" w:rsidP="00B01045">
            <w:pPr>
              <w:rPr>
                <w:b/>
                <w:bCs/>
                <w:iCs/>
                <w:sz w:val="22"/>
                <w:szCs w:val="22"/>
              </w:rPr>
            </w:pPr>
            <w:r>
              <w:rPr>
                <w:b/>
                <w:bCs/>
                <w:iCs/>
                <w:sz w:val="22"/>
                <w:szCs w:val="22"/>
              </w:rPr>
              <w:lastRenderedPageBreak/>
              <w:t>8</w:t>
            </w:r>
          </w:p>
        </w:tc>
        <w:tc>
          <w:tcPr>
            <w:tcW w:w="3263" w:type="dxa"/>
          </w:tcPr>
          <w:p w:rsidR="005A7654" w:rsidRPr="00201177" w:rsidRDefault="005A7654" w:rsidP="00B01045">
            <w:pPr>
              <w:rPr>
                <w:bCs/>
                <w:sz w:val="22"/>
                <w:szCs w:val="22"/>
              </w:rPr>
            </w:pPr>
            <w:proofErr w:type="spellStart"/>
            <w:r w:rsidRPr="0063379F">
              <w:rPr>
                <w:bCs/>
                <w:sz w:val="22"/>
                <w:szCs w:val="22"/>
              </w:rPr>
              <w:t>წერილების</w:t>
            </w:r>
            <w:proofErr w:type="spellEnd"/>
            <w:r w:rsidRPr="0063379F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63379F">
              <w:rPr>
                <w:bCs/>
                <w:sz w:val="22"/>
                <w:szCs w:val="22"/>
              </w:rPr>
              <w:t>ანგარიშების</w:t>
            </w:r>
            <w:proofErr w:type="spellEnd"/>
            <w:r w:rsidRPr="0063379F">
              <w:rPr>
                <w:bCs/>
                <w:sz w:val="22"/>
                <w:szCs w:val="22"/>
              </w:rPr>
              <w:t xml:space="preserve">, </w:t>
            </w:r>
            <w:proofErr w:type="spellStart"/>
            <w:r w:rsidRPr="0063379F">
              <w:rPr>
                <w:bCs/>
                <w:sz w:val="22"/>
                <w:szCs w:val="22"/>
              </w:rPr>
              <w:t>შეთავაზებების</w:t>
            </w:r>
            <w:proofErr w:type="spellEnd"/>
            <w:r w:rsidRPr="0063379F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63379F">
              <w:rPr>
                <w:bCs/>
                <w:sz w:val="22"/>
                <w:szCs w:val="22"/>
              </w:rPr>
              <w:t>მომზადება</w:t>
            </w:r>
            <w:proofErr w:type="spellEnd"/>
          </w:p>
        </w:tc>
        <w:tc>
          <w:tcPr>
            <w:tcW w:w="7110" w:type="dxa"/>
          </w:tcPr>
          <w:p w:rsidR="005A7654" w:rsidRPr="0063379F" w:rsidRDefault="005A7654" w:rsidP="005A7654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="Sylfaen"/>
                <w:bCs/>
                <w:iCs/>
                <w:sz w:val="18"/>
                <w:szCs w:val="18"/>
              </w:rPr>
            </w:pPr>
            <w:proofErr w:type="spellStart"/>
            <w:proofErr w:type="gramStart"/>
            <w:r w:rsidRPr="0063379F">
              <w:rPr>
                <w:rFonts w:ascii="Sylfaen" w:hAnsi="Sylfaen" w:cs="Sylfaen"/>
                <w:bCs/>
                <w:iCs/>
                <w:sz w:val="18"/>
                <w:szCs w:val="18"/>
              </w:rPr>
              <w:t>ხარისხიანად</w:t>
            </w:r>
            <w:proofErr w:type="spellEnd"/>
            <w:proofErr w:type="gramEnd"/>
            <w:r w:rsidRPr="0063379F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63379F">
              <w:rPr>
                <w:rFonts w:ascii="Sylfaen" w:hAnsi="Sylfaen" w:cs="Sylfaen"/>
                <w:bCs/>
                <w:iCs/>
                <w:sz w:val="18"/>
                <w:szCs w:val="18"/>
              </w:rPr>
              <w:t>და</w:t>
            </w:r>
            <w:proofErr w:type="spellEnd"/>
            <w:r w:rsidRPr="0063379F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63379F">
              <w:rPr>
                <w:rFonts w:ascii="Sylfaen" w:hAnsi="Sylfaen" w:cs="Sylfaen"/>
                <w:bCs/>
                <w:iCs/>
                <w:sz w:val="18"/>
                <w:szCs w:val="18"/>
              </w:rPr>
              <w:t>დროულად</w:t>
            </w:r>
            <w:proofErr w:type="spellEnd"/>
            <w:r w:rsidRPr="0063379F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63379F">
              <w:rPr>
                <w:rFonts w:ascii="Sylfaen" w:hAnsi="Sylfaen" w:cs="Sylfaen"/>
                <w:bCs/>
                <w:iCs/>
                <w:sz w:val="18"/>
                <w:szCs w:val="18"/>
              </w:rPr>
              <w:t>ამზადებს</w:t>
            </w:r>
            <w:proofErr w:type="spellEnd"/>
            <w:r w:rsidRPr="0063379F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63379F">
              <w:rPr>
                <w:rFonts w:ascii="Sylfaen" w:hAnsi="Sylfaen" w:cs="Sylfaen"/>
                <w:bCs/>
                <w:iCs/>
                <w:sz w:val="18"/>
                <w:szCs w:val="18"/>
              </w:rPr>
              <w:t>და</w:t>
            </w:r>
            <w:proofErr w:type="spellEnd"/>
            <w:r w:rsidRPr="0063379F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63379F">
              <w:rPr>
                <w:rFonts w:ascii="Sylfaen" w:hAnsi="Sylfaen" w:cs="Sylfaen"/>
                <w:bCs/>
                <w:iCs/>
                <w:sz w:val="18"/>
                <w:szCs w:val="18"/>
              </w:rPr>
              <w:t>აკორექტირებს</w:t>
            </w:r>
            <w:proofErr w:type="spellEnd"/>
            <w:r w:rsidRPr="0063379F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63379F">
              <w:rPr>
                <w:rFonts w:ascii="Sylfaen" w:hAnsi="Sylfaen" w:cs="Sylfaen"/>
                <w:bCs/>
                <w:iCs/>
                <w:sz w:val="18"/>
                <w:szCs w:val="18"/>
              </w:rPr>
              <w:t>დოკუმენტებს</w:t>
            </w:r>
            <w:proofErr w:type="spellEnd"/>
            <w:r w:rsidRPr="0063379F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63379F">
              <w:rPr>
                <w:rFonts w:ascii="Sylfaen" w:hAnsi="Sylfaen" w:cs="Sylfaen"/>
                <w:bCs/>
                <w:iCs/>
                <w:sz w:val="18"/>
                <w:szCs w:val="18"/>
              </w:rPr>
              <w:t>მათი</w:t>
            </w:r>
            <w:proofErr w:type="spellEnd"/>
            <w:r w:rsidRPr="0063379F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63379F">
              <w:rPr>
                <w:rFonts w:ascii="Sylfaen" w:hAnsi="Sylfaen" w:cs="Sylfaen"/>
                <w:bCs/>
                <w:iCs/>
                <w:sz w:val="18"/>
                <w:szCs w:val="18"/>
              </w:rPr>
              <w:t>ფორმატის</w:t>
            </w:r>
            <w:proofErr w:type="spellEnd"/>
            <w:r w:rsidRPr="0063379F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63379F">
              <w:rPr>
                <w:rFonts w:ascii="Sylfaen" w:hAnsi="Sylfaen" w:cs="Sylfaen"/>
                <w:bCs/>
                <w:iCs/>
                <w:sz w:val="18"/>
                <w:szCs w:val="18"/>
              </w:rPr>
              <w:t>შესაბამისად</w:t>
            </w:r>
            <w:proofErr w:type="spellEnd"/>
            <w:r w:rsidRPr="0063379F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. </w:t>
            </w:r>
          </w:p>
          <w:p w:rsidR="005A7654" w:rsidRPr="005A7654" w:rsidRDefault="005A7654" w:rsidP="005A7654">
            <w:pPr>
              <w:pStyle w:val="ListParagraph"/>
              <w:numPr>
                <w:ilvl w:val="0"/>
                <w:numId w:val="7"/>
              </w:numPr>
              <w:rPr>
                <w:rFonts w:ascii="Sylfaen" w:hAnsi="Sylfaen" w:cs="Sylfaen"/>
                <w:bCs/>
                <w:iCs/>
                <w:sz w:val="18"/>
                <w:szCs w:val="18"/>
              </w:rPr>
            </w:pPr>
            <w:proofErr w:type="spellStart"/>
            <w:r w:rsidRPr="0063379F">
              <w:rPr>
                <w:rFonts w:ascii="Sylfaen" w:hAnsi="Sylfaen" w:cs="Sylfaen"/>
                <w:bCs/>
                <w:iCs/>
                <w:sz w:val="18"/>
                <w:szCs w:val="18"/>
              </w:rPr>
              <w:t>ესმის</w:t>
            </w:r>
            <w:proofErr w:type="spellEnd"/>
            <w:r w:rsidRPr="0063379F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63379F">
              <w:rPr>
                <w:rFonts w:ascii="Sylfaen" w:hAnsi="Sylfaen" w:cs="Sylfaen"/>
                <w:bCs/>
                <w:iCs/>
                <w:sz w:val="18"/>
                <w:szCs w:val="18"/>
              </w:rPr>
              <w:t>დოკუმენტის</w:t>
            </w:r>
            <w:proofErr w:type="spellEnd"/>
            <w:r w:rsidRPr="0063379F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63379F">
              <w:rPr>
                <w:rFonts w:ascii="Sylfaen" w:hAnsi="Sylfaen" w:cs="Sylfaen"/>
                <w:bCs/>
                <w:iCs/>
                <w:sz w:val="18"/>
                <w:szCs w:val="18"/>
              </w:rPr>
              <w:t>სტრუქტურა</w:t>
            </w:r>
            <w:proofErr w:type="spellEnd"/>
            <w:r w:rsidRPr="0063379F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, </w:t>
            </w:r>
            <w:proofErr w:type="spellStart"/>
            <w:r w:rsidRPr="0063379F">
              <w:rPr>
                <w:rFonts w:ascii="Sylfaen" w:hAnsi="Sylfaen" w:cs="Sylfaen"/>
                <w:bCs/>
                <w:iCs/>
                <w:sz w:val="18"/>
                <w:szCs w:val="18"/>
              </w:rPr>
              <w:t>შინაარსი</w:t>
            </w:r>
            <w:proofErr w:type="spellEnd"/>
            <w:r w:rsidRPr="0063379F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63379F">
              <w:rPr>
                <w:rFonts w:ascii="Sylfaen" w:hAnsi="Sylfaen" w:cs="Sylfaen"/>
                <w:bCs/>
                <w:iCs/>
                <w:sz w:val="18"/>
                <w:szCs w:val="18"/>
              </w:rPr>
              <w:t>და</w:t>
            </w:r>
            <w:proofErr w:type="spellEnd"/>
            <w:r w:rsidRPr="0063379F">
              <w:rPr>
                <w:rFonts w:ascii="Sylfaen" w:hAnsi="Sylfaen" w:cs="Sylfaen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63379F">
              <w:rPr>
                <w:rFonts w:ascii="Sylfaen" w:hAnsi="Sylfaen" w:cs="Sylfaen"/>
                <w:bCs/>
                <w:iCs/>
                <w:sz w:val="18"/>
                <w:szCs w:val="18"/>
              </w:rPr>
              <w:t>სტილისტიკა</w:t>
            </w:r>
            <w:proofErr w:type="spellEnd"/>
          </w:p>
        </w:tc>
        <w:tc>
          <w:tcPr>
            <w:tcW w:w="2402" w:type="dxa"/>
          </w:tcPr>
          <w:p w:rsidR="005A7654" w:rsidRPr="00201177" w:rsidRDefault="005A7654" w:rsidP="00B01045">
            <w:pPr>
              <w:rPr>
                <w:b/>
                <w:bCs/>
                <w:iCs/>
                <w:sz w:val="22"/>
                <w:szCs w:val="22"/>
              </w:rPr>
            </w:pPr>
          </w:p>
        </w:tc>
      </w:tr>
    </w:tbl>
    <w:p w:rsidR="007B120F" w:rsidRPr="00201177" w:rsidRDefault="007B120F" w:rsidP="007B120F">
      <w:pPr>
        <w:rPr>
          <w:sz w:val="22"/>
          <w:szCs w:val="22"/>
          <w:lang w:val="ka-GE"/>
        </w:rPr>
      </w:pPr>
    </w:p>
    <w:p w:rsidR="007B120F" w:rsidRPr="00201177" w:rsidRDefault="007B120F" w:rsidP="007B120F">
      <w:pPr>
        <w:rPr>
          <w:sz w:val="22"/>
          <w:szCs w:val="22"/>
          <w:lang w:val="ka-GE"/>
        </w:rPr>
      </w:pPr>
    </w:p>
    <w:p w:rsidR="007B120F" w:rsidRPr="00201177" w:rsidRDefault="007B120F" w:rsidP="007B120F">
      <w:pPr>
        <w:rPr>
          <w:sz w:val="22"/>
          <w:szCs w:val="22"/>
          <w:lang w:val="ka-GE"/>
        </w:rPr>
      </w:pPr>
      <w:r w:rsidRPr="00201177">
        <w:rPr>
          <w:sz w:val="22"/>
          <w:szCs w:val="22"/>
          <w:lang w:val="ka-GE"/>
        </w:rPr>
        <w:t>სხვა კომენტარი  ___________________________________________</w:t>
      </w:r>
    </w:p>
    <w:p w:rsidR="007B120F" w:rsidRPr="00201177" w:rsidRDefault="007B120F" w:rsidP="007B120F">
      <w:pPr>
        <w:rPr>
          <w:sz w:val="22"/>
          <w:szCs w:val="22"/>
          <w:lang w:val="ka-GE"/>
        </w:rPr>
      </w:pPr>
    </w:p>
    <w:p w:rsidR="007B120F" w:rsidRPr="00201177" w:rsidRDefault="007B120F" w:rsidP="007B120F">
      <w:pPr>
        <w:rPr>
          <w:sz w:val="22"/>
          <w:szCs w:val="22"/>
          <w:lang w:val="ka-GE"/>
        </w:rPr>
      </w:pPr>
    </w:p>
    <w:p w:rsidR="007B120F" w:rsidRPr="00201177" w:rsidRDefault="007B120F" w:rsidP="007B120F">
      <w:pPr>
        <w:rPr>
          <w:sz w:val="22"/>
          <w:szCs w:val="22"/>
          <w:lang w:val="ka-GE"/>
        </w:rPr>
      </w:pPr>
      <w:r w:rsidRPr="00201177">
        <w:rPr>
          <w:sz w:val="22"/>
          <w:szCs w:val="22"/>
          <w:lang w:val="ka-GE"/>
        </w:rPr>
        <w:t xml:space="preserve">ხელმძღვანელის ხელმოწერა </w:t>
      </w:r>
      <w:r w:rsidRPr="00201177">
        <w:rPr>
          <w:sz w:val="22"/>
          <w:szCs w:val="22"/>
          <w:lang w:val="ka-GE"/>
        </w:rPr>
        <w:tab/>
      </w:r>
      <w:r w:rsidRPr="00201177">
        <w:rPr>
          <w:sz w:val="22"/>
          <w:szCs w:val="22"/>
          <w:lang w:val="ka-GE"/>
        </w:rPr>
        <w:tab/>
      </w:r>
      <w:r w:rsidRPr="00201177">
        <w:rPr>
          <w:sz w:val="22"/>
          <w:szCs w:val="22"/>
          <w:lang w:val="ka-GE"/>
        </w:rPr>
        <w:tab/>
      </w:r>
      <w:r w:rsidRPr="00201177">
        <w:rPr>
          <w:sz w:val="22"/>
          <w:szCs w:val="22"/>
          <w:lang w:val="ka-GE"/>
        </w:rPr>
        <w:tab/>
      </w:r>
      <w:r w:rsidRPr="00201177">
        <w:rPr>
          <w:sz w:val="22"/>
          <w:szCs w:val="22"/>
          <w:lang w:val="ka-GE"/>
        </w:rPr>
        <w:tab/>
        <w:t xml:space="preserve">   მოხელის ხელმოწერა </w:t>
      </w:r>
    </w:p>
    <w:p w:rsidR="0017076E" w:rsidRPr="00201177" w:rsidRDefault="007B120F">
      <w:pPr>
        <w:rPr>
          <w:sz w:val="22"/>
          <w:szCs w:val="22"/>
        </w:rPr>
      </w:pPr>
      <w:r w:rsidRPr="00201177">
        <w:rPr>
          <w:sz w:val="22"/>
          <w:szCs w:val="22"/>
          <w:lang w:val="ka-GE"/>
        </w:rPr>
        <w:t xml:space="preserve">__________________________ </w:t>
      </w:r>
      <w:r w:rsidRPr="00201177">
        <w:rPr>
          <w:sz w:val="22"/>
          <w:szCs w:val="22"/>
          <w:lang w:val="ka-GE"/>
        </w:rPr>
        <w:tab/>
      </w:r>
      <w:r w:rsidRPr="00201177">
        <w:rPr>
          <w:sz w:val="22"/>
          <w:szCs w:val="22"/>
          <w:lang w:val="ka-GE"/>
        </w:rPr>
        <w:tab/>
      </w:r>
      <w:r w:rsidRPr="00201177">
        <w:rPr>
          <w:sz w:val="22"/>
          <w:szCs w:val="22"/>
          <w:lang w:val="ka-GE"/>
        </w:rPr>
        <w:tab/>
      </w:r>
      <w:r w:rsidRPr="00201177">
        <w:rPr>
          <w:sz w:val="22"/>
          <w:szCs w:val="22"/>
          <w:lang w:val="ka-GE"/>
        </w:rPr>
        <w:tab/>
      </w:r>
      <w:r w:rsidRPr="00201177">
        <w:rPr>
          <w:sz w:val="22"/>
          <w:szCs w:val="22"/>
          <w:lang w:val="ka-GE"/>
        </w:rPr>
        <w:tab/>
        <w:t>___________________________</w:t>
      </w:r>
    </w:p>
    <w:sectPr w:rsidR="0017076E" w:rsidRPr="00201177" w:rsidSect="00FE6A84">
      <w:pgSz w:w="15840" w:h="12240" w:orient="landscape"/>
      <w:pgMar w:top="81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79B" w:rsidRDefault="00A6079B" w:rsidP="00201177">
      <w:r>
        <w:separator/>
      </w:r>
    </w:p>
  </w:endnote>
  <w:endnote w:type="continuationSeparator" w:id="0">
    <w:p w:rsidR="00A6079B" w:rsidRDefault="00A6079B" w:rsidP="00201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79B" w:rsidRDefault="00A6079B" w:rsidP="00201177">
      <w:r>
        <w:separator/>
      </w:r>
    </w:p>
  </w:footnote>
  <w:footnote w:type="continuationSeparator" w:id="0">
    <w:p w:rsidR="00A6079B" w:rsidRDefault="00A6079B" w:rsidP="002011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38FC"/>
    <w:multiLevelType w:val="hybridMultilevel"/>
    <w:tmpl w:val="CD8C2A04"/>
    <w:lvl w:ilvl="0" w:tplc="E5605AD4">
      <w:start w:val="1"/>
      <w:numFmt w:val="decimal"/>
      <w:lvlText w:val="%1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07D1D"/>
    <w:multiLevelType w:val="hybridMultilevel"/>
    <w:tmpl w:val="0D8E42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F37004"/>
    <w:multiLevelType w:val="hybridMultilevel"/>
    <w:tmpl w:val="89249AEA"/>
    <w:lvl w:ilvl="0" w:tplc="5096E37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396093"/>
    <w:multiLevelType w:val="hybridMultilevel"/>
    <w:tmpl w:val="018CA2FC"/>
    <w:lvl w:ilvl="0" w:tplc="AEB02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66787"/>
    <w:multiLevelType w:val="hybridMultilevel"/>
    <w:tmpl w:val="FA0C66E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F426BBA"/>
    <w:multiLevelType w:val="hybridMultilevel"/>
    <w:tmpl w:val="3C0E7492"/>
    <w:lvl w:ilvl="0" w:tplc="0C7420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4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E97"/>
    <w:rsid w:val="000379A6"/>
    <w:rsid w:val="00161789"/>
    <w:rsid w:val="0016504D"/>
    <w:rsid w:val="0017076E"/>
    <w:rsid w:val="001B0BB2"/>
    <w:rsid w:val="001E113A"/>
    <w:rsid w:val="00201177"/>
    <w:rsid w:val="00201993"/>
    <w:rsid w:val="00233143"/>
    <w:rsid w:val="00256E47"/>
    <w:rsid w:val="0027047D"/>
    <w:rsid w:val="002A5DAE"/>
    <w:rsid w:val="00434102"/>
    <w:rsid w:val="00480C49"/>
    <w:rsid w:val="004D0B81"/>
    <w:rsid w:val="005522FD"/>
    <w:rsid w:val="005A7654"/>
    <w:rsid w:val="005B7114"/>
    <w:rsid w:val="0065341C"/>
    <w:rsid w:val="006605C5"/>
    <w:rsid w:val="007619D4"/>
    <w:rsid w:val="0078106B"/>
    <w:rsid w:val="00796D18"/>
    <w:rsid w:val="007A5AAA"/>
    <w:rsid w:val="007B120F"/>
    <w:rsid w:val="007D465C"/>
    <w:rsid w:val="00821D01"/>
    <w:rsid w:val="00850993"/>
    <w:rsid w:val="00882EC5"/>
    <w:rsid w:val="00A31071"/>
    <w:rsid w:val="00A52E97"/>
    <w:rsid w:val="00A6079B"/>
    <w:rsid w:val="00AA31E9"/>
    <w:rsid w:val="00B81284"/>
    <w:rsid w:val="00B83F3D"/>
    <w:rsid w:val="00BD738B"/>
    <w:rsid w:val="00CB553F"/>
    <w:rsid w:val="00D11C0D"/>
    <w:rsid w:val="00D21A3C"/>
    <w:rsid w:val="00D852A0"/>
    <w:rsid w:val="00DD7D36"/>
    <w:rsid w:val="00DE17E6"/>
    <w:rsid w:val="00DF63B3"/>
    <w:rsid w:val="00E35ADE"/>
    <w:rsid w:val="00E733E8"/>
    <w:rsid w:val="00EA233F"/>
    <w:rsid w:val="00F661D1"/>
    <w:rsid w:val="00F81793"/>
    <w:rsid w:val="00FA5E9F"/>
    <w:rsid w:val="00FE6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1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17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1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17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20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20F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7B12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5A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A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11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1177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011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117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2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984</Words>
  <Characters>5613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Natia Arbolishvili</dc:creator>
  <cp:lastModifiedBy>Ia Kamarauli</cp:lastModifiedBy>
  <cp:revision>2</cp:revision>
  <cp:lastPrinted>2018-11-09T14:15:00Z</cp:lastPrinted>
  <dcterms:created xsi:type="dcterms:W3CDTF">2020-04-27T13:28:00Z</dcterms:created>
  <dcterms:modified xsi:type="dcterms:W3CDTF">2020-04-27T13:28:00Z</dcterms:modified>
</cp:coreProperties>
</file>