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A3" w:rsidRPr="00D73329" w:rsidRDefault="00370CA3" w:rsidP="00370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right"/>
        <w:rPr>
          <w:rFonts w:ascii="Sylfaen" w:hAnsi="Sylfaen" w:cs="Sylfaen"/>
          <w:lang w:val="ka-GE"/>
        </w:rPr>
      </w:pPr>
      <w:r w:rsidRPr="00D73329">
        <w:rPr>
          <w:rFonts w:ascii="Sylfaen" w:hAnsi="Sylfaen" w:cs="Sylfaen"/>
        </w:rPr>
        <w:t>ღონისძიებათა</w:t>
      </w:r>
      <w:r w:rsidRPr="00D73329">
        <w:rPr>
          <w:rFonts w:ascii="Sylfaen" w:hAnsi="Sylfaen"/>
        </w:rPr>
        <w:t xml:space="preserve"> </w:t>
      </w:r>
      <w:r w:rsidRPr="00D73329">
        <w:rPr>
          <w:rFonts w:ascii="Sylfaen" w:hAnsi="Sylfaen" w:cs="Sylfaen"/>
        </w:rPr>
        <w:t>დაგეგმვისა</w:t>
      </w:r>
      <w:r w:rsidRPr="00D73329">
        <w:rPr>
          <w:rFonts w:ascii="Sylfaen" w:hAnsi="Sylfaen"/>
        </w:rPr>
        <w:t xml:space="preserve"> </w:t>
      </w:r>
      <w:r w:rsidRPr="00D73329">
        <w:rPr>
          <w:rFonts w:ascii="Sylfaen" w:hAnsi="Sylfaen" w:cs="Sylfaen"/>
        </w:rPr>
        <w:t>და</w:t>
      </w:r>
      <w:r w:rsidRPr="00D73329">
        <w:rPr>
          <w:rFonts w:ascii="Sylfaen" w:hAnsi="Sylfaen"/>
        </w:rPr>
        <w:t xml:space="preserve"> </w:t>
      </w:r>
      <w:r w:rsidRPr="00D73329">
        <w:rPr>
          <w:rFonts w:ascii="Sylfaen" w:hAnsi="Sylfaen" w:cs="Sylfaen"/>
        </w:rPr>
        <w:t>საზოგადოებასთან</w:t>
      </w:r>
      <w:r w:rsidRPr="00D73329">
        <w:rPr>
          <w:rFonts w:ascii="Sylfaen" w:hAnsi="Sylfaen"/>
        </w:rPr>
        <w:t xml:space="preserve"> </w:t>
      </w:r>
      <w:r w:rsidRPr="00D73329">
        <w:rPr>
          <w:rFonts w:ascii="Sylfaen" w:hAnsi="Sylfaen" w:cs="Sylfaen"/>
        </w:rPr>
        <w:t>ურთიერთობის</w:t>
      </w:r>
      <w:r w:rsidRPr="00D73329">
        <w:rPr>
          <w:rFonts w:ascii="Sylfaen" w:hAnsi="Sylfaen"/>
        </w:rPr>
        <w:t xml:space="preserve"> </w:t>
      </w:r>
      <w:r w:rsidRPr="00D73329">
        <w:rPr>
          <w:rFonts w:ascii="Sylfaen" w:hAnsi="Sylfaen" w:cs="Sylfaen"/>
        </w:rPr>
        <w:t>სამმართველოს</w:t>
      </w:r>
      <w:r w:rsidRPr="00D73329">
        <w:rPr>
          <w:rFonts w:ascii="Sylfaen" w:hAnsi="Sylfaen"/>
        </w:rPr>
        <w:t xml:space="preserve"> </w:t>
      </w:r>
      <w:r w:rsidRPr="00D73329">
        <w:rPr>
          <w:rFonts w:ascii="Sylfaen" w:hAnsi="Sylfaen" w:cs="Sylfaen"/>
        </w:rPr>
        <w:t>უფროს</w:t>
      </w:r>
      <w:r w:rsidRPr="00D73329">
        <w:rPr>
          <w:rFonts w:ascii="Sylfaen" w:hAnsi="Sylfaen" w:cs="Sylfaen"/>
          <w:lang w:val="ka-GE"/>
        </w:rPr>
        <w:t xml:space="preserve">ს </w:t>
      </w:r>
    </w:p>
    <w:p w:rsidR="00370CA3" w:rsidRPr="00D73329" w:rsidRDefault="00370CA3" w:rsidP="00370C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right"/>
        <w:rPr>
          <w:rFonts w:ascii="Sylfaen" w:hAnsi="Sylfaen" w:cs="Sylfaen"/>
          <w:lang w:val="ka-GE"/>
        </w:rPr>
      </w:pPr>
      <w:r w:rsidRPr="00D73329">
        <w:rPr>
          <w:rFonts w:ascii="Sylfaen" w:hAnsi="Sylfaen" w:cs="Sylfaen"/>
          <w:lang w:val="ka-GE"/>
        </w:rPr>
        <w:t>ქალბატონ სოფიო უმიკაშვილს</w:t>
      </w:r>
    </w:p>
    <w:p w:rsidR="00370CA3" w:rsidRPr="00521EB3" w:rsidRDefault="00370CA3" w:rsidP="00370CA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21EB3">
        <w:rPr>
          <w:rFonts w:ascii="Sylfaen" w:eastAsia="Times New Roman" w:hAnsi="Sylfaen" w:cs="Times New Roman"/>
          <w:lang w:val="ka-GE"/>
        </w:rPr>
        <w:t>ქალბატონო სოფიო,</w:t>
      </w:r>
    </w:p>
    <w:p w:rsidR="00370CA3" w:rsidRPr="009A138A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138A">
        <w:rPr>
          <w:rFonts w:ascii="Sylfaen" w:eastAsia="Times New Roman" w:hAnsi="Sylfaen" w:cs="Times New Roman"/>
          <w:lang w:val="ka-GE"/>
        </w:rPr>
        <w:t xml:space="preserve">ჯანმრთელობის დაცვის დეპარტამენტში განხილული იქნა თქვენს მიერ გადმოგზავნილი (N01-809 28.01.19) </w:t>
      </w:r>
      <w:r w:rsidRPr="00AC017D">
        <w:rPr>
          <w:rFonts w:ascii="Sylfaen" w:eastAsia="Times New Roman" w:hAnsi="Sylfaen" w:cs="Times New Roman"/>
          <w:lang w:val="ka-GE"/>
        </w:rPr>
        <w:t>კავშირი ‘’ველფეარ ფაუნდე</w:t>
      </w:r>
      <w:r w:rsidRPr="009A138A">
        <w:rPr>
          <w:rFonts w:ascii="Sylfaen" w:eastAsia="Times New Roman" w:hAnsi="Sylfaen" w:cs="Times New Roman"/>
          <w:lang w:val="ka-GE"/>
        </w:rPr>
        <w:t xml:space="preserve">იშენის’’ N8706  23.01.19 წერილი, რომელშიც </w:t>
      </w:r>
      <w:r w:rsidRPr="00784DD0">
        <w:rPr>
          <w:rFonts w:ascii="Sylfaen" w:eastAsia="Times New Roman" w:hAnsi="Sylfaen" w:cs="Times New Roman"/>
          <w:lang w:val="ka-GE"/>
        </w:rPr>
        <w:t xml:space="preserve">მოთხოვნილია ინფორმაცია </w:t>
      </w:r>
      <w:r w:rsidRPr="00AC017D">
        <w:rPr>
          <w:rFonts w:ascii="Sylfaen" w:eastAsia="Times New Roman" w:hAnsi="Sylfaen" w:cs="Times New Roman"/>
          <w:lang w:val="ka-GE"/>
        </w:rPr>
        <w:t xml:space="preserve">პირველადი ჯანდაცვის განვითარების სტრატეგიის, პირველადი ჯანდაცვის სახელმწიფო პროგრამების, გამოყოფილი თანხების და სხვა საკითხების შესახებ. 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521EB3">
        <w:rPr>
          <w:rFonts w:ascii="Sylfaen" w:eastAsia="Times New Roman" w:hAnsi="Sylfaen" w:cs="Times New Roman"/>
          <w:lang w:val="ka-GE"/>
        </w:rPr>
        <w:t xml:space="preserve">აღნიშნულთან დაკავშირებით, ჩვენი კომპეტენციის ფარგლებში, </w:t>
      </w:r>
      <w:r w:rsidRPr="00D73329">
        <w:rPr>
          <w:rFonts w:ascii="Sylfaen" w:eastAsia="Times New Roman" w:hAnsi="Sylfaen" w:cs="Times New Roman"/>
          <w:lang w:val="ka-GE"/>
        </w:rPr>
        <w:t>გაცნობებთ, რომ</w:t>
      </w:r>
      <w:r>
        <w:rPr>
          <w:rFonts w:ascii="Sylfaen" w:eastAsia="Times New Roman" w:hAnsi="Sylfaen" w:cs="Times New Roman"/>
          <w:lang w:val="ka-GE"/>
        </w:rPr>
        <w:t xml:space="preserve">: 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1. </w:t>
      </w:r>
      <w:r w:rsidRPr="00AC017D">
        <w:rPr>
          <w:rFonts w:ascii="Sylfaen" w:hAnsi="Sylfaen" w:cs="Sylfaen"/>
          <w:lang w:val="ka-GE"/>
        </w:rPr>
        <w:t>საქართველოს</w:t>
      </w:r>
      <w:r w:rsidRPr="00AC017D">
        <w:rPr>
          <w:rFonts w:ascii="Sylfaen" w:hAnsi="Sylfaen"/>
          <w:lang w:val="ka-GE"/>
        </w:rPr>
        <w:t xml:space="preserve"> ოკუპირებული ტერიტორიებიდან დევნილთა, შრომის, ჯანმრთელობისა და სოციალური დაცვის სამინისტრო თავარ სახელმძღვანელო დოკუმენტად პირველადი ჯანდაცვის რეფორმების /პროგრამების დაგეგმვისა და განხორციელების პროცესში იყენებს „2014-2020 წლების საქართველოს ჯანმრთელობის დაცვის სისტემის სახელმწიფო კონცეფციის „საყოველთაო ჯანდაცვა და ხარისხის მართვა პაციენტთა უფლებების დასაცავად“ დამტკიცების შესახებ“ საქართველოს მთავრობის 2014 წლის 26 დეკემბერის  №724 დადგენილებას.  </w:t>
      </w:r>
    </w:p>
    <w:p w:rsidR="00370CA3" w:rsidRPr="00784DD0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1A4DC3">
        <w:rPr>
          <w:rFonts w:ascii="Sylfaen" w:eastAsia="Times New Roman" w:hAnsi="Sylfaen" w:cs="Times New Roman"/>
          <w:lang w:val="ka-GE"/>
        </w:rPr>
        <w:t xml:space="preserve">2. </w:t>
      </w:r>
      <w:r>
        <w:rPr>
          <w:rFonts w:ascii="Sylfaen" w:eastAsia="Times New Roman" w:hAnsi="Sylfaen" w:cs="Times New Roman"/>
          <w:lang w:val="ka-GE"/>
        </w:rPr>
        <w:t xml:space="preserve">2017 წლის </w:t>
      </w:r>
      <w:r>
        <w:rPr>
          <w:rFonts w:ascii="Sylfaen" w:hAnsi="Sylfaen"/>
          <w:color w:val="000000"/>
          <w:lang w:val="ka-GE"/>
        </w:rPr>
        <w:t xml:space="preserve">სახელმწიფო პროგრამების შესრულების ანგარიში: </w:t>
      </w:r>
      <w:r w:rsidRPr="001A4DC3">
        <w:rPr>
          <w:rFonts w:ascii="Sylfaen" w:eastAsia="Times New Roman" w:hAnsi="Sylfaen" w:cs="Times New Roman"/>
          <w:b/>
          <w:lang w:val="ka-GE"/>
        </w:rPr>
        <w:t>სოფლის ექიმის</w:t>
      </w:r>
      <w:r w:rsidRPr="001A4DC3">
        <w:rPr>
          <w:rFonts w:ascii="Sylfaen" w:eastAsia="Times New Roman" w:hAnsi="Sylfaen" w:cs="Times New Roman"/>
          <w:lang w:val="ka-GE"/>
        </w:rPr>
        <w:t xml:space="preserve"> პროგრამის ფარგლებში დაკონტრაქტებული იყო - 1 282 სოფლის ექიმი (1 ვაკანსია) და 1 542 ექთანი (3 ვაკანსია). 2016 წელს ამბულატორიულ-პოლიკლინიკურ დაწესებულებებში ერთ სულ მოსახლეზე მიმართვების რაოდენობამ შეადგინა 4,0</w:t>
      </w:r>
      <w:r>
        <w:rPr>
          <w:rFonts w:ascii="Sylfaen" w:eastAsia="Times New Roman" w:hAnsi="Sylfaen" w:cs="Times New Roman"/>
          <w:lang w:val="ka-GE"/>
        </w:rPr>
        <w:t xml:space="preserve">. </w:t>
      </w:r>
      <w:r w:rsidRPr="00487DCA">
        <w:rPr>
          <w:rFonts w:ascii="Sylfaen" w:hAnsi="Sylfaen" w:cs="Sylfaen"/>
          <w:b/>
        </w:rPr>
        <w:t>მოსახლეობის</w:t>
      </w:r>
      <w:r w:rsidRPr="00487DCA">
        <w:rPr>
          <w:b/>
        </w:rPr>
        <w:t xml:space="preserve"> </w:t>
      </w:r>
      <w:r w:rsidRPr="00487DCA">
        <w:rPr>
          <w:rFonts w:ascii="Sylfaen" w:hAnsi="Sylfaen" w:cs="Sylfaen"/>
          <w:b/>
        </w:rPr>
        <w:t>საყოველთაო</w:t>
      </w:r>
      <w:r w:rsidRPr="00487DCA">
        <w:rPr>
          <w:b/>
        </w:rPr>
        <w:t xml:space="preserve"> </w:t>
      </w:r>
      <w:r w:rsidRPr="00487DCA">
        <w:rPr>
          <w:rFonts w:ascii="Sylfaen" w:hAnsi="Sylfaen" w:cs="Sylfaen"/>
          <w:b/>
        </w:rPr>
        <w:t>ჯანმრთელობის</w:t>
      </w:r>
      <w:r w:rsidRPr="00487DCA">
        <w:rPr>
          <w:b/>
        </w:rPr>
        <w:t xml:space="preserve"> </w:t>
      </w:r>
      <w:r w:rsidRPr="00487DCA">
        <w:rPr>
          <w:rFonts w:ascii="Sylfaen" w:hAnsi="Sylfaen" w:cs="Sylfaen"/>
          <w:b/>
        </w:rPr>
        <w:t>დაცვ</w:t>
      </w:r>
      <w:r>
        <w:rPr>
          <w:rFonts w:ascii="Sylfaen" w:hAnsi="Sylfaen" w:cs="Sylfaen"/>
          <w:b/>
          <w:lang w:val="ka-GE"/>
        </w:rPr>
        <w:t>ის</w:t>
      </w:r>
      <w:r>
        <w:rPr>
          <w:b/>
          <w:lang w:val="ka-GE"/>
        </w:rPr>
        <w:t xml:space="preserve"> </w:t>
      </w:r>
      <w:r w:rsidRPr="00487DCA">
        <w:rPr>
          <w:rFonts w:ascii="Sylfaen" w:hAnsi="Sylfaen" w:cs="Sylfaen"/>
        </w:rPr>
        <w:t>პროგრამის</w:t>
      </w:r>
      <w:r w:rsidRPr="00487DCA">
        <w:t xml:space="preserve"> </w:t>
      </w:r>
      <w:r w:rsidRPr="00487DCA">
        <w:rPr>
          <w:rFonts w:ascii="Sylfaen" w:hAnsi="Sylfaen" w:cs="Sylfaen"/>
        </w:rPr>
        <w:t>ფარგლებში</w:t>
      </w:r>
      <w:r w:rsidRPr="00487DCA">
        <w:t xml:space="preserve"> </w:t>
      </w:r>
      <w:r w:rsidRPr="00487DCA">
        <w:rPr>
          <w:rFonts w:ascii="Sylfaen" w:hAnsi="Sylfaen" w:cs="Sylfaen"/>
        </w:rPr>
        <w:t>საანგარიშო</w:t>
      </w:r>
      <w:r w:rsidRPr="00487DCA">
        <w:t xml:space="preserve"> </w:t>
      </w:r>
      <w:r w:rsidRPr="00487DCA">
        <w:rPr>
          <w:rFonts w:ascii="Sylfaen" w:hAnsi="Sylfaen" w:cs="Sylfaen"/>
        </w:rPr>
        <w:t>პერიოდში</w:t>
      </w:r>
      <w:r w:rsidRPr="00487DCA">
        <w:t xml:space="preserve"> </w:t>
      </w:r>
      <w:r w:rsidRPr="00487DCA">
        <w:rPr>
          <w:rFonts w:ascii="Sylfaen" w:hAnsi="Sylfaen" w:cs="Sylfaen"/>
        </w:rPr>
        <w:t>დაფიქსირდა</w:t>
      </w:r>
      <w:r w:rsidRPr="00487DCA">
        <w:t xml:space="preserve">  </w:t>
      </w:r>
      <w:r w:rsidRPr="00487DCA">
        <w:rPr>
          <w:rFonts w:ascii="Sylfaen" w:hAnsi="Sylfaen" w:cs="Sylfaen"/>
        </w:rPr>
        <w:t>გეგმური</w:t>
      </w:r>
      <w:r w:rsidRPr="00487DCA">
        <w:t xml:space="preserve"> </w:t>
      </w:r>
      <w:r w:rsidRPr="00487DCA">
        <w:rPr>
          <w:rFonts w:ascii="Sylfaen" w:hAnsi="Sylfaen" w:cs="Sylfaen"/>
        </w:rPr>
        <w:t>ამბულატორიის</w:t>
      </w:r>
      <w:r w:rsidRPr="00487DCA">
        <w:t xml:space="preserve"> </w:t>
      </w:r>
      <w:r w:rsidRPr="00487DCA">
        <w:rPr>
          <w:lang w:val="ka-GE"/>
        </w:rPr>
        <w:t>3 243</w:t>
      </w:r>
      <w:r w:rsidRPr="00487DCA">
        <w:t xml:space="preserve"> </w:t>
      </w:r>
      <w:r w:rsidRPr="00487DCA">
        <w:rPr>
          <w:rFonts w:ascii="Sylfaen" w:hAnsi="Sylfaen" w:cs="Sylfaen"/>
        </w:rPr>
        <w:t>შემთხვევა</w:t>
      </w:r>
      <w:r w:rsidRPr="00487DCA">
        <w:t>.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3. 2018 წლის სახელმწიფო პროგრამების შესრულების ანგარიში დასრულდება 2019 წლის მარტისთვის.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 w:rsidRPr="00370CA3">
        <w:rPr>
          <w:rFonts w:ascii="Sylfaen" w:hAnsi="Sylfaen"/>
          <w:color w:val="000000"/>
          <w:highlight w:val="red"/>
          <w:lang w:val="ka-GE"/>
        </w:rPr>
        <w:t>4. პირველად ჯანდაცვაზე გამოყოფილი სახელმწიფო დაფინენსების დინამიკა 2000-2019 წლებში ?????????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5. „</w:t>
      </w:r>
      <w:r w:rsidRPr="00FA3917">
        <w:rPr>
          <w:rFonts w:ascii="Sylfaen" w:eastAsia="Times New Roman" w:hAnsi="Sylfaen" w:cs="Times New Roman"/>
          <w:lang w:val="ka-GE"/>
        </w:rPr>
        <w:t>2019 წლის ჯანმრთელობის დაცვის სახელმწიფო პროგრამების დამტკიცების შესახებ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FA3917">
        <w:rPr>
          <w:rFonts w:ascii="Sylfaen" w:eastAsia="Times New Roman" w:hAnsi="Sylfaen" w:cs="Times New Roman"/>
          <w:lang w:val="ka-GE"/>
        </w:rPr>
        <w:t>საქართველოს მთავრობის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FA3917">
        <w:rPr>
          <w:rFonts w:ascii="Sylfaen" w:eastAsia="Times New Roman" w:hAnsi="Sylfaen" w:cs="Times New Roman"/>
          <w:lang w:val="ka-GE"/>
        </w:rPr>
        <w:t>2018 წლის 31 დეკემბრი</w:t>
      </w:r>
      <w:r>
        <w:rPr>
          <w:rFonts w:ascii="Sylfaen" w:eastAsia="Times New Roman" w:hAnsi="Sylfaen" w:cs="Times New Roman"/>
          <w:lang w:val="ka-GE"/>
        </w:rPr>
        <w:t>ს N693 დადგენილებით დამტკიცებული „სოფლის ექიმის“ (დანართი N18) სახელმწიფო პროგრამის და „</w:t>
      </w:r>
      <w:r w:rsidRPr="00FA3917">
        <w:rPr>
          <w:rFonts w:ascii="Sylfaen" w:hAnsi="Sylfaen"/>
          <w:color w:val="000000"/>
          <w:lang w:val="ka-G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>
        <w:rPr>
          <w:rFonts w:ascii="Sylfaen" w:hAnsi="Sylfaen"/>
          <w:color w:val="000000"/>
          <w:lang w:val="ka-GE"/>
        </w:rPr>
        <w:t xml:space="preserve">“ </w:t>
      </w:r>
      <w:r w:rsidRPr="00FA3917">
        <w:rPr>
          <w:rFonts w:ascii="Sylfaen" w:hAnsi="Sylfaen"/>
          <w:color w:val="000000"/>
          <w:lang w:val="ka-GE"/>
        </w:rPr>
        <w:t>საქართველოს მთავრობის</w:t>
      </w:r>
      <w:r>
        <w:rPr>
          <w:rFonts w:ascii="Sylfaen" w:hAnsi="Sylfaen"/>
          <w:color w:val="000000"/>
          <w:lang w:val="ka-GE"/>
        </w:rPr>
        <w:t xml:space="preserve"> </w:t>
      </w:r>
      <w:r w:rsidRPr="00FA3917">
        <w:rPr>
          <w:rFonts w:ascii="Sylfaen" w:hAnsi="Sylfaen"/>
          <w:color w:val="000000"/>
          <w:lang w:val="ka-GE"/>
        </w:rPr>
        <w:t>2013 წლის 21 თებერვლი</w:t>
      </w:r>
      <w:r>
        <w:rPr>
          <w:rFonts w:ascii="Sylfaen" w:hAnsi="Sylfaen"/>
          <w:color w:val="000000"/>
          <w:lang w:val="ka-GE"/>
        </w:rPr>
        <w:t>ს N36 დადგენილებით დამტკიცებული „</w:t>
      </w:r>
      <w:r w:rsidRPr="00FA3917">
        <w:rPr>
          <w:rFonts w:ascii="Sylfaen" w:hAnsi="Sylfaen"/>
          <w:color w:val="000000"/>
          <w:lang w:val="ka-GE"/>
        </w:rPr>
        <w:t>საყოველთაო ჯანმრთელობის დაცვის</w:t>
      </w:r>
      <w:r>
        <w:rPr>
          <w:rFonts w:ascii="Sylfaen" w:hAnsi="Sylfaen"/>
          <w:color w:val="000000"/>
          <w:lang w:val="ka-GE"/>
        </w:rPr>
        <w:t>“</w:t>
      </w:r>
      <w:r w:rsidRPr="00FA3917">
        <w:rPr>
          <w:rFonts w:ascii="Sylfaen" w:hAnsi="Sylfaen"/>
          <w:color w:val="000000"/>
          <w:lang w:val="ka-GE"/>
        </w:rPr>
        <w:t xml:space="preserve"> სახელმწიფო </w:t>
      </w:r>
      <w:r>
        <w:rPr>
          <w:rFonts w:ascii="Sylfaen" w:hAnsi="Sylfaen"/>
          <w:color w:val="000000"/>
          <w:lang w:val="ka-GE"/>
        </w:rPr>
        <w:t>პროგრამის ფარგლებში პირველადი ჯანდაცვის პროგრამების მონიტორინგის მექანიზმები განსაზღვრული ზემოაღნიშნულ დადგენილებებში.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 xml:space="preserve">6. </w:t>
      </w:r>
      <w:r w:rsidRPr="00AC017D">
        <w:rPr>
          <w:rFonts w:ascii="Sylfaen" w:hAnsi="Sylfaen"/>
          <w:color w:val="000000"/>
          <w:lang w:val="ka-GE"/>
        </w:rPr>
        <w:t xml:space="preserve">2014 წლიდან დიპლომისშემდგომი სამედიცინო განათლების პროგრამა  უზრუნველყოფს: </w:t>
      </w:r>
      <w:r w:rsidRPr="00AC017D">
        <w:rPr>
          <w:rFonts w:ascii="Sylfaen" w:hAnsi="Sylfaen"/>
          <w:color w:val="000000"/>
          <w:shd w:val="clear" w:color="auto" w:fill="F9FAFA"/>
          <w:lang w:val="ka-GE"/>
        </w:rPr>
        <w:t xml:space="preserve">საექიმო სპეციალობის მაძიებელთა დიპლომისშემდგომი განათლების (პროფესიული მზადების) დაფინანსებას მათ მაღალმთიან და საზღვრისპირა რეგიონებში დასაქმების მიზნით. ასევე, </w:t>
      </w:r>
      <w:r w:rsidRPr="00AC017D">
        <w:rPr>
          <w:rFonts w:ascii="Sylfaen" w:hAnsi="Sylfaen"/>
          <w:color w:val="000000"/>
          <w:lang w:val="ka-GE"/>
        </w:rPr>
        <w:t>2016 წლიდან აშშ-ს საფრთხეების შემცირების სააგენტოს (DTRA)-ს მხარდაჭერით დაიწყო British Medical Journal-ის (BMJ) ონლაინ პლატფორმის დანერგვა საქართველოში, რის საფუძველზეც ქართველ ექიმებს საშუალება აქვთ ისარგებლონ BMJ-ის სასწავლო რესურსებით.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7. </w:t>
      </w:r>
      <w:r w:rsidRPr="00AC017D">
        <w:rPr>
          <w:rFonts w:ascii="Sylfaen" w:hAnsi="Sylfaen" w:cs="Sylfaen"/>
          <w:color w:val="000000"/>
          <w:lang w:val="ka-GE"/>
        </w:rPr>
        <w:t>ამჯამად</w:t>
      </w:r>
      <w:r w:rsidRPr="00AC017D">
        <w:rPr>
          <w:rFonts w:ascii="Sylfaen" w:hAnsi="Sylfaen"/>
          <w:color w:val="000000"/>
          <w:lang w:val="ka-GE"/>
        </w:rPr>
        <w:t xml:space="preserve"> მიმდინარეობს პირველადი ჯანდაცვის განვითარების </w:t>
      </w:r>
      <w:r w:rsidRPr="00D844D8">
        <w:rPr>
          <w:rFonts w:ascii="Sylfaen" w:hAnsi="Sylfaen"/>
          <w:color w:val="000000"/>
          <w:highlight w:val="yellow"/>
          <w:lang w:val="ka-GE"/>
        </w:rPr>
        <w:t>სტარტეგიის</w:t>
      </w:r>
      <w:r w:rsidRPr="00AC017D">
        <w:rPr>
          <w:rFonts w:ascii="Sylfaen" w:hAnsi="Sylfaen"/>
          <w:color w:val="000000"/>
          <w:lang w:val="ka-GE"/>
        </w:rPr>
        <w:t xml:space="preserve"> დოკუმენტზე მუშაობა, რომელიც გახდება პჯდ სერვისების ორგანიზაციის, ანაზღაურების მეთოდების, მკურნალობიდან პრევენციაზე გადასვლის და ხარისხიანი სერვისებით მოსახლეობის უზრუნველყოფის ბაზისი</w:t>
      </w:r>
      <w:r>
        <w:rPr>
          <w:rFonts w:ascii="Sylfaen" w:hAnsi="Sylfaen"/>
          <w:color w:val="000000"/>
          <w:lang w:val="ka-GE"/>
        </w:rPr>
        <w:t>.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 xml:space="preserve">8. </w:t>
      </w:r>
      <w:r>
        <w:rPr>
          <w:rFonts w:ascii="Sylfaen" w:hAnsi="Sylfaen"/>
          <w:lang w:val="ka-GE"/>
        </w:rPr>
        <w:t>"სოფლის ექიმის" სახელმწიფო პროგრამის ეფექტიანობის აუდიტის დამტკიცებული ანგარიშით წარმოდგენილი რეკომენდაციების შესრულების შესახებ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ინფორმაციას მოგაწვდით დანართის სახით.</w:t>
      </w: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lang w:val="ka-GE"/>
        </w:rPr>
      </w:pPr>
    </w:p>
    <w:p w:rsidR="00370CA3" w:rsidRDefault="00370CA3" w:rsidP="00370CA3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C23D5" w:rsidRDefault="00DC23D5">
      <w:bookmarkStart w:id="0" w:name="_GoBack"/>
      <w:bookmarkEnd w:id="0"/>
    </w:p>
    <w:sectPr w:rsidR="00DC2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A3"/>
    <w:rsid w:val="00370CA3"/>
    <w:rsid w:val="00D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4143B-7ABA-415B-9D00-891BF20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CA3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1</cp:revision>
  <dcterms:created xsi:type="dcterms:W3CDTF">2019-02-04T11:58:00Z</dcterms:created>
  <dcterms:modified xsi:type="dcterms:W3CDTF">2019-02-04T11:59:00Z</dcterms:modified>
</cp:coreProperties>
</file>