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bookmarkStart w:id="0" w:name="_GoBack"/>
      <w:bookmarkEnd w:id="0"/>
      <w:r>
        <w:rPr>
          <w:rFonts w:ascii="Sylfaen" w:eastAsia="Times New Roman" w:hAnsi="Sylfaen" w:cs="Sylfaen"/>
          <w:b/>
          <w:bCs/>
          <w:noProof/>
          <w:sz w:val="32"/>
          <w:szCs w:val="32"/>
          <w:lang w:eastAsia="x-none"/>
        </w:rPr>
        <w:t xml:space="preserve">საქართველოს შრომის, ჯანმრთელობისა და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სოციალური დაცვის მინისტრისა და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 xml:space="preserve">საქართველოს შინაგან საქმეთა მინისტრის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ერთობლივი ბრძანება №01-14/ნ/№117</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2016 წლის 28-27 მარტი ქ. თბილისი</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32"/>
          <w:szCs w:val="32"/>
          <w:lang w:eastAsia="x-none"/>
        </w:rPr>
      </w:pPr>
      <w:r>
        <w:rPr>
          <w:rFonts w:ascii="Sylfaen" w:eastAsia="Times New Roman" w:hAnsi="Sylfaen" w:cs="Sylfaen"/>
          <w:b/>
          <w:bCs/>
          <w:noProof/>
          <w:sz w:val="32"/>
          <w:szCs w:val="32"/>
          <w:lang w:eastAsia="x-non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განსაზღვრის თაობაზე</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1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მე-9 მუხლის მე-3 პუნქტის,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მე-20 მუხლის მე-5 პუნქტისა და „ნორმატიული აქტების შესახებ“ საქართველოს კანონის მე-9 მუხლის შესაბამისად, 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 განისაზღვროს დანართის შესაბამისად.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2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ბრძანება ამოქმედდეს გამოქვეყნებისთანავე.  </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შრომის, ჯანმრთელობისა და </w:t>
      </w:r>
      <w:r>
        <w:rPr>
          <w:rFonts w:ascii="Sylfaen" w:hAnsi="Sylfaen" w:cs="Sylfaen"/>
          <w:noProof/>
          <w:sz w:val="24"/>
          <w:szCs w:val="24"/>
          <w:lang w:eastAsia="x-none"/>
        </w:rPr>
        <w:t xml:space="preserve">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სოციალური დაცვის მინისტრი </w:t>
      </w:r>
      <w:r>
        <w:rPr>
          <w:rFonts w:ascii="Sylfaen" w:hAnsi="Sylfaen" w:cs="Sylfaen"/>
          <w:noProof/>
          <w:sz w:val="24"/>
          <w:szCs w:val="24"/>
          <w:lang w:eastAsia="x-none"/>
        </w:rPr>
        <w:t xml:space="preserve">                                         </w:t>
      </w:r>
      <w:r>
        <w:rPr>
          <w:rFonts w:ascii="Sylfaen" w:eastAsia="Times New Roman" w:hAnsi="Sylfaen" w:cs="Sylfaen"/>
          <w:b/>
          <w:bCs/>
          <w:i/>
          <w:iCs/>
          <w:noProof/>
          <w:sz w:val="24"/>
          <w:szCs w:val="24"/>
          <w:lang w:eastAsia="x-none"/>
        </w:rPr>
        <w:t>დავით სერგეენკო</w:t>
      </w:r>
      <w:r>
        <w:rPr>
          <w:rFonts w:ascii="Sylfaen" w:hAnsi="Sylfaen" w:cs="Sylfaen"/>
          <w:noProof/>
          <w:sz w:val="24"/>
          <w:szCs w:val="24"/>
          <w:lang w:eastAsia="x-none"/>
        </w:rPr>
        <w:t xml:space="preserve">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საქართველოს შინაგან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საქმეთა მინისტრი  </w:t>
      </w:r>
      <w:r>
        <w:rPr>
          <w:rFonts w:ascii="Sylfaen" w:hAnsi="Sylfaen" w:cs="Sylfaen"/>
          <w:noProof/>
          <w:sz w:val="24"/>
          <w:szCs w:val="24"/>
          <w:lang w:eastAsia="x-none"/>
        </w:rPr>
        <w:t xml:space="preserve">                                                                </w:t>
      </w:r>
      <w:r>
        <w:rPr>
          <w:rFonts w:ascii="Sylfaen" w:eastAsia="Times New Roman" w:hAnsi="Sylfaen" w:cs="Sylfaen"/>
          <w:b/>
          <w:bCs/>
          <w:i/>
          <w:iCs/>
          <w:noProof/>
          <w:sz w:val="24"/>
          <w:szCs w:val="24"/>
          <w:lang w:eastAsia="x-none"/>
        </w:rPr>
        <w:t>გიორგი მღებრიშვილი</w:t>
      </w:r>
      <w:r>
        <w:rPr>
          <w:rFonts w:ascii="Sylfaen" w:hAnsi="Sylfaen" w:cs="Sylfaen"/>
          <w:noProof/>
          <w:sz w:val="24"/>
          <w:szCs w:val="24"/>
          <w:lang w:eastAsia="x-none"/>
        </w:rPr>
        <w:t xml:space="preserve">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 xml:space="preserve">დანართი №1 </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right"/>
        <w:rPr>
          <w:rFonts w:ascii="Sylfaen" w:eastAsia="Times New Roma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lastRenderedPageBreak/>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hAnsi="Sylfaen" w:cs="Sylfaen"/>
          <w:noProof/>
          <w:sz w:val="24"/>
          <w:szCs w:val="24"/>
          <w:lang w:eastAsia="x-none"/>
        </w:rPr>
      </w:pPr>
      <w:r>
        <w:rPr>
          <w:rFonts w:ascii="Sylfaen" w:hAnsi="Sylfaen" w:cs="Sylfaen"/>
          <w:noProof/>
          <w:sz w:val="24"/>
          <w:szCs w:val="24"/>
          <w:lang w:eastAsia="x-none"/>
        </w:rPr>
        <w:t xml:space="preserve">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1. ზოგადი დებულებები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 (შემდგომში - ქვეყნის შიდა კვოტები) წარმოადგენს  ქვეყნის წლიური მოთხოვნილების გათვალისწინებით განსაზღვრულ ლიმიტს, რომელიც დგინდება საჭიროებისამებრ, ერთ ან რამდენიმე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და იმ სპეციალურ კონტროლს დაქვემდებარებულ ცალკეულ ნივთიერებებზე (შემდგომ ტექსტში - ფარმაცევტული პროდუქტი), რომლებიც არ ექვემდებარება საერთაშორისო  კონტროლს.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2.  </w:t>
      </w:r>
      <w:r>
        <w:rPr>
          <w:rFonts w:ascii="Sylfaen" w:eastAsia="Times New Roman" w:hAnsi="Sylfaen" w:cs="Sylfaen"/>
          <w:noProof/>
          <w:sz w:val="24"/>
          <w:szCs w:val="24"/>
          <w:lang w:val="en-US"/>
        </w:rPr>
        <w:t>ქვეყნის შიდა კვოტა/კვოტები დგინდება საბჭოს დასკვნის საფუძველზე და მტკიცდება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ერთობლივი აქტით.</w:t>
      </w:r>
      <w:r>
        <w:rPr>
          <w:rFonts w:ascii="Sylfaen" w:hAnsi="Sylfaen" w:cs="Sylfaen"/>
          <w:noProof/>
          <w:sz w:val="24"/>
          <w:szCs w:val="24"/>
          <w:lang w:val="ka-GE" w:eastAsia="ka-GE"/>
        </w:rPr>
        <w:t xml:space="preserve"> </w:t>
      </w:r>
      <w:r>
        <w:rPr>
          <w:rFonts w:ascii="Sylfaen" w:hAnsi="Sylfaen" w:cs="Sylfaen"/>
          <w:i/>
          <w:iCs/>
          <w:noProof/>
          <w:sz w:val="20"/>
          <w:szCs w:val="20"/>
          <w:lang w:val="en-US"/>
        </w:rPr>
        <w:t>(14.12.2018 N01-62/</w:t>
      </w:r>
      <w:r>
        <w:rPr>
          <w:rFonts w:ascii="Sylfaen" w:eastAsia="Times New Roman" w:hAnsi="Sylfaen" w:cs="Sylfaen"/>
          <w:i/>
          <w:iCs/>
          <w:noProof/>
          <w:sz w:val="20"/>
          <w:szCs w:val="20"/>
          <w:lang w:val="ka-GE" w:eastAsia="ka-GE"/>
        </w:rPr>
        <w:t xml:space="preserve">ნ-N137 </w:t>
      </w:r>
      <w:r>
        <w:rPr>
          <w:rFonts w:ascii="Sylfaen" w:eastAsia="Times New Roman" w:hAnsi="Sylfaen" w:cs="Sylfaen"/>
          <w:i/>
          <w:iCs/>
          <w:noProof/>
          <w:sz w:val="20"/>
          <w:szCs w:val="20"/>
          <w:lang w:val="en-US"/>
        </w:rPr>
        <w:t>ამოქმედდეს 2019 წლის 1 იანვრიდან</w:t>
      </w:r>
      <w:r>
        <w:rPr>
          <w:rFonts w:ascii="Sylfaen" w:hAnsi="Sylfaen" w:cs="Sylfaen"/>
          <w:i/>
          <w:iCs/>
          <w:noProof/>
          <w:sz w:val="20"/>
          <w:szCs w:val="20"/>
          <w:lang w:val="ka-GE" w:eastAsia="ka-G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 3. </w:t>
      </w:r>
      <w:r>
        <w:rPr>
          <w:rFonts w:ascii="Sylfaen" w:eastAsia="Times New Roman" w:hAnsi="Sylfaen" w:cs="Sylfaen"/>
          <w:noProof/>
          <w:sz w:val="24"/>
          <w:szCs w:val="24"/>
          <w:lang w:val="en-US"/>
        </w:rPr>
        <w:t>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ერთობლივ ბრძანებაში მიეთითება ფარმაცევტული პროდუქტის გენერიკული დასახელება და შესაბამისი წლისათვის კვოტით დადგენილი რაოდენობა.</w:t>
      </w:r>
      <w:r>
        <w:rPr>
          <w:rFonts w:ascii="Sylfaen" w:hAnsi="Sylfaen" w:cs="Sylfaen"/>
          <w:noProof/>
          <w:sz w:val="24"/>
          <w:szCs w:val="24"/>
          <w:lang w:val="ka-GE" w:eastAsia="ka-GE"/>
        </w:rPr>
        <w:t xml:space="preserve"> </w:t>
      </w:r>
      <w:r>
        <w:rPr>
          <w:rFonts w:ascii="Sylfaen" w:hAnsi="Sylfaen" w:cs="Sylfaen"/>
          <w:i/>
          <w:iCs/>
          <w:noProof/>
          <w:sz w:val="20"/>
          <w:szCs w:val="20"/>
          <w:lang w:val="en-US"/>
        </w:rPr>
        <w:t>(14.12.2018 N01-62/</w:t>
      </w:r>
      <w:r>
        <w:rPr>
          <w:rFonts w:ascii="Sylfaen" w:eastAsia="Times New Roman" w:hAnsi="Sylfaen" w:cs="Sylfaen"/>
          <w:i/>
          <w:iCs/>
          <w:noProof/>
          <w:sz w:val="20"/>
          <w:szCs w:val="20"/>
          <w:lang w:val="ka-GE" w:eastAsia="ka-GE"/>
        </w:rPr>
        <w:t xml:space="preserve">ნ-N137 </w:t>
      </w:r>
      <w:r>
        <w:rPr>
          <w:rFonts w:ascii="Sylfaen" w:eastAsia="Times New Roman" w:hAnsi="Sylfaen" w:cs="Sylfaen"/>
          <w:i/>
          <w:iCs/>
          <w:noProof/>
          <w:sz w:val="20"/>
          <w:szCs w:val="20"/>
          <w:lang w:val="en-US"/>
        </w:rPr>
        <w:t>ამოქმედდეს 2019 წლის 1 იანვრიდან</w:t>
      </w:r>
      <w:r>
        <w:rPr>
          <w:rFonts w:ascii="Sylfaen" w:hAnsi="Sylfaen" w:cs="Sylfaen"/>
          <w:i/>
          <w:iCs/>
          <w:noProof/>
          <w:sz w:val="20"/>
          <w:szCs w:val="20"/>
          <w:lang w:val="ka-GE" w:eastAsia="ka-G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4. </w:t>
      </w:r>
      <w:r>
        <w:rPr>
          <w:rFonts w:ascii="Sylfaen" w:eastAsia="Times New Roman" w:hAnsi="Sylfaen" w:cs="Sylfaen"/>
          <w:noProof/>
          <w:sz w:val="24"/>
          <w:szCs w:val="24"/>
          <w:lang w:eastAsia="x-none"/>
        </w:rPr>
        <w:t>კვოტის გაანგარიშებისას/დადგენისას არ გაითვალისწინება სასწავლო, სამეცნიერო-კვლევით, საექსპერტო და კრიმინალისტიკური მიზნით, ფიზიკური პირის ინდივიდუალური საჭიროებისათვის სპეციალურ კონტროლს დაქვემდებარებული ან/და მასთან გათანაბრებული ფარმაცევტული პროდუქტის საქართველოში შემოტანის შემთხვევები, აგრეთვე ფარმაცევტული პროდუქტის საქართველოს ბაზარზე დაშვებისათვის მარეგისტრირებელ ორგანოში წარსადგენი სარეგისტრაციო ნიმუშები.</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2. საბჭო</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 xml:space="preserve">1. </w:t>
      </w:r>
      <w:r>
        <w:rPr>
          <w:rFonts w:ascii="Sylfaen" w:eastAsia="Times New Roman" w:hAnsi="Sylfaen" w:cs="Sylfaen"/>
          <w:noProof/>
          <w:sz w:val="24"/>
          <w:szCs w:val="24"/>
          <w:lang w:val="ka-GE" w:eastAsia="ka-GE"/>
        </w:rPr>
        <w:t xml:space="preserve">ფარმაცევტულ პროდუქტზე საჭიროების შემთხვევაში ქვეყნის შიდა კვოტის განსაზღვრის მიზანშეწონილობის თაობაზე წინადადებებისა და რეკომენდაციების შემუშავების მიზნით იქმნება საქართველოს შინაგან საქმეთა მინისტრისა და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 - საბჭო. </w:t>
      </w:r>
      <w:r>
        <w:rPr>
          <w:rFonts w:ascii="Sylfaen" w:hAnsi="Sylfaen" w:cs="Sylfaen"/>
          <w:i/>
          <w:iCs/>
          <w:noProof/>
          <w:sz w:val="20"/>
          <w:szCs w:val="20"/>
          <w:lang w:val="ka-GE" w:eastAsia="ka-GE"/>
        </w:rPr>
        <w:t>(14.12.2018 N01-62/</w:t>
      </w:r>
      <w:r>
        <w:rPr>
          <w:rFonts w:ascii="Sylfaen" w:eastAsia="Times New Roman" w:hAnsi="Sylfaen" w:cs="Sylfaen"/>
          <w:i/>
          <w:iCs/>
          <w:noProof/>
          <w:sz w:val="20"/>
          <w:szCs w:val="20"/>
          <w:lang w:val="ka-GE" w:eastAsia="ka-GE"/>
        </w:rPr>
        <w:t>ნ-N137 ამოქმედდეს 2019 წლის 1 იანვრიდან)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lastRenderedPageBreak/>
        <w:t xml:space="preserve">2. </w:t>
      </w:r>
      <w:r>
        <w:rPr>
          <w:rFonts w:ascii="Sylfaen" w:eastAsia="Times New Roman" w:hAnsi="Sylfaen" w:cs="Sylfaen"/>
          <w:noProof/>
          <w:sz w:val="24"/>
          <w:szCs w:val="24"/>
          <w:lang w:eastAsia="x-none"/>
        </w:rPr>
        <w:t>საბჭო თავის საქმიანობაში ხელმძღვანელობს საქართველოს კონსტიტუციით, საქართველოს საერთაშორისო ხელშეკრულებებითა და შეთანხმებებით,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კანონით, სხვა საკანონმდებლო და კანონქვემდებარე ნორმატიული აქტებითა და ამ დებულებით.</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hAnsi="Sylfaen" w:cs="Sylfaen"/>
          <w:noProof/>
          <w:sz w:val="24"/>
          <w:szCs w:val="24"/>
          <w:lang w:val="ka-GE" w:eastAsia="ka-GE"/>
        </w:rPr>
        <w:t xml:space="preserve">3. </w:t>
      </w:r>
      <w:r>
        <w:rPr>
          <w:rFonts w:ascii="Sylfaen" w:eastAsia="Times New Roman" w:hAnsi="Sylfaen" w:cs="Sylfaen"/>
          <w:noProof/>
          <w:sz w:val="24"/>
          <w:szCs w:val="24"/>
          <w:lang w:val="ka-GE" w:eastAsia="ka-GE"/>
        </w:rPr>
        <w:t xml:space="preserve">საბჭოს შემადგენლობაში შედიან: </w:t>
      </w:r>
      <w:r>
        <w:rPr>
          <w:rFonts w:ascii="Sylfaen" w:hAnsi="Sylfaen" w:cs="Sylfaen"/>
          <w:i/>
          <w:iCs/>
          <w:noProof/>
          <w:sz w:val="20"/>
          <w:szCs w:val="20"/>
          <w:lang w:val="ka-GE" w:eastAsia="ka-GE"/>
        </w:rPr>
        <w:t>(14.12.2018 N01-62/</w:t>
      </w:r>
      <w:r>
        <w:rPr>
          <w:rFonts w:ascii="Sylfaen" w:eastAsia="Times New Roman" w:hAnsi="Sylfaen" w:cs="Sylfaen"/>
          <w:i/>
          <w:iCs/>
          <w:noProof/>
          <w:sz w:val="20"/>
          <w:szCs w:val="20"/>
          <w:lang w:val="ka-GE" w:eastAsia="ka-GE"/>
        </w:rPr>
        <w:t>ნ-N137 ამოქმედდეს 2019 წლის 1 იანვრიდან)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ა) საქართველოს ოკუპირებული ტერიტორიებიდან დევნილთა, შრომის, ჯანმრთელობისა და სოციალური დაცვის მინისტრი, საბჭოს თავმჯდომარე;</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ბ) საქართველოს შინაგან საქმეთა მინისტრი,  საბჭოს  თანათავმჯდომარე;</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გ)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საბჭოს წევრი;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დ) საქართველოს შინაგან საქმეთა მინისტრის მოადგილე, საბჭოს წევრი;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ე)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წამლის სააგენტოს წარმომადგენ(ლები)ელი,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ვ) საქართველოს შინაგან საქმეთა სამინისტროს ცენტრალური კრიმინალური პოლიციის დეპარტამენტის წარმომადგენ(ლებ)ელი,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ზ) საქართველოს შინაგან საქმეთა სამინისტროს საექსპერტო-კრიმინალისტიკური დეპარტამენტის  წარმომადგენ(ლები)ელი,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ჯანმრთელობის დაცვის  დეპარტამენტის წარმომადგენ(ლები)ელი,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ი)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სოციალური მომსახურების სააგენტოს  წარმომადგენ(ლები)ელი,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val="ka-GE" w:eastAsia="ka-GE"/>
        </w:rPr>
      </w:pPr>
      <w:r>
        <w:rPr>
          <w:rFonts w:ascii="Sylfaen" w:eastAsia="Times New Roman" w:hAnsi="Sylfaen" w:cs="Sylfaen"/>
          <w:noProof/>
          <w:sz w:val="24"/>
          <w:szCs w:val="24"/>
          <w:lang w:val="ka-GE" w:eastAsia="ka-GE"/>
        </w:rPr>
        <w:t>კ)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  – ლ. საყვარელიძის სახელობის დაავადებათა კონტროლისა და საზოგადოებრივი ჯანმრთელობის ეროვნული ცენტრის  წარმომადგენ(ლები)ელი, საბჭოს წევრ(ებ)ი.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4. საბჭოს პერსონალური შემადგენლობაც მტკიცდება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ინდივიდუალური ადმინისტრაციულ-სამართლებრივი აქტით. </w:t>
      </w:r>
      <w:r>
        <w:rPr>
          <w:rFonts w:ascii="Sylfaen" w:hAnsi="Sylfaen" w:cs="Sylfaen"/>
          <w:i/>
          <w:iCs/>
          <w:noProof/>
          <w:sz w:val="20"/>
          <w:szCs w:val="20"/>
          <w:lang w:val="ka-GE" w:eastAsia="ka-GE"/>
        </w:rPr>
        <w:t>(14.12.2018 N01-62/</w:t>
      </w:r>
      <w:r>
        <w:rPr>
          <w:rFonts w:ascii="Sylfaen" w:eastAsia="Times New Roman" w:hAnsi="Sylfaen" w:cs="Sylfaen"/>
          <w:i/>
          <w:iCs/>
          <w:noProof/>
          <w:sz w:val="20"/>
          <w:szCs w:val="20"/>
          <w:lang w:val="ka-GE" w:eastAsia="ka-GE"/>
        </w:rPr>
        <w:t>ნ-N137 ამოქმედდეს 2019 წლის 1 იანვრიდან)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5. </w:t>
      </w:r>
      <w:r>
        <w:rPr>
          <w:rFonts w:ascii="Sylfaen" w:eastAsia="Times New Roman" w:hAnsi="Sylfaen" w:cs="Sylfaen"/>
          <w:noProof/>
          <w:sz w:val="24"/>
          <w:szCs w:val="24"/>
          <w:lang w:eastAsia="x-none"/>
        </w:rPr>
        <w:t xml:space="preserve">საბჭოს საქმიანობაში შეიძლება მონაწილეობდნენ საქართველოს პარლამენტისა და მთავრობის სხვა წევრებიც, სახელმწიფო უწყებათა ხელმძღვანელები, არასამთავრობო </w:t>
      </w:r>
      <w:r>
        <w:rPr>
          <w:rFonts w:ascii="Sylfaen" w:eastAsia="Times New Roman" w:hAnsi="Sylfaen" w:cs="Sylfaen"/>
          <w:noProof/>
          <w:sz w:val="24"/>
          <w:szCs w:val="24"/>
          <w:lang w:eastAsia="x-none"/>
        </w:rPr>
        <w:lastRenderedPageBreak/>
        <w:t>და საერთაშორისო ორგანიზაციების წარმომადგენლები, დამოუკიდებელი ექსპერტები (საბჭოს წევრის სტატუსით, ან მის გარეშე).</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მუხლი 3. საბჭოს ფუნქციები და უფლებამოსილებები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საბჭო:</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ახორციელებს სპეციალურ კონტროლს დაქვემდებარებული ნივთიერებებისა და მასთან გათანაბრებული სამკურნალო საშუალებების  ლეგალური ბრუნვიდან არალეგალურ ბრუნვაში გადინების რისკების შეფასებას;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ბ) ისმენს კომპეტენტური ეროვნული ორგანოს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საჯარო სამართლის იურიდიული პირის – წამლის სააგენტოს მიერ წარმოდგენილ ინფორმაციას სპეციალურ კონტროლს დაქვემდებარებული ცალკეული ნივთიერებებისა ან/და მასთან გათანაბრებული ცალკეული სამკურნალო საშუალებების მოხმარების (ხარჯვის) და შესაბამისი კალენდარული წლისათვის რეალურად საჭირო სავარაუდო ოდენობების შესახებ; </w:t>
      </w:r>
      <w:r>
        <w:rPr>
          <w:rFonts w:ascii="Sylfaen" w:hAnsi="Sylfaen" w:cs="Sylfaen"/>
          <w:i/>
          <w:iCs/>
          <w:noProof/>
          <w:sz w:val="20"/>
          <w:szCs w:val="20"/>
          <w:lang w:val="ka-GE" w:eastAsia="ka-GE"/>
        </w:rPr>
        <w:t>(14.12.2018 N01-62/</w:t>
      </w:r>
      <w:r>
        <w:rPr>
          <w:rFonts w:ascii="Sylfaen" w:eastAsia="Times New Roman" w:hAnsi="Sylfaen" w:cs="Sylfaen"/>
          <w:i/>
          <w:iCs/>
          <w:noProof/>
          <w:sz w:val="20"/>
          <w:szCs w:val="20"/>
          <w:lang w:val="ka-GE" w:eastAsia="ka-GE"/>
        </w:rPr>
        <w:t>ნ-N137 ამოქმედდეს 2019 წლის 1 იანვრიდან)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i/>
          <w:iCs/>
          <w:noProof/>
          <w:sz w:val="20"/>
          <w:szCs w:val="20"/>
          <w:lang w:val="ka-GE" w:eastAsia="ka-GE"/>
        </w:rPr>
      </w:pPr>
      <w:r>
        <w:rPr>
          <w:rFonts w:ascii="Sylfaen" w:eastAsia="Times New Roman" w:hAnsi="Sylfaen" w:cs="Sylfaen"/>
          <w:noProof/>
          <w:sz w:val="24"/>
          <w:szCs w:val="24"/>
          <w:lang w:val="ka-GE" w:eastAsia="ka-GE"/>
        </w:rPr>
        <w:t xml:space="preserve">გ) განიხილავს სპეციალურ კონტროლს დაქვემდებარებული ცალკეული ნივთიერებებისა ან/და მასთან გათანაბრებულ ცალკეულ სამკურნალო საშუალებებზე  ქვეყნის შიდა კვოტ(ებ)ის შემოღების (დადგენის) საჭიროების საკითხს; შეიმუშავებს რეკომენდაციებსა და წინადადებებს და წარუდგენს საქართველოს ოკუპირებული ტერიტორიებიდან დევნილთა, შრომის, ჯანმრთელობისა და სოციალური დაცვის და საქართველოს შინაგან საქმეთა მინისტრებს; </w:t>
      </w:r>
      <w:r>
        <w:rPr>
          <w:rFonts w:ascii="Sylfaen" w:hAnsi="Sylfaen" w:cs="Sylfaen"/>
          <w:i/>
          <w:iCs/>
          <w:noProof/>
          <w:sz w:val="20"/>
          <w:szCs w:val="20"/>
          <w:lang w:val="ka-GE" w:eastAsia="ka-GE"/>
        </w:rPr>
        <w:t>(14.12.2018 N01-62/</w:t>
      </w:r>
      <w:r>
        <w:rPr>
          <w:rFonts w:ascii="Sylfaen" w:eastAsia="Times New Roman" w:hAnsi="Sylfaen" w:cs="Sylfaen"/>
          <w:i/>
          <w:iCs/>
          <w:noProof/>
          <w:sz w:val="20"/>
          <w:szCs w:val="20"/>
          <w:lang w:val="ka-GE" w:eastAsia="ka-GE"/>
        </w:rPr>
        <w:t>ნ-N137 ამოქმედდეს 2019 წლის 1 იანვრიდან)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დ) განიხილავს წინადადებებს ქვეყნის შიდა კვოტაში შესატან ცვლილებებზე;</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ე) შესაბამის ნივთიერებების არალეგალურ არხებში გადინებასა და არასამედიცინო მიზნით გამოყენების თაობაზე მიღებული ინფორმაციის ანალიზის საფუძველზე განიხილავს შესაბამისი ღონისძიებების დაგეგმვისა და, საჭიროების შემთხვევაში, ცალკეულ ნივთიერებებზე ფიქსირებული და შიდა კვოტების დადგენის მიზანშეწონილობის საკითხს;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ვ) უფლებამოსილია, მოისმინოს/განიხილოს ინფორმაცია/წინადადებები კვოტის დადგენასთან დაკავშირებული პროცესების, შედეგებისა და თანმდევი რისკების თაობაზე და საჭიროების შემთხვევაში შეიმუშაოს შესაბამისი რეკომენდაციები.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დასახული მიზნებისა და ამოცანების განსახორციელებლად, საბჭო უფლებამოსილია:</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ა) საქართველოს სახელმწიფო ორგანოებიდან და დაწესებულებებიდან კანონმდებლობით დადგენილი წესით გამოითხოვოს თავისი საქმიანობისათვის საჭირო ინფორმაცია;</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ბ) შექმნას სამუშაო ჯგუფები და მოიწვიოს დამოუკიდებელი ექსპერტები თავის კომპეტენციაში შემავალი საკითხების შესწავლისა და სათანადო რეკომენდაციების შემუშავების მიზნით;</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ითანამშრომლოს საბჭოს საქმიანობასთან გამომდინარე შესაბამის თემებზე მომუშავე შესაბამის სახელმწიფო ორგანოებთან, ადგილობრივ და საერთაშორისო ორგანიზაციებთან.</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საბჭოს საქმიანობასთან დაკავშირებულ სხვა საკითხებს, რომლებიც არ რეგულირდება ამ დებულებით,  წყვეტს საბჭო.</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b/>
          <w:bCs/>
          <w:noProof/>
          <w:sz w:val="24"/>
          <w:szCs w:val="24"/>
          <w:lang w:eastAsia="x-none"/>
        </w:rPr>
      </w:pPr>
      <w:r>
        <w:rPr>
          <w:rFonts w:ascii="Sylfaen" w:eastAsia="Times New Roman" w:hAnsi="Sylfaen" w:cs="Sylfaen"/>
          <w:b/>
          <w:bCs/>
          <w:noProof/>
          <w:sz w:val="24"/>
          <w:szCs w:val="24"/>
          <w:lang w:eastAsia="x-none"/>
        </w:rPr>
        <w:t xml:space="preserve">მუხლი 4. საბჭოს მუშაობის ორგანიზება </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1. </w:t>
      </w:r>
      <w:r>
        <w:rPr>
          <w:rFonts w:ascii="Sylfaen" w:eastAsia="Times New Roman" w:hAnsi="Sylfaen" w:cs="Sylfaen"/>
          <w:noProof/>
          <w:sz w:val="24"/>
          <w:szCs w:val="24"/>
          <w:lang w:eastAsia="x-none"/>
        </w:rPr>
        <w:t>საბჭოს ხელმძღვანელობს საბჭოს თავმჯდომარე, ხოლო მისი არყოფნის შემთხვევაში საბჭოს თანათავმჯდომარე.</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2. საბჭო იკრიბება  თავმჯდომარის/საბჭოს თანათავმჯდომარის გადაწყვეტილებით, საჭიროებისამებრ.</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3. საბჭოს თავმჯდომარე წარმოადგენს საბჭოს მესამე პირებთან ურთიერთობაში, ან ანიჭებს წარმომადგენლობის უფლებამოსილებას კომპეტენტურ პირებს/ორგანოს.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4. ამასთან, საბჭოს წევრების არყოფნის შემთხვევაში (მივლინება, შვებულება, დროებითი შრომისუუნარობა და ა.შ.), საბჭოს სხდომაში  მონაწილეობას იღებს ამ წევრის მოვალეობის შემსრულებელი.</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5. </w:t>
      </w:r>
      <w:r>
        <w:rPr>
          <w:rFonts w:ascii="Sylfaen" w:eastAsia="Times New Roman" w:hAnsi="Sylfaen" w:cs="Sylfaen"/>
          <w:noProof/>
          <w:sz w:val="24"/>
          <w:szCs w:val="24"/>
          <w:lang w:val="en-US"/>
        </w:rPr>
        <w:t>საბჭოს ორგანიზაციულ-ტექნიკურ უზრუნველყოფას და საბჭოს სამდივნოს ფუნქციებს ასრულებს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ჯანმრთელობის დაცვის დეპარტამენტი.</w:t>
      </w:r>
      <w:r>
        <w:rPr>
          <w:rFonts w:ascii="Sylfaen" w:hAnsi="Sylfaen" w:cs="Sylfaen"/>
          <w:noProof/>
          <w:sz w:val="24"/>
          <w:szCs w:val="24"/>
          <w:lang w:val="ka-GE" w:eastAsia="ka-GE"/>
        </w:rPr>
        <w:t xml:space="preserve"> </w:t>
      </w:r>
      <w:r>
        <w:rPr>
          <w:rFonts w:ascii="Sylfaen" w:hAnsi="Sylfaen" w:cs="Sylfaen"/>
          <w:i/>
          <w:iCs/>
          <w:noProof/>
          <w:sz w:val="20"/>
          <w:szCs w:val="20"/>
          <w:lang w:val="en-US"/>
        </w:rPr>
        <w:t>(14.12.2018 N01-62/</w:t>
      </w:r>
      <w:r>
        <w:rPr>
          <w:rFonts w:ascii="Sylfaen" w:eastAsia="Times New Roman" w:hAnsi="Sylfaen" w:cs="Sylfaen"/>
          <w:i/>
          <w:iCs/>
          <w:noProof/>
          <w:sz w:val="20"/>
          <w:szCs w:val="20"/>
          <w:lang w:val="ka-GE" w:eastAsia="ka-GE"/>
        </w:rPr>
        <w:t xml:space="preserve">ნ-N137 </w:t>
      </w:r>
      <w:r>
        <w:rPr>
          <w:rFonts w:ascii="Sylfaen" w:eastAsia="Times New Roman" w:hAnsi="Sylfaen" w:cs="Sylfaen"/>
          <w:i/>
          <w:iCs/>
          <w:noProof/>
          <w:sz w:val="20"/>
          <w:szCs w:val="20"/>
          <w:lang w:val="en-US"/>
        </w:rPr>
        <w:t>ამოქმედდეს 2019 წლის 1 იანვრიდან</w:t>
      </w:r>
      <w:r>
        <w:rPr>
          <w:rFonts w:ascii="Sylfaen" w:hAnsi="Sylfaen" w:cs="Sylfaen"/>
          <w:i/>
          <w:iCs/>
          <w:noProof/>
          <w:sz w:val="20"/>
          <w:szCs w:val="20"/>
          <w:lang w:val="ka-GE" w:eastAsia="ka-G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6. </w:t>
      </w:r>
      <w:r>
        <w:rPr>
          <w:rFonts w:ascii="Sylfaen" w:eastAsia="Times New Roman" w:hAnsi="Sylfaen" w:cs="Sylfaen"/>
          <w:noProof/>
          <w:sz w:val="24"/>
          <w:szCs w:val="24"/>
          <w:lang w:eastAsia="x-none"/>
        </w:rPr>
        <w:t>საბჭოს სამდივნო:</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noProof/>
          <w:sz w:val="24"/>
          <w:szCs w:val="24"/>
          <w:lang w:eastAsia="x-none"/>
        </w:rPr>
      </w:pPr>
      <w:r>
        <w:rPr>
          <w:rFonts w:ascii="Sylfaen" w:eastAsia="Times New Roman" w:hAnsi="Sylfaen" w:cs="Sylfaen"/>
          <w:noProof/>
          <w:sz w:val="24"/>
          <w:szCs w:val="24"/>
          <w:lang w:eastAsia="x-none"/>
        </w:rPr>
        <w:t xml:space="preserve">ა) საბჭოს წევრებს ატყობინებს სხდომის ჩატარების თარიღს, დღის წესრიგს ათანხმებს სხდომის თავმჯდომარესთან და უგზავნის მათ; </w:t>
      </w:r>
      <w:r>
        <w:rPr>
          <w:rFonts w:ascii="Sylfaen" w:hAnsi="Sylfaen" w:cs="Sylfaen"/>
          <w:i/>
          <w:iCs/>
          <w:noProof/>
          <w:sz w:val="20"/>
          <w:szCs w:val="20"/>
          <w:lang w:eastAsia="x-none"/>
        </w:rPr>
        <w:t xml:space="preserve">(3.04.2017 </w:t>
      </w:r>
      <w:r>
        <w:rPr>
          <w:rFonts w:ascii="Sylfaen" w:eastAsia="Times New Roman" w:hAnsi="Sylfaen" w:cs="Sylfaen"/>
          <w:i/>
          <w:iCs/>
          <w:noProof/>
          <w:sz w:val="20"/>
          <w:szCs w:val="20"/>
          <w:lang w:eastAsia="x-none"/>
        </w:rPr>
        <w:t>№01-15/ნ</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№175</w:t>
      </w:r>
      <w:r>
        <w:rPr>
          <w:rFonts w:ascii="Sylfaen" w:hAnsi="Sylfaen" w:cs="Sylfaen"/>
          <w:i/>
          <w:iCs/>
          <w:noProof/>
          <w:sz w:val="20"/>
          <w:szCs w:val="20"/>
          <w:lang w:eastAsia="x-non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eastAsia="x-none"/>
        </w:rPr>
      </w:pPr>
      <w:r>
        <w:rPr>
          <w:rFonts w:ascii="Sylfaen" w:eastAsia="Times New Roman" w:hAnsi="Sylfaen" w:cs="Sylfaen"/>
          <w:noProof/>
          <w:sz w:val="24"/>
          <w:szCs w:val="24"/>
          <w:lang w:eastAsia="x-none"/>
        </w:rPr>
        <w:t xml:space="preserve">ბ) ხელმოსაწერად ამზადებს საბჭოს სხდომის ოქმებს და საოქმო ჩანაწერს უგზავნის  საბჭოს წევრებს, ასევე, საჭიროების შემთხვევაში, საბჭოს გადაწყვეტილებით, შესაბამის დაინტერესებულ დაწესებულებებს; </w:t>
      </w:r>
      <w:r>
        <w:rPr>
          <w:rFonts w:ascii="Sylfaen" w:hAnsi="Sylfaen" w:cs="Sylfaen"/>
          <w:i/>
          <w:iCs/>
          <w:noProof/>
          <w:sz w:val="20"/>
          <w:szCs w:val="20"/>
          <w:lang w:eastAsia="x-none"/>
        </w:rPr>
        <w:t xml:space="preserve">(3.04.2017 </w:t>
      </w:r>
      <w:r>
        <w:rPr>
          <w:rFonts w:ascii="Sylfaen" w:eastAsia="Times New Roman" w:hAnsi="Sylfaen" w:cs="Sylfaen"/>
          <w:i/>
          <w:iCs/>
          <w:noProof/>
          <w:sz w:val="20"/>
          <w:szCs w:val="20"/>
          <w:lang w:eastAsia="x-none"/>
        </w:rPr>
        <w:t>№01-15/ნ</w:t>
      </w:r>
      <w:r>
        <w:rPr>
          <w:rFonts w:ascii="Sylfaen" w:hAnsi="Sylfaen" w:cs="Sylfaen"/>
          <w:i/>
          <w:iCs/>
          <w:noProof/>
          <w:sz w:val="20"/>
          <w:szCs w:val="20"/>
          <w:lang w:eastAsia="x-none"/>
        </w:rPr>
        <w:t>/</w:t>
      </w:r>
      <w:r>
        <w:rPr>
          <w:rFonts w:ascii="Sylfaen" w:eastAsia="Times New Roman" w:hAnsi="Sylfaen" w:cs="Sylfaen"/>
          <w:i/>
          <w:iCs/>
          <w:noProof/>
          <w:sz w:val="20"/>
          <w:szCs w:val="20"/>
          <w:lang w:eastAsia="x-none"/>
        </w:rPr>
        <w:t>№175</w:t>
      </w:r>
      <w:r>
        <w:rPr>
          <w:rFonts w:ascii="Sylfaen" w:hAnsi="Sylfaen" w:cs="Sylfaen"/>
          <w:i/>
          <w:iCs/>
          <w:noProof/>
          <w:sz w:val="20"/>
          <w:szCs w:val="20"/>
          <w:lang w:eastAsia="x-non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გ) ახორციელებს საბჭოს გამართული მუშაობისათვის საჭირო სხვა ორგანიზაციულ-ტექნიკურ ფუნქციებს.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hAnsi="Sylfaen" w:cs="Sylfaen"/>
          <w:i/>
          <w:iCs/>
          <w:noProof/>
          <w:sz w:val="20"/>
          <w:szCs w:val="20"/>
          <w:lang w:val="ka-GE" w:eastAsia="ka-GE"/>
        </w:rPr>
      </w:pPr>
      <w:r>
        <w:rPr>
          <w:rFonts w:ascii="Sylfaen" w:hAnsi="Sylfaen" w:cs="Sylfaen"/>
          <w:noProof/>
          <w:sz w:val="24"/>
          <w:szCs w:val="24"/>
          <w:lang w:val="en-US"/>
        </w:rPr>
        <w:t xml:space="preserve">7. </w:t>
      </w:r>
      <w:r>
        <w:rPr>
          <w:rFonts w:ascii="Sylfaen" w:eastAsia="Times New Roman" w:hAnsi="Sylfaen" w:cs="Sylfaen"/>
          <w:noProof/>
          <w:sz w:val="24"/>
          <w:szCs w:val="24"/>
          <w:lang w:val="en-US"/>
        </w:rPr>
        <w:t>საბჭოს სხდომები, როგორც წესი, იმართება საქართველოს ოკუპირებული ტერიტორიებიდან, შრომის, ჯანმრთელობისა და სოციალური დაცვის სამინისტროში.</w:t>
      </w:r>
      <w:r>
        <w:rPr>
          <w:rFonts w:ascii="Sylfaen" w:hAnsi="Sylfaen" w:cs="Sylfaen"/>
          <w:noProof/>
          <w:sz w:val="24"/>
          <w:szCs w:val="24"/>
          <w:lang w:val="ka-GE" w:eastAsia="ka-GE"/>
        </w:rPr>
        <w:t xml:space="preserve"> </w:t>
      </w:r>
      <w:r>
        <w:rPr>
          <w:rFonts w:ascii="Sylfaen" w:hAnsi="Sylfaen" w:cs="Sylfaen"/>
          <w:i/>
          <w:iCs/>
          <w:noProof/>
          <w:sz w:val="20"/>
          <w:szCs w:val="20"/>
          <w:lang w:val="en-US"/>
        </w:rPr>
        <w:t>(14.12.2018 N01-62/</w:t>
      </w:r>
      <w:r>
        <w:rPr>
          <w:rFonts w:ascii="Sylfaen" w:eastAsia="Times New Roman" w:hAnsi="Sylfaen" w:cs="Sylfaen"/>
          <w:i/>
          <w:iCs/>
          <w:noProof/>
          <w:sz w:val="20"/>
          <w:szCs w:val="20"/>
          <w:lang w:val="ka-GE" w:eastAsia="ka-GE"/>
        </w:rPr>
        <w:t xml:space="preserve">ნ-N137 </w:t>
      </w:r>
      <w:r>
        <w:rPr>
          <w:rFonts w:ascii="Sylfaen" w:eastAsia="Times New Roman" w:hAnsi="Sylfaen" w:cs="Sylfaen"/>
          <w:i/>
          <w:iCs/>
          <w:noProof/>
          <w:sz w:val="20"/>
          <w:szCs w:val="20"/>
          <w:lang w:val="en-US"/>
        </w:rPr>
        <w:t>ამოქმედდეს 2019 წლის 1 იანვრიდან</w:t>
      </w:r>
      <w:r>
        <w:rPr>
          <w:rFonts w:ascii="Sylfaen" w:hAnsi="Sylfaen" w:cs="Sylfaen"/>
          <w:i/>
          <w:iCs/>
          <w:noProof/>
          <w:sz w:val="20"/>
          <w:szCs w:val="20"/>
          <w:lang w:val="ka-GE" w:eastAsia="ka-GE"/>
        </w:rPr>
        <w:t>)</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hAnsi="Sylfaen" w:cs="Sylfaen"/>
          <w:noProof/>
          <w:sz w:val="24"/>
          <w:szCs w:val="24"/>
          <w:lang w:eastAsia="x-none"/>
        </w:rPr>
        <w:t xml:space="preserve">8. </w:t>
      </w:r>
      <w:r>
        <w:rPr>
          <w:rFonts w:ascii="Sylfaen" w:eastAsia="Times New Roman" w:hAnsi="Sylfaen" w:cs="Sylfaen"/>
          <w:noProof/>
          <w:sz w:val="24"/>
          <w:szCs w:val="24"/>
          <w:lang w:eastAsia="x-none"/>
        </w:rPr>
        <w:t>საბჭოს სხდომის დღის წესრიგს ამტკიცებს საბჭოს თავმჯდომარე.</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9. სხდომაზე საკითხის გატანის უფლება აქვთ  თავმჯდომარესა და საბჭოს სხვა  წევრებს.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t>10. საბჭოს სხდომა ფორმდება ოქმით, რომელსაც ხელმოწერით ადასტურებს საბჭოს თავმჯდომარე და მდივანი და ეგზავნებათ სხდომაში მონაწილე საბჭოს ყველა წევრს.</w:t>
      </w:r>
    </w:p>
    <w:p w:rsidR="00016E73" w:rsidRDefault="0079334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ascii="Sylfaen" w:eastAsia="Times New Roman" w:hAnsi="Sylfaen" w:cs="Sylfaen"/>
          <w:noProof/>
          <w:sz w:val="24"/>
          <w:szCs w:val="24"/>
          <w:lang w:eastAsia="x-none"/>
        </w:rPr>
      </w:pPr>
      <w:r>
        <w:rPr>
          <w:rFonts w:ascii="Sylfaen" w:eastAsia="Times New Roman" w:hAnsi="Sylfaen" w:cs="Sylfaen"/>
          <w:noProof/>
          <w:sz w:val="24"/>
          <w:szCs w:val="24"/>
          <w:lang w:eastAsia="x-none"/>
        </w:rPr>
        <w:lastRenderedPageBreak/>
        <w:t>11. საბჭო უფლებამოსილია, თუ მას ესწრება სრული შემადგენლობის ნახევარზე მეტი. გადაწყვეტილება მიიღება დამსწრეთა უბრალო უმრავლესობით. ხმათა გაყოფის შემთხვევაში გადამწყვეტია საბჭოს თავმჯდომარის ხმა.</w:t>
      </w:r>
    </w:p>
    <w:p w:rsidR="00016E73" w:rsidRDefault="00016E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noProof/>
          <w:sz w:val="24"/>
          <w:szCs w:val="24"/>
          <w:lang w:eastAsia="x-none"/>
        </w:rPr>
      </w:pPr>
    </w:p>
    <w:sectPr w:rsidR="00016E73">
      <w:headerReference w:type="even" r:id="rId6"/>
      <w:headerReference w:type="default" r:id="rId7"/>
      <w:footerReference w:type="even" r:id="rId8"/>
      <w:footerReference w:type="default" r:id="rId9"/>
      <w:headerReference w:type="first" r:id="rId10"/>
      <w:footerReference w:type="first" r:id="rId11"/>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F6E" w:rsidRDefault="00C95F6E" w:rsidP="0079334F">
      <w:pPr>
        <w:spacing w:after="0" w:line="240" w:lineRule="auto"/>
      </w:pPr>
      <w:r>
        <w:separator/>
      </w:r>
    </w:p>
  </w:endnote>
  <w:endnote w:type="continuationSeparator" w:id="0">
    <w:p w:rsidR="00C95F6E" w:rsidRDefault="00C95F6E" w:rsidP="007933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4F" w:rsidRDefault="007933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2" w:space="0" w:color="auto"/>
      </w:tblBorders>
      <w:tblLayout w:type="fixed"/>
      <w:tblLook w:val="0000" w:firstRow="0" w:lastRow="0" w:firstColumn="0" w:lastColumn="0" w:noHBand="0" w:noVBand="0"/>
    </w:tblPr>
    <w:tblGrid>
      <w:gridCol w:w="5090"/>
      <w:gridCol w:w="5090"/>
    </w:tblGrid>
    <w:tr w:rsidR="0079334F" w:rsidTr="0079334F">
      <w:tc>
        <w:tcPr>
          <w:tcW w:w="5090" w:type="dxa"/>
          <w:shd w:val="clear" w:color="auto" w:fill="auto"/>
        </w:tcPr>
        <w:p w:rsidR="0079334F" w:rsidRPr="0079334F" w:rsidRDefault="0079334F" w:rsidP="0079334F">
          <w:pPr>
            <w:pStyle w:val="Footer"/>
            <w:spacing w:after="0" w:line="240" w:lineRule="auto"/>
            <w:rPr>
              <w:rFonts w:ascii="Sylfaen" w:hAnsi="Sylfaen"/>
              <w:noProof/>
              <w:sz w:val="16"/>
            </w:rPr>
          </w:pPr>
          <w:r w:rsidRPr="0079334F">
            <w:rPr>
              <w:rFonts w:ascii="Sylfaen" w:hAnsi="Sylfaen"/>
              <w:noProof/>
              <w:sz w:val="16"/>
            </w:rPr>
            <w:t>28 მარტი 2016  (შრომის,)ჯანმრთელობისა (და სოციალური დაცვის)  ბრძანება N 14</w:t>
          </w:r>
        </w:p>
      </w:tc>
      <w:tc>
        <w:tcPr>
          <w:tcW w:w="5090" w:type="dxa"/>
          <w:shd w:val="clear" w:color="auto" w:fill="auto"/>
        </w:tcPr>
        <w:p w:rsidR="0079334F" w:rsidRPr="0079334F" w:rsidRDefault="0079334F" w:rsidP="0079334F">
          <w:pPr>
            <w:pStyle w:val="Footer"/>
            <w:spacing w:after="0" w:line="240" w:lineRule="auto"/>
            <w:jc w:val="right"/>
            <w:rPr>
              <w:rFonts w:ascii="Sylfaen" w:hAnsi="Sylfaen"/>
              <w:noProof/>
              <w:sz w:val="16"/>
            </w:rPr>
          </w:pPr>
          <w:r w:rsidRPr="0079334F">
            <w:rPr>
              <w:rFonts w:ascii="Sylfaen" w:hAnsi="Sylfaen"/>
              <w:noProof/>
              <w:sz w:val="16"/>
            </w:rPr>
            <w:t xml:space="preserve"> [ ამოღებულია ბაზიდან  : 16 მაისი 2019 ]</w:t>
          </w:r>
        </w:p>
      </w:tc>
    </w:tr>
    <w:tr w:rsidR="0079334F" w:rsidTr="0079334F">
      <w:tc>
        <w:tcPr>
          <w:tcW w:w="5090" w:type="dxa"/>
          <w:shd w:val="clear" w:color="auto" w:fill="auto"/>
        </w:tcPr>
        <w:p w:rsidR="0079334F" w:rsidRDefault="0079334F" w:rsidP="0079334F">
          <w:pPr>
            <w:pStyle w:val="Footer"/>
            <w:spacing w:after="0" w:line="240" w:lineRule="auto"/>
          </w:pPr>
        </w:p>
      </w:tc>
      <w:tc>
        <w:tcPr>
          <w:tcW w:w="5090" w:type="dxa"/>
          <w:shd w:val="clear" w:color="auto" w:fill="auto"/>
        </w:tcPr>
        <w:p w:rsidR="0079334F" w:rsidRPr="0079334F" w:rsidRDefault="0079334F" w:rsidP="0079334F">
          <w:pPr>
            <w:pStyle w:val="Footer"/>
            <w:spacing w:after="0" w:line="240" w:lineRule="auto"/>
            <w:jc w:val="right"/>
            <w:rPr>
              <w:rFonts w:ascii="Sylfaen" w:hAnsi="Sylfaen"/>
              <w:noProof/>
              <w:sz w:val="16"/>
            </w:rPr>
          </w:pPr>
          <w:r w:rsidRPr="0079334F">
            <w:rPr>
              <w:rFonts w:ascii="Sylfaen" w:hAnsi="Sylfaen"/>
              <w:noProof/>
              <w:sz w:val="16"/>
            </w:rPr>
            <w:t xml:space="preserve">კოდიფიცირებული </w:t>
          </w:r>
        </w:p>
      </w:tc>
    </w:tr>
  </w:tbl>
  <w:p w:rsidR="0079334F" w:rsidRPr="0079334F" w:rsidRDefault="0079334F" w:rsidP="007933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4F" w:rsidRDefault="007933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F6E" w:rsidRDefault="00C95F6E" w:rsidP="0079334F">
      <w:pPr>
        <w:spacing w:after="0" w:line="240" w:lineRule="auto"/>
      </w:pPr>
      <w:r>
        <w:separator/>
      </w:r>
    </w:p>
  </w:footnote>
  <w:footnote w:type="continuationSeparator" w:id="0">
    <w:p w:rsidR="00C95F6E" w:rsidRDefault="00C95F6E" w:rsidP="007933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4F" w:rsidRDefault="007933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bottom w:val="single" w:sz="2" w:space="0" w:color="auto"/>
      </w:tblBorders>
      <w:tblLayout w:type="fixed"/>
      <w:tblLook w:val="0000" w:firstRow="0" w:lastRow="0" w:firstColumn="0" w:lastColumn="0" w:noHBand="0" w:noVBand="0"/>
    </w:tblPr>
    <w:tblGrid>
      <w:gridCol w:w="5090"/>
      <w:gridCol w:w="5090"/>
    </w:tblGrid>
    <w:tr w:rsidR="0079334F" w:rsidTr="0079334F">
      <w:tc>
        <w:tcPr>
          <w:tcW w:w="5090" w:type="dxa"/>
          <w:shd w:val="clear" w:color="auto" w:fill="auto"/>
        </w:tcPr>
        <w:p w:rsidR="0079334F" w:rsidRDefault="0079334F" w:rsidP="0079334F">
          <w:pPr>
            <w:pStyle w:val="Header"/>
            <w:spacing w:after="0" w:line="240" w:lineRule="auto"/>
          </w:pPr>
          <w:r>
            <w:t>Codex R4</w:t>
          </w:r>
        </w:p>
      </w:tc>
      <w:tc>
        <w:tcPr>
          <w:tcW w:w="5090" w:type="dxa"/>
          <w:shd w:val="clear" w:color="auto" w:fill="auto"/>
        </w:tcPr>
        <w:p w:rsidR="0079334F" w:rsidRDefault="0079334F" w:rsidP="0079334F">
          <w:pPr>
            <w:pStyle w:val="Header"/>
            <w:spacing w:after="0" w:line="240" w:lineRule="auto"/>
            <w:jc w:val="right"/>
          </w:pPr>
          <w:r>
            <w:fldChar w:fldCharType="begin"/>
          </w:r>
          <w:r>
            <w:instrText xml:space="preserve"> PAGE  \* MERGEFORMAT </w:instrText>
          </w:r>
          <w:r>
            <w:fldChar w:fldCharType="separate"/>
          </w:r>
          <w:r w:rsidR="00464E62">
            <w:rPr>
              <w:noProof/>
            </w:rPr>
            <w:t>1</w:t>
          </w:r>
          <w:r>
            <w:fldChar w:fldCharType="end"/>
          </w:r>
          <w:r>
            <w:t xml:space="preserve"> of </w:t>
          </w:r>
          <w:r w:rsidR="00C95F6E">
            <w:fldChar w:fldCharType="begin"/>
          </w:r>
          <w:r w:rsidR="00C95F6E">
            <w:instrText xml:space="preserve"> NUMPAGES  \* MERGEFORMAT </w:instrText>
          </w:r>
          <w:r w:rsidR="00C95F6E">
            <w:fldChar w:fldCharType="separate"/>
          </w:r>
          <w:r w:rsidR="00464E62">
            <w:rPr>
              <w:noProof/>
            </w:rPr>
            <w:t>6</w:t>
          </w:r>
          <w:r w:rsidR="00C95F6E">
            <w:rPr>
              <w:noProof/>
            </w:rPr>
            <w:fldChar w:fldCharType="end"/>
          </w:r>
        </w:p>
      </w:tc>
    </w:tr>
  </w:tbl>
  <w:p w:rsidR="0079334F" w:rsidRPr="0079334F" w:rsidRDefault="0079334F" w:rsidP="0079334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9334F" w:rsidRDefault="0079334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noExtraLineSpacing/>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334F"/>
    <w:rsid w:val="00016E73"/>
    <w:rsid w:val="00464E62"/>
    <w:rsid w:val="0079334F"/>
    <w:rsid w:val="00C95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01903FE-7197-41E4-8E05-2174B7F91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200" w:line="276" w:lineRule="auto"/>
    </w:pPr>
    <w:rPr>
      <w:rFonts w:ascii="Calibri" w:hAnsi="Calibri" w:cs="Calibri"/>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uiPriority w:val="99"/>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after="150" w:line="240" w:lineRule="auto"/>
    </w:pPr>
    <w:rPr>
      <w:rFonts w:ascii="Times New Roman" w:hAnsi="Times New Roman" w:cs="Times New Roman"/>
      <w:sz w:val="24"/>
      <w:szCs w:val="24"/>
    </w:rPr>
  </w:style>
  <w:style w:type="paragraph" w:styleId="Header">
    <w:name w:val="header"/>
    <w:basedOn w:val="Normal"/>
    <w:link w:val="HeaderChar"/>
    <w:uiPriority w:val="99"/>
    <w:unhideWhenUsed/>
    <w:rsid w:val="0079334F"/>
    <w:pPr>
      <w:tabs>
        <w:tab w:val="center" w:pos="4680"/>
        <w:tab w:val="right" w:pos="9360"/>
      </w:tabs>
    </w:pPr>
  </w:style>
  <w:style w:type="character" w:customStyle="1" w:styleId="HeaderChar">
    <w:name w:val="Header Char"/>
    <w:basedOn w:val="DefaultParagraphFont"/>
    <w:link w:val="Header"/>
    <w:uiPriority w:val="99"/>
    <w:rsid w:val="0079334F"/>
    <w:rPr>
      <w:rFonts w:ascii="Calibri" w:hAnsi="Calibri" w:cs="Calibri"/>
      <w:lang w:val="x-none"/>
    </w:rPr>
  </w:style>
  <w:style w:type="paragraph" w:styleId="Footer">
    <w:name w:val="footer"/>
    <w:basedOn w:val="Normal"/>
    <w:link w:val="FooterChar"/>
    <w:uiPriority w:val="99"/>
    <w:unhideWhenUsed/>
    <w:rsid w:val="0079334F"/>
    <w:pPr>
      <w:tabs>
        <w:tab w:val="center" w:pos="4680"/>
        <w:tab w:val="right" w:pos="9360"/>
      </w:tabs>
    </w:pPr>
  </w:style>
  <w:style w:type="character" w:customStyle="1" w:styleId="FooterChar">
    <w:name w:val="Footer Char"/>
    <w:basedOn w:val="DefaultParagraphFont"/>
    <w:link w:val="Footer"/>
    <w:uiPriority w:val="99"/>
    <w:rsid w:val="0079334F"/>
    <w:rPr>
      <w:rFonts w:ascii="Calibri" w:hAnsi="Calibri" w:cs="Calibri"/>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1608</Words>
  <Characters>9171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10758</CharactersWithSpaces>
  <SharedDoc>false</SharedDoc>
  <HyperlinkBase>C:\2\</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Latsabidze</dc:creator>
  <cp:keywords/>
  <dc:description/>
  <cp:lastModifiedBy>Marina Latsabidze</cp:lastModifiedBy>
  <cp:revision>2</cp:revision>
  <dcterms:created xsi:type="dcterms:W3CDTF">2019-05-16T13:27:00Z</dcterms:created>
  <dcterms:modified xsi:type="dcterms:W3CDTF">2019-05-16T13:27:00Z</dcterms:modified>
</cp:coreProperties>
</file>