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31" w:rsidRDefault="009E02D5" w:rsidP="009E02D5">
      <w:pPr>
        <w:rPr>
          <w:rFonts w:ascii="Sylfaen" w:hAnsi="Sylfaen" w:cs="Sylfaen"/>
          <w:b/>
          <w:color w:val="000000"/>
        </w:rPr>
      </w:pPr>
      <w:r>
        <w:rPr>
          <w:noProof/>
          <w:color w:val="000000" w:themeColor="text1"/>
          <w:sz w:val="14"/>
          <w:szCs w:val="14"/>
        </w:rPr>
        <w:t xml:space="preserve">                                                                                                     </w:t>
      </w:r>
      <w:r w:rsidRPr="00484EE7">
        <w:rPr>
          <w:noProof/>
          <w:color w:val="000000" w:themeColor="text1"/>
          <w:sz w:val="14"/>
          <w:szCs w:val="14"/>
        </w:rPr>
        <w:drawing>
          <wp:inline distT="0" distB="0" distL="0" distR="0" wp14:anchorId="10642AC6" wp14:editId="6DC99D82">
            <wp:extent cx="2047875" cy="647700"/>
            <wp:effectExtent l="0" t="0" r="9525" b="0"/>
            <wp:docPr id="5" name="Picture 5" descr="cid:image001.png@01D4DF32.3FF9EE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DF32.3FF9EE9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A31" w:rsidRDefault="002B7A31" w:rsidP="00426E53">
      <w:pPr>
        <w:jc w:val="center"/>
        <w:rPr>
          <w:rFonts w:ascii="Sylfaen" w:hAnsi="Sylfaen" w:cs="Sylfaen"/>
          <w:b/>
          <w:color w:val="000000"/>
        </w:rPr>
      </w:pPr>
    </w:p>
    <w:p w:rsidR="002B7A31" w:rsidRPr="009E02D5" w:rsidRDefault="009E02D5" w:rsidP="00426E53">
      <w:pPr>
        <w:jc w:val="center"/>
        <w:rPr>
          <w:rFonts w:ascii="Sylfaen" w:hAnsi="Sylfaen" w:cs="Sylfaen"/>
          <w:b/>
          <w:color w:val="000000"/>
        </w:rPr>
      </w:pPr>
      <w:r w:rsidRPr="009E02D5">
        <w:rPr>
          <w:rFonts w:ascii="Sylfaen" w:hAnsi="Sylfaen"/>
          <w:b/>
          <w:bCs/>
          <w:lang w:val="ka-GE"/>
        </w:rPr>
        <w:t>„ფიზიკური აღზრდისა და სპორტის შესახებ“</w:t>
      </w:r>
      <w:r w:rsidRPr="009E02D5">
        <w:rPr>
          <w:rFonts w:ascii="Sylfaen" w:hAnsi="Sylfaen"/>
          <w:b/>
          <w:lang w:val="ka-GE"/>
        </w:rPr>
        <w:t xml:space="preserve"> საქართველოს კანონის პროექტის</w:t>
      </w:r>
    </w:p>
    <w:p w:rsidR="002B7A31" w:rsidRPr="009E02D5" w:rsidRDefault="002B7A31" w:rsidP="00426E53">
      <w:pPr>
        <w:jc w:val="center"/>
        <w:rPr>
          <w:rFonts w:ascii="Sylfaen" w:hAnsi="Sylfaen" w:cs="Sylfaen"/>
          <w:b/>
          <w:color w:val="000000"/>
        </w:rPr>
      </w:pPr>
      <w:r w:rsidRPr="009E02D5">
        <w:rPr>
          <w:rFonts w:ascii="Sylfaen" w:hAnsi="Sylfaen" w:cs="Sylfaen"/>
          <w:b/>
          <w:color w:val="000000"/>
        </w:rPr>
        <w:t>რეგულირების ზეგავლენის შეფასების</w:t>
      </w:r>
      <w:r w:rsidR="009E02D5" w:rsidRPr="009E02D5">
        <w:rPr>
          <w:rFonts w:ascii="Sylfaen" w:hAnsi="Sylfaen" w:cs="Sylfaen"/>
          <w:b/>
          <w:color w:val="000000"/>
        </w:rPr>
        <w:t xml:space="preserve"> </w:t>
      </w:r>
      <w:r w:rsidRPr="009E02D5">
        <w:rPr>
          <w:rFonts w:ascii="Sylfaen" w:hAnsi="Sylfaen" w:cs="Sylfaen"/>
          <w:b/>
          <w:color w:val="000000"/>
        </w:rPr>
        <w:t xml:space="preserve">(RIA) </w:t>
      </w:r>
    </w:p>
    <w:p w:rsidR="000657D4" w:rsidRPr="009E02D5" w:rsidRDefault="002B7A31" w:rsidP="00426E53">
      <w:pPr>
        <w:jc w:val="center"/>
        <w:rPr>
          <w:rFonts w:ascii="Calibri Light" w:hAnsi="Calibri Light" w:cs="Sylfaen"/>
          <w:b/>
          <w:color w:val="000000"/>
          <w:lang w:val="ka-GE"/>
        </w:rPr>
      </w:pPr>
      <w:r w:rsidRPr="009E02D5">
        <w:rPr>
          <w:rFonts w:ascii="Sylfaen" w:hAnsi="Sylfaen" w:cs="Sylfaen"/>
          <w:b/>
          <w:color w:val="000000"/>
        </w:rPr>
        <w:t>შ</w:t>
      </w:r>
      <w:r w:rsidRPr="009E02D5">
        <w:rPr>
          <w:rFonts w:ascii="Sylfaen" w:hAnsi="Sylfaen" w:cs="Sylfaen"/>
          <w:b/>
          <w:color w:val="000000"/>
          <w:lang w:val="ka-GE"/>
        </w:rPr>
        <w:t>უალედური ანგარიშის პრეზენტაცია</w:t>
      </w:r>
    </w:p>
    <w:p w:rsidR="00BC333A" w:rsidRPr="00C61893" w:rsidRDefault="00BC333A" w:rsidP="00426E53">
      <w:pPr>
        <w:jc w:val="center"/>
        <w:rPr>
          <w:rFonts w:ascii="Calibri Light" w:hAnsi="Calibri Light"/>
          <w:color w:val="000000"/>
          <w:lang w:val="ka-GE"/>
        </w:rPr>
      </w:pPr>
    </w:p>
    <w:p w:rsidR="009E02D5" w:rsidRDefault="009E02D5" w:rsidP="00426E53">
      <w:pPr>
        <w:jc w:val="center"/>
        <w:rPr>
          <w:rFonts w:ascii="Sylfaen" w:hAnsi="Sylfaen" w:cs="Menlo"/>
          <w:i/>
          <w:color w:val="000000"/>
        </w:rPr>
      </w:pPr>
    </w:p>
    <w:p w:rsidR="00414E40" w:rsidRDefault="002B7A31" w:rsidP="00426E53">
      <w:pPr>
        <w:jc w:val="center"/>
        <w:rPr>
          <w:rFonts w:ascii="Sylfaen" w:hAnsi="Sylfaen" w:cs="Menlo"/>
          <w:i/>
          <w:color w:val="000000"/>
          <w:lang w:val="ka-GE"/>
        </w:rPr>
      </w:pPr>
      <w:r>
        <w:rPr>
          <w:rFonts w:ascii="Sylfaen" w:hAnsi="Sylfaen" w:cs="Menlo"/>
          <w:i/>
          <w:color w:val="000000"/>
        </w:rPr>
        <w:t xml:space="preserve">15 </w:t>
      </w:r>
      <w:r>
        <w:rPr>
          <w:rFonts w:ascii="Sylfaen" w:hAnsi="Sylfaen" w:cs="Menlo"/>
          <w:i/>
          <w:color w:val="000000"/>
          <w:lang w:val="ka-GE"/>
        </w:rPr>
        <w:t>აპრილი</w:t>
      </w:r>
      <w:r w:rsidR="009E02D5">
        <w:rPr>
          <w:rFonts w:ascii="Sylfaen" w:hAnsi="Sylfaen" w:cs="Menlo"/>
          <w:i/>
          <w:color w:val="000000"/>
        </w:rPr>
        <w:t>,</w:t>
      </w:r>
      <w:r>
        <w:rPr>
          <w:rFonts w:ascii="Sylfaen" w:hAnsi="Sylfaen" w:cs="Menlo"/>
          <w:i/>
          <w:color w:val="000000"/>
          <w:lang w:val="ka-GE"/>
        </w:rPr>
        <w:t xml:space="preserve"> 2019</w:t>
      </w:r>
    </w:p>
    <w:p w:rsidR="009E02D5" w:rsidRDefault="009E02D5" w:rsidP="009E02D5">
      <w:pPr>
        <w:rPr>
          <w:rFonts w:ascii="Sylfaen" w:hAnsi="Sylfaen" w:cs="Menlo"/>
          <w:i/>
          <w:color w:val="000000"/>
          <w:lang w:val="ka-GE"/>
        </w:rPr>
      </w:pPr>
      <w:r>
        <w:rPr>
          <w:rFonts w:ascii="Sylfaen" w:hAnsi="Sylfaen" w:cs="Menlo"/>
          <w:i/>
          <w:color w:val="000000"/>
          <w:lang w:val="ka-GE"/>
        </w:rPr>
        <w:t xml:space="preserve">                                             </w:t>
      </w:r>
      <w:r w:rsidR="002B7A31" w:rsidRPr="009E02D5">
        <w:rPr>
          <w:rFonts w:ascii="Sylfaen" w:hAnsi="Sylfaen" w:cs="Menlo"/>
          <w:i/>
          <w:color w:val="000000"/>
          <w:lang w:val="ka-GE"/>
        </w:rPr>
        <w:t>საქართველოს პარლამენტი</w:t>
      </w:r>
      <w:r>
        <w:rPr>
          <w:rFonts w:ascii="Sylfaen" w:hAnsi="Sylfaen" w:cs="Menlo"/>
          <w:i/>
          <w:color w:val="000000"/>
          <w:lang w:val="ka-GE"/>
        </w:rPr>
        <w:t xml:space="preserve">ს სასახლე </w:t>
      </w:r>
    </w:p>
    <w:p w:rsidR="00C02920" w:rsidRPr="009E02D5" w:rsidRDefault="009E02D5" w:rsidP="00426E53">
      <w:pPr>
        <w:jc w:val="center"/>
        <w:rPr>
          <w:rFonts w:ascii="Sylfaen" w:hAnsi="Sylfaen" w:cs="Menlo"/>
          <w:i/>
          <w:color w:val="000000"/>
          <w:lang w:val="ka-GE"/>
        </w:rPr>
      </w:pPr>
      <w:r>
        <w:rPr>
          <w:rFonts w:ascii="Sylfaen" w:hAnsi="Sylfaen" w:cs="Menlo"/>
          <w:i/>
          <w:color w:val="000000"/>
        </w:rPr>
        <w:t>A</w:t>
      </w:r>
      <w:r>
        <w:rPr>
          <w:rFonts w:ascii="Sylfaen" w:hAnsi="Sylfaen" w:cs="Menlo"/>
          <w:i/>
          <w:color w:val="000000"/>
          <w:lang w:val="ka-GE"/>
        </w:rPr>
        <w:t xml:space="preserve"> კორპუსი,</w:t>
      </w:r>
      <w:r>
        <w:rPr>
          <w:rFonts w:ascii="Sylfaen" w:hAnsi="Sylfaen" w:cs="Menlo"/>
          <w:i/>
          <w:color w:val="000000"/>
        </w:rPr>
        <w:t xml:space="preserve"> </w:t>
      </w:r>
      <w:r w:rsidR="002B7A31" w:rsidRPr="009E02D5">
        <w:rPr>
          <w:rFonts w:ascii="Sylfaen" w:hAnsi="Sylfaen" w:cs="Menlo"/>
          <w:i/>
          <w:color w:val="000000"/>
          <w:lang w:val="ka-GE"/>
        </w:rPr>
        <w:t xml:space="preserve">ოთახი </w:t>
      </w:r>
      <w:r>
        <w:rPr>
          <w:rFonts w:ascii="Sylfaen" w:hAnsi="Sylfaen" w:cs="Menlo"/>
          <w:i/>
          <w:color w:val="000000"/>
          <w:lang w:val="ka-GE"/>
        </w:rPr>
        <w:t>№</w:t>
      </w:r>
      <w:r w:rsidR="002B7A31" w:rsidRPr="009E02D5">
        <w:rPr>
          <w:rFonts w:ascii="Sylfaen" w:hAnsi="Sylfaen" w:cs="Menlo"/>
          <w:i/>
          <w:color w:val="000000"/>
          <w:lang w:val="ka-GE"/>
        </w:rPr>
        <w:t>307</w:t>
      </w:r>
    </w:p>
    <w:p w:rsidR="009B5A85" w:rsidRDefault="009B5A85" w:rsidP="00426E53">
      <w:pPr>
        <w:jc w:val="center"/>
        <w:rPr>
          <w:rFonts w:ascii="Sylfaen" w:hAnsi="Sylfaen" w:cs="Menlo"/>
          <w:i/>
          <w:color w:val="000000"/>
          <w:lang w:val="ka-GE"/>
        </w:rPr>
      </w:pPr>
    </w:p>
    <w:p w:rsidR="002B7A31" w:rsidRDefault="009B5A85" w:rsidP="00426E53">
      <w:pPr>
        <w:jc w:val="center"/>
        <w:rPr>
          <w:rFonts w:ascii="Sylfaen" w:hAnsi="Sylfaen" w:cs="Menlo"/>
          <w:i/>
          <w:color w:val="000000"/>
          <w:lang w:val="ka-GE"/>
        </w:rPr>
      </w:pPr>
      <w:r>
        <w:rPr>
          <w:rFonts w:ascii="Sylfaen" w:hAnsi="Sylfaen" w:cs="Menlo"/>
          <w:i/>
          <w:color w:val="000000"/>
          <w:lang w:val="ka-GE"/>
        </w:rPr>
        <w:t>მი</w:t>
      </w:r>
      <w:r w:rsidR="009E02D5">
        <w:rPr>
          <w:rFonts w:ascii="Sylfaen" w:hAnsi="Sylfaen" w:cs="Menlo"/>
          <w:i/>
          <w:color w:val="000000"/>
          <w:lang w:val="ka-GE"/>
        </w:rPr>
        <w:t xml:space="preserve">ს: რუსთაველის გამზ. </w:t>
      </w:r>
      <w:r w:rsidR="009E02D5">
        <w:rPr>
          <w:rFonts w:ascii="Sylfaen" w:hAnsi="Sylfaen" w:cs="Menlo"/>
          <w:i/>
          <w:color w:val="000000"/>
          <w:lang w:val="ka-GE"/>
        </w:rPr>
        <w:t>№</w:t>
      </w:r>
      <w:r w:rsidR="009E02D5">
        <w:rPr>
          <w:rFonts w:ascii="Sylfaen" w:hAnsi="Sylfaen" w:cs="Menlo"/>
          <w:i/>
          <w:color w:val="000000"/>
          <w:lang w:val="ka-GE"/>
        </w:rPr>
        <w:t>8</w:t>
      </w:r>
    </w:p>
    <w:p w:rsidR="002B7A31" w:rsidRDefault="002B7A31" w:rsidP="00426E53">
      <w:pPr>
        <w:jc w:val="center"/>
        <w:rPr>
          <w:rFonts w:ascii="Sylfaen" w:hAnsi="Sylfaen" w:cs="Menlo"/>
          <w:i/>
          <w:color w:val="000000"/>
          <w:lang w:val="ka-GE"/>
        </w:rPr>
      </w:pPr>
      <w:bookmarkStart w:id="0" w:name="_GoBack"/>
      <w:bookmarkEnd w:id="0"/>
    </w:p>
    <w:p w:rsidR="009E02D5" w:rsidRPr="009E02D5" w:rsidRDefault="009E02D5" w:rsidP="00426E53">
      <w:pPr>
        <w:jc w:val="center"/>
        <w:rPr>
          <w:rFonts w:ascii="Sylfaen" w:hAnsi="Sylfaen" w:cs="Menlo"/>
          <w:i/>
          <w:color w:val="000000"/>
          <w:sz w:val="28"/>
          <w:szCs w:val="28"/>
          <w:lang w:val="ka-GE"/>
        </w:rPr>
      </w:pPr>
      <w:r w:rsidRPr="009E02D5">
        <w:rPr>
          <w:rFonts w:ascii="BPG Nino Mkhedruli" w:hAnsi="BPG Nino Mkhedrul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26D317" wp14:editId="657D09BF">
                <wp:simplePos x="0" y="0"/>
                <wp:positionH relativeFrom="margin">
                  <wp:align>left</wp:align>
                </wp:positionH>
                <wp:positionV relativeFrom="paragraph">
                  <wp:posOffset>446405</wp:posOffset>
                </wp:positionV>
                <wp:extent cx="5924550" cy="3048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048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2D5" w:rsidRPr="009E02D5" w:rsidRDefault="009E02D5" w:rsidP="009E02D5">
                            <w:pPr>
                              <w:tabs>
                                <w:tab w:val="left" w:pos="3135"/>
                                <w:tab w:val="center" w:pos="4680"/>
                              </w:tabs>
                              <w:rPr>
                                <w:rFonts w:ascii="Sylfaen" w:hAnsi="Sylfaen"/>
                                <w:b/>
                                <w:spacing w:val="10"/>
                                <w:lang w:val="ka-GE"/>
                              </w:rPr>
                            </w:pPr>
                            <w:r w:rsidRPr="009E02D5">
                              <w:rPr>
                                <w:rFonts w:ascii="BPG Nino Mkhedruli" w:hAnsi="BPG Nino Mkhedruli"/>
                                <w:b/>
                                <w:spacing w:val="10"/>
                                <w:lang w:val="ka-GE"/>
                              </w:rPr>
                              <w:t>11:00</w:t>
                            </w:r>
                            <w:r w:rsidRPr="009E02D5">
                              <w:rPr>
                                <w:rFonts w:ascii="BPG Nino Mkhedruli" w:hAnsi="BPG Nino Mkhedruli"/>
                                <w:b/>
                                <w:spacing w:val="10"/>
                                <w:lang w:val="ka-GE"/>
                              </w:rPr>
                              <w:t xml:space="preserve"> – 11</w:t>
                            </w:r>
                            <w:r w:rsidRPr="009E02D5">
                              <w:rPr>
                                <w:rFonts w:ascii="BPG Nino Mkhedruli" w:hAnsi="BPG Nino Mkhedruli"/>
                                <w:b/>
                                <w:spacing w:val="10"/>
                              </w:rPr>
                              <w:t xml:space="preserve">:15 </w:t>
                            </w:r>
                            <w:r w:rsidRPr="009E02D5">
                              <w:rPr>
                                <w:rFonts w:ascii="Sylfaen" w:hAnsi="Sylfaen"/>
                                <w:b/>
                                <w:spacing w:val="10"/>
                                <w:lang w:val="ka-GE"/>
                              </w:rPr>
                              <w:t>მისასალმებელი სიტყვა</w:t>
                            </w:r>
                          </w:p>
                          <w:p w:rsidR="009E02D5" w:rsidRPr="001B228C" w:rsidRDefault="009E02D5" w:rsidP="009E02D5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6D3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5.15pt;width:466.5pt;height:2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" fillcolor="#002060">
                <v:textbox>
                  <w:txbxContent>
                    <w:p w:rsidR="009E02D5" w:rsidRPr="009E02D5" w:rsidRDefault="009E02D5" w:rsidP="009E02D5">
                      <w:pPr>
                        <w:tabs>
                          <w:tab w:val="left" w:pos="3135"/>
                          <w:tab w:val="center" w:pos="4680"/>
                        </w:tabs>
                        <w:rPr>
                          <w:rFonts w:ascii="Sylfaen" w:hAnsi="Sylfaen"/>
                          <w:b/>
                          <w:spacing w:val="10"/>
                          <w:lang w:val="ka-GE"/>
                        </w:rPr>
                      </w:pPr>
                      <w:r w:rsidRPr="009E02D5">
                        <w:rPr>
                          <w:rFonts w:ascii="BPG Nino Mkhedruli" w:hAnsi="BPG Nino Mkhedruli"/>
                          <w:b/>
                          <w:spacing w:val="10"/>
                          <w:lang w:val="ka-GE"/>
                        </w:rPr>
                        <w:t>11:00</w:t>
                      </w:r>
                      <w:r w:rsidRPr="009E02D5">
                        <w:rPr>
                          <w:rFonts w:ascii="BPG Nino Mkhedruli" w:hAnsi="BPG Nino Mkhedruli"/>
                          <w:b/>
                          <w:spacing w:val="10"/>
                          <w:lang w:val="ka-GE"/>
                        </w:rPr>
                        <w:t xml:space="preserve"> – 11</w:t>
                      </w:r>
                      <w:r w:rsidRPr="009E02D5">
                        <w:rPr>
                          <w:rFonts w:ascii="BPG Nino Mkhedruli" w:hAnsi="BPG Nino Mkhedruli"/>
                          <w:b/>
                          <w:spacing w:val="10"/>
                        </w:rPr>
                        <w:t xml:space="preserve">:15 </w:t>
                      </w:r>
                      <w:r w:rsidRPr="009E02D5">
                        <w:rPr>
                          <w:rFonts w:ascii="Sylfaen" w:hAnsi="Sylfaen"/>
                          <w:b/>
                          <w:spacing w:val="10"/>
                          <w:lang w:val="ka-GE"/>
                        </w:rPr>
                        <w:t>მისასალმებელი სიტყვა</w:t>
                      </w:r>
                    </w:p>
                    <w:p w:rsidR="009E02D5" w:rsidRPr="001B228C" w:rsidRDefault="009E02D5" w:rsidP="009E02D5">
                      <w:pPr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E02D5" w:rsidRDefault="009E02D5" w:rsidP="009E02D5">
      <w:pPr>
        <w:tabs>
          <w:tab w:val="left" w:pos="3135"/>
          <w:tab w:val="center" w:pos="4680"/>
        </w:tabs>
        <w:rPr>
          <w:rFonts w:ascii="Sylfaen" w:hAnsi="Sylfaen"/>
          <w:lang w:val="ka-GE"/>
        </w:rPr>
      </w:pPr>
      <w:r w:rsidRPr="009E02D5">
        <w:rPr>
          <w:rFonts w:ascii="BPG Nino Mkhedruli" w:hAnsi="BPG Nino Mkhedrul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BBC89D" wp14:editId="620C2F3C">
                <wp:simplePos x="0" y="0"/>
                <wp:positionH relativeFrom="margin">
                  <wp:align>left</wp:align>
                </wp:positionH>
                <wp:positionV relativeFrom="paragraph">
                  <wp:posOffset>1311910</wp:posOffset>
                </wp:positionV>
                <wp:extent cx="5924550" cy="60007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6000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2D5" w:rsidRPr="009E02D5" w:rsidRDefault="009E02D5" w:rsidP="009E02D5">
                            <w:pPr>
                              <w:rPr>
                                <w:rFonts w:ascii="Sylfaen" w:hAnsi="Sylfaen" w:cs="Sylfaen"/>
                                <w:b/>
                                <w:lang w:val="ka-GE"/>
                              </w:rPr>
                            </w:pPr>
                            <w:r w:rsidRPr="009E02D5">
                              <w:rPr>
                                <w:rFonts w:ascii="BPG Nino Mkhedruli" w:hAnsi="BPG Nino Mkhedruli"/>
                                <w:b/>
                                <w:spacing w:val="10"/>
                                <w:lang w:val="ka-GE"/>
                              </w:rPr>
                              <w:t xml:space="preserve">11:15 – 12:00  </w:t>
                            </w:r>
                            <w:r w:rsidRPr="009E02D5">
                              <w:rPr>
                                <w:rFonts w:ascii="Sylfaen" w:hAnsi="Sylfaen" w:cs="Sylfaen"/>
                                <w:b/>
                              </w:rPr>
                              <w:t>რეგულირების ზეგავლენის შეფასების შუალედური ანგარიშის პრეზენტაცია</w:t>
                            </w:r>
                            <w:r w:rsidRPr="009E02D5">
                              <w:rPr>
                                <w:rFonts w:ascii="Sylfaen" w:hAnsi="Sylfaen" w:cs="Sylfaen"/>
                                <w:b/>
                                <w:lang w:val="ka-GE"/>
                              </w:rPr>
                              <w:t xml:space="preserve"> - პრობლემა, რეფორმის მიზნები და შესაფასებელი ალტერნატივები</w:t>
                            </w:r>
                          </w:p>
                          <w:p w:rsidR="009E02D5" w:rsidRPr="009E02D5" w:rsidRDefault="009E02D5" w:rsidP="009E02D5">
                            <w:pPr>
                              <w:tabs>
                                <w:tab w:val="left" w:pos="3135"/>
                                <w:tab w:val="center" w:pos="4680"/>
                              </w:tabs>
                              <w:rPr>
                                <w:rFonts w:ascii="Sylfaen" w:hAnsi="Sylfaen"/>
                                <w:b/>
                                <w:spacing w:val="10"/>
                                <w:lang w:val="ka-GE"/>
                              </w:rPr>
                            </w:pPr>
                          </w:p>
                          <w:p w:rsidR="009E02D5" w:rsidRPr="001B228C" w:rsidRDefault="009E02D5" w:rsidP="009E02D5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BC89D" id="_x0000_s1027" type="#_x0000_t202" style="position:absolute;margin-left:0;margin-top:103.3pt;width:466.5pt;height:47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" fillcolor="#002060">
                <v:textbox>
                  <w:txbxContent>
                    <w:p w:rsidR="009E02D5" w:rsidRPr="009E02D5" w:rsidRDefault="009E02D5" w:rsidP="009E02D5">
                      <w:pPr>
                        <w:rPr>
                          <w:rFonts w:ascii="Sylfaen" w:hAnsi="Sylfaen" w:cs="Sylfaen"/>
                          <w:b/>
                          <w:lang w:val="ka-GE"/>
                        </w:rPr>
                      </w:pPr>
                      <w:r w:rsidRPr="009E02D5">
                        <w:rPr>
                          <w:rFonts w:ascii="BPG Nino Mkhedruli" w:hAnsi="BPG Nino Mkhedruli"/>
                          <w:b/>
                          <w:spacing w:val="10"/>
                          <w:lang w:val="ka-GE"/>
                        </w:rPr>
                        <w:t xml:space="preserve">11:15 – 12:00  </w:t>
                      </w:r>
                      <w:r w:rsidRPr="009E02D5">
                        <w:rPr>
                          <w:rFonts w:ascii="Sylfaen" w:hAnsi="Sylfaen" w:cs="Sylfaen"/>
                          <w:b/>
                        </w:rPr>
                        <w:t>რეგულირების ზეგავლენის შეფასების შუალედური ანგარიშის პრეზენტაცია</w:t>
                      </w:r>
                      <w:r w:rsidRPr="009E02D5">
                        <w:rPr>
                          <w:rFonts w:ascii="Sylfaen" w:hAnsi="Sylfaen" w:cs="Sylfaen"/>
                          <w:b/>
                          <w:lang w:val="ka-GE"/>
                        </w:rPr>
                        <w:t xml:space="preserve"> - პრობლემა, რეფორმის მიზნები და შესაფასებელი ალტერნატივები</w:t>
                      </w:r>
                    </w:p>
                    <w:p w:rsidR="009E02D5" w:rsidRPr="009E02D5" w:rsidRDefault="009E02D5" w:rsidP="009E02D5">
                      <w:pPr>
                        <w:tabs>
                          <w:tab w:val="left" w:pos="3135"/>
                          <w:tab w:val="center" w:pos="4680"/>
                        </w:tabs>
                        <w:rPr>
                          <w:rFonts w:ascii="Sylfaen" w:hAnsi="Sylfaen"/>
                          <w:b/>
                          <w:spacing w:val="10"/>
                          <w:lang w:val="ka-GE"/>
                        </w:rPr>
                      </w:pPr>
                    </w:p>
                    <w:p w:rsidR="009E02D5" w:rsidRPr="001B228C" w:rsidRDefault="009E02D5" w:rsidP="009E02D5">
                      <w:pPr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E02D5">
        <w:rPr>
          <w:rFonts w:ascii="Sylfaen" w:hAnsi="Sylfaen"/>
          <w:b/>
          <w:color w:val="000000" w:themeColor="text1"/>
          <w:lang w:val="ka-GE"/>
        </w:rPr>
        <w:t xml:space="preserve">● </w:t>
      </w:r>
      <w:r w:rsidRPr="009E02D5">
        <w:rPr>
          <w:rFonts w:ascii="Sylfaen" w:hAnsi="Sylfaen"/>
          <w:b/>
          <w:color w:val="000000" w:themeColor="text1"/>
          <w:lang w:val="ka-GE"/>
        </w:rPr>
        <w:t>მიხეილ ყაველაშვილი,</w:t>
      </w:r>
      <w:r w:rsidRPr="009E02D5">
        <w:rPr>
          <w:rFonts w:ascii="Sylfaen" w:hAnsi="Sylfaen"/>
          <w:color w:val="000000" w:themeColor="text1"/>
          <w:lang w:val="ka-GE"/>
        </w:rPr>
        <w:t xml:space="preserve"> </w:t>
      </w:r>
      <w:r w:rsidRPr="009E02D5">
        <w:rPr>
          <w:rFonts w:ascii="Sylfaen" w:hAnsi="Sylfaen"/>
          <w:lang w:val="ka-GE"/>
        </w:rPr>
        <w:t>პარლამენტის სპორტისა და ახალგაზრდულ საქმეთა კომიტეტის თავმჯდომარე</w:t>
      </w:r>
      <w:r>
        <w:rPr>
          <w:rFonts w:ascii="Sylfaen" w:hAnsi="Sylfaen"/>
          <w:lang w:val="ka-GE"/>
        </w:rPr>
        <w:t>;</w:t>
      </w:r>
    </w:p>
    <w:p w:rsidR="009E02D5" w:rsidRPr="009E02D5" w:rsidRDefault="009E02D5" w:rsidP="009E02D5">
      <w:pPr>
        <w:tabs>
          <w:tab w:val="left" w:pos="3135"/>
          <w:tab w:val="center" w:pos="4680"/>
        </w:tabs>
        <w:rPr>
          <w:rFonts w:ascii="Sylfaen" w:hAnsi="Sylfaen"/>
          <w:lang w:val="ka-GE"/>
        </w:rPr>
      </w:pPr>
    </w:p>
    <w:p w:rsidR="009E02D5" w:rsidRPr="009E02D5" w:rsidRDefault="009E02D5" w:rsidP="009E02D5">
      <w:pPr>
        <w:rPr>
          <w:rFonts w:ascii="Sylfaen" w:hAnsi="Sylfaen"/>
          <w:lang w:val="ka-GE"/>
        </w:rPr>
      </w:pPr>
      <w:r w:rsidRPr="009E02D5">
        <w:rPr>
          <w:rFonts w:ascii="Sylfaen" w:hAnsi="Sylfaen"/>
          <w:b/>
          <w:color w:val="000000" w:themeColor="text1"/>
          <w:lang w:val="ka-GE"/>
        </w:rPr>
        <w:t>● ანატოლი კორეპანოვი</w:t>
      </w:r>
      <w:r w:rsidRPr="009E02D5">
        <w:rPr>
          <w:rFonts w:ascii="Sylfaen" w:hAnsi="Sylfaen"/>
          <w:b/>
          <w:color w:val="000000" w:themeColor="text1"/>
          <w:lang w:val="ka-GE"/>
        </w:rPr>
        <w:t>,</w:t>
      </w:r>
      <w:r w:rsidRPr="009E02D5">
        <w:rPr>
          <w:rFonts w:ascii="Sylfaen" w:hAnsi="Sylfaen"/>
          <w:color w:val="000000" w:themeColor="text1"/>
          <w:lang w:val="ka-GE"/>
        </w:rPr>
        <w:t xml:space="preserve"> </w:t>
      </w:r>
      <w:r w:rsidRPr="009E02D5">
        <w:rPr>
          <w:rFonts w:ascii="Sylfaen" w:hAnsi="Sylfaen"/>
          <w:color w:val="000000" w:themeColor="text1"/>
          <w:lang w:val="ka-GE"/>
        </w:rPr>
        <w:t xml:space="preserve"> </w:t>
      </w:r>
      <w:r w:rsidRPr="009E02D5">
        <w:rPr>
          <w:rFonts w:ascii="Sylfaen" w:hAnsi="Sylfaen" w:cs="Sylfaen"/>
        </w:rPr>
        <w:t>RIA-</w:t>
      </w:r>
      <w:r w:rsidRPr="009E02D5">
        <w:rPr>
          <w:rFonts w:ascii="Sylfaen" w:hAnsi="Sylfaen" w:cs="Sylfaen"/>
          <w:lang w:val="ka-GE"/>
        </w:rPr>
        <w:t xml:space="preserve">ს </w:t>
      </w:r>
      <w:r w:rsidRPr="009E02D5">
        <w:rPr>
          <w:rFonts w:ascii="Sylfaen" w:hAnsi="Sylfaen" w:cs="Sylfaen"/>
          <w:lang w:val="ka-GE"/>
        </w:rPr>
        <w:t xml:space="preserve">სამუშაო </w:t>
      </w:r>
      <w:r w:rsidRPr="009E02D5">
        <w:rPr>
          <w:rFonts w:ascii="Sylfaen" w:hAnsi="Sylfaen" w:cs="Sylfaen"/>
          <w:lang w:val="ka-GE"/>
        </w:rPr>
        <w:t>ჯგუფი</w:t>
      </w:r>
      <w:r w:rsidRPr="009E02D5">
        <w:rPr>
          <w:rFonts w:ascii="Sylfaen" w:hAnsi="Sylfaen" w:cs="Sylfaen"/>
          <w:lang w:val="ka-GE"/>
        </w:rPr>
        <w:t>,</w:t>
      </w:r>
      <w:r w:rsidRPr="009E02D5">
        <w:rPr>
          <w:rFonts w:ascii="Sylfaen" w:hAnsi="Sylfaen" w:cs="Sylfaen"/>
          <w:lang w:val="ka-GE"/>
        </w:rPr>
        <w:t xml:space="preserve"> </w:t>
      </w:r>
      <w:r w:rsidRPr="009E02D5">
        <w:rPr>
          <w:rFonts w:ascii="Sylfaen" w:hAnsi="Sylfaen"/>
          <w:lang w:val="ka-GE"/>
        </w:rPr>
        <w:t>საქართველოს პარლამენტის სპორტისა და ახალგაზრდულ საქმეთა კომიტეტი</w:t>
      </w:r>
      <w:r>
        <w:rPr>
          <w:rFonts w:ascii="Sylfaen" w:hAnsi="Sylfaen"/>
          <w:lang w:val="ka-GE"/>
        </w:rPr>
        <w:t>;</w:t>
      </w:r>
      <w:r w:rsidRPr="009E02D5">
        <w:rPr>
          <w:rFonts w:ascii="Sylfaen" w:hAnsi="Sylfaen"/>
          <w:lang w:val="ka-GE"/>
        </w:rPr>
        <w:t xml:space="preserve"> </w:t>
      </w:r>
    </w:p>
    <w:p w:rsidR="009E02D5" w:rsidRPr="009E02D5" w:rsidRDefault="009E02D5" w:rsidP="00426E53">
      <w:pPr>
        <w:jc w:val="center"/>
        <w:rPr>
          <w:rFonts w:ascii="Sylfaen" w:hAnsi="Sylfaen" w:cs="Menlo"/>
          <w:i/>
          <w:color w:val="000000"/>
          <w:lang w:val="ka-GE"/>
        </w:rPr>
      </w:pPr>
      <w:r w:rsidRPr="009E02D5">
        <w:rPr>
          <w:rFonts w:ascii="BPG Nino Mkhedruli" w:hAnsi="BPG Nino Mkhedrul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096BAE" wp14:editId="4474D0B2">
                <wp:simplePos x="0" y="0"/>
                <wp:positionH relativeFrom="margin">
                  <wp:posOffset>0</wp:posOffset>
                </wp:positionH>
                <wp:positionV relativeFrom="paragraph">
                  <wp:posOffset>245745</wp:posOffset>
                </wp:positionV>
                <wp:extent cx="5924550" cy="30480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048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2D5" w:rsidRPr="009E02D5" w:rsidRDefault="009E02D5" w:rsidP="009E02D5">
                            <w:pPr>
                              <w:tabs>
                                <w:tab w:val="left" w:pos="3135"/>
                                <w:tab w:val="center" w:pos="4680"/>
                              </w:tabs>
                              <w:rPr>
                                <w:rFonts w:ascii="Sylfaen" w:hAnsi="Sylfaen"/>
                                <w:b/>
                                <w:spacing w:val="10"/>
                                <w:lang w:val="ka-GE"/>
                              </w:rPr>
                            </w:pPr>
                            <w:r>
                              <w:rPr>
                                <w:rFonts w:ascii="BPG Nino Mkhedruli" w:hAnsi="BPG Nino Mkhedruli"/>
                                <w:b/>
                                <w:spacing w:val="10"/>
                                <w:lang w:val="ka-GE"/>
                              </w:rPr>
                              <w:t>12</w:t>
                            </w:r>
                            <w:r w:rsidRPr="009E02D5">
                              <w:rPr>
                                <w:rFonts w:ascii="BPG Nino Mkhedruli" w:hAnsi="BPG Nino Mkhedruli"/>
                                <w:b/>
                                <w:spacing w:val="10"/>
                                <w:lang w:val="ka-GE"/>
                              </w:rPr>
                              <w:t>:00</w:t>
                            </w:r>
                            <w:r>
                              <w:rPr>
                                <w:rFonts w:ascii="BPG Nino Mkhedruli" w:hAnsi="BPG Nino Mkhedruli"/>
                                <w:b/>
                                <w:spacing w:val="10"/>
                                <w:lang w:val="ka-GE"/>
                              </w:rPr>
                              <w:t xml:space="preserve"> – 12</w:t>
                            </w:r>
                            <w:r>
                              <w:rPr>
                                <w:rFonts w:ascii="BPG Nino Mkhedruli" w:hAnsi="BPG Nino Mkhedruli"/>
                                <w:b/>
                                <w:spacing w:val="10"/>
                              </w:rPr>
                              <w:t>:30</w:t>
                            </w:r>
                            <w:r>
                              <w:rPr>
                                <w:rFonts w:ascii="BPG Nino Mkhedruli" w:hAnsi="BPG Nino Mkhedruli"/>
                                <w:b/>
                                <w:spacing w:val="10"/>
                                <w:lang w:val="ka-GE"/>
                              </w:rPr>
                              <w:t xml:space="preserve">   </w:t>
                            </w:r>
                            <w:r w:rsidRPr="009E02D5">
                              <w:rPr>
                                <w:rFonts w:ascii="Sylfaen" w:hAnsi="Sylfaen"/>
                                <w:b/>
                                <w:spacing w:val="10"/>
                                <w:lang w:val="ka-GE"/>
                              </w:rPr>
                              <w:t>დისკუსია</w:t>
                            </w:r>
                          </w:p>
                          <w:p w:rsidR="009E02D5" w:rsidRPr="001B228C" w:rsidRDefault="009E02D5" w:rsidP="009E02D5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96BAE" id="_x0000_s1028" type="#_x0000_t202" style="position:absolute;left:0;text-align:left;margin-left:0;margin-top:19.35pt;width:466.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" fillcolor="#002060">
                <v:textbox>
                  <w:txbxContent>
                    <w:p w:rsidR="009E02D5" w:rsidRPr="009E02D5" w:rsidRDefault="009E02D5" w:rsidP="009E02D5">
                      <w:pPr>
                        <w:tabs>
                          <w:tab w:val="left" w:pos="3135"/>
                          <w:tab w:val="center" w:pos="4680"/>
                        </w:tabs>
                        <w:rPr>
                          <w:rFonts w:ascii="Sylfaen" w:hAnsi="Sylfaen"/>
                          <w:b/>
                          <w:spacing w:val="10"/>
                          <w:lang w:val="ka-GE"/>
                        </w:rPr>
                      </w:pPr>
                      <w:r>
                        <w:rPr>
                          <w:rFonts w:ascii="BPG Nino Mkhedruli" w:hAnsi="BPG Nino Mkhedruli"/>
                          <w:b/>
                          <w:spacing w:val="10"/>
                          <w:lang w:val="ka-GE"/>
                        </w:rPr>
                        <w:t>12</w:t>
                      </w:r>
                      <w:r w:rsidRPr="009E02D5">
                        <w:rPr>
                          <w:rFonts w:ascii="BPG Nino Mkhedruli" w:hAnsi="BPG Nino Mkhedruli"/>
                          <w:b/>
                          <w:spacing w:val="10"/>
                          <w:lang w:val="ka-GE"/>
                        </w:rPr>
                        <w:t>:00</w:t>
                      </w:r>
                      <w:r>
                        <w:rPr>
                          <w:rFonts w:ascii="BPG Nino Mkhedruli" w:hAnsi="BPG Nino Mkhedruli"/>
                          <w:b/>
                          <w:spacing w:val="10"/>
                          <w:lang w:val="ka-GE"/>
                        </w:rPr>
                        <w:t xml:space="preserve"> – 12</w:t>
                      </w:r>
                      <w:r>
                        <w:rPr>
                          <w:rFonts w:ascii="BPG Nino Mkhedruli" w:hAnsi="BPG Nino Mkhedruli"/>
                          <w:b/>
                          <w:spacing w:val="10"/>
                        </w:rPr>
                        <w:t>:30</w:t>
                      </w:r>
                      <w:r>
                        <w:rPr>
                          <w:rFonts w:ascii="BPG Nino Mkhedruli" w:hAnsi="BPG Nino Mkhedruli"/>
                          <w:b/>
                          <w:spacing w:val="10"/>
                          <w:lang w:val="ka-GE"/>
                        </w:rPr>
                        <w:t xml:space="preserve">   </w:t>
                      </w:r>
                      <w:r w:rsidRPr="009E02D5">
                        <w:rPr>
                          <w:rFonts w:ascii="Sylfaen" w:hAnsi="Sylfaen"/>
                          <w:b/>
                          <w:spacing w:val="10"/>
                          <w:lang w:val="ka-GE"/>
                        </w:rPr>
                        <w:t>დისკუსია</w:t>
                      </w:r>
                    </w:p>
                    <w:p w:rsidR="009E02D5" w:rsidRPr="001B228C" w:rsidRDefault="009E02D5" w:rsidP="009E02D5">
                      <w:pPr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B7A31" w:rsidRPr="00FF5701" w:rsidRDefault="002B7A31" w:rsidP="00426E53">
      <w:pPr>
        <w:jc w:val="center"/>
        <w:rPr>
          <w:rFonts w:ascii="Sylfaen" w:hAnsi="Sylfaen" w:cs="Menlo"/>
          <w:i/>
          <w:color w:val="000000"/>
          <w:lang w:val="ka-GE"/>
        </w:rPr>
      </w:pPr>
    </w:p>
    <w:sectPr w:rsidR="002B7A31" w:rsidRPr="00FF5701" w:rsidSect="00940885">
      <w:headerReference w:type="default" r:id="rId10"/>
      <w:footerReference w:type="default" r:id="rId11"/>
      <w:headerReference w:type="first" r:id="rId12"/>
      <w:pgSz w:w="11900" w:h="16840"/>
      <w:pgMar w:top="2188" w:right="1440" w:bottom="709" w:left="144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532" w:rsidRDefault="00A02532" w:rsidP="0035158C">
      <w:r>
        <w:separator/>
      </w:r>
    </w:p>
  </w:endnote>
  <w:endnote w:type="continuationSeparator" w:id="0">
    <w:p w:rsidR="00A02532" w:rsidRDefault="00A02532" w:rsidP="0035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enlo">
    <w:altName w:val="Arial"/>
    <w:charset w:val="00"/>
    <w:family w:val="auto"/>
    <w:pitch w:val="variable"/>
    <w:sig w:usb0="00000000" w:usb1="D200F9FB" w:usb2="02000028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PG Nino Mkhedruli">
    <w:panose1 w:val="02000506000000020004"/>
    <w:charset w:val="00"/>
    <w:family w:val="auto"/>
    <w:pitch w:val="variable"/>
    <w:sig w:usb0="84000027" w:usb1="10000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96E" w:rsidRDefault="005449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646F">
      <w:rPr>
        <w:noProof/>
      </w:rPr>
      <w:t>2</w:t>
    </w:r>
    <w:r>
      <w:rPr>
        <w:noProof/>
      </w:rPr>
      <w:fldChar w:fldCharType="end"/>
    </w:r>
  </w:p>
  <w:p w:rsidR="0054496E" w:rsidRDefault="005449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532" w:rsidRDefault="00A02532" w:rsidP="0035158C">
      <w:r>
        <w:separator/>
      </w:r>
    </w:p>
  </w:footnote>
  <w:footnote w:type="continuationSeparator" w:id="0">
    <w:p w:rsidR="00A02532" w:rsidRDefault="00A02532" w:rsidP="00351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96E" w:rsidRDefault="0080364C" w:rsidP="00EB19F5">
    <w:pPr>
      <w:pStyle w:val="Header"/>
      <w:jc w:val="center"/>
    </w:pPr>
    <w:r w:rsidRPr="0035158C">
      <w:rPr>
        <w:noProof/>
      </w:rPr>
      <w:drawing>
        <wp:inline distT="0" distB="0" distL="0" distR="0">
          <wp:extent cx="5181600" cy="704850"/>
          <wp:effectExtent l="0" t="0" r="0" b="0"/>
          <wp:docPr id="1" name="Picture 1" descr="C:\Users\Rusudan\Desktop\logo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usudan\Desktop\logos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496E" w:rsidRDefault="005449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96E" w:rsidRDefault="009E02D5" w:rsidP="000657D4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-638175</wp:posOffset>
          </wp:positionH>
          <wp:positionV relativeFrom="paragraph">
            <wp:posOffset>29845</wp:posOffset>
          </wp:positionV>
          <wp:extent cx="4791075" cy="609600"/>
          <wp:effectExtent l="0" t="0" r="9525" b="0"/>
          <wp:wrapNone/>
          <wp:docPr id="2" name="Picture 1" descr="C:\Users\Rusudan\Desktop\logo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usudan\Desktop\logos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0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-82550</wp:posOffset>
          </wp:positionV>
          <wp:extent cx="2143125" cy="795020"/>
          <wp:effectExtent l="0" t="0" r="0" b="0"/>
          <wp:wrapNone/>
          <wp:docPr id="3" name="Picture 2" descr="png white bg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ng white bg (2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496E" w:rsidRDefault="00940885" w:rsidP="00940885">
    <w:pPr>
      <w:pStyle w:val="Header"/>
      <w:tabs>
        <w:tab w:val="clear" w:pos="4513"/>
        <w:tab w:val="clear" w:pos="9026"/>
        <w:tab w:val="left" w:pos="795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Symbol"/>
        <w:sz w:val="22"/>
        <w:szCs w:val="22"/>
        <w:shd w:val="clear" w:color="auto" w:fill="auto"/>
      </w:rPr>
    </w:lvl>
    <w:lvl w:ilvl="1">
      <w:start w:val="1"/>
      <w:numFmt w:val="bullet"/>
      <w:lvlText w:val=""/>
      <w:lvlJc w:val="left"/>
      <w:pPr>
        <w:tabs>
          <w:tab w:val="num" w:pos="1137"/>
        </w:tabs>
        <w:ind w:left="1137" w:hanging="360"/>
      </w:pPr>
      <w:rPr>
        <w:rFonts w:ascii="Symbol" w:hAnsi="Symbol" w:cs="Symbol"/>
        <w:sz w:val="22"/>
        <w:szCs w:val="22"/>
        <w:shd w:val="clear" w:color="auto" w:fill="auto"/>
      </w:rPr>
    </w:lvl>
    <w:lvl w:ilvl="2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cs="Symbol"/>
        <w:sz w:val="22"/>
        <w:szCs w:val="22"/>
        <w:shd w:val="clear" w:color="auto" w:fill="auto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Symbol"/>
        <w:sz w:val="22"/>
        <w:szCs w:val="22"/>
        <w:shd w:val="clear" w:color="auto" w:fill="auto"/>
      </w:rPr>
    </w:lvl>
    <w:lvl w:ilvl="4">
      <w:start w:val="1"/>
      <w:numFmt w:val="bullet"/>
      <w:lvlText w:val=""/>
      <w:lvlJc w:val="left"/>
      <w:pPr>
        <w:tabs>
          <w:tab w:val="num" w:pos="2217"/>
        </w:tabs>
        <w:ind w:left="2217" w:hanging="360"/>
      </w:pPr>
      <w:rPr>
        <w:rFonts w:ascii="Symbol" w:hAnsi="Symbol" w:cs="Symbol"/>
        <w:sz w:val="22"/>
        <w:szCs w:val="22"/>
        <w:shd w:val="clear" w:color="auto" w:fill="auto"/>
      </w:rPr>
    </w:lvl>
    <w:lvl w:ilvl="5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cs="Symbol"/>
        <w:sz w:val="22"/>
        <w:szCs w:val="22"/>
        <w:shd w:val="clear" w:color="auto" w:fill="auto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/>
        <w:sz w:val="22"/>
        <w:szCs w:val="22"/>
        <w:shd w:val="clear" w:color="auto" w:fill="auto"/>
      </w:rPr>
    </w:lvl>
    <w:lvl w:ilvl="7">
      <w:start w:val="1"/>
      <w:numFmt w:val="bullet"/>
      <w:lvlText w:val=""/>
      <w:lvlJc w:val="left"/>
      <w:pPr>
        <w:tabs>
          <w:tab w:val="num" w:pos="3297"/>
        </w:tabs>
        <w:ind w:left="3297" w:hanging="360"/>
      </w:pPr>
      <w:rPr>
        <w:rFonts w:ascii="Symbol" w:hAnsi="Symbol" w:cs="Symbol"/>
        <w:sz w:val="22"/>
        <w:szCs w:val="22"/>
        <w:shd w:val="clear" w:color="auto" w:fill="auto"/>
      </w:rPr>
    </w:lvl>
    <w:lvl w:ilvl="8">
      <w:start w:val="1"/>
      <w:numFmt w:val="bullet"/>
      <w:lvlText w:val=""/>
      <w:lvlJc w:val="left"/>
      <w:pPr>
        <w:tabs>
          <w:tab w:val="num" w:pos="3657"/>
        </w:tabs>
        <w:ind w:left="3657" w:hanging="360"/>
      </w:pPr>
      <w:rPr>
        <w:rFonts w:ascii="Symbol" w:hAnsi="Symbol" w:cs="Symbol"/>
        <w:sz w:val="22"/>
        <w:szCs w:val="22"/>
        <w:shd w:val="clear" w:color="auto" w:fill="auto"/>
      </w:rPr>
    </w:lvl>
  </w:abstractNum>
  <w:abstractNum w:abstractNumId="1" w15:restartNumberingAfterBreak="0">
    <w:nsid w:val="00000008"/>
    <w:multiLevelType w:val="multilevel"/>
    <w:tmpl w:val="00000008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21C0A67"/>
    <w:multiLevelType w:val="hybridMultilevel"/>
    <w:tmpl w:val="A080C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DC2128"/>
    <w:multiLevelType w:val="hybridMultilevel"/>
    <w:tmpl w:val="7878F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862243"/>
    <w:multiLevelType w:val="hybridMultilevel"/>
    <w:tmpl w:val="50E84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4D7C39"/>
    <w:multiLevelType w:val="hybridMultilevel"/>
    <w:tmpl w:val="636EC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C51C7"/>
    <w:multiLevelType w:val="hybridMultilevel"/>
    <w:tmpl w:val="FF84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465D77"/>
    <w:multiLevelType w:val="hybridMultilevel"/>
    <w:tmpl w:val="EE167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A040F6"/>
    <w:multiLevelType w:val="multilevel"/>
    <w:tmpl w:val="A686171A"/>
    <w:lvl w:ilvl="0">
      <w:start w:val="10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1"/>
      <w:numFmt w:val="decimal"/>
      <w:lvlText w:val="%1.%2-%3.0"/>
      <w:lvlJc w:val="left"/>
      <w:pPr>
        <w:ind w:left="1155" w:hanging="11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055D01"/>
    <w:multiLevelType w:val="hybridMultilevel"/>
    <w:tmpl w:val="7FD471D6"/>
    <w:lvl w:ilvl="0" w:tplc="CA7A2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116A2"/>
    <w:multiLevelType w:val="hybridMultilevel"/>
    <w:tmpl w:val="071A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C40F8"/>
    <w:multiLevelType w:val="hybridMultilevel"/>
    <w:tmpl w:val="79483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F5FFC"/>
    <w:multiLevelType w:val="hybridMultilevel"/>
    <w:tmpl w:val="106C5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47C34"/>
    <w:multiLevelType w:val="hybridMultilevel"/>
    <w:tmpl w:val="47A61C98"/>
    <w:lvl w:ilvl="0" w:tplc="E24647AE">
      <w:start w:val="10"/>
      <w:numFmt w:val="bullet"/>
      <w:lvlText w:val="-"/>
      <w:lvlJc w:val="left"/>
      <w:pPr>
        <w:ind w:left="360" w:hanging="360"/>
      </w:pPr>
      <w:rPr>
        <w:rFonts w:ascii="Sylfaen" w:eastAsia="Times New Roman" w:hAnsi="Sylfaen" w:cs="Menlo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AA0CC2"/>
    <w:multiLevelType w:val="hybridMultilevel"/>
    <w:tmpl w:val="2878E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84D7B"/>
    <w:multiLevelType w:val="hybridMultilevel"/>
    <w:tmpl w:val="618EF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17CBC"/>
    <w:multiLevelType w:val="hybridMultilevel"/>
    <w:tmpl w:val="25FA4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A50DF"/>
    <w:multiLevelType w:val="hybridMultilevel"/>
    <w:tmpl w:val="A35A3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B6B67"/>
    <w:multiLevelType w:val="hybridMultilevel"/>
    <w:tmpl w:val="3086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83FE4"/>
    <w:multiLevelType w:val="hybridMultilevel"/>
    <w:tmpl w:val="A82C1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470C1"/>
    <w:multiLevelType w:val="hybridMultilevel"/>
    <w:tmpl w:val="D7683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24DB5"/>
    <w:multiLevelType w:val="hybridMultilevel"/>
    <w:tmpl w:val="2A8A3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7576B"/>
    <w:multiLevelType w:val="hybridMultilevel"/>
    <w:tmpl w:val="2E60A00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D332A50"/>
    <w:multiLevelType w:val="hybridMultilevel"/>
    <w:tmpl w:val="40403A66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6" w15:restartNumberingAfterBreak="0">
    <w:nsid w:val="5E27543E"/>
    <w:multiLevelType w:val="hybridMultilevel"/>
    <w:tmpl w:val="26F0434E"/>
    <w:lvl w:ilvl="0" w:tplc="55D65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7EEF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005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167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DE0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724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88EC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DE7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906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E7A4B7A"/>
    <w:multiLevelType w:val="hybridMultilevel"/>
    <w:tmpl w:val="0804F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A2054"/>
    <w:multiLevelType w:val="hybridMultilevel"/>
    <w:tmpl w:val="F4223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523D6"/>
    <w:multiLevelType w:val="hybridMultilevel"/>
    <w:tmpl w:val="1F767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D00FB"/>
    <w:multiLevelType w:val="hybridMultilevel"/>
    <w:tmpl w:val="7D941300"/>
    <w:lvl w:ilvl="0" w:tplc="CA7A2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86BB2"/>
    <w:multiLevelType w:val="hybridMultilevel"/>
    <w:tmpl w:val="CA70B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E22AC"/>
    <w:multiLevelType w:val="hybridMultilevel"/>
    <w:tmpl w:val="CCC2D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85352"/>
    <w:multiLevelType w:val="hybridMultilevel"/>
    <w:tmpl w:val="4AE8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88530C"/>
    <w:multiLevelType w:val="hybridMultilevel"/>
    <w:tmpl w:val="084E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D21242">
      <w:start w:val="15"/>
      <w:numFmt w:val="bullet"/>
      <w:lvlText w:val="•"/>
      <w:lvlJc w:val="left"/>
      <w:pPr>
        <w:ind w:left="3960" w:hanging="720"/>
      </w:pPr>
      <w:rPr>
        <w:rFonts w:ascii="Menlo" w:eastAsia="Times New Roman" w:hAnsi="Menlo" w:cs="Menl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B45AA"/>
    <w:multiLevelType w:val="hybridMultilevel"/>
    <w:tmpl w:val="BA40D8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33"/>
  </w:num>
  <w:num w:numId="4">
    <w:abstractNumId w:val="12"/>
  </w:num>
  <w:num w:numId="5">
    <w:abstractNumId w:val="7"/>
  </w:num>
  <w:num w:numId="6">
    <w:abstractNumId w:val="21"/>
  </w:num>
  <w:num w:numId="7">
    <w:abstractNumId w:val="25"/>
  </w:num>
  <w:num w:numId="8">
    <w:abstractNumId w:val="14"/>
  </w:num>
  <w:num w:numId="9">
    <w:abstractNumId w:val="31"/>
  </w:num>
  <w:num w:numId="10">
    <w:abstractNumId w:val="5"/>
  </w:num>
  <w:num w:numId="11">
    <w:abstractNumId w:val="32"/>
  </w:num>
  <w:num w:numId="12">
    <w:abstractNumId w:val="0"/>
  </w:num>
  <w:num w:numId="13">
    <w:abstractNumId w:val="3"/>
  </w:num>
  <w:num w:numId="14">
    <w:abstractNumId w:val="4"/>
  </w:num>
  <w:num w:numId="15">
    <w:abstractNumId w:val="35"/>
  </w:num>
  <w:num w:numId="16">
    <w:abstractNumId w:val="8"/>
  </w:num>
  <w:num w:numId="17">
    <w:abstractNumId w:val="2"/>
  </w:num>
  <w:num w:numId="18">
    <w:abstractNumId w:val="6"/>
  </w:num>
  <w:num w:numId="19">
    <w:abstractNumId w:val="16"/>
  </w:num>
  <w:num w:numId="20">
    <w:abstractNumId w:val="23"/>
  </w:num>
  <w:num w:numId="21">
    <w:abstractNumId w:val="9"/>
  </w:num>
  <w:num w:numId="22">
    <w:abstractNumId w:val="1"/>
  </w:num>
  <w:num w:numId="23">
    <w:abstractNumId w:val="34"/>
  </w:num>
  <w:num w:numId="24">
    <w:abstractNumId w:val="18"/>
  </w:num>
  <w:num w:numId="25">
    <w:abstractNumId w:val="27"/>
  </w:num>
  <w:num w:numId="26">
    <w:abstractNumId w:val="22"/>
  </w:num>
  <w:num w:numId="27">
    <w:abstractNumId w:val="36"/>
  </w:num>
  <w:num w:numId="28">
    <w:abstractNumId w:val="29"/>
  </w:num>
  <w:num w:numId="29">
    <w:abstractNumId w:val="17"/>
  </w:num>
  <w:num w:numId="30">
    <w:abstractNumId w:val="19"/>
  </w:num>
  <w:num w:numId="31">
    <w:abstractNumId w:val="20"/>
  </w:num>
  <w:num w:numId="32">
    <w:abstractNumId w:val="30"/>
  </w:num>
  <w:num w:numId="33">
    <w:abstractNumId w:val="11"/>
  </w:num>
  <w:num w:numId="34">
    <w:abstractNumId w:val="26"/>
  </w:num>
  <w:num w:numId="35">
    <w:abstractNumId w:val="10"/>
  </w:num>
  <w:num w:numId="36">
    <w:abstractNumId w:val="1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4F"/>
    <w:rsid w:val="00000F60"/>
    <w:rsid w:val="00002385"/>
    <w:rsid w:val="000331DA"/>
    <w:rsid w:val="00043AE9"/>
    <w:rsid w:val="000464EC"/>
    <w:rsid w:val="00051CC2"/>
    <w:rsid w:val="00052941"/>
    <w:rsid w:val="0005389A"/>
    <w:rsid w:val="0005582E"/>
    <w:rsid w:val="000657D4"/>
    <w:rsid w:val="00084815"/>
    <w:rsid w:val="00094670"/>
    <w:rsid w:val="000B5F40"/>
    <w:rsid w:val="000C64BD"/>
    <w:rsid w:val="000E1C5D"/>
    <w:rsid w:val="000E7F3C"/>
    <w:rsid w:val="000F754A"/>
    <w:rsid w:val="000F7C8F"/>
    <w:rsid w:val="00101E69"/>
    <w:rsid w:val="0011160B"/>
    <w:rsid w:val="0013156F"/>
    <w:rsid w:val="001323DF"/>
    <w:rsid w:val="00133F7B"/>
    <w:rsid w:val="00167210"/>
    <w:rsid w:val="0018141C"/>
    <w:rsid w:val="00181AEE"/>
    <w:rsid w:val="001A6A1E"/>
    <w:rsid w:val="001B32BF"/>
    <w:rsid w:val="001E413C"/>
    <w:rsid w:val="002002DE"/>
    <w:rsid w:val="00212873"/>
    <w:rsid w:val="0024296F"/>
    <w:rsid w:val="0024740F"/>
    <w:rsid w:val="00251024"/>
    <w:rsid w:val="0026166F"/>
    <w:rsid w:val="00285B2B"/>
    <w:rsid w:val="002A366B"/>
    <w:rsid w:val="002A5F9C"/>
    <w:rsid w:val="002B2C24"/>
    <w:rsid w:val="002B7A31"/>
    <w:rsid w:val="002B7FC9"/>
    <w:rsid w:val="002D347E"/>
    <w:rsid w:val="002D7115"/>
    <w:rsid w:val="002F3DBE"/>
    <w:rsid w:val="003048F2"/>
    <w:rsid w:val="0030719C"/>
    <w:rsid w:val="00323438"/>
    <w:rsid w:val="00325D64"/>
    <w:rsid w:val="003307F7"/>
    <w:rsid w:val="0035158C"/>
    <w:rsid w:val="003600F3"/>
    <w:rsid w:val="00362EA1"/>
    <w:rsid w:val="0036453E"/>
    <w:rsid w:val="0037036D"/>
    <w:rsid w:val="00387496"/>
    <w:rsid w:val="00387DF4"/>
    <w:rsid w:val="00394955"/>
    <w:rsid w:val="003B2F55"/>
    <w:rsid w:val="003D02BE"/>
    <w:rsid w:val="003D0548"/>
    <w:rsid w:val="003E379D"/>
    <w:rsid w:val="003E4B31"/>
    <w:rsid w:val="003E5D98"/>
    <w:rsid w:val="003F17BD"/>
    <w:rsid w:val="004067EE"/>
    <w:rsid w:val="00414E40"/>
    <w:rsid w:val="00422F15"/>
    <w:rsid w:val="00426E53"/>
    <w:rsid w:val="00433EC1"/>
    <w:rsid w:val="0043468B"/>
    <w:rsid w:val="0049379E"/>
    <w:rsid w:val="00496DCB"/>
    <w:rsid w:val="00497C47"/>
    <w:rsid w:val="004B1362"/>
    <w:rsid w:val="004C447D"/>
    <w:rsid w:val="004D0A23"/>
    <w:rsid w:val="004D2E87"/>
    <w:rsid w:val="004E24BC"/>
    <w:rsid w:val="004E2DF2"/>
    <w:rsid w:val="00505885"/>
    <w:rsid w:val="005077A6"/>
    <w:rsid w:val="00512AC7"/>
    <w:rsid w:val="005140BF"/>
    <w:rsid w:val="00517439"/>
    <w:rsid w:val="0053747B"/>
    <w:rsid w:val="0054496E"/>
    <w:rsid w:val="00567E72"/>
    <w:rsid w:val="005B446C"/>
    <w:rsid w:val="005B55E3"/>
    <w:rsid w:val="005D12CC"/>
    <w:rsid w:val="005F1185"/>
    <w:rsid w:val="006014BB"/>
    <w:rsid w:val="00610E98"/>
    <w:rsid w:val="00613CEE"/>
    <w:rsid w:val="006179FC"/>
    <w:rsid w:val="0062247D"/>
    <w:rsid w:val="00636B34"/>
    <w:rsid w:val="0065049D"/>
    <w:rsid w:val="00670996"/>
    <w:rsid w:val="00682AAD"/>
    <w:rsid w:val="00695286"/>
    <w:rsid w:val="006B2FC2"/>
    <w:rsid w:val="006C2197"/>
    <w:rsid w:val="006D0598"/>
    <w:rsid w:val="006D4771"/>
    <w:rsid w:val="006D7783"/>
    <w:rsid w:val="007233E2"/>
    <w:rsid w:val="00727574"/>
    <w:rsid w:val="0073154F"/>
    <w:rsid w:val="00740720"/>
    <w:rsid w:val="007A1160"/>
    <w:rsid w:val="007C6F57"/>
    <w:rsid w:val="007D6D98"/>
    <w:rsid w:val="007E2C68"/>
    <w:rsid w:val="007E4494"/>
    <w:rsid w:val="0080364C"/>
    <w:rsid w:val="00812C2C"/>
    <w:rsid w:val="00817C02"/>
    <w:rsid w:val="00832A94"/>
    <w:rsid w:val="00834975"/>
    <w:rsid w:val="00852E00"/>
    <w:rsid w:val="00857D9D"/>
    <w:rsid w:val="0087011E"/>
    <w:rsid w:val="00874238"/>
    <w:rsid w:val="008852BA"/>
    <w:rsid w:val="00887E38"/>
    <w:rsid w:val="0089579F"/>
    <w:rsid w:val="008A7ED6"/>
    <w:rsid w:val="008E2127"/>
    <w:rsid w:val="008E35BB"/>
    <w:rsid w:val="008E617D"/>
    <w:rsid w:val="008E698E"/>
    <w:rsid w:val="008F74B6"/>
    <w:rsid w:val="00912548"/>
    <w:rsid w:val="0093446A"/>
    <w:rsid w:val="00934610"/>
    <w:rsid w:val="00940885"/>
    <w:rsid w:val="00942869"/>
    <w:rsid w:val="0095015B"/>
    <w:rsid w:val="0097158F"/>
    <w:rsid w:val="009801AD"/>
    <w:rsid w:val="009B5A85"/>
    <w:rsid w:val="009C00B5"/>
    <w:rsid w:val="009C4BCA"/>
    <w:rsid w:val="009E02D5"/>
    <w:rsid w:val="009E3E9B"/>
    <w:rsid w:val="009F0263"/>
    <w:rsid w:val="00A0060F"/>
    <w:rsid w:val="00A02532"/>
    <w:rsid w:val="00A12DB3"/>
    <w:rsid w:val="00A43C0D"/>
    <w:rsid w:val="00A47C7C"/>
    <w:rsid w:val="00A740E1"/>
    <w:rsid w:val="00A815FB"/>
    <w:rsid w:val="00A85380"/>
    <w:rsid w:val="00AA4F0D"/>
    <w:rsid w:val="00AC506B"/>
    <w:rsid w:val="00AE66BF"/>
    <w:rsid w:val="00AF48A5"/>
    <w:rsid w:val="00B07AF0"/>
    <w:rsid w:val="00B10C3B"/>
    <w:rsid w:val="00B14890"/>
    <w:rsid w:val="00B30348"/>
    <w:rsid w:val="00B32033"/>
    <w:rsid w:val="00B54A1F"/>
    <w:rsid w:val="00B561A7"/>
    <w:rsid w:val="00B57724"/>
    <w:rsid w:val="00B87224"/>
    <w:rsid w:val="00B87C59"/>
    <w:rsid w:val="00B92475"/>
    <w:rsid w:val="00B959BD"/>
    <w:rsid w:val="00BA64E9"/>
    <w:rsid w:val="00BB4653"/>
    <w:rsid w:val="00BB646F"/>
    <w:rsid w:val="00BC3025"/>
    <w:rsid w:val="00BC333A"/>
    <w:rsid w:val="00BC4D67"/>
    <w:rsid w:val="00BC55AC"/>
    <w:rsid w:val="00BF4B5A"/>
    <w:rsid w:val="00C02920"/>
    <w:rsid w:val="00C03CB6"/>
    <w:rsid w:val="00C05351"/>
    <w:rsid w:val="00C12C1E"/>
    <w:rsid w:val="00C21911"/>
    <w:rsid w:val="00C4465E"/>
    <w:rsid w:val="00C46F4B"/>
    <w:rsid w:val="00C61893"/>
    <w:rsid w:val="00C77FB7"/>
    <w:rsid w:val="00CB0D57"/>
    <w:rsid w:val="00CB7C96"/>
    <w:rsid w:val="00CC2CA3"/>
    <w:rsid w:val="00CC4373"/>
    <w:rsid w:val="00CE5633"/>
    <w:rsid w:val="00CE6160"/>
    <w:rsid w:val="00CF46D4"/>
    <w:rsid w:val="00CF4920"/>
    <w:rsid w:val="00CF543C"/>
    <w:rsid w:val="00CF582C"/>
    <w:rsid w:val="00D00237"/>
    <w:rsid w:val="00D10BEC"/>
    <w:rsid w:val="00D45085"/>
    <w:rsid w:val="00D4685E"/>
    <w:rsid w:val="00D72D54"/>
    <w:rsid w:val="00D74822"/>
    <w:rsid w:val="00D75D1F"/>
    <w:rsid w:val="00D87355"/>
    <w:rsid w:val="00D9380E"/>
    <w:rsid w:val="00D93D83"/>
    <w:rsid w:val="00D93D9D"/>
    <w:rsid w:val="00D93ED6"/>
    <w:rsid w:val="00D95312"/>
    <w:rsid w:val="00DA7853"/>
    <w:rsid w:val="00DB772A"/>
    <w:rsid w:val="00DC47A8"/>
    <w:rsid w:val="00DD4E01"/>
    <w:rsid w:val="00DE01AF"/>
    <w:rsid w:val="00DE074E"/>
    <w:rsid w:val="00E0742F"/>
    <w:rsid w:val="00E13F03"/>
    <w:rsid w:val="00E24AB9"/>
    <w:rsid w:val="00E257FE"/>
    <w:rsid w:val="00E25F00"/>
    <w:rsid w:val="00E26F95"/>
    <w:rsid w:val="00E431A3"/>
    <w:rsid w:val="00E53EE1"/>
    <w:rsid w:val="00E65817"/>
    <w:rsid w:val="00E76F7E"/>
    <w:rsid w:val="00E843C0"/>
    <w:rsid w:val="00E9096B"/>
    <w:rsid w:val="00EA243A"/>
    <w:rsid w:val="00EA26FB"/>
    <w:rsid w:val="00EA5635"/>
    <w:rsid w:val="00EA7F87"/>
    <w:rsid w:val="00EB19F5"/>
    <w:rsid w:val="00EC686B"/>
    <w:rsid w:val="00ED4715"/>
    <w:rsid w:val="00EF4378"/>
    <w:rsid w:val="00F0597A"/>
    <w:rsid w:val="00F2607D"/>
    <w:rsid w:val="00F26A22"/>
    <w:rsid w:val="00F31239"/>
    <w:rsid w:val="00F31E82"/>
    <w:rsid w:val="00F40395"/>
    <w:rsid w:val="00F4115E"/>
    <w:rsid w:val="00F41706"/>
    <w:rsid w:val="00F44D10"/>
    <w:rsid w:val="00F52E8C"/>
    <w:rsid w:val="00F6447E"/>
    <w:rsid w:val="00F645CD"/>
    <w:rsid w:val="00F94AFE"/>
    <w:rsid w:val="00FB5382"/>
    <w:rsid w:val="00FC2F27"/>
    <w:rsid w:val="00FD557B"/>
    <w:rsid w:val="00FE4338"/>
    <w:rsid w:val="00FF33A8"/>
    <w:rsid w:val="00FF4C20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6E6E3A-9C24-4319-8040-51159D39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1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73154F"/>
    <w:pPr>
      <w:spacing w:after="200" w:line="288" w:lineRule="auto"/>
      <w:contextualSpacing/>
    </w:pPr>
    <w:rPr>
      <w:rFonts w:eastAsia="Times New Roman"/>
      <w:iCs/>
      <w:sz w:val="22"/>
      <w:szCs w:val="21"/>
    </w:rPr>
  </w:style>
  <w:style w:type="character" w:customStyle="1" w:styleId="WW8Num1z1">
    <w:name w:val="WW8Num1z1"/>
    <w:rsid w:val="00B32033"/>
  </w:style>
  <w:style w:type="paragraph" w:customStyle="1" w:styleId="TableContents">
    <w:name w:val="Table Contents"/>
    <w:basedOn w:val="Normal"/>
    <w:rsid w:val="0024740F"/>
    <w:pPr>
      <w:widowControl w:val="0"/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MediumGrid21">
    <w:name w:val="Medium Grid 21"/>
    <w:link w:val="MediumGrid2Char"/>
    <w:uiPriority w:val="1"/>
    <w:qFormat/>
    <w:rsid w:val="006D0598"/>
    <w:rPr>
      <w:rFonts w:eastAsia="Times New Roman"/>
      <w:sz w:val="22"/>
      <w:szCs w:val="22"/>
      <w:lang w:eastAsia="zh-CN"/>
    </w:rPr>
  </w:style>
  <w:style w:type="character" w:customStyle="1" w:styleId="MediumGrid2Char">
    <w:name w:val="Medium Grid 2 Char"/>
    <w:link w:val="MediumGrid21"/>
    <w:uiPriority w:val="1"/>
    <w:rsid w:val="006D0598"/>
    <w:rPr>
      <w:rFonts w:eastAsia="Times New Roman"/>
      <w:sz w:val="22"/>
      <w:szCs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5158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5158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5158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5158C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E02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08059">
          <w:marLeft w:val="36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7679">
          <w:marLeft w:val="36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2011">
          <w:marLeft w:val="36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4DF32.3FF9EE9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60B695-8D7A-4347-9150-401D70434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ტრენინგი</vt:lpstr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ტრენინგი</dc:title>
  <dc:subject>მოდულის დიზაინი:ნინო ჯაფიაშვილი</dc:subject>
  <dc:creator>TEL:577 732221</dc:creator>
  <cp:keywords/>
  <dc:description/>
  <cp:lastModifiedBy>Magdana Bzikadze</cp:lastModifiedBy>
  <cp:revision>8</cp:revision>
  <cp:lastPrinted>2016-04-26T08:10:00Z</cp:lastPrinted>
  <dcterms:created xsi:type="dcterms:W3CDTF">2019-04-10T07:57:00Z</dcterms:created>
  <dcterms:modified xsi:type="dcterms:W3CDTF">2019-04-10T08:12:00Z</dcterms:modified>
</cp:coreProperties>
</file>