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17F12" w14:textId="0C35F5FA" w:rsidR="00273259" w:rsidRPr="00273259" w:rsidRDefault="00273259" w:rsidP="00D36CCD">
      <w:pPr>
        <w:spacing w:after="0" w:line="360" w:lineRule="auto"/>
        <w:rPr>
          <w:rFonts w:ascii="Times New Roman" w:hAnsi="Times New Roman" w:cs="Times New Roman"/>
          <w:b/>
          <w:bCs/>
          <w:sz w:val="24"/>
          <w:szCs w:val="24"/>
        </w:rPr>
      </w:pPr>
      <w:r w:rsidRPr="00273259">
        <w:rPr>
          <w:rFonts w:ascii="Times New Roman" w:hAnsi="Times New Roman" w:cs="Times New Roman"/>
          <w:b/>
          <w:bCs/>
          <w:sz w:val="24"/>
          <w:szCs w:val="24"/>
        </w:rPr>
        <w:t>Sixth periodic report of Georgia State Party to the Committee on the Elimination of Discrimination against Women</w:t>
      </w:r>
    </w:p>
    <w:p w14:paraId="2DD52AF9" w14:textId="77777777" w:rsidR="00273259" w:rsidRPr="00273259" w:rsidRDefault="00273259" w:rsidP="00D36CCD">
      <w:pPr>
        <w:spacing w:after="0" w:line="360" w:lineRule="auto"/>
        <w:rPr>
          <w:rFonts w:ascii="Times New Roman" w:hAnsi="Times New Roman" w:cs="Times New Roman"/>
          <w:sz w:val="24"/>
          <w:szCs w:val="24"/>
        </w:rPr>
      </w:pPr>
    </w:p>
    <w:p w14:paraId="1F44046C" w14:textId="458BE231" w:rsidR="00273259" w:rsidRPr="00273259" w:rsidRDefault="00273259" w:rsidP="00D36CCD">
      <w:pPr>
        <w:spacing w:after="0" w:line="360" w:lineRule="auto"/>
        <w:rPr>
          <w:rFonts w:ascii="Times New Roman" w:hAnsi="Times New Roman" w:cs="Times New Roman"/>
          <w:b/>
          <w:bCs/>
          <w:sz w:val="24"/>
          <w:szCs w:val="24"/>
        </w:rPr>
      </w:pPr>
      <w:r w:rsidRPr="00273259">
        <w:rPr>
          <w:rFonts w:ascii="Times New Roman" w:hAnsi="Times New Roman" w:cs="Times New Roman"/>
          <w:b/>
          <w:bCs/>
          <w:sz w:val="24"/>
          <w:szCs w:val="24"/>
        </w:rPr>
        <w:t xml:space="preserve">ANNEX NO </w:t>
      </w:r>
      <w:r w:rsidR="00685026">
        <w:rPr>
          <w:rFonts w:ascii="Times New Roman" w:hAnsi="Times New Roman" w:cs="Times New Roman"/>
          <w:b/>
          <w:bCs/>
          <w:sz w:val="24"/>
          <w:szCs w:val="24"/>
        </w:rPr>
        <w:t>1</w:t>
      </w:r>
    </w:p>
    <w:p w14:paraId="56A8B4E5" w14:textId="21309939" w:rsidR="00273259" w:rsidRDefault="00273259" w:rsidP="00D36CCD">
      <w:pPr>
        <w:spacing w:after="0" w:line="360" w:lineRule="auto"/>
        <w:rPr>
          <w:rFonts w:ascii="Times New Roman" w:hAnsi="Times New Roman" w:cs="Times New Roman"/>
          <w:sz w:val="24"/>
          <w:szCs w:val="24"/>
        </w:rPr>
      </w:pPr>
      <w:bookmarkStart w:id="0" w:name="_Toc27398180"/>
      <w:r w:rsidRPr="0041799D">
        <w:rPr>
          <w:rFonts w:ascii="Times New Roman" w:hAnsi="Times New Roman" w:cs="Times New Roman"/>
          <w:b/>
          <w:bCs/>
          <w:color w:val="000000" w:themeColor="text1"/>
          <w:sz w:val="24"/>
          <w:szCs w:val="24"/>
        </w:rPr>
        <w:t>Paragraphs 8 and 9 - Visibility of the Convention, the Optional Protocol and the Committee’s general recommendations</w:t>
      </w:r>
      <w:bookmarkEnd w:id="0"/>
    </w:p>
    <w:p w14:paraId="512843D8" w14:textId="34506E92" w:rsidR="00E40CBD" w:rsidRDefault="00E40CBD" w:rsidP="00D36CCD">
      <w:pPr>
        <w:spacing w:after="0" w:line="360" w:lineRule="auto"/>
        <w:jc w:val="both"/>
        <w:rPr>
          <w:rFonts w:ascii="Times New Roman" w:hAnsi="Times New Roman" w:cs="Times New Roman"/>
          <w:color w:val="000000" w:themeColor="text1"/>
          <w:sz w:val="24"/>
          <w:szCs w:val="24"/>
        </w:rPr>
      </w:pPr>
      <w:r w:rsidRPr="00C65897">
        <w:rPr>
          <w:rFonts w:ascii="Times New Roman" w:hAnsi="Times New Roman" w:cs="Times New Roman"/>
          <w:color w:val="000000" w:themeColor="text1"/>
          <w:sz w:val="24"/>
          <w:szCs w:val="24"/>
        </w:rPr>
        <w:t>Over the recent years, the Government of Georgia (</w:t>
      </w:r>
      <w:proofErr w:type="spellStart"/>
      <w:r w:rsidRPr="00C65897">
        <w:rPr>
          <w:rFonts w:ascii="Times New Roman" w:hAnsi="Times New Roman" w:cs="Times New Roman"/>
          <w:color w:val="000000" w:themeColor="text1"/>
          <w:sz w:val="24"/>
          <w:szCs w:val="24"/>
        </w:rPr>
        <w:t>GoG</w:t>
      </w:r>
      <w:proofErr w:type="spellEnd"/>
      <w:r w:rsidRPr="00C65897">
        <w:rPr>
          <w:rFonts w:ascii="Times New Roman" w:hAnsi="Times New Roman" w:cs="Times New Roman"/>
          <w:color w:val="000000" w:themeColor="text1"/>
          <w:sz w:val="24"/>
          <w:szCs w:val="24"/>
        </w:rPr>
        <w:t>), in cooperation with development partners, has conducted a large number of public awareness-raising interventions on women’s rights, gender equality, violence against women (VAW) and domestic violence (DV) issues for a wide range of target groups across Georgia.</w:t>
      </w:r>
    </w:p>
    <w:p w14:paraId="23CD4489" w14:textId="724123C9" w:rsidR="00D36CCD" w:rsidRDefault="00D36CCD" w:rsidP="00D36CCD">
      <w:pPr>
        <w:spacing w:after="0" w:line="360" w:lineRule="auto"/>
        <w:jc w:val="both"/>
        <w:rPr>
          <w:rFonts w:ascii="Times New Roman" w:hAnsi="Times New Roman" w:cs="Times New Roman"/>
          <w:color w:val="000000" w:themeColor="text1"/>
          <w:sz w:val="24"/>
          <w:szCs w:val="24"/>
        </w:rPr>
      </w:pPr>
      <w:r w:rsidRPr="00C65897">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Gender Equality Council of the Parliament of Georgia (</w:t>
      </w:r>
      <w:r w:rsidRPr="00C65897">
        <w:rPr>
          <w:rFonts w:ascii="Times New Roman" w:hAnsi="Times New Roman" w:cs="Times New Roman"/>
          <w:color w:val="000000" w:themeColor="text1"/>
          <w:sz w:val="24"/>
          <w:szCs w:val="24"/>
        </w:rPr>
        <w:t>GEC</w:t>
      </w:r>
      <w:r>
        <w:rPr>
          <w:rFonts w:ascii="Times New Roman" w:hAnsi="Times New Roman" w:cs="Times New Roman"/>
          <w:color w:val="000000" w:themeColor="text1"/>
          <w:sz w:val="24"/>
          <w:szCs w:val="24"/>
        </w:rPr>
        <w:t>)</w:t>
      </w:r>
      <w:r w:rsidRPr="00C65897">
        <w:rPr>
          <w:rFonts w:ascii="Times New Roman" w:hAnsi="Times New Roman" w:cs="Times New Roman"/>
          <w:color w:val="000000" w:themeColor="text1"/>
          <w:sz w:val="24"/>
          <w:szCs w:val="24"/>
        </w:rPr>
        <w:t xml:space="preserve"> has also adopted a communications strategy for 2018-2020, defining the communications vision and mission of the Council, as well as its goals, principles and tasks, identifying its target audience, and major issues of concern to be addressed by the awareness-raising campaigns</w:t>
      </w:r>
      <w:r w:rsidR="00685026">
        <w:rPr>
          <w:rFonts w:ascii="Times New Roman" w:hAnsi="Times New Roman" w:cs="Times New Roman"/>
          <w:color w:val="000000" w:themeColor="text1"/>
          <w:sz w:val="24"/>
          <w:szCs w:val="24"/>
        </w:rPr>
        <w:t>.</w:t>
      </w:r>
    </w:p>
    <w:p w14:paraId="79BAAFE3" w14:textId="564B038B" w:rsidR="00D36CCD" w:rsidRPr="00273259" w:rsidRDefault="00D36CC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In 2017, </w:t>
      </w:r>
      <w:r>
        <w:rPr>
          <w:rFonts w:ascii="Times New Roman" w:hAnsi="Times New Roman" w:cs="Times New Roman"/>
          <w:sz w:val="24"/>
          <w:szCs w:val="24"/>
        </w:rPr>
        <w:t>the GEC</w:t>
      </w:r>
      <w:r w:rsidRPr="00273259">
        <w:rPr>
          <w:rFonts w:ascii="Times New Roman" w:hAnsi="Times New Roman" w:cs="Times New Roman"/>
          <w:sz w:val="24"/>
          <w:szCs w:val="24"/>
        </w:rPr>
        <w:t xml:space="preserve"> has conducted number of regional meetings with local population and civic society representatives. The main aim of public meetings was to inform the population on the Istanbul Convention, as well as to familiarize them with major amendments made to Georgian legislation pursuant to it.  </w:t>
      </w:r>
    </w:p>
    <w:p w14:paraId="147CD83E" w14:textId="497A78B3" w:rsidR="00C65897" w:rsidRDefault="00E40CBD" w:rsidP="00D36CCD">
      <w:pPr>
        <w:spacing w:after="0" w:line="360" w:lineRule="auto"/>
        <w:jc w:val="both"/>
        <w:rPr>
          <w:rFonts w:ascii="Times New Roman" w:hAnsi="Times New Roman" w:cs="Times New Roman"/>
          <w:color w:val="000000" w:themeColor="text1"/>
          <w:sz w:val="24"/>
          <w:szCs w:val="24"/>
        </w:rPr>
      </w:pPr>
      <w:r w:rsidRPr="00C65897">
        <w:rPr>
          <w:rFonts w:ascii="Times New Roman" w:hAnsi="Times New Roman" w:cs="Times New Roman"/>
          <w:color w:val="000000" w:themeColor="text1"/>
          <w:sz w:val="24"/>
          <w:szCs w:val="24"/>
        </w:rPr>
        <w:t>In 2018, the Inter-Agency Commission on Gender Equality, Violence against Women and Domestic Violence (GE/VAWC) has elaborated a National Communications Strategy and Action Plan on violence against women and domestic violence aimed at promoting zero tolerance to the problem, as well as existing services and covering the period of 2018-2020 (supported by UN Women). It further included detailed action plans for the 16 days of activism against gender-based violence campaign for 2018 and for 2019 focusing on sexual harassment</w:t>
      </w:r>
      <w:r w:rsidR="00685026">
        <w:rPr>
          <w:rFonts w:ascii="Times New Roman" w:hAnsi="Times New Roman" w:cs="Times New Roman"/>
          <w:color w:val="000000" w:themeColor="text1"/>
          <w:sz w:val="24"/>
          <w:szCs w:val="24"/>
        </w:rPr>
        <w:t>.</w:t>
      </w:r>
    </w:p>
    <w:p w14:paraId="532EADD2" w14:textId="21BC5B11" w:rsidR="00D36CCD" w:rsidRPr="00273259" w:rsidRDefault="00D36CC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The campaign was implemented from 25 November to 10 December 2018 and focused on promoting zero tolerance for violence against women and girls and increasing awareness of the laws and services available for victims/survivors. The overarching theme of the campaign was that ending VAWG is a national priority and that the Government of Georgia is committed to supporting victims and holding perpetrators accountable. </w:t>
      </w:r>
    </w:p>
    <w:p w14:paraId="692BE656" w14:textId="373BB155" w:rsidR="00D36CCD" w:rsidRPr="00273259" w:rsidRDefault="00D36CC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Throughout the 16 Days Campaign, community group discussions and meetings were used to reach specific members of the community. </w:t>
      </w:r>
      <w:r>
        <w:rPr>
          <w:rFonts w:ascii="Times New Roman" w:hAnsi="Times New Roman" w:cs="Times New Roman"/>
          <w:sz w:val="24"/>
          <w:szCs w:val="24"/>
        </w:rPr>
        <w:t>In total</w:t>
      </w:r>
      <w:r w:rsidRPr="00273259">
        <w:rPr>
          <w:rFonts w:ascii="Times New Roman" w:hAnsi="Times New Roman" w:cs="Times New Roman"/>
          <w:sz w:val="24"/>
          <w:szCs w:val="24"/>
        </w:rPr>
        <w:t xml:space="preserve">, 64 community group meetings and discussions </w:t>
      </w:r>
      <w:r w:rsidRPr="00273259">
        <w:rPr>
          <w:rFonts w:ascii="Times New Roman" w:hAnsi="Times New Roman" w:cs="Times New Roman"/>
          <w:sz w:val="24"/>
          <w:szCs w:val="24"/>
        </w:rPr>
        <w:lastRenderedPageBreak/>
        <w:t>held in different regions of Georgia.</w:t>
      </w:r>
      <w:r>
        <w:rPr>
          <w:rFonts w:ascii="Times New Roman" w:hAnsi="Times New Roman" w:cs="Times New Roman"/>
          <w:sz w:val="24"/>
          <w:szCs w:val="24"/>
        </w:rPr>
        <w:t xml:space="preserve"> The s</w:t>
      </w:r>
      <w:r w:rsidRPr="00273259">
        <w:rPr>
          <w:rFonts w:ascii="Times New Roman" w:hAnsi="Times New Roman" w:cs="Times New Roman"/>
          <w:sz w:val="24"/>
          <w:szCs w:val="24"/>
        </w:rPr>
        <w:t xml:space="preserve">tate agencies </w:t>
      </w:r>
      <w:r>
        <w:rPr>
          <w:rFonts w:ascii="Times New Roman" w:hAnsi="Times New Roman" w:cs="Times New Roman"/>
          <w:sz w:val="24"/>
          <w:szCs w:val="24"/>
        </w:rPr>
        <w:t>have</w:t>
      </w:r>
      <w:r w:rsidRPr="00273259">
        <w:rPr>
          <w:rFonts w:ascii="Times New Roman" w:hAnsi="Times New Roman" w:cs="Times New Roman"/>
          <w:sz w:val="24"/>
          <w:szCs w:val="24"/>
        </w:rPr>
        <w:t xml:space="preserve"> used media to call for everyone to advocate for non-violent behavior. Media campaigns were held in </w:t>
      </w:r>
      <w:r>
        <w:rPr>
          <w:rFonts w:ascii="Times New Roman" w:hAnsi="Times New Roman" w:cs="Times New Roman"/>
          <w:sz w:val="24"/>
          <w:szCs w:val="24"/>
        </w:rPr>
        <w:t>s</w:t>
      </w:r>
      <w:r w:rsidRPr="00273259">
        <w:rPr>
          <w:rFonts w:ascii="Times New Roman" w:hAnsi="Times New Roman" w:cs="Times New Roman"/>
          <w:sz w:val="24"/>
          <w:szCs w:val="24"/>
        </w:rPr>
        <w:t>ocial media with special logos and hashtags - such as #</w:t>
      </w:r>
      <w:proofErr w:type="spellStart"/>
      <w:r w:rsidRPr="00273259">
        <w:rPr>
          <w:rFonts w:ascii="Times New Roman" w:hAnsi="Times New Roman" w:cs="Times New Roman"/>
          <w:sz w:val="24"/>
          <w:szCs w:val="24"/>
        </w:rPr>
        <w:t>GeorgiaAgainstVAW</w:t>
      </w:r>
      <w:proofErr w:type="spellEnd"/>
      <w:r w:rsidRPr="00273259">
        <w:rPr>
          <w:rFonts w:ascii="Times New Roman" w:hAnsi="Times New Roman" w:cs="Times New Roman"/>
          <w:sz w:val="24"/>
          <w:szCs w:val="24"/>
        </w:rPr>
        <w:t>, #</w:t>
      </w:r>
      <w:proofErr w:type="spellStart"/>
      <w:r w:rsidRPr="00273259">
        <w:rPr>
          <w:rFonts w:ascii="Times New Roman" w:hAnsi="Times New Roman" w:cs="Times New Roman"/>
          <w:sz w:val="24"/>
          <w:szCs w:val="24"/>
        </w:rPr>
        <w:t>endingVAWisajointresponsibility</w:t>
      </w:r>
      <w:proofErr w:type="spellEnd"/>
      <w:r w:rsidRPr="00273259">
        <w:rPr>
          <w:rFonts w:ascii="Times New Roman" w:hAnsi="Times New Roman" w:cs="Times New Roman"/>
          <w:sz w:val="24"/>
          <w:szCs w:val="24"/>
        </w:rPr>
        <w:t>, #</w:t>
      </w:r>
      <w:proofErr w:type="spellStart"/>
      <w:r w:rsidRPr="00273259">
        <w:rPr>
          <w:rFonts w:ascii="Times New Roman" w:hAnsi="Times New Roman" w:cs="Times New Roman"/>
          <w:sz w:val="24"/>
          <w:szCs w:val="24"/>
        </w:rPr>
        <w:t>GeorgiaCares</w:t>
      </w:r>
      <w:proofErr w:type="spellEnd"/>
      <w:r w:rsidRPr="00273259">
        <w:rPr>
          <w:rFonts w:ascii="Times New Roman" w:hAnsi="Times New Roman" w:cs="Times New Roman"/>
          <w:sz w:val="24"/>
          <w:szCs w:val="24"/>
        </w:rPr>
        <w:t xml:space="preserve"> and others - that were designed by the Government for this occasion</w:t>
      </w:r>
      <w:r>
        <w:rPr>
          <w:rFonts w:ascii="Times New Roman" w:hAnsi="Times New Roman" w:cs="Times New Roman"/>
          <w:sz w:val="24"/>
          <w:szCs w:val="24"/>
        </w:rPr>
        <w:t xml:space="preserve"> reaching </w:t>
      </w:r>
      <w:r w:rsidRPr="00273259">
        <w:rPr>
          <w:rFonts w:ascii="Times New Roman" w:hAnsi="Times New Roman" w:cs="Times New Roman"/>
          <w:sz w:val="24"/>
          <w:szCs w:val="24"/>
        </w:rPr>
        <w:t>hundreds of people.</w:t>
      </w:r>
    </w:p>
    <w:p w14:paraId="05149406" w14:textId="77777777" w:rsidR="00C65897" w:rsidRDefault="00E40CBD" w:rsidP="00D36CCD">
      <w:pPr>
        <w:spacing w:after="0" w:line="360" w:lineRule="auto"/>
        <w:jc w:val="both"/>
        <w:rPr>
          <w:rFonts w:ascii="Times New Roman" w:hAnsi="Times New Roman" w:cs="Times New Roman"/>
          <w:sz w:val="24"/>
          <w:szCs w:val="24"/>
        </w:rPr>
      </w:pPr>
      <w:r w:rsidRPr="00E40CBD">
        <w:rPr>
          <w:rFonts w:ascii="Times New Roman" w:hAnsi="Times New Roman" w:cs="Times New Roman"/>
          <w:sz w:val="24"/>
          <w:szCs w:val="24"/>
        </w:rPr>
        <w:t xml:space="preserve">During 2014-2018, the </w:t>
      </w:r>
      <w:r w:rsidR="00C65897">
        <w:rPr>
          <w:rFonts w:ascii="Times New Roman" w:hAnsi="Times New Roman" w:cs="Times New Roman"/>
          <w:sz w:val="24"/>
          <w:szCs w:val="24"/>
        </w:rPr>
        <w:t>Ministry of Justice (</w:t>
      </w:r>
      <w:proofErr w:type="spellStart"/>
      <w:r w:rsidRPr="00E40CBD">
        <w:rPr>
          <w:rFonts w:ascii="Times New Roman" w:hAnsi="Times New Roman" w:cs="Times New Roman"/>
          <w:sz w:val="24"/>
          <w:szCs w:val="24"/>
        </w:rPr>
        <w:t>MoJ</w:t>
      </w:r>
      <w:proofErr w:type="spellEnd"/>
      <w:r w:rsidR="00C65897">
        <w:rPr>
          <w:rFonts w:ascii="Times New Roman" w:hAnsi="Times New Roman" w:cs="Times New Roman"/>
          <w:sz w:val="24"/>
          <w:szCs w:val="24"/>
        </w:rPr>
        <w:t>)</w:t>
      </w:r>
      <w:r w:rsidRPr="00E40CBD">
        <w:rPr>
          <w:rFonts w:ascii="Times New Roman" w:hAnsi="Times New Roman" w:cs="Times New Roman"/>
          <w:sz w:val="24"/>
          <w:szCs w:val="24"/>
        </w:rPr>
        <w:t xml:space="preserve"> has conducted </w:t>
      </w:r>
      <w:proofErr w:type="gramStart"/>
      <w:r w:rsidRPr="00E40CBD">
        <w:rPr>
          <w:rFonts w:ascii="Times New Roman" w:hAnsi="Times New Roman" w:cs="Times New Roman"/>
          <w:sz w:val="24"/>
          <w:szCs w:val="24"/>
        </w:rPr>
        <w:t>a number of</w:t>
      </w:r>
      <w:proofErr w:type="gramEnd"/>
      <w:r w:rsidRPr="00E40CBD">
        <w:rPr>
          <w:rFonts w:ascii="Times New Roman" w:hAnsi="Times New Roman" w:cs="Times New Roman"/>
          <w:sz w:val="24"/>
          <w:szCs w:val="24"/>
        </w:rPr>
        <w:t xml:space="preserve"> information meetings with the different target groups (students, pupils, teachers, and local population) on the topics related to legislative amendments to </w:t>
      </w:r>
      <w:r>
        <w:rPr>
          <w:rFonts w:ascii="Times New Roman" w:hAnsi="Times New Roman" w:cs="Times New Roman"/>
          <w:sz w:val="24"/>
          <w:szCs w:val="24"/>
        </w:rPr>
        <w:t>VAW/DV-related legislation</w:t>
      </w:r>
      <w:r w:rsidRPr="00E40CBD">
        <w:rPr>
          <w:rFonts w:ascii="Times New Roman" w:hAnsi="Times New Roman" w:cs="Times New Roman"/>
          <w:sz w:val="24"/>
          <w:szCs w:val="24"/>
        </w:rPr>
        <w:t>.</w:t>
      </w:r>
      <w:r w:rsidR="00C65897">
        <w:rPr>
          <w:rFonts w:ascii="Times New Roman" w:hAnsi="Times New Roman" w:cs="Times New Roman"/>
          <w:sz w:val="24"/>
          <w:szCs w:val="24"/>
        </w:rPr>
        <w:t xml:space="preserve"> </w:t>
      </w:r>
    </w:p>
    <w:p w14:paraId="50A07B47" w14:textId="77777777" w:rsidR="00C65897" w:rsidRDefault="00E40CBD" w:rsidP="00D36CCD">
      <w:pPr>
        <w:spacing w:after="0" w:line="360" w:lineRule="auto"/>
        <w:jc w:val="both"/>
        <w:rPr>
          <w:rFonts w:ascii="Times New Roman" w:hAnsi="Times New Roman" w:cs="Times New Roman"/>
          <w:sz w:val="24"/>
          <w:szCs w:val="24"/>
        </w:rPr>
      </w:pPr>
      <w:r w:rsidRPr="00E40CBD">
        <w:rPr>
          <w:rFonts w:ascii="Times New Roman" w:hAnsi="Times New Roman" w:cs="Times New Roman"/>
          <w:sz w:val="24"/>
          <w:szCs w:val="24"/>
        </w:rPr>
        <w:t xml:space="preserve">In 2015, in order to raise awareness on </w:t>
      </w:r>
      <w:r>
        <w:rPr>
          <w:rFonts w:ascii="Times New Roman" w:hAnsi="Times New Roman" w:cs="Times New Roman"/>
          <w:sz w:val="24"/>
          <w:szCs w:val="24"/>
        </w:rPr>
        <w:t>VAW/DV</w:t>
      </w:r>
      <w:r w:rsidRPr="00E40CBD">
        <w:rPr>
          <w:rFonts w:ascii="Times New Roman" w:hAnsi="Times New Roman" w:cs="Times New Roman"/>
          <w:sz w:val="24"/>
          <w:szCs w:val="24"/>
        </w:rPr>
        <w:t xml:space="preserve"> and to support the engagement of NGOs in the prevention of such crimes, the </w:t>
      </w:r>
      <w:proofErr w:type="spellStart"/>
      <w:r w:rsidRPr="00E40CBD">
        <w:rPr>
          <w:rFonts w:ascii="Times New Roman" w:hAnsi="Times New Roman" w:cs="Times New Roman"/>
          <w:sz w:val="24"/>
          <w:szCs w:val="24"/>
        </w:rPr>
        <w:t>MoJ</w:t>
      </w:r>
      <w:proofErr w:type="spellEnd"/>
      <w:r w:rsidRPr="00E40CBD">
        <w:rPr>
          <w:rFonts w:ascii="Times New Roman" w:hAnsi="Times New Roman" w:cs="Times New Roman"/>
          <w:sz w:val="24"/>
          <w:szCs w:val="24"/>
        </w:rPr>
        <w:t xml:space="preserve"> has allocated grant</w:t>
      </w:r>
      <w:r>
        <w:rPr>
          <w:rFonts w:ascii="Times New Roman" w:hAnsi="Times New Roman" w:cs="Times New Roman"/>
          <w:sz w:val="24"/>
          <w:szCs w:val="24"/>
        </w:rPr>
        <w:t>s</w:t>
      </w:r>
      <w:r w:rsidRPr="00E40CBD">
        <w:rPr>
          <w:rFonts w:ascii="Times New Roman" w:hAnsi="Times New Roman" w:cs="Times New Roman"/>
          <w:sz w:val="24"/>
          <w:szCs w:val="24"/>
        </w:rPr>
        <w:t xml:space="preserve"> in the amount of 15</w:t>
      </w:r>
      <w:r>
        <w:rPr>
          <w:rFonts w:ascii="Times New Roman" w:hAnsi="Times New Roman" w:cs="Times New Roman"/>
          <w:sz w:val="24"/>
          <w:szCs w:val="24"/>
        </w:rPr>
        <w:t>,</w:t>
      </w:r>
      <w:r w:rsidRPr="00E40CBD">
        <w:rPr>
          <w:rFonts w:ascii="Times New Roman" w:hAnsi="Times New Roman" w:cs="Times New Roman"/>
          <w:sz w:val="24"/>
          <w:szCs w:val="24"/>
        </w:rPr>
        <w:t>000 GEL</w:t>
      </w:r>
      <w:r>
        <w:rPr>
          <w:rFonts w:ascii="Times New Roman" w:hAnsi="Times New Roman" w:cs="Times New Roman"/>
          <w:sz w:val="24"/>
          <w:szCs w:val="24"/>
        </w:rPr>
        <w:t xml:space="preserve"> to carry out</w:t>
      </w:r>
      <w:r w:rsidRPr="00E40CBD">
        <w:rPr>
          <w:rFonts w:ascii="Times New Roman" w:hAnsi="Times New Roman" w:cs="Times New Roman"/>
          <w:sz w:val="24"/>
          <w:szCs w:val="24"/>
        </w:rPr>
        <w:t xml:space="preserve"> regional activities </w:t>
      </w:r>
      <w:r>
        <w:rPr>
          <w:rFonts w:ascii="Times New Roman" w:hAnsi="Times New Roman" w:cs="Times New Roman"/>
          <w:sz w:val="24"/>
          <w:szCs w:val="24"/>
        </w:rPr>
        <w:t>aimed at</w:t>
      </w:r>
      <w:r w:rsidRPr="00E40CBD">
        <w:rPr>
          <w:rFonts w:ascii="Times New Roman" w:hAnsi="Times New Roman" w:cs="Times New Roman"/>
          <w:sz w:val="24"/>
          <w:szCs w:val="24"/>
        </w:rPr>
        <w:t xml:space="preserve"> </w:t>
      </w:r>
      <w:r>
        <w:rPr>
          <w:rFonts w:ascii="Times New Roman" w:hAnsi="Times New Roman" w:cs="Times New Roman"/>
          <w:sz w:val="24"/>
          <w:szCs w:val="24"/>
        </w:rPr>
        <w:t>promoting</w:t>
      </w:r>
      <w:r w:rsidRPr="00E40CBD">
        <w:rPr>
          <w:rFonts w:ascii="Times New Roman" w:hAnsi="Times New Roman" w:cs="Times New Roman"/>
          <w:sz w:val="24"/>
          <w:szCs w:val="24"/>
        </w:rPr>
        <w:t xml:space="preserve"> state</w:t>
      </w:r>
      <w:r>
        <w:rPr>
          <w:rFonts w:ascii="Times New Roman" w:hAnsi="Times New Roman" w:cs="Times New Roman"/>
          <w:sz w:val="24"/>
          <w:szCs w:val="24"/>
        </w:rPr>
        <w:t>-run</w:t>
      </w:r>
      <w:r w:rsidRPr="00E40CBD">
        <w:rPr>
          <w:rFonts w:ascii="Times New Roman" w:hAnsi="Times New Roman" w:cs="Times New Roman"/>
          <w:sz w:val="24"/>
          <w:szCs w:val="24"/>
        </w:rPr>
        <w:t xml:space="preserve"> services and </w:t>
      </w:r>
      <w:r>
        <w:rPr>
          <w:rFonts w:ascii="Times New Roman" w:hAnsi="Times New Roman" w:cs="Times New Roman"/>
          <w:sz w:val="24"/>
          <w:szCs w:val="24"/>
        </w:rPr>
        <w:t>legal  protection mechanisms for VAW/DV victims/survivors. A</w:t>
      </w:r>
      <w:r w:rsidRPr="00E40CBD">
        <w:rPr>
          <w:rFonts w:ascii="Times New Roman" w:hAnsi="Times New Roman" w:cs="Times New Roman"/>
          <w:sz w:val="24"/>
          <w:szCs w:val="24"/>
        </w:rPr>
        <w:t xml:space="preserve"> video and 5</w:t>
      </w:r>
      <w:r>
        <w:rPr>
          <w:rFonts w:ascii="Times New Roman" w:hAnsi="Times New Roman" w:cs="Times New Roman"/>
          <w:sz w:val="24"/>
          <w:szCs w:val="24"/>
        </w:rPr>
        <w:t>,</w:t>
      </w:r>
      <w:r w:rsidRPr="00E40CBD">
        <w:rPr>
          <w:rFonts w:ascii="Times New Roman" w:hAnsi="Times New Roman" w:cs="Times New Roman"/>
          <w:sz w:val="24"/>
          <w:szCs w:val="24"/>
        </w:rPr>
        <w:t xml:space="preserve">000 informational brochures were </w:t>
      </w:r>
      <w:r>
        <w:rPr>
          <w:rFonts w:ascii="Times New Roman" w:hAnsi="Times New Roman" w:cs="Times New Roman"/>
          <w:sz w:val="24"/>
          <w:szCs w:val="24"/>
        </w:rPr>
        <w:t>produced</w:t>
      </w:r>
      <w:r w:rsidRPr="00E40CBD">
        <w:rPr>
          <w:rFonts w:ascii="Times New Roman" w:hAnsi="Times New Roman" w:cs="Times New Roman"/>
          <w:sz w:val="24"/>
          <w:szCs w:val="24"/>
        </w:rPr>
        <w:t xml:space="preserve"> (in Georgian, English, Armenian and Azerbaijani languages).</w:t>
      </w:r>
      <w:r w:rsidR="00C65897">
        <w:rPr>
          <w:rFonts w:ascii="Times New Roman" w:hAnsi="Times New Roman" w:cs="Times New Roman"/>
          <w:sz w:val="24"/>
          <w:szCs w:val="24"/>
        </w:rPr>
        <w:t xml:space="preserve"> </w:t>
      </w:r>
    </w:p>
    <w:p w14:paraId="302CAD17" w14:textId="7824C93C" w:rsidR="00E40CBD" w:rsidRPr="00C65897" w:rsidRDefault="00E40CBD" w:rsidP="00D36CCD">
      <w:pPr>
        <w:spacing w:after="0" w:line="360" w:lineRule="auto"/>
        <w:jc w:val="both"/>
        <w:rPr>
          <w:rFonts w:ascii="Times New Roman" w:hAnsi="Times New Roman" w:cs="Times New Roman"/>
          <w:sz w:val="24"/>
          <w:szCs w:val="24"/>
        </w:rPr>
      </w:pPr>
      <w:r w:rsidRPr="00F37515">
        <w:rPr>
          <w:rFonts w:ascii="Times New Roman" w:hAnsi="Times New Roman" w:cs="Times New Roman"/>
          <w:sz w:val="24"/>
          <w:szCs w:val="24"/>
        </w:rPr>
        <w:t xml:space="preserve">Since February 2017, the </w:t>
      </w:r>
      <w:proofErr w:type="spellStart"/>
      <w:r w:rsidRPr="00F37515">
        <w:rPr>
          <w:rFonts w:ascii="Times New Roman" w:hAnsi="Times New Roman" w:cs="Times New Roman"/>
          <w:sz w:val="24"/>
          <w:szCs w:val="24"/>
        </w:rPr>
        <w:t>MoJ</w:t>
      </w:r>
      <w:proofErr w:type="spellEnd"/>
      <w:r w:rsidRPr="00F37515">
        <w:rPr>
          <w:rFonts w:ascii="Times New Roman" w:hAnsi="Times New Roman" w:cs="Times New Roman"/>
          <w:sz w:val="24"/>
          <w:szCs w:val="24"/>
        </w:rPr>
        <w:t xml:space="preserve"> has launched an information campaign entitled </w:t>
      </w:r>
      <w:r w:rsidRPr="00F37515">
        <w:rPr>
          <w:rFonts w:ascii="Times New Roman" w:hAnsi="Times New Roman" w:cs="Times New Roman"/>
          <w:i/>
          <w:iCs/>
          <w:sz w:val="24"/>
          <w:szCs w:val="24"/>
        </w:rPr>
        <w:t>Act On</w:t>
      </w:r>
      <w:r w:rsidRPr="00F37515">
        <w:rPr>
          <w:rFonts w:ascii="Times New Roman" w:hAnsi="Times New Roman" w:cs="Times New Roman"/>
          <w:sz w:val="24"/>
          <w:szCs w:val="24"/>
        </w:rPr>
        <w:t xml:space="preserve"> aimed at raising public awareness on VAW/DV and promoting relevant services. The campaign is further targeted at increased involvement of the public in the fight against VAW/DV. In the scope of the campaign, the Training Center of Justice organized training for 78 groups of population (886 participants) living in areas densely populated with ethnic minorities in two languages (Georgian and the relevant language of the ethnic minority) with the involvement of Armenian and Azerbaijani trainers and with materials translated into relevant minority languages</w:t>
      </w:r>
      <w:r w:rsidR="00F37515" w:rsidRPr="00F37515">
        <w:rPr>
          <w:rFonts w:ascii="Times New Roman" w:hAnsi="Times New Roman" w:cs="Times New Roman"/>
          <w:sz w:val="24"/>
          <w:szCs w:val="24"/>
        </w:rPr>
        <w:t>.</w:t>
      </w:r>
      <w:r w:rsidR="00C65897">
        <w:rPr>
          <w:rFonts w:ascii="Times New Roman" w:hAnsi="Times New Roman" w:cs="Times New Roman"/>
          <w:sz w:val="24"/>
          <w:szCs w:val="24"/>
        </w:rPr>
        <w:t xml:space="preserve"> Within</w:t>
      </w:r>
      <w:r w:rsidRPr="00C65897">
        <w:rPr>
          <w:rFonts w:ascii="Times New Roman" w:hAnsi="Times New Roman" w:cs="Times New Roman"/>
          <w:sz w:val="24"/>
          <w:szCs w:val="24"/>
        </w:rPr>
        <w:t xml:space="preserve"> the </w:t>
      </w:r>
      <w:r w:rsidR="00C65897">
        <w:rPr>
          <w:rFonts w:ascii="Times New Roman" w:hAnsi="Times New Roman" w:cs="Times New Roman"/>
          <w:sz w:val="24"/>
          <w:szCs w:val="24"/>
        </w:rPr>
        <w:t>s</w:t>
      </w:r>
      <w:r w:rsidRPr="00C65897">
        <w:rPr>
          <w:rFonts w:ascii="Times New Roman" w:hAnsi="Times New Roman" w:cs="Times New Roman"/>
          <w:sz w:val="24"/>
          <w:szCs w:val="24"/>
        </w:rPr>
        <w:t xml:space="preserve">cope of </w:t>
      </w:r>
      <w:r w:rsidR="00C65897">
        <w:rPr>
          <w:rFonts w:ascii="Times New Roman" w:hAnsi="Times New Roman" w:cs="Times New Roman"/>
          <w:sz w:val="24"/>
          <w:szCs w:val="24"/>
        </w:rPr>
        <w:t>a</w:t>
      </w:r>
      <w:r w:rsidRPr="00C65897">
        <w:rPr>
          <w:rFonts w:ascii="Times New Roman" w:hAnsi="Times New Roman" w:cs="Times New Roman"/>
          <w:sz w:val="24"/>
          <w:szCs w:val="24"/>
        </w:rPr>
        <w:t xml:space="preserve"> social campaign, </w:t>
      </w:r>
      <w:r w:rsidR="00C65897">
        <w:rPr>
          <w:rFonts w:ascii="Times New Roman" w:hAnsi="Times New Roman" w:cs="Times New Roman"/>
          <w:sz w:val="24"/>
          <w:szCs w:val="24"/>
        </w:rPr>
        <w:t>3</w:t>
      </w:r>
      <w:r w:rsidRPr="00C65897">
        <w:rPr>
          <w:rFonts w:ascii="Times New Roman" w:hAnsi="Times New Roman" w:cs="Times New Roman"/>
          <w:sz w:val="24"/>
          <w:szCs w:val="24"/>
        </w:rPr>
        <w:t xml:space="preserve"> </w:t>
      </w:r>
      <w:r w:rsidR="00C65897">
        <w:rPr>
          <w:rFonts w:ascii="Times New Roman" w:hAnsi="Times New Roman" w:cs="Times New Roman"/>
          <w:sz w:val="24"/>
          <w:szCs w:val="24"/>
        </w:rPr>
        <w:t>public service announcements (PSAs)</w:t>
      </w:r>
      <w:r w:rsidRPr="00C65897">
        <w:rPr>
          <w:rFonts w:ascii="Times New Roman" w:hAnsi="Times New Roman" w:cs="Times New Roman"/>
          <w:sz w:val="24"/>
          <w:szCs w:val="24"/>
        </w:rPr>
        <w:t xml:space="preserve"> were </w:t>
      </w:r>
      <w:r w:rsidR="00C65897">
        <w:rPr>
          <w:rFonts w:ascii="Times New Roman" w:hAnsi="Times New Roman" w:cs="Times New Roman"/>
          <w:sz w:val="24"/>
          <w:szCs w:val="24"/>
        </w:rPr>
        <w:t xml:space="preserve">produced. Moreover, </w:t>
      </w:r>
      <w:r w:rsidRPr="00C65897">
        <w:rPr>
          <w:rFonts w:ascii="Times New Roman" w:hAnsi="Times New Roman" w:cs="Times New Roman"/>
          <w:sz w:val="24"/>
          <w:szCs w:val="24"/>
        </w:rPr>
        <w:t xml:space="preserve">a website </w:t>
      </w:r>
      <w:hyperlink r:id="rId8" w:history="1">
        <w:r w:rsidR="00C65897" w:rsidRPr="009E5DF1">
          <w:rPr>
            <w:rStyle w:val="Hyperlink"/>
            <w:rFonts w:ascii="Times New Roman" w:hAnsi="Times New Roman" w:cs="Times New Roman"/>
            <w:sz w:val="24"/>
            <w:szCs w:val="24"/>
          </w:rPr>
          <w:t>www.imoqmede.ge</w:t>
        </w:r>
      </w:hyperlink>
      <w:r w:rsidR="00C65897">
        <w:rPr>
          <w:rFonts w:ascii="Times New Roman" w:hAnsi="Times New Roman" w:cs="Times New Roman"/>
          <w:sz w:val="24"/>
          <w:szCs w:val="24"/>
        </w:rPr>
        <w:t xml:space="preserve"> </w:t>
      </w:r>
      <w:r w:rsidRPr="00C65897">
        <w:rPr>
          <w:rFonts w:ascii="Times New Roman" w:hAnsi="Times New Roman" w:cs="Times New Roman"/>
          <w:sz w:val="24"/>
          <w:szCs w:val="24"/>
        </w:rPr>
        <w:t>has been created</w:t>
      </w:r>
      <w:r w:rsidR="00C65897">
        <w:rPr>
          <w:rFonts w:ascii="Times New Roman" w:hAnsi="Times New Roman" w:cs="Times New Roman"/>
          <w:sz w:val="24"/>
          <w:szCs w:val="24"/>
        </w:rPr>
        <w:t>, where</w:t>
      </w:r>
      <w:r w:rsidRPr="00C65897">
        <w:rPr>
          <w:rFonts w:ascii="Times New Roman" w:hAnsi="Times New Roman" w:cs="Times New Roman"/>
          <w:sz w:val="24"/>
          <w:szCs w:val="24"/>
        </w:rPr>
        <w:t xml:space="preserve"> everyone can anonymously report alleged </w:t>
      </w:r>
      <w:r w:rsidR="00C65897">
        <w:rPr>
          <w:rFonts w:ascii="Times New Roman" w:hAnsi="Times New Roman" w:cs="Times New Roman"/>
          <w:sz w:val="24"/>
          <w:szCs w:val="24"/>
        </w:rPr>
        <w:t>acts of VAW/DV</w:t>
      </w:r>
      <w:r w:rsidRPr="00C65897">
        <w:rPr>
          <w:rFonts w:ascii="Times New Roman" w:hAnsi="Times New Roman" w:cs="Times New Roman"/>
          <w:sz w:val="24"/>
          <w:szCs w:val="24"/>
        </w:rPr>
        <w:t>.</w:t>
      </w:r>
    </w:p>
    <w:p w14:paraId="59B5F4E3" w14:textId="77777777" w:rsidR="00C65897" w:rsidRDefault="00E40CB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In 2014, in the framework of the campaign “Sports against Violence”, the Ministry of Sports and Youth Affairs</w:t>
      </w:r>
      <w:r w:rsidR="00C65897">
        <w:rPr>
          <w:rFonts w:ascii="Times New Roman" w:hAnsi="Times New Roman" w:cs="Times New Roman"/>
          <w:sz w:val="24"/>
          <w:szCs w:val="24"/>
        </w:rPr>
        <w:t xml:space="preserve"> (MSYA)</w:t>
      </w:r>
      <w:r w:rsidRPr="00273259">
        <w:rPr>
          <w:rFonts w:ascii="Times New Roman" w:hAnsi="Times New Roman" w:cs="Times New Roman"/>
          <w:sz w:val="24"/>
          <w:szCs w:val="24"/>
        </w:rPr>
        <w:t xml:space="preserve"> has organized events with </w:t>
      </w:r>
      <w:r w:rsidR="00C65897">
        <w:rPr>
          <w:rFonts w:ascii="Times New Roman" w:hAnsi="Times New Roman" w:cs="Times New Roman"/>
          <w:sz w:val="24"/>
          <w:szCs w:val="24"/>
        </w:rPr>
        <w:t xml:space="preserve">the </w:t>
      </w:r>
      <w:r w:rsidRPr="00273259">
        <w:rPr>
          <w:rFonts w:ascii="Times New Roman" w:hAnsi="Times New Roman" w:cs="Times New Roman"/>
          <w:sz w:val="24"/>
          <w:szCs w:val="24"/>
        </w:rPr>
        <w:t xml:space="preserve">participation of sports organizations and successful professional sportsmen representing different fields of sports. </w:t>
      </w:r>
      <w:r w:rsidR="00C65897">
        <w:rPr>
          <w:rFonts w:ascii="Times New Roman" w:hAnsi="Times New Roman" w:cs="Times New Roman"/>
          <w:sz w:val="24"/>
          <w:szCs w:val="24"/>
        </w:rPr>
        <w:t>The g</w:t>
      </w:r>
      <w:r w:rsidRPr="00273259">
        <w:rPr>
          <w:rFonts w:ascii="Times New Roman" w:hAnsi="Times New Roman" w:cs="Times New Roman"/>
          <w:sz w:val="24"/>
          <w:szCs w:val="24"/>
        </w:rPr>
        <w:t>eneral message of the campaign was “No to Domestic Violence” and “No to Violence against Women”.</w:t>
      </w:r>
    </w:p>
    <w:p w14:paraId="619E0B38" w14:textId="77777777" w:rsidR="00C65897" w:rsidRDefault="00E40CB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In 2014, on the initiative of </w:t>
      </w:r>
      <w:r w:rsidR="00C65897">
        <w:rPr>
          <w:rFonts w:ascii="Times New Roman" w:hAnsi="Times New Roman" w:cs="Times New Roman"/>
          <w:sz w:val="24"/>
          <w:szCs w:val="24"/>
        </w:rPr>
        <w:t>the Ministry of Internal Affairs (</w:t>
      </w:r>
      <w:proofErr w:type="spellStart"/>
      <w:r w:rsidRPr="00273259">
        <w:rPr>
          <w:rFonts w:ascii="Times New Roman" w:hAnsi="Times New Roman" w:cs="Times New Roman"/>
          <w:sz w:val="24"/>
          <w:szCs w:val="24"/>
        </w:rPr>
        <w:t>M</w:t>
      </w:r>
      <w:r w:rsidR="00C65897">
        <w:rPr>
          <w:rFonts w:ascii="Times New Roman" w:hAnsi="Times New Roman" w:cs="Times New Roman"/>
          <w:sz w:val="24"/>
          <w:szCs w:val="24"/>
        </w:rPr>
        <w:t>o</w:t>
      </w:r>
      <w:r w:rsidRPr="00273259">
        <w:rPr>
          <w:rFonts w:ascii="Times New Roman" w:hAnsi="Times New Roman" w:cs="Times New Roman"/>
          <w:sz w:val="24"/>
          <w:szCs w:val="24"/>
        </w:rPr>
        <w:t>IA</w:t>
      </w:r>
      <w:proofErr w:type="spellEnd"/>
      <w:r w:rsidR="00C65897">
        <w:rPr>
          <w:rFonts w:ascii="Times New Roman" w:hAnsi="Times New Roman" w:cs="Times New Roman"/>
          <w:sz w:val="24"/>
          <w:szCs w:val="24"/>
        </w:rPr>
        <w:t>)</w:t>
      </w:r>
      <w:r w:rsidRPr="00273259">
        <w:rPr>
          <w:rFonts w:ascii="Times New Roman" w:hAnsi="Times New Roman" w:cs="Times New Roman"/>
          <w:sz w:val="24"/>
          <w:szCs w:val="24"/>
        </w:rPr>
        <w:t xml:space="preserve">, </w:t>
      </w:r>
      <w:r w:rsidR="00C65897">
        <w:rPr>
          <w:rFonts w:ascii="Times New Roman" w:hAnsi="Times New Roman" w:cs="Times New Roman"/>
          <w:sz w:val="24"/>
          <w:szCs w:val="24"/>
        </w:rPr>
        <w:t xml:space="preserve">a </w:t>
      </w:r>
      <w:r w:rsidR="00C65897" w:rsidRPr="00273259">
        <w:rPr>
          <w:rFonts w:ascii="Times New Roman" w:hAnsi="Times New Roman" w:cs="Times New Roman"/>
          <w:sz w:val="24"/>
          <w:szCs w:val="24"/>
        </w:rPr>
        <w:t>large-scale</w:t>
      </w:r>
      <w:r w:rsidRPr="00273259">
        <w:rPr>
          <w:rFonts w:ascii="Times New Roman" w:hAnsi="Times New Roman" w:cs="Times New Roman"/>
          <w:sz w:val="24"/>
          <w:szCs w:val="24"/>
        </w:rPr>
        <w:t xml:space="preserve"> social campaign “Say No to Violence” was carried out. In the scope of this campaign, various activities were implemented, including </w:t>
      </w:r>
      <w:r w:rsidR="00C65897">
        <w:rPr>
          <w:rFonts w:ascii="Times New Roman" w:hAnsi="Times New Roman" w:cs="Times New Roman"/>
          <w:sz w:val="24"/>
          <w:szCs w:val="24"/>
        </w:rPr>
        <w:t>production of PSAs</w:t>
      </w:r>
      <w:r w:rsidRPr="00273259">
        <w:rPr>
          <w:rFonts w:ascii="Times New Roman" w:hAnsi="Times New Roman" w:cs="Times New Roman"/>
          <w:sz w:val="24"/>
          <w:szCs w:val="24"/>
        </w:rPr>
        <w:t>, publication and distribution of information brochures, organization meetings with schoolteachers, pupils, students and other stakeholders.</w:t>
      </w:r>
    </w:p>
    <w:p w14:paraId="743B49F6" w14:textId="24763852" w:rsidR="00C65897" w:rsidRDefault="00E40CB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lastRenderedPageBreak/>
        <w:t xml:space="preserve">As of 2016, </w:t>
      </w:r>
      <w:r w:rsidR="00C65897">
        <w:rPr>
          <w:rFonts w:ascii="Times New Roman" w:hAnsi="Times New Roman" w:cs="Times New Roman"/>
          <w:sz w:val="24"/>
          <w:szCs w:val="24"/>
        </w:rPr>
        <w:t xml:space="preserve">the </w:t>
      </w:r>
      <w:proofErr w:type="spellStart"/>
      <w:r w:rsidRPr="00273259">
        <w:rPr>
          <w:rFonts w:ascii="Times New Roman" w:hAnsi="Times New Roman" w:cs="Times New Roman"/>
          <w:sz w:val="24"/>
          <w:szCs w:val="24"/>
        </w:rPr>
        <w:t>M</w:t>
      </w:r>
      <w:r w:rsidR="00C65897">
        <w:rPr>
          <w:rFonts w:ascii="Times New Roman" w:hAnsi="Times New Roman" w:cs="Times New Roman"/>
          <w:sz w:val="24"/>
          <w:szCs w:val="24"/>
        </w:rPr>
        <w:t>o</w:t>
      </w:r>
      <w:r w:rsidRPr="00273259">
        <w:rPr>
          <w:rFonts w:ascii="Times New Roman" w:hAnsi="Times New Roman" w:cs="Times New Roman"/>
          <w:sz w:val="24"/>
          <w:szCs w:val="24"/>
        </w:rPr>
        <w:t>IA</w:t>
      </w:r>
      <w:proofErr w:type="spellEnd"/>
      <w:r w:rsidRPr="00273259">
        <w:rPr>
          <w:rFonts w:ascii="Times New Roman" w:hAnsi="Times New Roman" w:cs="Times New Roman"/>
          <w:sz w:val="24"/>
          <w:szCs w:val="24"/>
        </w:rPr>
        <w:t xml:space="preserve"> is implementing a project </w:t>
      </w:r>
      <w:r w:rsidR="00C65897">
        <w:rPr>
          <w:rFonts w:ascii="Times New Roman" w:hAnsi="Times New Roman" w:cs="Times New Roman"/>
          <w:sz w:val="24"/>
          <w:szCs w:val="24"/>
        </w:rPr>
        <w:t>(supported by t</w:t>
      </w:r>
      <w:r w:rsidRPr="00273259">
        <w:rPr>
          <w:rFonts w:ascii="Times New Roman" w:hAnsi="Times New Roman" w:cs="Times New Roman"/>
          <w:sz w:val="24"/>
          <w:szCs w:val="24"/>
        </w:rPr>
        <w:t>he EU</w:t>
      </w:r>
      <w:r w:rsidR="00C65897">
        <w:rPr>
          <w:rFonts w:ascii="Times New Roman" w:hAnsi="Times New Roman" w:cs="Times New Roman"/>
          <w:sz w:val="24"/>
          <w:szCs w:val="24"/>
        </w:rPr>
        <w:t xml:space="preserve">) entitled </w:t>
      </w:r>
      <w:r w:rsidRPr="00C65897">
        <w:rPr>
          <w:rFonts w:ascii="Times New Roman" w:hAnsi="Times New Roman" w:cs="Times New Roman"/>
          <w:i/>
          <w:iCs/>
          <w:sz w:val="24"/>
          <w:szCs w:val="24"/>
        </w:rPr>
        <w:t xml:space="preserve">Supporting </w:t>
      </w:r>
      <w:r w:rsidR="00C65897">
        <w:rPr>
          <w:rFonts w:ascii="Times New Roman" w:hAnsi="Times New Roman" w:cs="Times New Roman"/>
          <w:i/>
          <w:iCs/>
          <w:sz w:val="24"/>
          <w:szCs w:val="24"/>
        </w:rPr>
        <w:t xml:space="preserve">the </w:t>
      </w:r>
      <w:proofErr w:type="spellStart"/>
      <w:r w:rsidRPr="00C65897">
        <w:rPr>
          <w:rFonts w:ascii="Times New Roman" w:hAnsi="Times New Roman" w:cs="Times New Roman"/>
          <w:i/>
          <w:iCs/>
          <w:sz w:val="24"/>
          <w:szCs w:val="24"/>
        </w:rPr>
        <w:t>M</w:t>
      </w:r>
      <w:r w:rsidR="00C65897">
        <w:rPr>
          <w:rFonts w:ascii="Times New Roman" w:hAnsi="Times New Roman" w:cs="Times New Roman"/>
          <w:i/>
          <w:iCs/>
          <w:sz w:val="24"/>
          <w:szCs w:val="24"/>
        </w:rPr>
        <w:t>o</w:t>
      </w:r>
      <w:r w:rsidRPr="00C65897">
        <w:rPr>
          <w:rFonts w:ascii="Times New Roman" w:hAnsi="Times New Roman" w:cs="Times New Roman"/>
          <w:i/>
          <w:iCs/>
          <w:sz w:val="24"/>
          <w:szCs w:val="24"/>
        </w:rPr>
        <w:t>IA</w:t>
      </w:r>
      <w:proofErr w:type="spellEnd"/>
      <w:r w:rsidRPr="00C65897">
        <w:rPr>
          <w:rFonts w:ascii="Times New Roman" w:hAnsi="Times New Roman" w:cs="Times New Roman"/>
          <w:i/>
          <w:iCs/>
          <w:sz w:val="24"/>
          <w:szCs w:val="24"/>
        </w:rPr>
        <w:t xml:space="preserve"> in Combating against Domestic Violence</w:t>
      </w:r>
      <w:r w:rsidRPr="00273259">
        <w:rPr>
          <w:rFonts w:ascii="Times New Roman" w:hAnsi="Times New Roman" w:cs="Times New Roman"/>
          <w:sz w:val="24"/>
          <w:szCs w:val="24"/>
        </w:rPr>
        <w:t xml:space="preserve">. In order to support </w:t>
      </w:r>
      <w:r w:rsidR="00C65897">
        <w:rPr>
          <w:rFonts w:ascii="Times New Roman" w:hAnsi="Times New Roman" w:cs="Times New Roman"/>
          <w:sz w:val="24"/>
          <w:szCs w:val="24"/>
        </w:rPr>
        <w:t>uniform</w:t>
      </w:r>
      <w:r w:rsidRPr="00273259">
        <w:rPr>
          <w:rFonts w:ascii="Times New Roman" w:hAnsi="Times New Roman" w:cs="Times New Roman"/>
          <w:sz w:val="24"/>
          <w:szCs w:val="24"/>
        </w:rPr>
        <w:t xml:space="preserve"> policy on </w:t>
      </w:r>
      <w:r w:rsidR="00C65897">
        <w:rPr>
          <w:rFonts w:ascii="Times New Roman" w:hAnsi="Times New Roman" w:cs="Times New Roman"/>
          <w:sz w:val="24"/>
          <w:szCs w:val="24"/>
        </w:rPr>
        <w:t xml:space="preserve">the </w:t>
      </w:r>
      <w:r w:rsidRPr="00273259">
        <w:rPr>
          <w:rFonts w:ascii="Times New Roman" w:hAnsi="Times New Roman" w:cs="Times New Roman"/>
          <w:sz w:val="24"/>
          <w:szCs w:val="24"/>
        </w:rPr>
        <w:t xml:space="preserve">prevention of domestic violence, </w:t>
      </w:r>
      <w:r w:rsidR="00C65897">
        <w:rPr>
          <w:rFonts w:ascii="Times New Roman" w:hAnsi="Times New Roman" w:cs="Times New Roman"/>
          <w:sz w:val="24"/>
          <w:szCs w:val="24"/>
        </w:rPr>
        <w:t xml:space="preserve">within the frameworks of the </w:t>
      </w:r>
      <w:r w:rsidRPr="00273259">
        <w:rPr>
          <w:rFonts w:ascii="Times New Roman" w:hAnsi="Times New Roman" w:cs="Times New Roman"/>
          <w:sz w:val="24"/>
          <w:szCs w:val="24"/>
        </w:rPr>
        <w:t>project</w:t>
      </w:r>
      <w:r w:rsidR="00C65897">
        <w:rPr>
          <w:rFonts w:ascii="Times New Roman" w:hAnsi="Times New Roman" w:cs="Times New Roman"/>
          <w:sz w:val="24"/>
          <w:szCs w:val="24"/>
        </w:rPr>
        <w:t>,</w:t>
      </w:r>
      <w:r w:rsidRPr="00273259">
        <w:rPr>
          <w:rFonts w:ascii="Times New Roman" w:hAnsi="Times New Roman" w:cs="Times New Roman"/>
          <w:sz w:val="24"/>
          <w:szCs w:val="24"/>
        </w:rPr>
        <w:t xml:space="preserve"> thematic meetings in </w:t>
      </w:r>
      <w:r w:rsidR="00C65897">
        <w:rPr>
          <w:rFonts w:ascii="Times New Roman" w:hAnsi="Times New Roman" w:cs="Times New Roman"/>
          <w:sz w:val="24"/>
          <w:szCs w:val="24"/>
        </w:rPr>
        <w:t>the</w:t>
      </w:r>
      <w:r w:rsidRPr="00273259">
        <w:rPr>
          <w:rFonts w:ascii="Times New Roman" w:hAnsi="Times New Roman" w:cs="Times New Roman"/>
          <w:sz w:val="24"/>
          <w:szCs w:val="24"/>
        </w:rPr>
        <w:t xml:space="preserve"> regions</w:t>
      </w:r>
      <w:r w:rsidR="00C65897">
        <w:rPr>
          <w:rFonts w:ascii="Times New Roman" w:hAnsi="Times New Roman" w:cs="Times New Roman"/>
          <w:sz w:val="24"/>
          <w:szCs w:val="24"/>
        </w:rPr>
        <w:t xml:space="preserve"> of Georgia have been organized</w:t>
      </w:r>
      <w:r w:rsidRPr="00273259">
        <w:rPr>
          <w:rFonts w:ascii="Times New Roman" w:hAnsi="Times New Roman" w:cs="Times New Roman"/>
          <w:sz w:val="24"/>
          <w:szCs w:val="24"/>
        </w:rPr>
        <w:t xml:space="preserve"> with the participation of police, prosecutor’s office, social service agency, judiciary and local municipalities</w:t>
      </w:r>
      <w:r w:rsidR="00C65897">
        <w:rPr>
          <w:rFonts w:ascii="Times New Roman" w:hAnsi="Times New Roman" w:cs="Times New Roman"/>
          <w:sz w:val="24"/>
          <w:szCs w:val="24"/>
        </w:rPr>
        <w:t xml:space="preserve"> </w:t>
      </w:r>
      <w:r w:rsidRPr="00273259">
        <w:rPr>
          <w:rFonts w:ascii="Times New Roman" w:hAnsi="Times New Roman" w:cs="Times New Roman"/>
          <w:sz w:val="24"/>
          <w:szCs w:val="24"/>
        </w:rPr>
        <w:t xml:space="preserve">to </w:t>
      </w:r>
      <w:r w:rsidR="00C65897">
        <w:rPr>
          <w:rFonts w:ascii="Times New Roman" w:hAnsi="Times New Roman" w:cs="Times New Roman"/>
          <w:sz w:val="24"/>
          <w:szCs w:val="24"/>
        </w:rPr>
        <w:t>strengthen</w:t>
      </w:r>
      <w:r w:rsidRPr="00273259">
        <w:rPr>
          <w:rFonts w:ascii="Times New Roman" w:hAnsi="Times New Roman" w:cs="Times New Roman"/>
          <w:sz w:val="24"/>
          <w:szCs w:val="24"/>
        </w:rPr>
        <w:t xml:space="preserve"> cooperation </w:t>
      </w:r>
      <w:r w:rsidR="00C65897">
        <w:rPr>
          <w:rFonts w:ascii="Times New Roman" w:hAnsi="Times New Roman" w:cs="Times New Roman"/>
          <w:sz w:val="24"/>
          <w:szCs w:val="24"/>
        </w:rPr>
        <w:t xml:space="preserve">and </w:t>
      </w:r>
      <w:r w:rsidRPr="00273259">
        <w:rPr>
          <w:rFonts w:ascii="Times New Roman" w:hAnsi="Times New Roman" w:cs="Times New Roman"/>
          <w:sz w:val="24"/>
          <w:szCs w:val="24"/>
        </w:rPr>
        <w:t>coordination between the relevant stakeholders</w:t>
      </w:r>
      <w:r w:rsidR="00C65897">
        <w:rPr>
          <w:rFonts w:ascii="Times New Roman" w:hAnsi="Times New Roman" w:cs="Times New Roman"/>
          <w:sz w:val="24"/>
          <w:szCs w:val="24"/>
        </w:rPr>
        <w:t xml:space="preserve"> in responding to DV</w:t>
      </w:r>
      <w:r w:rsidRPr="00273259">
        <w:rPr>
          <w:rFonts w:ascii="Times New Roman" w:hAnsi="Times New Roman" w:cs="Times New Roman"/>
          <w:sz w:val="24"/>
          <w:szCs w:val="24"/>
        </w:rPr>
        <w:t>. Within the framework of the project</w:t>
      </w:r>
      <w:r w:rsidR="00C65897">
        <w:rPr>
          <w:rFonts w:ascii="Times New Roman" w:hAnsi="Times New Roman" w:cs="Times New Roman"/>
          <w:sz w:val="24"/>
          <w:szCs w:val="24"/>
        </w:rPr>
        <w:t>,</w:t>
      </w:r>
      <w:r w:rsidRPr="00273259">
        <w:rPr>
          <w:rFonts w:ascii="Times New Roman" w:hAnsi="Times New Roman" w:cs="Times New Roman"/>
          <w:sz w:val="24"/>
          <w:szCs w:val="24"/>
        </w:rPr>
        <w:t xml:space="preserve"> information campaigns were organized during 2016-2017. In 2016, the campaign </w:t>
      </w:r>
      <w:r w:rsidRPr="00C65897">
        <w:rPr>
          <w:rFonts w:ascii="Times New Roman" w:hAnsi="Times New Roman" w:cs="Times New Roman"/>
          <w:i/>
          <w:iCs/>
          <w:sz w:val="24"/>
          <w:szCs w:val="24"/>
        </w:rPr>
        <w:t>#</w:t>
      </w:r>
      <w:proofErr w:type="spellStart"/>
      <w:r w:rsidRPr="00C65897">
        <w:rPr>
          <w:rFonts w:ascii="Times New Roman" w:hAnsi="Times New Roman" w:cs="Times New Roman"/>
          <w:i/>
          <w:iCs/>
          <w:sz w:val="24"/>
          <w:szCs w:val="24"/>
        </w:rPr>
        <w:t>powertotrust</w:t>
      </w:r>
      <w:proofErr w:type="spellEnd"/>
      <w:r w:rsidRPr="00273259">
        <w:rPr>
          <w:rFonts w:ascii="Times New Roman" w:hAnsi="Times New Roman" w:cs="Times New Roman"/>
          <w:sz w:val="24"/>
          <w:szCs w:val="24"/>
        </w:rPr>
        <w:t xml:space="preserve"> has been launched to promote prevention of domestic violence and </w:t>
      </w:r>
      <w:r w:rsidR="00C65897">
        <w:rPr>
          <w:rFonts w:ascii="Times New Roman" w:hAnsi="Times New Roman" w:cs="Times New Roman"/>
          <w:sz w:val="24"/>
          <w:szCs w:val="24"/>
        </w:rPr>
        <w:t>promote</w:t>
      </w:r>
      <w:r w:rsidRPr="00273259">
        <w:rPr>
          <w:rFonts w:ascii="Times New Roman" w:hAnsi="Times New Roman" w:cs="Times New Roman"/>
          <w:sz w:val="24"/>
          <w:szCs w:val="24"/>
        </w:rPr>
        <w:t xml:space="preserve"> existing legal mechanisms as well as available services. Within the framework of this campaign</w:t>
      </w:r>
      <w:r w:rsidR="00C65897">
        <w:rPr>
          <w:rFonts w:ascii="Times New Roman" w:hAnsi="Times New Roman" w:cs="Times New Roman"/>
          <w:sz w:val="24"/>
          <w:szCs w:val="24"/>
        </w:rPr>
        <w:t>,</w:t>
      </w:r>
      <w:r w:rsidRPr="00273259">
        <w:rPr>
          <w:rFonts w:ascii="Times New Roman" w:hAnsi="Times New Roman" w:cs="Times New Roman"/>
          <w:sz w:val="24"/>
          <w:szCs w:val="24"/>
        </w:rPr>
        <w:t xml:space="preserve"> information brochures in 5 languages (Georgian, English, Russian, Azerbaijani, and Armenian) have been printed and distributed among the population. </w:t>
      </w:r>
      <w:r w:rsidR="00C65897">
        <w:rPr>
          <w:rFonts w:ascii="Times New Roman" w:hAnsi="Times New Roman" w:cs="Times New Roman"/>
          <w:sz w:val="24"/>
          <w:szCs w:val="24"/>
        </w:rPr>
        <w:t>Workshops</w:t>
      </w:r>
      <w:r w:rsidRPr="00273259">
        <w:rPr>
          <w:rFonts w:ascii="Times New Roman" w:hAnsi="Times New Roman" w:cs="Times New Roman"/>
          <w:sz w:val="24"/>
          <w:szCs w:val="24"/>
        </w:rPr>
        <w:t xml:space="preserve"> on the topics related to domestic violence ha</w:t>
      </w:r>
      <w:r w:rsidR="00C65897">
        <w:rPr>
          <w:rFonts w:ascii="Times New Roman" w:hAnsi="Times New Roman" w:cs="Times New Roman"/>
          <w:sz w:val="24"/>
          <w:szCs w:val="24"/>
        </w:rPr>
        <w:t>ve</w:t>
      </w:r>
      <w:r w:rsidRPr="00273259">
        <w:rPr>
          <w:rFonts w:ascii="Times New Roman" w:hAnsi="Times New Roman" w:cs="Times New Roman"/>
          <w:sz w:val="24"/>
          <w:szCs w:val="24"/>
        </w:rPr>
        <w:t xml:space="preserve"> been organized. Representatives of </w:t>
      </w:r>
      <w:r w:rsidR="00C65897">
        <w:rPr>
          <w:rFonts w:ascii="Times New Roman" w:hAnsi="Times New Roman" w:cs="Times New Roman"/>
          <w:sz w:val="24"/>
          <w:szCs w:val="24"/>
        </w:rPr>
        <w:t xml:space="preserve">the </w:t>
      </w:r>
      <w:proofErr w:type="spellStart"/>
      <w:r w:rsidRPr="00273259">
        <w:rPr>
          <w:rFonts w:ascii="Times New Roman" w:hAnsi="Times New Roman" w:cs="Times New Roman"/>
          <w:sz w:val="24"/>
          <w:szCs w:val="24"/>
        </w:rPr>
        <w:t>M</w:t>
      </w:r>
      <w:r w:rsidR="00C65897">
        <w:rPr>
          <w:rFonts w:ascii="Times New Roman" w:hAnsi="Times New Roman" w:cs="Times New Roman"/>
          <w:sz w:val="24"/>
          <w:szCs w:val="24"/>
        </w:rPr>
        <w:t>o</w:t>
      </w:r>
      <w:r w:rsidRPr="00273259">
        <w:rPr>
          <w:rFonts w:ascii="Times New Roman" w:hAnsi="Times New Roman" w:cs="Times New Roman"/>
          <w:sz w:val="24"/>
          <w:szCs w:val="24"/>
        </w:rPr>
        <w:t>IA</w:t>
      </w:r>
      <w:proofErr w:type="spellEnd"/>
      <w:r w:rsidRPr="00273259">
        <w:rPr>
          <w:rFonts w:ascii="Times New Roman" w:hAnsi="Times New Roman" w:cs="Times New Roman"/>
          <w:sz w:val="24"/>
          <w:szCs w:val="24"/>
        </w:rPr>
        <w:t xml:space="preserve"> have participated in </w:t>
      </w:r>
      <w:proofErr w:type="gramStart"/>
      <w:r w:rsidRPr="00273259">
        <w:rPr>
          <w:rFonts w:ascii="Times New Roman" w:hAnsi="Times New Roman" w:cs="Times New Roman"/>
          <w:sz w:val="24"/>
          <w:szCs w:val="24"/>
        </w:rPr>
        <w:t>a number of</w:t>
      </w:r>
      <w:proofErr w:type="gramEnd"/>
      <w:r w:rsidRPr="00273259">
        <w:rPr>
          <w:rFonts w:ascii="Times New Roman" w:hAnsi="Times New Roman" w:cs="Times New Roman"/>
          <w:sz w:val="24"/>
          <w:szCs w:val="24"/>
        </w:rPr>
        <w:t xml:space="preserve"> TV and radio programs. In order to </w:t>
      </w:r>
      <w:r w:rsidR="00C65897">
        <w:rPr>
          <w:rFonts w:ascii="Times New Roman" w:hAnsi="Times New Roman" w:cs="Times New Roman"/>
          <w:sz w:val="24"/>
          <w:szCs w:val="24"/>
        </w:rPr>
        <w:t>increase</w:t>
      </w:r>
      <w:r w:rsidRPr="00273259">
        <w:rPr>
          <w:rFonts w:ascii="Times New Roman" w:hAnsi="Times New Roman" w:cs="Times New Roman"/>
          <w:sz w:val="24"/>
          <w:szCs w:val="24"/>
        </w:rPr>
        <w:t xml:space="preserve"> public trust</w:t>
      </w:r>
      <w:r w:rsidR="00C65897">
        <w:rPr>
          <w:rFonts w:ascii="Times New Roman" w:hAnsi="Times New Roman" w:cs="Times New Roman"/>
          <w:sz w:val="24"/>
          <w:szCs w:val="24"/>
        </w:rPr>
        <w:t xml:space="preserve"> in police response to DV</w:t>
      </w:r>
      <w:r w:rsidRPr="00273259">
        <w:rPr>
          <w:rFonts w:ascii="Times New Roman" w:hAnsi="Times New Roman" w:cs="Times New Roman"/>
          <w:sz w:val="24"/>
          <w:szCs w:val="24"/>
        </w:rPr>
        <w:t xml:space="preserve">, </w:t>
      </w:r>
      <w:r w:rsidR="00C65897">
        <w:rPr>
          <w:rFonts w:ascii="Times New Roman" w:hAnsi="Times New Roman" w:cs="Times New Roman"/>
          <w:sz w:val="24"/>
          <w:szCs w:val="24"/>
        </w:rPr>
        <w:t>PSAs</w:t>
      </w:r>
      <w:r w:rsidRPr="00273259">
        <w:rPr>
          <w:rFonts w:ascii="Times New Roman" w:hAnsi="Times New Roman" w:cs="Times New Roman"/>
          <w:sz w:val="24"/>
          <w:szCs w:val="24"/>
        </w:rPr>
        <w:t xml:space="preserve"> ha</w:t>
      </w:r>
      <w:r w:rsidR="00C65897">
        <w:rPr>
          <w:rFonts w:ascii="Times New Roman" w:hAnsi="Times New Roman" w:cs="Times New Roman"/>
          <w:sz w:val="24"/>
          <w:szCs w:val="24"/>
        </w:rPr>
        <w:t>ve</w:t>
      </w:r>
      <w:r w:rsidRPr="00273259">
        <w:rPr>
          <w:rFonts w:ascii="Times New Roman" w:hAnsi="Times New Roman" w:cs="Times New Roman"/>
          <w:sz w:val="24"/>
          <w:szCs w:val="24"/>
        </w:rPr>
        <w:t xml:space="preserve"> been produced and aired on public and private broadcasting channels throughout 2017. In the scope of 16 days international campaign against gender-based violence, informational banners were placed </w:t>
      </w:r>
      <w:r w:rsidR="00C65897">
        <w:rPr>
          <w:rFonts w:ascii="Times New Roman" w:hAnsi="Times New Roman" w:cs="Times New Roman"/>
          <w:sz w:val="24"/>
          <w:szCs w:val="24"/>
        </w:rPr>
        <w:t>in</w:t>
      </w:r>
      <w:r w:rsidRPr="00273259">
        <w:rPr>
          <w:rFonts w:ascii="Times New Roman" w:hAnsi="Times New Roman" w:cs="Times New Roman"/>
          <w:sz w:val="24"/>
          <w:szCs w:val="24"/>
        </w:rPr>
        <w:t xml:space="preserve"> Tbilisi City</w:t>
      </w:r>
      <w:r w:rsidR="00C65897">
        <w:rPr>
          <w:rFonts w:ascii="Times New Roman" w:hAnsi="Times New Roman" w:cs="Times New Roman"/>
          <w:sz w:val="24"/>
          <w:szCs w:val="24"/>
        </w:rPr>
        <w:t xml:space="preserve"> </w:t>
      </w:r>
      <w:r w:rsidR="00C65897" w:rsidRPr="00273259">
        <w:rPr>
          <w:rFonts w:ascii="Times New Roman" w:hAnsi="Times New Roman" w:cs="Times New Roman"/>
          <w:sz w:val="24"/>
          <w:szCs w:val="24"/>
        </w:rPr>
        <w:t>municipal transport</w:t>
      </w:r>
      <w:r w:rsidR="00C65897">
        <w:rPr>
          <w:rFonts w:ascii="Times New Roman" w:hAnsi="Times New Roman" w:cs="Times New Roman"/>
          <w:sz w:val="24"/>
          <w:szCs w:val="24"/>
        </w:rPr>
        <w:t xml:space="preserve"> with the</w:t>
      </w:r>
      <w:r w:rsidRPr="00273259">
        <w:rPr>
          <w:rFonts w:ascii="Times New Roman" w:hAnsi="Times New Roman" w:cs="Times New Roman"/>
          <w:sz w:val="24"/>
          <w:szCs w:val="24"/>
        </w:rPr>
        <w:t xml:space="preserve"> campaign logo (#</w:t>
      </w:r>
      <w:proofErr w:type="spellStart"/>
      <w:r w:rsidRPr="00273259">
        <w:rPr>
          <w:rFonts w:ascii="Times New Roman" w:hAnsi="Times New Roman" w:cs="Times New Roman"/>
          <w:sz w:val="24"/>
          <w:szCs w:val="24"/>
        </w:rPr>
        <w:t>powertotrust</w:t>
      </w:r>
      <w:proofErr w:type="spellEnd"/>
      <w:r w:rsidRPr="00273259">
        <w:rPr>
          <w:rFonts w:ascii="Times New Roman" w:hAnsi="Times New Roman" w:cs="Times New Roman"/>
          <w:sz w:val="24"/>
          <w:szCs w:val="24"/>
        </w:rPr>
        <w:t xml:space="preserve">”) and information on </w:t>
      </w:r>
      <w:r w:rsidR="00C65897">
        <w:rPr>
          <w:rFonts w:ascii="Times New Roman" w:hAnsi="Times New Roman" w:cs="Times New Roman"/>
          <w:sz w:val="24"/>
          <w:szCs w:val="24"/>
        </w:rPr>
        <w:t xml:space="preserve">the </w:t>
      </w:r>
      <w:r w:rsidR="00BB349F">
        <w:rPr>
          <w:rFonts w:ascii="Times New Roman" w:hAnsi="Times New Roman" w:cs="Times New Roman"/>
          <w:sz w:val="24"/>
          <w:szCs w:val="24"/>
        </w:rPr>
        <w:t xml:space="preserve">available </w:t>
      </w:r>
      <w:r w:rsidRPr="00273259">
        <w:rPr>
          <w:rFonts w:ascii="Times New Roman" w:hAnsi="Times New Roman" w:cs="Times New Roman"/>
          <w:sz w:val="24"/>
          <w:szCs w:val="24"/>
        </w:rPr>
        <w:t xml:space="preserve">hotline.   </w:t>
      </w:r>
    </w:p>
    <w:p w14:paraId="1B57B6AF" w14:textId="77777777" w:rsidR="00BB349F" w:rsidRDefault="00E40CB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Information regarding legal mechanisms against domestic violence and on the state agencies and NGOs working in the field is available on the website of the </w:t>
      </w:r>
      <w:proofErr w:type="spellStart"/>
      <w:r w:rsidRPr="00273259">
        <w:rPr>
          <w:rFonts w:ascii="Times New Roman" w:hAnsi="Times New Roman" w:cs="Times New Roman"/>
          <w:sz w:val="24"/>
          <w:szCs w:val="24"/>
        </w:rPr>
        <w:t>M</w:t>
      </w:r>
      <w:r w:rsidR="00BB349F">
        <w:rPr>
          <w:rFonts w:ascii="Times New Roman" w:hAnsi="Times New Roman" w:cs="Times New Roman"/>
          <w:sz w:val="24"/>
          <w:szCs w:val="24"/>
        </w:rPr>
        <w:t>o</w:t>
      </w:r>
      <w:r w:rsidRPr="00273259">
        <w:rPr>
          <w:rFonts w:ascii="Times New Roman" w:hAnsi="Times New Roman" w:cs="Times New Roman"/>
          <w:sz w:val="24"/>
          <w:szCs w:val="24"/>
        </w:rPr>
        <w:t>IA</w:t>
      </w:r>
      <w:proofErr w:type="spellEnd"/>
      <w:r w:rsidRPr="00273259">
        <w:rPr>
          <w:rFonts w:ascii="Times New Roman" w:hAnsi="Times New Roman" w:cs="Times New Roman"/>
          <w:sz w:val="24"/>
          <w:szCs w:val="24"/>
        </w:rPr>
        <w:t>. Information is also available on the hotline service 112 and the hotline service for victims of domestic violence and civic consultation services (116006).</w:t>
      </w:r>
    </w:p>
    <w:p w14:paraId="1746A067" w14:textId="77777777" w:rsidR="00BB349F" w:rsidRDefault="00E40CB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In close cooperation with local non-governmental and international organizations, qualification courses are permanently carried out for law enforcement representatives. </w:t>
      </w:r>
      <w:r w:rsidR="00BB349F">
        <w:rPr>
          <w:rFonts w:ascii="Times New Roman" w:hAnsi="Times New Roman" w:cs="Times New Roman"/>
          <w:sz w:val="24"/>
          <w:szCs w:val="24"/>
        </w:rPr>
        <w:t>The</w:t>
      </w:r>
      <w:r w:rsidRPr="00273259">
        <w:rPr>
          <w:rFonts w:ascii="Times New Roman" w:hAnsi="Times New Roman" w:cs="Times New Roman"/>
          <w:sz w:val="24"/>
          <w:szCs w:val="24"/>
        </w:rPr>
        <w:t xml:space="preserve"> training module is tailored to the needs of the </w:t>
      </w:r>
      <w:proofErr w:type="spellStart"/>
      <w:r w:rsidRPr="00273259">
        <w:rPr>
          <w:rFonts w:ascii="Times New Roman" w:hAnsi="Times New Roman" w:cs="Times New Roman"/>
          <w:sz w:val="24"/>
          <w:szCs w:val="24"/>
        </w:rPr>
        <w:t>M</w:t>
      </w:r>
      <w:r w:rsidR="00BB349F">
        <w:rPr>
          <w:rFonts w:ascii="Times New Roman" w:hAnsi="Times New Roman" w:cs="Times New Roman"/>
          <w:sz w:val="24"/>
          <w:szCs w:val="24"/>
        </w:rPr>
        <w:t>o</w:t>
      </w:r>
      <w:r w:rsidRPr="00273259">
        <w:rPr>
          <w:rFonts w:ascii="Times New Roman" w:hAnsi="Times New Roman" w:cs="Times New Roman"/>
          <w:sz w:val="24"/>
          <w:szCs w:val="24"/>
        </w:rPr>
        <w:t>IA</w:t>
      </w:r>
      <w:proofErr w:type="spellEnd"/>
      <w:r w:rsidRPr="00273259">
        <w:rPr>
          <w:rFonts w:ascii="Times New Roman" w:hAnsi="Times New Roman" w:cs="Times New Roman"/>
          <w:sz w:val="24"/>
          <w:szCs w:val="24"/>
        </w:rPr>
        <w:t>. The main goal of such training is to improve theoretic knowledge of the police officers as well as their practical skills. In the scope of such cooperation, various supporting guidelines have been elaborated.</w:t>
      </w:r>
    </w:p>
    <w:p w14:paraId="72F204EE" w14:textId="77777777" w:rsidR="00BB349F" w:rsidRDefault="00E40CB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As of, 2016, “Local Council” represents a coordinating body </w:t>
      </w:r>
      <w:r w:rsidR="00BB349F">
        <w:rPr>
          <w:rFonts w:ascii="Times New Roman" w:hAnsi="Times New Roman" w:cs="Times New Roman"/>
          <w:sz w:val="24"/>
          <w:szCs w:val="24"/>
        </w:rPr>
        <w:t>at the</w:t>
      </w:r>
      <w:r w:rsidRPr="00273259">
        <w:rPr>
          <w:rFonts w:ascii="Times New Roman" w:hAnsi="Times New Roman" w:cs="Times New Roman"/>
          <w:sz w:val="24"/>
          <w:szCs w:val="24"/>
        </w:rPr>
        <w:t xml:space="preserve"> regional level. </w:t>
      </w:r>
      <w:r w:rsidR="00BB349F">
        <w:rPr>
          <w:rFonts w:ascii="Times New Roman" w:hAnsi="Times New Roman" w:cs="Times New Roman"/>
          <w:sz w:val="24"/>
          <w:szCs w:val="24"/>
        </w:rPr>
        <w:t xml:space="preserve">The </w:t>
      </w:r>
      <w:r w:rsidRPr="00273259">
        <w:rPr>
          <w:rFonts w:ascii="Times New Roman" w:hAnsi="Times New Roman" w:cs="Times New Roman"/>
          <w:sz w:val="24"/>
          <w:szCs w:val="24"/>
        </w:rPr>
        <w:t xml:space="preserve">Council is composed of representatives of law enforcement, local </w:t>
      </w:r>
      <w:r w:rsidR="00BB349F">
        <w:rPr>
          <w:rFonts w:ascii="Times New Roman" w:hAnsi="Times New Roman" w:cs="Times New Roman"/>
          <w:sz w:val="24"/>
          <w:szCs w:val="24"/>
        </w:rPr>
        <w:t xml:space="preserve">and central </w:t>
      </w:r>
      <w:r w:rsidRPr="00273259">
        <w:rPr>
          <w:rFonts w:ascii="Times New Roman" w:hAnsi="Times New Roman" w:cs="Times New Roman"/>
          <w:sz w:val="24"/>
          <w:szCs w:val="24"/>
        </w:rPr>
        <w:t>government</w:t>
      </w:r>
      <w:r w:rsidR="00BB349F">
        <w:rPr>
          <w:rFonts w:ascii="Times New Roman" w:hAnsi="Times New Roman" w:cs="Times New Roman"/>
          <w:sz w:val="24"/>
          <w:szCs w:val="24"/>
        </w:rPr>
        <w:t xml:space="preserve"> and NGOs</w:t>
      </w:r>
      <w:r w:rsidRPr="00273259">
        <w:rPr>
          <w:rFonts w:ascii="Times New Roman" w:hAnsi="Times New Roman" w:cs="Times New Roman"/>
          <w:sz w:val="24"/>
          <w:szCs w:val="24"/>
        </w:rPr>
        <w:t xml:space="preserve">. </w:t>
      </w:r>
      <w:r w:rsidR="00BB349F">
        <w:rPr>
          <w:rFonts w:ascii="Times New Roman" w:hAnsi="Times New Roman" w:cs="Times New Roman"/>
          <w:sz w:val="24"/>
          <w:szCs w:val="24"/>
        </w:rPr>
        <w:t xml:space="preserve">The main </w:t>
      </w:r>
      <w:r w:rsidRPr="00273259">
        <w:rPr>
          <w:rFonts w:ascii="Times New Roman" w:hAnsi="Times New Roman" w:cs="Times New Roman"/>
          <w:sz w:val="24"/>
          <w:szCs w:val="24"/>
        </w:rPr>
        <w:t xml:space="preserve">function of the </w:t>
      </w:r>
      <w:r w:rsidR="00BB349F">
        <w:rPr>
          <w:rFonts w:ascii="Times New Roman" w:hAnsi="Times New Roman" w:cs="Times New Roman"/>
          <w:sz w:val="24"/>
          <w:szCs w:val="24"/>
        </w:rPr>
        <w:t>C</w:t>
      </w:r>
      <w:r w:rsidRPr="00273259">
        <w:rPr>
          <w:rFonts w:ascii="Times New Roman" w:hAnsi="Times New Roman" w:cs="Times New Roman"/>
          <w:sz w:val="24"/>
          <w:szCs w:val="24"/>
        </w:rPr>
        <w:t xml:space="preserve">ouncil is </w:t>
      </w:r>
      <w:r w:rsidR="00BB349F">
        <w:rPr>
          <w:rFonts w:ascii="Times New Roman" w:hAnsi="Times New Roman" w:cs="Times New Roman"/>
          <w:sz w:val="24"/>
          <w:szCs w:val="24"/>
        </w:rPr>
        <w:t>to address</w:t>
      </w:r>
      <w:r w:rsidRPr="00273259">
        <w:rPr>
          <w:rFonts w:ascii="Times New Roman" w:hAnsi="Times New Roman" w:cs="Times New Roman"/>
          <w:sz w:val="24"/>
          <w:szCs w:val="24"/>
        </w:rPr>
        <w:t xml:space="preserve"> </w:t>
      </w:r>
      <w:r w:rsidR="00BB349F">
        <w:rPr>
          <w:rFonts w:ascii="Times New Roman" w:hAnsi="Times New Roman" w:cs="Times New Roman"/>
          <w:sz w:val="24"/>
          <w:szCs w:val="24"/>
        </w:rPr>
        <w:t>the</w:t>
      </w:r>
      <w:r w:rsidRPr="00273259">
        <w:rPr>
          <w:rFonts w:ascii="Times New Roman" w:hAnsi="Times New Roman" w:cs="Times New Roman"/>
          <w:sz w:val="24"/>
          <w:szCs w:val="24"/>
        </w:rPr>
        <w:t xml:space="preserve"> criminal situation </w:t>
      </w:r>
      <w:r w:rsidR="00BB349F">
        <w:rPr>
          <w:rFonts w:ascii="Times New Roman" w:hAnsi="Times New Roman" w:cs="Times New Roman"/>
          <w:sz w:val="24"/>
          <w:szCs w:val="24"/>
        </w:rPr>
        <w:t>at the</w:t>
      </w:r>
      <w:r w:rsidRPr="00273259">
        <w:rPr>
          <w:rFonts w:ascii="Times New Roman" w:hAnsi="Times New Roman" w:cs="Times New Roman"/>
          <w:sz w:val="24"/>
          <w:szCs w:val="24"/>
        </w:rPr>
        <w:t xml:space="preserve"> regional level, mak</w:t>
      </w:r>
      <w:r w:rsidR="00BB349F">
        <w:rPr>
          <w:rFonts w:ascii="Times New Roman" w:hAnsi="Times New Roman" w:cs="Times New Roman"/>
          <w:sz w:val="24"/>
          <w:szCs w:val="24"/>
        </w:rPr>
        <w:t>e</w:t>
      </w:r>
      <w:r w:rsidRPr="00273259">
        <w:rPr>
          <w:rFonts w:ascii="Times New Roman" w:hAnsi="Times New Roman" w:cs="Times New Roman"/>
          <w:sz w:val="24"/>
          <w:szCs w:val="24"/>
        </w:rPr>
        <w:t xml:space="preserve"> decisions on crime preventive measures, </w:t>
      </w:r>
      <w:r w:rsidR="00BB349F">
        <w:rPr>
          <w:rFonts w:ascii="Times New Roman" w:hAnsi="Times New Roman" w:cs="Times New Roman"/>
          <w:sz w:val="24"/>
          <w:szCs w:val="24"/>
        </w:rPr>
        <w:t xml:space="preserve">implement initiatives in cooperation with other state </w:t>
      </w:r>
      <w:r w:rsidRPr="00273259">
        <w:rPr>
          <w:rFonts w:ascii="Times New Roman" w:hAnsi="Times New Roman" w:cs="Times New Roman"/>
          <w:sz w:val="24"/>
          <w:szCs w:val="24"/>
        </w:rPr>
        <w:lastRenderedPageBreak/>
        <w:t xml:space="preserve">agencies and NGOs, </w:t>
      </w:r>
      <w:r w:rsidR="00BB349F">
        <w:rPr>
          <w:rFonts w:ascii="Times New Roman" w:hAnsi="Times New Roman" w:cs="Times New Roman"/>
          <w:sz w:val="24"/>
          <w:szCs w:val="24"/>
        </w:rPr>
        <w:t>develop a</w:t>
      </w:r>
      <w:r w:rsidRPr="00273259">
        <w:rPr>
          <w:rFonts w:ascii="Times New Roman" w:hAnsi="Times New Roman" w:cs="Times New Roman"/>
          <w:sz w:val="24"/>
          <w:szCs w:val="24"/>
        </w:rPr>
        <w:t xml:space="preserve"> coordinated plan on combating crime, etc. In the scope of “Local Council” 26 meetings (748 participants) have been held throughout all regions of Georgia.</w:t>
      </w:r>
    </w:p>
    <w:p w14:paraId="51F560AC" w14:textId="77777777" w:rsidR="00BB349F" w:rsidRDefault="00E40CB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During 2014-2017, </w:t>
      </w:r>
      <w:r w:rsidR="00BB349F">
        <w:rPr>
          <w:rFonts w:ascii="Times New Roman" w:hAnsi="Times New Roman" w:cs="Times New Roman"/>
          <w:sz w:val="24"/>
          <w:szCs w:val="24"/>
        </w:rPr>
        <w:t>the</w:t>
      </w:r>
      <w:r w:rsidRPr="00273259">
        <w:rPr>
          <w:rFonts w:ascii="Times New Roman" w:hAnsi="Times New Roman" w:cs="Times New Roman"/>
          <w:sz w:val="24"/>
          <w:szCs w:val="24"/>
        </w:rPr>
        <w:t xml:space="preserve"> Prosecutor’s Office, </w:t>
      </w:r>
      <w:r w:rsidR="00BB349F">
        <w:rPr>
          <w:rFonts w:ascii="Times New Roman" w:hAnsi="Times New Roman" w:cs="Times New Roman"/>
          <w:sz w:val="24"/>
          <w:szCs w:val="24"/>
        </w:rPr>
        <w:t>supported by</w:t>
      </w:r>
      <w:r w:rsidRPr="00273259">
        <w:rPr>
          <w:rFonts w:ascii="Times New Roman" w:hAnsi="Times New Roman" w:cs="Times New Roman"/>
          <w:sz w:val="24"/>
          <w:szCs w:val="24"/>
        </w:rPr>
        <w:t xml:space="preserve"> partner international organizations, </w:t>
      </w:r>
      <w:r w:rsidR="00BB349F">
        <w:rPr>
          <w:rFonts w:ascii="Times New Roman" w:hAnsi="Times New Roman" w:cs="Times New Roman"/>
          <w:sz w:val="24"/>
          <w:szCs w:val="24"/>
        </w:rPr>
        <w:t xml:space="preserve">has implemented </w:t>
      </w:r>
      <w:proofErr w:type="gramStart"/>
      <w:r w:rsidR="00BB349F">
        <w:rPr>
          <w:rFonts w:ascii="Times New Roman" w:hAnsi="Times New Roman" w:cs="Times New Roman"/>
          <w:sz w:val="24"/>
          <w:szCs w:val="24"/>
        </w:rPr>
        <w:t xml:space="preserve">a </w:t>
      </w:r>
      <w:r w:rsidRPr="00273259">
        <w:rPr>
          <w:rFonts w:ascii="Times New Roman" w:hAnsi="Times New Roman" w:cs="Times New Roman"/>
          <w:sz w:val="24"/>
          <w:szCs w:val="24"/>
        </w:rPr>
        <w:t>number of</w:t>
      </w:r>
      <w:proofErr w:type="gramEnd"/>
      <w:r w:rsidRPr="00273259">
        <w:rPr>
          <w:rFonts w:ascii="Times New Roman" w:hAnsi="Times New Roman" w:cs="Times New Roman"/>
          <w:sz w:val="24"/>
          <w:szCs w:val="24"/>
        </w:rPr>
        <w:t xml:space="preserve"> specialized courses </w:t>
      </w:r>
      <w:r w:rsidR="00BB349F">
        <w:rPr>
          <w:rFonts w:ascii="Times New Roman" w:hAnsi="Times New Roman" w:cs="Times New Roman"/>
          <w:sz w:val="24"/>
          <w:szCs w:val="24"/>
        </w:rPr>
        <w:t>and</w:t>
      </w:r>
      <w:r w:rsidRPr="00273259">
        <w:rPr>
          <w:rFonts w:ascii="Times New Roman" w:hAnsi="Times New Roman" w:cs="Times New Roman"/>
          <w:sz w:val="24"/>
          <w:szCs w:val="24"/>
        </w:rPr>
        <w:t xml:space="preserve"> training programs on topics related to combating violence against women and domestic violence. In 2015 and in 2016, </w:t>
      </w:r>
      <w:r w:rsidR="00BB349F">
        <w:rPr>
          <w:rFonts w:ascii="Times New Roman" w:hAnsi="Times New Roman" w:cs="Times New Roman"/>
          <w:sz w:val="24"/>
          <w:szCs w:val="24"/>
        </w:rPr>
        <w:t xml:space="preserve">a training </w:t>
      </w:r>
      <w:r w:rsidRPr="00273259">
        <w:rPr>
          <w:rFonts w:ascii="Times New Roman" w:hAnsi="Times New Roman" w:cs="Times New Roman"/>
          <w:sz w:val="24"/>
          <w:szCs w:val="24"/>
        </w:rPr>
        <w:t xml:space="preserve">program and special course on combating </w:t>
      </w:r>
      <w:r w:rsidR="00BB349F">
        <w:rPr>
          <w:rFonts w:ascii="Times New Roman" w:hAnsi="Times New Roman" w:cs="Times New Roman"/>
          <w:sz w:val="24"/>
          <w:szCs w:val="24"/>
        </w:rPr>
        <w:t>VAW/DV</w:t>
      </w:r>
      <w:r w:rsidRPr="00273259">
        <w:rPr>
          <w:rFonts w:ascii="Times New Roman" w:hAnsi="Times New Roman" w:cs="Times New Roman"/>
          <w:sz w:val="24"/>
          <w:szCs w:val="24"/>
        </w:rPr>
        <w:t xml:space="preserve"> was developed and introduced in the Prosecutor’s </w:t>
      </w:r>
      <w:r w:rsidR="00BB349F">
        <w:rPr>
          <w:rFonts w:ascii="Times New Roman" w:hAnsi="Times New Roman" w:cs="Times New Roman"/>
          <w:sz w:val="24"/>
          <w:szCs w:val="24"/>
        </w:rPr>
        <w:t>O</w:t>
      </w:r>
      <w:r w:rsidRPr="00273259">
        <w:rPr>
          <w:rFonts w:ascii="Times New Roman" w:hAnsi="Times New Roman" w:cs="Times New Roman"/>
          <w:sz w:val="24"/>
          <w:szCs w:val="24"/>
        </w:rPr>
        <w:t xml:space="preserve">ffice. </w:t>
      </w:r>
      <w:r w:rsidR="00BB349F">
        <w:rPr>
          <w:rFonts w:ascii="Times New Roman" w:hAnsi="Times New Roman" w:cs="Times New Roman"/>
          <w:sz w:val="24"/>
          <w:szCs w:val="24"/>
        </w:rPr>
        <w:t>In addition</w:t>
      </w:r>
      <w:r w:rsidRPr="00273259">
        <w:rPr>
          <w:rFonts w:ascii="Times New Roman" w:hAnsi="Times New Roman" w:cs="Times New Roman"/>
          <w:sz w:val="24"/>
          <w:szCs w:val="24"/>
        </w:rPr>
        <w:t>,</w:t>
      </w:r>
      <w:r w:rsidR="00BB349F">
        <w:rPr>
          <w:rFonts w:ascii="Times New Roman" w:hAnsi="Times New Roman" w:cs="Times New Roman"/>
          <w:sz w:val="24"/>
          <w:szCs w:val="24"/>
        </w:rPr>
        <w:t xml:space="preserve"> a</w:t>
      </w:r>
      <w:r w:rsidRPr="00273259">
        <w:rPr>
          <w:rFonts w:ascii="Times New Roman" w:hAnsi="Times New Roman" w:cs="Times New Roman"/>
          <w:sz w:val="24"/>
          <w:szCs w:val="24"/>
        </w:rPr>
        <w:t xml:space="preserve"> 5-day specialized course for prosecutors included following important topics: </w:t>
      </w:r>
      <w:r w:rsidR="00BB349F">
        <w:rPr>
          <w:rFonts w:ascii="Times New Roman" w:hAnsi="Times New Roman" w:cs="Times New Roman"/>
          <w:sz w:val="24"/>
          <w:szCs w:val="24"/>
        </w:rPr>
        <w:t>interview</w:t>
      </w:r>
      <w:r w:rsidRPr="00273259">
        <w:rPr>
          <w:rFonts w:ascii="Times New Roman" w:hAnsi="Times New Roman" w:cs="Times New Roman"/>
          <w:sz w:val="24"/>
          <w:szCs w:val="24"/>
        </w:rPr>
        <w:t xml:space="preserve"> and communication with victims; domestic crime analysis, trends, recommendations; problems related to gender mainstreaming; domestic violence against children, evidence collection and evaluation; also, major attention was paid to consideration of international standards and practices, particularly, to </w:t>
      </w:r>
      <w:r w:rsidR="00BB349F">
        <w:rPr>
          <w:rFonts w:ascii="Times New Roman" w:hAnsi="Times New Roman" w:cs="Times New Roman"/>
          <w:sz w:val="24"/>
          <w:szCs w:val="24"/>
        </w:rPr>
        <w:t>CEDAW and</w:t>
      </w:r>
      <w:r w:rsidRPr="00273259">
        <w:rPr>
          <w:rFonts w:ascii="Times New Roman" w:hAnsi="Times New Roman" w:cs="Times New Roman"/>
          <w:sz w:val="24"/>
          <w:szCs w:val="24"/>
        </w:rPr>
        <w:t xml:space="preserve"> </w:t>
      </w:r>
      <w:r w:rsidR="00BB349F">
        <w:rPr>
          <w:rFonts w:ascii="Times New Roman" w:hAnsi="Times New Roman" w:cs="Times New Roman"/>
          <w:sz w:val="24"/>
          <w:szCs w:val="24"/>
        </w:rPr>
        <w:t xml:space="preserve">views of the CEDAW Committee on the case </w:t>
      </w:r>
      <w:r w:rsidRPr="00BB349F">
        <w:rPr>
          <w:rFonts w:ascii="Times New Roman" w:hAnsi="Times New Roman" w:cs="Times New Roman"/>
          <w:i/>
          <w:iCs/>
          <w:sz w:val="24"/>
          <w:szCs w:val="24"/>
        </w:rPr>
        <w:t xml:space="preserve">X and Y </w:t>
      </w:r>
      <w:r w:rsidR="00BB349F" w:rsidRPr="00BB349F">
        <w:rPr>
          <w:rFonts w:ascii="Times New Roman" w:hAnsi="Times New Roman" w:cs="Times New Roman"/>
          <w:i/>
          <w:iCs/>
          <w:sz w:val="24"/>
          <w:szCs w:val="24"/>
        </w:rPr>
        <w:t>vs.</w:t>
      </w:r>
      <w:r w:rsidRPr="00BB349F">
        <w:rPr>
          <w:rFonts w:ascii="Times New Roman" w:hAnsi="Times New Roman" w:cs="Times New Roman"/>
          <w:i/>
          <w:iCs/>
          <w:sz w:val="24"/>
          <w:szCs w:val="24"/>
        </w:rPr>
        <w:t xml:space="preserve"> Georgia</w:t>
      </w:r>
      <w:r w:rsidRPr="00273259">
        <w:rPr>
          <w:rFonts w:ascii="Times New Roman" w:hAnsi="Times New Roman" w:cs="Times New Roman"/>
          <w:sz w:val="24"/>
          <w:szCs w:val="24"/>
        </w:rPr>
        <w:t>, Istanbul Convention</w:t>
      </w:r>
      <w:r w:rsidR="00BB349F">
        <w:rPr>
          <w:rFonts w:ascii="Times New Roman" w:hAnsi="Times New Roman" w:cs="Times New Roman"/>
          <w:sz w:val="24"/>
          <w:szCs w:val="24"/>
        </w:rPr>
        <w:t xml:space="preserve"> and ECHR</w:t>
      </w:r>
      <w:r w:rsidRPr="00273259">
        <w:rPr>
          <w:rFonts w:ascii="Times New Roman" w:hAnsi="Times New Roman" w:cs="Times New Roman"/>
          <w:sz w:val="24"/>
          <w:szCs w:val="24"/>
        </w:rPr>
        <w:t xml:space="preserve"> caselaw. </w:t>
      </w:r>
    </w:p>
    <w:p w14:paraId="1792B9F2" w14:textId="77777777" w:rsidR="00BB349F" w:rsidRDefault="00E40CB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In the scope of the project “Civic Prosecutor”, meetings were organized with the representatives of the local authorities, NGOs, local population, including with the representatives of ethnic minorities to familiarize them with issues related to the </w:t>
      </w:r>
      <w:r w:rsidR="00BB349F">
        <w:rPr>
          <w:rFonts w:ascii="Times New Roman" w:hAnsi="Times New Roman" w:cs="Times New Roman"/>
          <w:sz w:val="24"/>
          <w:szCs w:val="24"/>
        </w:rPr>
        <w:t>VAW/DV</w:t>
      </w:r>
      <w:r w:rsidRPr="00273259">
        <w:rPr>
          <w:rFonts w:ascii="Times New Roman" w:hAnsi="Times New Roman" w:cs="Times New Roman"/>
          <w:sz w:val="24"/>
          <w:szCs w:val="24"/>
        </w:rPr>
        <w:t xml:space="preserve">, sexual intercourse with juveniles, early marriage, forced marriage, stalking and other crimes as well as with relevant preventive measures. </w:t>
      </w:r>
      <w:r w:rsidR="00BB349F">
        <w:rPr>
          <w:rFonts w:ascii="Times New Roman" w:hAnsi="Times New Roman" w:cs="Times New Roman"/>
          <w:sz w:val="24"/>
          <w:szCs w:val="24"/>
        </w:rPr>
        <w:t>The</w:t>
      </w:r>
      <w:r w:rsidRPr="00273259">
        <w:rPr>
          <w:rFonts w:ascii="Times New Roman" w:hAnsi="Times New Roman" w:cs="Times New Roman"/>
          <w:sz w:val="24"/>
          <w:szCs w:val="24"/>
        </w:rPr>
        <w:t xml:space="preserve"> participants were provided with the relevant trilingual (Russian, Armenian and Azerbaijani) information brochures. In 2017, 151 such meetings were held in all regions of Georgia with the participation of 7</w:t>
      </w:r>
      <w:r w:rsidR="00BB349F">
        <w:rPr>
          <w:rFonts w:ascii="Times New Roman" w:hAnsi="Times New Roman" w:cs="Times New Roman"/>
          <w:sz w:val="24"/>
          <w:szCs w:val="24"/>
        </w:rPr>
        <w:t>,</w:t>
      </w:r>
      <w:r w:rsidRPr="00273259">
        <w:rPr>
          <w:rFonts w:ascii="Times New Roman" w:hAnsi="Times New Roman" w:cs="Times New Roman"/>
          <w:sz w:val="24"/>
          <w:szCs w:val="24"/>
        </w:rPr>
        <w:t xml:space="preserve">600 persons and 241 in 2018. </w:t>
      </w:r>
    </w:p>
    <w:p w14:paraId="24C3EAA2" w14:textId="77777777" w:rsidR="00BB349F" w:rsidRDefault="00E40CB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Women’s rooms in four regions of Georgia </w:t>
      </w:r>
      <w:r w:rsidR="00BB349F">
        <w:rPr>
          <w:rFonts w:ascii="Times New Roman" w:hAnsi="Times New Roman" w:cs="Times New Roman"/>
          <w:sz w:val="24"/>
          <w:szCs w:val="24"/>
        </w:rPr>
        <w:t>have been established, as</w:t>
      </w:r>
      <w:r w:rsidRPr="00273259">
        <w:rPr>
          <w:rFonts w:ascii="Times New Roman" w:hAnsi="Times New Roman" w:cs="Times New Roman"/>
          <w:sz w:val="24"/>
          <w:szCs w:val="24"/>
        </w:rPr>
        <w:t xml:space="preserve"> open spaces, information-consultation resource centers created by local self-government within the scope of </w:t>
      </w:r>
      <w:r w:rsidR="00BB349F">
        <w:rPr>
          <w:rFonts w:ascii="Times New Roman" w:hAnsi="Times New Roman" w:cs="Times New Roman"/>
          <w:sz w:val="24"/>
          <w:szCs w:val="24"/>
        </w:rPr>
        <w:t xml:space="preserve">a </w:t>
      </w:r>
      <w:r w:rsidRPr="00273259">
        <w:rPr>
          <w:rFonts w:ascii="Times New Roman" w:hAnsi="Times New Roman" w:cs="Times New Roman"/>
          <w:sz w:val="24"/>
          <w:szCs w:val="24"/>
        </w:rPr>
        <w:t>program funded by Swiss Development and Cooperation Agency (SDC). The goal of the Women’s rooms is to increase, strengthen and support equal participation of men and women at local self-government level in decision making process and to give them additional information-consultation services for social-economic activities.</w:t>
      </w:r>
    </w:p>
    <w:p w14:paraId="36BEA558" w14:textId="77777777" w:rsidR="00D36CCD" w:rsidRDefault="00E40CB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In order to raise awareness, educational meetings are held with military servicemen prior to their deployment. These meetings include </w:t>
      </w:r>
      <w:r w:rsidR="00BB349F">
        <w:rPr>
          <w:rFonts w:ascii="Times New Roman" w:hAnsi="Times New Roman" w:cs="Times New Roman"/>
          <w:sz w:val="24"/>
          <w:szCs w:val="24"/>
        </w:rPr>
        <w:t>a component</w:t>
      </w:r>
      <w:r w:rsidRPr="00273259">
        <w:rPr>
          <w:rFonts w:ascii="Times New Roman" w:hAnsi="Times New Roman" w:cs="Times New Roman"/>
          <w:sz w:val="24"/>
          <w:szCs w:val="24"/>
        </w:rPr>
        <w:t xml:space="preserve"> o</w:t>
      </w:r>
      <w:r w:rsidR="00BB349F">
        <w:rPr>
          <w:rFonts w:ascii="Times New Roman" w:hAnsi="Times New Roman" w:cs="Times New Roman"/>
          <w:sz w:val="24"/>
          <w:szCs w:val="24"/>
        </w:rPr>
        <w:t>n</w:t>
      </w:r>
      <w:r w:rsidRPr="00273259">
        <w:rPr>
          <w:rFonts w:ascii="Times New Roman" w:hAnsi="Times New Roman" w:cs="Times New Roman"/>
          <w:sz w:val="24"/>
          <w:szCs w:val="24"/>
        </w:rPr>
        <w:t xml:space="preserve"> domestic violence. Work is carried out to cover post-deployment related issues and integrate the component of domestic violence prevention in the psychological and social support programs for military servicemen.</w:t>
      </w:r>
    </w:p>
    <w:p w14:paraId="5383C0FA" w14:textId="77777777" w:rsidR="00D36CCD" w:rsidRDefault="00D36CCD" w:rsidP="00D36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E40CBD" w:rsidRPr="00273259">
        <w:rPr>
          <w:rFonts w:ascii="Times New Roman" w:hAnsi="Times New Roman" w:cs="Times New Roman"/>
          <w:sz w:val="24"/>
          <w:szCs w:val="24"/>
        </w:rPr>
        <w:t>n September 2017, a campaign for women’s political and economic empowerment</w:t>
      </w:r>
      <w:r>
        <w:rPr>
          <w:rFonts w:ascii="Times New Roman" w:hAnsi="Times New Roman" w:cs="Times New Roman"/>
          <w:sz w:val="24"/>
          <w:szCs w:val="24"/>
        </w:rPr>
        <w:t xml:space="preserve"> entitled </w:t>
      </w:r>
      <w:r w:rsidR="00E40CBD" w:rsidRPr="00D36CCD">
        <w:rPr>
          <w:rFonts w:ascii="Times New Roman" w:hAnsi="Times New Roman" w:cs="Times New Roman"/>
          <w:i/>
          <w:iCs/>
          <w:sz w:val="24"/>
          <w:szCs w:val="24"/>
        </w:rPr>
        <w:t>We Need Equality</w:t>
      </w:r>
      <w:r w:rsidR="00E40CBD" w:rsidRPr="00273259">
        <w:rPr>
          <w:rFonts w:ascii="Times New Roman" w:hAnsi="Times New Roman" w:cs="Times New Roman"/>
          <w:sz w:val="24"/>
          <w:szCs w:val="24"/>
        </w:rPr>
        <w:t xml:space="preserve"> has been conducted</w:t>
      </w:r>
      <w:r>
        <w:rPr>
          <w:rFonts w:ascii="Times New Roman" w:hAnsi="Times New Roman" w:cs="Times New Roman"/>
          <w:sz w:val="24"/>
          <w:szCs w:val="24"/>
        </w:rPr>
        <w:t xml:space="preserve"> (supported by UNDP)</w:t>
      </w:r>
      <w:r w:rsidR="00E40CBD" w:rsidRPr="00273259">
        <w:rPr>
          <w:rFonts w:ascii="Times New Roman" w:hAnsi="Times New Roman" w:cs="Times New Roman"/>
          <w:sz w:val="24"/>
          <w:szCs w:val="24"/>
        </w:rPr>
        <w:t xml:space="preserve">. The main goal of the campaign was to </w:t>
      </w:r>
      <w:r w:rsidR="00E40CBD" w:rsidRPr="00273259">
        <w:rPr>
          <w:rFonts w:ascii="Times New Roman" w:hAnsi="Times New Roman" w:cs="Times New Roman"/>
          <w:sz w:val="24"/>
          <w:szCs w:val="24"/>
        </w:rPr>
        <w:lastRenderedPageBreak/>
        <w:t xml:space="preserve">highlight the importance of gender equality for the future development of political, economic and social spheres. </w:t>
      </w:r>
    </w:p>
    <w:p w14:paraId="0BF2D52A" w14:textId="24A0351D" w:rsidR="00E40CBD" w:rsidRPr="00273259" w:rsidRDefault="00E40CB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In October 2017, a new project </w:t>
      </w:r>
      <w:r w:rsidRPr="00D36CCD">
        <w:rPr>
          <w:rFonts w:ascii="Times New Roman" w:hAnsi="Times New Roman" w:cs="Times New Roman"/>
          <w:i/>
          <w:iCs/>
          <w:sz w:val="24"/>
          <w:szCs w:val="24"/>
        </w:rPr>
        <w:t>EU in Support of the Inter-Agency Commission on Gender Equality, Violence against Women and Domestic Violence Issues</w:t>
      </w:r>
      <w:r w:rsidRPr="00273259">
        <w:rPr>
          <w:rFonts w:ascii="Times New Roman" w:hAnsi="Times New Roman" w:cs="Times New Roman"/>
          <w:sz w:val="24"/>
          <w:szCs w:val="24"/>
        </w:rPr>
        <w:t xml:space="preserve"> was initiated</w:t>
      </w:r>
      <w:r w:rsidR="00D36CCD">
        <w:rPr>
          <w:rFonts w:ascii="Times New Roman" w:hAnsi="Times New Roman" w:cs="Times New Roman"/>
          <w:sz w:val="24"/>
          <w:szCs w:val="24"/>
        </w:rPr>
        <w:t xml:space="preserve"> </w:t>
      </w:r>
      <w:r w:rsidRPr="00273259">
        <w:rPr>
          <w:rFonts w:ascii="Times New Roman" w:hAnsi="Times New Roman" w:cs="Times New Roman"/>
          <w:sz w:val="24"/>
          <w:szCs w:val="24"/>
        </w:rPr>
        <w:t>to support the executive, legislative and judicial authorities to effectively mainstream gender in the public sector. This project consist</w:t>
      </w:r>
      <w:r w:rsidR="00D36CCD">
        <w:rPr>
          <w:rFonts w:ascii="Times New Roman" w:hAnsi="Times New Roman" w:cs="Times New Roman"/>
          <w:sz w:val="24"/>
          <w:szCs w:val="24"/>
        </w:rPr>
        <w:t>ed</w:t>
      </w:r>
      <w:r w:rsidRPr="00273259">
        <w:rPr>
          <w:rFonts w:ascii="Times New Roman" w:hAnsi="Times New Roman" w:cs="Times New Roman"/>
          <w:sz w:val="24"/>
          <w:szCs w:val="24"/>
        </w:rPr>
        <w:t xml:space="preserve"> of four major components: enhancing institutional mechanisms by participatory approach; supporting the collection of data segregated by gender; improving knowledge on Gender Responsible Budgeting; </w:t>
      </w:r>
      <w:r w:rsidR="00D36CCD">
        <w:rPr>
          <w:rFonts w:ascii="Times New Roman" w:hAnsi="Times New Roman" w:cs="Times New Roman"/>
          <w:sz w:val="24"/>
          <w:szCs w:val="24"/>
        </w:rPr>
        <w:t xml:space="preserve">and </w:t>
      </w:r>
      <w:r w:rsidRPr="00273259">
        <w:rPr>
          <w:rFonts w:ascii="Times New Roman" w:hAnsi="Times New Roman" w:cs="Times New Roman"/>
          <w:sz w:val="24"/>
          <w:szCs w:val="24"/>
        </w:rPr>
        <w:t>raising public awareness and enhancing communication between the partners.</w:t>
      </w:r>
    </w:p>
    <w:p w14:paraId="1275C4BA" w14:textId="1023B4B0" w:rsidR="00D36CCD" w:rsidRDefault="00E40CBD" w:rsidP="00D36CCD">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In November 2017, </w:t>
      </w:r>
      <w:r w:rsidR="00D36CCD">
        <w:rPr>
          <w:rFonts w:ascii="Times New Roman" w:hAnsi="Times New Roman" w:cs="Times New Roman"/>
          <w:sz w:val="24"/>
          <w:szCs w:val="24"/>
        </w:rPr>
        <w:t xml:space="preserve">the </w:t>
      </w:r>
      <w:r w:rsidRPr="00273259">
        <w:rPr>
          <w:rFonts w:ascii="Times New Roman" w:hAnsi="Times New Roman" w:cs="Times New Roman"/>
          <w:sz w:val="24"/>
          <w:szCs w:val="24"/>
        </w:rPr>
        <w:t xml:space="preserve">LEPL State Fund for Protection and Assistance of Victims of Human Trafficking </w:t>
      </w:r>
      <w:r w:rsidR="00D36CCD">
        <w:rPr>
          <w:rFonts w:ascii="Times New Roman" w:hAnsi="Times New Roman" w:cs="Times New Roman"/>
          <w:sz w:val="24"/>
          <w:szCs w:val="24"/>
        </w:rPr>
        <w:t xml:space="preserve">(State Fund) </w:t>
      </w:r>
      <w:r w:rsidRPr="00273259">
        <w:rPr>
          <w:rFonts w:ascii="Times New Roman" w:hAnsi="Times New Roman" w:cs="Times New Roman"/>
          <w:sz w:val="24"/>
          <w:szCs w:val="24"/>
        </w:rPr>
        <w:t xml:space="preserve">has initiated an informational campaign with the slogan </w:t>
      </w:r>
      <w:r w:rsidRPr="00D36CCD">
        <w:rPr>
          <w:rFonts w:ascii="Times New Roman" w:hAnsi="Times New Roman" w:cs="Times New Roman"/>
          <w:i/>
          <w:iCs/>
          <w:sz w:val="24"/>
          <w:szCs w:val="24"/>
        </w:rPr>
        <w:t>Open Your Eyes</w:t>
      </w:r>
      <w:r w:rsidRPr="00273259">
        <w:rPr>
          <w:rFonts w:ascii="Times New Roman" w:hAnsi="Times New Roman" w:cs="Times New Roman"/>
          <w:sz w:val="24"/>
          <w:szCs w:val="24"/>
        </w:rPr>
        <w:t xml:space="preserve">. The main goal of the campaign was to </w:t>
      </w:r>
      <w:r w:rsidR="00D36CCD">
        <w:rPr>
          <w:rFonts w:ascii="Times New Roman" w:hAnsi="Times New Roman" w:cs="Times New Roman"/>
          <w:sz w:val="24"/>
          <w:szCs w:val="24"/>
        </w:rPr>
        <w:t>promote</w:t>
      </w:r>
      <w:r w:rsidRPr="00273259">
        <w:rPr>
          <w:rFonts w:ascii="Times New Roman" w:hAnsi="Times New Roman" w:cs="Times New Roman"/>
          <w:sz w:val="24"/>
          <w:szCs w:val="24"/>
        </w:rPr>
        <w:t xml:space="preserve"> the </w:t>
      </w:r>
      <w:r w:rsidR="00D36CCD">
        <w:rPr>
          <w:rFonts w:ascii="Times New Roman" w:hAnsi="Times New Roman" w:cs="Times New Roman"/>
          <w:sz w:val="24"/>
          <w:szCs w:val="24"/>
        </w:rPr>
        <w:t>national VAW/DV</w:t>
      </w:r>
      <w:r w:rsidRPr="00273259">
        <w:rPr>
          <w:rFonts w:ascii="Times New Roman" w:hAnsi="Times New Roman" w:cs="Times New Roman"/>
          <w:sz w:val="24"/>
          <w:szCs w:val="24"/>
        </w:rPr>
        <w:t xml:space="preserve"> hotline (116-06). In the scope of the campaign</w:t>
      </w:r>
      <w:r w:rsidR="00D36CCD">
        <w:rPr>
          <w:rFonts w:ascii="Times New Roman" w:hAnsi="Times New Roman" w:cs="Times New Roman"/>
          <w:sz w:val="24"/>
          <w:szCs w:val="24"/>
        </w:rPr>
        <w:t>, a campaign</w:t>
      </w:r>
      <w:r w:rsidRPr="00273259">
        <w:rPr>
          <w:rFonts w:ascii="Times New Roman" w:hAnsi="Times New Roman" w:cs="Times New Roman"/>
          <w:sz w:val="24"/>
          <w:szCs w:val="24"/>
        </w:rPr>
        <w:t xml:space="preserve"> website</w:t>
      </w:r>
      <w:r w:rsidR="00D36CCD">
        <w:rPr>
          <w:rFonts w:ascii="Times New Roman" w:hAnsi="Times New Roman" w:cs="Times New Roman"/>
          <w:sz w:val="24"/>
          <w:szCs w:val="24"/>
        </w:rPr>
        <w:t xml:space="preserve"> </w:t>
      </w:r>
      <w:hyperlink r:id="rId9" w:history="1">
        <w:r w:rsidR="00D36CCD" w:rsidRPr="003356AB">
          <w:rPr>
            <w:rStyle w:val="Hyperlink"/>
            <w:rFonts w:ascii="Times New Roman" w:hAnsi="Times New Roman" w:cs="Times New Roman"/>
            <w:sz w:val="24"/>
            <w:szCs w:val="24"/>
          </w:rPr>
          <w:t>www.sheachere.ge</w:t>
        </w:r>
      </w:hyperlink>
      <w:r w:rsidR="00D36CCD">
        <w:rPr>
          <w:rFonts w:ascii="Times New Roman" w:hAnsi="Times New Roman" w:cs="Times New Roman"/>
          <w:sz w:val="24"/>
          <w:szCs w:val="24"/>
        </w:rPr>
        <w:t xml:space="preserve"> was launched </w:t>
      </w:r>
      <w:r w:rsidRPr="00273259">
        <w:rPr>
          <w:rFonts w:ascii="Times New Roman" w:hAnsi="Times New Roman" w:cs="Times New Roman"/>
          <w:sz w:val="24"/>
          <w:szCs w:val="24"/>
        </w:rPr>
        <w:t>enabl</w:t>
      </w:r>
      <w:r w:rsidR="00D36CCD">
        <w:rPr>
          <w:rFonts w:ascii="Times New Roman" w:hAnsi="Times New Roman" w:cs="Times New Roman"/>
          <w:sz w:val="24"/>
          <w:szCs w:val="24"/>
        </w:rPr>
        <w:t>ing</w:t>
      </w:r>
      <w:r w:rsidRPr="00273259">
        <w:rPr>
          <w:rFonts w:ascii="Times New Roman" w:hAnsi="Times New Roman" w:cs="Times New Roman"/>
          <w:sz w:val="24"/>
          <w:szCs w:val="24"/>
        </w:rPr>
        <w:t xml:space="preserve"> users to prevent violence with their own actions. </w:t>
      </w:r>
      <w:r w:rsidR="00D36CCD">
        <w:rPr>
          <w:rFonts w:ascii="Times New Roman" w:hAnsi="Times New Roman" w:cs="Times New Roman"/>
          <w:sz w:val="24"/>
          <w:szCs w:val="24"/>
        </w:rPr>
        <w:t>A w</w:t>
      </w:r>
      <w:r w:rsidRPr="00273259">
        <w:rPr>
          <w:rFonts w:ascii="Times New Roman" w:hAnsi="Times New Roman" w:cs="Times New Roman"/>
          <w:sz w:val="24"/>
          <w:szCs w:val="24"/>
        </w:rPr>
        <w:t>eb camera</w:t>
      </w:r>
      <w:r w:rsidR="00D36CCD">
        <w:rPr>
          <w:rFonts w:ascii="Times New Roman" w:hAnsi="Times New Roman" w:cs="Times New Roman"/>
          <w:sz w:val="24"/>
          <w:szCs w:val="24"/>
        </w:rPr>
        <w:t xml:space="preserve"> equipped with a</w:t>
      </w:r>
      <w:r w:rsidRPr="00273259">
        <w:rPr>
          <w:rFonts w:ascii="Times New Roman" w:hAnsi="Times New Roman" w:cs="Times New Roman"/>
          <w:sz w:val="24"/>
          <w:szCs w:val="24"/>
        </w:rPr>
        <w:t xml:space="preserve"> motion detection technology, </w:t>
      </w:r>
      <w:r w:rsidRPr="00685026">
        <w:rPr>
          <w:rFonts w:ascii="Times New Roman" w:hAnsi="Times New Roman" w:cs="Times New Roman"/>
          <w:sz w:val="24"/>
          <w:szCs w:val="24"/>
        </w:rPr>
        <w:t>website prevents or continues domestic violence scene</w:t>
      </w:r>
      <w:r w:rsidR="00D36CCD">
        <w:rPr>
          <w:rFonts w:ascii="Times New Roman" w:hAnsi="Times New Roman" w:cs="Times New Roman"/>
          <w:sz w:val="24"/>
          <w:szCs w:val="24"/>
        </w:rPr>
        <w:t>.</w:t>
      </w:r>
      <w:r w:rsidRPr="00273259">
        <w:rPr>
          <w:rFonts w:ascii="Times New Roman" w:hAnsi="Times New Roman" w:cs="Times New Roman"/>
          <w:sz w:val="24"/>
          <w:szCs w:val="24"/>
        </w:rPr>
        <w:t xml:space="preserve"> </w:t>
      </w:r>
      <w:r w:rsidR="00D36CCD">
        <w:rPr>
          <w:rFonts w:ascii="Times New Roman" w:hAnsi="Times New Roman" w:cs="Times New Roman"/>
          <w:sz w:val="24"/>
          <w:szCs w:val="24"/>
        </w:rPr>
        <w:t>With</w:t>
      </w:r>
      <w:r w:rsidRPr="00273259">
        <w:rPr>
          <w:rFonts w:ascii="Times New Roman" w:hAnsi="Times New Roman" w:cs="Times New Roman"/>
          <w:sz w:val="24"/>
          <w:szCs w:val="24"/>
        </w:rPr>
        <w:t>in the scope of the campaign</w:t>
      </w:r>
      <w:r w:rsidR="00D36CCD">
        <w:rPr>
          <w:rFonts w:ascii="Times New Roman" w:hAnsi="Times New Roman" w:cs="Times New Roman"/>
          <w:sz w:val="24"/>
          <w:szCs w:val="24"/>
        </w:rPr>
        <w:t>, PSAs and information</w:t>
      </w:r>
      <w:r w:rsidRPr="00273259">
        <w:rPr>
          <w:rFonts w:ascii="Times New Roman" w:hAnsi="Times New Roman" w:cs="Times New Roman"/>
          <w:sz w:val="24"/>
          <w:szCs w:val="24"/>
        </w:rPr>
        <w:t xml:space="preserve"> materials have been prepared. </w:t>
      </w:r>
    </w:p>
    <w:p w14:paraId="0227FD43" w14:textId="77777777" w:rsidR="00461DD6" w:rsidRDefault="00E40CBD" w:rsidP="00461DD6">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In addition,</w:t>
      </w:r>
      <w:r w:rsidR="00D36CCD">
        <w:rPr>
          <w:rFonts w:ascii="Times New Roman" w:hAnsi="Times New Roman" w:cs="Times New Roman"/>
          <w:sz w:val="24"/>
          <w:szCs w:val="24"/>
        </w:rPr>
        <w:t xml:space="preserve"> </w:t>
      </w:r>
      <w:r w:rsidRPr="00273259">
        <w:rPr>
          <w:rFonts w:ascii="Times New Roman" w:hAnsi="Times New Roman" w:cs="Times New Roman"/>
          <w:sz w:val="24"/>
          <w:szCs w:val="24"/>
        </w:rPr>
        <w:t>the State Fund conducted informational m</w:t>
      </w:r>
      <w:bookmarkStart w:id="1" w:name="_GoBack"/>
      <w:bookmarkEnd w:id="1"/>
      <w:r w:rsidRPr="00273259">
        <w:rPr>
          <w:rFonts w:ascii="Times New Roman" w:hAnsi="Times New Roman" w:cs="Times New Roman"/>
          <w:sz w:val="24"/>
          <w:szCs w:val="24"/>
        </w:rPr>
        <w:t xml:space="preserve">eetings in Tbilisi and other regions of Georgia with different target groups: teachers, students of higher educational institutions, representatives of ethnic minorities, internally displaced people, population in rural areas, Pankisi gorge population, residents of the villages bordering the administrative borders. </w:t>
      </w:r>
      <w:r w:rsidR="00D36CCD">
        <w:rPr>
          <w:rFonts w:ascii="Times New Roman" w:hAnsi="Times New Roman" w:cs="Times New Roman"/>
          <w:sz w:val="24"/>
          <w:szCs w:val="24"/>
        </w:rPr>
        <w:t>In total,</w:t>
      </w:r>
      <w:r w:rsidRPr="00273259">
        <w:rPr>
          <w:rFonts w:ascii="Times New Roman" w:hAnsi="Times New Roman" w:cs="Times New Roman"/>
          <w:sz w:val="24"/>
          <w:szCs w:val="24"/>
        </w:rPr>
        <w:t xml:space="preserve"> 1</w:t>
      </w:r>
      <w:r w:rsidR="00D36CCD">
        <w:rPr>
          <w:rFonts w:ascii="Times New Roman" w:hAnsi="Times New Roman" w:cs="Times New Roman"/>
          <w:sz w:val="24"/>
          <w:szCs w:val="24"/>
        </w:rPr>
        <w:t>,</w:t>
      </w:r>
      <w:r w:rsidRPr="00273259">
        <w:rPr>
          <w:rFonts w:ascii="Times New Roman" w:hAnsi="Times New Roman" w:cs="Times New Roman"/>
          <w:sz w:val="24"/>
          <w:szCs w:val="24"/>
        </w:rPr>
        <w:t>900 participants attended the meetings and got familiar with the domestic violence related issues, including preventive measures and services available at the fund.</w:t>
      </w:r>
      <w:r w:rsidR="00D36CCD">
        <w:rPr>
          <w:rFonts w:ascii="Times New Roman" w:hAnsi="Times New Roman" w:cs="Times New Roman"/>
          <w:sz w:val="24"/>
          <w:szCs w:val="24"/>
        </w:rPr>
        <w:t xml:space="preserve"> </w:t>
      </w:r>
    </w:p>
    <w:p w14:paraId="0E825BDD" w14:textId="39687062" w:rsidR="00461DD6" w:rsidRPr="00273259" w:rsidRDefault="00E40CBD" w:rsidP="00461DD6">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The Office of the State Minister and the UN Association in Georgia (supported by USAID)</w:t>
      </w:r>
      <w:r w:rsidR="00461DD6">
        <w:rPr>
          <w:rFonts w:ascii="Times New Roman" w:hAnsi="Times New Roman" w:cs="Times New Roman"/>
          <w:sz w:val="24"/>
          <w:szCs w:val="24"/>
        </w:rPr>
        <w:t xml:space="preserve">, in cooperation </w:t>
      </w:r>
      <w:r w:rsidRPr="00273259">
        <w:rPr>
          <w:rFonts w:ascii="Times New Roman" w:hAnsi="Times New Roman" w:cs="Times New Roman"/>
          <w:sz w:val="24"/>
          <w:szCs w:val="24"/>
        </w:rPr>
        <w:t>with the State Fund conducted 120 training</w:t>
      </w:r>
      <w:r w:rsidR="00461DD6">
        <w:rPr>
          <w:rFonts w:ascii="Times New Roman" w:hAnsi="Times New Roman" w:cs="Times New Roman"/>
          <w:sz w:val="24"/>
          <w:szCs w:val="24"/>
        </w:rPr>
        <w:t xml:space="preserve"> </w:t>
      </w:r>
      <w:r w:rsidRPr="00273259">
        <w:rPr>
          <w:rFonts w:ascii="Times New Roman" w:hAnsi="Times New Roman" w:cs="Times New Roman"/>
          <w:sz w:val="24"/>
          <w:szCs w:val="24"/>
        </w:rPr>
        <w:t>s</w:t>
      </w:r>
      <w:r w:rsidR="00461DD6">
        <w:rPr>
          <w:rFonts w:ascii="Times New Roman" w:hAnsi="Times New Roman" w:cs="Times New Roman"/>
          <w:sz w:val="24"/>
          <w:szCs w:val="24"/>
        </w:rPr>
        <w:t>essions</w:t>
      </w:r>
      <w:r w:rsidRPr="00273259">
        <w:rPr>
          <w:rFonts w:ascii="Times New Roman" w:hAnsi="Times New Roman" w:cs="Times New Roman"/>
          <w:sz w:val="24"/>
          <w:szCs w:val="24"/>
        </w:rPr>
        <w:t xml:space="preserve"> in 68 villages of 3 regions (11 municipalities, 3</w:t>
      </w:r>
      <w:r w:rsidR="00461DD6">
        <w:rPr>
          <w:rFonts w:ascii="Times New Roman" w:hAnsi="Times New Roman" w:cs="Times New Roman"/>
          <w:sz w:val="24"/>
          <w:szCs w:val="24"/>
        </w:rPr>
        <w:t>,</w:t>
      </w:r>
      <w:r w:rsidRPr="00273259">
        <w:rPr>
          <w:rFonts w:ascii="Times New Roman" w:hAnsi="Times New Roman" w:cs="Times New Roman"/>
          <w:sz w:val="24"/>
          <w:szCs w:val="24"/>
        </w:rPr>
        <w:t>465 beneficiaries)</w:t>
      </w:r>
      <w:r w:rsidR="00461DD6">
        <w:rPr>
          <w:rFonts w:ascii="Times New Roman" w:hAnsi="Times New Roman" w:cs="Times New Roman"/>
          <w:sz w:val="24"/>
          <w:szCs w:val="24"/>
        </w:rPr>
        <w:t xml:space="preserve">. </w:t>
      </w:r>
      <w:r w:rsidR="00461DD6" w:rsidRPr="00273259">
        <w:rPr>
          <w:rFonts w:ascii="Times New Roman" w:hAnsi="Times New Roman" w:cs="Times New Roman"/>
          <w:sz w:val="24"/>
          <w:szCs w:val="24"/>
        </w:rPr>
        <w:t xml:space="preserve">The OSMRC (supported by USAID and UNAG), in cooperation with State Fund and the </w:t>
      </w:r>
      <w:proofErr w:type="spellStart"/>
      <w:r w:rsidR="00461DD6" w:rsidRPr="00273259">
        <w:rPr>
          <w:rFonts w:ascii="Times New Roman" w:hAnsi="Times New Roman" w:cs="Times New Roman"/>
          <w:sz w:val="24"/>
          <w:szCs w:val="24"/>
        </w:rPr>
        <w:t>MoJ</w:t>
      </w:r>
      <w:proofErr w:type="spellEnd"/>
      <w:r w:rsidR="00461DD6" w:rsidRPr="00273259">
        <w:rPr>
          <w:rFonts w:ascii="Times New Roman" w:hAnsi="Times New Roman" w:cs="Times New Roman"/>
          <w:sz w:val="24"/>
          <w:szCs w:val="24"/>
        </w:rPr>
        <w:t xml:space="preserve">, organized young volunteers from the regions densely populated with ethnic minorities, organized informational meetings on early marriage related consequences and domestic violence. </w:t>
      </w:r>
      <w:r w:rsidR="00461DD6">
        <w:rPr>
          <w:rFonts w:ascii="Times New Roman" w:hAnsi="Times New Roman" w:cs="Times New Roman"/>
          <w:sz w:val="24"/>
          <w:szCs w:val="24"/>
        </w:rPr>
        <w:t xml:space="preserve">Some </w:t>
      </w:r>
      <w:r w:rsidR="00461DD6" w:rsidRPr="00273259">
        <w:rPr>
          <w:rFonts w:ascii="Times New Roman" w:hAnsi="Times New Roman" w:cs="Times New Roman"/>
          <w:sz w:val="24"/>
          <w:szCs w:val="24"/>
        </w:rPr>
        <w:t xml:space="preserve">103 meetings were held in 61 villages of Kvemo </w:t>
      </w:r>
      <w:proofErr w:type="spellStart"/>
      <w:r w:rsidR="00461DD6" w:rsidRPr="00273259">
        <w:rPr>
          <w:rFonts w:ascii="Times New Roman" w:hAnsi="Times New Roman" w:cs="Times New Roman"/>
          <w:sz w:val="24"/>
          <w:szCs w:val="24"/>
        </w:rPr>
        <w:t>Kartli</w:t>
      </w:r>
      <w:proofErr w:type="spellEnd"/>
      <w:r w:rsidR="00461DD6" w:rsidRPr="00273259">
        <w:rPr>
          <w:rFonts w:ascii="Times New Roman" w:hAnsi="Times New Roman" w:cs="Times New Roman"/>
          <w:sz w:val="24"/>
          <w:szCs w:val="24"/>
        </w:rPr>
        <w:t xml:space="preserve">, Kakheti and </w:t>
      </w:r>
      <w:proofErr w:type="spellStart"/>
      <w:r w:rsidR="00461DD6" w:rsidRPr="00273259">
        <w:rPr>
          <w:rFonts w:ascii="Times New Roman" w:hAnsi="Times New Roman" w:cs="Times New Roman"/>
          <w:sz w:val="24"/>
          <w:szCs w:val="24"/>
        </w:rPr>
        <w:t>Samtskhe</w:t>
      </w:r>
      <w:proofErr w:type="spellEnd"/>
      <w:r w:rsidR="00461DD6" w:rsidRPr="00273259">
        <w:rPr>
          <w:rFonts w:ascii="Times New Roman" w:hAnsi="Times New Roman" w:cs="Times New Roman"/>
          <w:sz w:val="24"/>
          <w:szCs w:val="24"/>
        </w:rPr>
        <w:t xml:space="preserve">-Javakheti regions. Also, in the scope of the project, in close cooperation with the </w:t>
      </w:r>
      <w:proofErr w:type="spellStart"/>
      <w:r w:rsidR="00461DD6" w:rsidRPr="00273259">
        <w:rPr>
          <w:rFonts w:ascii="Times New Roman" w:hAnsi="Times New Roman" w:cs="Times New Roman"/>
          <w:sz w:val="24"/>
          <w:szCs w:val="24"/>
        </w:rPr>
        <w:t>MoJ</w:t>
      </w:r>
      <w:proofErr w:type="spellEnd"/>
      <w:r w:rsidR="00461DD6" w:rsidRPr="00273259">
        <w:rPr>
          <w:rFonts w:ascii="Times New Roman" w:hAnsi="Times New Roman" w:cs="Times New Roman"/>
          <w:sz w:val="24"/>
          <w:szCs w:val="24"/>
        </w:rPr>
        <w:t xml:space="preserve">, in 33 villages densely populated with ethnic minorities 66 meetings </w:t>
      </w:r>
      <w:r w:rsidR="00461DD6" w:rsidRPr="00273259">
        <w:rPr>
          <w:rFonts w:ascii="Times New Roman" w:hAnsi="Times New Roman" w:cs="Times New Roman"/>
          <w:sz w:val="24"/>
          <w:szCs w:val="24"/>
        </w:rPr>
        <w:lastRenderedPageBreak/>
        <w:t>were organized on early marriage. Relevant informational materials were prepared on the language of ethnic minorities and distributed in population.</w:t>
      </w:r>
    </w:p>
    <w:p w14:paraId="2E8D1A5D" w14:textId="77777777" w:rsidR="00461DD6" w:rsidRDefault="00E40CBD" w:rsidP="00461DD6">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The </w:t>
      </w:r>
      <w:proofErr w:type="spellStart"/>
      <w:r w:rsidRPr="00273259">
        <w:rPr>
          <w:rFonts w:ascii="Times New Roman" w:hAnsi="Times New Roman" w:cs="Times New Roman"/>
          <w:sz w:val="24"/>
          <w:szCs w:val="24"/>
        </w:rPr>
        <w:t>MoLHSA</w:t>
      </w:r>
      <w:proofErr w:type="spellEnd"/>
      <w:r w:rsidRPr="00273259">
        <w:rPr>
          <w:rFonts w:ascii="Times New Roman" w:hAnsi="Times New Roman" w:cs="Times New Roman"/>
          <w:sz w:val="24"/>
          <w:szCs w:val="24"/>
        </w:rPr>
        <w:t xml:space="preserve"> (supported by UNFPA and World Bank) has developed a plan for informational-educational activities aimed at the prevention of </w:t>
      </w:r>
      <w:proofErr w:type="spellStart"/>
      <w:r w:rsidRPr="00273259">
        <w:rPr>
          <w:rFonts w:ascii="Times New Roman" w:hAnsi="Times New Roman" w:cs="Times New Roman"/>
          <w:sz w:val="24"/>
          <w:szCs w:val="24"/>
        </w:rPr>
        <w:t>foetal</w:t>
      </w:r>
      <w:proofErr w:type="spellEnd"/>
      <w:r w:rsidRPr="00273259">
        <w:rPr>
          <w:rFonts w:ascii="Times New Roman" w:hAnsi="Times New Roman" w:cs="Times New Roman"/>
          <w:sz w:val="24"/>
          <w:szCs w:val="24"/>
        </w:rPr>
        <w:t xml:space="preserve"> sex selection has been completed. The plan includes a national-level media campaign and local communication campaigns in the Kakheti and Kvemo </w:t>
      </w:r>
      <w:proofErr w:type="spellStart"/>
      <w:r w:rsidRPr="00273259">
        <w:rPr>
          <w:rFonts w:ascii="Times New Roman" w:hAnsi="Times New Roman" w:cs="Times New Roman"/>
          <w:sz w:val="24"/>
          <w:szCs w:val="24"/>
        </w:rPr>
        <w:t>Kartli</w:t>
      </w:r>
      <w:proofErr w:type="spellEnd"/>
      <w:r w:rsidRPr="00273259">
        <w:rPr>
          <w:rFonts w:ascii="Times New Roman" w:hAnsi="Times New Roman" w:cs="Times New Roman"/>
          <w:sz w:val="24"/>
          <w:szCs w:val="24"/>
        </w:rPr>
        <w:t xml:space="preserve"> regions.</w:t>
      </w:r>
      <w:r w:rsidR="00461DD6">
        <w:rPr>
          <w:rFonts w:ascii="Times New Roman" w:hAnsi="Times New Roman" w:cs="Times New Roman"/>
          <w:sz w:val="24"/>
          <w:szCs w:val="24"/>
        </w:rPr>
        <w:t xml:space="preserve"> </w:t>
      </w:r>
      <w:r w:rsidRPr="00273259">
        <w:rPr>
          <w:rFonts w:ascii="Times New Roman" w:hAnsi="Times New Roman" w:cs="Times New Roman"/>
          <w:sz w:val="24"/>
          <w:szCs w:val="24"/>
        </w:rPr>
        <w:t xml:space="preserve">In 2017, informational meetings were piloted in the Kakheti region and further expanded in 2018 in Kvemo </w:t>
      </w:r>
      <w:proofErr w:type="spellStart"/>
      <w:r w:rsidRPr="00273259">
        <w:rPr>
          <w:rFonts w:ascii="Times New Roman" w:hAnsi="Times New Roman" w:cs="Times New Roman"/>
          <w:sz w:val="24"/>
          <w:szCs w:val="24"/>
        </w:rPr>
        <w:t>Kartli</w:t>
      </w:r>
      <w:proofErr w:type="spellEnd"/>
      <w:r w:rsidRPr="00273259">
        <w:rPr>
          <w:rFonts w:ascii="Times New Roman" w:hAnsi="Times New Roman" w:cs="Times New Roman"/>
          <w:sz w:val="24"/>
          <w:szCs w:val="24"/>
        </w:rPr>
        <w:t xml:space="preserve"> region (supported by UNFPA), where 10 community meetings were organized using special modules and visual materials presented to the audience by specially trained facilitators.</w:t>
      </w:r>
    </w:p>
    <w:p w14:paraId="64DF481E" w14:textId="77777777" w:rsidR="00461DD6" w:rsidRDefault="00E40CBD" w:rsidP="00461DD6">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Moreover, two informational meetings with initial healthcare and reproductive healthcare service providers were held at Kvemo </w:t>
      </w:r>
      <w:proofErr w:type="spellStart"/>
      <w:r w:rsidRPr="00273259">
        <w:rPr>
          <w:rFonts w:ascii="Times New Roman" w:hAnsi="Times New Roman" w:cs="Times New Roman"/>
          <w:sz w:val="24"/>
          <w:szCs w:val="24"/>
        </w:rPr>
        <w:t>Kartli</w:t>
      </w:r>
      <w:proofErr w:type="spellEnd"/>
      <w:r w:rsidRPr="00273259">
        <w:rPr>
          <w:rFonts w:ascii="Times New Roman" w:hAnsi="Times New Roman" w:cs="Times New Roman"/>
          <w:sz w:val="24"/>
          <w:szCs w:val="24"/>
        </w:rPr>
        <w:t xml:space="preserve">. These meetings were aimed at raising awareness and increasing sensitivity of medical personnel for the prevention of </w:t>
      </w:r>
      <w:proofErr w:type="spellStart"/>
      <w:r w:rsidRPr="00273259">
        <w:rPr>
          <w:rFonts w:ascii="Times New Roman" w:hAnsi="Times New Roman" w:cs="Times New Roman"/>
          <w:sz w:val="24"/>
          <w:szCs w:val="24"/>
        </w:rPr>
        <w:t>foetal</w:t>
      </w:r>
      <w:proofErr w:type="spellEnd"/>
      <w:r w:rsidRPr="00273259">
        <w:rPr>
          <w:rFonts w:ascii="Times New Roman" w:hAnsi="Times New Roman" w:cs="Times New Roman"/>
          <w:sz w:val="24"/>
          <w:szCs w:val="24"/>
        </w:rPr>
        <w:t xml:space="preserve"> sex selection and providing them with relevant knowledge on ethical application of technologies. Bilingual special informational brochures were prepared for the population and representatives of medical sphere. </w:t>
      </w:r>
    </w:p>
    <w:p w14:paraId="41E42D2A" w14:textId="1C1B7835" w:rsidR="00E40CBD" w:rsidRPr="00273259" w:rsidRDefault="00E40CBD" w:rsidP="00461DD6">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In the framework of the national media campaign, the skewed sex ration at birth has been covered on television and printed media in order to provide the society with evidence-based information on negative impacts and outcomes of </w:t>
      </w:r>
      <w:proofErr w:type="spellStart"/>
      <w:r w:rsidRPr="00273259">
        <w:rPr>
          <w:rFonts w:ascii="Times New Roman" w:hAnsi="Times New Roman" w:cs="Times New Roman"/>
          <w:sz w:val="24"/>
          <w:szCs w:val="24"/>
        </w:rPr>
        <w:t>foetal</w:t>
      </w:r>
      <w:proofErr w:type="spellEnd"/>
      <w:r w:rsidRPr="00273259">
        <w:rPr>
          <w:rFonts w:ascii="Times New Roman" w:hAnsi="Times New Roman" w:cs="Times New Roman"/>
          <w:sz w:val="24"/>
          <w:szCs w:val="24"/>
        </w:rPr>
        <w:t xml:space="preserve"> sex selection. In the scope of the campaign, a special photo project was prepared “A Girl is Born” to show the society the life of the families, who have only girl children and emphasize the equality of both genders. </w:t>
      </w:r>
    </w:p>
    <w:p w14:paraId="279C541E" w14:textId="77777777" w:rsidR="00461DD6" w:rsidRDefault="00E40CBD" w:rsidP="00461DD6">
      <w:pPr>
        <w:spacing w:after="0" w:line="360" w:lineRule="auto"/>
        <w:jc w:val="both"/>
        <w:rPr>
          <w:rFonts w:ascii="Times New Roman" w:hAnsi="Times New Roman" w:cs="Times New Roman"/>
          <w:sz w:val="24"/>
          <w:szCs w:val="24"/>
        </w:rPr>
      </w:pPr>
      <w:r w:rsidRPr="00273259">
        <w:rPr>
          <w:rFonts w:ascii="Times New Roman" w:hAnsi="Times New Roman" w:cs="Times New Roman"/>
          <w:sz w:val="24"/>
          <w:szCs w:val="24"/>
        </w:rPr>
        <w:t xml:space="preserve">In order to raise awareness of the individuals employed in public sector on gender equality topics, </w:t>
      </w:r>
      <w:r w:rsidR="00461DD6">
        <w:rPr>
          <w:rFonts w:ascii="Times New Roman" w:hAnsi="Times New Roman" w:cs="Times New Roman"/>
          <w:sz w:val="24"/>
          <w:szCs w:val="24"/>
        </w:rPr>
        <w:t>the</w:t>
      </w:r>
      <w:r w:rsidRPr="00273259">
        <w:rPr>
          <w:rFonts w:ascii="Times New Roman" w:hAnsi="Times New Roman" w:cs="Times New Roman"/>
          <w:sz w:val="24"/>
          <w:szCs w:val="24"/>
        </w:rPr>
        <w:t xml:space="preserve"> </w:t>
      </w:r>
      <w:r w:rsidR="00461DD6" w:rsidRPr="00273259">
        <w:rPr>
          <w:rFonts w:ascii="Times New Roman" w:hAnsi="Times New Roman" w:cs="Times New Roman"/>
          <w:sz w:val="24"/>
          <w:szCs w:val="24"/>
        </w:rPr>
        <w:t>Public Service Agency</w:t>
      </w:r>
      <w:r w:rsidR="00461DD6">
        <w:rPr>
          <w:rFonts w:ascii="Times New Roman" w:hAnsi="Times New Roman" w:cs="Times New Roman"/>
          <w:sz w:val="24"/>
          <w:szCs w:val="24"/>
        </w:rPr>
        <w:t xml:space="preserve"> (supported by </w:t>
      </w:r>
      <w:r w:rsidR="00461DD6" w:rsidRPr="00273259">
        <w:rPr>
          <w:rFonts w:ascii="Times New Roman" w:hAnsi="Times New Roman" w:cs="Times New Roman"/>
          <w:sz w:val="24"/>
          <w:szCs w:val="24"/>
        </w:rPr>
        <w:t>UNDP</w:t>
      </w:r>
      <w:r w:rsidR="00461DD6">
        <w:rPr>
          <w:rFonts w:ascii="Times New Roman" w:hAnsi="Times New Roman" w:cs="Times New Roman"/>
          <w:sz w:val="24"/>
          <w:szCs w:val="24"/>
        </w:rPr>
        <w:t>)</w:t>
      </w:r>
      <w:r w:rsidRPr="00273259">
        <w:rPr>
          <w:rFonts w:ascii="Times New Roman" w:hAnsi="Times New Roman" w:cs="Times New Roman"/>
          <w:sz w:val="24"/>
          <w:szCs w:val="24"/>
        </w:rPr>
        <w:t xml:space="preserve"> ha</w:t>
      </w:r>
      <w:r w:rsidR="00461DD6">
        <w:rPr>
          <w:rFonts w:ascii="Times New Roman" w:hAnsi="Times New Roman" w:cs="Times New Roman"/>
          <w:sz w:val="24"/>
          <w:szCs w:val="24"/>
        </w:rPr>
        <w:t>s</w:t>
      </w:r>
      <w:r w:rsidRPr="00273259">
        <w:rPr>
          <w:rFonts w:ascii="Times New Roman" w:hAnsi="Times New Roman" w:cs="Times New Roman"/>
          <w:sz w:val="24"/>
          <w:szCs w:val="24"/>
        </w:rPr>
        <w:t xml:space="preserve"> organized training</w:t>
      </w:r>
      <w:r w:rsidR="00461DD6">
        <w:rPr>
          <w:rFonts w:ascii="Times New Roman" w:hAnsi="Times New Roman" w:cs="Times New Roman"/>
          <w:sz w:val="24"/>
          <w:szCs w:val="24"/>
        </w:rPr>
        <w:t xml:space="preserve"> for</w:t>
      </w:r>
      <w:r w:rsidRPr="00273259">
        <w:rPr>
          <w:rFonts w:ascii="Times New Roman" w:hAnsi="Times New Roman" w:cs="Times New Roman"/>
          <w:sz w:val="24"/>
          <w:szCs w:val="24"/>
        </w:rPr>
        <w:t xml:space="preserve"> representatives of ministries</w:t>
      </w:r>
      <w:r w:rsidR="00461DD6">
        <w:rPr>
          <w:rFonts w:ascii="Times New Roman" w:hAnsi="Times New Roman" w:cs="Times New Roman"/>
          <w:sz w:val="24"/>
          <w:szCs w:val="24"/>
        </w:rPr>
        <w:t xml:space="preserve"> on</w:t>
      </w:r>
      <w:r w:rsidRPr="00273259">
        <w:rPr>
          <w:rFonts w:ascii="Times New Roman" w:hAnsi="Times New Roman" w:cs="Times New Roman"/>
          <w:sz w:val="24"/>
          <w:szCs w:val="24"/>
        </w:rPr>
        <w:t xml:space="preserve"> gender-based discrimination at work and in private life, gender inequality survey result overview, history of Georgian feminism, sexual harassment at work and relevant regulatory practices, discussion of law on gender equality and action plan.</w:t>
      </w:r>
    </w:p>
    <w:p w14:paraId="3EF93017" w14:textId="77777777" w:rsidR="00461DD6" w:rsidRDefault="00E40CBD" w:rsidP="00461DD6">
      <w:pPr>
        <w:spacing w:after="0" w:line="360" w:lineRule="auto"/>
        <w:jc w:val="both"/>
        <w:rPr>
          <w:rFonts w:ascii="Times New Roman" w:hAnsi="Times New Roman" w:cs="Times New Roman"/>
          <w:sz w:val="24"/>
          <w:szCs w:val="24"/>
        </w:rPr>
      </w:pPr>
      <w:r w:rsidRPr="00461DD6">
        <w:rPr>
          <w:rFonts w:ascii="Times New Roman" w:hAnsi="Times New Roman" w:cs="Times New Roman"/>
          <w:color w:val="000000" w:themeColor="text1"/>
          <w:sz w:val="24"/>
          <w:szCs w:val="24"/>
        </w:rPr>
        <w:t xml:space="preserve">On August 17, 2015, the </w:t>
      </w:r>
      <w:proofErr w:type="spellStart"/>
      <w:r w:rsidRPr="00461DD6">
        <w:rPr>
          <w:rFonts w:ascii="Times New Roman" w:hAnsi="Times New Roman" w:cs="Times New Roman"/>
          <w:color w:val="000000" w:themeColor="text1"/>
          <w:sz w:val="24"/>
          <w:szCs w:val="24"/>
        </w:rPr>
        <w:t>GoG</w:t>
      </w:r>
      <w:proofErr w:type="spellEnd"/>
      <w:r w:rsidRPr="00461DD6">
        <w:rPr>
          <w:rFonts w:ascii="Times New Roman" w:hAnsi="Times New Roman" w:cs="Times New Roman"/>
          <w:color w:val="000000" w:themeColor="text1"/>
          <w:sz w:val="24"/>
          <w:szCs w:val="24"/>
        </w:rPr>
        <w:t xml:space="preserve"> has approved the State Strategy on Civic Equality and Integration, as well as an Action Plan for 2015-2020. The new strategy document is based on the principles of equality and a “more diversity, more integration” approach and aims at establishing an equal environment, full-scale participation of ethnic minorities in all spheres of social life and protection of their culture and identity. It further includes a commitment to eliminating GBV and protecting women’s rights, supporting and encouraging their active participation in social life. Various </w:t>
      </w:r>
      <w:r w:rsidRPr="00461DD6">
        <w:rPr>
          <w:rFonts w:ascii="Times New Roman" w:hAnsi="Times New Roman" w:cs="Times New Roman"/>
          <w:color w:val="000000" w:themeColor="text1"/>
          <w:sz w:val="24"/>
          <w:szCs w:val="24"/>
        </w:rPr>
        <w:lastRenderedPageBreak/>
        <w:t>informational/awareness campaigns have been carried out in the areas densely populated with ethnic minorities in order to raise public awareness on gender equality issues.</w:t>
      </w:r>
    </w:p>
    <w:p w14:paraId="6FF43041" w14:textId="77777777" w:rsidR="00461DD6" w:rsidRDefault="00E40CBD" w:rsidP="00461DD6">
      <w:pPr>
        <w:spacing w:after="0" w:line="360" w:lineRule="auto"/>
        <w:jc w:val="both"/>
        <w:rPr>
          <w:rFonts w:ascii="Times New Roman" w:hAnsi="Times New Roman" w:cs="Times New Roman"/>
          <w:sz w:val="24"/>
          <w:szCs w:val="24"/>
        </w:rPr>
      </w:pPr>
      <w:r w:rsidRPr="00461DD6">
        <w:rPr>
          <w:rFonts w:ascii="Times New Roman" w:hAnsi="Times New Roman" w:cs="Times New Roman"/>
          <w:color w:val="000000" w:themeColor="text1"/>
          <w:sz w:val="24"/>
          <w:szCs w:val="24"/>
        </w:rPr>
        <w:t>To mainstream gender into the formal education system, gender equality principles have been integrated into the subject “Me and Society” (III-IV grades) at the primary school level.</w:t>
      </w:r>
    </w:p>
    <w:p w14:paraId="0B8FF88E" w14:textId="77777777" w:rsidR="00461DD6" w:rsidRDefault="00E40CBD" w:rsidP="00461DD6">
      <w:pPr>
        <w:spacing w:after="0" w:line="360" w:lineRule="auto"/>
        <w:jc w:val="both"/>
        <w:rPr>
          <w:rFonts w:ascii="Times New Roman" w:hAnsi="Times New Roman" w:cs="Times New Roman"/>
          <w:sz w:val="24"/>
          <w:szCs w:val="24"/>
        </w:rPr>
      </w:pPr>
      <w:r w:rsidRPr="00461DD6">
        <w:rPr>
          <w:rFonts w:ascii="Times New Roman" w:hAnsi="Times New Roman" w:cs="Times New Roman"/>
          <w:color w:val="000000" w:themeColor="text1"/>
          <w:sz w:val="24"/>
          <w:szCs w:val="24"/>
        </w:rPr>
        <w:t xml:space="preserve">For the basic level education (VII-IX grades), a civic education curriculum has been developed focusing on teaching human rights, citizens’ responsibilities, and the principles of democracy. One of the most important principles taught is equality, which implies that every citizen is equally valuable, and everyone shall have equal opportunities and rights. Discrimination on the grounds of race, religion, sex (gender), and ethnic origin shall be eliminated. The curriculum further covers early marriage. This topic is represented in the context of civil awareness, personal development and human rights. </w:t>
      </w:r>
      <w:proofErr w:type="gramStart"/>
      <w:r w:rsidRPr="00461DD6">
        <w:rPr>
          <w:rFonts w:ascii="Times New Roman" w:hAnsi="Times New Roman" w:cs="Times New Roman"/>
          <w:color w:val="000000" w:themeColor="text1"/>
          <w:sz w:val="24"/>
          <w:szCs w:val="24"/>
        </w:rPr>
        <w:t>In particular, early</w:t>
      </w:r>
      <w:proofErr w:type="gramEnd"/>
      <w:r w:rsidRPr="00461DD6">
        <w:rPr>
          <w:rFonts w:ascii="Times New Roman" w:hAnsi="Times New Roman" w:cs="Times New Roman"/>
          <w:color w:val="000000" w:themeColor="text1"/>
          <w:sz w:val="24"/>
          <w:szCs w:val="24"/>
        </w:rPr>
        <w:t xml:space="preserve"> marriage is discussed as a violation of human rights and a factor preventing personal development. General principles of the UNSCR N1325 (“Women, Peace and Security”) are also included in the curriculum. </w:t>
      </w:r>
    </w:p>
    <w:p w14:paraId="5261D341" w14:textId="77777777" w:rsidR="00461DD6" w:rsidRDefault="00E40CBD" w:rsidP="00461DD6">
      <w:pPr>
        <w:spacing w:after="0" w:line="360" w:lineRule="auto"/>
        <w:jc w:val="both"/>
        <w:rPr>
          <w:rFonts w:ascii="Times New Roman" w:hAnsi="Times New Roman" w:cs="Times New Roman"/>
          <w:sz w:val="24"/>
          <w:szCs w:val="24"/>
        </w:rPr>
      </w:pPr>
      <w:r w:rsidRPr="00461DD6">
        <w:rPr>
          <w:rFonts w:ascii="Times New Roman" w:hAnsi="Times New Roman" w:cs="Times New Roman"/>
          <w:color w:val="000000" w:themeColor="text1"/>
          <w:sz w:val="24"/>
          <w:szCs w:val="24"/>
        </w:rPr>
        <w:t>The biology curriculum for the VIII grade includes issues related to early marriage, pre-mature pregnancy, symptoms and causes of sexually transmitted infections (STDI). In addition, the biology course for the IX grade further elaborates on the topics related to early marriage, pre-mature pregnancy and risks related to premature sexual relations and physiological dysfunctions. Reproductive health issues are also covered.</w:t>
      </w:r>
    </w:p>
    <w:p w14:paraId="5D6B823D" w14:textId="77777777" w:rsidR="00461DD6" w:rsidRDefault="00E40CBD" w:rsidP="00461DD6">
      <w:pPr>
        <w:spacing w:after="0" w:line="360" w:lineRule="auto"/>
        <w:jc w:val="both"/>
        <w:rPr>
          <w:rFonts w:ascii="Times New Roman" w:hAnsi="Times New Roman" w:cs="Times New Roman"/>
          <w:color w:val="000000" w:themeColor="text1"/>
          <w:sz w:val="24"/>
          <w:szCs w:val="24"/>
        </w:rPr>
      </w:pPr>
      <w:r w:rsidRPr="00461DD6">
        <w:rPr>
          <w:rFonts w:ascii="Times New Roman" w:hAnsi="Times New Roman" w:cs="Times New Roman"/>
          <w:color w:val="000000" w:themeColor="text1"/>
          <w:sz w:val="24"/>
          <w:szCs w:val="24"/>
        </w:rPr>
        <w:t xml:space="preserve">One of the elements of studying the culture of democracy and human rights is supporting social unity and inter-cultural dialogue, protection of the values such as human rights, supremacy of the law, democracy, violence-free environment, ethnic diversity and equality, including gender equality. In 2018, the LEPL Teachers Professional Development Center (TPDC) launched a programme entitled “Supporting Democratic Culture and Human Rights Education” aimed at supporting a democracy culture and human rights learning at general education institutions. In the scope of the programme, it is planned to elaborate special training modules for teachers; to organize studies, meetings and conferences; to elaborate supportive materials (guidelines/handbooks/films </w:t>
      </w:r>
      <w:proofErr w:type="gramStart"/>
      <w:r w:rsidRPr="00461DD6">
        <w:rPr>
          <w:rFonts w:ascii="Times New Roman" w:hAnsi="Times New Roman" w:cs="Times New Roman"/>
          <w:color w:val="000000" w:themeColor="text1"/>
          <w:sz w:val="24"/>
          <w:szCs w:val="24"/>
        </w:rPr>
        <w:t>and etc.</w:t>
      </w:r>
      <w:proofErr w:type="gramEnd"/>
      <w:r w:rsidRPr="00461DD6">
        <w:rPr>
          <w:rFonts w:ascii="Times New Roman" w:hAnsi="Times New Roman" w:cs="Times New Roman"/>
          <w:color w:val="000000" w:themeColor="text1"/>
          <w:sz w:val="24"/>
          <w:szCs w:val="24"/>
        </w:rPr>
        <w:t>) for teachers and other individuals engaged in the educational process</w:t>
      </w:r>
      <w:r w:rsidR="00461DD6">
        <w:rPr>
          <w:rFonts w:ascii="Times New Roman" w:hAnsi="Times New Roman" w:cs="Times New Roman"/>
          <w:color w:val="000000" w:themeColor="text1"/>
          <w:sz w:val="24"/>
          <w:szCs w:val="24"/>
        </w:rPr>
        <w:t>.</w:t>
      </w:r>
    </w:p>
    <w:p w14:paraId="5AF0004F" w14:textId="00E146F3" w:rsidR="00461DD6" w:rsidRPr="00273259" w:rsidRDefault="00461DD6" w:rsidP="00461DD6">
      <w:pPr>
        <w:spacing w:after="0" w:line="360" w:lineRule="auto"/>
        <w:jc w:val="both"/>
        <w:rPr>
          <w:rFonts w:ascii="Times New Roman" w:hAnsi="Times New Roman" w:cs="Times New Roman"/>
          <w:sz w:val="24"/>
          <w:szCs w:val="24"/>
        </w:rPr>
      </w:pPr>
      <w:r w:rsidRPr="00461DD6">
        <w:rPr>
          <w:rFonts w:ascii="Times New Roman" w:hAnsi="Times New Roman" w:cs="Times New Roman"/>
          <w:sz w:val="24"/>
          <w:szCs w:val="24"/>
        </w:rPr>
        <w:t xml:space="preserve">A training program on </w:t>
      </w:r>
      <w:r w:rsidRPr="00461DD6">
        <w:rPr>
          <w:rFonts w:ascii="Times New Roman" w:hAnsi="Times New Roman" w:cs="Times New Roman"/>
          <w:i/>
          <w:iCs/>
          <w:sz w:val="24"/>
          <w:szCs w:val="24"/>
        </w:rPr>
        <w:t xml:space="preserve">Bullying Prevention in Schools and a Culture of Tolerance Development </w:t>
      </w:r>
      <w:r w:rsidRPr="00461DD6">
        <w:rPr>
          <w:rFonts w:ascii="Times New Roman" w:hAnsi="Times New Roman" w:cs="Times New Roman"/>
          <w:sz w:val="24"/>
          <w:szCs w:val="24"/>
        </w:rPr>
        <w:t xml:space="preserve">has been adopted. The training covers violence in general, as well as domestic violence specifically. Since 2016, 634 civic education teachers underwent the training. They have acquired </w:t>
      </w:r>
      <w:r w:rsidRPr="00461DD6">
        <w:rPr>
          <w:rFonts w:ascii="Times New Roman" w:hAnsi="Times New Roman" w:cs="Times New Roman"/>
          <w:sz w:val="24"/>
          <w:szCs w:val="24"/>
        </w:rPr>
        <w:lastRenderedPageBreak/>
        <w:t xml:space="preserve">information regarding the grounds of violence and its types, types of domestic violence, influence of stigma and stereotype thinking on violence and bullying. </w:t>
      </w:r>
      <w:r w:rsidRPr="00273259">
        <w:rPr>
          <w:rFonts w:ascii="Times New Roman" w:hAnsi="Times New Roman" w:cs="Times New Roman"/>
          <w:sz w:val="24"/>
          <w:szCs w:val="24"/>
        </w:rPr>
        <w:t>32.</w:t>
      </w:r>
      <w:r w:rsidRPr="00273259">
        <w:rPr>
          <w:rFonts w:ascii="Times New Roman" w:hAnsi="Times New Roman" w:cs="Times New Roman"/>
          <w:sz w:val="24"/>
          <w:szCs w:val="24"/>
        </w:rPr>
        <w:tab/>
        <w:t>Awareness raising activities on violence, including domestic violence is periodically organized with the support of international and non-governmental organizations at the state educational institutions implementing professional education programs. Throughout 2016-2017, informal meetings on violence, including domestic violence were organized at more than 10 professional education facilities.</w:t>
      </w:r>
    </w:p>
    <w:p w14:paraId="3EF3E8B7" w14:textId="77777777" w:rsidR="00461DD6" w:rsidRDefault="00E40CBD" w:rsidP="00461DD6">
      <w:pPr>
        <w:spacing w:after="0" w:line="360" w:lineRule="auto"/>
        <w:jc w:val="both"/>
        <w:rPr>
          <w:rFonts w:ascii="Times New Roman" w:hAnsi="Times New Roman" w:cs="Times New Roman"/>
          <w:sz w:val="24"/>
          <w:szCs w:val="24"/>
        </w:rPr>
      </w:pPr>
      <w:r w:rsidRPr="00461DD6">
        <w:rPr>
          <w:rFonts w:ascii="Times New Roman" w:hAnsi="Times New Roman" w:cs="Times New Roman"/>
          <w:color w:val="000000" w:themeColor="text1"/>
          <w:sz w:val="24"/>
          <w:szCs w:val="24"/>
        </w:rPr>
        <w:t>As a result of these efforts and other interventions of development partners, a significant shift in public awareness of VAW/DV and attitudes that perpetuate inequality and discrimination has been observed, as evidenced by several studies and administrative data. One concrete and measurable result thereof is the increased disclosure of and response to the instances of VAW/DV</w:t>
      </w:r>
      <w:r w:rsidRPr="0041799D">
        <w:rPr>
          <w:rStyle w:val="FootnoteReference"/>
          <w:rFonts w:ascii="Times New Roman" w:hAnsi="Times New Roman" w:cs="Times New Roman"/>
          <w:color w:val="000000" w:themeColor="text1"/>
          <w:sz w:val="24"/>
          <w:szCs w:val="24"/>
        </w:rPr>
        <w:footnoteReference w:id="1"/>
      </w:r>
      <w:r w:rsidRPr="00461DD6">
        <w:rPr>
          <w:rFonts w:ascii="Times New Roman" w:hAnsi="Times New Roman" w:cs="Times New Roman"/>
          <w:color w:val="000000" w:themeColor="text1"/>
          <w:sz w:val="24"/>
          <w:szCs w:val="24"/>
        </w:rPr>
        <w:t xml:space="preserve">. </w:t>
      </w:r>
    </w:p>
    <w:p w14:paraId="76B8E867" w14:textId="626B06E2" w:rsidR="00E40CBD" w:rsidRPr="00461DD6" w:rsidRDefault="00E40CBD" w:rsidP="00461DD6">
      <w:pPr>
        <w:spacing w:after="0" w:line="360" w:lineRule="auto"/>
        <w:jc w:val="both"/>
        <w:rPr>
          <w:rFonts w:ascii="Times New Roman" w:hAnsi="Times New Roman" w:cs="Times New Roman"/>
          <w:sz w:val="24"/>
          <w:szCs w:val="24"/>
        </w:rPr>
      </w:pPr>
      <w:r w:rsidRPr="00461DD6">
        <w:rPr>
          <w:rFonts w:ascii="Times New Roman" w:hAnsi="Times New Roman" w:cs="Times New Roman"/>
          <w:color w:val="000000" w:themeColor="text1"/>
          <w:sz w:val="24"/>
          <w:szCs w:val="24"/>
        </w:rPr>
        <w:t xml:space="preserve">According to the findings of the National Study on Violence against Women (2017) conducted by GEOSTAT (supported by UN Women), </w:t>
      </w:r>
      <w:bookmarkStart w:id="2" w:name="_Hlk27140177"/>
      <w:r w:rsidRPr="00461DD6">
        <w:rPr>
          <w:rFonts w:ascii="Times New Roman" w:hAnsi="Times New Roman" w:cs="Times New Roman"/>
          <w:color w:val="000000" w:themeColor="text1"/>
          <w:sz w:val="24"/>
          <w:szCs w:val="24"/>
        </w:rPr>
        <w:t>18 per cent of women who have ever experienced intimate partner violence have appealed for support to the police</w:t>
      </w:r>
      <w:r w:rsidRPr="0041799D">
        <w:rPr>
          <w:rStyle w:val="FootnoteReference"/>
          <w:rFonts w:ascii="Times New Roman" w:hAnsi="Times New Roman" w:cs="Times New Roman"/>
          <w:color w:val="000000" w:themeColor="text1"/>
          <w:sz w:val="24"/>
          <w:szCs w:val="24"/>
        </w:rPr>
        <w:footnoteReference w:id="2"/>
      </w:r>
      <w:r w:rsidRPr="00461DD6">
        <w:rPr>
          <w:rFonts w:ascii="Times New Roman" w:hAnsi="Times New Roman" w:cs="Times New Roman"/>
          <w:color w:val="000000" w:themeColor="text1"/>
          <w:sz w:val="24"/>
          <w:szCs w:val="24"/>
        </w:rPr>
        <w:t xml:space="preserve">  – as opposed to only 1.5 per cent in 2009</w:t>
      </w:r>
      <w:r w:rsidRPr="0041799D">
        <w:rPr>
          <w:rStyle w:val="FootnoteReference"/>
          <w:rFonts w:ascii="Times New Roman" w:hAnsi="Times New Roman" w:cs="Times New Roman"/>
          <w:color w:val="000000" w:themeColor="text1"/>
          <w:sz w:val="24"/>
          <w:szCs w:val="24"/>
        </w:rPr>
        <w:footnoteReference w:id="3"/>
      </w:r>
      <w:bookmarkEnd w:id="2"/>
      <w:r w:rsidRPr="00461DD6">
        <w:rPr>
          <w:rFonts w:ascii="Times New Roman" w:hAnsi="Times New Roman" w:cs="Times New Roman"/>
          <w:color w:val="000000" w:themeColor="text1"/>
          <w:sz w:val="24"/>
          <w:szCs w:val="24"/>
        </w:rPr>
        <w:t>. The study has further found that some 33 per cent of female respondents still tend to agree that intimate partner violence is a private matter and others should not intervene – however, in 2009, 78 per cent female respondents agreed to this statement.</w:t>
      </w:r>
      <w:r w:rsidRPr="0041799D">
        <w:rPr>
          <w:rStyle w:val="FootnoteReference"/>
          <w:rFonts w:ascii="Times New Roman" w:hAnsi="Times New Roman" w:cs="Times New Roman"/>
          <w:color w:val="000000" w:themeColor="text1"/>
          <w:sz w:val="24"/>
          <w:szCs w:val="24"/>
        </w:rPr>
        <w:footnoteReference w:id="4"/>
      </w:r>
      <w:r w:rsidRPr="00461DD6">
        <w:rPr>
          <w:rFonts w:ascii="Times New Roman" w:hAnsi="Times New Roman" w:cs="Times New Roman"/>
          <w:color w:val="000000" w:themeColor="text1"/>
          <w:sz w:val="24"/>
          <w:szCs w:val="24"/>
        </w:rPr>
        <w:t xml:space="preserve"> In addition, the number of women who think husbands are justified in beating their wives in certain cases decreased from 34,1 per cent in 2009</w:t>
      </w:r>
      <w:r w:rsidRPr="0041799D">
        <w:rPr>
          <w:rStyle w:val="FootnoteReference"/>
          <w:rFonts w:ascii="Times New Roman" w:hAnsi="Times New Roman" w:cs="Times New Roman"/>
          <w:color w:val="000000" w:themeColor="text1"/>
          <w:sz w:val="24"/>
          <w:szCs w:val="24"/>
        </w:rPr>
        <w:footnoteReference w:id="5"/>
      </w:r>
      <w:r w:rsidRPr="00461DD6">
        <w:rPr>
          <w:rFonts w:ascii="Times New Roman" w:hAnsi="Times New Roman" w:cs="Times New Roman"/>
          <w:color w:val="000000" w:themeColor="text1"/>
          <w:sz w:val="24"/>
          <w:szCs w:val="24"/>
        </w:rPr>
        <w:t xml:space="preserve"> to 22 per cent in 2017.</w:t>
      </w:r>
      <w:r w:rsidRPr="0041799D">
        <w:rPr>
          <w:rStyle w:val="FootnoteReference"/>
          <w:rFonts w:ascii="Times New Roman" w:hAnsi="Times New Roman" w:cs="Times New Roman"/>
          <w:color w:val="000000" w:themeColor="text1"/>
          <w:sz w:val="24"/>
          <w:szCs w:val="24"/>
        </w:rPr>
        <w:footnoteReference w:id="6"/>
      </w:r>
    </w:p>
    <w:p w14:paraId="7E725C8C" w14:textId="77777777" w:rsidR="00461DD6" w:rsidRDefault="00E40CBD" w:rsidP="00461DD6">
      <w:pPr>
        <w:spacing w:after="0" w:line="360" w:lineRule="auto"/>
        <w:jc w:val="both"/>
        <w:rPr>
          <w:rFonts w:ascii="Times New Roman" w:hAnsi="Times New Roman" w:cs="Times New Roman"/>
          <w:sz w:val="24"/>
          <w:szCs w:val="24"/>
        </w:rPr>
      </w:pPr>
      <w:r w:rsidRPr="00461DD6">
        <w:rPr>
          <w:rFonts w:ascii="Times New Roman" w:hAnsi="Times New Roman" w:cs="Times New Roman"/>
          <w:color w:val="000000" w:themeColor="text1"/>
          <w:sz w:val="24"/>
          <w:szCs w:val="24"/>
        </w:rPr>
        <w:t>Specific interventions have also been targeted at men. As a result, the share of men who think, that a woman’s main responsibility is taking care of her family decreased from 93 per cent in 2014</w:t>
      </w:r>
      <w:r w:rsidRPr="0041799D">
        <w:rPr>
          <w:rStyle w:val="FootnoteReference"/>
          <w:rFonts w:ascii="Times New Roman" w:hAnsi="Times New Roman" w:cs="Times New Roman"/>
          <w:color w:val="000000" w:themeColor="text1"/>
          <w:sz w:val="24"/>
          <w:szCs w:val="24"/>
        </w:rPr>
        <w:footnoteReference w:id="7"/>
      </w:r>
      <w:r w:rsidRPr="00461DD6">
        <w:rPr>
          <w:rFonts w:ascii="Times New Roman" w:hAnsi="Times New Roman" w:cs="Times New Roman"/>
          <w:color w:val="000000" w:themeColor="text1"/>
          <w:sz w:val="24"/>
          <w:szCs w:val="24"/>
        </w:rPr>
        <w:t xml:space="preserve"> to 78 per cent in 2017</w:t>
      </w:r>
      <w:r w:rsidRPr="0041799D">
        <w:rPr>
          <w:rStyle w:val="FootnoteReference"/>
          <w:rFonts w:ascii="Times New Roman" w:hAnsi="Times New Roman" w:cs="Times New Roman"/>
          <w:color w:val="000000" w:themeColor="text1"/>
          <w:sz w:val="24"/>
          <w:szCs w:val="24"/>
        </w:rPr>
        <w:footnoteReference w:id="8"/>
      </w:r>
      <w:r w:rsidRPr="00461DD6">
        <w:rPr>
          <w:rFonts w:ascii="Times New Roman" w:hAnsi="Times New Roman" w:cs="Times New Roman"/>
          <w:color w:val="000000" w:themeColor="text1"/>
          <w:sz w:val="24"/>
          <w:szCs w:val="24"/>
        </w:rPr>
        <w:t xml:space="preserve"> and the number of men who think that it’s a woman’s responsibility to avoid getting pregnant fell from 69 per cent in 2014</w:t>
      </w:r>
      <w:r w:rsidRPr="0041799D">
        <w:rPr>
          <w:rStyle w:val="FootnoteReference"/>
          <w:rFonts w:ascii="Times New Roman" w:hAnsi="Times New Roman" w:cs="Times New Roman"/>
          <w:color w:val="000000" w:themeColor="text1"/>
          <w:sz w:val="24"/>
          <w:szCs w:val="24"/>
        </w:rPr>
        <w:footnoteReference w:id="9"/>
      </w:r>
      <w:r w:rsidRPr="00461DD6">
        <w:rPr>
          <w:rFonts w:ascii="Times New Roman" w:hAnsi="Times New Roman" w:cs="Times New Roman"/>
          <w:color w:val="000000" w:themeColor="text1"/>
          <w:sz w:val="24"/>
          <w:szCs w:val="24"/>
        </w:rPr>
        <w:t xml:space="preserve"> to 37 per cent in 2017.</w:t>
      </w:r>
      <w:r w:rsidRPr="0041799D">
        <w:rPr>
          <w:rStyle w:val="FootnoteReference"/>
          <w:rFonts w:ascii="Times New Roman" w:hAnsi="Times New Roman" w:cs="Times New Roman"/>
          <w:color w:val="000000" w:themeColor="text1"/>
          <w:sz w:val="24"/>
          <w:szCs w:val="24"/>
        </w:rPr>
        <w:footnoteReference w:id="10"/>
      </w:r>
      <w:r w:rsidRPr="00461DD6">
        <w:rPr>
          <w:rFonts w:ascii="Times New Roman" w:hAnsi="Times New Roman" w:cs="Times New Roman"/>
          <w:color w:val="000000" w:themeColor="text1"/>
          <w:sz w:val="24"/>
          <w:szCs w:val="24"/>
        </w:rPr>
        <w:t xml:space="preserve"> </w:t>
      </w:r>
    </w:p>
    <w:p w14:paraId="6C995B11" w14:textId="584C33F6" w:rsidR="00E40CBD" w:rsidRPr="00461DD6" w:rsidRDefault="00E40CBD" w:rsidP="00461DD6">
      <w:pPr>
        <w:spacing w:after="0" w:line="360" w:lineRule="auto"/>
        <w:jc w:val="both"/>
        <w:rPr>
          <w:rFonts w:ascii="Times New Roman" w:hAnsi="Times New Roman" w:cs="Times New Roman"/>
          <w:sz w:val="24"/>
          <w:szCs w:val="24"/>
        </w:rPr>
      </w:pPr>
      <w:r w:rsidRPr="00461DD6">
        <w:rPr>
          <w:rFonts w:ascii="Times New Roman" w:hAnsi="Times New Roman" w:cs="Times New Roman"/>
          <w:color w:val="000000" w:themeColor="text1"/>
          <w:sz w:val="24"/>
          <w:szCs w:val="24"/>
        </w:rPr>
        <w:lastRenderedPageBreak/>
        <w:t>Overall, up to 80% of the population of Georgia is aware that there are laws protecting victims of domestic violence, services for survivors of violence and anti-domestic violence campaigns</w:t>
      </w:r>
      <w:r w:rsidRPr="0041799D">
        <w:rPr>
          <w:rStyle w:val="FootnoteReference"/>
          <w:rFonts w:ascii="Times New Roman" w:hAnsi="Times New Roman" w:cs="Times New Roman"/>
          <w:color w:val="000000" w:themeColor="text1"/>
          <w:sz w:val="24"/>
          <w:szCs w:val="24"/>
        </w:rPr>
        <w:footnoteReference w:id="11"/>
      </w:r>
      <w:r w:rsidRPr="00461DD6">
        <w:rPr>
          <w:rFonts w:ascii="Times New Roman" w:hAnsi="Times New Roman" w:cs="Times New Roman"/>
          <w:color w:val="000000" w:themeColor="text1"/>
          <w:sz w:val="24"/>
          <w:szCs w:val="24"/>
        </w:rPr>
        <w:t>. All of this suggests that the concentrated efforts to raise awareness of GEWE and promote zero tolerance to VAW/DV in the country over the past few years are having a positive impact.</w:t>
      </w:r>
    </w:p>
    <w:p w14:paraId="42F082A4" w14:textId="3A84BE45" w:rsidR="006169B6" w:rsidRPr="00273259" w:rsidRDefault="006169B6" w:rsidP="00D36CCD">
      <w:pPr>
        <w:spacing w:after="0" w:line="360" w:lineRule="auto"/>
        <w:rPr>
          <w:rFonts w:ascii="Times New Roman" w:hAnsi="Times New Roman" w:cs="Times New Roman"/>
          <w:sz w:val="24"/>
          <w:szCs w:val="24"/>
        </w:rPr>
      </w:pPr>
    </w:p>
    <w:sectPr w:rsidR="006169B6" w:rsidRPr="002732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9998C" w14:textId="77777777" w:rsidR="002449D7" w:rsidRDefault="002449D7" w:rsidP="00E40CBD">
      <w:pPr>
        <w:spacing w:after="0" w:line="240" w:lineRule="auto"/>
      </w:pPr>
      <w:r>
        <w:separator/>
      </w:r>
    </w:p>
  </w:endnote>
  <w:endnote w:type="continuationSeparator" w:id="0">
    <w:p w14:paraId="34EB0F52" w14:textId="77777777" w:rsidR="002449D7" w:rsidRDefault="002449D7" w:rsidP="00E4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F1B64" w14:textId="77777777" w:rsidR="002449D7" w:rsidRDefault="002449D7" w:rsidP="00E40CBD">
      <w:pPr>
        <w:spacing w:after="0" w:line="240" w:lineRule="auto"/>
      </w:pPr>
      <w:r>
        <w:separator/>
      </w:r>
    </w:p>
  </w:footnote>
  <w:footnote w:type="continuationSeparator" w:id="0">
    <w:p w14:paraId="58526B2F" w14:textId="77777777" w:rsidR="002449D7" w:rsidRDefault="002449D7" w:rsidP="00E40CBD">
      <w:pPr>
        <w:spacing w:after="0" w:line="240" w:lineRule="auto"/>
      </w:pPr>
      <w:r>
        <w:continuationSeparator/>
      </w:r>
    </w:p>
  </w:footnote>
  <w:footnote w:id="1">
    <w:p w14:paraId="14B776EE" w14:textId="77777777" w:rsidR="00E40CBD" w:rsidRPr="00810683" w:rsidRDefault="00E40CBD" w:rsidP="00E40CB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Number of restrictive orders issued by year: 2015: 2,726; 2016: 3,089; 2017: 4,370 (Source: </w:t>
      </w:r>
      <w:proofErr w:type="spellStart"/>
      <w:r w:rsidRPr="00810683">
        <w:rPr>
          <w:rFonts w:ascii="Times New Roman" w:hAnsi="Times New Roman" w:cs="Times New Roman"/>
        </w:rPr>
        <w:t>MoIA</w:t>
      </w:r>
      <w:proofErr w:type="spellEnd"/>
      <w:r w:rsidRPr="00810683">
        <w:rPr>
          <w:rFonts w:ascii="Times New Roman" w:hAnsi="Times New Roman" w:cs="Times New Roman"/>
        </w:rPr>
        <w:t>). Number of protective orders issued by year: 2015 – 173; 2016 – 178; 2017-180 (Source: Supreme Court of Georgia).</w:t>
      </w:r>
    </w:p>
  </w:footnote>
  <w:footnote w:id="2">
    <w:p w14:paraId="5D5A54D0" w14:textId="77777777" w:rsidR="00E40CBD" w:rsidRPr="00810683" w:rsidRDefault="00E40CBD" w:rsidP="00E40CB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 2017, 12-15.</w:t>
      </w:r>
    </w:p>
  </w:footnote>
  <w:footnote w:id="3">
    <w:p w14:paraId="6D748CEC" w14:textId="77777777" w:rsidR="00E40CBD" w:rsidRPr="00810683" w:rsidRDefault="00E40CBD" w:rsidP="00E40CB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UNFPA/ACT National Study on Domestic Violence against Women in Georgia, 2009.</w:t>
      </w:r>
    </w:p>
  </w:footnote>
  <w:footnote w:id="4">
    <w:p w14:paraId="2B4F2003" w14:textId="77777777" w:rsidR="00E40CBD" w:rsidRPr="00810683" w:rsidRDefault="00E40CBD" w:rsidP="00E40CB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5">
    <w:p w14:paraId="158BEAAF" w14:textId="77777777" w:rsidR="00E40CBD" w:rsidRPr="00810683" w:rsidRDefault="00E40CBD" w:rsidP="00E40CB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6">
    <w:p w14:paraId="33B6FC03" w14:textId="77777777" w:rsidR="00E40CBD" w:rsidRPr="00810683" w:rsidRDefault="00E40CBD" w:rsidP="00E40CB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 2017, 12-15.</w:t>
      </w:r>
    </w:p>
  </w:footnote>
  <w:footnote w:id="7">
    <w:p w14:paraId="0DEEE106" w14:textId="77777777" w:rsidR="00E40CBD" w:rsidRPr="00810683" w:rsidRDefault="00E40CBD" w:rsidP="00E40CB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UNFPA National Study on Men and Gender Relations in Georgia (2014)</w:t>
      </w:r>
    </w:p>
  </w:footnote>
  <w:footnote w:id="8">
    <w:p w14:paraId="203B662B" w14:textId="77777777" w:rsidR="00E40CBD" w:rsidRPr="00810683" w:rsidRDefault="00E40CBD" w:rsidP="00E40CB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w:t>
      </w:r>
    </w:p>
  </w:footnote>
  <w:footnote w:id="9">
    <w:p w14:paraId="21CB41EF" w14:textId="77777777" w:rsidR="00E40CBD" w:rsidRPr="00810683" w:rsidRDefault="00E40CBD" w:rsidP="00E40CB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UNFPA National Study on Men and Gender Relations in Georgia (2014)</w:t>
      </w:r>
    </w:p>
  </w:footnote>
  <w:footnote w:id="10">
    <w:p w14:paraId="0DAD3E27" w14:textId="77777777" w:rsidR="00E40CBD" w:rsidRPr="00810683" w:rsidRDefault="00E40CBD" w:rsidP="00E40CB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w:t>
      </w:r>
    </w:p>
  </w:footnote>
  <w:footnote w:id="11">
    <w:p w14:paraId="4A3606DB" w14:textId="77777777" w:rsidR="00E40CBD" w:rsidRPr="00810683" w:rsidRDefault="00E40CBD" w:rsidP="00E40CB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554DA"/>
    <w:multiLevelType w:val="hybridMultilevel"/>
    <w:tmpl w:val="EAF6A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7B4638"/>
    <w:multiLevelType w:val="hybridMultilevel"/>
    <w:tmpl w:val="5F526948"/>
    <w:lvl w:ilvl="0" w:tplc="826A958C">
      <w:start w:val="1"/>
      <w:numFmt w:val="decimal"/>
      <w:lvlText w:val="%1."/>
      <w:lvlJc w:val="left"/>
      <w:pPr>
        <w:ind w:left="720" w:hanging="360"/>
      </w:pPr>
      <w:rPr>
        <w:rFonts w:ascii="Times New Roman" w:hAnsi="Times New Roman" w:cs="Times New Roman" w:hint="default"/>
        <w:b w:val="0"/>
        <w:bCs w:val="0"/>
        <w:i w:val="0"/>
        <w:iCs w:val="0"/>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D7"/>
    <w:rsid w:val="000E237D"/>
    <w:rsid w:val="002449D7"/>
    <w:rsid w:val="00273259"/>
    <w:rsid w:val="00461DD6"/>
    <w:rsid w:val="006169B6"/>
    <w:rsid w:val="00685026"/>
    <w:rsid w:val="00A0705A"/>
    <w:rsid w:val="00BB349F"/>
    <w:rsid w:val="00C1422D"/>
    <w:rsid w:val="00C65897"/>
    <w:rsid w:val="00D037A7"/>
    <w:rsid w:val="00D36CCD"/>
    <w:rsid w:val="00E40CBD"/>
    <w:rsid w:val="00E93CD7"/>
    <w:rsid w:val="00F3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536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273259"/>
    <w:pPr>
      <w:ind w:left="720"/>
      <w:contextualSpacing/>
    </w:pPr>
  </w:style>
  <w:style w:type="paragraph" w:styleId="FootnoteText">
    <w:name w:val="footnote text"/>
    <w:aliases w:val="Footnote Text Char Знак,Знак10 Знак,Footnote Text Char Char Char,single space,footnote text,Текст сноски Знак,Footnote reference,FA Fu,Footnote Text Char Char Char Char Char,Footnote Text Char Char Char Car,Char Char Char,Char,TBSC,fn,ADB"/>
    <w:basedOn w:val="Normal"/>
    <w:link w:val="FootnoteTextChar"/>
    <w:uiPriority w:val="99"/>
    <w:unhideWhenUsed/>
    <w:qFormat/>
    <w:rsid w:val="00E40CBD"/>
    <w:pPr>
      <w:spacing w:after="0" w:line="240" w:lineRule="auto"/>
    </w:pPr>
    <w:rPr>
      <w:sz w:val="20"/>
      <w:szCs w:val="20"/>
    </w:rPr>
  </w:style>
  <w:style w:type="character" w:customStyle="1" w:styleId="FootnoteTextChar">
    <w:name w:val="Footnote Text Char"/>
    <w:aliases w:val="Footnote Text Char Знак Char,Знак10 Знак Char,Footnote Text Char Char Char Char,single space Char,footnote text Char,Текст сноски Знак Char,Footnote reference Char,FA Fu Char,Footnote Text Char Char Char Char Char Char,Char Char"/>
    <w:basedOn w:val="DefaultParagraphFont"/>
    <w:link w:val="FootnoteText"/>
    <w:uiPriority w:val="99"/>
    <w:qFormat/>
    <w:rsid w:val="00E40CBD"/>
    <w:rPr>
      <w:sz w:val="20"/>
      <w:szCs w:val="20"/>
    </w:rPr>
  </w:style>
  <w:style w:type="character" w:styleId="FootnoteReference">
    <w:name w:val="footnote reference"/>
    <w:aliases w:val="Ref,de nota al pie,4_G,ftref Char Char Char,ftref Car Char Char Char Char,Car Car5 Char Char Car Car Char Char Char Char Char Char,ftref,stylish,Footnote Ref,16 Point,BVI fnr,Superscript 6 Point,FNRefe Char Char,BVI fnr Char Char,fr"/>
    <w:basedOn w:val="DefaultParagraphFont"/>
    <w:link w:val="ftrefCharChar"/>
    <w:uiPriority w:val="99"/>
    <w:unhideWhenUsed/>
    <w:qFormat/>
    <w:rsid w:val="00E40CBD"/>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E40CBD"/>
    <w:pPr>
      <w:spacing w:line="240" w:lineRule="exact"/>
      <w:jc w:val="both"/>
    </w:pPr>
    <w:rPr>
      <w:vertAlign w:val="superscript"/>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E40CBD"/>
  </w:style>
  <w:style w:type="character" w:styleId="Hyperlink">
    <w:name w:val="Hyperlink"/>
    <w:basedOn w:val="DefaultParagraphFont"/>
    <w:uiPriority w:val="99"/>
    <w:unhideWhenUsed/>
    <w:rsid w:val="00C65897"/>
    <w:rPr>
      <w:color w:val="0563C1" w:themeColor="hyperlink"/>
      <w:u w:val="single"/>
    </w:rPr>
  </w:style>
  <w:style w:type="character" w:styleId="UnresolvedMention">
    <w:name w:val="Unresolved Mention"/>
    <w:basedOn w:val="DefaultParagraphFont"/>
    <w:uiPriority w:val="99"/>
    <w:semiHidden/>
    <w:unhideWhenUsed/>
    <w:rsid w:val="00C65897"/>
    <w:rPr>
      <w:color w:val="605E5C"/>
      <w:shd w:val="clear" w:color="auto" w:fill="E1DFDD"/>
    </w:rPr>
  </w:style>
  <w:style w:type="paragraph" w:styleId="BalloonText">
    <w:name w:val="Balloon Text"/>
    <w:basedOn w:val="Normal"/>
    <w:link w:val="BalloonTextChar"/>
    <w:uiPriority w:val="99"/>
    <w:semiHidden/>
    <w:unhideWhenUsed/>
    <w:rsid w:val="00BB3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49F"/>
    <w:rPr>
      <w:rFonts w:ascii="Segoe UI" w:hAnsi="Segoe UI" w:cs="Segoe UI"/>
      <w:sz w:val="18"/>
      <w:szCs w:val="18"/>
    </w:rPr>
  </w:style>
  <w:style w:type="paragraph" w:styleId="Header">
    <w:name w:val="header"/>
    <w:basedOn w:val="Normal"/>
    <w:link w:val="HeaderChar"/>
    <w:uiPriority w:val="99"/>
    <w:unhideWhenUsed/>
    <w:rsid w:val="00BB3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49F"/>
  </w:style>
  <w:style w:type="paragraph" w:styleId="Footer">
    <w:name w:val="footer"/>
    <w:basedOn w:val="Normal"/>
    <w:link w:val="FooterChar"/>
    <w:uiPriority w:val="99"/>
    <w:unhideWhenUsed/>
    <w:rsid w:val="00BB3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oqmede.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heacher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B90E2-5C73-401D-8294-2D3E92A0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3143</Words>
  <Characters>17731</Characters>
  <Application>Microsoft Office Word</Application>
  <DocSecurity>0</DocSecurity>
  <Lines>264</Lines>
  <Paragraphs>90</Paragraphs>
  <ScaleCrop>false</ScaleCrop>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2020-01-23T11:53:00Z</dcterms:created>
  <dcterms:modified xsi:type="dcterms:W3CDTF">2020-01-23T11:53:00Z</dcterms:modified>
</cp:coreProperties>
</file>