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CBB81" w14:textId="053591B9" w:rsidR="00AE7F29" w:rsidRPr="005200A0" w:rsidRDefault="009E63A4" w:rsidP="005200A0">
      <w:pPr>
        <w:spacing w:before="120" w:after="120" w:line="240" w:lineRule="auto"/>
        <w:jc w:val="center"/>
        <w:rPr>
          <w:rFonts w:ascii="Times New Roman" w:hAnsi="Times New Roman" w:cs="Times New Roman"/>
          <w:b/>
          <w:sz w:val="24"/>
          <w:szCs w:val="24"/>
        </w:rPr>
      </w:pPr>
      <w:bookmarkStart w:id="0" w:name="_GoBack"/>
      <w:bookmarkEnd w:id="0"/>
      <w:r w:rsidRPr="005200A0">
        <w:rPr>
          <w:rFonts w:ascii="Times New Roman" w:hAnsi="Times New Roman" w:cs="Times New Roman"/>
          <w:b/>
          <w:sz w:val="24"/>
          <w:szCs w:val="24"/>
        </w:rPr>
        <w:t>Terms of Reference</w:t>
      </w:r>
    </w:p>
    <w:p w14:paraId="4AC231B5" w14:textId="0E7494EE" w:rsidR="00AE7F29" w:rsidRPr="005200A0" w:rsidRDefault="00BF3BBE" w:rsidP="005200A0">
      <w:pPr>
        <w:spacing w:before="120" w:after="120" w:line="240" w:lineRule="auto"/>
        <w:jc w:val="center"/>
        <w:rPr>
          <w:rFonts w:ascii="Times New Roman" w:hAnsi="Times New Roman" w:cs="Times New Roman"/>
          <w:b/>
          <w:bCs/>
          <w:sz w:val="24"/>
          <w:szCs w:val="24"/>
        </w:rPr>
      </w:pPr>
      <w:r w:rsidRPr="005200A0">
        <w:rPr>
          <w:rFonts w:ascii="Times New Roman" w:eastAsia="Calibri" w:hAnsi="Times New Roman" w:cs="Times New Roman"/>
          <w:b/>
          <w:bCs/>
          <w:sz w:val="24"/>
          <w:szCs w:val="24"/>
        </w:rPr>
        <w:t>P</w:t>
      </w:r>
      <w:r w:rsidR="009E63A4" w:rsidRPr="005200A0">
        <w:rPr>
          <w:rFonts w:ascii="Times New Roman" w:eastAsia="Calibri" w:hAnsi="Times New Roman" w:cs="Times New Roman"/>
          <w:b/>
          <w:bCs/>
          <w:sz w:val="24"/>
          <w:szCs w:val="24"/>
        </w:rPr>
        <w:t xml:space="preserve">ublic </w:t>
      </w:r>
      <w:r w:rsidRPr="005200A0">
        <w:rPr>
          <w:rFonts w:ascii="Times New Roman" w:eastAsia="Calibri" w:hAnsi="Times New Roman" w:cs="Times New Roman"/>
          <w:b/>
          <w:bCs/>
          <w:sz w:val="24"/>
          <w:szCs w:val="24"/>
        </w:rPr>
        <w:t>F</w:t>
      </w:r>
      <w:r w:rsidR="009E63A4" w:rsidRPr="005200A0">
        <w:rPr>
          <w:rFonts w:ascii="Times New Roman" w:eastAsia="Calibri" w:hAnsi="Times New Roman" w:cs="Times New Roman"/>
          <w:b/>
          <w:bCs/>
          <w:sz w:val="24"/>
          <w:szCs w:val="24"/>
        </w:rPr>
        <w:t xml:space="preserve">inancial </w:t>
      </w:r>
      <w:r w:rsidRPr="005200A0">
        <w:rPr>
          <w:rFonts w:ascii="Times New Roman" w:eastAsia="Calibri" w:hAnsi="Times New Roman" w:cs="Times New Roman"/>
          <w:b/>
          <w:bCs/>
          <w:sz w:val="24"/>
          <w:szCs w:val="24"/>
        </w:rPr>
        <w:t>M</w:t>
      </w:r>
      <w:r w:rsidR="009E63A4" w:rsidRPr="005200A0">
        <w:rPr>
          <w:rFonts w:ascii="Times New Roman" w:eastAsia="Calibri" w:hAnsi="Times New Roman" w:cs="Times New Roman"/>
          <w:b/>
          <w:bCs/>
          <w:sz w:val="24"/>
          <w:szCs w:val="24"/>
        </w:rPr>
        <w:t>anagement</w:t>
      </w:r>
      <w:r w:rsidRPr="005200A0">
        <w:rPr>
          <w:rFonts w:ascii="Times New Roman" w:eastAsia="Calibri" w:hAnsi="Times New Roman" w:cs="Times New Roman"/>
          <w:b/>
          <w:bCs/>
          <w:sz w:val="24"/>
          <w:szCs w:val="24"/>
        </w:rPr>
        <w:t xml:space="preserve"> Framework for Service Delivery in the </w:t>
      </w:r>
      <w:r w:rsidR="00AE7F29" w:rsidRPr="005200A0">
        <w:rPr>
          <w:rFonts w:ascii="Times New Roman" w:eastAsia="Calibri" w:hAnsi="Times New Roman" w:cs="Times New Roman"/>
          <w:b/>
          <w:bCs/>
          <w:sz w:val="24"/>
          <w:szCs w:val="24"/>
        </w:rPr>
        <w:t xml:space="preserve">Health Sector </w:t>
      </w:r>
      <w:r w:rsidRPr="005200A0">
        <w:rPr>
          <w:rFonts w:ascii="Times New Roman" w:eastAsia="Calibri" w:hAnsi="Times New Roman" w:cs="Times New Roman"/>
          <w:b/>
          <w:bCs/>
          <w:sz w:val="24"/>
          <w:szCs w:val="24"/>
        </w:rPr>
        <w:t xml:space="preserve">in </w:t>
      </w:r>
      <w:r w:rsidR="009E63A4" w:rsidRPr="005200A0">
        <w:rPr>
          <w:rFonts w:ascii="Times New Roman" w:eastAsia="Calibri" w:hAnsi="Times New Roman" w:cs="Times New Roman"/>
          <w:b/>
          <w:bCs/>
          <w:sz w:val="24"/>
          <w:szCs w:val="24"/>
        </w:rPr>
        <w:t>Georgia</w:t>
      </w:r>
    </w:p>
    <w:p w14:paraId="2BACEA0A" w14:textId="77777777" w:rsidR="00AE7F29" w:rsidRPr="005200A0" w:rsidRDefault="00484E1E" w:rsidP="005200A0">
      <w:pPr>
        <w:spacing w:before="120" w:after="120" w:line="240" w:lineRule="auto"/>
        <w:rPr>
          <w:rFonts w:ascii="Times New Roman" w:eastAsia="Calibri" w:hAnsi="Times New Roman" w:cs="Times New Roman"/>
          <w:b/>
          <w:sz w:val="24"/>
          <w:szCs w:val="24"/>
        </w:rPr>
      </w:pPr>
      <w:r w:rsidRPr="005200A0">
        <w:rPr>
          <w:rFonts w:ascii="Times New Roman" w:eastAsia="Calibri" w:hAnsi="Times New Roman" w:cs="Times New Roman"/>
          <w:b/>
          <w:sz w:val="24"/>
          <w:szCs w:val="24"/>
        </w:rPr>
        <w:t xml:space="preserve">Objective </w:t>
      </w:r>
    </w:p>
    <w:p w14:paraId="11B23AD4" w14:textId="5264A59D" w:rsidR="00705CA5" w:rsidRPr="005200A0" w:rsidRDefault="00705CA5" w:rsidP="005200A0">
      <w:pPr>
        <w:autoSpaceDE w:val="0"/>
        <w:autoSpaceDN w:val="0"/>
        <w:adjustRightInd w:val="0"/>
        <w:spacing w:before="120" w:after="120" w:line="240" w:lineRule="auto"/>
        <w:jc w:val="both"/>
        <w:rPr>
          <w:rFonts w:ascii="Times New Roman" w:hAnsi="Times New Roman" w:cs="Times New Roman"/>
          <w:sz w:val="24"/>
          <w:szCs w:val="24"/>
        </w:rPr>
      </w:pPr>
      <w:r w:rsidRPr="005200A0">
        <w:rPr>
          <w:rFonts w:ascii="Times New Roman" w:hAnsi="Times New Roman" w:cs="Times New Roman"/>
          <w:sz w:val="24"/>
          <w:szCs w:val="24"/>
        </w:rPr>
        <w:t xml:space="preserve">The overall objective of the </w:t>
      </w:r>
      <w:r w:rsidR="009B7C1E" w:rsidRPr="005200A0">
        <w:rPr>
          <w:rFonts w:ascii="Times New Roman" w:hAnsi="Times New Roman" w:cs="Times New Roman"/>
          <w:sz w:val="24"/>
          <w:szCs w:val="24"/>
        </w:rPr>
        <w:t>assignment</w:t>
      </w:r>
      <w:r w:rsidRPr="005200A0">
        <w:rPr>
          <w:rFonts w:ascii="Times New Roman" w:hAnsi="Times New Roman" w:cs="Times New Roman"/>
          <w:sz w:val="24"/>
          <w:szCs w:val="24"/>
        </w:rPr>
        <w:t xml:space="preserve"> is to undertake diagnostic study of public finance management (PFM) arrangements</w:t>
      </w:r>
      <w:r w:rsidR="009B7C1E" w:rsidRPr="005200A0">
        <w:rPr>
          <w:rFonts w:ascii="Times New Roman" w:hAnsi="Times New Roman" w:cs="Times New Roman"/>
          <w:sz w:val="24"/>
          <w:szCs w:val="24"/>
        </w:rPr>
        <w:t xml:space="preserve"> </w:t>
      </w:r>
      <w:r w:rsidRPr="005200A0">
        <w:rPr>
          <w:rFonts w:ascii="Times New Roman" w:hAnsi="Times New Roman" w:cs="Times New Roman"/>
          <w:sz w:val="24"/>
          <w:szCs w:val="24"/>
        </w:rPr>
        <w:t>for health sector in Georgia</w:t>
      </w:r>
      <w:r w:rsidR="006A5A4F">
        <w:rPr>
          <w:rFonts w:ascii="Times New Roman" w:hAnsi="Times New Roman" w:cs="Times New Roman"/>
          <w:sz w:val="24"/>
          <w:szCs w:val="24"/>
        </w:rPr>
        <w:t xml:space="preserve">. The study </w:t>
      </w:r>
      <w:r w:rsidR="000B07B7">
        <w:rPr>
          <w:rFonts w:ascii="Times New Roman" w:hAnsi="Times New Roman" w:cs="Times New Roman"/>
          <w:sz w:val="24"/>
          <w:szCs w:val="24"/>
        </w:rPr>
        <w:t>will</w:t>
      </w:r>
      <w:r w:rsidRPr="005200A0">
        <w:rPr>
          <w:rFonts w:ascii="Times New Roman" w:hAnsi="Times New Roman" w:cs="Times New Roman"/>
          <w:sz w:val="24"/>
          <w:szCs w:val="24"/>
        </w:rPr>
        <w:t xml:space="preserve"> unveil the systemic weaknesses that have to be addressed by the Governmen</w:t>
      </w:r>
      <w:r w:rsidR="009B7C1E" w:rsidRPr="005200A0">
        <w:rPr>
          <w:rFonts w:ascii="Times New Roman" w:hAnsi="Times New Roman" w:cs="Times New Roman"/>
          <w:sz w:val="24"/>
          <w:szCs w:val="24"/>
        </w:rPr>
        <w:t>t</w:t>
      </w:r>
      <w:r w:rsidR="007B1144" w:rsidRPr="005200A0">
        <w:rPr>
          <w:rFonts w:ascii="Times New Roman" w:hAnsi="Times New Roman" w:cs="Times New Roman"/>
          <w:sz w:val="24"/>
          <w:szCs w:val="24"/>
        </w:rPr>
        <w:t xml:space="preserve"> by using </w:t>
      </w:r>
      <w:r w:rsidRPr="005200A0">
        <w:rPr>
          <w:rFonts w:ascii="Times New Roman" w:hAnsi="Times New Roman" w:cs="Times New Roman"/>
          <w:sz w:val="24"/>
          <w:szCs w:val="24"/>
        </w:rPr>
        <w:t>the PFM in Health Toolkit Version 2.7, developed by the Bank in</w:t>
      </w:r>
      <w:r w:rsidR="007B1144" w:rsidRPr="005200A0">
        <w:rPr>
          <w:rFonts w:ascii="Times New Roman" w:hAnsi="Times New Roman" w:cs="Times New Roman"/>
          <w:sz w:val="24"/>
          <w:szCs w:val="24"/>
        </w:rPr>
        <w:t xml:space="preserve"> </w:t>
      </w:r>
      <w:r w:rsidRPr="005200A0">
        <w:rPr>
          <w:rFonts w:ascii="Times New Roman" w:hAnsi="Times New Roman" w:cs="Times New Roman"/>
          <w:sz w:val="24"/>
          <w:szCs w:val="24"/>
        </w:rPr>
        <w:t>October 2019. The tool help</w:t>
      </w:r>
      <w:r w:rsidR="00594DFE">
        <w:rPr>
          <w:rFonts w:ascii="Times New Roman" w:hAnsi="Times New Roman" w:cs="Times New Roman"/>
          <w:sz w:val="24"/>
          <w:szCs w:val="24"/>
        </w:rPr>
        <w:t>s</w:t>
      </w:r>
      <w:r w:rsidRPr="005200A0">
        <w:rPr>
          <w:rFonts w:ascii="Times New Roman" w:hAnsi="Times New Roman" w:cs="Times New Roman"/>
          <w:sz w:val="24"/>
          <w:szCs w:val="24"/>
        </w:rPr>
        <w:t xml:space="preserve"> country identify key challenges and opportunities associated with PFM</w:t>
      </w:r>
      <w:r w:rsidR="00C21F6C" w:rsidRPr="005200A0">
        <w:rPr>
          <w:rFonts w:ascii="Times New Roman" w:hAnsi="Times New Roman" w:cs="Times New Roman"/>
          <w:sz w:val="24"/>
          <w:szCs w:val="24"/>
        </w:rPr>
        <w:t xml:space="preserve"> </w:t>
      </w:r>
      <w:r w:rsidRPr="005200A0">
        <w:rPr>
          <w:rFonts w:ascii="Times New Roman" w:hAnsi="Times New Roman" w:cs="Times New Roman"/>
          <w:sz w:val="24"/>
          <w:szCs w:val="24"/>
        </w:rPr>
        <w:t>arrangements in the health sector. It also aims to propose possible ways to strengthen PFM arrangements</w:t>
      </w:r>
      <w:r w:rsidR="00C21F6C" w:rsidRPr="005200A0">
        <w:rPr>
          <w:rFonts w:ascii="Times New Roman" w:hAnsi="Times New Roman" w:cs="Times New Roman"/>
          <w:sz w:val="24"/>
          <w:szCs w:val="24"/>
        </w:rPr>
        <w:t xml:space="preserve"> </w:t>
      </w:r>
      <w:r w:rsidRPr="005200A0">
        <w:rPr>
          <w:rFonts w:ascii="Times New Roman" w:hAnsi="Times New Roman" w:cs="Times New Roman"/>
          <w:sz w:val="24"/>
          <w:szCs w:val="24"/>
        </w:rPr>
        <w:t>for better planning and implementation of service delivery. The Toolkit is also expected to help forge a</w:t>
      </w:r>
      <w:r w:rsidR="00C21F6C" w:rsidRPr="005200A0">
        <w:rPr>
          <w:rFonts w:ascii="Times New Roman" w:hAnsi="Times New Roman" w:cs="Times New Roman"/>
          <w:sz w:val="24"/>
          <w:szCs w:val="24"/>
        </w:rPr>
        <w:t xml:space="preserve"> </w:t>
      </w:r>
      <w:r w:rsidRPr="005200A0">
        <w:rPr>
          <w:rFonts w:ascii="Times New Roman" w:hAnsi="Times New Roman" w:cs="Times New Roman"/>
          <w:sz w:val="24"/>
          <w:szCs w:val="24"/>
        </w:rPr>
        <w:t>common understanding of PFM issues in</w:t>
      </w:r>
      <w:r w:rsidR="00C21F6C" w:rsidRPr="005200A0">
        <w:rPr>
          <w:rFonts w:ascii="Times New Roman" w:hAnsi="Times New Roman" w:cs="Times New Roman"/>
          <w:sz w:val="24"/>
          <w:szCs w:val="24"/>
        </w:rPr>
        <w:t xml:space="preserve"> </w:t>
      </w:r>
      <w:r w:rsidRPr="005200A0">
        <w:rPr>
          <w:rFonts w:ascii="Times New Roman" w:hAnsi="Times New Roman" w:cs="Times New Roman"/>
          <w:sz w:val="24"/>
          <w:szCs w:val="24"/>
        </w:rPr>
        <w:t>health among both PFM professionals and health professionals</w:t>
      </w:r>
      <w:r w:rsidR="00C21F6C" w:rsidRPr="005200A0">
        <w:rPr>
          <w:rFonts w:ascii="Times New Roman" w:hAnsi="Times New Roman" w:cs="Times New Roman"/>
          <w:sz w:val="24"/>
          <w:szCs w:val="24"/>
        </w:rPr>
        <w:t xml:space="preserve"> </w:t>
      </w:r>
      <w:r w:rsidRPr="005200A0">
        <w:rPr>
          <w:rFonts w:ascii="Times New Roman" w:hAnsi="Times New Roman" w:cs="Times New Roman"/>
          <w:sz w:val="24"/>
          <w:szCs w:val="24"/>
        </w:rPr>
        <w:t>on a national level.</w:t>
      </w:r>
    </w:p>
    <w:p w14:paraId="1FD3CC4B" w14:textId="77777777" w:rsidR="0042287F" w:rsidRPr="005200A0" w:rsidRDefault="0042287F" w:rsidP="005200A0">
      <w:pPr>
        <w:spacing w:before="120" w:after="120" w:line="240" w:lineRule="auto"/>
        <w:rPr>
          <w:rFonts w:ascii="Times New Roman" w:eastAsia="Calibri" w:hAnsi="Times New Roman" w:cs="Times New Roman"/>
          <w:b/>
          <w:sz w:val="24"/>
          <w:szCs w:val="24"/>
        </w:rPr>
      </w:pPr>
      <w:r w:rsidRPr="005200A0">
        <w:rPr>
          <w:rFonts w:ascii="Times New Roman" w:eastAsia="Calibri" w:hAnsi="Times New Roman" w:cs="Times New Roman"/>
          <w:b/>
          <w:sz w:val="24"/>
          <w:szCs w:val="24"/>
        </w:rPr>
        <w:t>Key Deliverables</w:t>
      </w:r>
    </w:p>
    <w:p w14:paraId="030AF615" w14:textId="77777777" w:rsidR="008E78DA" w:rsidRPr="005200A0" w:rsidRDefault="008977C6" w:rsidP="005200A0">
      <w:pPr>
        <w:spacing w:before="120" w:after="120" w:line="240" w:lineRule="auto"/>
        <w:jc w:val="both"/>
        <w:rPr>
          <w:rFonts w:ascii="Times New Roman" w:eastAsia="Calibri" w:hAnsi="Times New Roman" w:cs="Times New Roman"/>
          <w:sz w:val="24"/>
          <w:szCs w:val="24"/>
        </w:rPr>
      </w:pPr>
      <w:r w:rsidRPr="005200A0">
        <w:rPr>
          <w:rFonts w:ascii="Times New Roman" w:eastAsia="Calibri" w:hAnsi="Times New Roman" w:cs="Times New Roman"/>
          <w:sz w:val="24"/>
          <w:szCs w:val="24"/>
        </w:rPr>
        <w:t xml:space="preserve">The overall deliverable is </w:t>
      </w:r>
      <w:r w:rsidR="00F83362" w:rsidRPr="005200A0">
        <w:rPr>
          <w:rFonts w:ascii="Times New Roman" w:eastAsia="Calibri" w:hAnsi="Times New Roman" w:cs="Times New Roman"/>
          <w:sz w:val="24"/>
          <w:szCs w:val="24"/>
        </w:rPr>
        <w:t xml:space="preserve">to </w:t>
      </w:r>
      <w:r w:rsidR="00746880" w:rsidRPr="005200A0">
        <w:rPr>
          <w:rFonts w:ascii="Times New Roman" w:eastAsia="Calibri" w:hAnsi="Times New Roman" w:cs="Times New Roman"/>
          <w:sz w:val="24"/>
          <w:szCs w:val="24"/>
        </w:rPr>
        <w:t xml:space="preserve">support the </w:t>
      </w:r>
      <w:r w:rsidR="00BF51F2" w:rsidRPr="005200A0">
        <w:rPr>
          <w:rFonts w:ascii="Times New Roman" w:eastAsia="Calibri" w:hAnsi="Times New Roman" w:cs="Times New Roman"/>
          <w:sz w:val="24"/>
          <w:szCs w:val="24"/>
        </w:rPr>
        <w:t xml:space="preserve">World Bank team and the lead consultant </w:t>
      </w:r>
      <w:r w:rsidR="00746880" w:rsidRPr="005200A0">
        <w:rPr>
          <w:rFonts w:ascii="Times New Roman" w:eastAsia="Calibri" w:hAnsi="Times New Roman" w:cs="Times New Roman"/>
          <w:sz w:val="24"/>
          <w:szCs w:val="24"/>
        </w:rPr>
        <w:t xml:space="preserve">engaged for the exercise to conduct the PFM in Health for Service Delivery in </w:t>
      </w:r>
      <w:r w:rsidR="00BF51F2" w:rsidRPr="005200A0">
        <w:rPr>
          <w:rFonts w:ascii="Times New Roman" w:eastAsia="Calibri" w:hAnsi="Times New Roman" w:cs="Times New Roman"/>
          <w:sz w:val="24"/>
          <w:szCs w:val="24"/>
        </w:rPr>
        <w:t>Georgia</w:t>
      </w:r>
      <w:r w:rsidR="00746880" w:rsidRPr="005200A0">
        <w:rPr>
          <w:rFonts w:ascii="Times New Roman" w:eastAsia="Calibri" w:hAnsi="Times New Roman" w:cs="Times New Roman"/>
          <w:sz w:val="24"/>
          <w:szCs w:val="24"/>
        </w:rPr>
        <w:t xml:space="preserve">. The </w:t>
      </w:r>
      <w:r w:rsidR="00350F6B" w:rsidRPr="005200A0">
        <w:rPr>
          <w:rFonts w:ascii="Times New Roman" w:eastAsia="Calibri" w:hAnsi="Times New Roman" w:cs="Times New Roman"/>
          <w:sz w:val="24"/>
          <w:szCs w:val="24"/>
        </w:rPr>
        <w:t xml:space="preserve">selected </w:t>
      </w:r>
      <w:r w:rsidR="00F34E1E" w:rsidRPr="005200A0">
        <w:rPr>
          <w:rFonts w:ascii="Times New Roman" w:eastAsia="Calibri" w:hAnsi="Times New Roman" w:cs="Times New Roman"/>
          <w:sz w:val="24"/>
          <w:szCs w:val="24"/>
        </w:rPr>
        <w:t>team will</w:t>
      </w:r>
      <w:r w:rsidR="00746880" w:rsidRPr="005200A0">
        <w:rPr>
          <w:rFonts w:ascii="Times New Roman" w:eastAsia="Calibri" w:hAnsi="Times New Roman" w:cs="Times New Roman"/>
          <w:sz w:val="24"/>
          <w:szCs w:val="24"/>
        </w:rPr>
        <w:t xml:space="preserve"> work on </w:t>
      </w:r>
      <w:r w:rsidR="008E78DA" w:rsidRPr="005200A0">
        <w:rPr>
          <w:rFonts w:ascii="Times New Roman" w:eastAsia="Calibri" w:hAnsi="Times New Roman" w:cs="Times New Roman"/>
          <w:sz w:val="24"/>
          <w:szCs w:val="24"/>
        </w:rPr>
        <w:t>the following tasks:</w:t>
      </w:r>
    </w:p>
    <w:p w14:paraId="000EC8EE" w14:textId="5D602241" w:rsidR="008E5349" w:rsidRPr="005200A0" w:rsidRDefault="008E5349" w:rsidP="005200A0">
      <w:pPr>
        <w:pStyle w:val="ListParagraph"/>
        <w:numPr>
          <w:ilvl w:val="0"/>
          <w:numId w:val="7"/>
        </w:numPr>
        <w:spacing w:before="120" w:after="120" w:line="240" w:lineRule="auto"/>
        <w:contextualSpacing w:val="0"/>
        <w:jc w:val="both"/>
        <w:rPr>
          <w:rFonts w:ascii="Times New Roman" w:eastAsia="Calibri" w:hAnsi="Times New Roman" w:cs="Times New Roman"/>
          <w:sz w:val="24"/>
          <w:szCs w:val="24"/>
        </w:rPr>
      </w:pPr>
      <w:r w:rsidRPr="005200A0">
        <w:rPr>
          <w:rFonts w:ascii="Times New Roman" w:eastAsia="Calibri" w:hAnsi="Times New Roman" w:cs="Times New Roman"/>
          <w:sz w:val="24"/>
          <w:szCs w:val="24"/>
        </w:rPr>
        <w:t xml:space="preserve">Review of existing </w:t>
      </w:r>
      <w:r w:rsidR="006E3104" w:rsidRPr="005200A0">
        <w:rPr>
          <w:rFonts w:ascii="Times New Roman" w:eastAsia="Calibri" w:hAnsi="Times New Roman" w:cs="Times New Roman"/>
          <w:sz w:val="24"/>
          <w:szCs w:val="24"/>
        </w:rPr>
        <w:t xml:space="preserve">available previous analytical work / literature on </w:t>
      </w:r>
      <w:r w:rsidR="007F54F5" w:rsidRPr="005200A0">
        <w:rPr>
          <w:rFonts w:ascii="Times New Roman" w:eastAsia="Calibri" w:hAnsi="Times New Roman" w:cs="Times New Roman"/>
          <w:sz w:val="24"/>
          <w:szCs w:val="24"/>
        </w:rPr>
        <w:t>Georgia</w:t>
      </w:r>
      <w:r w:rsidR="006E3104" w:rsidRPr="005200A0">
        <w:rPr>
          <w:rFonts w:ascii="Times New Roman" w:eastAsia="Calibri" w:hAnsi="Times New Roman" w:cs="Times New Roman"/>
          <w:sz w:val="24"/>
          <w:szCs w:val="24"/>
        </w:rPr>
        <w:t xml:space="preserve">, </w:t>
      </w:r>
      <w:r w:rsidRPr="005200A0">
        <w:rPr>
          <w:rFonts w:ascii="Times New Roman" w:eastAsia="Calibri" w:hAnsi="Times New Roman" w:cs="Times New Roman"/>
          <w:sz w:val="24"/>
          <w:szCs w:val="24"/>
        </w:rPr>
        <w:t xml:space="preserve">fiscal decentralization and revenue and </w:t>
      </w:r>
      <w:r w:rsidR="001A3A3D" w:rsidRPr="005200A0">
        <w:rPr>
          <w:rFonts w:ascii="Times New Roman" w:eastAsia="Calibri" w:hAnsi="Times New Roman" w:cs="Times New Roman"/>
          <w:sz w:val="24"/>
          <w:szCs w:val="24"/>
        </w:rPr>
        <w:t>public expenditure analysis,</w:t>
      </w:r>
      <w:r w:rsidR="0019204D" w:rsidRPr="005200A0">
        <w:rPr>
          <w:rFonts w:ascii="Times New Roman" w:eastAsia="Calibri" w:hAnsi="Times New Roman" w:cs="Times New Roman"/>
          <w:sz w:val="24"/>
          <w:szCs w:val="24"/>
        </w:rPr>
        <w:t xml:space="preserve"> health financing assessments</w:t>
      </w:r>
      <w:r w:rsidR="001A3A3D" w:rsidRPr="005200A0">
        <w:rPr>
          <w:rFonts w:ascii="Times New Roman" w:eastAsia="Calibri" w:hAnsi="Times New Roman" w:cs="Times New Roman"/>
          <w:sz w:val="24"/>
          <w:szCs w:val="24"/>
        </w:rPr>
        <w:t xml:space="preserve"> and reflecting the key findings of these pieces of work in </w:t>
      </w:r>
      <w:r w:rsidR="0019204D" w:rsidRPr="005200A0">
        <w:rPr>
          <w:rFonts w:ascii="Times New Roman" w:eastAsia="Calibri" w:hAnsi="Times New Roman" w:cs="Times New Roman"/>
          <w:sz w:val="24"/>
          <w:szCs w:val="24"/>
        </w:rPr>
        <w:t>triangulating the three variables as described in the conceptual f</w:t>
      </w:r>
      <w:r w:rsidR="004507E4" w:rsidRPr="005200A0">
        <w:rPr>
          <w:rFonts w:ascii="Times New Roman" w:eastAsia="Calibri" w:hAnsi="Times New Roman" w:cs="Times New Roman"/>
          <w:sz w:val="24"/>
          <w:szCs w:val="24"/>
        </w:rPr>
        <w:t>r</w:t>
      </w:r>
      <w:r w:rsidR="0019204D" w:rsidRPr="005200A0">
        <w:rPr>
          <w:rFonts w:ascii="Times New Roman" w:eastAsia="Calibri" w:hAnsi="Times New Roman" w:cs="Times New Roman"/>
          <w:sz w:val="24"/>
          <w:szCs w:val="24"/>
        </w:rPr>
        <w:t>a</w:t>
      </w:r>
      <w:r w:rsidR="004507E4" w:rsidRPr="005200A0">
        <w:rPr>
          <w:rFonts w:ascii="Times New Roman" w:eastAsia="Calibri" w:hAnsi="Times New Roman" w:cs="Times New Roman"/>
          <w:sz w:val="24"/>
          <w:szCs w:val="24"/>
        </w:rPr>
        <w:t>m</w:t>
      </w:r>
      <w:r w:rsidR="0019204D" w:rsidRPr="005200A0">
        <w:rPr>
          <w:rFonts w:ascii="Times New Roman" w:eastAsia="Calibri" w:hAnsi="Times New Roman" w:cs="Times New Roman"/>
          <w:sz w:val="24"/>
          <w:szCs w:val="24"/>
        </w:rPr>
        <w:t xml:space="preserve">ework – namely the </w:t>
      </w:r>
      <w:r w:rsidR="001A3A3D" w:rsidRPr="005200A0">
        <w:rPr>
          <w:rFonts w:ascii="Times New Roman" w:eastAsia="Calibri" w:hAnsi="Times New Roman" w:cs="Times New Roman"/>
          <w:sz w:val="24"/>
          <w:szCs w:val="24"/>
        </w:rPr>
        <w:t>PFM background</w:t>
      </w:r>
      <w:r w:rsidR="0019204D" w:rsidRPr="005200A0">
        <w:rPr>
          <w:rFonts w:ascii="Times New Roman" w:eastAsia="Calibri" w:hAnsi="Times New Roman" w:cs="Times New Roman"/>
          <w:sz w:val="24"/>
          <w:szCs w:val="24"/>
        </w:rPr>
        <w:t>, health financing</w:t>
      </w:r>
      <w:r w:rsidR="001A3A3D" w:rsidRPr="005200A0">
        <w:rPr>
          <w:rFonts w:ascii="Times New Roman" w:eastAsia="Calibri" w:hAnsi="Times New Roman" w:cs="Times New Roman"/>
          <w:sz w:val="24"/>
          <w:szCs w:val="24"/>
        </w:rPr>
        <w:t xml:space="preserve"> </w:t>
      </w:r>
      <w:r w:rsidR="0019204D" w:rsidRPr="005200A0">
        <w:rPr>
          <w:rFonts w:ascii="Times New Roman" w:eastAsia="Calibri" w:hAnsi="Times New Roman" w:cs="Times New Roman"/>
          <w:sz w:val="24"/>
          <w:szCs w:val="24"/>
        </w:rPr>
        <w:t xml:space="preserve">context and associated reforms </w:t>
      </w:r>
      <w:r w:rsidR="001A3A3D" w:rsidRPr="005200A0">
        <w:rPr>
          <w:rFonts w:ascii="Times New Roman" w:eastAsia="Calibri" w:hAnsi="Times New Roman" w:cs="Times New Roman"/>
          <w:sz w:val="24"/>
          <w:szCs w:val="24"/>
        </w:rPr>
        <w:t>and specific service delivery constraints in the health sector</w:t>
      </w:r>
      <w:r w:rsidR="0019204D" w:rsidRPr="005200A0">
        <w:rPr>
          <w:rFonts w:ascii="Times New Roman" w:eastAsia="Calibri" w:hAnsi="Times New Roman" w:cs="Times New Roman"/>
          <w:sz w:val="24"/>
          <w:szCs w:val="24"/>
        </w:rPr>
        <w:t>.</w:t>
      </w:r>
    </w:p>
    <w:p w14:paraId="53C2DD2A" w14:textId="07702C01" w:rsidR="008E5349" w:rsidRPr="005200A0" w:rsidRDefault="00D92BF9" w:rsidP="005200A0">
      <w:pPr>
        <w:pStyle w:val="ListParagraph"/>
        <w:numPr>
          <w:ilvl w:val="0"/>
          <w:numId w:val="7"/>
        </w:numPr>
        <w:spacing w:before="120" w:after="120" w:line="240" w:lineRule="auto"/>
        <w:contextualSpacing w:val="0"/>
        <w:jc w:val="both"/>
        <w:rPr>
          <w:rFonts w:ascii="Times New Roman" w:eastAsia="Calibri" w:hAnsi="Times New Roman" w:cs="Times New Roman"/>
          <w:sz w:val="24"/>
          <w:szCs w:val="24"/>
        </w:rPr>
      </w:pPr>
      <w:r w:rsidRPr="005200A0">
        <w:rPr>
          <w:rFonts w:ascii="Times New Roman" w:eastAsia="Calibri" w:hAnsi="Times New Roman" w:cs="Times New Roman"/>
          <w:sz w:val="24"/>
          <w:szCs w:val="24"/>
        </w:rPr>
        <w:t>Analysing</w:t>
      </w:r>
      <w:r w:rsidR="008E5349" w:rsidRPr="005200A0">
        <w:rPr>
          <w:rFonts w:ascii="Times New Roman" w:eastAsia="Calibri" w:hAnsi="Times New Roman" w:cs="Times New Roman"/>
          <w:sz w:val="24"/>
          <w:szCs w:val="24"/>
        </w:rPr>
        <w:t xml:space="preserve"> the typical PFM </w:t>
      </w:r>
      <w:r w:rsidR="000571ED" w:rsidRPr="005200A0">
        <w:rPr>
          <w:rFonts w:ascii="Times New Roman" w:eastAsia="Calibri" w:hAnsi="Times New Roman" w:cs="Times New Roman"/>
          <w:sz w:val="24"/>
          <w:szCs w:val="24"/>
        </w:rPr>
        <w:t>system</w:t>
      </w:r>
      <w:r w:rsidR="008E5349" w:rsidRPr="005200A0">
        <w:rPr>
          <w:rFonts w:ascii="Times New Roman" w:eastAsia="Calibri" w:hAnsi="Times New Roman" w:cs="Times New Roman"/>
          <w:sz w:val="24"/>
          <w:szCs w:val="24"/>
        </w:rPr>
        <w:t xml:space="preserve"> supporting health sector service delivery. This will include planning and budgeting, funds flow, commitment and expenditure management, internal and external audit, and oversight and accountability arrangements.</w:t>
      </w:r>
    </w:p>
    <w:p w14:paraId="7554C55A" w14:textId="5C6E401D" w:rsidR="001A3A3D" w:rsidRPr="005200A0" w:rsidRDefault="003834C5" w:rsidP="005200A0">
      <w:pPr>
        <w:pStyle w:val="ListParagraph"/>
        <w:numPr>
          <w:ilvl w:val="0"/>
          <w:numId w:val="7"/>
        </w:numPr>
        <w:spacing w:before="120" w:after="120" w:line="240" w:lineRule="auto"/>
        <w:contextualSpacing w:val="0"/>
        <w:jc w:val="both"/>
        <w:rPr>
          <w:rFonts w:ascii="Times New Roman" w:eastAsia="Calibri" w:hAnsi="Times New Roman" w:cs="Times New Roman"/>
          <w:sz w:val="24"/>
          <w:szCs w:val="24"/>
        </w:rPr>
      </w:pPr>
      <w:r w:rsidRPr="005200A0">
        <w:rPr>
          <w:rFonts w:ascii="Times New Roman" w:eastAsia="Calibri" w:hAnsi="Times New Roman" w:cs="Times New Roman"/>
          <w:sz w:val="24"/>
          <w:szCs w:val="24"/>
        </w:rPr>
        <w:t>Conduct interviews and facility survey</w:t>
      </w:r>
      <w:r w:rsidR="003B5DF3">
        <w:rPr>
          <w:rFonts w:ascii="Times New Roman" w:eastAsia="Calibri" w:hAnsi="Times New Roman" w:cs="Times New Roman"/>
          <w:sz w:val="24"/>
          <w:szCs w:val="24"/>
        </w:rPr>
        <w:t xml:space="preserve"> to</w:t>
      </w:r>
      <w:r w:rsidR="00E24E75" w:rsidRPr="005200A0">
        <w:rPr>
          <w:rFonts w:ascii="Times New Roman" w:eastAsia="Calibri" w:hAnsi="Times New Roman" w:cs="Times New Roman"/>
          <w:sz w:val="24"/>
          <w:szCs w:val="24"/>
        </w:rPr>
        <w:t xml:space="preserve"> provide </w:t>
      </w:r>
      <w:r w:rsidR="0019204D" w:rsidRPr="005200A0">
        <w:rPr>
          <w:rFonts w:ascii="Times New Roman" w:eastAsia="Calibri" w:hAnsi="Times New Roman" w:cs="Times New Roman"/>
          <w:sz w:val="24"/>
          <w:szCs w:val="24"/>
        </w:rPr>
        <w:t>survey</w:t>
      </w:r>
      <w:r w:rsidR="001A3A3D" w:rsidRPr="005200A0">
        <w:rPr>
          <w:rFonts w:ascii="Times New Roman" w:eastAsia="Calibri" w:hAnsi="Times New Roman" w:cs="Times New Roman"/>
          <w:sz w:val="24"/>
          <w:szCs w:val="24"/>
        </w:rPr>
        <w:t xml:space="preserve"> results’ interpretation and deductions for overall plausibility, coherence and soundness of thought, and storyline clarity</w:t>
      </w:r>
      <w:r w:rsidR="00E24E75" w:rsidRPr="005200A0">
        <w:rPr>
          <w:rFonts w:ascii="Times New Roman" w:eastAsia="Calibri" w:hAnsi="Times New Roman" w:cs="Times New Roman"/>
          <w:sz w:val="24"/>
          <w:szCs w:val="24"/>
        </w:rPr>
        <w:t>.</w:t>
      </w:r>
    </w:p>
    <w:p w14:paraId="75AB87CB" w14:textId="1D69483B" w:rsidR="008E5349" w:rsidRPr="005200A0" w:rsidRDefault="002E3B72" w:rsidP="005200A0">
      <w:pPr>
        <w:pStyle w:val="ListParagraph"/>
        <w:numPr>
          <w:ilvl w:val="0"/>
          <w:numId w:val="7"/>
        </w:numPr>
        <w:spacing w:before="120" w:after="120" w:line="240" w:lineRule="auto"/>
        <w:contextualSpacing w:val="0"/>
        <w:jc w:val="both"/>
        <w:rPr>
          <w:rFonts w:ascii="Times New Roman" w:eastAsia="Calibri" w:hAnsi="Times New Roman" w:cs="Times New Roman"/>
          <w:sz w:val="24"/>
          <w:szCs w:val="24"/>
        </w:rPr>
      </w:pPr>
      <w:r w:rsidRPr="005200A0">
        <w:rPr>
          <w:rFonts w:ascii="Times New Roman" w:eastAsia="Calibri" w:hAnsi="Times New Roman" w:cs="Times New Roman"/>
          <w:sz w:val="24"/>
          <w:szCs w:val="24"/>
        </w:rPr>
        <w:t xml:space="preserve">Provide the </w:t>
      </w:r>
      <w:r w:rsidRPr="005200A0">
        <w:rPr>
          <w:rFonts w:ascii="Times New Roman" w:hAnsi="Times New Roman" w:cs="Times New Roman"/>
          <w:sz w:val="24"/>
          <w:szCs w:val="24"/>
        </w:rPr>
        <w:t>PFM in Health Global Team</w:t>
      </w:r>
      <w:r w:rsidRPr="005200A0">
        <w:rPr>
          <w:rFonts w:ascii="Times New Roman" w:eastAsia="Calibri" w:hAnsi="Times New Roman" w:cs="Times New Roman"/>
          <w:sz w:val="24"/>
          <w:szCs w:val="24"/>
        </w:rPr>
        <w:t xml:space="preserve"> with draft </w:t>
      </w:r>
      <w:r w:rsidR="0019204D" w:rsidRPr="005200A0">
        <w:rPr>
          <w:rFonts w:ascii="Times New Roman" w:eastAsia="Calibri" w:hAnsi="Times New Roman" w:cs="Times New Roman"/>
          <w:sz w:val="24"/>
          <w:szCs w:val="24"/>
        </w:rPr>
        <w:t>policy</w:t>
      </w:r>
      <w:r w:rsidR="001A3A3D" w:rsidRPr="005200A0">
        <w:rPr>
          <w:rFonts w:ascii="Times New Roman" w:eastAsia="Calibri" w:hAnsi="Times New Roman" w:cs="Times New Roman"/>
          <w:sz w:val="24"/>
          <w:szCs w:val="24"/>
        </w:rPr>
        <w:t xml:space="preserve"> recommendations by linking them to identified service delivery bottlenecks and broader </w:t>
      </w:r>
      <w:r w:rsidR="008E5349" w:rsidRPr="005200A0">
        <w:rPr>
          <w:rFonts w:ascii="Times New Roman" w:eastAsia="Calibri" w:hAnsi="Times New Roman" w:cs="Times New Roman"/>
          <w:sz w:val="24"/>
          <w:szCs w:val="24"/>
        </w:rPr>
        <w:t xml:space="preserve">root causes and issues associated with the PFM </w:t>
      </w:r>
      <w:r w:rsidR="000571ED" w:rsidRPr="005200A0">
        <w:rPr>
          <w:rFonts w:ascii="Times New Roman" w:eastAsia="Calibri" w:hAnsi="Times New Roman" w:cs="Times New Roman"/>
          <w:sz w:val="24"/>
          <w:szCs w:val="24"/>
        </w:rPr>
        <w:t>system</w:t>
      </w:r>
      <w:r w:rsidR="008E5349" w:rsidRPr="005200A0">
        <w:rPr>
          <w:rFonts w:ascii="Times New Roman" w:eastAsia="Calibri" w:hAnsi="Times New Roman" w:cs="Times New Roman"/>
          <w:sz w:val="24"/>
          <w:szCs w:val="24"/>
        </w:rPr>
        <w:t>, which impact and impede service delivery.</w:t>
      </w:r>
    </w:p>
    <w:p w14:paraId="50857A65" w14:textId="30A4CE63" w:rsidR="008E5349" w:rsidRPr="005200A0" w:rsidRDefault="002E3B72" w:rsidP="005200A0">
      <w:pPr>
        <w:pStyle w:val="ListParagraph"/>
        <w:numPr>
          <w:ilvl w:val="0"/>
          <w:numId w:val="7"/>
        </w:numPr>
        <w:spacing w:before="120" w:after="120" w:line="240" w:lineRule="auto"/>
        <w:contextualSpacing w:val="0"/>
        <w:jc w:val="both"/>
        <w:rPr>
          <w:rFonts w:ascii="Times New Roman" w:eastAsia="Calibri" w:hAnsi="Times New Roman" w:cs="Times New Roman"/>
          <w:sz w:val="24"/>
          <w:szCs w:val="24"/>
        </w:rPr>
      </w:pPr>
      <w:r w:rsidRPr="005200A0">
        <w:rPr>
          <w:rFonts w:ascii="Times New Roman" w:hAnsi="Times New Roman" w:cs="Times New Roman"/>
          <w:sz w:val="24"/>
          <w:szCs w:val="24"/>
        </w:rPr>
        <w:t>Provide the PFM in Health Global Team</w:t>
      </w:r>
      <w:r w:rsidRPr="005200A0">
        <w:rPr>
          <w:rFonts w:ascii="Times New Roman" w:eastAsia="Calibri" w:hAnsi="Times New Roman" w:cs="Times New Roman"/>
          <w:sz w:val="24"/>
          <w:szCs w:val="24"/>
        </w:rPr>
        <w:t xml:space="preserve"> with suggestions on p</w:t>
      </w:r>
      <w:r w:rsidR="001A3A3D" w:rsidRPr="005200A0">
        <w:rPr>
          <w:rFonts w:ascii="Times New Roman" w:eastAsia="Calibri" w:hAnsi="Times New Roman" w:cs="Times New Roman"/>
          <w:sz w:val="24"/>
          <w:szCs w:val="24"/>
        </w:rPr>
        <w:t>rioritizing the</w:t>
      </w:r>
      <w:r w:rsidR="009F3337" w:rsidRPr="005200A0">
        <w:rPr>
          <w:rFonts w:ascii="Times New Roman" w:eastAsia="Calibri" w:hAnsi="Times New Roman" w:cs="Times New Roman"/>
          <w:sz w:val="24"/>
          <w:szCs w:val="24"/>
        </w:rPr>
        <w:t xml:space="preserve"> </w:t>
      </w:r>
      <w:r w:rsidR="001A3A3D" w:rsidRPr="005200A0">
        <w:rPr>
          <w:rFonts w:ascii="Times New Roman" w:eastAsia="Calibri" w:hAnsi="Times New Roman" w:cs="Times New Roman"/>
          <w:sz w:val="24"/>
          <w:szCs w:val="24"/>
        </w:rPr>
        <w:t>recommendation</w:t>
      </w:r>
      <w:r w:rsidR="00FE6FBE" w:rsidRPr="005200A0">
        <w:rPr>
          <w:rFonts w:ascii="Times New Roman" w:eastAsia="Calibri" w:hAnsi="Times New Roman" w:cs="Times New Roman"/>
          <w:sz w:val="24"/>
          <w:szCs w:val="24"/>
        </w:rPr>
        <w:t xml:space="preserve">s, taking into account their links with other recommendations from existing pieces of work done such as PEFA, PEA etc. etc, and the Bank’s overall PFM support to </w:t>
      </w:r>
      <w:r w:rsidR="009F3337" w:rsidRPr="005200A0">
        <w:rPr>
          <w:rFonts w:ascii="Times New Roman" w:eastAsia="Calibri" w:hAnsi="Times New Roman" w:cs="Times New Roman"/>
          <w:sz w:val="24"/>
          <w:szCs w:val="24"/>
        </w:rPr>
        <w:t>Georgia</w:t>
      </w:r>
      <w:r w:rsidR="00FE6FBE" w:rsidRPr="005200A0">
        <w:rPr>
          <w:rFonts w:ascii="Times New Roman" w:eastAsia="Calibri" w:hAnsi="Times New Roman" w:cs="Times New Roman"/>
          <w:sz w:val="24"/>
          <w:szCs w:val="24"/>
        </w:rPr>
        <w:t xml:space="preserve">. The recommendations should be prioritized into short, medium and long-term actions that </w:t>
      </w:r>
      <w:r w:rsidR="008E5349" w:rsidRPr="005200A0">
        <w:rPr>
          <w:rFonts w:ascii="Times New Roman" w:eastAsia="Calibri" w:hAnsi="Times New Roman" w:cs="Times New Roman"/>
          <w:sz w:val="24"/>
          <w:szCs w:val="24"/>
        </w:rPr>
        <w:t>address the root causes of</w:t>
      </w:r>
      <w:r w:rsidR="000571ED" w:rsidRPr="005200A0">
        <w:rPr>
          <w:rFonts w:ascii="Times New Roman" w:eastAsia="Calibri" w:hAnsi="Times New Roman" w:cs="Times New Roman"/>
          <w:sz w:val="24"/>
          <w:szCs w:val="24"/>
        </w:rPr>
        <w:t xml:space="preserve"> </w:t>
      </w:r>
      <w:r w:rsidR="008E5349" w:rsidRPr="005200A0">
        <w:rPr>
          <w:rFonts w:ascii="Times New Roman" w:eastAsia="Calibri" w:hAnsi="Times New Roman" w:cs="Times New Roman"/>
          <w:sz w:val="24"/>
          <w:szCs w:val="24"/>
        </w:rPr>
        <w:t>PFM problems impacting service delivery outcomes (efficiency and effectiveness).</w:t>
      </w:r>
    </w:p>
    <w:p w14:paraId="2BB55414" w14:textId="671B8D4C" w:rsidR="008E5349" w:rsidRPr="005200A0" w:rsidRDefault="00474CBF" w:rsidP="005200A0">
      <w:pPr>
        <w:pStyle w:val="ListParagraph"/>
        <w:numPr>
          <w:ilvl w:val="0"/>
          <w:numId w:val="7"/>
        </w:numPr>
        <w:spacing w:before="120" w:after="120" w:line="240" w:lineRule="auto"/>
        <w:contextualSpacing w:val="0"/>
        <w:jc w:val="both"/>
        <w:rPr>
          <w:rFonts w:ascii="Times New Roman" w:eastAsia="Calibri" w:hAnsi="Times New Roman" w:cs="Times New Roman"/>
          <w:sz w:val="24"/>
          <w:szCs w:val="24"/>
        </w:rPr>
      </w:pPr>
      <w:r w:rsidRPr="005200A0">
        <w:rPr>
          <w:rFonts w:ascii="Times New Roman" w:eastAsia="Calibri" w:hAnsi="Times New Roman" w:cs="Times New Roman"/>
          <w:sz w:val="24"/>
          <w:szCs w:val="24"/>
        </w:rPr>
        <w:t>P</w:t>
      </w:r>
      <w:r w:rsidR="002E3B72" w:rsidRPr="005200A0">
        <w:rPr>
          <w:rFonts w:ascii="Times New Roman" w:eastAsia="Calibri" w:hAnsi="Times New Roman" w:cs="Times New Roman"/>
          <w:sz w:val="24"/>
          <w:szCs w:val="24"/>
        </w:rPr>
        <w:t>roviding necessary input in p</w:t>
      </w:r>
      <w:r w:rsidRPr="005200A0">
        <w:rPr>
          <w:rFonts w:ascii="Times New Roman" w:eastAsia="Calibri" w:hAnsi="Times New Roman" w:cs="Times New Roman"/>
          <w:sz w:val="24"/>
          <w:szCs w:val="24"/>
        </w:rPr>
        <w:t>reparin</w:t>
      </w:r>
      <w:r w:rsidR="00FE6FBE" w:rsidRPr="005200A0">
        <w:rPr>
          <w:rFonts w:ascii="Times New Roman" w:eastAsia="Calibri" w:hAnsi="Times New Roman" w:cs="Times New Roman"/>
          <w:sz w:val="24"/>
          <w:szCs w:val="24"/>
        </w:rPr>
        <w:t xml:space="preserve">g an updated </w:t>
      </w:r>
      <w:r w:rsidRPr="005200A0">
        <w:rPr>
          <w:rFonts w:ascii="Times New Roman" w:eastAsia="Calibri" w:hAnsi="Times New Roman" w:cs="Times New Roman"/>
          <w:sz w:val="24"/>
          <w:szCs w:val="24"/>
        </w:rPr>
        <w:t>draft country case study report reflecting the application of the tool and the draft conceptual framework; d</w:t>
      </w:r>
      <w:r w:rsidR="008E5349" w:rsidRPr="005200A0">
        <w:rPr>
          <w:rFonts w:ascii="Times New Roman" w:eastAsia="Calibri" w:hAnsi="Times New Roman" w:cs="Times New Roman"/>
          <w:sz w:val="24"/>
          <w:szCs w:val="24"/>
        </w:rPr>
        <w:t>iscussing the content of the draft report with various key stakeholder</w:t>
      </w:r>
      <w:r w:rsidR="002E3B72" w:rsidRPr="005200A0">
        <w:rPr>
          <w:rFonts w:ascii="Times New Roman" w:eastAsia="Calibri" w:hAnsi="Times New Roman" w:cs="Times New Roman"/>
          <w:sz w:val="24"/>
          <w:szCs w:val="24"/>
        </w:rPr>
        <w:t>s</w:t>
      </w:r>
      <w:r w:rsidRPr="005200A0">
        <w:rPr>
          <w:rFonts w:ascii="Times New Roman" w:eastAsia="Calibri" w:hAnsi="Times New Roman" w:cs="Times New Roman"/>
          <w:sz w:val="24"/>
          <w:szCs w:val="24"/>
        </w:rPr>
        <w:t xml:space="preserve">; and </w:t>
      </w:r>
      <w:r w:rsidR="002E3B72" w:rsidRPr="005200A0">
        <w:rPr>
          <w:rFonts w:ascii="Times New Roman" w:eastAsia="Calibri" w:hAnsi="Times New Roman" w:cs="Times New Roman"/>
          <w:sz w:val="24"/>
          <w:szCs w:val="24"/>
        </w:rPr>
        <w:t xml:space="preserve">providing summary information to the </w:t>
      </w:r>
      <w:r w:rsidR="002E3B72" w:rsidRPr="005200A0">
        <w:rPr>
          <w:rFonts w:ascii="Times New Roman" w:hAnsi="Times New Roman" w:cs="Times New Roman"/>
          <w:sz w:val="24"/>
          <w:szCs w:val="24"/>
        </w:rPr>
        <w:t>PFM in Health Global Team</w:t>
      </w:r>
      <w:r w:rsidR="002E3B72" w:rsidRPr="005200A0">
        <w:rPr>
          <w:rFonts w:ascii="Times New Roman" w:eastAsia="Calibri" w:hAnsi="Times New Roman" w:cs="Times New Roman"/>
          <w:sz w:val="24"/>
          <w:szCs w:val="24"/>
        </w:rPr>
        <w:t xml:space="preserve"> </w:t>
      </w:r>
      <w:r w:rsidR="008F0B06" w:rsidRPr="005200A0">
        <w:rPr>
          <w:rFonts w:ascii="Times New Roman" w:eastAsia="Calibri" w:hAnsi="Times New Roman" w:cs="Times New Roman"/>
          <w:sz w:val="24"/>
          <w:szCs w:val="24"/>
        </w:rPr>
        <w:t xml:space="preserve">for </w:t>
      </w:r>
      <w:r w:rsidRPr="005200A0">
        <w:rPr>
          <w:rFonts w:ascii="Times New Roman" w:eastAsia="Calibri" w:hAnsi="Times New Roman" w:cs="Times New Roman"/>
          <w:sz w:val="24"/>
          <w:szCs w:val="24"/>
        </w:rPr>
        <w:t xml:space="preserve">refining it accordingly. </w:t>
      </w:r>
    </w:p>
    <w:p w14:paraId="2708782C" w14:textId="221A77C5" w:rsidR="00AF64B8" w:rsidRPr="005200A0" w:rsidRDefault="00AF64B8" w:rsidP="005200A0">
      <w:pPr>
        <w:pStyle w:val="ListParagraph"/>
        <w:numPr>
          <w:ilvl w:val="0"/>
          <w:numId w:val="7"/>
        </w:numPr>
        <w:spacing w:before="120" w:after="120" w:line="240" w:lineRule="auto"/>
        <w:contextualSpacing w:val="0"/>
        <w:jc w:val="both"/>
        <w:rPr>
          <w:rFonts w:ascii="Times New Roman" w:eastAsia="Calibri" w:hAnsi="Times New Roman" w:cs="Times New Roman"/>
          <w:sz w:val="24"/>
          <w:szCs w:val="24"/>
        </w:rPr>
      </w:pPr>
      <w:r w:rsidRPr="005200A0">
        <w:rPr>
          <w:rFonts w:ascii="Times New Roman" w:eastAsia="Calibri" w:hAnsi="Times New Roman" w:cs="Times New Roman"/>
          <w:sz w:val="24"/>
          <w:szCs w:val="24"/>
        </w:rPr>
        <w:t>Supporting Dissemination and launch of the report</w:t>
      </w:r>
    </w:p>
    <w:p w14:paraId="66673F82" w14:textId="77777777" w:rsidR="0042287F" w:rsidRPr="005200A0" w:rsidRDefault="0042287F" w:rsidP="005200A0">
      <w:pPr>
        <w:tabs>
          <w:tab w:val="left" w:pos="1215"/>
        </w:tabs>
        <w:spacing w:before="120" w:after="120" w:line="240" w:lineRule="auto"/>
        <w:rPr>
          <w:rFonts w:ascii="Times New Roman" w:eastAsia="Calibri" w:hAnsi="Times New Roman" w:cs="Times New Roman"/>
          <w:b/>
          <w:sz w:val="24"/>
          <w:szCs w:val="24"/>
        </w:rPr>
      </w:pPr>
      <w:r w:rsidRPr="005200A0">
        <w:rPr>
          <w:rFonts w:ascii="Times New Roman" w:eastAsia="Calibri" w:hAnsi="Times New Roman" w:cs="Times New Roman"/>
          <w:b/>
          <w:sz w:val="24"/>
          <w:szCs w:val="24"/>
        </w:rPr>
        <w:lastRenderedPageBreak/>
        <w:t>Duration of the Assignment</w:t>
      </w:r>
    </w:p>
    <w:p w14:paraId="21FC3991" w14:textId="41FCA898" w:rsidR="00AF5BC6" w:rsidRPr="005200A0" w:rsidRDefault="0042287F" w:rsidP="005200A0">
      <w:pPr>
        <w:spacing w:before="120" w:after="120" w:line="240" w:lineRule="auto"/>
        <w:rPr>
          <w:rFonts w:ascii="Times New Roman" w:eastAsia="Calibri" w:hAnsi="Times New Roman" w:cs="Times New Roman"/>
          <w:sz w:val="24"/>
          <w:szCs w:val="24"/>
        </w:rPr>
      </w:pPr>
      <w:r w:rsidRPr="005200A0">
        <w:rPr>
          <w:rFonts w:ascii="Times New Roman" w:eastAsia="Calibri" w:hAnsi="Times New Roman" w:cs="Times New Roman"/>
          <w:sz w:val="24"/>
          <w:szCs w:val="24"/>
        </w:rPr>
        <w:t xml:space="preserve">The assignment will be spread over </w:t>
      </w:r>
      <w:r w:rsidR="001D46C6" w:rsidRPr="005200A0">
        <w:rPr>
          <w:rFonts w:ascii="Times New Roman" w:eastAsia="Calibri" w:hAnsi="Times New Roman" w:cs="Times New Roman"/>
          <w:sz w:val="24"/>
          <w:szCs w:val="24"/>
        </w:rPr>
        <w:t xml:space="preserve">between </w:t>
      </w:r>
      <w:r w:rsidR="009662AE" w:rsidRPr="005200A0">
        <w:rPr>
          <w:rFonts w:ascii="Times New Roman" w:eastAsia="Calibri" w:hAnsi="Times New Roman" w:cs="Times New Roman"/>
          <w:sz w:val="24"/>
          <w:szCs w:val="24"/>
        </w:rPr>
        <w:t>May</w:t>
      </w:r>
      <w:r w:rsidR="004D7120" w:rsidRPr="005200A0">
        <w:rPr>
          <w:rFonts w:ascii="Times New Roman" w:eastAsia="Calibri" w:hAnsi="Times New Roman" w:cs="Times New Roman"/>
          <w:sz w:val="24"/>
          <w:szCs w:val="24"/>
        </w:rPr>
        <w:t xml:space="preserve"> 15, 20</w:t>
      </w:r>
      <w:r w:rsidR="009662AE" w:rsidRPr="005200A0">
        <w:rPr>
          <w:rFonts w:ascii="Times New Roman" w:eastAsia="Calibri" w:hAnsi="Times New Roman" w:cs="Times New Roman"/>
          <w:sz w:val="24"/>
          <w:szCs w:val="24"/>
        </w:rPr>
        <w:t>20</w:t>
      </w:r>
      <w:r w:rsidR="004D7120" w:rsidRPr="005200A0">
        <w:rPr>
          <w:rFonts w:ascii="Times New Roman" w:eastAsia="Calibri" w:hAnsi="Times New Roman" w:cs="Times New Roman"/>
          <w:sz w:val="24"/>
          <w:szCs w:val="24"/>
        </w:rPr>
        <w:t xml:space="preserve"> and </w:t>
      </w:r>
      <w:r w:rsidR="009662AE" w:rsidRPr="005200A0">
        <w:rPr>
          <w:rFonts w:ascii="Times New Roman" w:eastAsia="Calibri" w:hAnsi="Times New Roman" w:cs="Times New Roman"/>
          <w:sz w:val="24"/>
          <w:szCs w:val="24"/>
        </w:rPr>
        <w:t>October 30</w:t>
      </w:r>
      <w:r w:rsidR="004D7120" w:rsidRPr="005200A0">
        <w:rPr>
          <w:rFonts w:ascii="Times New Roman" w:eastAsia="Calibri" w:hAnsi="Times New Roman" w:cs="Times New Roman"/>
          <w:sz w:val="24"/>
          <w:szCs w:val="24"/>
        </w:rPr>
        <w:t>, 2020</w:t>
      </w:r>
      <w:r w:rsidR="002C319C" w:rsidRPr="005200A0">
        <w:rPr>
          <w:rFonts w:ascii="Times New Roman" w:eastAsia="Calibri" w:hAnsi="Times New Roman" w:cs="Times New Roman"/>
          <w:sz w:val="24"/>
          <w:szCs w:val="24"/>
        </w:rPr>
        <w:t xml:space="preserve">. </w:t>
      </w:r>
    </w:p>
    <w:p w14:paraId="57A713C9" w14:textId="087BF4D8" w:rsidR="00F95EFD" w:rsidRPr="005200A0" w:rsidRDefault="00F95EFD" w:rsidP="005200A0">
      <w:pPr>
        <w:spacing w:before="120" w:after="120" w:line="240" w:lineRule="auto"/>
        <w:rPr>
          <w:rFonts w:ascii="Times New Roman" w:eastAsia="Calibri" w:hAnsi="Times New Roman" w:cs="Times New Roman"/>
          <w:sz w:val="24"/>
          <w:szCs w:val="24"/>
        </w:rPr>
      </w:pPr>
      <w:r w:rsidRPr="005200A0">
        <w:rPr>
          <w:rFonts w:ascii="Times New Roman" w:eastAsia="Calibri" w:hAnsi="Times New Roman" w:cs="Times New Roman"/>
          <w:sz w:val="24"/>
          <w:szCs w:val="24"/>
        </w:rPr>
        <w:t xml:space="preserve">The assignment will be </w:t>
      </w:r>
      <w:r w:rsidR="00833B90" w:rsidRPr="005200A0">
        <w:rPr>
          <w:rFonts w:ascii="Times New Roman" w:eastAsia="Calibri" w:hAnsi="Times New Roman" w:cs="Times New Roman"/>
          <w:sz w:val="24"/>
          <w:szCs w:val="24"/>
        </w:rPr>
        <w:t xml:space="preserve">carried out according to </w:t>
      </w:r>
      <w:r w:rsidR="00084C62" w:rsidRPr="005200A0">
        <w:rPr>
          <w:rFonts w:ascii="Times New Roman" w:eastAsia="Calibri" w:hAnsi="Times New Roman" w:cs="Times New Roman"/>
          <w:sz w:val="24"/>
          <w:szCs w:val="24"/>
        </w:rPr>
        <w:t xml:space="preserve">the standard methodology agreed of the Global PFM in Health team. </w:t>
      </w:r>
    </w:p>
    <w:p w14:paraId="7D79DEA3" w14:textId="318B7BBC" w:rsidR="001E350A" w:rsidRPr="005200A0" w:rsidRDefault="001E350A" w:rsidP="005200A0">
      <w:pPr>
        <w:spacing w:before="120" w:after="120" w:line="240" w:lineRule="auto"/>
        <w:rPr>
          <w:rFonts w:ascii="Times New Roman" w:eastAsia="Calibri" w:hAnsi="Times New Roman" w:cs="Times New Roman"/>
          <w:sz w:val="24"/>
          <w:szCs w:val="24"/>
        </w:rPr>
      </w:pPr>
      <w:r w:rsidRPr="005200A0">
        <w:rPr>
          <w:rFonts w:ascii="Times New Roman" w:eastAsia="Calibri" w:hAnsi="Times New Roman" w:cs="Times New Roman"/>
          <w:sz w:val="24"/>
          <w:szCs w:val="24"/>
        </w:rPr>
        <w:t>Expected workload:</w:t>
      </w:r>
    </w:p>
    <w:tbl>
      <w:tblPr>
        <w:tblW w:w="7898" w:type="dxa"/>
        <w:tblLook w:val="04A0" w:firstRow="1" w:lastRow="0" w:firstColumn="1" w:lastColumn="0" w:noHBand="0" w:noVBand="1"/>
      </w:tblPr>
      <w:tblGrid>
        <w:gridCol w:w="5944"/>
        <w:gridCol w:w="1954"/>
      </w:tblGrid>
      <w:tr w:rsidR="00B823F3" w:rsidRPr="005200A0" w14:paraId="58B5948E" w14:textId="77777777" w:rsidTr="006A2016">
        <w:trPr>
          <w:trHeight w:val="223"/>
        </w:trPr>
        <w:tc>
          <w:tcPr>
            <w:tcW w:w="59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46168" w14:textId="1EF00D0F" w:rsidR="00B823F3" w:rsidRPr="005200A0" w:rsidRDefault="007A47D9" w:rsidP="006A2016">
            <w:pPr>
              <w:spacing w:before="100" w:beforeAutospacing="1" w:after="100" w:afterAutospacing="1" w:line="240" w:lineRule="auto"/>
              <w:contextualSpacing/>
              <w:rPr>
                <w:rFonts w:ascii="Times New Roman" w:eastAsia="Times New Roman" w:hAnsi="Times New Roman" w:cs="Times New Roman"/>
                <w:b/>
                <w:bCs/>
                <w:color w:val="000000"/>
                <w:sz w:val="24"/>
                <w:szCs w:val="24"/>
              </w:rPr>
            </w:pPr>
            <w:r w:rsidRPr="005200A0">
              <w:rPr>
                <w:rFonts w:ascii="Times New Roman" w:eastAsia="Times New Roman" w:hAnsi="Times New Roman" w:cs="Times New Roman"/>
                <w:b/>
                <w:bCs/>
                <w:color w:val="000000"/>
                <w:sz w:val="24"/>
                <w:szCs w:val="24"/>
              </w:rPr>
              <w:t>Role</w:t>
            </w:r>
          </w:p>
        </w:tc>
        <w:tc>
          <w:tcPr>
            <w:tcW w:w="1954" w:type="dxa"/>
            <w:tcBorders>
              <w:top w:val="single" w:sz="4" w:space="0" w:color="auto"/>
              <w:left w:val="nil"/>
              <w:bottom w:val="single" w:sz="4" w:space="0" w:color="auto"/>
              <w:right w:val="single" w:sz="4" w:space="0" w:color="auto"/>
            </w:tcBorders>
            <w:shd w:val="clear" w:color="auto" w:fill="auto"/>
            <w:noWrap/>
            <w:vAlign w:val="bottom"/>
          </w:tcPr>
          <w:p w14:paraId="3729C69F" w14:textId="6E5BF22A" w:rsidR="00B823F3" w:rsidRPr="005200A0" w:rsidRDefault="007A47D9" w:rsidP="006A2016">
            <w:pPr>
              <w:spacing w:before="100" w:beforeAutospacing="1" w:after="100" w:afterAutospacing="1" w:line="240" w:lineRule="auto"/>
              <w:contextualSpacing/>
              <w:jc w:val="right"/>
              <w:rPr>
                <w:rFonts w:ascii="Times New Roman" w:eastAsia="Times New Roman" w:hAnsi="Times New Roman" w:cs="Times New Roman"/>
                <w:b/>
                <w:bCs/>
                <w:color w:val="000000"/>
                <w:sz w:val="24"/>
                <w:szCs w:val="24"/>
              </w:rPr>
            </w:pPr>
            <w:r w:rsidRPr="005200A0">
              <w:rPr>
                <w:rFonts w:ascii="Times New Roman" w:eastAsia="Times New Roman" w:hAnsi="Times New Roman" w:cs="Times New Roman"/>
                <w:b/>
                <w:bCs/>
                <w:color w:val="000000"/>
                <w:sz w:val="24"/>
                <w:szCs w:val="24"/>
              </w:rPr>
              <w:t>Number of days</w:t>
            </w:r>
          </w:p>
        </w:tc>
      </w:tr>
      <w:tr w:rsidR="00B823F3" w:rsidRPr="005200A0" w14:paraId="22E1895F" w14:textId="77777777" w:rsidTr="006A2016">
        <w:trPr>
          <w:trHeight w:val="223"/>
        </w:trPr>
        <w:tc>
          <w:tcPr>
            <w:tcW w:w="59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2228D" w14:textId="63E25F79" w:rsidR="00B823F3" w:rsidRPr="005200A0" w:rsidRDefault="00B823F3" w:rsidP="006A2016">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1E350A">
              <w:rPr>
                <w:rFonts w:ascii="Times New Roman" w:eastAsia="Times New Roman" w:hAnsi="Times New Roman" w:cs="Times New Roman"/>
                <w:color w:val="000000"/>
                <w:sz w:val="24"/>
                <w:szCs w:val="24"/>
              </w:rPr>
              <w:t>Local PFM expert</w:t>
            </w:r>
          </w:p>
        </w:tc>
        <w:tc>
          <w:tcPr>
            <w:tcW w:w="1954" w:type="dxa"/>
            <w:tcBorders>
              <w:top w:val="single" w:sz="4" w:space="0" w:color="auto"/>
              <w:left w:val="nil"/>
              <w:bottom w:val="single" w:sz="4" w:space="0" w:color="auto"/>
              <w:right w:val="single" w:sz="4" w:space="0" w:color="auto"/>
            </w:tcBorders>
            <w:shd w:val="clear" w:color="auto" w:fill="auto"/>
            <w:noWrap/>
            <w:vAlign w:val="bottom"/>
          </w:tcPr>
          <w:p w14:paraId="5F6438BD" w14:textId="7E75835D" w:rsidR="00B823F3" w:rsidRPr="005200A0" w:rsidRDefault="00B823F3" w:rsidP="006A2016">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1E350A">
              <w:rPr>
                <w:rFonts w:ascii="Times New Roman" w:eastAsia="Times New Roman" w:hAnsi="Times New Roman" w:cs="Times New Roman"/>
                <w:color w:val="000000"/>
                <w:sz w:val="24"/>
                <w:szCs w:val="24"/>
              </w:rPr>
              <w:t>25</w:t>
            </w:r>
          </w:p>
        </w:tc>
      </w:tr>
      <w:tr w:rsidR="001E350A" w:rsidRPr="001E350A" w14:paraId="434B2149" w14:textId="77777777" w:rsidTr="006A2016">
        <w:trPr>
          <w:trHeight w:val="223"/>
        </w:trPr>
        <w:tc>
          <w:tcPr>
            <w:tcW w:w="59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00D74" w14:textId="77777777" w:rsidR="001E350A" w:rsidRPr="001E350A" w:rsidRDefault="001E350A" w:rsidP="006A2016">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1E350A">
              <w:rPr>
                <w:rFonts w:ascii="Times New Roman" w:eastAsia="Times New Roman" w:hAnsi="Times New Roman" w:cs="Times New Roman"/>
                <w:color w:val="000000"/>
                <w:sz w:val="24"/>
                <w:szCs w:val="24"/>
              </w:rPr>
              <w:t>Researcher</w:t>
            </w:r>
          </w:p>
        </w:tc>
        <w:tc>
          <w:tcPr>
            <w:tcW w:w="1954" w:type="dxa"/>
            <w:tcBorders>
              <w:top w:val="single" w:sz="4" w:space="0" w:color="auto"/>
              <w:left w:val="nil"/>
              <w:bottom w:val="single" w:sz="4" w:space="0" w:color="auto"/>
              <w:right w:val="single" w:sz="4" w:space="0" w:color="auto"/>
            </w:tcBorders>
            <w:shd w:val="clear" w:color="auto" w:fill="auto"/>
            <w:noWrap/>
            <w:vAlign w:val="bottom"/>
            <w:hideMark/>
          </w:tcPr>
          <w:p w14:paraId="0CD0DA15" w14:textId="77777777" w:rsidR="001E350A" w:rsidRPr="001E350A" w:rsidRDefault="001E350A" w:rsidP="006A2016">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1E350A">
              <w:rPr>
                <w:rFonts w:ascii="Times New Roman" w:eastAsia="Times New Roman" w:hAnsi="Times New Roman" w:cs="Times New Roman"/>
                <w:color w:val="000000"/>
                <w:sz w:val="24"/>
                <w:szCs w:val="24"/>
              </w:rPr>
              <w:t>25</w:t>
            </w:r>
          </w:p>
        </w:tc>
      </w:tr>
      <w:tr w:rsidR="001E350A" w:rsidRPr="001E350A" w14:paraId="02CF4727" w14:textId="77777777" w:rsidTr="006A2016">
        <w:trPr>
          <w:trHeight w:val="223"/>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3448B633" w14:textId="77777777" w:rsidR="001E350A" w:rsidRPr="001E350A" w:rsidRDefault="001E350A" w:rsidP="006A2016">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1E350A">
              <w:rPr>
                <w:rFonts w:ascii="Times New Roman" w:eastAsia="Times New Roman" w:hAnsi="Times New Roman" w:cs="Times New Roman"/>
                <w:color w:val="000000"/>
                <w:sz w:val="24"/>
                <w:szCs w:val="24"/>
              </w:rPr>
              <w:t>Researcher</w:t>
            </w:r>
          </w:p>
        </w:tc>
        <w:tc>
          <w:tcPr>
            <w:tcW w:w="1954" w:type="dxa"/>
            <w:tcBorders>
              <w:top w:val="nil"/>
              <w:left w:val="nil"/>
              <w:bottom w:val="single" w:sz="4" w:space="0" w:color="auto"/>
              <w:right w:val="single" w:sz="4" w:space="0" w:color="auto"/>
            </w:tcBorders>
            <w:shd w:val="clear" w:color="auto" w:fill="auto"/>
            <w:noWrap/>
            <w:vAlign w:val="bottom"/>
            <w:hideMark/>
          </w:tcPr>
          <w:p w14:paraId="6482A3B5" w14:textId="77777777" w:rsidR="001E350A" w:rsidRPr="001E350A" w:rsidRDefault="001E350A" w:rsidP="006A2016">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1E350A">
              <w:rPr>
                <w:rFonts w:ascii="Times New Roman" w:eastAsia="Times New Roman" w:hAnsi="Times New Roman" w:cs="Times New Roman"/>
                <w:color w:val="000000"/>
                <w:sz w:val="24"/>
                <w:szCs w:val="24"/>
              </w:rPr>
              <w:t>25</w:t>
            </w:r>
          </w:p>
        </w:tc>
      </w:tr>
      <w:tr w:rsidR="001E350A" w:rsidRPr="001E350A" w14:paraId="546C63D4" w14:textId="77777777" w:rsidTr="006A2016">
        <w:trPr>
          <w:trHeight w:val="223"/>
        </w:trPr>
        <w:tc>
          <w:tcPr>
            <w:tcW w:w="5944" w:type="dxa"/>
            <w:tcBorders>
              <w:top w:val="nil"/>
              <w:left w:val="single" w:sz="4" w:space="0" w:color="auto"/>
              <w:bottom w:val="single" w:sz="4" w:space="0" w:color="auto"/>
              <w:right w:val="single" w:sz="4" w:space="0" w:color="auto"/>
            </w:tcBorders>
            <w:shd w:val="clear" w:color="auto" w:fill="auto"/>
            <w:noWrap/>
            <w:vAlign w:val="bottom"/>
            <w:hideMark/>
          </w:tcPr>
          <w:p w14:paraId="3597D528" w14:textId="286447C3" w:rsidR="001E350A" w:rsidRPr="001E350A" w:rsidRDefault="001E350A" w:rsidP="006A2016">
            <w:pPr>
              <w:spacing w:before="100" w:beforeAutospacing="1" w:after="100" w:afterAutospacing="1" w:line="240" w:lineRule="auto"/>
              <w:contextualSpacing/>
              <w:rPr>
                <w:rFonts w:ascii="Times New Roman" w:eastAsia="Times New Roman" w:hAnsi="Times New Roman" w:cs="Times New Roman"/>
                <w:color w:val="000000"/>
                <w:sz w:val="24"/>
                <w:szCs w:val="24"/>
              </w:rPr>
            </w:pPr>
            <w:r w:rsidRPr="001E350A">
              <w:rPr>
                <w:rFonts w:ascii="Times New Roman" w:eastAsia="Times New Roman" w:hAnsi="Times New Roman" w:cs="Times New Roman"/>
                <w:color w:val="000000"/>
                <w:sz w:val="24"/>
                <w:szCs w:val="24"/>
              </w:rPr>
              <w:t>Project</w:t>
            </w:r>
            <w:r w:rsidR="007A47D9" w:rsidRPr="005200A0">
              <w:rPr>
                <w:rFonts w:ascii="Times New Roman" w:eastAsia="Times New Roman" w:hAnsi="Times New Roman" w:cs="Times New Roman"/>
                <w:color w:val="000000"/>
                <w:sz w:val="24"/>
                <w:szCs w:val="24"/>
              </w:rPr>
              <w:t xml:space="preserve"> coordinator for </w:t>
            </w:r>
            <w:r w:rsidRPr="001E350A">
              <w:rPr>
                <w:rFonts w:ascii="Times New Roman" w:eastAsia="Times New Roman" w:hAnsi="Times New Roman" w:cs="Times New Roman"/>
                <w:color w:val="000000"/>
                <w:sz w:val="24"/>
                <w:szCs w:val="24"/>
              </w:rPr>
              <w:t>logistic arrangements</w:t>
            </w:r>
          </w:p>
        </w:tc>
        <w:tc>
          <w:tcPr>
            <w:tcW w:w="1954" w:type="dxa"/>
            <w:tcBorders>
              <w:top w:val="nil"/>
              <w:left w:val="nil"/>
              <w:bottom w:val="single" w:sz="4" w:space="0" w:color="auto"/>
              <w:right w:val="single" w:sz="4" w:space="0" w:color="auto"/>
            </w:tcBorders>
            <w:shd w:val="clear" w:color="auto" w:fill="auto"/>
            <w:noWrap/>
            <w:vAlign w:val="bottom"/>
            <w:hideMark/>
          </w:tcPr>
          <w:p w14:paraId="1CD93900" w14:textId="77777777" w:rsidR="001E350A" w:rsidRPr="001E350A" w:rsidRDefault="001E350A" w:rsidP="006A2016">
            <w:pPr>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sidRPr="001E350A">
              <w:rPr>
                <w:rFonts w:ascii="Times New Roman" w:eastAsia="Times New Roman" w:hAnsi="Times New Roman" w:cs="Times New Roman"/>
                <w:color w:val="000000"/>
                <w:sz w:val="24"/>
                <w:szCs w:val="24"/>
              </w:rPr>
              <w:t>10</w:t>
            </w:r>
          </w:p>
        </w:tc>
      </w:tr>
    </w:tbl>
    <w:p w14:paraId="4F16A4E0" w14:textId="77777777" w:rsidR="001E350A" w:rsidRPr="005200A0" w:rsidRDefault="001E350A" w:rsidP="005200A0">
      <w:pPr>
        <w:spacing w:before="120" w:after="120" w:line="240" w:lineRule="auto"/>
        <w:rPr>
          <w:rFonts w:ascii="Times New Roman" w:eastAsia="Calibri" w:hAnsi="Times New Roman" w:cs="Times New Roman"/>
          <w:sz w:val="24"/>
          <w:szCs w:val="24"/>
        </w:rPr>
      </w:pPr>
    </w:p>
    <w:p w14:paraId="64393342" w14:textId="057A5C52" w:rsidR="00B04ED3" w:rsidRPr="005200A0" w:rsidRDefault="00F83362" w:rsidP="005200A0">
      <w:pPr>
        <w:spacing w:before="120" w:after="120" w:line="240" w:lineRule="auto"/>
        <w:rPr>
          <w:rFonts w:ascii="Times New Roman" w:hAnsi="Times New Roman" w:cs="Times New Roman"/>
          <w:b/>
          <w:sz w:val="24"/>
          <w:szCs w:val="24"/>
          <w:lang w:val="en-GB"/>
        </w:rPr>
      </w:pPr>
      <w:r w:rsidRPr="005200A0">
        <w:rPr>
          <w:rFonts w:ascii="Times New Roman" w:hAnsi="Times New Roman" w:cs="Times New Roman"/>
          <w:b/>
          <w:sz w:val="24"/>
          <w:szCs w:val="24"/>
          <w:lang w:val="en-GB"/>
        </w:rPr>
        <w:t>Qualifications</w:t>
      </w:r>
    </w:p>
    <w:p w14:paraId="6E3003A8" w14:textId="2D0279AE" w:rsidR="003B5DF3" w:rsidRDefault="00357121" w:rsidP="005200A0">
      <w:pPr>
        <w:pStyle w:val="ListParagraph"/>
        <w:numPr>
          <w:ilvl w:val="0"/>
          <w:numId w:val="11"/>
        </w:numPr>
        <w:spacing w:before="120" w:after="120" w:line="240" w:lineRule="auto"/>
        <w:contextualSpacing w:val="0"/>
        <w:rPr>
          <w:rFonts w:ascii="Times New Roman" w:hAnsi="Times New Roman" w:cs="Times New Roman"/>
          <w:sz w:val="24"/>
          <w:szCs w:val="24"/>
        </w:rPr>
      </w:pPr>
      <w:r w:rsidRPr="005200A0">
        <w:rPr>
          <w:rFonts w:ascii="Times New Roman" w:hAnsi="Times New Roman" w:cs="Times New Roman"/>
          <w:sz w:val="24"/>
          <w:szCs w:val="24"/>
        </w:rPr>
        <w:t>A</w:t>
      </w:r>
      <w:r w:rsidR="00FE69A0" w:rsidRPr="005200A0">
        <w:rPr>
          <w:rFonts w:ascii="Times New Roman" w:hAnsi="Times New Roman" w:cs="Times New Roman"/>
          <w:sz w:val="24"/>
          <w:szCs w:val="24"/>
        </w:rPr>
        <w:t>t least 5</w:t>
      </w:r>
      <w:r w:rsidR="006D7524" w:rsidRPr="005200A0">
        <w:rPr>
          <w:rFonts w:ascii="Times New Roman" w:hAnsi="Times New Roman" w:cs="Times New Roman"/>
          <w:sz w:val="24"/>
          <w:szCs w:val="24"/>
        </w:rPr>
        <w:t xml:space="preserve"> years </w:t>
      </w:r>
      <w:r w:rsidR="00FE69A0" w:rsidRPr="005200A0">
        <w:rPr>
          <w:rFonts w:ascii="Times New Roman" w:hAnsi="Times New Roman" w:cs="Times New Roman"/>
          <w:sz w:val="24"/>
          <w:szCs w:val="24"/>
        </w:rPr>
        <w:t xml:space="preserve">of </w:t>
      </w:r>
      <w:r w:rsidR="006D7524" w:rsidRPr="005200A0">
        <w:rPr>
          <w:rFonts w:ascii="Times New Roman" w:hAnsi="Times New Roman" w:cs="Times New Roman"/>
          <w:sz w:val="24"/>
          <w:szCs w:val="24"/>
        </w:rPr>
        <w:t>experience in</w:t>
      </w:r>
      <w:r w:rsidR="00FE69A0" w:rsidRPr="005200A0">
        <w:rPr>
          <w:rFonts w:ascii="Times New Roman" w:hAnsi="Times New Roman" w:cs="Times New Roman"/>
          <w:sz w:val="24"/>
          <w:szCs w:val="24"/>
        </w:rPr>
        <w:t xml:space="preserve"> supporting</w:t>
      </w:r>
      <w:r w:rsidR="00E75D34" w:rsidRPr="005200A0">
        <w:rPr>
          <w:rFonts w:ascii="Times New Roman" w:hAnsi="Times New Roman" w:cs="Times New Roman"/>
          <w:sz w:val="24"/>
          <w:szCs w:val="24"/>
        </w:rPr>
        <w:t xml:space="preserve"> PFM or Public</w:t>
      </w:r>
      <w:r w:rsidR="003855EE" w:rsidRPr="005200A0">
        <w:rPr>
          <w:rFonts w:ascii="Times New Roman" w:hAnsi="Times New Roman" w:cs="Times New Roman"/>
          <w:sz w:val="24"/>
          <w:szCs w:val="24"/>
        </w:rPr>
        <w:t>-</w:t>
      </w:r>
      <w:r w:rsidR="006D7524" w:rsidRPr="005200A0">
        <w:rPr>
          <w:rFonts w:ascii="Times New Roman" w:hAnsi="Times New Roman" w:cs="Times New Roman"/>
          <w:sz w:val="24"/>
          <w:szCs w:val="24"/>
        </w:rPr>
        <w:t>Sector Reforms</w:t>
      </w:r>
      <w:r w:rsidR="00FE69A0" w:rsidRPr="005200A0">
        <w:rPr>
          <w:rFonts w:ascii="Times New Roman" w:hAnsi="Times New Roman" w:cs="Times New Roman"/>
          <w:sz w:val="24"/>
          <w:szCs w:val="24"/>
        </w:rPr>
        <w:t xml:space="preserve"> or working on PFM issues in the public sector</w:t>
      </w:r>
      <w:r w:rsidR="00E75D34" w:rsidRPr="005200A0">
        <w:rPr>
          <w:rFonts w:ascii="Times New Roman" w:hAnsi="Times New Roman" w:cs="Times New Roman"/>
          <w:sz w:val="24"/>
          <w:szCs w:val="24"/>
        </w:rPr>
        <w:t xml:space="preserve"> in </w:t>
      </w:r>
      <w:r w:rsidRPr="005200A0">
        <w:rPr>
          <w:rFonts w:ascii="Times New Roman" w:hAnsi="Times New Roman" w:cs="Times New Roman"/>
          <w:sz w:val="24"/>
          <w:szCs w:val="24"/>
        </w:rPr>
        <w:t>Georgia</w:t>
      </w:r>
      <w:r w:rsidR="006D7524" w:rsidRPr="005200A0">
        <w:rPr>
          <w:rFonts w:ascii="Times New Roman" w:hAnsi="Times New Roman" w:cs="Times New Roman"/>
          <w:sz w:val="24"/>
          <w:szCs w:val="24"/>
        </w:rPr>
        <w:t xml:space="preserve">. </w:t>
      </w:r>
    </w:p>
    <w:p w14:paraId="76D97CFD" w14:textId="77777777" w:rsidR="008C0F03" w:rsidRDefault="00B04ED3" w:rsidP="005200A0">
      <w:pPr>
        <w:pStyle w:val="ListParagraph"/>
        <w:numPr>
          <w:ilvl w:val="0"/>
          <w:numId w:val="11"/>
        </w:numPr>
        <w:spacing w:before="120" w:after="120" w:line="240" w:lineRule="auto"/>
        <w:contextualSpacing w:val="0"/>
        <w:rPr>
          <w:rFonts w:ascii="Times New Roman" w:hAnsi="Times New Roman" w:cs="Times New Roman"/>
          <w:sz w:val="24"/>
          <w:szCs w:val="24"/>
        </w:rPr>
      </w:pPr>
      <w:r w:rsidRPr="005200A0">
        <w:rPr>
          <w:rFonts w:ascii="Times New Roman" w:hAnsi="Times New Roman" w:cs="Times New Roman"/>
          <w:sz w:val="24"/>
          <w:szCs w:val="24"/>
        </w:rPr>
        <w:t xml:space="preserve">The </w:t>
      </w:r>
      <w:r w:rsidR="003B5DF3">
        <w:rPr>
          <w:rFonts w:ascii="Times New Roman" w:hAnsi="Times New Roman" w:cs="Times New Roman"/>
          <w:sz w:val="24"/>
          <w:szCs w:val="24"/>
        </w:rPr>
        <w:t xml:space="preserve">team </w:t>
      </w:r>
      <w:r w:rsidRPr="005200A0">
        <w:rPr>
          <w:rFonts w:ascii="Times New Roman" w:hAnsi="Times New Roman" w:cs="Times New Roman"/>
          <w:sz w:val="24"/>
          <w:szCs w:val="24"/>
        </w:rPr>
        <w:t>should possess a strong public</w:t>
      </w:r>
      <w:r w:rsidR="00C55CD6" w:rsidRPr="005200A0">
        <w:rPr>
          <w:rFonts w:ascii="Times New Roman" w:hAnsi="Times New Roman" w:cs="Times New Roman"/>
          <w:sz w:val="24"/>
          <w:szCs w:val="24"/>
        </w:rPr>
        <w:t>-</w:t>
      </w:r>
      <w:r w:rsidRPr="005200A0">
        <w:rPr>
          <w:rFonts w:ascii="Times New Roman" w:hAnsi="Times New Roman" w:cs="Times New Roman"/>
          <w:sz w:val="24"/>
          <w:szCs w:val="24"/>
        </w:rPr>
        <w:t xml:space="preserve">sector focus for this position, an Advanced Degree in Public Finance, Accounting, Public Administration / Management or equivalent; </w:t>
      </w:r>
      <w:r w:rsidR="003855EE" w:rsidRPr="005200A0">
        <w:rPr>
          <w:rFonts w:ascii="Times New Roman" w:hAnsi="Times New Roman" w:cs="Times New Roman"/>
          <w:sz w:val="24"/>
          <w:szCs w:val="24"/>
        </w:rPr>
        <w:t xml:space="preserve">also, </w:t>
      </w:r>
      <w:r w:rsidRPr="005200A0">
        <w:rPr>
          <w:rFonts w:ascii="Times New Roman" w:hAnsi="Times New Roman" w:cs="Times New Roman"/>
          <w:sz w:val="24"/>
          <w:szCs w:val="24"/>
        </w:rPr>
        <w:t xml:space="preserve">relevant professional public sector and public financial management experience is required. </w:t>
      </w:r>
    </w:p>
    <w:p w14:paraId="0170650A" w14:textId="4BCFE306" w:rsidR="00B04ED3" w:rsidRPr="005200A0" w:rsidRDefault="00B04ED3" w:rsidP="005200A0">
      <w:pPr>
        <w:pStyle w:val="ListParagraph"/>
        <w:numPr>
          <w:ilvl w:val="0"/>
          <w:numId w:val="11"/>
        </w:numPr>
        <w:spacing w:before="120" w:after="120" w:line="240" w:lineRule="auto"/>
        <w:contextualSpacing w:val="0"/>
        <w:rPr>
          <w:rFonts w:ascii="Times New Roman" w:hAnsi="Times New Roman" w:cs="Times New Roman"/>
          <w:sz w:val="24"/>
          <w:szCs w:val="24"/>
        </w:rPr>
      </w:pPr>
      <w:r w:rsidRPr="005200A0">
        <w:rPr>
          <w:rFonts w:ascii="Times New Roman" w:hAnsi="Times New Roman" w:cs="Times New Roman"/>
          <w:sz w:val="24"/>
          <w:szCs w:val="24"/>
        </w:rPr>
        <w:t xml:space="preserve">Professional qualification such as CPA, ACCA or PFM related certification </w:t>
      </w:r>
      <w:r w:rsidR="000571ED" w:rsidRPr="005200A0">
        <w:rPr>
          <w:rFonts w:ascii="Times New Roman" w:hAnsi="Times New Roman" w:cs="Times New Roman"/>
          <w:sz w:val="24"/>
          <w:szCs w:val="24"/>
        </w:rPr>
        <w:t>will be a plus</w:t>
      </w:r>
      <w:r w:rsidRPr="005200A0">
        <w:rPr>
          <w:rFonts w:ascii="Times New Roman" w:hAnsi="Times New Roman" w:cs="Times New Roman"/>
          <w:sz w:val="24"/>
          <w:szCs w:val="24"/>
        </w:rPr>
        <w:t xml:space="preserve">. The </w:t>
      </w:r>
      <w:r w:rsidR="008C0F03">
        <w:rPr>
          <w:rFonts w:ascii="Times New Roman" w:hAnsi="Times New Roman" w:cs="Times New Roman"/>
          <w:sz w:val="24"/>
          <w:szCs w:val="24"/>
        </w:rPr>
        <w:t>team members</w:t>
      </w:r>
      <w:r w:rsidRPr="005200A0">
        <w:rPr>
          <w:rFonts w:ascii="Times New Roman" w:hAnsi="Times New Roman" w:cs="Times New Roman"/>
          <w:sz w:val="24"/>
          <w:szCs w:val="24"/>
        </w:rPr>
        <w:t xml:space="preserve"> should have demonstrated ability to deal with analytical and strategic work, interpersonal skills with the ability to work independently with partners and counterparts. In addition, candidates should have the following knowledge and experience:</w:t>
      </w:r>
    </w:p>
    <w:p w14:paraId="00FDBEF6" w14:textId="77777777" w:rsidR="00B04ED3" w:rsidRPr="005200A0" w:rsidRDefault="00B04ED3" w:rsidP="00895B36">
      <w:pPr>
        <w:pStyle w:val="ListParagraph"/>
        <w:numPr>
          <w:ilvl w:val="0"/>
          <w:numId w:val="12"/>
        </w:numPr>
        <w:spacing w:before="120" w:after="120" w:line="240" w:lineRule="auto"/>
        <w:contextualSpacing w:val="0"/>
        <w:rPr>
          <w:rFonts w:ascii="Times New Roman" w:hAnsi="Times New Roman" w:cs="Times New Roman"/>
          <w:sz w:val="24"/>
          <w:szCs w:val="24"/>
        </w:rPr>
      </w:pPr>
      <w:r w:rsidRPr="005200A0">
        <w:rPr>
          <w:rFonts w:ascii="Times New Roman" w:hAnsi="Times New Roman" w:cs="Times New Roman"/>
          <w:sz w:val="24"/>
          <w:szCs w:val="24"/>
        </w:rPr>
        <w:t>Knowledge of the various dimensions of the PFM cycle (budget formulation and execution, controls, accounting and reporting, auditing and oversight of public finances) and experience in PFM reform</w:t>
      </w:r>
      <w:r w:rsidR="006C7118" w:rsidRPr="005200A0">
        <w:rPr>
          <w:rFonts w:ascii="Times New Roman" w:hAnsi="Times New Roman" w:cs="Times New Roman"/>
          <w:sz w:val="24"/>
          <w:szCs w:val="24"/>
        </w:rPr>
        <w:t xml:space="preserve"> (required)</w:t>
      </w:r>
      <w:r w:rsidRPr="005200A0">
        <w:rPr>
          <w:rFonts w:ascii="Times New Roman" w:hAnsi="Times New Roman" w:cs="Times New Roman"/>
          <w:sz w:val="24"/>
          <w:szCs w:val="24"/>
        </w:rPr>
        <w:t>;</w:t>
      </w:r>
    </w:p>
    <w:p w14:paraId="21939E57" w14:textId="0299E7AE" w:rsidR="00B04ED3" w:rsidRPr="005200A0" w:rsidRDefault="0071772B" w:rsidP="00895B36">
      <w:pPr>
        <w:pStyle w:val="ListParagraph"/>
        <w:numPr>
          <w:ilvl w:val="0"/>
          <w:numId w:val="12"/>
        </w:numPr>
        <w:spacing w:before="120" w:after="120" w:line="240" w:lineRule="auto"/>
        <w:contextualSpacing w:val="0"/>
        <w:rPr>
          <w:rFonts w:ascii="Times New Roman" w:hAnsi="Times New Roman" w:cs="Times New Roman"/>
          <w:sz w:val="24"/>
          <w:szCs w:val="24"/>
        </w:rPr>
      </w:pPr>
      <w:r w:rsidRPr="005200A0">
        <w:rPr>
          <w:rFonts w:ascii="Times New Roman" w:hAnsi="Times New Roman" w:cs="Times New Roman"/>
          <w:sz w:val="24"/>
          <w:szCs w:val="24"/>
        </w:rPr>
        <w:t xml:space="preserve">Experience of working with Ministry of Finance </w:t>
      </w:r>
      <w:r w:rsidR="00746880" w:rsidRPr="005200A0">
        <w:rPr>
          <w:rFonts w:ascii="Times New Roman" w:hAnsi="Times New Roman" w:cs="Times New Roman"/>
          <w:sz w:val="24"/>
          <w:szCs w:val="24"/>
        </w:rPr>
        <w:t>or</w:t>
      </w:r>
      <w:r w:rsidRPr="005200A0">
        <w:rPr>
          <w:rFonts w:ascii="Times New Roman" w:hAnsi="Times New Roman" w:cs="Times New Roman"/>
          <w:sz w:val="24"/>
          <w:szCs w:val="24"/>
        </w:rPr>
        <w:t xml:space="preserve"> Ministry of Health;</w:t>
      </w:r>
    </w:p>
    <w:p w14:paraId="372E2136" w14:textId="77777777" w:rsidR="00B04ED3" w:rsidRPr="005200A0" w:rsidRDefault="00B04ED3" w:rsidP="00895B36">
      <w:pPr>
        <w:pStyle w:val="ListParagraph"/>
        <w:numPr>
          <w:ilvl w:val="0"/>
          <w:numId w:val="12"/>
        </w:numPr>
        <w:spacing w:before="120" w:after="120" w:line="240" w:lineRule="auto"/>
        <w:contextualSpacing w:val="0"/>
        <w:rPr>
          <w:rFonts w:ascii="Times New Roman" w:hAnsi="Times New Roman" w:cs="Times New Roman"/>
          <w:sz w:val="24"/>
          <w:szCs w:val="24"/>
        </w:rPr>
      </w:pPr>
      <w:r w:rsidRPr="005200A0">
        <w:rPr>
          <w:rFonts w:ascii="Times New Roman" w:hAnsi="Times New Roman" w:cs="Times New Roman"/>
          <w:sz w:val="24"/>
          <w:szCs w:val="24"/>
        </w:rPr>
        <w:t>Proven ability to conceptualize, design and implement PFM capacity building initiatives;</w:t>
      </w:r>
    </w:p>
    <w:p w14:paraId="7FBCDD08" w14:textId="77777777" w:rsidR="0071772B" w:rsidRPr="005200A0" w:rsidRDefault="0071772B" w:rsidP="00895B36">
      <w:pPr>
        <w:pStyle w:val="ListParagraph"/>
        <w:numPr>
          <w:ilvl w:val="0"/>
          <w:numId w:val="12"/>
        </w:numPr>
        <w:spacing w:before="120" w:after="120" w:line="240" w:lineRule="auto"/>
        <w:contextualSpacing w:val="0"/>
        <w:rPr>
          <w:rFonts w:ascii="Times New Roman" w:hAnsi="Times New Roman" w:cs="Times New Roman"/>
          <w:sz w:val="24"/>
          <w:szCs w:val="24"/>
        </w:rPr>
      </w:pPr>
      <w:r w:rsidRPr="005200A0">
        <w:rPr>
          <w:rFonts w:ascii="Times New Roman" w:hAnsi="Times New Roman" w:cs="Times New Roman"/>
          <w:sz w:val="24"/>
          <w:szCs w:val="24"/>
        </w:rPr>
        <w:t>Ability to provide practical methodological and technical advice and guidance to Ministry staff;</w:t>
      </w:r>
    </w:p>
    <w:p w14:paraId="767C4705" w14:textId="77777777" w:rsidR="003273B2" w:rsidRDefault="00B04ED3" w:rsidP="005200A0">
      <w:pPr>
        <w:pStyle w:val="ListParagraph"/>
        <w:numPr>
          <w:ilvl w:val="0"/>
          <w:numId w:val="12"/>
        </w:numPr>
        <w:spacing w:before="120" w:after="120" w:line="240" w:lineRule="auto"/>
        <w:contextualSpacing w:val="0"/>
        <w:rPr>
          <w:rFonts w:ascii="Times New Roman" w:hAnsi="Times New Roman" w:cs="Times New Roman"/>
          <w:sz w:val="24"/>
          <w:szCs w:val="24"/>
        </w:rPr>
      </w:pPr>
      <w:r w:rsidRPr="005200A0">
        <w:rPr>
          <w:rFonts w:ascii="Times New Roman" w:hAnsi="Times New Roman" w:cs="Times New Roman"/>
          <w:sz w:val="24"/>
          <w:szCs w:val="24"/>
        </w:rPr>
        <w:t>Previous experiences with recognized international development inst</w:t>
      </w:r>
      <w:r w:rsidR="00D92BF9" w:rsidRPr="005200A0">
        <w:rPr>
          <w:rFonts w:ascii="Times New Roman" w:hAnsi="Times New Roman" w:cs="Times New Roman"/>
          <w:sz w:val="24"/>
          <w:szCs w:val="24"/>
        </w:rPr>
        <w:t>itution</w:t>
      </w:r>
      <w:r w:rsidR="00F95EFD" w:rsidRPr="005200A0">
        <w:rPr>
          <w:rFonts w:ascii="Times New Roman" w:hAnsi="Times New Roman" w:cs="Times New Roman"/>
          <w:sz w:val="24"/>
          <w:szCs w:val="24"/>
        </w:rPr>
        <w:t>s</w:t>
      </w:r>
      <w:r w:rsidR="00D92BF9" w:rsidRPr="005200A0">
        <w:rPr>
          <w:rFonts w:ascii="Times New Roman" w:hAnsi="Times New Roman" w:cs="Times New Roman"/>
          <w:sz w:val="24"/>
          <w:szCs w:val="24"/>
        </w:rPr>
        <w:t xml:space="preserve"> would be a strong asset.</w:t>
      </w:r>
    </w:p>
    <w:p w14:paraId="2CFE3A34" w14:textId="77777777" w:rsidR="009511B0" w:rsidRDefault="009511B0" w:rsidP="009511B0">
      <w:pPr>
        <w:pStyle w:val="ListParagraph"/>
        <w:numPr>
          <w:ilvl w:val="0"/>
          <w:numId w:val="11"/>
        </w:numPr>
        <w:spacing w:before="120" w:after="120" w:line="240" w:lineRule="auto"/>
        <w:contextualSpacing w:val="0"/>
        <w:rPr>
          <w:rFonts w:ascii="Times New Roman" w:hAnsi="Times New Roman" w:cs="Times New Roman"/>
          <w:sz w:val="24"/>
          <w:szCs w:val="24"/>
        </w:rPr>
      </w:pPr>
      <w:r w:rsidRPr="003273B2">
        <w:rPr>
          <w:rFonts w:ascii="Times New Roman" w:hAnsi="Times New Roman" w:cs="Times New Roman"/>
          <w:sz w:val="24"/>
          <w:szCs w:val="24"/>
        </w:rPr>
        <w:t>The following attributes are very essential</w:t>
      </w:r>
      <w:r>
        <w:rPr>
          <w:rFonts w:ascii="Times New Roman" w:hAnsi="Times New Roman" w:cs="Times New Roman"/>
          <w:sz w:val="24"/>
          <w:szCs w:val="24"/>
        </w:rPr>
        <w:t xml:space="preserve"> for the team members:</w:t>
      </w:r>
      <w:r w:rsidRPr="003273B2">
        <w:rPr>
          <w:rFonts w:ascii="Times New Roman" w:hAnsi="Times New Roman" w:cs="Times New Roman"/>
          <w:sz w:val="24"/>
          <w:szCs w:val="24"/>
        </w:rPr>
        <w:t xml:space="preserve"> </w:t>
      </w:r>
    </w:p>
    <w:p w14:paraId="300BB4C8" w14:textId="77777777" w:rsidR="009511B0" w:rsidRDefault="009511B0" w:rsidP="009511B0">
      <w:pPr>
        <w:pStyle w:val="ListParagraph"/>
        <w:numPr>
          <w:ilvl w:val="1"/>
          <w:numId w:val="11"/>
        </w:numPr>
        <w:spacing w:before="120" w:after="120" w:line="240" w:lineRule="auto"/>
        <w:contextualSpacing w:val="0"/>
        <w:rPr>
          <w:rFonts w:ascii="Times New Roman" w:hAnsi="Times New Roman" w:cs="Times New Roman"/>
          <w:sz w:val="24"/>
          <w:szCs w:val="24"/>
        </w:rPr>
      </w:pPr>
      <w:r w:rsidRPr="003273B2">
        <w:rPr>
          <w:rFonts w:ascii="Times New Roman" w:hAnsi="Times New Roman" w:cs="Times New Roman"/>
          <w:sz w:val="24"/>
          <w:szCs w:val="24"/>
        </w:rPr>
        <w:t xml:space="preserve">capacity to function as a member of multi-disciplinary team, search for common ground, and where appropriate recommend decisive actions; </w:t>
      </w:r>
    </w:p>
    <w:p w14:paraId="4C2338F8" w14:textId="77777777" w:rsidR="009511B0" w:rsidRDefault="009511B0" w:rsidP="009511B0">
      <w:pPr>
        <w:pStyle w:val="ListParagraph"/>
        <w:numPr>
          <w:ilvl w:val="1"/>
          <w:numId w:val="11"/>
        </w:numPr>
        <w:spacing w:before="120" w:after="120" w:line="240" w:lineRule="auto"/>
        <w:contextualSpacing w:val="0"/>
        <w:rPr>
          <w:rFonts w:ascii="Times New Roman" w:hAnsi="Times New Roman" w:cs="Times New Roman"/>
          <w:sz w:val="24"/>
          <w:szCs w:val="24"/>
        </w:rPr>
      </w:pPr>
      <w:r w:rsidRPr="003273B2">
        <w:rPr>
          <w:rFonts w:ascii="Times New Roman" w:hAnsi="Times New Roman" w:cs="Times New Roman"/>
          <w:sz w:val="24"/>
          <w:szCs w:val="24"/>
        </w:rPr>
        <w:t xml:space="preserve">ability to communicate effectively, in writing and orally, in English; </w:t>
      </w:r>
    </w:p>
    <w:p w14:paraId="7E4D538A" w14:textId="77777777" w:rsidR="009511B0" w:rsidRDefault="009511B0" w:rsidP="009511B0">
      <w:pPr>
        <w:pStyle w:val="ListParagraph"/>
        <w:numPr>
          <w:ilvl w:val="1"/>
          <w:numId w:val="11"/>
        </w:numPr>
        <w:spacing w:before="120" w:after="120" w:line="240" w:lineRule="auto"/>
        <w:contextualSpacing w:val="0"/>
        <w:rPr>
          <w:rFonts w:ascii="Times New Roman" w:hAnsi="Times New Roman" w:cs="Times New Roman"/>
          <w:sz w:val="24"/>
          <w:szCs w:val="24"/>
        </w:rPr>
      </w:pPr>
      <w:r w:rsidRPr="003273B2">
        <w:rPr>
          <w:rFonts w:ascii="Times New Roman" w:hAnsi="Times New Roman" w:cs="Times New Roman"/>
          <w:sz w:val="24"/>
          <w:szCs w:val="24"/>
        </w:rPr>
        <w:lastRenderedPageBreak/>
        <w:t xml:space="preserve">ability to negotiate substantive and difficult issues with senior government officials; </w:t>
      </w:r>
    </w:p>
    <w:p w14:paraId="778ABFFA" w14:textId="77777777" w:rsidR="009511B0" w:rsidRDefault="009511B0" w:rsidP="009511B0">
      <w:pPr>
        <w:pStyle w:val="ListParagraph"/>
        <w:numPr>
          <w:ilvl w:val="1"/>
          <w:numId w:val="11"/>
        </w:numPr>
        <w:spacing w:before="120" w:after="120" w:line="240" w:lineRule="auto"/>
        <w:contextualSpacing w:val="0"/>
        <w:rPr>
          <w:rFonts w:ascii="Times New Roman" w:hAnsi="Times New Roman" w:cs="Times New Roman"/>
          <w:sz w:val="24"/>
          <w:szCs w:val="24"/>
        </w:rPr>
      </w:pPr>
      <w:r w:rsidRPr="003273B2">
        <w:rPr>
          <w:rFonts w:ascii="Times New Roman" w:hAnsi="Times New Roman" w:cs="Times New Roman"/>
          <w:sz w:val="24"/>
          <w:szCs w:val="24"/>
        </w:rPr>
        <w:t xml:space="preserve">willingness to travel; </w:t>
      </w:r>
    </w:p>
    <w:p w14:paraId="20F3DAED" w14:textId="77777777" w:rsidR="009511B0" w:rsidRPr="003273B2" w:rsidRDefault="009511B0" w:rsidP="009511B0">
      <w:pPr>
        <w:pStyle w:val="ListParagraph"/>
        <w:numPr>
          <w:ilvl w:val="1"/>
          <w:numId w:val="11"/>
        </w:numPr>
        <w:spacing w:before="120" w:after="120" w:line="240" w:lineRule="auto"/>
        <w:contextualSpacing w:val="0"/>
        <w:rPr>
          <w:rFonts w:ascii="Times New Roman" w:hAnsi="Times New Roman" w:cs="Times New Roman"/>
          <w:sz w:val="24"/>
          <w:szCs w:val="24"/>
        </w:rPr>
      </w:pPr>
      <w:r w:rsidRPr="003273B2">
        <w:rPr>
          <w:rFonts w:ascii="Times New Roman" w:hAnsi="Times New Roman" w:cs="Times New Roman"/>
          <w:sz w:val="24"/>
          <w:szCs w:val="24"/>
        </w:rPr>
        <w:t>strong interpersonal skills with the ability to work independently with the clients.</w:t>
      </w:r>
    </w:p>
    <w:p w14:paraId="486825B4" w14:textId="77777777" w:rsidR="00AC408A" w:rsidRPr="005200A0" w:rsidRDefault="00AC408A" w:rsidP="005200A0">
      <w:pPr>
        <w:spacing w:before="120" w:after="120" w:line="240" w:lineRule="auto"/>
        <w:rPr>
          <w:rFonts w:ascii="Times New Roman" w:hAnsi="Times New Roman" w:cs="Times New Roman"/>
          <w:sz w:val="24"/>
          <w:szCs w:val="24"/>
          <w:lang w:val="en-GB"/>
        </w:rPr>
      </w:pPr>
    </w:p>
    <w:sectPr w:rsidR="00AC408A" w:rsidRPr="005200A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F6039" w14:textId="77777777" w:rsidR="00755B7E" w:rsidRDefault="00755B7E" w:rsidP="0055296E">
      <w:pPr>
        <w:spacing w:after="0" w:line="240" w:lineRule="auto"/>
      </w:pPr>
      <w:r>
        <w:separator/>
      </w:r>
    </w:p>
  </w:endnote>
  <w:endnote w:type="continuationSeparator" w:id="0">
    <w:p w14:paraId="60F2AF33" w14:textId="77777777" w:rsidR="00755B7E" w:rsidRDefault="00755B7E" w:rsidP="00552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9C446" w14:textId="77777777" w:rsidR="00755B7E" w:rsidRDefault="00755B7E" w:rsidP="0055296E">
      <w:pPr>
        <w:spacing w:after="0" w:line="240" w:lineRule="auto"/>
      </w:pPr>
      <w:r>
        <w:separator/>
      </w:r>
    </w:p>
  </w:footnote>
  <w:footnote w:type="continuationSeparator" w:id="0">
    <w:p w14:paraId="5DD0A38B" w14:textId="77777777" w:rsidR="00755B7E" w:rsidRDefault="00755B7E" w:rsidP="00552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21AB2"/>
    <w:multiLevelType w:val="hybridMultilevel"/>
    <w:tmpl w:val="9C76E2E6"/>
    <w:lvl w:ilvl="0" w:tplc="58785C0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2540F"/>
    <w:multiLevelType w:val="hybridMultilevel"/>
    <w:tmpl w:val="5D448D74"/>
    <w:lvl w:ilvl="0" w:tplc="58785C0C">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EF46941"/>
    <w:multiLevelType w:val="hybridMultilevel"/>
    <w:tmpl w:val="42D07DFC"/>
    <w:lvl w:ilvl="0" w:tplc="04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B820C70"/>
    <w:multiLevelType w:val="hybridMultilevel"/>
    <w:tmpl w:val="B2BEA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5C13E4"/>
    <w:multiLevelType w:val="hybridMultilevel"/>
    <w:tmpl w:val="C3BA2F3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EC213FF"/>
    <w:multiLevelType w:val="hybridMultilevel"/>
    <w:tmpl w:val="E34467AA"/>
    <w:lvl w:ilvl="0" w:tplc="E2C42A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F6244"/>
    <w:multiLevelType w:val="hybridMultilevel"/>
    <w:tmpl w:val="4E545B42"/>
    <w:lvl w:ilvl="0" w:tplc="00201B6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0DA2ABE"/>
    <w:multiLevelType w:val="hybridMultilevel"/>
    <w:tmpl w:val="F900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325A77"/>
    <w:multiLevelType w:val="hybridMultilevel"/>
    <w:tmpl w:val="B3C4E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57B66"/>
    <w:multiLevelType w:val="hybridMultilevel"/>
    <w:tmpl w:val="AE06C8CE"/>
    <w:lvl w:ilvl="0" w:tplc="00201B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9"/>
  </w:num>
  <w:num w:numId="6">
    <w:abstractNumId w:val="3"/>
  </w:num>
  <w:num w:numId="7">
    <w:abstractNumId w:val="4"/>
  </w:num>
  <w:num w:numId="8">
    <w:abstractNumId w:val="0"/>
  </w:num>
  <w:num w:numId="9">
    <w:abstractNumId w:val="1"/>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yMDEwsjA3s7AwsjBS0lEKTi0uzszPAykwqgUAwtMdpSwAAAA="/>
  </w:docVars>
  <w:rsids>
    <w:rsidRoot w:val="0055296E"/>
    <w:rsid w:val="0001015C"/>
    <w:rsid w:val="000571ED"/>
    <w:rsid w:val="00084C62"/>
    <w:rsid w:val="000A0DA3"/>
    <w:rsid w:val="000A48F9"/>
    <w:rsid w:val="000B07B7"/>
    <w:rsid w:val="0019204D"/>
    <w:rsid w:val="001A3A3D"/>
    <w:rsid w:val="001A7335"/>
    <w:rsid w:val="001C5C5C"/>
    <w:rsid w:val="001D2BA6"/>
    <w:rsid w:val="001D46C6"/>
    <w:rsid w:val="001E350A"/>
    <w:rsid w:val="001F0024"/>
    <w:rsid w:val="001F1298"/>
    <w:rsid w:val="00202C1A"/>
    <w:rsid w:val="00204AC0"/>
    <w:rsid w:val="002050DC"/>
    <w:rsid w:val="002072C6"/>
    <w:rsid w:val="00207C89"/>
    <w:rsid w:val="002155BD"/>
    <w:rsid w:val="0022180E"/>
    <w:rsid w:val="00232945"/>
    <w:rsid w:val="0024101A"/>
    <w:rsid w:val="00260AA4"/>
    <w:rsid w:val="00275098"/>
    <w:rsid w:val="00277B0B"/>
    <w:rsid w:val="00283D0C"/>
    <w:rsid w:val="002A155B"/>
    <w:rsid w:val="002B7E62"/>
    <w:rsid w:val="002C319C"/>
    <w:rsid w:val="002E3B72"/>
    <w:rsid w:val="002E5912"/>
    <w:rsid w:val="00300749"/>
    <w:rsid w:val="003273B2"/>
    <w:rsid w:val="00340214"/>
    <w:rsid w:val="00350F6B"/>
    <w:rsid w:val="00356E61"/>
    <w:rsid w:val="00357121"/>
    <w:rsid w:val="003653C4"/>
    <w:rsid w:val="003834C5"/>
    <w:rsid w:val="003855EE"/>
    <w:rsid w:val="0039298B"/>
    <w:rsid w:val="00397904"/>
    <w:rsid w:val="003B5DF3"/>
    <w:rsid w:val="003F31BD"/>
    <w:rsid w:val="004215EE"/>
    <w:rsid w:val="0042287F"/>
    <w:rsid w:val="00426196"/>
    <w:rsid w:val="004342FE"/>
    <w:rsid w:val="004507E4"/>
    <w:rsid w:val="0045151D"/>
    <w:rsid w:val="00454903"/>
    <w:rsid w:val="00465562"/>
    <w:rsid w:val="00474CBF"/>
    <w:rsid w:val="00484E1E"/>
    <w:rsid w:val="004D40AB"/>
    <w:rsid w:val="004D7120"/>
    <w:rsid w:val="004F116E"/>
    <w:rsid w:val="005200A0"/>
    <w:rsid w:val="00540229"/>
    <w:rsid w:val="0055296E"/>
    <w:rsid w:val="00556BEB"/>
    <w:rsid w:val="00564583"/>
    <w:rsid w:val="005909B3"/>
    <w:rsid w:val="00594DFE"/>
    <w:rsid w:val="005A568D"/>
    <w:rsid w:val="005D2FEA"/>
    <w:rsid w:val="0060312A"/>
    <w:rsid w:val="006206C3"/>
    <w:rsid w:val="0069603F"/>
    <w:rsid w:val="006A2016"/>
    <w:rsid w:val="006A5A4F"/>
    <w:rsid w:val="006A752D"/>
    <w:rsid w:val="006C7118"/>
    <w:rsid w:val="006D2FF8"/>
    <w:rsid w:val="006D7524"/>
    <w:rsid w:val="006E2FEA"/>
    <w:rsid w:val="006E3104"/>
    <w:rsid w:val="00705CA5"/>
    <w:rsid w:val="0071772B"/>
    <w:rsid w:val="00732C90"/>
    <w:rsid w:val="007408FA"/>
    <w:rsid w:val="00746880"/>
    <w:rsid w:val="0075204B"/>
    <w:rsid w:val="00755B7E"/>
    <w:rsid w:val="00784B7B"/>
    <w:rsid w:val="007854CA"/>
    <w:rsid w:val="007A47D9"/>
    <w:rsid w:val="007A5F95"/>
    <w:rsid w:val="007B1144"/>
    <w:rsid w:val="007B1A55"/>
    <w:rsid w:val="007B5C7B"/>
    <w:rsid w:val="007B5E36"/>
    <w:rsid w:val="007E51F0"/>
    <w:rsid w:val="007F3026"/>
    <w:rsid w:val="007F54F5"/>
    <w:rsid w:val="00807943"/>
    <w:rsid w:val="00833B90"/>
    <w:rsid w:val="008764F0"/>
    <w:rsid w:val="008807D2"/>
    <w:rsid w:val="00895B36"/>
    <w:rsid w:val="008977C6"/>
    <w:rsid w:val="008A04ED"/>
    <w:rsid w:val="008B04F5"/>
    <w:rsid w:val="008C0F03"/>
    <w:rsid w:val="008E5349"/>
    <w:rsid w:val="008E78DA"/>
    <w:rsid w:val="008F0B06"/>
    <w:rsid w:val="008F58E5"/>
    <w:rsid w:val="009275B4"/>
    <w:rsid w:val="009303EE"/>
    <w:rsid w:val="009511B0"/>
    <w:rsid w:val="009662AE"/>
    <w:rsid w:val="009B7C1E"/>
    <w:rsid w:val="009C5B97"/>
    <w:rsid w:val="009E2FBB"/>
    <w:rsid w:val="009E63A4"/>
    <w:rsid w:val="009F3337"/>
    <w:rsid w:val="00A258B2"/>
    <w:rsid w:val="00A55F42"/>
    <w:rsid w:val="00A716AE"/>
    <w:rsid w:val="00A8755A"/>
    <w:rsid w:val="00AA2F11"/>
    <w:rsid w:val="00AB4803"/>
    <w:rsid w:val="00AC408A"/>
    <w:rsid w:val="00AE23E3"/>
    <w:rsid w:val="00AE7F29"/>
    <w:rsid w:val="00AF44BD"/>
    <w:rsid w:val="00AF5BC6"/>
    <w:rsid w:val="00AF64B8"/>
    <w:rsid w:val="00B04ED3"/>
    <w:rsid w:val="00B378D6"/>
    <w:rsid w:val="00B403DB"/>
    <w:rsid w:val="00B43587"/>
    <w:rsid w:val="00B779DC"/>
    <w:rsid w:val="00B81EB2"/>
    <w:rsid w:val="00B823F3"/>
    <w:rsid w:val="00BF27B0"/>
    <w:rsid w:val="00BF3BBE"/>
    <w:rsid w:val="00BF51F2"/>
    <w:rsid w:val="00C21F6C"/>
    <w:rsid w:val="00C2788B"/>
    <w:rsid w:val="00C55CD6"/>
    <w:rsid w:val="00C57B4B"/>
    <w:rsid w:val="00C656DB"/>
    <w:rsid w:val="00C80361"/>
    <w:rsid w:val="00C82805"/>
    <w:rsid w:val="00CB1425"/>
    <w:rsid w:val="00CE6A18"/>
    <w:rsid w:val="00D15BAE"/>
    <w:rsid w:val="00D36427"/>
    <w:rsid w:val="00D5433F"/>
    <w:rsid w:val="00D86AA5"/>
    <w:rsid w:val="00D92BF9"/>
    <w:rsid w:val="00DB4EE7"/>
    <w:rsid w:val="00DC0725"/>
    <w:rsid w:val="00DD7265"/>
    <w:rsid w:val="00DE3D43"/>
    <w:rsid w:val="00E24E75"/>
    <w:rsid w:val="00E54FEA"/>
    <w:rsid w:val="00E63EBD"/>
    <w:rsid w:val="00E65D73"/>
    <w:rsid w:val="00E75D34"/>
    <w:rsid w:val="00EB197B"/>
    <w:rsid w:val="00EE1574"/>
    <w:rsid w:val="00EE1C37"/>
    <w:rsid w:val="00EF4EEF"/>
    <w:rsid w:val="00EF67B7"/>
    <w:rsid w:val="00F13532"/>
    <w:rsid w:val="00F34E1E"/>
    <w:rsid w:val="00F40E1B"/>
    <w:rsid w:val="00F5732A"/>
    <w:rsid w:val="00F63490"/>
    <w:rsid w:val="00F83362"/>
    <w:rsid w:val="00F8544C"/>
    <w:rsid w:val="00F92A51"/>
    <w:rsid w:val="00F95EFD"/>
    <w:rsid w:val="00FE69A0"/>
    <w:rsid w:val="00FE6F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92109"/>
  <w15:chartTrackingRefBased/>
  <w15:docId w15:val="{64313134-84BF-4763-81FD-D3E3C533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9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52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96E"/>
    <w:rPr>
      <w:sz w:val="20"/>
      <w:szCs w:val="20"/>
    </w:rPr>
  </w:style>
  <w:style w:type="character" w:styleId="FootnoteReference">
    <w:name w:val="footnote reference"/>
    <w:basedOn w:val="DefaultParagraphFont"/>
    <w:uiPriority w:val="99"/>
    <w:semiHidden/>
    <w:unhideWhenUsed/>
    <w:rsid w:val="0055296E"/>
    <w:rPr>
      <w:vertAlign w:val="superscript"/>
    </w:rPr>
  </w:style>
  <w:style w:type="paragraph" w:styleId="ListParagraph">
    <w:name w:val="List Paragraph"/>
    <w:basedOn w:val="Normal"/>
    <w:uiPriority w:val="34"/>
    <w:qFormat/>
    <w:rsid w:val="007B5C7B"/>
    <w:pPr>
      <w:spacing w:after="160" w:line="259" w:lineRule="auto"/>
      <w:ind w:left="720"/>
      <w:contextualSpacing/>
    </w:pPr>
    <w:rPr>
      <w:lang w:val="en-GB"/>
    </w:rPr>
  </w:style>
  <w:style w:type="character" w:styleId="Hyperlink">
    <w:name w:val="Hyperlink"/>
    <w:basedOn w:val="DefaultParagraphFont"/>
    <w:uiPriority w:val="99"/>
    <w:unhideWhenUsed/>
    <w:rsid w:val="0071772B"/>
    <w:rPr>
      <w:color w:val="0563C1" w:themeColor="hyperlink"/>
      <w:u w:val="single"/>
    </w:rPr>
  </w:style>
  <w:style w:type="paragraph" w:styleId="BalloonText">
    <w:name w:val="Balloon Text"/>
    <w:basedOn w:val="Normal"/>
    <w:link w:val="BalloonTextChar"/>
    <w:uiPriority w:val="99"/>
    <w:semiHidden/>
    <w:unhideWhenUsed/>
    <w:rsid w:val="0087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4F0"/>
    <w:rPr>
      <w:rFonts w:ascii="Segoe UI" w:hAnsi="Segoe UI" w:cs="Segoe UI"/>
      <w:sz w:val="18"/>
      <w:szCs w:val="18"/>
    </w:rPr>
  </w:style>
  <w:style w:type="character" w:styleId="CommentReference">
    <w:name w:val="annotation reference"/>
    <w:basedOn w:val="DefaultParagraphFont"/>
    <w:uiPriority w:val="99"/>
    <w:semiHidden/>
    <w:unhideWhenUsed/>
    <w:rsid w:val="00426196"/>
    <w:rPr>
      <w:sz w:val="16"/>
      <w:szCs w:val="16"/>
    </w:rPr>
  </w:style>
  <w:style w:type="paragraph" w:styleId="CommentText">
    <w:name w:val="annotation text"/>
    <w:basedOn w:val="Normal"/>
    <w:link w:val="CommentTextChar"/>
    <w:uiPriority w:val="99"/>
    <w:semiHidden/>
    <w:unhideWhenUsed/>
    <w:rsid w:val="00426196"/>
    <w:pPr>
      <w:spacing w:line="240" w:lineRule="auto"/>
    </w:pPr>
    <w:rPr>
      <w:sz w:val="20"/>
      <w:szCs w:val="20"/>
    </w:rPr>
  </w:style>
  <w:style w:type="character" w:customStyle="1" w:styleId="CommentTextChar">
    <w:name w:val="Comment Text Char"/>
    <w:basedOn w:val="DefaultParagraphFont"/>
    <w:link w:val="CommentText"/>
    <w:uiPriority w:val="99"/>
    <w:semiHidden/>
    <w:rsid w:val="00426196"/>
    <w:rPr>
      <w:sz w:val="20"/>
      <w:szCs w:val="20"/>
    </w:rPr>
  </w:style>
  <w:style w:type="paragraph" w:styleId="CommentSubject">
    <w:name w:val="annotation subject"/>
    <w:basedOn w:val="CommentText"/>
    <w:next w:val="CommentText"/>
    <w:link w:val="CommentSubjectChar"/>
    <w:uiPriority w:val="99"/>
    <w:semiHidden/>
    <w:unhideWhenUsed/>
    <w:rsid w:val="00426196"/>
    <w:rPr>
      <w:b/>
      <w:bCs/>
    </w:rPr>
  </w:style>
  <w:style w:type="character" w:customStyle="1" w:styleId="CommentSubjectChar">
    <w:name w:val="Comment Subject Char"/>
    <w:basedOn w:val="CommentTextChar"/>
    <w:link w:val="CommentSubject"/>
    <w:uiPriority w:val="99"/>
    <w:semiHidden/>
    <w:rsid w:val="00426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507D95EA16941A218DE71E33A8135" ma:contentTypeVersion="13" ma:contentTypeDescription="Create a new document." ma:contentTypeScope="" ma:versionID="aae14e925a21d2840c008b3598606e78">
  <xsd:schema xmlns:xsd="http://www.w3.org/2001/XMLSchema" xmlns:xs="http://www.w3.org/2001/XMLSchema" xmlns:p="http://schemas.microsoft.com/office/2006/metadata/properties" xmlns:ns3="cf89ca73-df50-446e-a0eb-12b8b1ce8d77" xmlns:ns4="21747ebf-91ba-4abb-ad09-b0273a7bd8b4" targetNamespace="http://schemas.microsoft.com/office/2006/metadata/properties" ma:root="true" ma:fieldsID="87ba3bcf2dafb78227aff9510824aa2b" ns3:_="" ns4:_="">
    <xsd:import namespace="cf89ca73-df50-446e-a0eb-12b8b1ce8d77"/>
    <xsd:import namespace="21747ebf-91ba-4abb-ad09-b0273a7bd8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9ca73-df50-446e-a0eb-12b8b1ce8d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747ebf-91ba-4abb-ad09-b0273a7bd8b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CD968C-F219-402D-BC01-E817EAA7F5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08AF24-DD13-4C38-81AA-FF36C2602E89}">
  <ds:schemaRefs>
    <ds:schemaRef ds:uri="http://schemas.microsoft.com/sharepoint/v3/contenttype/forms"/>
  </ds:schemaRefs>
</ds:datastoreItem>
</file>

<file path=customXml/itemProps3.xml><?xml version="1.0" encoding="utf-8"?>
<ds:datastoreItem xmlns:ds="http://schemas.openxmlformats.org/officeDocument/2006/customXml" ds:itemID="{DDA36AB0-90A0-47CE-9501-6D243BF7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89ca73-df50-446e-a0eb-12b8b1ce8d77"/>
    <ds:schemaRef ds:uri="21747ebf-91ba-4abb-ad09-b0273a7bd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Waigwa Wachira</dc:creator>
  <cp:keywords/>
  <dc:description/>
  <cp:lastModifiedBy>Nino Moroshkina</cp:lastModifiedBy>
  <cp:revision>2</cp:revision>
  <dcterms:created xsi:type="dcterms:W3CDTF">2020-09-09T08:56:00Z</dcterms:created>
  <dcterms:modified xsi:type="dcterms:W3CDTF">2020-09-09T08:56:00Z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0x010100DBC507D95EA16941A218DE71E33A8135</vt:lpwstr>
  </property>
</Properties>
</file>