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B9" w:rsidRPr="007F02B9" w:rsidRDefault="007F02B9" w:rsidP="007F02B9">
      <w:pPr>
        <w:rPr>
          <w:rFonts w:cs="Arial"/>
        </w:rPr>
      </w:pPr>
    </w:p>
    <w:p w:rsidR="007F02B9" w:rsidRPr="007F02B9" w:rsidRDefault="007F02B9" w:rsidP="007F02B9">
      <w:pPr>
        <w:rPr>
          <w:rFonts w:cs="Arial"/>
        </w:rPr>
      </w:pPr>
    </w:p>
    <w:p w:rsidR="007F02B9" w:rsidRDefault="004855F2" w:rsidP="007F02B9">
      <w:pPr>
        <w:rPr>
          <w:rFonts w:cs="Arial"/>
        </w:rPr>
      </w:pPr>
      <w:r>
        <w:rPr>
          <w:rFonts w:cs="Arial"/>
        </w:rPr>
        <w:t>Dear</w:t>
      </w:r>
    </w:p>
    <w:p w:rsidR="00FD37E2" w:rsidRDefault="00FD37E2" w:rsidP="004855F2">
      <w:pPr>
        <w:jc w:val="both"/>
        <w:rPr>
          <w:rFonts w:cs="Arial"/>
        </w:rPr>
      </w:pPr>
      <w:r>
        <w:rPr>
          <w:rFonts w:cs="Arial"/>
        </w:rPr>
        <w:t>In response to the letter №01-3049</w:t>
      </w:r>
      <w:r w:rsidR="00287770" w:rsidRPr="007F02B9">
        <w:rPr>
          <w:rFonts w:cs="Arial"/>
        </w:rPr>
        <w:t xml:space="preserve"> of </w:t>
      </w:r>
      <w:r>
        <w:rPr>
          <w:rFonts w:cs="Arial"/>
        </w:rPr>
        <w:t>March 28</w:t>
      </w:r>
      <w:r w:rsidR="00287770" w:rsidRPr="007F02B9">
        <w:rPr>
          <w:rFonts w:cs="Arial"/>
        </w:rPr>
        <w:t>, 2019, regarding</w:t>
      </w:r>
      <w:r>
        <w:rPr>
          <w:rFonts w:cs="Arial"/>
        </w:rPr>
        <w:t xml:space="preserve"> providing updated information about significant legislative amendments made in the field of Health Care, we inform you that there had been made few amendments in Law of Georgia of Health Care. The amendments were implemented </w:t>
      </w:r>
      <w:r w:rsidR="005813F3">
        <w:rPr>
          <w:rFonts w:cs="Arial"/>
        </w:rPr>
        <w:t>on February 19, 2019</w:t>
      </w:r>
      <w:r w:rsidR="004855F2">
        <w:rPr>
          <w:rFonts w:cs="Arial"/>
        </w:rPr>
        <w:t xml:space="preserve"> regarding the following matters: Palliative Care, Hospice Care and Long-term Care. Also</w:t>
      </w:r>
      <w:r w:rsidR="008967BD">
        <w:rPr>
          <w:rFonts w:cs="Arial"/>
        </w:rPr>
        <w:t>,</w:t>
      </w:r>
      <w:bookmarkStart w:id="0" w:name="_GoBack"/>
      <w:bookmarkEnd w:id="0"/>
      <w:r w:rsidR="004855F2">
        <w:rPr>
          <w:rFonts w:cs="Arial"/>
        </w:rPr>
        <w:t xml:space="preserve"> the above-mentioned amendments include the Government of Georgia providing a relevant technical regulation before October 1, 2019 which shall be basis of regulations for medical activities in the fields of </w:t>
      </w:r>
      <w:r w:rsidR="004855F2" w:rsidRPr="004855F2">
        <w:rPr>
          <w:rFonts w:cs="Arial"/>
        </w:rPr>
        <w:t>Palliative Care, Hospice Care and Long-Term Care</w:t>
      </w:r>
      <w:r w:rsidR="004855F2">
        <w:rPr>
          <w:rFonts w:cs="Arial"/>
        </w:rPr>
        <w:t>.</w:t>
      </w:r>
    </w:p>
    <w:p w:rsidR="007F02B9" w:rsidRDefault="007F02B9">
      <w:pPr>
        <w:rPr>
          <w:rFonts w:cs="Arial"/>
        </w:rPr>
      </w:pPr>
    </w:p>
    <w:p w:rsidR="004855F2" w:rsidRDefault="004855F2"/>
    <w:p w:rsidR="007F02B9" w:rsidRDefault="007F02B9">
      <w:r>
        <w:t>Yours sincerely,</w:t>
      </w:r>
    </w:p>
    <w:p w:rsidR="007F02B9" w:rsidRPr="007F02B9" w:rsidRDefault="007F02B9"/>
    <w:p w:rsidR="007F02B9" w:rsidRDefault="007F02B9"/>
    <w:p w:rsidR="007F02B9" w:rsidRPr="007F02B9" w:rsidRDefault="007F02B9"/>
    <w:sectPr w:rsidR="007F02B9" w:rsidRPr="007F0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B1"/>
    <w:rsid w:val="00272B52"/>
    <w:rsid w:val="00287770"/>
    <w:rsid w:val="004855F2"/>
    <w:rsid w:val="004E515E"/>
    <w:rsid w:val="00564EE6"/>
    <w:rsid w:val="005673A8"/>
    <w:rsid w:val="005813F3"/>
    <w:rsid w:val="00695228"/>
    <w:rsid w:val="006F1B86"/>
    <w:rsid w:val="007453D0"/>
    <w:rsid w:val="007F02B9"/>
    <w:rsid w:val="008578B1"/>
    <w:rsid w:val="008967BD"/>
    <w:rsid w:val="00BB055C"/>
    <w:rsid w:val="00BE5863"/>
    <w:rsid w:val="00FD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CB5D-2ACD-4875-A7FE-649965DF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Nia Khachidze</cp:lastModifiedBy>
  <cp:revision>5</cp:revision>
  <dcterms:created xsi:type="dcterms:W3CDTF">2019-04-02T10:19:00Z</dcterms:created>
  <dcterms:modified xsi:type="dcterms:W3CDTF">2019-04-02T10:39:00Z</dcterms:modified>
</cp:coreProperties>
</file>