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14" w:rsidRPr="00772412" w:rsidRDefault="00834714" w:rsidP="00772412">
      <w:pPr>
        <w:jc w:val="center"/>
        <w:rPr>
          <w:rFonts w:ascii="Sylfaen" w:hAnsi="Sylfaen"/>
          <w:lang w:val="ka-GE"/>
        </w:rPr>
      </w:pPr>
      <w:r w:rsidRPr="00772412">
        <w:rPr>
          <w:rFonts w:ascii="Sylfaen" w:hAnsi="Sylfaen"/>
          <w:lang w:val="ka-GE"/>
        </w:rPr>
        <w:t>მზია ჯოხიძე</w:t>
      </w:r>
    </w:p>
    <w:p w:rsidR="00834714" w:rsidRPr="00772412" w:rsidRDefault="00142051" w:rsidP="0077241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1-5 </w:t>
      </w:r>
      <w:r>
        <w:rPr>
          <w:rFonts w:ascii="Sylfaen" w:hAnsi="Sylfaen"/>
          <w:lang w:val="ka-GE"/>
        </w:rPr>
        <w:t>ივნისის</w:t>
      </w:r>
      <w:r w:rsidR="00834714" w:rsidRPr="00772412">
        <w:rPr>
          <w:rFonts w:ascii="Sylfaen" w:hAnsi="Sylfaen"/>
          <w:lang w:val="ka-GE"/>
        </w:rPr>
        <w:t xml:space="preserve"> შესრულებული სამუშაოს ანგარიში</w:t>
      </w:r>
    </w:p>
    <w:p w:rsidR="00772412" w:rsidRPr="00772412" w:rsidRDefault="00772412" w:rsidP="00772412">
      <w:pPr>
        <w:jc w:val="both"/>
        <w:rPr>
          <w:rFonts w:ascii="Sylfaen" w:hAnsi="Sylfaen"/>
          <w:lang w:val="ka-GE"/>
        </w:rPr>
      </w:pPr>
    </w:p>
    <w:p w:rsidR="00AF48D3" w:rsidRPr="00722D69" w:rsidRDefault="00142051" w:rsidP="0014205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Sylfaen" w:eastAsia="Times New Roman" w:hAnsi="Sylfaen" w:cs="Sylfaen"/>
          <w:noProof/>
          <w:lang w:val="ka-GE"/>
        </w:rPr>
      </w:pPr>
      <w:proofErr w:type="spellStart"/>
      <w:r w:rsidRPr="00722D69">
        <w:rPr>
          <w:rFonts w:ascii="Sylfaen" w:hAnsi="Sylfaen"/>
        </w:rPr>
        <w:t>ქვეყანაში</w:t>
      </w:r>
      <w:proofErr w:type="spellEnd"/>
      <w:r w:rsidRPr="00722D69">
        <w:rPr>
          <w:rFonts w:ascii="Sylfaen" w:hAnsi="Sylfaen"/>
        </w:rPr>
        <w:t xml:space="preserve"> </w:t>
      </w:r>
      <w:proofErr w:type="spellStart"/>
      <w:r w:rsidRPr="00722D69">
        <w:rPr>
          <w:rFonts w:ascii="Sylfaen" w:hAnsi="Sylfaen"/>
        </w:rPr>
        <w:t>ეპიდემიოლოგიური</w:t>
      </w:r>
      <w:proofErr w:type="spellEnd"/>
      <w:r w:rsidRPr="00722D69">
        <w:rPr>
          <w:rFonts w:ascii="Sylfaen" w:hAnsi="Sylfaen"/>
        </w:rPr>
        <w:t xml:space="preserve"> </w:t>
      </w:r>
      <w:proofErr w:type="spellStart"/>
      <w:r w:rsidRPr="00722D69">
        <w:rPr>
          <w:rFonts w:ascii="Sylfaen" w:hAnsi="Sylfaen"/>
        </w:rPr>
        <w:t>მზადყოფნისათვის</w:t>
      </w:r>
      <w:proofErr w:type="spellEnd"/>
      <w:r w:rsidRPr="00722D69">
        <w:rPr>
          <w:rFonts w:ascii="Sylfaen" w:hAnsi="Sylfaen"/>
        </w:rPr>
        <w:t xml:space="preserve"> </w:t>
      </w:r>
      <w:proofErr w:type="spellStart"/>
      <w:r w:rsidRPr="00722D69">
        <w:rPr>
          <w:rFonts w:ascii="Sylfaen" w:hAnsi="Sylfaen"/>
        </w:rPr>
        <w:t>საჭირო</w:t>
      </w:r>
      <w:proofErr w:type="spellEnd"/>
      <w:r w:rsidRPr="00722D69">
        <w:rPr>
          <w:rFonts w:ascii="Sylfaen" w:hAnsi="Sylfaen"/>
        </w:rPr>
        <w:t xml:space="preserve"> </w:t>
      </w:r>
      <w:proofErr w:type="spellStart"/>
      <w:r w:rsidRPr="00722D69">
        <w:rPr>
          <w:rFonts w:ascii="Sylfaen" w:hAnsi="Sylfaen"/>
        </w:rPr>
        <w:t>ღონისძიებების</w:t>
      </w:r>
      <w:proofErr w:type="spellEnd"/>
      <w:r w:rsidRPr="00722D69">
        <w:rPr>
          <w:rFonts w:ascii="Sylfaen" w:hAnsi="Sylfaen"/>
        </w:rPr>
        <w:t>  (</w:t>
      </w:r>
      <w:proofErr w:type="spellStart"/>
      <w:r w:rsidRPr="00722D69">
        <w:rPr>
          <w:rFonts w:ascii="Sylfaen" w:hAnsi="Sylfaen"/>
        </w:rPr>
        <w:t>ეპიდემია</w:t>
      </w:r>
      <w:proofErr w:type="spellEnd"/>
      <w:r w:rsidRPr="00722D69">
        <w:rPr>
          <w:rFonts w:ascii="Sylfaen" w:hAnsi="Sylfaen"/>
        </w:rPr>
        <w:t xml:space="preserve">, </w:t>
      </w:r>
      <w:proofErr w:type="spellStart"/>
      <w:r w:rsidRPr="00722D69">
        <w:rPr>
          <w:rFonts w:ascii="Sylfaen" w:hAnsi="Sylfaen"/>
        </w:rPr>
        <w:t>პანდემია</w:t>
      </w:r>
      <w:proofErr w:type="spellEnd"/>
      <w:r w:rsidRPr="00722D69">
        <w:rPr>
          <w:rFonts w:ascii="Sylfaen" w:hAnsi="Sylfaen"/>
        </w:rPr>
        <w:t xml:space="preserve">, </w:t>
      </w:r>
      <w:proofErr w:type="spellStart"/>
      <w:r w:rsidRPr="00722D69">
        <w:rPr>
          <w:rFonts w:ascii="Sylfaen" w:hAnsi="Sylfaen"/>
        </w:rPr>
        <w:t>ეპიდემიური</w:t>
      </w:r>
      <w:proofErr w:type="spellEnd"/>
      <w:r w:rsidRPr="00722D69">
        <w:rPr>
          <w:rFonts w:ascii="Sylfaen" w:hAnsi="Sylfaen"/>
        </w:rPr>
        <w:t xml:space="preserve"> </w:t>
      </w:r>
      <w:proofErr w:type="spellStart"/>
      <w:r w:rsidRPr="00722D69">
        <w:rPr>
          <w:rFonts w:ascii="Sylfaen" w:hAnsi="Sylfaen"/>
        </w:rPr>
        <w:t>აფეთქება</w:t>
      </w:r>
      <w:proofErr w:type="spellEnd"/>
      <w:r w:rsidRPr="00722D69">
        <w:rPr>
          <w:rFonts w:ascii="Sylfaen" w:hAnsi="Sylfaen"/>
        </w:rPr>
        <w:t xml:space="preserve">) </w:t>
      </w:r>
      <w:proofErr w:type="spellStart"/>
      <w:r w:rsidRPr="00722D69">
        <w:rPr>
          <w:rFonts w:ascii="Sylfaen" w:hAnsi="Sylfaen"/>
        </w:rPr>
        <w:t>კონტროლის</w:t>
      </w:r>
      <w:proofErr w:type="spellEnd"/>
      <w:r w:rsidRPr="00722D69">
        <w:rPr>
          <w:rFonts w:ascii="Sylfaen" w:hAnsi="Sylfaen"/>
        </w:rPr>
        <w:t xml:space="preserve">, </w:t>
      </w:r>
      <w:proofErr w:type="spellStart"/>
      <w:r w:rsidRPr="00722D69">
        <w:rPr>
          <w:rFonts w:ascii="Sylfaen" w:hAnsi="Sylfaen"/>
        </w:rPr>
        <w:t>რეაგირებისა</w:t>
      </w:r>
      <w:proofErr w:type="spellEnd"/>
      <w:r w:rsidRPr="00722D69">
        <w:rPr>
          <w:rFonts w:ascii="Sylfaen" w:hAnsi="Sylfaen"/>
        </w:rPr>
        <w:t xml:space="preserve"> </w:t>
      </w:r>
      <w:proofErr w:type="spellStart"/>
      <w:r w:rsidRPr="00722D69">
        <w:rPr>
          <w:rFonts w:ascii="Sylfaen" w:hAnsi="Sylfaen"/>
        </w:rPr>
        <w:t>და</w:t>
      </w:r>
      <w:proofErr w:type="spellEnd"/>
      <w:r w:rsidRPr="00722D69">
        <w:rPr>
          <w:rFonts w:ascii="Sylfaen" w:hAnsi="Sylfaen"/>
        </w:rPr>
        <w:t xml:space="preserve"> </w:t>
      </w:r>
      <w:proofErr w:type="spellStart"/>
      <w:r w:rsidRPr="00722D69">
        <w:rPr>
          <w:rFonts w:ascii="Sylfaen" w:hAnsi="Sylfaen"/>
        </w:rPr>
        <w:t>მზადყოფნის</w:t>
      </w:r>
      <w:proofErr w:type="spellEnd"/>
      <w:r w:rsidRPr="00722D69">
        <w:rPr>
          <w:rFonts w:ascii="Sylfaen" w:hAnsi="Sylfaen"/>
        </w:rPr>
        <w:t xml:space="preserve"> </w:t>
      </w:r>
      <w:proofErr w:type="spellStart"/>
      <w:r w:rsidRPr="00722D69">
        <w:rPr>
          <w:rFonts w:ascii="Sylfaen" w:hAnsi="Sylfaen"/>
        </w:rPr>
        <w:t>უზრუნველყოფას</w:t>
      </w:r>
      <w:r w:rsidRPr="00722D69">
        <w:rPr>
          <w:rFonts w:ascii="Sylfaen" w:hAnsi="Sylfaen"/>
          <w:lang w:val="ka-GE"/>
        </w:rPr>
        <w:t>თან</w:t>
      </w:r>
      <w:proofErr w:type="spellEnd"/>
      <w:r w:rsidRPr="00722D69">
        <w:rPr>
          <w:rFonts w:ascii="Sylfaen" w:hAnsi="Sylfaen"/>
        </w:rPr>
        <w:t>,</w:t>
      </w:r>
      <w:r w:rsidRPr="00722D69">
        <w:rPr>
          <w:rFonts w:ascii="Sylfaen" w:hAnsi="Sylfaen"/>
          <w:lang w:val="ka-GE"/>
        </w:rPr>
        <w:t xml:space="preserve"> კერძოდ,  </w:t>
      </w:r>
      <w:r w:rsidRPr="00722D69">
        <w:rPr>
          <w:rFonts w:ascii="Sylfaen" w:hAnsi="Sylfaen"/>
          <w:b/>
          <w:lang w:val="ka-GE"/>
        </w:rPr>
        <w:t xml:space="preserve">ახალი კორონა ვირუსის </w:t>
      </w:r>
      <w:r w:rsidRPr="00722D69">
        <w:rPr>
          <w:rFonts w:ascii="Sylfaen" w:hAnsi="Sylfaen"/>
          <w:b/>
          <w:lang w:val="ru-RU"/>
        </w:rPr>
        <w:t>(</w:t>
      </w:r>
      <w:r w:rsidRPr="00722D69">
        <w:rPr>
          <w:rFonts w:ascii="Sylfaen" w:hAnsi="Sylfaen"/>
          <w:b/>
        </w:rPr>
        <w:t>COVID -19</w:t>
      </w:r>
      <w:r w:rsidRPr="00722D69">
        <w:rPr>
          <w:rFonts w:ascii="Sylfaen" w:hAnsi="Sylfaen"/>
          <w:b/>
          <w:lang w:val="ru-RU"/>
        </w:rPr>
        <w:t xml:space="preserve">) </w:t>
      </w:r>
      <w:r w:rsidRPr="00722D69">
        <w:rPr>
          <w:rFonts w:ascii="Sylfaen" w:hAnsi="Sylfaen"/>
          <w:shd w:val="clear" w:color="auto" w:fill="FFFFFF"/>
          <w:lang w:val="ru-RU"/>
        </w:rPr>
        <w:t> </w:t>
      </w:r>
      <w:r w:rsidRPr="00722D69">
        <w:rPr>
          <w:rFonts w:ascii="Sylfaen" w:hAnsi="Sylfaen"/>
          <w:shd w:val="clear" w:color="auto" w:fill="FFFFFF"/>
          <w:lang w:val="ka-GE"/>
        </w:rPr>
        <w:t xml:space="preserve">პჯრ დიაგნოსტიკისათვის </w:t>
      </w:r>
      <w:r w:rsidRPr="00722D69">
        <w:rPr>
          <w:rFonts w:ascii="Sylfaen" w:hAnsi="Sylfaen"/>
          <w:lang w:val="ka-GE"/>
        </w:rPr>
        <w:t>მოლეკულური დიაგნოსტიკის ლაბორატორიული სერვისის ხელმისაწვდომობის გაზრდისა  და გაფართოვების მიზნით</w:t>
      </w:r>
      <w:r w:rsidRPr="00722D69">
        <w:rPr>
          <w:rFonts w:ascii="Sylfaen" w:hAnsi="Sylfaen"/>
          <w:lang w:val="ka-GE"/>
        </w:rPr>
        <w:t xml:space="preserve"> </w:t>
      </w:r>
      <w:r w:rsidRPr="00722D69">
        <w:rPr>
          <w:rFonts w:ascii="Sylfaen" w:hAnsi="Sylfaen"/>
          <w:lang w:val="ka-GE"/>
        </w:rPr>
        <w:t>გატარებული ღონისძიებების ფარგლებში შესწავლილ იქნა ქვეყანაში არსებული ლაბორატორიული სიმძლავრეები.</w:t>
      </w:r>
      <w:r w:rsidRPr="00722D69">
        <w:rPr>
          <w:rFonts w:ascii="Sylfaen" w:hAnsi="Sylfaen"/>
          <w:lang w:val="ka-GE"/>
        </w:rPr>
        <w:t xml:space="preserve"> და, </w:t>
      </w:r>
      <w:r w:rsidRPr="00722D69">
        <w:rPr>
          <w:rFonts w:ascii="Sylfaen" w:hAnsi="Sylfaen"/>
          <w:shd w:val="clear" w:color="auto" w:fill="FFFFFF"/>
          <w:lang w:val="ka-GE"/>
        </w:rPr>
        <w:t xml:space="preserve">ამ ეტაპზე, მიზანშეწონილად ჩაითვალა </w:t>
      </w:r>
      <w:r w:rsidRPr="00722D69">
        <w:rPr>
          <w:rFonts w:ascii="Sylfaen" w:hAnsi="Sylfaen"/>
          <w:lang w:val="ka-GE"/>
        </w:rPr>
        <w:t>სსიპ „</w:t>
      </w:r>
      <w:r w:rsidRPr="00722D69">
        <w:rPr>
          <w:rFonts w:ascii="Sylfaen" w:hAnsi="Sylfaen"/>
          <w:shd w:val="clear" w:color="auto" w:fill="FFFFFF"/>
          <w:lang w:val="ka-GE"/>
        </w:rPr>
        <w:t xml:space="preserve">სოფლის </w:t>
      </w:r>
      <w:proofErr w:type="spellStart"/>
      <w:r w:rsidRPr="00722D69">
        <w:rPr>
          <w:rFonts w:ascii="Sylfaen" w:hAnsi="Sylfaen"/>
          <w:shd w:val="clear" w:color="auto" w:fill="FFFFFF"/>
        </w:rPr>
        <w:t>მეურნეობის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r w:rsidRPr="00722D69">
        <w:rPr>
          <w:rFonts w:ascii="Sylfaen" w:hAnsi="Sylfaen"/>
          <w:shd w:val="clear" w:color="auto" w:fill="FFFFFF"/>
          <w:lang w:val="ka-GE"/>
        </w:rPr>
        <w:t xml:space="preserve">სახელმწიფო </w:t>
      </w:r>
      <w:proofErr w:type="spellStart"/>
      <w:r w:rsidRPr="00722D69">
        <w:rPr>
          <w:rFonts w:ascii="Sylfaen" w:hAnsi="Sylfaen"/>
          <w:shd w:val="clear" w:color="auto" w:fill="FFFFFF"/>
        </w:rPr>
        <w:t>ლაბორატორი</w:t>
      </w:r>
      <w:r w:rsidRPr="00722D69">
        <w:rPr>
          <w:rFonts w:ascii="Sylfaen" w:hAnsi="Sylfaen"/>
          <w:shd w:val="clear" w:color="auto" w:fill="FFFFFF"/>
          <w:lang w:val="ka-GE"/>
        </w:rPr>
        <w:t>ა</w:t>
      </w:r>
      <w:proofErr w:type="spellEnd"/>
      <w:r w:rsidRPr="00722D69">
        <w:rPr>
          <w:rFonts w:ascii="Sylfaen" w:hAnsi="Sylfaen"/>
          <w:shd w:val="clear" w:color="auto" w:fill="FFFFFF"/>
        </w:rPr>
        <w:t>ს</w:t>
      </w:r>
      <w:r w:rsidRPr="00722D69">
        <w:rPr>
          <w:rFonts w:ascii="Sylfaen" w:hAnsi="Sylfaen"/>
          <w:shd w:val="clear" w:color="auto" w:fill="FFFFFF"/>
          <w:lang w:val="ka-GE"/>
        </w:rPr>
        <w:t>“</w:t>
      </w:r>
      <w:r w:rsidRPr="00722D69">
        <w:rPr>
          <w:rFonts w:ascii="Sylfaen" w:hAnsi="Sylfaen"/>
          <w:shd w:val="clear" w:color="auto" w:fill="FFFFFF"/>
          <w:lang w:val="ka-GE"/>
        </w:rPr>
        <w:t xml:space="preserve"> ზონალური </w:t>
      </w:r>
      <w:r w:rsidRPr="00722D69">
        <w:rPr>
          <w:rFonts w:ascii="Sylfaen" w:hAnsi="Sylfaen"/>
          <w:shd w:val="clear" w:color="auto" w:fill="FFFFFF"/>
          <w:lang w:val="ka-GE"/>
        </w:rPr>
        <w:t>ლაბორატორიების</w:t>
      </w:r>
      <w:r w:rsidRPr="00722D69">
        <w:rPr>
          <w:rFonts w:ascii="Sylfaen" w:hAnsi="Sylfaen"/>
          <w:shd w:val="clear" w:color="auto" w:fill="FFFFFF"/>
          <w:lang w:val="ka-GE"/>
        </w:rPr>
        <w:t xml:space="preserve"> (თბილისი, ქუთაისი)</w:t>
      </w:r>
      <w:r w:rsidRPr="00722D69">
        <w:rPr>
          <w:rFonts w:ascii="Sylfaen" w:hAnsi="Sylfaen"/>
          <w:shd w:val="clear" w:color="auto" w:fill="FFFFFF"/>
          <w:lang w:val="ka-GE"/>
        </w:rPr>
        <w:t xml:space="preserve"> </w:t>
      </w:r>
      <w:r w:rsidRPr="00722D69">
        <w:rPr>
          <w:rFonts w:ascii="Sylfaen" w:hAnsi="Sylfaen"/>
          <w:b/>
          <w:lang w:val="ka-GE"/>
        </w:rPr>
        <w:t xml:space="preserve">ახალი კორონა ვირუსის </w:t>
      </w:r>
      <w:r w:rsidRPr="00722D69">
        <w:rPr>
          <w:rFonts w:ascii="Sylfaen" w:hAnsi="Sylfaen"/>
          <w:b/>
          <w:lang w:val="ru-RU"/>
        </w:rPr>
        <w:t>(</w:t>
      </w:r>
      <w:r w:rsidRPr="00722D69">
        <w:rPr>
          <w:rFonts w:ascii="Sylfaen" w:hAnsi="Sylfaen"/>
          <w:b/>
        </w:rPr>
        <w:t>COVID -19</w:t>
      </w:r>
      <w:r w:rsidRPr="00722D69">
        <w:rPr>
          <w:rFonts w:ascii="Sylfaen" w:hAnsi="Sylfaen"/>
          <w:b/>
          <w:lang w:val="ru-RU"/>
        </w:rPr>
        <w:t xml:space="preserve">) </w:t>
      </w:r>
      <w:r w:rsidRPr="00722D69">
        <w:rPr>
          <w:rFonts w:ascii="Sylfaen" w:hAnsi="Sylfaen"/>
          <w:shd w:val="clear" w:color="auto" w:fill="FFFFFF"/>
          <w:lang w:val="ka-GE"/>
        </w:rPr>
        <w:t>პჯრ დიაგნოსტიკის პროცესში საგამონაკლისო წესით ჩართვა, რაც მნიშვნელოვან როლს შეასრულებს სერვისის ხელმისაწვდომობის გაზრდისა  და გაფართოების პროცესში.</w:t>
      </w:r>
      <w:r w:rsidRPr="00722D69">
        <w:rPr>
          <w:rFonts w:ascii="Sylfaen" w:hAnsi="Sylfaen"/>
          <w:shd w:val="clear" w:color="auto" w:fill="FFFFFF"/>
          <w:lang w:val="ka-GE"/>
        </w:rPr>
        <w:t xml:space="preserve"> შესაბამისად მოვამზადე </w:t>
      </w:r>
      <w:r w:rsidRPr="00722D69">
        <w:rPr>
          <w:rFonts w:ascii="Sylfaen" w:hAnsi="Sylfaen"/>
          <w:shd w:val="clear" w:color="auto" w:fill="FFFFFF"/>
          <w:lang w:val="ka-GE"/>
        </w:rPr>
        <w:t>„</w:t>
      </w:r>
      <w:proofErr w:type="spellStart"/>
      <w:r w:rsidRPr="00722D69">
        <w:rPr>
          <w:rFonts w:ascii="Sylfaen" w:hAnsi="Sylfaen"/>
          <w:shd w:val="clear" w:color="auto" w:fill="FFFFFF"/>
        </w:rPr>
        <w:t>მაღალი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proofErr w:type="spellStart"/>
      <w:r w:rsidRPr="00722D69">
        <w:rPr>
          <w:rFonts w:ascii="Sylfaen" w:hAnsi="Sylfaen"/>
          <w:shd w:val="clear" w:color="auto" w:fill="FFFFFF"/>
        </w:rPr>
        <w:t>რისკის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proofErr w:type="spellStart"/>
      <w:r w:rsidRPr="00722D69">
        <w:rPr>
          <w:rFonts w:ascii="Sylfaen" w:hAnsi="Sylfaen"/>
          <w:shd w:val="clear" w:color="auto" w:fill="FFFFFF"/>
        </w:rPr>
        <w:t>შემცველი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proofErr w:type="spellStart"/>
      <w:r w:rsidRPr="00722D69">
        <w:rPr>
          <w:rFonts w:ascii="Sylfaen" w:hAnsi="Sylfaen"/>
          <w:shd w:val="clear" w:color="auto" w:fill="FFFFFF"/>
        </w:rPr>
        <w:t>სამედიცინო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proofErr w:type="spellStart"/>
      <w:r w:rsidRPr="00722D69">
        <w:rPr>
          <w:rFonts w:ascii="Sylfaen" w:hAnsi="Sylfaen"/>
          <w:shd w:val="clear" w:color="auto" w:fill="FFFFFF"/>
        </w:rPr>
        <w:t>საქმიანობის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proofErr w:type="spellStart"/>
      <w:r w:rsidRPr="00722D69">
        <w:rPr>
          <w:rFonts w:ascii="Sylfaen" w:hAnsi="Sylfaen"/>
          <w:shd w:val="clear" w:color="auto" w:fill="FFFFFF"/>
        </w:rPr>
        <w:t>ტექნიკური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proofErr w:type="spellStart"/>
      <w:r w:rsidRPr="00722D69">
        <w:rPr>
          <w:rFonts w:ascii="Sylfaen" w:hAnsi="Sylfaen"/>
          <w:shd w:val="clear" w:color="auto" w:fill="FFFFFF"/>
        </w:rPr>
        <w:t>რეგლამენტის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proofErr w:type="spellStart"/>
      <w:r w:rsidRPr="00722D69">
        <w:rPr>
          <w:rFonts w:ascii="Sylfaen" w:hAnsi="Sylfaen"/>
          <w:shd w:val="clear" w:color="auto" w:fill="FFFFFF"/>
        </w:rPr>
        <w:t>დამტკიცების</w:t>
      </w:r>
      <w:proofErr w:type="spellEnd"/>
      <w:r w:rsidRPr="00722D69">
        <w:rPr>
          <w:rFonts w:ascii="Sylfaen" w:hAnsi="Sylfaen"/>
          <w:shd w:val="clear" w:color="auto" w:fill="FFFFFF"/>
        </w:rPr>
        <w:t xml:space="preserve"> </w:t>
      </w:r>
      <w:proofErr w:type="spellStart"/>
      <w:r w:rsidRPr="00722D69">
        <w:rPr>
          <w:rFonts w:ascii="Sylfaen" w:hAnsi="Sylfaen"/>
          <w:shd w:val="clear" w:color="auto" w:fill="FFFFFF"/>
        </w:rPr>
        <w:t>თაობაზე</w:t>
      </w:r>
      <w:proofErr w:type="spellEnd"/>
      <w:r w:rsidRPr="00722D69">
        <w:rPr>
          <w:rFonts w:ascii="Sylfaen" w:hAnsi="Sylfaen"/>
          <w:shd w:val="clear" w:color="auto" w:fill="FFFFFF"/>
          <w:lang w:val="ka-GE"/>
        </w:rPr>
        <w:t>“ საქართველოს მთავრობის 2010 წლის 22 ნოემბრის №359 დადგენილებაში ცვლილების შეტანის შესახებ“ საქართველოს მთავრობის დადგენილებისა და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პროექტები</w:t>
      </w:r>
      <w:r w:rsidRPr="00722D69">
        <w:rPr>
          <w:rFonts w:ascii="Sylfaen" w:hAnsi="Sylfaen"/>
          <w:shd w:val="clear" w:color="auto" w:fill="FFFFFF"/>
          <w:lang w:val="ka-GE"/>
        </w:rPr>
        <w:t xml:space="preserve"> (მოხსენებითი ბარათი </w:t>
      </w:r>
      <w:r>
        <w:t>№ 01-5718</w:t>
      </w:r>
      <w:r w:rsidRPr="00722D69">
        <w:rPr>
          <w:rFonts w:ascii="Sylfaen" w:hAnsi="Sylfaen"/>
          <w:lang w:val="ka-GE"/>
        </w:rPr>
        <w:t>; 4.06.2020 წ.</w:t>
      </w:r>
      <w:r w:rsidRPr="00722D69">
        <w:rPr>
          <w:rFonts w:ascii="Sylfaen" w:hAnsi="Sylfaen"/>
          <w:shd w:val="clear" w:color="auto" w:fill="FFFFFF"/>
          <w:lang w:val="ka-GE"/>
        </w:rPr>
        <w:t>), რომელიც ამ ეტაპზე იურიდიულ დეპარტამენტშია შემდგომი ღონისძიებების განხორცილების მიზნით.</w:t>
      </w:r>
      <w:r w:rsidRPr="00722D69">
        <w:rPr>
          <w:rFonts w:ascii="Sylfaen" w:hAnsi="Sylfaen"/>
          <w:shd w:val="clear" w:color="auto" w:fill="FFFFFF"/>
          <w:lang w:val="ka-GE"/>
        </w:rPr>
        <w:br/>
      </w:r>
    </w:p>
    <w:p w:rsidR="00166984" w:rsidRPr="00AF48D3" w:rsidRDefault="00166984" w:rsidP="00166984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rFonts w:ascii="Sylfaen" w:hAnsi="Sylfaen"/>
          <w:lang w:val="ka-GE"/>
        </w:rPr>
      </w:pPr>
      <w:r w:rsidRPr="00AF48D3">
        <w:rPr>
          <w:rFonts w:ascii="Sylfaen" w:hAnsi="Sylfaen"/>
          <w:lang w:val="ka-GE"/>
        </w:rPr>
        <w:t>დავამუშავე მიმდინარე კორესპონდენცია, მათ შორის:</w:t>
      </w:r>
    </w:p>
    <w:p w:rsidR="00166984" w:rsidRPr="00AF48D3" w:rsidRDefault="00166984" w:rsidP="00166984">
      <w:pPr>
        <w:pStyle w:val="ListParagraph"/>
        <w:jc w:val="both"/>
        <w:rPr>
          <w:rFonts w:ascii="Sylfaen" w:hAnsi="Sylfaen"/>
          <w:lang w:val="ka-GE"/>
        </w:rPr>
      </w:pPr>
    </w:p>
    <w:p w:rsidR="00166984" w:rsidRPr="00722D69" w:rsidRDefault="00166984" w:rsidP="00166984">
      <w:pPr>
        <w:pStyle w:val="ListParagraph"/>
        <w:jc w:val="both"/>
        <w:rPr>
          <w:rFonts w:ascii="Sylfaen" w:hAnsi="Sylfaen"/>
          <w:lang w:val="ka-GE"/>
        </w:rPr>
      </w:pPr>
      <w:r w:rsidRPr="00AF48D3">
        <w:rPr>
          <w:rFonts w:ascii="Sylfaen" w:hAnsi="Sylfaen"/>
          <w:lang w:val="ka-GE"/>
        </w:rPr>
        <w:t xml:space="preserve">განმარტებები </w:t>
      </w:r>
      <w:r w:rsidR="00142051">
        <w:rPr>
          <w:rFonts w:ascii="Sylfaen" w:hAnsi="Sylfaen"/>
          <w:lang w:val="ka-GE"/>
        </w:rPr>
        <w:t>პ</w:t>
      </w:r>
      <w:proofErr w:type="spellStart"/>
      <w:r w:rsidR="00142051">
        <w:rPr>
          <w:rFonts w:ascii="Sylfaen" w:hAnsi="Sylfaen" w:cs="Sylfaen"/>
        </w:rPr>
        <w:t>ოლიციის</w:t>
      </w:r>
      <w:proofErr w:type="spellEnd"/>
      <w:r w:rsidR="00142051">
        <w:t xml:space="preserve"> </w:t>
      </w:r>
      <w:proofErr w:type="spellStart"/>
      <w:r w:rsidR="00142051">
        <w:rPr>
          <w:rFonts w:ascii="Sylfaen" w:hAnsi="Sylfaen" w:cs="Sylfaen"/>
        </w:rPr>
        <w:t>დეპარტამენტის</w:t>
      </w:r>
      <w:proofErr w:type="spellEnd"/>
      <w:r w:rsidR="00142051">
        <w:t xml:space="preserve"> </w:t>
      </w:r>
      <w:r w:rsidR="00142051">
        <w:br/>
      </w:r>
      <w:proofErr w:type="spellStart"/>
      <w:r w:rsidR="00142051">
        <w:rPr>
          <w:rFonts w:ascii="Sylfaen" w:hAnsi="Sylfaen" w:cs="Sylfaen"/>
        </w:rPr>
        <w:t>ძველი</w:t>
      </w:r>
      <w:proofErr w:type="spellEnd"/>
      <w:r w:rsidR="00142051">
        <w:t xml:space="preserve"> </w:t>
      </w:r>
      <w:proofErr w:type="spellStart"/>
      <w:r w:rsidR="00142051">
        <w:rPr>
          <w:rFonts w:ascii="Sylfaen" w:hAnsi="Sylfaen" w:cs="Sylfaen"/>
        </w:rPr>
        <w:t>თბილისის</w:t>
      </w:r>
      <w:proofErr w:type="spellEnd"/>
      <w:r w:rsidR="00142051">
        <w:t xml:space="preserve"> </w:t>
      </w:r>
      <w:proofErr w:type="spellStart"/>
      <w:r w:rsidR="00142051">
        <w:rPr>
          <w:rFonts w:ascii="Sylfaen" w:hAnsi="Sylfaen" w:cs="Sylfaen"/>
        </w:rPr>
        <w:t>სამმართველოს</w:t>
      </w:r>
      <w:proofErr w:type="spellEnd"/>
      <w:r w:rsidR="00142051">
        <w:t xml:space="preserve">/ </w:t>
      </w:r>
      <w:proofErr w:type="spellStart"/>
      <w:r w:rsidR="00142051">
        <w:rPr>
          <w:rFonts w:ascii="Sylfaen" w:hAnsi="Sylfaen" w:cs="Sylfaen"/>
        </w:rPr>
        <w:t>პოლიციის</w:t>
      </w:r>
      <w:proofErr w:type="spellEnd"/>
      <w:r w:rsidR="00142051">
        <w:t xml:space="preserve"> VII </w:t>
      </w:r>
      <w:proofErr w:type="spellStart"/>
      <w:r w:rsidR="00142051">
        <w:rPr>
          <w:rFonts w:ascii="Sylfaen" w:hAnsi="Sylfaen" w:cs="Sylfaen"/>
        </w:rPr>
        <w:t>განყოფილების</w:t>
      </w:r>
      <w:proofErr w:type="spellEnd"/>
      <w:r w:rsidR="00142051">
        <w:rPr>
          <w:rFonts w:ascii="Sylfaen" w:hAnsi="Sylfaen"/>
          <w:lang w:val="ka-GE"/>
        </w:rPr>
        <w:t>თვის</w:t>
      </w:r>
      <w:r w:rsidR="00142051">
        <w:t xml:space="preserve"> </w:t>
      </w:r>
      <w:r w:rsidR="00142051">
        <w:rPr>
          <w:rFonts w:ascii="Sylfaen" w:hAnsi="Sylfaen"/>
          <w:lang w:val="ka-GE"/>
        </w:rPr>
        <w:t>ფსიქოლოგისა და ექიმ-ფსიქიატრის საქმიანობისა და კომპეტენციების თაობაზე</w:t>
      </w:r>
      <w:r w:rsidRPr="00AF48D3">
        <w:rPr>
          <w:rFonts w:ascii="Sylfaen" w:hAnsi="Sylfaen"/>
          <w:lang w:val="ka-GE"/>
        </w:rPr>
        <w:t xml:space="preserve"> (</w:t>
      </w:r>
      <w:r w:rsidR="00722D69" w:rsidRPr="00AF48D3">
        <w:rPr>
          <w:rFonts w:ascii="Sylfaen" w:hAnsi="Sylfaen" w:cs="Sylfaen"/>
          <w:lang w:val="ka-GE"/>
        </w:rPr>
        <w:t>(</w:t>
      </w:r>
      <w:r w:rsidR="00722D69">
        <w:t>№ 01/5846</w:t>
      </w:r>
      <w:r w:rsidR="00722D69" w:rsidRPr="00AF48D3">
        <w:rPr>
          <w:rFonts w:ascii="Sylfaen" w:hAnsi="Sylfaen"/>
          <w:lang w:val="ka-GE"/>
        </w:rPr>
        <w:t>; 2</w:t>
      </w:r>
      <w:r w:rsidR="00722D69">
        <w:rPr>
          <w:rFonts w:ascii="Sylfaen" w:hAnsi="Sylfaen"/>
          <w:lang w:val="ka-GE"/>
        </w:rPr>
        <w:t>2.06.</w:t>
      </w:r>
      <w:r w:rsidR="00722D69" w:rsidRPr="00AF48D3">
        <w:rPr>
          <w:rFonts w:ascii="Sylfaen" w:hAnsi="Sylfaen"/>
          <w:lang w:val="ka-GE"/>
        </w:rPr>
        <w:t>2020 წ.</w:t>
      </w:r>
      <w:r w:rsidR="00722D69">
        <w:rPr>
          <w:rFonts w:ascii="Sylfaen" w:hAnsi="Sylfaen"/>
          <w:lang w:val="ka-GE"/>
        </w:rPr>
        <w:t>).</w:t>
      </w:r>
    </w:p>
    <w:p w:rsidR="00166984" w:rsidRPr="00AF48D3" w:rsidRDefault="00166984" w:rsidP="00166984">
      <w:pPr>
        <w:pStyle w:val="ListParagraph"/>
        <w:jc w:val="both"/>
        <w:rPr>
          <w:rFonts w:ascii="Sylfaen" w:hAnsi="Sylfaen"/>
          <w:lang w:val="ka-GE"/>
        </w:rPr>
      </w:pPr>
    </w:p>
    <w:p w:rsidR="00722D69" w:rsidRPr="00722D69" w:rsidRDefault="00722D69" w:rsidP="00722D69">
      <w:pPr>
        <w:pStyle w:val="ListParagraph"/>
        <w:widowControl w:val="0"/>
        <w:numPr>
          <w:ilvl w:val="0"/>
          <w:numId w:val="1"/>
        </w:numPr>
        <w:spacing w:before="13" w:after="0" w:line="276" w:lineRule="auto"/>
        <w:ind w:right="412"/>
        <w:jc w:val="both"/>
        <w:outlineLvl w:val="0"/>
        <w:rPr>
          <w:rFonts w:ascii="Sylfaen" w:eastAsia="Sylfaen" w:hAnsi="Sylfaen" w:cs="Sylfaen"/>
          <w:bCs/>
          <w:spacing w:val="-10"/>
          <w:lang w:val="ka-GE"/>
        </w:rPr>
      </w:pPr>
      <w:r w:rsidRPr="00722D69">
        <w:rPr>
          <w:rFonts w:ascii="Sylfaen" w:hAnsi="Sylfaen" w:cs="Sylfaen"/>
          <w:lang w:val="ka-GE"/>
        </w:rPr>
        <w:t>განვიხილე</w:t>
      </w:r>
      <w:r w:rsidRPr="00722D69">
        <w:rPr>
          <w:rFonts w:ascii="Sylfaen" w:hAnsi="Sylfaen"/>
          <w:lang w:val="ka-GE"/>
        </w:rPr>
        <w:t xml:space="preserve"> </w:t>
      </w:r>
      <w:proofErr w:type="spellStart"/>
      <w:r w:rsidRPr="00722D69">
        <w:rPr>
          <w:rFonts w:ascii="Sylfaen" w:eastAsia="Sylfaen" w:hAnsi="Sylfaen" w:cs="Sylfaen"/>
          <w:bCs/>
          <w:spacing w:val="-8"/>
        </w:rPr>
        <w:t>ახალი</w:t>
      </w:r>
      <w:proofErr w:type="spellEnd"/>
      <w:r w:rsidRPr="00722D69">
        <w:rPr>
          <w:rFonts w:ascii="Sylfaen" w:eastAsia="Sylfaen" w:hAnsi="Sylfaen" w:cs="Sylfaen"/>
          <w:bCs/>
          <w:spacing w:val="-8"/>
        </w:rPr>
        <w:t xml:space="preserve"> </w:t>
      </w:r>
      <w:proofErr w:type="spellStart"/>
      <w:r w:rsidRPr="00722D69">
        <w:rPr>
          <w:rFonts w:ascii="Sylfaen" w:eastAsia="Sylfaen" w:hAnsi="Sylfaen" w:cs="Sylfaen"/>
          <w:bCs/>
          <w:spacing w:val="-10"/>
        </w:rPr>
        <w:t>კორონავირუსით</w:t>
      </w:r>
      <w:proofErr w:type="spellEnd"/>
      <w:r w:rsidRPr="00722D69">
        <w:rPr>
          <w:rFonts w:ascii="Sylfaen" w:eastAsia="Sylfaen" w:hAnsi="Sylfaen" w:cs="Sylfaen"/>
          <w:bCs/>
          <w:spacing w:val="-10"/>
        </w:rPr>
        <w:t xml:space="preserve"> (SARS-CoV-2) </w:t>
      </w:r>
      <w:proofErr w:type="spellStart"/>
      <w:r w:rsidRPr="00722D69">
        <w:rPr>
          <w:rFonts w:ascii="Sylfaen" w:eastAsia="Sylfaen" w:hAnsi="Sylfaen" w:cs="Sylfaen"/>
          <w:bCs/>
          <w:spacing w:val="-9"/>
        </w:rPr>
        <w:t>გამოწვეულ</w:t>
      </w:r>
      <w:proofErr w:type="spellEnd"/>
      <w:r w:rsidRPr="00722D69">
        <w:rPr>
          <w:rFonts w:ascii="Sylfaen" w:eastAsia="Sylfaen" w:hAnsi="Sylfaen" w:cs="Sylfaen"/>
          <w:bCs/>
          <w:spacing w:val="-9"/>
        </w:rPr>
        <w:t xml:space="preserve"> </w:t>
      </w:r>
      <w:proofErr w:type="spellStart"/>
      <w:r w:rsidRPr="00722D69">
        <w:rPr>
          <w:rFonts w:ascii="Sylfaen" w:eastAsia="Sylfaen" w:hAnsi="Sylfaen" w:cs="Sylfaen"/>
          <w:bCs/>
          <w:spacing w:val="-9"/>
        </w:rPr>
        <w:t>ინფექციასთან</w:t>
      </w:r>
      <w:proofErr w:type="spellEnd"/>
      <w:r w:rsidRPr="00722D69">
        <w:rPr>
          <w:rFonts w:ascii="Sylfaen" w:eastAsia="Sylfaen" w:hAnsi="Sylfaen" w:cs="Sylfaen"/>
          <w:bCs/>
          <w:spacing w:val="-9"/>
        </w:rPr>
        <w:t xml:space="preserve"> (COVID-</w:t>
      </w:r>
      <w:r w:rsidRPr="00722D69">
        <w:rPr>
          <w:rFonts w:ascii="Sylfaen" w:eastAsia="Sylfaen" w:hAnsi="Sylfaen" w:cs="Sylfaen"/>
          <w:bCs/>
          <w:spacing w:val="60"/>
        </w:rPr>
        <w:t xml:space="preserve"> </w:t>
      </w:r>
      <w:r w:rsidRPr="00722D69">
        <w:rPr>
          <w:rFonts w:ascii="Sylfaen" w:eastAsia="Sylfaen" w:hAnsi="Sylfaen" w:cs="Sylfaen"/>
          <w:bCs/>
          <w:spacing w:val="-6"/>
        </w:rPr>
        <w:t xml:space="preserve">19) </w:t>
      </w:r>
      <w:proofErr w:type="spellStart"/>
      <w:r w:rsidRPr="00722D69">
        <w:rPr>
          <w:rFonts w:ascii="Sylfaen" w:eastAsia="Sylfaen" w:hAnsi="Sylfaen" w:cs="Sylfaen"/>
          <w:bCs/>
          <w:spacing w:val="-10"/>
        </w:rPr>
        <w:t>დაკავშირებული</w:t>
      </w:r>
      <w:proofErr w:type="spellEnd"/>
      <w:r w:rsidRPr="00722D69">
        <w:rPr>
          <w:rFonts w:ascii="Sylfaen" w:eastAsia="Sylfaen" w:hAnsi="Sylfaen" w:cs="Sylfaen"/>
          <w:bCs/>
          <w:spacing w:val="-10"/>
        </w:rPr>
        <w:t xml:space="preserve"> </w:t>
      </w:r>
      <w:proofErr w:type="spellStart"/>
      <w:r w:rsidRPr="00722D69">
        <w:rPr>
          <w:rFonts w:ascii="Sylfaen" w:eastAsia="Sylfaen" w:hAnsi="Sylfaen" w:cs="Sylfaen"/>
          <w:bCs/>
          <w:spacing w:val="-9"/>
        </w:rPr>
        <w:t>ზოგადი</w:t>
      </w:r>
      <w:proofErr w:type="spellEnd"/>
      <w:r w:rsidRPr="00722D69">
        <w:rPr>
          <w:rFonts w:ascii="Sylfaen" w:eastAsia="Sylfaen" w:hAnsi="Sylfaen" w:cs="Sylfaen"/>
          <w:bCs/>
          <w:spacing w:val="-9"/>
        </w:rPr>
        <w:t xml:space="preserve"> </w:t>
      </w:r>
      <w:proofErr w:type="spellStart"/>
      <w:r w:rsidRPr="00722D69">
        <w:rPr>
          <w:rFonts w:ascii="Sylfaen" w:eastAsia="Sylfaen" w:hAnsi="Sylfaen" w:cs="Sylfaen"/>
          <w:bCs/>
          <w:spacing w:val="-10"/>
        </w:rPr>
        <w:t>რეკომენდაციები</w:t>
      </w:r>
      <w:proofErr w:type="spellEnd"/>
      <w:r w:rsidRPr="00722D69">
        <w:rPr>
          <w:rFonts w:ascii="Sylfaen" w:eastAsia="Sylfaen" w:hAnsi="Sylfaen" w:cs="Sylfaen"/>
          <w:bCs/>
          <w:spacing w:val="-10"/>
          <w:lang w:val="ka-GE"/>
        </w:rPr>
        <w:t xml:space="preserve"> (</w:t>
      </w:r>
      <w:r w:rsidRPr="00722D69">
        <w:rPr>
          <w:rFonts w:ascii="Sylfaen" w:eastAsia="Sylfaen" w:hAnsi="Sylfaen" w:cs="Sylfaen"/>
          <w:bCs/>
          <w:spacing w:val="-10"/>
          <w:lang w:val="ru-RU"/>
        </w:rPr>
        <w:t>№</w:t>
      </w:r>
      <w:r w:rsidRPr="00722D69">
        <w:rPr>
          <w:bCs/>
        </w:rPr>
        <w:t>50816</w:t>
      </w:r>
      <w:r w:rsidRPr="00722D69">
        <w:rPr>
          <w:rFonts w:ascii="Sylfaen" w:hAnsi="Sylfaen"/>
          <w:bCs/>
          <w:lang w:val="ka-GE"/>
        </w:rPr>
        <w:t>; 29.05.2020</w:t>
      </w:r>
      <w:r w:rsidRPr="00722D69">
        <w:rPr>
          <w:rFonts w:ascii="Sylfaen" w:eastAsia="Sylfaen" w:hAnsi="Sylfaen" w:cs="Sylfaen"/>
          <w:bCs/>
          <w:spacing w:val="-10"/>
          <w:lang w:val="ka-GE"/>
        </w:rPr>
        <w:t>):</w:t>
      </w:r>
    </w:p>
    <w:p w:rsidR="00722D69" w:rsidRDefault="00722D69" w:rsidP="00722D69">
      <w:pPr>
        <w:widowControl w:val="0"/>
        <w:autoSpaceDE w:val="0"/>
        <w:autoSpaceDN w:val="0"/>
        <w:spacing w:before="13" w:after="0" w:line="276" w:lineRule="auto"/>
        <w:ind w:left="327" w:right="412"/>
        <w:jc w:val="both"/>
        <w:outlineLvl w:val="0"/>
        <w:rPr>
          <w:rFonts w:ascii="Sylfaen" w:eastAsia="Sylfaen" w:hAnsi="Sylfaen" w:cs="Sylfaen"/>
          <w:bCs/>
          <w:spacing w:val="-9"/>
          <w:lang w:val="ka-GE"/>
        </w:rPr>
      </w:pPr>
      <w:r>
        <w:rPr>
          <w:rFonts w:ascii="Sylfaen" w:eastAsia="Sylfaen" w:hAnsi="Sylfaen" w:cs="Sylfaen"/>
          <w:bCs/>
          <w:spacing w:val="-10"/>
          <w:lang w:val="ka-GE"/>
        </w:rPr>
        <w:t xml:space="preserve">ა) </w:t>
      </w:r>
      <w:r w:rsidRPr="00722D69">
        <w:rPr>
          <w:rFonts w:ascii="Sylfaen" w:eastAsia="Sylfaen" w:hAnsi="Sylfaen" w:cs="Sylfaen"/>
          <w:bCs/>
          <w:spacing w:val="-9"/>
          <w:lang w:val="ka-GE"/>
        </w:rPr>
        <w:t>კულტურის ორგანიზაციების (თეატრი, ორკესტრი, მუსიკალური  ცენტრი, ანსამბლი და აშ.) შემოქმედებითი საქმიანობებისათვის</w:t>
      </w:r>
      <w:r>
        <w:rPr>
          <w:rFonts w:ascii="Sylfaen" w:eastAsia="Sylfaen" w:hAnsi="Sylfaen" w:cs="Sylfaen"/>
          <w:bCs/>
          <w:spacing w:val="-9"/>
          <w:lang w:val="ka-GE"/>
        </w:rPr>
        <w:t>;</w:t>
      </w:r>
    </w:p>
    <w:p w:rsidR="00722D69" w:rsidRDefault="00722D69" w:rsidP="00722D69">
      <w:pPr>
        <w:pStyle w:val="Heading1"/>
        <w:spacing w:before="13" w:line="276" w:lineRule="auto"/>
        <w:ind w:left="327" w:right="412"/>
        <w:rPr>
          <w:b w:val="0"/>
          <w:spacing w:val="-9"/>
          <w:sz w:val="22"/>
          <w:szCs w:val="22"/>
          <w:lang w:val="ka-GE"/>
        </w:rPr>
      </w:pPr>
      <w:r w:rsidRPr="00722D69">
        <w:rPr>
          <w:b w:val="0"/>
          <w:bCs w:val="0"/>
          <w:spacing w:val="-9"/>
          <w:sz w:val="22"/>
          <w:szCs w:val="22"/>
          <w:lang w:val="ka-GE"/>
        </w:rPr>
        <w:t xml:space="preserve">ბ) </w:t>
      </w:r>
      <w:r w:rsidRPr="00722D69">
        <w:rPr>
          <w:b w:val="0"/>
          <w:spacing w:val="-10"/>
          <w:sz w:val="22"/>
          <w:szCs w:val="22"/>
        </w:rPr>
        <w:t xml:space="preserve"> </w:t>
      </w:r>
      <w:r w:rsidRPr="00722D69">
        <w:rPr>
          <w:b w:val="0"/>
          <w:spacing w:val="-9"/>
          <w:sz w:val="22"/>
          <w:szCs w:val="22"/>
          <w:lang w:val="ka-GE"/>
        </w:rPr>
        <w:t>მუზეუმების, გალერეების და მუზეუმ-ნაკრძალების საქმიანობებისათვის</w:t>
      </w:r>
      <w:r>
        <w:rPr>
          <w:b w:val="0"/>
          <w:spacing w:val="-9"/>
          <w:sz w:val="22"/>
          <w:szCs w:val="22"/>
          <w:lang w:val="ka-GE"/>
        </w:rPr>
        <w:t>;</w:t>
      </w:r>
    </w:p>
    <w:p w:rsidR="00772412" w:rsidRPr="00722D69" w:rsidRDefault="00722D69" w:rsidP="00722D69">
      <w:pPr>
        <w:pStyle w:val="Heading1"/>
        <w:spacing w:before="13" w:line="276" w:lineRule="auto"/>
        <w:ind w:left="327" w:right="412"/>
        <w:rPr>
          <w:b w:val="0"/>
          <w:spacing w:val="-10"/>
          <w:sz w:val="22"/>
          <w:szCs w:val="22"/>
          <w:lang w:val="ka-GE"/>
        </w:rPr>
      </w:pPr>
      <w:r w:rsidRPr="00722D69">
        <w:rPr>
          <w:b w:val="0"/>
          <w:spacing w:val="-9"/>
          <w:sz w:val="22"/>
          <w:szCs w:val="22"/>
          <w:lang w:val="ka-GE"/>
        </w:rPr>
        <w:t xml:space="preserve">გ) </w:t>
      </w:r>
      <w:r w:rsidRPr="00722D69">
        <w:rPr>
          <w:b w:val="0"/>
          <w:spacing w:val="-10"/>
          <w:sz w:val="22"/>
          <w:szCs w:val="22"/>
        </w:rPr>
        <w:t xml:space="preserve"> </w:t>
      </w:r>
      <w:r w:rsidRPr="00722D69">
        <w:rPr>
          <w:b w:val="0"/>
          <w:spacing w:val="-10"/>
          <w:sz w:val="22"/>
          <w:szCs w:val="22"/>
          <w:lang w:val="ka-GE"/>
        </w:rPr>
        <w:t>ღია სივრცეებში გასამართი მასობრივი კულტურული ღონისძიებებისათვის</w:t>
      </w:r>
      <w:r>
        <w:rPr>
          <w:b w:val="0"/>
          <w:spacing w:val="-10"/>
          <w:sz w:val="22"/>
          <w:szCs w:val="22"/>
          <w:lang w:val="ka-GE"/>
        </w:rPr>
        <w:t xml:space="preserve">. </w:t>
      </w:r>
    </w:p>
    <w:p w:rsidR="00772412" w:rsidRPr="009232D3" w:rsidRDefault="00772412" w:rsidP="007724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="Sylfaen" w:eastAsia="Times New Roman" w:hAnsi="Sylfaen" w:cs="Sylfaen"/>
          <w:b/>
          <w:noProof/>
          <w:lang w:val="ka-GE"/>
        </w:rPr>
      </w:pPr>
    </w:p>
    <w:p w:rsidR="00772412" w:rsidRPr="00772412" w:rsidRDefault="00772412" w:rsidP="00772412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</w:pPr>
    </w:p>
    <w:p w:rsidR="00834714" w:rsidRPr="00B4542D" w:rsidRDefault="00834714" w:rsidP="00834714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834714" w:rsidRPr="00B45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5EC"/>
    <w:multiLevelType w:val="hybridMultilevel"/>
    <w:tmpl w:val="52CA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B309F"/>
    <w:multiLevelType w:val="hybridMultilevel"/>
    <w:tmpl w:val="3850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14"/>
    <w:rsid w:val="00047A6A"/>
    <w:rsid w:val="00142051"/>
    <w:rsid w:val="00166984"/>
    <w:rsid w:val="00722D69"/>
    <w:rsid w:val="00772412"/>
    <w:rsid w:val="00834714"/>
    <w:rsid w:val="00A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14"/>
  </w:style>
  <w:style w:type="paragraph" w:styleId="Heading1">
    <w:name w:val="heading 1"/>
    <w:basedOn w:val="Normal"/>
    <w:link w:val="Heading1Char"/>
    <w:uiPriority w:val="1"/>
    <w:qFormat/>
    <w:rsid w:val="00722D69"/>
    <w:pPr>
      <w:widowControl w:val="0"/>
      <w:autoSpaceDE w:val="0"/>
      <w:autoSpaceDN w:val="0"/>
      <w:spacing w:after="0" w:line="240" w:lineRule="auto"/>
      <w:ind w:left="107"/>
      <w:jc w:val="both"/>
      <w:outlineLvl w:val="0"/>
    </w:pPr>
    <w:rPr>
      <w:rFonts w:ascii="Sylfaen" w:eastAsia="Sylfaen" w:hAnsi="Sylfaen" w:cs="Sylfae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412"/>
    <w:pPr>
      <w:autoSpaceDE w:val="0"/>
      <w:autoSpaceDN w:val="0"/>
      <w:adjustRightInd w:val="0"/>
      <w:ind w:left="720"/>
      <w:contextualSpacing/>
    </w:pPr>
    <w:rPr>
      <w:rFonts w:ascii="Calibri" w:eastAsiaTheme="minorEastAsia" w:hAnsi="Calibri" w:cs="Calibri"/>
      <w:lang w:val="x-none"/>
    </w:rPr>
  </w:style>
  <w:style w:type="character" w:customStyle="1" w:styleId="Heading1Char">
    <w:name w:val="Heading 1 Char"/>
    <w:basedOn w:val="DefaultParagraphFont"/>
    <w:link w:val="Heading1"/>
    <w:uiPriority w:val="1"/>
    <w:rsid w:val="00722D69"/>
    <w:rPr>
      <w:rFonts w:ascii="Sylfaen" w:eastAsia="Sylfaen" w:hAnsi="Sylfaen" w:cs="Sylfae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14"/>
  </w:style>
  <w:style w:type="paragraph" w:styleId="Heading1">
    <w:name w:val="heading 1"/>
    <w:basedOn w:val="Normal"/>
    <w:link w:val="Heading1Char"/>
    <w:uiPriority w:val="1"/>
    <w:qFormat/>
    <w:rsid w:val="00722D69"/>
    <w:pPr>
      <w:widowControl w:val="0"/>
      <w:autoSpaceDE w:val="0"/>
      <w:autoSpaceDN w:val="0"/>
      <w:spacing w:after="0" w:line="240" w:lineRule="auto"/>
      <w:ind w:left="107"/>
      <w:jc w:val="both"/>
      <w:outlineLvl w:val="0"/>
    </w:pPr>
    <w:rPr>
      <w:rFonts w:ascii="Sylfaen" w:eastAsia="Sylfaen" w:hAnsi="Sylfaen" w:cs="Sylfae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412"/>
    <w:pPr>
      <w:autoSpaceDE w:val="0"/>
      <w:autoSpaceDN w:val="0"/>
      <w:adjustRightInd w:val="0"/>
      <w:ind w:left="720"/>
      <w:contextualSpacing/>
    </w:pPr>
    <w:rPr>
      <w:rFonts w:ascii="Calibri" w:eastAsiaTheme="minorEastAsia" w:hAnsi="Calibri" w:cs="Calibri"/>
      <w:lang w:val="x-none"/>
    </w:rPr>
  </w:style>
  <w:style w:type="character" w:customStyle="1" w:styleId="Heading1Char">
    <w:name w:val="Heading 1 Char"/>
    <w:basedOn w:val="DefaultParagraphFont"/>
    <w:link w:val="Heading1"/>
    <w:uiPriority w:val="1"/>
    <w:rsid w:val="00722D69"/>
    <w:rPr>
      <w:rFonts w:ascii="Sylfaen" w:eastAsia="Sylfaen" w:hAnsi="Sylfaen" w:cs="Sylfae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Mzia Jokhidze</cp:lastModifiedBy>
  <cp:revision>2</cp:revision>
  <dcterms:created xsi:type="dcterms:W3CDTF">2020-06-08T08:21:00Z</dcterms:created>
  <dcterms:modified xsi:type="dcterms:W3CDTF">2020-06-08T08:21:00Z</dcterms:modified>
</cp:coreProperties>
</file>