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76F80" w:rsidRPr="003606C8" w:rsidRDefault="009361FD">
      <w:pPr>
        <w:pStyle w:val="Title"/>
        <w:spacing w:after="240"/>
        <w:jc w:val="both"/>
        <w:rPr>
          <w:rFonts w:ascii="Sylfaen" w:eastAsia="Merriweather" w:hAnsi="Sylfaen" w:cs="Merriweather"/>
          <w:b/>
          <w:sz w:val="24"/>
          <w:szCs w:val="24"/>
        </w:rPr>
      </w:pPr>
      <w:bookmarkStart w:id="0" w:name="_gjdgxs" w:colFirst="0" w:colLast="0"/>
      <w:bookmarkEnd w:id="0"/>
      <w:r w:rsidRPr="003606C8">
        <w:rPr>
          <w:rFonts w:ascii="Sylfaen" w:eastAsia="Arial Unicode MS" w:hAnsi="Sylfaen" w:cs="Arial Unicode MS"/>
          <w:b/>
          <w:sz w:val="24"/>
          <w:szCs w:val="24"/>
        </w:rPr>
        <w:t>სიტუაციის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>ანალიზი</w:t>
      </w:r>
    </w:p>
    <w:p w14:paraId="00000002" w14:textId="77777777" w:rsidR="00076F80" w:rsidRPr="003606C8" w:rsidRDefault="009361FD">
      <w:pPr>
        <w:pStyle w:val="Title"/>
        <w:spacing w:after="240"/>
        <w:jc w:val="both"/>
        <w:rPr>
          <w:rFonts w:ascii="Sylfaen" w:eastAsia="Merriweather" w:hAnsi="Sylfaen" w:cs="Merriweather"/>
          <w:b/>
          <w:sz w:val="24"/>
          <w:szCs w:val="24"/>
        </w:rPr>
      </w:pPr>
      <w:bookmarkStart w:id="1" w:name="_ewloswrg61l4" w:colFirst="0" w:colLast="0"/>
      <w:bookmarkEnd w:id="1"/>
      <w:r w:rsidRPr="003606C8">
        <w:rPr>
          <w:rFonts w:ascii="Sylfaen" w:eastAsia="Arial Unicode MS" w:hAnsi="Sylfaen" w:cs="Arial Unicode MS"/>
          <w:b/>
          <w:sz w:val="24"/>
          <w:szCs w:val="24"/>
        </w:rPr>
        <w:t xml:space="preserve">1. 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>საზოგადოებრივ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>ცხოვრებასა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>დემოკრატიულ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>პროცესებში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>ახალგაზრდების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>აქტიური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>მონაწილეობა</w:t>
      </w:r>
    </w:p>
    <w:p w14:paraId="00000003" w14:textId="77777777" w:rsidR="00076F80" w:rsidRPr="003606C8" w:rsidRDefault="009361FD">
      <w:pPr>
        <w:pStyle w:val="Heading1"/>
        <w:spacing w:after="240"/>
        <w:jc w:val="both"/>
        <w:rPr>
          <w:rFonts w:ascii="Sylfaen" w:hAnsi="Sylfaen"/>
          <w:b/>
          <w:sz w:val="22"/>
          <w:szCs w:val="22"/>
        </w:rPr>
      </w:pPr>
      <w:bookmarkStart w:id="2" w:name="_930k9odv1ck3" w:colFirst="0" w:colLast="0"/>
      <w:bookmarkEnd w:id="2"/>
      <w:r w:rsidRPr="003606C8">
        <w:rPr>
          <w:rFonts w:ascii="Sylfaen" w:hAnsi="Sylfaen"/>
          <w:b/>
          <w:sz w:val="22"/>
          <w:szCs w:val="22"/>
        </w:rPr>
        <w:t xml:space="preserve">1.1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გადაწყვეტილებათა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მიღების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პროცესში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ახალგაზრდების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მონაწილეობის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დაბალი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დონე</w:t>
      </w:r>
      <w:r w:rsidRPr="003606C8">
        <w:rPr>
          <w:rFonts w:ascii="Sylfaen" w:hAnsi="Sylfaen"/>
          <w:b/>
          <w:sz w:val="22"/>
          <w:szCs w:val="22"/>
        </w:rPr>
        <w:t xml:space="preserve"> (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მშ</w:t>
      </w:r>
      <w:r w:rsidRPr="003606C8">
        <w:rPr>
          <w:rFonts w:ascii="Sylfaen" w:hAnsi="Sylfaen"/>
          <w:b/>
          <w:sz w:val="22"/>
          <w:szCs w:val="22"/>
        </w:rPr>
        <w:t xml:space="preserve"> 1.1)</w:t>
      </w:r>
    </w:p>
    <w:p w14:paraId="00000004" w14:textId="77777777" w:rsidR="00076F80" w:rsidRPr="003606C8" w:rsidRDefault="009361FD">
      <w:pPr>
        <w:spacing w:after="240"/>
        <w:jc w:val="both"/>
        <w:rPr>
          <w:rFonts w:ascii="Sylfaen" w:eastAsia="Merriweather" w:hAnsi="Sylfaen" w:cs="Merriweather"/>
        </w:rPr>
      </w:pPr>
      <w:r w:rsidRPr="003606C8">
        <w:rPr>
          <w:rFonts w:ascii="Sylfaen" w:eastAsia="Arial Unicode MS" w:hAnsi="Sylfaen" w:cs="Arial Unicode MS"/>
        </w:rPr>
        <w:t>საქართველოში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გადაწყვეტილებათა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მიღების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პროცესში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ახალგაზრდების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მონაწილეობის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დაბალი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დონე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კვლავაც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მნიშვნელოვან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გამოწვევას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წარმოადგენს</w:t>
      </w:r>
      <w:r w:rsidRPr="003606C8">
        <w:rPr>
          <w:rFonts w:ascii="Sylfaen" w:eastAsia="Arial Unicode MS" w:hAnsi="Sylfaen" w:cs="Arial Unicode MS"/>
        </w:rPr>
        <w:t xml:space="preserve">. </w:t>
      </w:r>
      <w:r w:rsidRPr="003606C8">
        <w:rPr>
          <w:rFonts w:ascii="Sylfaen" w:eastAsia="Arial Unicode MS" w:hAnsi="Sylfaen" w:cs="Arial Unicode MS"/>
        </w:rPr>
        <w:t>ახალგაზრდების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მონაწილეობის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საკითხისადმი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კომპლექსური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მიდგომის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hAnsi="Sylfaen"/>
        </w:rPr>
        <w:t>(“RMSOS</w:t>
      </w:r>
      <w:r w:rsidRPr="003606C8">
        <w:rPr>
          <w:rFonts w:ascii="Sylfaen" w:hAnsi="Sylfaen"/>
          <w:vertAlign w:val="superscript"/>
        </w:rPr>
        <w:footnoteReference w:id="1"/>
      </w:r>
      <w:r w:rsidRPr="003606C8">
        <w:rPr>
          <w:rFonts w:ascii="Sylfaen" w:hAnsi="Sylfaen"/>
        </w:rPr>
        <w:t>”)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არარსებობა</w:t>
      </w:r>
      <w:r w:rsidRPr="003606C8">
        <w:rPr>
          <w:rFonts w:ascii="Sylfaen" w:eastAsia="Cambria" w:hAnsi="Sylfaen" w:cs="Cambria"/>
        </w:rPr>
        <w:t xml:space="preserve">, </w:t>
      </w:r>
      <w:r w:rsidRPr="003606C8">
        <w:rPr>
          <w:rFonts w:ascii="Sylfaen" w:eastAsia="Cambria" w:hAnsi="Sylfaen" w:cs="Cambria"/>
        </w:rPr>
        <w:t>ახალგაზრდების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რეალური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მონაწილეობის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ხელშემწყობი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პლატფორმების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და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მექანიზმების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სიმცირე</w:t>
      </w:r>
      <w:r w:rsidRPr="003606C8">
        <w:rPr>
          <w:rFonts w:ascii="Sylfaen" w:eastAsia="Cambria" w:hAnsi="Sylfaen" w:cs="Cambria"/>
        </w:rPr>
        <w:t xml:space="preserve">, </w:t>
      </w:r>
      <w:r w:rsidRPr="003606C8">
        <w:rPr>
          <w:rFonts w:ascii="Sylfaen" w:eastAsia="Cambria" w:hAnsi="Sylfaen" w:cs="Cambria"/>
        </w:rPr>
        <w:t>კომპეტენციების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გა</w:t>
      </w:r>
      <w:r w:rsidRPr="003606C8">
        <w:rPr>
          <w:rFonts w:ascii="Sylfaen" w:eastAsia="Cambria" w:hAnsi="Sylfaen" w:cs="Cambria"/>
        </w:rPr>
        <w:t>ნვითარების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შესაძლებლობების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ნაკლებობა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და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დემოკრატიული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მოქალაქეობისა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და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ადამიანის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უფლებათა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შესახებ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განათლების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არარსებობა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მნიშვნელოვნად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აფერხებს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გადაწყვეტილებათა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მიღების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პროცესში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ახალგაზრდების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ჩართულობას</w:t>
      </w:r>
      <w:r w:rsidRPr="003606C8">
        <w:rPr>
          <w:rFonts w:ascii="Sylfaen" w:eastAsia="Arial Unicode MS" w:hAnsi="Sylfaen" w:cs="Arial Unicode MS"/>
        </w:rPr>
        <w:t xml:space="preserve">. </w:t>
      </w:r>
    </w:p>
    <w:p w14:paraId="00000005" w14:textId="77777777" w:rsidR="00076F80" w:rsidRPr="003606C8" w:rsidRDefault="009361FD">
      <w:pPr>
        <w:spacing w:after="240"/>
        <w:jc w:val="both"/>
        <w:rPr>
          <w:rFonts w:ascii="Sylfaen" w:eastAsia="Merriweather" w:hAnsi="Sylfaen" w:cs="Merriweather"/>
        </w:rPr>
      </w:pPr>
      <w:r w:rsidRPr="003606C8">
        <w:rPr>
          <w:rFonts w:ascii="Sylfaen" w:eastAsia="Arial Unicode MS" w:hAnsi="Sylfaen" w:cs="Arial Unicode MS"/>
        </w:rPr>
        <w:t>ახალგაზრდებს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შეზღუდული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ცოდნა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აქვთ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საკუთარი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უფლებებისა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ვალდებულებების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შესახებ</w:t>
      </w:r>
      <w:r w:rsidRPr="003606C8">
        <w:rPr>
          <w:rFonts w:ascii="Sylfaen" w:eastAsia="Arial Unicode MS" w:hAnsi="Sylfaen" w:cs="Arial Unicode MS"/>
        </w:rPr>
        <w:t xml:space="preserve">. </w:t>
      </w:r>
      <w:r w:rsidRPr="003606C8">
        <w:rPr>
          <w:rFonts w:ascii="Sylfaen" w:eastAsia="Arial Unicode MS" w:hAnsi="Sylfaen" w:cs="Arial Unicode MS"/>
        </w:rPr>
        <w:t>საქართველოში</w:t>
      </w:r>
      <w:r w:rsidRPr="003606C8">
        <w:rPr>
          <w:rFonts w:ascii="Sylfaen" w:eastAsia="Arial Unicode MS" w:hAnsi="Sylfaen" w:cs="Arial Unicode MS"/>
        </w:rPr>
        <w:t xml:space="preserve"> 15–29 </w:t>
      </w:r>
      <w:r w:rsidRPr="003606C8">
        <w:rPr>
          <w:rFonts w:ascii="Sylfaen" w:eastAsia="Arial Unicode MS" w:hAnsi="Sylfaen" w:cs="Arial Unicode MS"/>
        </w:rPr>
        <w:t>ასაკობრივი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ჯგუფის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მხოლოდ</w:t>
      </w:r>
      <w:r w:rsidRPr="003606C8">
        <w:rPr>
          <w:rFonts w:ascii="Sylfaen" w:eastAsia="Arial Unicode MS" w:hAnsi="Sylfaen" w:cs="Arial Unicode MS"/>
        </w:rPr>
        <w:t xml:space="preserve"> 11,6% </w:t>
      </w:r>
      <w:r w:rsidRPr="003606C8">
        <w:rPr>
          <w:rFonts w:ascii="Sylfaen" w:eastAsia="Arial Unicode MS" w:hAnsi="Sylfaen" w:cs="Arial Unicode MS"/>
        </w:rPr>
        <w:t>ინფორმირებული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სამოქალაქო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უფლებებზე</w:t>
      </w:r>
      <w:r w:rsidRPr="003606C8">
        <w:rPr>
          <w:rFonts w:ascii="Sylfaen" w:eastAsia="Arial Unicode MS" w:hAnsi="Sylfaen" w:cs="Arial Unicode MS"/>
        </w:rPr>
        <w:t xml:space="preserve">.  90,4% </w:t>
      </w:r>
      <w:r w:rsidRPr="003606C8">
        <w:rPr>
          <w:rFonts w:ascii="Sylfaen" w:eastAsia="Arial Unicode MS" w:hAnsi="Sylfaen" w:cs="Arial Unicode MS"/>
        </w:rPr>
        <w:t>მიაჩნია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რომ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უფლება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აქვს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მონაწილეობა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მიიღოს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ახალგაზრდობასთან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დაკავშირებული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საკითხების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გადაწყვეტაში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თუმცა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მხოლოდ</w:t>
      </w:r>
      <w:r w:rsidRPr="003606C8">
        <w:rPr>
          <w:rFonts w:ascii="Sylfaen" w:eastAsia="Arial Unicode MS" w:hAnsi="Sylfaen" w:cs="Arial Unicode MS"/>
        </w:rPr>
        <w:t xml:space="preserve"> 10,9% </w:t>
      </w:r>
      <w:r w:rsidRPr="003606C8">
        <w:rPr>
          <w:rFonts w:ascii="Sylfaen" w:eastAsia="Arial Unicode MS" w:hAnsi="Sylfaen" w:cs="Arial Unicode MS"/>
        </w:rPr>
        <w:t>იღ</w:t>
      </w:r>
      <w:r w:rsidRPr="003606C8">
        <w:rPr>
          <w:rFonts w:ascii="Sylfaen" w:eastAsia="Arial Unicode MS" w:hAnsi="Sylfaen" w:cs="Arial Unicode MS"/>
        </w:rPr>
        <w:t>ებს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რეალურ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მონაწილეობას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მათზე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გავლენის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მქონე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გადაწყვეტილებების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მიღების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პროცესებში</w:t>
      </w:r>
      <w:r w:rsidRPr="003606C8">
        <w:rPr>
          <w:rFonts w:ascii="Sylfaen" w:eastAsia="Arial Unicode MS" w:hAnsi="Sylfaen" w:cs="Arial Unicode MS"/>
        </w:rPr>
        <w:t>.</w:t>
      </w:r>
      <w:r w:rsidRPr="003606C8">
        <w:rPr>
          <w:rFonts w:ascii="Sylfaen" w:eastAsia="Merriweather" w:hAnsi="Sylfaen" w:cs="Merriweather"/>
          <w:vertAlign w:val="superscript"/>
        </w:rPr>
        <w:footnoteReference w:id="2"/>
      </w:r>
    </w:p>
    <w:p w14:paraId="00000006" w14:textId="77777777" w:rsidR="00076F80" w:rsidRPr="003606C8" w:rsidRDefault="009361FD">
      <w:pPr>
        <w:spacing w:after="240"/>
        <w:jc w:val="both"/>
        <w:rPr>
          <w:rFonts w:ascii="Sylfaen" w:eastAsia="Merriweather" w:hAnsi="Sylfaen" w:cs="Merriweather"/>
        </w:rPr>
      </w:pPr>
      <w:r w:rsidRPr="003606C8">
        <w:rPr>
          <w:rFonts w:ascii="Sylfaen" w:eastAsia="Arial Unicode MS" w:hAnsi="Sylfaen" w:cs="Arial Unicode MS"/>
        </w:rPr>
        <w:t>საჯარო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შეხვედრებზე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დასწრება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ინტერნეტ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სივრცეში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აქტიურობა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პეტიციების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მომზადება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სამოქალაქო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ჩართულობის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ინდიკატორებს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წარმოადგენენ</w:t>
      </w:r>
      <w:r w:rsidRPr="003606C8">
        <w:rPr>
          <w:rFonts w:ascii="Sylfaen" w:eastAsia="Arial Unicode MS" w:hAnsi="Sylfaen" w:cs="Arial Unicode MS"/>
        </w:rPr>
        <w:t xml:space="preserve">. </w:t>
      </w:r>
      <w:r w:rsidRPr="003606C8">
        <w:rPr>
          <w:rFonts w:ascii="Sylfaen" w:eastAsia="Arial Unicode MS" w:hAnsi="Sylfaen" w:cs="Arial Unicode MS"/>
        </w:rPr>
        <w:t>კავკასიის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ბარომეტრის</w:t>
      </w:r>
      <w:r w:rsidRPr="003606C8">
        <w:rPr>
          <w:rFonts w:ascii="Sylfaen" w:eastAsia="Arial Unicode MS" w:hAnsi="Sylfaen" w:cs="Arial Unicode MS"/>
        </w:rPr>
        <w:t xml:space="preserve"> 2015, 2017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2019 </w:t>
      </w:r>
      <w:r w:rsidRPr="003606C8">
        <w:rPr>
          <w:rFonts w:ascii="Sylfaen" w:eastAsia="Arial Unicode MS" w:hAnsi="Sylfaen" w:cs="Arial Unicode MS"/>
        </w:rPr>
        <w:t>წლ</w:t>
      </w:r>
      <w:r w:rsidRPr="003606C8">
        <w:rPr>
          <w:rFonts w:ascii="Sylfaen" w:eastAsia="Arial Unicode MS" w:hAnsi="Sylfaen" w:cs="Arial Unicode MS"/>
        </w:rPr>
        <w:t>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მონაცემების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თანახმად</w:t>
      </w:r>
      <w:r w:rsidRPr="003606C8">
        <w:rPr>
          <w:rFonts w:ascii="Sylfaen" w:eastAsia="Merriweather" w:hAnsi="Sylfaen" w:cs="Merriweather"/>
          <w:vertAlign w:val="superscript"/>
        </w:rPr>
        <w:footnoteReference w:id="3"/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წინა</w:t>
      </w:r>
      <w:r w:rsidRPr="003606C8">
        <w:rPr>
          <w:rFonts w:ascii="Sylfaen" w:eastAsia="Arial Unicode MS" w:hAnsi="Sylfaen" w:cs="Arial Unicode MS"/>
        </w:rPr>
        <w:t xml:space="preserve"> 5 </w:t>
      </w:r>
      <w:r w:rsidRPr="003606C8">
        <w:rPr>
          <w:rFonts w:ascii="Sylfaen" w:eastAsia="Arial Unicode MS" w:hAnsi="Sylfaen" w:cs="Arial Unicode MS"/>
        </w:rPr>
        <w:t>წლის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მანძილზე</w:t>
      </w:r>
      <w:r w:rsidRPr="003606C8">
        <w:rPr>
          <w:rFonts w:ascii="Sylfaen" w:eastAsia="Arial Unicode MS" w:hAnsi="Sylfaen" w:cs="Arial Unicode MS"/>
        </w:rPr>
        <w:t xml:space="preserve"> 19.7%-</w:t>
      </w:r>
      <w:r w:rsidRPr="003606C8">
        <w:rPr>
          <w:rFonts w:ascii="Sylfaen" w:eastAsia="Arial Unicode MS" w:hAnsi="Sylfaen" w:cs="Arial Unicode MS"/>
        </w:rPr>
        <w:t>დან</w:t>
      </w:r>
      <w:r w:rsidRPr="003606C8">
        <w:rPr>
          <w:rFonts w:ascii="Sylfaen" w:eastAsia="Arial Unicode MS" w:hAnsi="Sylfaen" w:cs="Arial Unicode MS"/>
        </w:rPr>
        <w:t xml:space="preserve"> 27.1%-</w:t>
      </w:r>
      <w:r w:rsidRPr="003606C8">
        <w:rPr>
          <w:rFonts w:ascii="Sylfaen" w:eastAsia="Arial Unicode MS" w:hAnsi="Sylfaen" w:cs="Arial Unicode MS"/>
        </w:rPr>
        <w:t>მდე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გაიზარდა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იმ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ახალგაზრდების</w:t>
      </w:r>
      <w:r w:rsidRPr="003606C8">
        <w:rPr>
          <w:rFonts w:ascii="Sylfaen" w:eastAsia="Arial Unicode MS" w:hAnsi="Sylfaen" w:cs="Arial Unicode MS"/>
        </w:rPr>
        <w:t xml:space="preserve"> (18-29</w:t>
      </w:r>
      <w:r w:rsidRPr="003606C8">
        <w:rPr>
          <w:rFonts w:ascii="Sylfaen" w:eastAsia="Arial Unicode MS" w:hAnsi="Sylfaen" w:cs="Arial Unicode MS"/>
        </w:rPr>
        <w:t>წწ</w:t>
      </w:r>
      <w:r w:rsidRPr="003606C8">
        <w:rPr>
          <w:rFonts w:ascii="Sylfaen" w:eastAsia="Arial Unicode MS" w:hAnsi="Sylfaen" w:cs="Arial Unicode MS"/>
        </w:rPr>
        <w:t xml:space="preserve">) </w:t>
      </w:r>
      <w:r w:rsidRPr="003606C8">
        <w:rPr>
          <w:rFonts w:ascii="Sylfaen" w:eastAsia="Arial Unicode MS" w:hAnsi="Sylfaen" w:cs="Arial Unicode MS"/>
        </w:rPr>
        <w:t>რაოდენობა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რომლებმაც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ბოლო</w:t>
      </w:r>
      <w:r w:rsidRPr="003606C8">
        <w:rPr>
          <w:rFonts w:ascii="Sylfaen" w:eastAsia="Arial Unicode MS" w:hAnsi="Sylfaen" w:cs="Arial Unicode MS"/>
        </w:rPr>
        <w:t xml:space="preserve"> 6 </w:t>
      </w:r>
      <w:r w:rsidRPr="003606C8">
        <w:rPr>
          <w:rFonts w:ascii="Sylfaen" w:eastAsia="Arial Unicode MS" w:hAnsi="Sylfaen" w:cs="Arial Unicode MS"/>
        </w:rPr>
        <w:t>თვის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განმავლობაში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მონაწილეობა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მიიღეს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საჯარო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შეხვედრებში</w:t>
      </w:r>
      <w:r w:rsidRPr="003606C8">
        <w:rPr>
          <w:rFonts w:ascii="Sylfaen" w:eastAsia="Arial Unicode MS" w:hAnsi="Sylfaen" w:cs="Arial Unicode MS"/>
        </w:rPr>
        <w:t xml:space="preserve">.  2015 </w:t>
      </w:r>
      <w:r w:rsidRPr="003606C8">
        <w:rPr>
          <w:rFonts w:ascii="Sylfaen" w:eastAsia="Arial Unicode MS" w:hAnsi="Sylfaen" w:cs="Arial Unicode MS"/>
        </w:rPr>
        <w:t>წლის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მონაცემებით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ბოლო</w:t>
      </w:r>
      <w:r w:rsidRPr="003606C8">
        <w:rPr>
          <w:rFonts w:ascii="Sylfaen" w:eastAsia="Arial Unicode MS" w:hAnsi="Sylfaen" w:cs="Arial Unicode MS"/>
        </w:rPr>
        <w:t xml:space="preserve"> 6 </w:t>
      </w:r>
      <w:r w:rsidRPr="003606C8">
        <w:rPr>
          <w:rFonts w:ascii="Sylfaen" w:eastAsia="Arial Unicode MS" w:hAnsi="Sylfaen" w:cs="Arial Unicode MS"/>
        </w:rPr>
        <w:t>თვის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განმავლობაში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ინტერნეტის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მოხმა</w:t>
      </w:r>
      <w:r w:rsidRPr="003606C8">
        <w:rPr>
          <w:rFonts w:ascii="Sylfaen" w:eastAsia="Arial Unicode MS" w:hAnsi="Sylfaen" w:cs="Arial Unicode MS"/>
        </w:rPr>
        <w:t>რებისას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მნიშვნელოვან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საკითხთან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დაკავშირებით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კომენტარი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გააკეთა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ახალგაზრდების</w:t>
      </w:r>
      <w:r w:rsidRPr="003606C8">
        <w:rPr>
          <w:rFonts w:ascii="Sylfaen" w:eastAsia="Arial Unicode MS" w:hAnsi="Sylfaen" w:cs="Arial Unicode MS"/>
        </w:rPr>
        <w:t xml:space="preserve"> 25%, 2017 </w:t>
      </w:r>
      <w:r w:rsidRPr="003606C8">
        <w:rPr>
          <w:rFonts w:ascii="Sylfaen" w:eastAsia="Arial Unicode MS" w:hAnsi="Sylfaen" w:cs="Arial Unicode MS"/>
        </w:rPr>
        <w:t>წელს</w:t>
      </w:r>
      <w:r w:rsidRPr="003606C8">
        <w:rPr>
          <w:rFonts w:ascii="Sylfaen" w:eastAsia="Arial Unicode MS" w:hAnsi="Sylfaen" w:cs="Arial Unicode MS"/>
        </w:rPr>
        <w:t xml:space="preserve"> - 35%, </w:t>
      </w:r>
      <w:r w:rsidRPr="003606C8">
        <w:rPr>
          <w:rFonts w:ascii="Sylfaen" w:eastAsia="Arial Unicode MS" w:hAnsi="Sylfaen" w:cs="Arial Unicode MS"/>
        </w:rPr>
        <w:t>ხოლო</w:t>
      </w:r>
      <w:r w:rsidRPr="003606C8">
        <w:rPr>
          <w:rFonts w:ascii="Sylfaen" w:eastAsia="Arial Unicode MS" w:hAnsi="Sylfaen" w:cs="Arial Unicode MS"/>
        </w:rPr>
        <w:t xml:space="preserve"> 2019 </w:t>
      </w:r>
      <w:r w:rsidRPr="003606C8">
        <w:rPr>
          <w:rFonts w:ascii="Sylfaen" w:eastAsia="Arial Unicode MS" w:hAnsi="Sylfaen" w:cs="Arial Unicode MS"/>
        </w:rPr>
        <w:t>წელს</w:t>
      </w:r>
      <w:r w:rsidRPr="003606C8">
        <w:rPr>
          <w:rFonts w:ascii="Sylfaen" w:eastAsia="Arial Unicode MS" w:hAnsi="Sylfaen" w:cs="Arial Unicode MS"/>
        </w:rPr>
        <w:t xml:space="preserve"> - 29%. </w:t>
      </w:r>
      <w:r w:rsidRPr="003606C8">
        <w:rPr>
          <w:rFonts w:ascii="Sylfaen" w:eastAsia="Arial Unicode MS" w:hAnsi="Sylfaen" w:cs="Arial Unicode MS"/>
        </w:rPr>
        <w:lastRenderedPageBreak/>
        <w:t>პეტიციებზე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ხელმოწერების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პრაქტიკა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კი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დროის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მოცემულ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მონაკვეთში</w:t>
      </w:r>
      <w:r w:rsidRPr="003606C8">
        <w:rPr>
          <w:rFonts w:ascii="Sylfaen" w:eastAsia="Arial Unicode MS" w:hAnsi="Sylfaen" w:cs="Arial Unicode MS"/>
        </w:rPr>
        <w:t xml:space="preserve"> 6%-</w:t>
      </w:r>
      <w:r w:rsidRPr="003606C8">
        <w:rPr>
          <w:rFonts w:ascii="Sylfaen" w:eastAsia="Arial Unicode MS" w:hAnsi="Sylfaen" w:cs="Arial Unicode MS"/>
        </w:rPr>
        <w:t>დან</w:t>
      </w:r>
      <w:r w:rsidRPr="003606C8">
        <w:rPr>
          <w:rFonts w:ascii="Sylfaen" w:eastAsia="Arial Unicode MS" w:hAnsi="Sylfaen" w:cs="Arial Unicode MS"/>
        </w:rPr>
        <w:t xml:space="preserve"> 10%-</w:t>
      </w:r>
      <w:r w:rsidRPr="003606C8">
        <w:rPr>
          <w:rFonts w:ascii="Sylfaen" w:eastAsia="Arial Unicode MS" w:hAnsi="Sylfaen" w:cs="Arial Unicode MS"/>
        </w:rPr>
        <w:t>მდე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გაიზარდა</w:t>
      </w:r>
      <w:r w:rsidRPr="003606C8">
        <w:rPr>
          <w:rFonts w:ascii="Sylfaen" w:eastAsia="Arial Unicode MS" w:hAnsi="Sylfaen" w:cs="Arial Unicode MS"/>
        </w:rPr>
        <w:t>.</w:t>
      </w:r>
    </w:p>
    <w:p w14:paraId="00000007" w14:textId="77777777" w:rsidR="00076F80" w:rsidRPr="003606C8" w:rsidRDefault="009361FD">
      <w:pPr>
        <w:spacing w:after="240"/>
        <w:jc w:val="both"/>
        <w:rPr>
          <w:rFonts w:ascii="Sylfaen" w:eastAsia="Merriweather" w:hAnsi="Sylfaen" w:cs="Merriweather"/>
        </w:rPr>
      </w:pPr>
      <w:r w:rsidRPr="003606C8">
        <w:rPr>
          <w:rFonts w:ascii="Sylfaen" w:eastAsia="Arial Unicode MS" w:hAnsi="Sylfaen" w:cs="Arial Unicode MS"/>
        </w:rPr>
        <w:t>რაც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შეეხება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არჩევნებში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მონაწილეობას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ახალგაზრდები</w:t>
      </w:r>
      <w:r w:rsidRPr="003606C8">
        <w:rPr>
          <w:rFonts w:ascii="Sylfaen" w:eastAsia="Arial Unicode MS" w:hAnsi="Sylfaen" w:cs="Arial Unicode MS"/>
        </w:rPr>
        <w:t>ს</w:t>
      </w:r>
      <w:r w:rsidRPr="003606C8">
        <w:rPr>
          <w:rFonts w:ascii="Sylfaen" w:eastAsia="Arial Unicode MS" w:hAnsi="Sylfaen" w:cs="Arial Unicode MS"/>
        </w:rPr>
        <w:t xml:space="preserve"> 56% </w:t>
      </w:r>
      <w:r w:rsidRPr="003606C8">
        <w:rPr>
          <w:rFonts w:ascii="Sylfaen" w:eastAsia="Arial Unicode MS" w:hAnsi="Sylfaen" w:cs="Arial Unicode MS"/>
        </w:rPr>
        <w:t>თვლის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რომ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მათი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ხმა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გავლენას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ახდენს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პოლიტიკური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არჩევნების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შედეგებზე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შესაბამისად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ხმის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უფლების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მქონე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ახალგაზრდები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ძირითადად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მონაწილეობენ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არჩევნებში</w:t>
      </w:r>
      <w:r w:rsidRPr="003606C8">
        <w:rPr>
          <w:rFonts w:ascii="Sylfaen" w:eastAsia="Arial Unicode MS" w:hAnsi="Sylfaen" w:cs="Arial Unicode MS"/>
        </w:rPr>
        <w:t xml:space="preserve">. </w:t>
      </w:r>
      <w:r w:rsidRPr="003606C8">
        <w:rPr>
          <w:rFonts w:ascii="Sylfaen" w:eastAsia="Arial Unicode MS" w:hAnsi="Sylfaen" w:cs="Arial Unicode MS"/>
        </w:rPr>
        <w:t>მაგრამ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აქვე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უნდა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აღინიშნოს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რომ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ახალგაზრდების</w:t>
      </w:r>
      <w:r w:rsidRPr="003606C8">
        <w:rPr>
          <w:rFonts w:ascii="Sylfaen" w:eastAsia="Arial Unicode MS" w:hAnsi="Sylfaen" w:cs="Arial Unicode MS"/>
        </w:rPr>
        <w:t xml:space="preserve"> 49% </w:t>
      </w:r>
      <w:r w:rsidRPr="003606C8">
        <w:rPr>
          <w:rFonts w:ascii="Sylfaen" w:eastAsia="Arial Unicode MS" w:hAnsi="Sylfaen" w:cs="Arial Unicode MS"/>
        </w:rPr>
        <w:t>აზრით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მათი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ინტერესები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მხოლოდ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მცირედით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გათვა</w:t>
      </w:r>
      <w:r w:rsidRPr="003606C8">
        <w:rPr>
          <w:rFonts w:ascii="Sylfaen" w:eastAsia="Arial Unicode MS" w:hAnsi="Sylfaen" w:cs="Arial Unicode MS"/>
        </w:rPr>
        <w:t>ლისწინებულია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პოლიტიკურ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დღის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წესრიგში</w:t>
      </w:r>
      <w:r w:rsidRPr="003606C8">
        <w:rPr>
          <w:rFonts w:ascii="Sylfaen" w:eastAsia="Arial Unicode MS" w:hAnsi="Sylfaen" w:cs="Arial Unicode MS"/>
        </w:rPr>
        <w:t>.</w:t>
      </w:r>
      <w:r w:rsidRPr="003606C8">
        <w:rPr>
          <w:rFonts w:ascii="Sylfaen" w:eastAsia="Merriweather" w:hAnsi="Sylfaen" w:cs="Merriweather"/>
          <w:vertAlign w:val="superscript"/>
        </w:rPr>
        <w:footnoteReference w:id="4"/>
      </w:r>
    </w:p>
    <w:p w14:paraId="00000008" w14:textId="77777777" w:rsidR="00076F80" w:rsidRPr="003606C8" w:rsidRDefault="009361FD">
      <w:pPr>
        <w:spacing w:after="240"/>
        <w:jc w:val="both"/>
        <w:rPr>
          <w:rFonts w:ascii="Sylfaen" w:eastAsia="Merriweather" w:hAnsi="Sylfaen" w:cs="Merriweather"/>
        </w:rPr>
      </w:pPr>
      <w:r w:rsidRPr="003606C8">
        <w:rPr>
          <w:rFonts w:ascii="Sylfaen" w:eastAsia="Arial Unicode MS" w:hAnsi="Sylfaen" w:cs="Arial Unicode MS"/>
        </w:rPr>
        <w:t>ახალგაზრდებს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სჯერათ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რომ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მათი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ინიციატივები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მხარდაჭერილი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იქნება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გადაწყვეტილების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მიმღები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პირების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ან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თუნდაც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იმ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მიერ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რომლებსაც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უშუალოდ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ეხებათ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ეს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ინიციატივები</w:t>
      </w:r>
      <w:r w:rsidRPr="003606C8">
        <w:rPr>
          <w:rFonts w:ascii="Sylfaen" w:eastAsia="Arial Unicode MS" w:hAnsi="Sylfaen" w:cs="Arial Unicode MS"/>
        </w:rPr>
        <w:t xml:space="preserve">. </w:t>
      </w:r>
      <w:r w:rsidRPr="003606C8">
        <w:rPr>
          <w:rFonts w:ascii="Sylfaen" w:eastAsia="Arial Unicode MS" w:hAnsi="Sylfaen" w:cs="Arial Unicode MS"/>
        </w:rPr>
        <w:t>საყურადღებოა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გარემოებაც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რომ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ახალგაზრდები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პროცესების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წარმართვაზე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მთავარ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პასუხისმგ</w:t>
      </w:r>
      <w:r w:rsidRPr="003606C8">
        <w:rPr>
          <w:rFonts w:ascii="Sylfaen" w:eastAsia="Arial Unicode MS" w:hAnsi="Sylfaen" w:cs="Arial Unicode MS"/>
        </w:rPr>
        <w:t>ებლობას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ადგილობრივ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თვითმმართველობას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აკისრებენ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პროცესებში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აქტიურ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მოთამაშეებად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საკუთარ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თავს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კი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ნაკლებად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მოიაზრებენ</w:t>
      </w:r>
      <w:r w:rsidRPr="003606C8">
        <w:rPr>
          <w:rFonts w:ascii="Sylfaen" w:eastAsia="Arial Unicode MS" w:hAnsi="Sylfaen" w:cs="Arial Unicode MS"/>
        </w:rPr>
        <w:t xml:space="preserve">. </w:t>
      </w:r>
      <w:r w:rsidRPr="003606C8">
        <w:rPr>
          <w:rFonts w:ascii="Sylfaen" w:eastAsia="Arial Unicode MS" w:hAnsi="Sylfaen" w:cs="Arial Unicode MS"/>
        </w:rPr>
        <w:t>ახალგაზრდებს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ასევე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მიაჩნიათ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რომ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მათ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ნაკლებად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აქვთ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ინფორმაცია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დაგეგმილი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აქტივობების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შესახებ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რაც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მნიშვნელოვნად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აბრკოლებს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მათ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ჩართულობას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სამოქა</w:t>
      </w:r>
      <w:r w:rsidRPr="003606C8">
        <w:rPr>
          <w:rFonts w:ascii="Sylfaen" w:eastAsia="Arial Unicode MS" w:hAnsi="Sylfaen" w:cs="Arial Unicode MS"/>
        </w:rPr>
        <w:t>ლაქო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პროცესებში</w:t>
      </w:r>
      <w:r w:rsidRPr="003606C8">
        <w:rPr>
          <w:rFonts w:ascii="Sylfaen" w:eastAsia="Arial Unicode MS" w:hAnsi="Sylfaen" w:cs="Arial Unicode MS"/>
        </w:rPr>
        <w:t>.</w:t>
      </w:r>
      <w:r w:rsidRPr="003606C8">
        <w:rPr>
          <w:rFonts w:ascii="Sylfaen" w:eastAsia="Merriweather" w:hAnsi="Sylfaen" w:cs="Merriweather"/>
          <w:vertAlign w:val="superscript"/>
        </w:rPr>
        <w:footnoteReference w:id="5"/>
      </w:r>
    </w:p>
    <w:p w14:paraId="00000009" w14:textId="77777777" w:rsidR="00076F80" w:rsidRPr="003606C8" w:rsidRDefault="009361FD">
      <w:pPr>
        <w:spacing w:after="240"/>
        <w:jc w:val="both"/>
        <w:rPr>
          <w:rFonts w:ascii="Sylfaen" w:eastAsia="Merriweather" w:hAnsi="Sylfaen" w:cs="Merriweather"/>
        </w:rPr>
      </w:pPr>
      <w:r w:rsidRPr="003606C8">
        <w:rPr>
          <w:rFonts w:ascii="Sylfaen" w:eastAsia="Arial Unicode MS" w:hAnsi="Sylfaen" w:cs="Arial Unicode MS"/>
        </w:rPr>
        <w:t>საერთაშორისო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ექსპერტთა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რეკომენდაციით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მნიშვნელოვანია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ახალგაზრდებზე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ორიენტირებული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საინფორმაციო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სისტემების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განვითარება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ცნობიერების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ამაღლება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ადამიანის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უფლებებსა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აქტიური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მოქალაქეობის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შესახებ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ადამიანის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უფლებების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განათლების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უზრუნველყოფა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ფორმალური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არაფორმალური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საგანმანათლებლო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პროგრამების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საშუალებით</w:t>
      </w:r>
      <w:r w:rsidRPr="003606C8">
        <w:rPr>
          <w:rFonts w:ascii="Sylfaen" w:eastAsia="Arial Unicode MS" w:hAnsi="Sylfaen" w:cs="Arial Unicode MS"/>
        </w:rPr>
        <w:t>.</w:t>
      </w:r>
      <w:r w:rsidRPr="003606C8">
        <w:rPr>
          <w:rFonts w:ascii="Sylfaen" w:eastAsia="Merriweather" w:hAnsi="Sylfaen" w:cs="Merriweather"/>
          <w:vertAlign w:val="superscript"/>
        </w:rPr>
        <w:footnoteReference w:id="6"/>
      </w:r>
    </w:p>
    <w:p w14:paraId="0000000A" w14:textId="77777777" w:rsidR="00076F80" w:rsidRPr="003606C8" w:rsidRDefault="009361FD">
      <w:pPr>
        <w:pStyle w:val="Heading1"/>
        <w:spacing w:after="240"/>
        <w:jc w:val="both"/>
        <w:rPr>
          <w:rFonts w:ascii="Sylfaen" w:hAnsi="Sylfaen"/>
          <w:b/>
          <w:sz w:val="22"/>
          <w:szCs w:val="22"/>
        </w:rPr>
      </w:pPr>
      <w:bookmarkStart w:id="3" w:name="_30j0zll" w:colFirst="0" w:colLast="0"/>
      <w:bookmarkEnd w:id="3"/>
      <w:r w:rsidRPr="003606C8">
        <w:rPr>
          <w:rFonts w:ascii="Sylfaen" w:hAnsi="Sylfaen"/>
          <w:b/>
          <w:sz w:val="22"/>
          <w:szCs w:val="22"/>
        </w:rPr>
        <w:t xml:space="preserve">1.2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მოხალისეობრივ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საქმიანობაში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ახალგაზრდების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ჩართულობის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დაბალი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დონე</w:t>
      </w:r>
      <w:r w:rsidRPr="003606C8">
        <w:rPr>
          <w:rFonts w:ascii="Sylfaen" w:hAnsi="Sylfaen"/>
          <w:b/>
          <w:sz w:val="22"/>
          <w:szCs w:val="22"/>
        </w:rPr>
        <w:t xml:space="preserve"> (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მშ</w:t>
      </w:r>
      <w:r w:rsidRPr="003606C8">
        <w:rPr>
          <w:rFonts w:ascii="Sylfaen" w:hAnsi="Sylfaen"/>
          <w:b/>
          <w:sz w:val="22"/>
          <w:szCs w:val="22"/>
        </w:rPr>
        <w:t xml:space="preserve"> 1.2)</w:t>
      </w:r>
    </w:p>
    <w:p w14:paraId="0000000B" w14:textId="77777777" w:rsidR="00076F80" w:rsidRPr="003606C8" w:rsidRDefault="009361FD">
      <w:pPr>
        <w:spacing w:before="240" w:after="240"/>
        <w:jc w:val="both"/>
        <w:rPr>
          <w:rFonts w:ascii="Sylfaen" w:eastAsia="Cambria" w:hAnsi="Sylfaen" w:cs="Cambria"/>
        </w:rPr>
      </w:pPr>
      <w:r w:rsidRPr="003606C8">
        <w:rPr>
          <w:rFonts w:ascii="Sylfaen" w:eastAsia="Arial Unicode MS" w:hAnsi="Sylfaen" w:cs="Arial Unicode MS"/>
        </w:rPr>
        <w:t>სათანადო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საკანონმდებლო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ბაზის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სტანდარტების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არარსებობა</w:t>
      </w:r>
      <w:r w:rsidRPr="003606C8">
        <w:rPr>
          <w:rFonts w:ascii="Sylfaen" w:hAnsi="Sylfaen"/>
        </w:rPr>
        <w:t xml:space="preserve">, </w:t>
      </w:r>
      <w:r w:rsidRPr="003606C8">
        <w:rPr>
          <w:rFonts w:ascii="Sylfaen" w:eastAsia="Arial Unicode MS" w:hAnsi="Sylfaen" w:cs="Arial Unicode MS"/>
        </w:rPr>
        <w:t>ხარისხიანი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მრავალფეროვანი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მოხალისეობის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პროგრამების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</w:t>
      </w:r>
      <w:r w:rsidRPr="003606C8">
        <w:rPr>
          <w:rFonts w:ascii="Sylfaen" w:eastAsia="Arial Unicode MS" w:hAnsi="Sylfaen" w:cs="Arial Unicode MS"/>
        </w:rPr>
        <w:t>იმცირე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მოხალისეობის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განვითარების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სტრატეგიის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არარსებობა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განაპირობებს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მოხალისეობრივ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საქმიანობაში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ახალგაზრდების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ჩართულობის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დაბალ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დონეს</w:t>
      </w:r>
      <w:r w:rsidRPr="003606C8">
        <w:rPr>
          <w:rFonts w:ascii="Sylfaen" w:eastAsia="Cambria" w:hAnsi="Sylfaen" w:cs="Cambria"/>
        </w:rPr>
        <w:t>.</w:t>
      </w:r>
    </w:p>
    <w:p w14:paraId="0000000C" w14:textId="77777777" w:rsidR="00076F80" w:rsidRPr="003606C8" w:rsidRDefault="009361FD">
      <w:pPr>
        <w:spacing w:before="240" w:after="240"/>
        <w:jc w:val="both"/>
        <w:rPr>
          <w:rFonts w:ascii="Sylfaen" w:eastAsia="Merriweather" w:hAnsi="Sylfaen" w:cs="Merriweather"/>
        </w:rPr>
      </w:pPr>
      <w:r w:rsidRPr="003606C8">
        <w:rPr>
          <w:rFonts w:ascii="Sylfaen" w:eastAsia="Cambria" w:hAnsi="Sylfaen" w:cs="Cambria"/>
        </w:rPr>
        <w:lastRenderedPageBreak/>
        <w:t xml:space="preserve">2013 </w:t>
      </w:r>
      <w:r w:rsidRPr="003606C8">
        <w:rPr>
          <w:rFonts w:ascii="Sylfaen" w:eastAsia="Cambria" w:hAnsi="Sylfaen" w:cs="Cambria"/>
        </w:rPr>
        <w:t>წელს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ჩატარებული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კვლევის</w:t>
      </w:r>
      <w:r w:rsidRPr="003606C8">
        <w:rPr>
          <w:rFonts w:ascii="Sylfaen" w:eastAsia="Cambria" w:hAnsi="Sylfaen" w:cs="Cambria"/>
          <w:vertAlign w:val="superscript"/>
        </w:rPr>
        <w:footnoteReference w:id="7"/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თანახმად</w:t>
      </w:r>
      <w:r w:rsidRPr="003606C8">
        <w:rPr>
          <w:rFonts w:ascii="Sylfaen" w:eastAsia="Cambria" w:hAnsi="Sylfaen" w:cs="Cambria"/>
        </w:rPr>
        <w:t xml:space="preserve">, </w:t>
      </w:r>
      <w:r w:rsidRPr="003606C8">
        <w:rPr>
          <w:rFonts w:ascii="Sylfaen" w:eastAsia="Arial Unicode MS" w:hAnsi="Sylfaen" w:cs="Arial Unicode MS"/>
        </w:rPr>
        <w:t>ბოლო</w:t>
      </w:r>
      <w:r w:rsidRPr="003606C8">
        <w:rPr>
          <w:rFonts w:ascii="Sylfaen" w:hAnsi="Sylfaen"/>
        </w:rPr>
        <w:t xml:space="preserve"> 12 </w:t>
      </w:r>
      <w:r w:rsidRPr="003606C8">
        <w:rPr>
          <w:rFonts w:ascii="Sylfaen" w:eastAsia="Arial Unicode MS" w:hAnsi="Sylfaen" w:cs="Arial Unicode MS"/>
        </w:rPr>
        <w:t>თვის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განმავლობაში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hAnsi="Sylfaen"/>
        </w:rPr>
        <w:t xml:space="preserve">15-29 </w:t>
      </w:r>
      <w:r w:rsidRPr="003606C8">
        <w:rPr>
          <w:rFonts w:ascii="Sylfaen" w:eastAsia="Arial Unicode MS" w:hAnsi="Sylfaen" w:cs="Arial Unicode MS"/>
        </w:rPr>
        <w:t>ასაკობრივ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ჯგუფში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ახალგაზრდების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მხოლოდ</w:t>
      </w:r>
      <w:r w:rsidRPr="003606C8">
        <w:rPr>
          <w:rFonts w:ascii="Sylfaen" w:hAnsi="Sylfaen"/>
        </w:rPr>
        <w:t xml:space="preserve"> 11,9% </w:t>
      </w:r>
      <w:r w:rsidRPr="003606C8">
        <w:rPr>
          <w:rFonts w:ascii="Sylfaen" w:eastAsia="Arial Unicode MS" w:hAnsi="Sylfaen" w:cs="Arial Unicode MS"/>
        </w:rPr>
        <w:t>მონაწილებდა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მოხალისეობრივ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აქტივობებში</w:t>
      </w:r>
      <w:r w:rsidRPr="003606C8">
        <w:rPr>
          <w:rFonts w:ascii="Sylfaen" w:eastAsia="Cambria" w:hAnsi="Sylfaen" w:cs="Cambria"/>
        </w:rPr>
        <w:t xml:space="preserve">. </w:t>
      </w:r>
      <w:r w:rsidRPr="003606C8">
        <w:rPr>
          <w:rFonts w:ascii="Sylfaen" w:eastAsia="Arial Unicode MS" w:hAnsi="Sylfaen" w:cs="Arial Unicode MS"/>
        </w:rPr>
        <w:t>თუმცა</w:t>
      </w:r>
      <w:r w:rsidRPr="003606C8">
        <w:rPr>
          <w:rFonts w:ascii="Sylfaen" w:hAnsi="Sylfaen"/>
        </w:rPr>
        <w:t xml:space="preserve">, 2016 </w:t>
      </w:r>
      <w:r w:rsidRPr="003606C8">
        <w:rPr>
          <w:rFonts w:ascii="Sylfaen" w:eastAsia="Arial Unicode MS" w:hAnsi="Sylfaen" w:cs="Arial Unicode MS"/>
        </w:rPr>
        <w:t>წელს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განხორციელებული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კვლევის</w:t>
      </w:r>
      <w:r w:rsidRPr="003606C8">
        <w:rPr>
          <w:rFonts w:ascii="Sylfaen" w:eastAsia="Merriweather" w:hAnsi="Sylfaen" w:cs="Merriweather"/>
          <w:vertAlign w:val="superscript"/>
        </w:rPr>
        <w:footnoteReference w:id="8"/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მონაცემებით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ეს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ციფრი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თითქმის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სამჯერ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იყო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გაზრდილი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ბოლო</w:t>
      </w:r>
      <w:r w:rsidRPr="003606C8">
        <w:rPr>
          <w:rFonts w:ascii="Sylfaen" w:hAnsi="Sylfaen"/>
        </w:rPr>
        <w:t xml:space="preserve"> 12 </w:t>
      </w:r>
      <w:r w:rsidRPr="003606C8">
        <w:rPr>
          <w:rFonts w:ascii="Sylfaen" w:eastAsia="Arial Unicode MS" w:hAnsi="Sylfaen" w:cs="Arial Unicode MS"/>
        </w:rPr>
        <w:t>თვის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განმავლობაში</w:t>
      </w:r>
      <w:r w:rsidRPr="003606C8">
        <w:rPr>
          <w:rFonts w:ascii="Sylfaen" w:eastAsia="Arial Unicode MS" w:hAnsi="Sylfaen" w:cs="Arial Unicode MS"/>
        </w:rPr>
        <w:t xml:space="preserve"> 14–29 </w:t>
      </w:r>
      <w:r w:rsidRPr="003606C8">
        <w:rPr>
          <w:rFonts w:ascii="Sylfaen" w:eastAsia="Arial Unicode MS" w:hAnsi="Sylfaen" w:cs="Arial Unicode MS"/>
        </w:rPr>
        <w:t>ასაკობრივი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ჯგუფის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hAnsi="Sylfaen"/>
        </w:rPr>
        <w:t xml:space="preserve">27% </w:t>
      </w:r>
      <w:r w:rsidRPr="003606C8">
        <w:rPr>
          <w:rFonts w:ascii="Sylfaen" w:eastAsia="Arial Unicode MS" w:hAnsi="Sylfaen" w:cs="Arial Unicode MS"/>
        </w:rPr>
        <w:t>ჰქონდა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მონაწილეობა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მიღებული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Cambria" w:hAnsi="Sylfaen" w:cs="Cambria"/>
        </w:rPr>
        <w:t>მოხალისეობრივ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საქმიანობაში</w:t>
      </w:r>
      <w:r w:rsidRPr="003606C8">
        <w:rPr>
          <w:rFonts w:ascii="Sylfaen" w:eastAsia="Arial Unicode MS" w:hAnsi="Sylfaen" w:cs="Arial Unicode MS"/>
        </w:rPr>
        <w:t>.</w:t>
      </w:r>
    </w:p>
    <w:p w14:paraId="0000000D" w14:textId="77777777" w:rsidR="00076F80" w:rsidRPr="003606C8" w:rsidRDefault="009361FD">
      <w:pPr>
        <w:spacing w:before="240" w:after="240"/>
        <w:jc w:val="both"/>
        <w:rPr>
          <w:rFonts w:ascii="Sylfaen" w:eastAsia="Merriweather" w:hAnsi="Sylfaen" w:cs="Merriweather"/>
        </w:rPr>
      </w:pPr>
      <w:r w:rsidRPr="003606C8">
        <w:rPr>
          <w:rFonts w:ascii="Sylfaen" w:eastAsia="Arial Unicode MS" w:hAnsi="Sylfaen" w:cs="Arial Unicode MS"/>
        </w:rPr>
        <w:t>კავკასიის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ბარომეტრის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კვლევების</w:t>
      </w:r>
      <w:r w:rsidRPr="003606C8">
        <w:rPr>
          <w:rFonts w:ascii="Sylfaen" w:eastAsia="Arial Unicode MS" w:hAnsi="Sylfaen" w:cs="Arial Unicode MS"/>
        </w:rPr>
        <w:t xml:space="preserve"> 2015, 2017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2019 </w:t>
      </w:r>
      <w:r w:rsidRPr="003606C8">
        <w:rPr>
          <w:rFonts w:ascii="Sylfaen" w:eastAsia="Arial Unicode MS" w:hAnsi="Sylfaen" w:cs="Arial Unicode MS"/>
        </w:rPr>
        <w:t>წლების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მონაცემებითაც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დასტურდება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რომ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ბოლო</w:t>
      </w:r>
      <w:r w:rsidRPr="003606C8">
        <w:rPr>
          <w:rFonts w:ascii="Sylfaen" w:eastAsia="Arial Unicode MS" w:hAnsi="Sylfaen" w:cs="Arial Unicode MS"/>
        </w:rPr>
        <w:t xml:space="preserve"> 6 </w:t>
      </w:r>
      <w:r w:rsidRPr="003606C8">
        <w:rPr>
          <w:rFonts w:ascii="Sylfaen" w:eastAsia="Arial Unicode MS" w:hAnsi="Sylfaen" w:cs="Arial Unicode MS"/>
        </w:rPr>
        <w:t>თვის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განმავლობაში</w:t>
      </w:r>
      <w:r w:rsidRPr="003606C8">
        <w:rPr>
          <w:rFonts w:ascii="Sylfaen" w:eastAsia="Arial Unicode MS" w:hAnsi="Sylfaen" w:cs="Arial Unicode MS"/>
        </w:rPr>
        <w:t xml:space="preserve"> 14–29 </w:t>
      </w:r>
      <w:r w:rsidRPr="003606C8">
        <w:rPr>
          <w:rFonts w:ascii="Sylfaen" w:eastAsia="Arial Unicode MS" w:hAnsi="Sylfaen" w:cs="Arial Unicode MS"/>
        </w:rPr>
        <w:t>ასაკობრივი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ჯგუფის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ახალგაზრდების</w:t>
      </w:r>
      <w:r w:rsidRPr="003606C8">
        <w:rPr>
          <w:rFonts w:ascii="Sylfaen" w:eastAsia="Arial Unicode MS" w:hAnsi="Sylfaen" w:cs="Arial Unicode MS"/>
        </w:rPr>
        <w:t xml:space="preserve"> 25-30% </w:t>
      </w:r>
      <w:r w:rsidRPr="003606C8">
        <w:rPr>
          <w:rFonts w:ascii="Sylfaen" w:eastAsia="Arial Unicode MS" w:hAnsi="Sylfaen" w:cs="Arial Unicode MS"/>
        </w:rPr>
        <w:t>ჩართული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იყო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მოხალისეობრივ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საქმიანობაში</w:t>
      </w:r>
      <w:r w:rsidRPr="003606C8">
        <w:rPr>
          <w:rFonts w:ascii="Sylfaen" w:eastAsia="Arial Unicode MS" w:hAnsi="Sylfaen" w:cs="Arial Unicode MS"/>
        </w:rPr>
        <w:t>.</w:t>
      </w:r>
    </w:p>
    <w:p w14:paraId="0000000E" w14:textId="77777777" w:rsidR="00076F80" w:rsidRPr="003606C8" w:rsidRDefault="009361FD">
      <w:pPr>
        <w:spacing w:before="240" w:after="240"/>
        <w:jc w:val="both"/>
        <w:rPr>
          <w:rFonts w:ascii="Sylfaen" w:eastAsia="Cambria" w:hAnsi="Sylfaen" w:cs="Cambria"/>
        </w:rPr>
      </w:pPr>
      <w:r w:rsidRPr="003606C8">
        <w:rPr>
          <w:rFonts w:ascii="Sylfaen" w:eastAsia="Arial Unicode MS" w:hAnsi="Sylfaen" w:cs="Arial Unicode MS"/>
        </w:rPr>
        <w:t>აღნიშნული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სტაგნაციის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ხელშემწყობ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ერთ</w:t>
      </w:r>
      <w:r w:rsidRPr="003606C8">
        <w:rPr>
          <w:rFonts w:ascii="Sylfaen" w:eastAsia="Arial Unicode MS" w:hAnsi="Sylfaen" w:cs="Arial Unicode MS"/>
        </w:rPr>
        <w:t>-</w:t>
      </w:r>
      <w:r w:rsidRPr="003606C8">
        <w:rPr>
          <w:rFonts w:ascii="Sylfaen" w:eastAsia="Arial Unicode MS" w:hAnsi="Sylfaen" w:cs="Arial Unicode MS"/>
        </w:rPr>
        <w:t>ერთ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ფაქტორს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სათანადო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სამართლებრივი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ჩარჩოს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არარსებობა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წარმოადგენს</w:t>
      </w:r>
      <w:r w:rsidRPr="003606C8">
        <w:rPr>
          <w:rFonts w:ascii="Sylfaen" w:hAnsi="Sylfaen"/>
        </w:rPr>
        <w:t xml:space="preserve">. </w:t>
      </w:r>
      <w:r w:rsidRPr="003606C8">
        <w:rPr>
          <w:rFonts w:ascii="Sylfaen" w:eastAsia="Arial Unicode MS" w:hAnsi="Sylfaen" w:cs="Arial Unicode MS"/>
        </w:rPr>
        <w:t>საქართველოს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პარლამენტმა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hAnsi="Sylfaen"/>
        </w:rPr>
        <w:t xml:space="preserve">2015 </w:t>
      </w:r>
      <w:r w:rsidRPr="003606C8">
        <w:rPr>
          <w:rFonts w:ascii="Sylfaen" w:eastAsia="Arial Unicode MS" w:hAnsi="Sylfaen" w:cs="Arial Unicode MS"/>
        </w:rPr>
        <w:t>წლის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ბოლოს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მიიღო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კანონი</w:t>
      </w:r>
      <w:r w:rsidRPr="003606C8">
        <w:rPr>
          <w:rFonts w:ascii="Sylfaen" w:hAnsi="Sylfaen"/>
        </w:rPr>
        <w:t xml:space="preserve"> „</w:t>
      </w:r>
      <w:r w:rsidRPr="003606C8">
        <w:rPr>
          <w:rFonts w:ascii="Sylfaen" w:eastAsia="Arial Unicode MS" w:hAnsi="Sylfaen" w:cs="Arial Unicode MS"/>
        </w:rPr>
        <w:t>მოხალისეობის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შესახებ</w:t>
      </w:r>
      <w:r w:rsidRPr="003606C8">
        <w:rPr>
          <w:rFonts w:ascii="Sylfaen" w:hAnsi="Sylfaen"/>
        </w:rPr>
        <w:t xml:space="preserve">“. </w:t>
      </w:r>
      <w:r w:rsidRPr="003606C8">
        <w:rPr>
          <w:rFonts w:ascii="Sylfaen" w:eastAsia="Arial Unicode MS" w:hAnsi="Sylfaen" w:cs="Arial Unicode MS"/>
        </w:rPr>
        <w:t>მასში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განსაზღვრულია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ტერმინი</w:t>
      </w:r>
      <w:r w:rsidRPr="003606C8">
        <w:rPr>
          <w:rFonts w:ascii="Sylfaen" w:hAnsi="Sylfaen"/>
        </w:rPr>
        <w:t xml:space="preserve"> "</w:t>
      </w:r>
      <w:r w:rsidRPr="003606C8">
        <w:rPr>
          <w:rFonts w:ascii="Sylfaen" w:eastAsia="Arial Unicode MS" w:hAnsi="Sylfaen" w:cs="Arial Unicode MS"/>
        </w:rPr>
        <w:t>მოხალისეობა</w:t>
      </w:r>
      <w:r w:rsidRPr="003606C8">
        <w:rPr>
          <w:rFonts w:ascii="Sylfaen" w:hAnsi="Sylfaen"/>
        </w:rPr>
        <w:t>",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მოხალისეთა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საქმიანობის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ძირითად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პრინციპები</w:t>
      </w:r>
      <w:r w:rsidRPr="003606C8">
        <w:rPr>
          <w:rFonts w:ascii="Sylfaen" w:eastAsia="Cambria" w:hAnsi="Sylfaen" w:cs="Cambria"/>
        </w:rPr>
        <w:t xml:space="preserve">, 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მოხალისეთა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ორგანიზაციების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უფლებები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პასუხ</w:t>
      </w:r>
      <w:r w:rsidRPr="003606C8">
        <w:rPr>
          <w:rFonts w:ascii="Sylfaen" w:eastAsia="Arial Unicode MS" w:hAnsi="Sylfaen" w:cs="Arial Unicode MS"/>
        </w:rPr>
        <w:t>ისმგებლობები</w:t>
      </w:r>
      <w:r w:rsidRPr="003606C8">
        <w:rPr>
          <w:rFonts w:ascii="Sylfaen" w:hAnsi="Sylfaen"/>
        </w:rPr>
        <w:t xml:space="preserve">, </w:t>
      </w:r>
      <w:r w:rsidRPr="003606C8">
        <w:rPr>
          <w:rFonts w:ascii="Sylfaen" w:eastAsia="Arial Unicode MS" w:hAnsi="Sylfaen" w:cs="Arial Unicode MS"/>
        </w:rPr>
        <w:t>თუმცა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აღნიშნული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კანონით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გათვალისწინებული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მოხალისეობრივი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საქმიანობის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ხარჯებთან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დაკავშირებული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საგადასახადო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შეღავათები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რაც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ნაკლებ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მოტივაციას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აძლევს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ორგანიზაციებს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რომ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მოხალისეები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ოფიციალურად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ჩართონ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თავიანთ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საქმიანობაში</w:t>
      </w:r>
      <w:r w:rsidRPr="003606C8">
        <w:rPr>
          <w:rFonts w:ascii="Sylfaen" w:eastAsia="Arial Unicode MS" w:hAnsi="Sylfaen" w:cs="Arial Unicode MS"/>
        </w:rPr>
        <w:t>.</w:t>
      </w:r>
      <w:r w:rsidRPr="003606C8">
        <w:rPr>
          <w:rFonts w:ascii="Sylfaen" w:eastAsia="Merriweather" w:hAnsi="Sylfaen" w:cs="Merriweather"/>
          <w:vertAlign w:val="superscript"/>
        </w:rPr>
        <w:footnoteReference w:id="9"/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ასევე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Cambria" w:hAnsi="Sylfaen" w:cs="Cambria"/>
        </w:rPr>
        <w:t>ორგანიზა</w:t>
      </w:r>
      <w:r w:rsidRPr="003606C8">
        <w:rPr>
          <w:rFonts w:ascii="Sylfaen" w:eastAsia="Cambria" w:hAnsi="Sylfaen" w:cs="Cambria"/>
        </w:rPr>
        <w:t>ციებისთვის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Arial Unicode MS" w:hAnsi="Sylfaen" w:cs="Arial Unicode MS"/>
        </w:rPr>
        <w:t>პრობლემას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წარმოადენს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ისეთი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Cambria" w:hAnsi="Sylfaen" w:cs="Cambria"/>
        </w:rPr>
        <w:t>სტანდარტებისა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და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სახელმძღვანელო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დოკუმენტების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არ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არსებობა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რაც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დაეხმარებოდა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მათ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მოხალისეების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უფრო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მეტად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დაინტერესებაში</w:t>
      </w:r>
      <w:r w:rsidRPr="003606C8">
        <w:rPr>
          <w:rFonts w:ascii="Sylfaen" w:eastAsia="Cambria" w:hAnsi="Sylfaen" w:cs="Cambria"/>
        </w:rPr>
        <w:t xml:space="preserve">, </w:t>
      </w:r>
      <w:r w:rsidRPr="003606C8">
        <w:rPr>
          <w:rFonts w:ascii="Sylfaen" w:eastAsia="Cambria" w:hAnsi="Sylfaen" w:cs="Cambria"/>
        </w:rPr>
        <w:t>მართვასა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და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შენარჩუნებაში</w:t>
      </w:r>
      <w:r w:rsidRPr="003606C8">
        <w:rPr>
          <w:rFonts w:ascii="Sylfaen" w:eastAsia="Cambria" w:hAnsi="Sylfaen" w:cs="Cambria"/>
        </w:rPr>
        <w:t>.</w:t>
      </w:r>
    </w:p>
    <w:p w14:paraId="0000000F" w14:textId="77777777" w:rsidR="00076F80" w:rsidRPr="003606C8" w:rsidRDefault="009361FD">
      <w:pPr>
        <w:spacing w:before="240" w:after="240"/>
        <w:jc w:val="both"/>
        <w:rPr>
          <w:rFonts w:ascii="Sylfaen" w:eastAsia="Merriweather" w:hAnsi="Sylfaen" w:cs="Merriweather"/>
        </w:rPr>
      </w:pPr>
      <w:r w:rsidRPr="003606C8">
        <w:rPr>
          <w:rFonts w:ascii="Sylfaen" w:eastAsia="Arial Unicode MS" w:hAnsi="Sylfaen" w:cs="Arial Unicode MS"/>
        </w:rPr>
        <w:t>მნიშვნელოვან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შემაფერხებელ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ფაქტორს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წარმოადგენს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ფაქტიც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რომ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ახალგაზრდებში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მოხალისეობა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ნაკლებად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პრესტიჟული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ამიტომაც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არაპოპულარულია</w:t>
      </w:r>
      <w:r w:rsidRPr="003606C8">
        <w:rPr>
          <w:rFonts w:ascii="Sylfaen" w:eastAsia="Arial Unicode MS" w:hAnsi="Sylfaen" w:cs="Arial Unicode MS"/>
        </w:rPr>
        <w:t xml:space="preserve">. </w:t>
      </w:r>
      <w:r w:rsidRPr="003606C8">
        <w:rPr>
          <w:rFonts w:ascii="Sylfaen" w:eastAsia="Arial Unicode MS" w:hAnsi="Sylfaen" w:cs="Arial Unicode MS"/>
        </w:rPr>
        <w:t>ახალგაზრდები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იშვიათად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მაგრამ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მაინც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მონაწილეობენ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მოხალისეობრივ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საქმიანობაში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რაც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ძირითადად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ერთგვაროვანი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პროგრამებისგან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შედგება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უმეტესად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გარემოს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დასუფთავებას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გამწვანებასა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საქველმოქმედო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აქციებში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მონაწილეობას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უკავშირდება</w:t>
      </w:r>
      <w:r w:rsidRPr="003606C8">
        <w:rPr>
          <w:rFonts w:ascii="Sylfaen" w:eastAsia="Arial Unicode MS" w:hAnsi="Sylfaen" w:cs="Arial Unicode MS"/>
        </w:rPr>
        <w:t xml:space="preserve">. </w:t>
      </w:r>
      <w:r w:rsidRPr="003606C8">
        <w:rPr>
          <w:rFonts w:ascii="Sylfaen" w:eastAsia="Arial Unicode MS" w:hAnsi="Sylfaen" w:cs="Arial Unicode MS"/>
        </w:rPr>
        <w:t>ასევე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მოხალისეობრივი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აქტივობების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დაგეგმვის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არარეგულარულ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პრაქტიკაც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ნაკლებად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უწყობს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ხელს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მოხალისეობრივ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საქმიანობაში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ჩართულობის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ზრდას</w:t>
      </w:r>
      <w:r w:rsidRPr="003606C8">
        <w:rPr>
          <w:rFonts w:ascii="Sylfaen" w:eastAsia="Arial Unicode MS" w:hAnsi="Sylfaen" w:cs="Arial Unicode MS"/>
        </w:rPr>
        <w:t xml:space="preserve">. </w:t>
      </w:r>
      <w:r w:rsidRPr="003606C8">
        <w:rPr>
          <w:rFonts w:ascii="Sylfaen" w:eastAsia="Merriweather" w:hAnsi="Sylfaen" w:cs="Merriweather"/>
          <w:vertAlign w:val="superscript"/>
        </w:rPr>
        <w:footnoteReference w:id="10"/>
      </w:r>
    </w:p>
    <w:p w14:paraId="00000010" w14:textId="77777777" w:rsidR="00076F80" w:rsidRPr="003606C8" w:rsidRDefault="009361FD">
      <w:pPr>
        <w:spacing w:before="240" w:after="240"/>
        <w:jc w:val="both"/>
        <w:rPr>
          <w:rFonts w:ascii="Sylfaen" w:eastAsia="Cambria" w:hAnsi="Sylfaen" w:cs="Cambria"/>
        </w:rPr>
      </w:pPr>
      <w:r w:rsidRPr="003606C8">
        <w:rPr>
          <w:rFonts w:ascii="Sylfaen" w:eastAsia="Arial Unicode MS" w:hAnsi="Sylfaen" w:cs="Arial Unicode MS"/>
        </w:rPr>
        <w:lastRenderedPageBreak/>
        <w:t>მნიშვნელოვან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გამოწვევას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წარმოადგენს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მოხალისეობრივ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საქმიანობის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წამახალისებელი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მექანიზმების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სიმწირე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და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მოხალისეობის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შედეგად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მიღებული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ცოდნისა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და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უნარების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აღიარების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მექანიზმების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არარსებობა</w:t>
      </w:r>
      <w:r w:rsidRPr="003606C8">
        <w:rPr>
          <w:rFonts w:ascii="Sylfaen" w:eastAsia="Cambria" w:hAnsi="Sylfaen" w:cs="Cambria"/>
        </w:rPr>
        <w:t xml:space="preserve">. </w:t>
      </w:r>
      <w:r w:rsidRPr="003606C8">
        <w:rPr>
          <w:rFonts w:ascii="Sylfaen" w:eastAsia="Cambria" w:hAnsi="Sylfaen" w:cs="Cambria"/>
          <w:vertAlign w:val="superscript"/>
        </w:rPr>
        <w:footnoteReference w:id="11"/>
      </w:r>
    </w:p>
    <w:p w14:paraId="00000011" w14:textId="77777777" w:rsidR="00076F80" w:rsidRPr="003606C8" w:rsidRDefault="009361FD">
      <w:pPr>
        <w:pStyle w:val="Heading1"/>
        <w:jc w:val="both"/>
        <w:rPr>
          <w:rFonts w:ascii="Sylfaen" w:hAnsi="Sylfaen"/>
          <w:b/>
          <w:sz w:val="22"/>
          <w:szCs w:val="22"/>
        </w:rPr>
      </w:pPr>
      <w:bookmarkStart w:id="4" w:name="_1fob9te" w:colFirst="0" w:colLast="0"/>
      <w:bookmarkEnd w:id="4"/>
      <w:r w:rsidRPr="003606C8">
        <w:rPr>
          <w:rFonts w:ascii="Sylfaen" w:hAnsi="Sylfaen"/>
          <w:b/>
          <w:sz w:val="22"/>
          <w:szCs w:val="22"/>
        </w:rPr>
        <w:t xml:space="preserve">1.3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ქვეყნის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მასშტაბით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სახელმწიფო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მხარდაჭერა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ნაკლებად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ხელმისაწვდომი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ა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ახალგაზრდული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ორგანიზაციებისა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და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საინიციატივო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ჯგუფებისთვის</w:t>
      </w:r>
      <w:r w:rsidRPr="003606C8">
        <w:rPr>
          <w:rFonts w:ascii="Sylfaen" w:hAnsi="Sylfaen"/>
          <w:b/>
          <w:sz w:val="22"/>
          <w:szCs w:val="22"/>
        </w:rPr>
        <w:t xml:space="preserve"> (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მშ</w:t>
      </w:r>
      <w:r w:rsidRPr="003606C8">
        <w:rPr>
          <w:rFonts w:ascii="Sylfaen" w:hAnsi="Sylfaen"/>
          <w:b/>
          <w:sz w:val="22"/>
          <w:szCs w:val="22"/>
        </w:rPr>
        <w:t xml:space="preserve"> 1.3)</w:t>
      </w:r>
    </w:p>
    <w:p w14:paraId="00000012" w14:textId="77777777" w:rsidR="00076F80" w:rsidRPr="003606C8" w:rsidRDefault="009361FD">
      <w:pPr>
        <w:rPr>
          <w:rFonts w:ascii="Sylfaen" w:eastAsia="Cambria" w:hAnsi="Sylfaen" w:cs="Cambria"/>
        </w:rPr>
      </w:pPr>
      <w:r w:rsidRPr="003606C8">
        <w:rPr>
          <w:rFonts w:ascii="Sylfaen" w:eastAsia="Cambria" w:hAnsi="Sylfaen" w:cs="Cambria"/>
        </w:rPr>
        <w:t>საქართველოში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მოქმედებს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არასამთავრობო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ორგანიზაციების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სახელმწიფო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დაფინანსების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დეცენტრალიზებული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და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დივერსიფიცირებული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მოდელი</w:t>
      </w:r>
      <w:r w:rsidRPr="003606C8">
        <w:rPr>
          <w:rFonts w:ascii="Sylfaen" w:eastAsia="Cambria" w:hAnsi="Sylfaen" w:cs="Cambria"/>
        </w:rPr>
        <w:t xml:space="preserve">. </w:t>
      </w:r>
      <w:r w:rsidRPr="003606C8">
        <w:rPr>
          <w:rFonts w:ascii="Sylfaen" w:eastAsia="Cambria" w:hAnsi="Sylfaen" w:cs="Cambria"/>
        </w:rPr>
        <w:t>თუმცა</w:t>
      </w:r>
      <w:r w:rsidRPr="003606C8">
        <w:rPr>
          <w:rFonts w:ascii="Sylfaen" w:eastAsia="Cambria" w:hAnsi="Sylfaen" w:cs="Cambria"/>
        </w:rPr>
        <w:t xml:space="preserve">, </w:t>
      </w:r>
      <w:r w:rsidRPr="003606C8">
        <w:rPr>
          <w:rFonts w:ascii="Sylfaen" w:eastAsia="Cambria" w:hAnsi="Sylfaen" w:cs="Cambria"/>
        </w:rPr>
        <w:t>გამოყოფილი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თანხების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სიმცირე</w:t>
      </w:r>
      <w:r w:rsidRPr="003606C8">
        <w:rPr>
          <w:rFonts w:ascii="Sylfaen" w:eastAsia="Cambria" w:hAnsi="Sylfaen" w:cs="Cambria"/>
        </w:rPr>
        <w:t xml:space="preserve">, </w:t>
      </w:r>
      <w:r w:rsidRPr="003606C8">
        <w:rPr>
          <w:rFonts w:ascii="Sylfaen" w:eastAsia="Cambria" w:hAnsi="Sylfaen" w:cs="Cambria"/>
        </w:rPr>
        <w:t>დაფინანსების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სისტემის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არაეფექ</w:t>
      </w:r>
      <w:r w:rsidRPr="003606C8">
        <w:rPr>
          <w:rFonts w:ascii="Sylfaen" w:eastAsia="Cambria" w:hAnsi="Sylfaen" w:cs="Cambria"/>
        </w:rPr>
        <w:t>ტურობა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და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შეზღუდული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მიზნობრიობა</w:t>
      </w:r>
      <w:r w:rsidRPr="003606C8">
        <w:rPr>
          <w:rFonts w:ascii="Sylfaen" w:eastAsia="Cambria" w:hAnsi="Sylfaen" w:cs="Cambria"/>
        </w:rPr>
        <w:t xml:space="preserve">, </w:t>
      </w:r>
      <w:r w:rsidRPr="003606C8">
        <w:rPr>
          <w:rFonts w:ascii="Sylfaen" w:eastAsia="Cambria" w:hAnsi="Sylfaen" w:cs="Cambria"/>
        </w:rPr>
        <w:t>სახელმწიფოსგან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დაფინანსების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მიღების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ნაკლებ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მოტივაციას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და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შესაძლებლობას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აძლევს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არასამთავრობო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ორგანიზაციებს</w:t>
      </w:r>
      <w:r w:rsidRPr="003606C8">
        <w:rPr>
          <w:rFonts w:ascii="Sylfaen" w:eastAsia="Cambria" w:hAnsi="Sylfaen" w:cs="Cambria"/>
        </w:rPr>
        <w:t xml:space="preserve">. </w:t>
      </w:r>
    </w:p>
    <w:p w14:paraId="00000013" w14:textId="77777777" w:rsidR="00076F80" w:rsidRPr="003606C8" w:rsidRDefault="00076F80">
      <w:pPr>
        <w:rPr>
          <w:rFonts w:ascii="Sylfaen" w:eastAsia="Cambria" w:hAnsi="Sylfaen" w:cs="Cambria"/>
        </w:rPr>
      </w:pPr>
    </w:p>
    <w:p w14:paraId="00000014" w14:textId="77777777" w:rsidR="00076F80" w:rsidRPr="003606C8" w:rsidRDefault="009361FD">
      <w:pPr>
        <w:rPr>
          <w:rFonts w:ascii="Sylfaen" w:eastAsia="Merriweather" w:hAnsi="Sylfaen" w:cs="Merriweather"/>
        </w:rPr>
      </w:pPr>
      <w:r w:rsidRPr="003606C8">
        <w:rPr>
          <w:rFonts w:ascii="Sylfaen" w:eastAsia="Cambria" w:hAnsi="Sylfaen" w:cs="Cambria"/>
        </w:rPr>
        <w:t>შესაბამისად</w:t>
      </w:r>
      <w:r w:rsidRPr="003606C8">
        <w:rPr>
          <w:rFonts w:ascii="Sylfaen" w:eastAsia="Cambria" w:hAnsi="Sylfaen" w:cs="Cambria"/>
        </w:rPr>
        <w:t xml:space="preserve">, </w:t>
      </w:r>
      <w:r w:rsidRPr="003606C8">
        <w:rPr>
          <w:rFonts w:ascii="Sylfaen" w:eastAsia="Cambria" w:hAnsi="Sylfaen" w:cs="Cambria"/>
        </w:rPr>
        <w:t>მათი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უმრავლესობა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საერთაშორისო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დონორი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ორგანიზაციებისგან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მიღებულ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დაფინანსებაზეა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დამოკიდებული</w:t>
      </w:r>
      <w:r w:rsidRPr="003606C8">
        <w:rPr>
          <w:rFonts w:ascii="Sylfaen" w:eastAsia="Cambria" w:hAnsi="Sylfaen" w:cs="Cambria"/>
        </w:rPr>
        <w:t xml:space="preserve">. </w:t>
      </w:r>
      <w:r w:rsidRPr="003606C8">
        <w:rPr>
          <w:rFonts w:ascii="Sylfaen" w:eastAsia="Cambria" w:hAnsi="Sylfaen" w:cs="Cambria"/>
        </w:rPr>
        <w:t>შედეგად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კ</w:t>
      </w:r>
      <w:r w:rsidRPr="003606C8">
        <w:rPr>
          <w:rFonts w:ascii="Sylfaen" w:eastAsia="Cambria" w:hAnsi="Sylfaen" w:cs="Cambria"/>
        </w:rPr>
        <w:t>ი</w:t>
      </w:r>
      <w:r w:rsidRPr="003606C8">
        <w:rPr>
          <w:rFonts w:ascii="Sylfaen" w:eastAsia="Cambria" w:hAnsi="Sylfaen" w:cs="Cambria"/>
        </w:rPr>
        <w:t xml:space="preserve">, </w:t>
      </w:r>
      <w:r w:rsidRPr="003606C8">
        <w:rPr>
          <w:rFonts w:ascii="Sylfaen" w:eastAsia="Cambria" w:hAnsi="Sylfaen" w:cs="Cambria"/>
        </w:rPr>
        <w:t>მათ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ხშირად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უწევთ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საკუთარი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ორგანიზაციული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მისიიდან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გადახვევა</w:t>
      </w:r>
      <w:r w:rsidRPr="003606C8">
        <w:rPr>
          <w:rFonts w:ascii="Sylfaen" w:eastAsia="Cambria" w:hAnsi="Sylfaen" w:cs="Cambria"/>
        </w:rPr>
        <w:t xml:space="preserve">, </w:t>
      </w:r>
      <w:r w:rsidRPr="003606C8">
        <w:rPr>
          <w:rFonts w:ascii="Sylfaen" w:eastAsia="Cambria" w:hAnsi="Sylfaen" w:cs="Cambria"/>
        </w:rPr>
        <w:t>იმ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მიზნით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რომ</w:t>
      </w:r>
      <w:r w:rsidRPr="003606C8">
        <w:rPr>
          <w:rFonts w:ascii="Sylfaen" w:eastAsia="Cambria" w:hAnsi="Sylfaen" w:cs="Cambria"/>
        </w:rPr>
        <w:t xml:space="preserve">, </w:t>
      </w:r>
      <w:r w:rsidRPr="003606C8">
        <w:rPr>
          <w:rFonts w:ascii="Sylfaen" w:eastAsia="Cambria" w:hAnsi="Sylfaen" w:cs="Cambria"/>
        </w:rPr>
        <w:t>შეასრულონ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დონორთა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მოთხოვნები</w:t>
      </w:r>
      <w:r w:rsidRPr="003606C8">
        <w:rPr>
          <w:rFonts w:ascii="Sylfaen" w:eastAsia="Cambria" w:hAnsi="Sylfaen" w:cs="Cambria"/>
        </w:rPr>
        <w:t xml:space="preserve">. </w:t>
      </w:r>
      <w:r w:rsidRPr="003606C8">
        <w:rPr>
          <w:rFonts w:ascii="Sylfaen" w:eastAsia="Cambria" w:hAnsi="Sylfaen" w:cs="Cambria"/>
        </w:rPr>
        <w:t>ასევე</w:t>
      </w:r>
      <w:r w:rsidRPr="003606C8">
        <w:rPr>
          <w:rFonts w:ascii="Sylfaen" w:eastAsia="Cambria" w:hAnsi="Sylfaen" w:cs="Cambria"/>
        </w:rPr>
        <w:t xml:space="preserve">, </w:t>
      </w:r>
      <w:r w:rsidRPr="003606C8">
        <w:rPr>
          <w:rFonts w:ascii="Sylfaen" w:eastAsia="Cambria" w:hAnsi="Sylfaen" w:cs="Cambria"/>
        </w:rPr>
        <w:t>ხშირია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შემთხვევები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როდესაც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ორგანიზაციათა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დიდი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რაოდენობა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ფინანსურად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დამოკიდებული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რჩება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ერთ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დონორზე</w:t>
      </w:r>
      <w:r w:rsidRPr="003606C8">
        <w:rPr>
          <w:rFonts w:ascii="Sylfaen" w:eastAsia="Cambria" w:hAnsi="Sylfaen" w:cs="Cambria"/>
        </w:rPr>
        <w:t xml:space="preserve">. </w:t>
      </w:r>
      <w:r w:rsidRPr="003606C8">
        <w:rPr>
          <w:rFonts w:ascii="Sylfaen" w:eastAsia="Cambria" w:hAnsi="Sylfaen" w:cs="Cambria"/>
        </w:rPr>
        <w:t>ამავდროულად</w:t>
      </w:r>
      <w:r w:rsidRPr="003606C8">
        <w:rPr>
          <w:rFonts w:ascii="Sylfaen" w:eastAsia="Cambria" w:hAnsi="Sylfaen" w:cs="Cambria"/>
        </w:rPr>
        <w:t xml:space="preserve">, </w:t>
      </w:r>
      <w:r w:rsidRPr="003606C8">
        <w:rPr>
          <w:rFonts w:ascii="Sylfaen" w:eastAsia="Cambria" w:hAnsi="Sylfaen" w:cs="Cambria"/>
        </w:rPr>
        <w:t>მცირე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ზომის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და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ახლად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შექმნილ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ორგანიზაციებს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ხშირად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უჭირთ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ფინანსური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მართვის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მხრივ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დონორთა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მიერ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დაწესებული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სტანდარტებისა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და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მოთხოვნების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შესრულება</w:t>
      </w:r>
      <w:r w:rsidRPr="003606C8">
        <w:rPr>
          <w:rFonts w:ascii="Sylfaen" w:eastAsia="Cambria" w:hAnsi="Sylfaen" w:cs="Cambria"/>
        </w:rPr>
        <w:t>.</w:t>
      </w:r>
      <w:r w:rsidRPr="003606C8">
        <w:rPr>
          <w:rFonts w:ascii="Sylfaen" w:eastAsia="Cambria" w:hAnsi="Sylfaen" w:cs="Cambria"/>
          <w:vertAlign w:val="superscript"/>
        </w:rPr>
        <w:footnoteReference w:id="12"/>
      </w:r>
    </w:p>
    <w:p w14:paraId="00000015" w14:textId="77777777" w:rsidR="00076F80" w:rsidRPr="003606C8" w:rsidRDefault="00076F80">
      <w:pPr>
        <w:rPr>
          <w:rFonts w:ascii="Sylfaen" w:hAnsi="Sylfaen"/>
        </w:rPr>
      </w:pPr>
    </w:p>
    <w:p w14:paraId="00000016" w14:textId="77777777" w:rsidR="00076F80" w:rsidRPr="003606C8" w:rsidRDefault="009361FD">
      <w:pPr>
        <w:rPr>
          <w:rFonts w:ascii="Sylfaen" w:eastAsia="Cambria" w:hAnsi="Sylfaen" w:cs="Cambria"/>
        </w:rPr>
      </w:pPr>
      <w:r w:rsidRPr="003606C8">
        <w:rPr>
          <w:rFonts w:ascii="Sylfaen" w:eastAsia="Arial Unicode MS" w:hAnsi="Sylfaen" w:cs="Arial Unicode MS"/>
        </w:rPr>
        <w:t>არასამთავრობო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ორგანიზაციებისთვის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კვლავაც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მნიშვნელოვან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გამოწვევას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წარმოადგენს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ორგანიზაციული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შესაძლებლობების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განვითარებისა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მდგრადობის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უზრუ</w:t>
      </w:r>
      <w:r w:rsidRPr="003606C8">
        <w:rPr>
          <w:rFonts w:ascii="Sylfaen" w:eastAsia="Arial Unicode MS" w:hAnsi="Sylfaen" w:cs="Arial Unicode MS"/>
        </w:rPr>
        <w:t>ნველყოფა</w:t>
      </w:r>
      <w:r w:rsidRPr="003606C8">
        <w:rPr>
          <w:rFonts w:ascii="Sylfaen" w:eastAsia="Arial Unicode MS" w:hAnsi="Sylfaen" w:cs="Arial Unicode MS"/>
        </w:rPr>
        <w:t xml:space="preserve">. </w:t>
      </w:r>
      <w:r w:rsidRPr="003606C8">
        <w:rPr>
          <w:rFonts w:ascii="Sylfaen" w:eastAsia="Arial Unicode MS" w:hAnsi="Sylfaen" w:cs="Arial Unicode MS"/>
        </w:rPr>
        <w:t>ისინი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კრიტიკულად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დამოკიდებულნი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არიან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საერთაშორისო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დონორების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მხარდაჭერაზე</w:t>
      </w:r>
      <w:r w:rsidRPr="003606C8">
        <w:rPr>
          <w:rFonts w:ascii="Sylfaen" w:hAnsi="Sylfaen"/>
        </w:rPr>
        <w:t xml:space="preserve">, </w:t>
      </w:r>
      <w:r w:rsidRPr="003606C8">
        <w:rPr>
          <w:rFonts w:ascii="Sylfaen" w:eastAsia="Arial Unicode MS" w:hAnsi="Sylfaen" w:cs="Arial Unicode MS"/>
        </w:rPr>
        <w:t>რაც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ძირითადად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მიმართულია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პროექტების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დაფინანსებაზე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ნაკლებად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ითვალისწინებს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ინსტიტუციური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განვითარების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საჭიროებებს</w:t>
      </w:r>
      <w:r w:rsidRPr="003606C8">
        <w:rPr>
          <w:rFonts w:ascii="Sylfaen" w:eastAsia="Arial Unicode MS" w:hAnsi="Sylfaen" w:cs="Arial Unicode MS"/>
        </w:rPr>
        <w:t>,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რაც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არასამთავრობო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ორგანიზაციებს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უზღუდავს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საკუთარი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შესაძლებლობების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განვითარებაში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ინვესტირების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საშუალებას</w:t>
      </w:r>
      <w:r w:rsidRPr="003606C8">
        <w:rPr>
          <w:rFonts w:ascii="Sylfaen" w:eastAsia="Arial Unicode MS" w:hAnsi="Sylfaen" w:cs="Arial Unicode MS"/>
        </w:rPr>
        <w:t>.</w:t>
      </w:r>
      <w:r w:rsidRPr="003606C8">
        <w:rPr>
          <w:rFonts w:ascii="Sylfaen" w:eastAsia="Merriweather" w:hAnsi="Sylfaen" w:cs="Merriweather"/>
          <w:vertAlign w:val="superscript"/>
        </w:rPr>
        <w:footnoteReference w:id="13"/>
      </w:r>
    </w:p>
    <w:p w14:paraId="00000017" w14:textId="77777777" w:rsidR="00076F80" w:rsidRPr="003606C8" w:rsidRDefault="00076F80">
      <w:pPr>
        <w:rPr>
          <w:rFonts w:ascii="Sylfaen" w:eastAsia="Cambria" w:hAnsi="Sylfaen" w:cs="Cambria"/>
        </w:rPr>
      </w:pPr>
    </w:p>
    <w:p w14:paraId="00000018" w14:textId="77777777" w:rsidR="00076F80" w:rsidRPr="003606C8" w:rsidRDefault="009361FD">
      <w:pPr>
        <w:jc w:val="both"/>
        <w:rPr>
          <w:rFonts w:ascii="Sylfaen" w:eastAsia="Cambria" w:hAnsi="Sylfaen" w:cs="Cambria"/>
        </w:rPr>
      </w:pPr>
      <w:r w:rsidRPr="003606C8">
        <w:rPr>
          <w:rFonts w:ascii="Sylfaen" w:eastAsia="Arial Unicode MS" w:hAnsi="Sylfaen" w:cs="Arial Unicode MS"/>
        </w:rPr>
        <w:t>ადგილობრივ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დონეზე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არასამთავრობო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ორგანიზაციების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მხარდაჭერის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მიმართულებით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მნიშვნელოვან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ხარვეზს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წარმოადგენს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ფაქტი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რომ</w:t>
      </w:r>
      <w:r w:rsidRPr="003606C8">
        <w:rPr>
          <w:rFonts w:ascii="Sylfaen" w:eastAsia="Arial Unicode MS" w:hAnsi="Sylfaen" w:cs="Arial Unicode MS"/>
        </w:rPr>
        <w:t>,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მუნიციპალიტეტს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არ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აქვს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გრანტის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გაცემის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უფლება</w:t>
      </w:r>
      <w:r w:rsidRPr="003606C8">
        <w:rPr>
          <w:rFonts w:ascii="Sylfaen" w:hAnsi="Sylfaen"/>
        </w:rPr>
        <w:t>.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Arial Unicode MS" w:hAnsi="Sylfaen" w:cs="Arial Unicode MS"/>
        </w:rPr>
        <w:t>მიუხედავად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ამის</w:t>
      </w:r>
      <w:r w:rsidRPr="003606C8">
        <w:rPr>
          <w:rFonts w:ascii="Sylfaen" w:eastAsia="Arial Unicode MS" w:hAnsi="Sylfaen" w:cs="Arial Unicode MS"/>
        </w:rPr>
        <w:t>ა</w:t>
      </w:r>
      <w:r w:rsidRPr="003606C8">
        <w:rPr>
          <w:rFonts w:ascii="Sylfaen" w:hAnsi="Sylfaen"/>
        </w:rPr>
        <w:t xml:space="preserve">, </w:t>
      </w:r>
      <w:r w:rsidRPr="003606C8">
        <w:rPr>
          <w:rFonts w:ascii="Sylfaen" w:eastAsia="Arial Unicode MS" w:hAnsi="Sylfaen" w:cs="Arial Unicode MS"/>
        </w:rPr>
        <w:t>მუნიციპალიტეტები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მაინც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ახერხებენ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ფულად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სახსრებს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გაცემას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არასამთავრობო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ორგანიზაციებზე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ე</w:t>
      </w:r>
      <w:r w:rsidRPr="003606C8">
        <w:rPr>
          <w:rFonts w:ascii="Sylfaen" w:hAnsi="Sylfaen"/>
        </w:rPr>
        <w:t>.</w:t>
      </w:r>
      <w:r w:rsidRPr="003606C8">
        <w:rPr>
          <w:rFonts w:ascii="Sylfaen" w:eastAsia="Arial Unicode MS" w:hAnsi="Sylfaen" w:cs="Arial Unicode MS"/>
        </w:rPr>
        <w:t>წ</w:t>
      </w:r>
      <w:r w:rsidRPr="003606C8">
        <w:rPr>
          <w:rFonts w:ascii="Sylfaen" w:hAnsi="Sylfaen"/>
        </w:rPr>
        <w:t xml:space="preserve">. </w:t>
      </w:r>
      <w:r w:rsidRPr="003606C8">
        <w:rPr>
          <w:rFonts w:ascii="Sylfaen" w:eastAsia="Arial Unicode MS" w:hAnsi="Sylfaen" w:cs="Arial Unicode MS"/>
        </w:rPr>
        <w:t>პროგრამული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დაფინანსების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სახით</w:t>
      </w:r>
      <w:r w:rsidRPr="003606C8">
        <w:rPr>
          <w:rFonts w:ascii="Sylfaen" w:hAnsi="Sylfaen"/>
        </w:rPr>
        <w:t>.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თუმცა</w:t>
      </w:r>
      <w:r w:rsidRPr="003606C8">
        <w:rPr>
          <w:rFonts w:ascii="Sylfaen" w:eastAsia="Cambria" w:hAnsi="Sylfaen" w:cs="Cambria"/>
        </w:rPr>
        <w:t xml:space="preserve">, </w:t>
      </w:r>
      <w:r w:rsidRPr="003606C8">
        <w:rPr>
          <w:rFonts w:ascii="Sylfaen" w:eastAsia="Cambria" w:hAnsi="Sylfaen" w:cs="Cambria"/>
        </w:rPr>
        <w:t>გრანტებისაგან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განსხვავებით</w:t>
      </w:r>
      <w:r w:rsidRPr="003606C8">
        <w:rPr>
          <w:rFonts w:ascii="Sylfaen" w:eastAsia="Cambria" w:hAnsi="Sylfaen" w:cs="Cambria"/>
        </w:rPr>
        <w:t xml:space="preserve">, </w:t>
      </w:r>
      <w:r w:rsidRPr="003606C8">
        <w:rPr>
          <w:rFonts w:ascii="Sylfaen" w:eastAsia="Cambria" w:hAnsi="Sylfaen" w:cs="Cambria"/>
        </w:rPr>
        <w:t>დაფინანსების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ეს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მექანიზმი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არ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ითვალისწინებს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საგადასახადო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lastRenderedPageBreak/>
        <w:t>შეღავათებს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და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ნაკლებად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გამჭვირვალეა</w:t>
      </w:r>
      <w:r w:rsidRPr="003606C8">
        <w:rPr>
          <w:rFonts w:ascii="Sylfaen" w:eastAsia="Cambria" w:hAnsi="Sylfaen" w:cs="Cambria"/>
        </w:rPr>
        <w:t xml:space="preserve">, </w:t>
      </w:r>
      <w:r w:rsidRPr="003606C8">
        <w:rPr>
          <w:rFonts w:ascii="Sylfaen" w:eastAsia="Cambria" w:hAnsi="Sylfaen" w:cs="Cambria"/>
        </w:rPr>
        <w:t>რადგ</w:t>
      </w:r>
      <w:r w:rsidRPr="003606C8">
        <w:rPr>
          <w:rFonts w:ascii="Sylfaen" w:eastAsia="Cambria" w:hAnsi="Sylfaen" w:cs="Cambria"/>
        </w:rPr>
        <w:t>ანაც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არ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არსებობს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ღია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კონკურსის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გამოცხადების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ვალდებულება</w:t>
      </w:r>
      <w:r w:rsidRPr="003606C8">
        <w:rPr>
          <w:rFonts w:ascii="Sylfaen" w:eastAsia="Cambria" w:hAnsi="Sylfaen" w:cs="Cambria"/>
        </w:rPr>
        <w:t>.</w:t>
      </w:r>
      <w:r w:rsidRPr="003606C8">
        <w:rPr>
          <w:rFonts w:ascii="Sylfaen" w:eastAsia="Cambria" w:hAnsi="Sylfaen" w:cs="Cambria"/>
          <w:vertAlign w:val="superscript"/>
        </w:rPr>
        <w:footnoteReference w:id="14"/>
      </w:r>
      <w:r w:rsidRPr="003606C8">
        <w:rPr>
          <w:rFonts w:ascii="Sylfaen" w:eastAsia="Cambria" w:hAnsi="Sylfaen" w:cs="Cambria"/>
        </w:rPr>
        <w:t xml:space="preserve"> </w:t>
      </w:r>
    </w:p>
    <w:p w14:paraId="00000019" w14:textId="77777777" w:rsidR="00076F80" w:rsidRPr="003606C8" w:rsidRDefault="00076F80">
      <w:pPr>
        <w:jc w:val="both"/>
        <w:rPr>
          <w:rFonts w:ascii="Sylfaen" w:eastAsia="Cambria" w:hAnsi="Sylfaen" w:cs="Cambria"/>
        </w:rPr>
      </w:pPr>
    </w:p>
    <w:p w14:paraId="0000001A" w14:textId="77777777" w:rsidR="00076F80" w:rsidRPr="003606C8" w:rsidRDefault="009361FD">
      <w:pPr>
        <w:jc w:val="both"/>
        <w:rPr>
          <w:rFonts w:ascii="Sylfaen" w:eastAsia="Cambria" w:hAnsi="Sylfaen" w:cs="Cambria"/>
        </w:rPr>
      </w:pPr>
      <w:r w:rsidRPr="003606C8">
        <w:rPr>
          <w:rFonts w:ascii="Sylfaen" w:eastAsia="Cambria" w:hAnsi="Sylfaen" w:cs="Cambria"/>
        </w:rPr>
        <w:t>ამას</w:t>
      </w:r>
      <w:r w:rsidRPr="003606C8">
        <w:rPr>
          <w:rFonts w:ascii="Sylfaen" w:eastAsia="Cambria" w:hAnsi="Sylfaen" w:cs="Cambria"/>
        </w:rPr>
        <w:t xml:space="preserve"> </w:t>
      </w:r>
      <w:r w:rsidRPr="003606C8">
        <w:rPr>
          <w:rFonts w:ascii="Sylfaen" w:eastAsia="Cambria" w:hAnsi="Sylfaen" w:cs="Cambria"/>
        </w:rPr>
        <w:t>გარდა</w:t>
      </w:r>
      <w:r w:rsidRPr="003606C8">
        <w:rPr>
          <w:rFonts w:ascii="Sylfaen" w:eastAsia="Cambria" w:hAnsi="Sylfaen" w:cs="Cambria"/>
        </w:rPr>
        <w:t xml:space="preserve">, </w:t>
      </w:r>
      <w:r w:rsidRPr="003606C8">
        <w:rPr>
          <w:rFonts w:ascii="Sylfaen" w:eastAsia="Arial Unicode MS" w:hAnsi="Sylfaen" w:cs="Arial Unicode MS"/>
        </w:rPr>
        <w:t>ორგანიზაციებისთვის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ადგილობრივი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ხელისუფლების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მხრიდან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გამოყოფილი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მხარდაჭერა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საკმარისი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არაა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არასამთავრობო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ორგანიზაციებისა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მუნიციპალიტეტების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ურთიერთშემავსებელი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ფუნქციების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შესასრულებლად</w:t>
      </w:r>
      <w:r w:rsidRPr="003606C8">
        <w:rPr>
          <w:rFonts w:ascii="Sylfaen" w:hAnsi="Sylfaen"/>
        </w:rPr>
        <w:t xml:space="preserve">, </w:t>
      </w:r>
      <w:r w:rsidRPr="003606C8">
        <w:rPr>
          <w:rFonts w:ascii="Sylfaen" w:eastAsia="Arial Unicode MS" w:hAnsi="Sylfaen" w:cs="Arial Unicode MS"/>
        </w:rPr>
        <w:t>იმისათვის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რომ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უზრუნველყოფილ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იქნას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თემების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საერთო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კეთილდღეობა</w:t>
      </w:r>
      <w:r w:rsidRPr="003606C8">
        <w:rPr>
          <w:rFonts w:ascii="Sylfaen" w:hAnsi="Sylfaen"/>
        </w:rPr>
        <w:t>.</w:t>
      </w:r>
      <w:r w:rsidRPr="003606C8">
        <w:rPr>
          <w:rFonts w:ascii="Sylfaen" w:hAnsi="Sylfaen"/>
          <w:vertAlign w:val="superscript"/>
        </w:rPr>
        <w:footnoteReference w:id="15"/>
      </w:r>
    </w:p>
    <w:p w14:paraId="0000001B" w14:textId="77777777" w:rsidR="00076F80" w:rsidRPr="003606C8" w:rsidRDefault="00076F80">
      <w:pPr>
        <w:jc w:val="both"/>
        <w:rPr>
          <w:rFonts w:ascii="Sylfaen" w:eastAsia="Cambria" w:hAnsi="Sylfaen" w:cs="Cambria"/>
        </w:rPr>
      </w:pPr>
    </w:p>
    <w:p w14:paraId="0000001C" w14:textId="77777777" w:rsidR="00076F80" w:rsidRPr="003606C8" w:rsidRDefault="00076F80">
      <w:pPr>
        <w:jc w:val="both"/>
        <w:rPr>
          <w:rFonts w:ascii="Sylfaen" w:eastAsia="Cambria" w:hAnsi="Sylfaen" w:cs="Cambria"/>
        </w:rPr>
      </w:pPr>
    </w:p>
    <w:p w14:paraId="0000001D" w14:textId="77777777" w:rsidR="00076F80" w:rsidRPr="003606C8" w:rsidRDefault="009361FD">
      <w:pPr>
        <w:pStyle w:val="Title"/>
        <w:jc w:val="both"/>
        <w:rPr>
          <w:rFonts w:ascii="Sylfaen" w:eastAsia="Merriweather" w:hAnsi="Sylfaen" w:cs="Merriweather"/>
          <w:b/>
          <w:sz w:val="24"/>
          <w:szCs w:val="24"/>
        </w:rPr>
      </w:pPr>
      <w:bookmarkStart w:id="5" w:name="_thzhnen3bolf" w:colFirst="0" w:colLast="0"/>
      <w:bookmarkEnd w:id="5"/>
      <w:r w:rsidRPr="003606C8">
        <w:rPr>
          <w:rFonts w:ascii="Sylfaen" w:eastAsia="Arial Unicode MS" w:hAnsi="Sylfaen" w:cs="Arial Unicode MS"/>
          <w:b/>
          <w:sz w:val="24"/>
          <w:szCs w:val="24"/>
        </w:rPr>
        <w:t xml:space="preserve">2. 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>ახალგაზრდების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>განვითარებისა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>მათი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>პოტენციალის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>რეალიზების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>ხელშეწყობა</w:t>
      </w:r>
    </w:p>
    <w:p w14:paraId="0000001E" w14:textId="77777777" w:rsidR="00076F80" w:rsidRPr="003606C8" w:rsidRDefault="009361FD">
      <w:pPr>
        <w:pStyle w:val="Heading1"/>
        <w:jc w:val="both"/>
        <w:rPr>
          <w:rFonts w:ascii="Sylfaen" w:hAnsi="Sylfaen"/>
          <w:b/>
          <w:sz w:val="22"/>
          <w:szCs w:val="22"/>
        </w:rPr>
      </w:pPr>
      <w:bookmarkStart w:id="6" w:name="_hm4pdxrv12bf" w:colFirst="0" w:colLast="0"/>
      <w:bookmarkEnd w:id="6"/>
      <w:r w:rsidRPr="003606C8">
        <w:rPr>
          <w:rFonts w:ascii="Sylfaen" w:hAnsi="Sylfaen"/>
          <w:b/>
          <w:sz w:val="22"/>
          <w:szCs w:val="22"/>
        </w:rPr>
        <w:t xml:space="preserve">2.1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ახალგაზრდული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მუშაკის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პროფესიული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აღიარების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არარსებობა</w:t>
      </w:r>
      <w:r w:rsidRPr="003606C8">
        <w:rPr>
          <w:rFonts w:ascii="Sylfaen" w:hAnsi="Sylfaen"/>
          <w:b/>
          <w:sz w:val="22"/>
          <w:szCs w:val="22"/>
        </w:rPr>
        <w:t xml:space="preserve"> (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მშ</w:t>
      </w:r>
      <w:r w:rsidRPr="003606C8">
        <w:rPr>
          <w:rFonts w:ascii="Sylfaen" w:hAnsi="Sylfaen"/>
          <w:b/>
          <w:sz w:val="22"/>
          <w:szCs w:val="22"/>
        </w:rPr>
        <w:t xml:space="preserve"> 2.1)</w:t>
      </w:r>
    </w:p>
    <w:p w14:paraId="0000001F" w14:textId="77777777" w:rsidR="00076F80" w:rsidRPr="003606C8" w:rsidRDefault="00076F80">
      <w:pPr>
        <w:jc w:val="both"/>
        <w:rPr>
          <w:rFonts w:ascii="Sylfaen" w:hAnsi="Sylfaen"/>
        </w:rPr>
      </w:pPr>
    </w:p>
    <w:p w14:paraId="00000020" w14:textId="77777777" w:rsidR="00076F80" w:rsidRPr="003606C8" w:rsidRDefault="009361FD">
      <w:pPr>
        <w:jc w:val="both"/>
        <w:rPr>
          <w:rFonts w:ascii="Sylfaen" w:eastAsia="Merriweather" w:hAnsi="Sylfaen" w:cs="Merriweather"/>
        </w:rPr>
      </w:pPr>
      <w:r w:rsidRPr="003606C8">
        <w:rPr>
          <w:rFonts w:ascii="Sylfaen" w:eastAsia="Arial Unicode MS" w:hAnsi="Sylfaen" w:cs="Arial Unicode MS"/>
        </w:rPr>
        <w:t>სახელმწიფოს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მიერ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ოფიციალურად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არის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აღიარებული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ა</w:t>
      </w:r>
      <w:r w:rsidRPr="003606C8">
        <w:rPr>
          <w:rFonts w:ascii="Sylfaen" w:eastAsia="Arial Unicode MS" w:hAnsi="Sylfaen" w:cs="Arial Unicode MS"/>
        </w:rPr>
        <w:t>ხალგაზრდული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მუშაკი</w:t>
      </w:r>
      <w:r w:rsidRPr="003606C8">
        <w:rPr>
          <w:rFonts w:ascii="Sylfaen" w:hAnsi="Sylfaen"/>
        </w:rPr>
        <w:t xml:space="preserve">, </w:t>
      </w:r>
      <w:r w:rsidRPr="003606C8">
        <w:rPr>
          <w:rFonts w:ascii="Sylfaen" w:eastAsia="Arial Unicode MS" w:hAnsi="Sylfaen" w:cs="Arial Unicode MS"/>
        </w:rPr>
        <w:t>როგორც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პროფესია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რაც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განაპირობებს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საქმიანობის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პროფესიული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სტანდარტების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ხარისხის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კონტროლის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მექანიზმების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მუშაკების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აკადემიური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საგანმანათლებლო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პროგრამების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არარსებობას</w:t>
      </w:r>
      <w:r w:rsidRPr="003606C8">
        <w:rPr>
          <w:rFonts w:ascii="Sylfaen" w:eastAsia="Arial Unicode MS" w:hAnsi="Sylfaen" w:cs="Arial Unicode MS"/>
        </w:rPr>
        <w:t xml:space="preserve">.  </w:t>
      </w:r>
      <w:r w:rsidRPr="003606C8">
        <w:rPr>
          <w:rFonts w:ascii="Sylfaen" w:eastAsia="Arial Unicode MS" w:hAnsi="Sylfaen" w:cs="Arial Unicode MS"/>
        </w:rPr>
        <w:t>შესაბამისად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აღნიშნული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გარემოებების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გამო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ახალგაზრდები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დგანან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დაბალი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ხარისხის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საქმიანობის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მომსახურებების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მიღების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რისკის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ქვეშ</w:t>
      </w:r>
      <w:r w:rsidRPr="003606C8">
        <w:rPr>
          <w:rFonts w:ascii="Sylfaen" w:eastAsia="Arial Unicode MS" w:hAnsi="Sylfaen" w:cs="Arial Unicode MS"/>
        </w:rPr>
        <w:t xml:space="preserve">.  </w:t>
      </w:r>
    </w:p>
    <w:p w14:paraId="00000021" w14:textId="77777777" w:rsidR="00076F80" w:rsidRPr="003606C8" w:rsidRDefault="00076F80">
      <w:pPr>
        <w:jc w:val="both"/>
        <w:rPr>
          <w:rFonts w:ascii="Sylfaen" w:hAnsi="Sylfaen"/>
        </w:rPr>
      </w:pPr>
    </w:p>
    <w:p w14:paraId="00000022" w14:textId="77777777" w:rsidR="00076F80" w:rsidRPr="003606C8" w:rsidRDefault="009361FD">
      <w:pPr>
        <w:jc w:val="both"/>
        <w:rPr>
          <w:rFonts w:ascii="Sylfaen" w:eastAsia="Merriweather" w:hAnsi="Sylfaen" w:cs="Merriweather"/>
        </w:rPr>
      </w:pPr>
      <w:r w:rsidRPr="003606C8">
        <w:rPr>
          <w:rFonts w:ascii="Sylfaen" w:eastAsia="Arial Unicode MS" w:hAnsi="Sylfaen" w:cs="Arial Unicode MS"/>
        </w:rPr>
        <w:t>გარკვეული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პროგრესის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მიუხედავად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საქმიანობა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საქართველოში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კვლავაც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ნაკლებად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განვითარებულ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სფეროს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წარმოადგენს</w:t>
      </w:r>
      <w:r w:rsidRPr="003606C8">
        <w:rPr>
          <w:rFonts w:ascii="Sylfaen" w:eastAsia="Arial Unicode MS" w:hAnsi="Sylfaen" w:cs="Arial Unicode MS"/>
        </w:rPr>
        <w:t xml:space="preserve">. </w:t>
      </w:r>
      <w:r w:rsidRPr="003606C8">
        <w:rPr>
          <w:rFonts w:ascii="Sylfaen" w:eastAsia="Arial Unicode MS" w:hAnsi="Sylfaen" w:cs="Arial Unicode MS"/>
        </w:rPr>
        <w:t>ახალგაზრდულ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მუშაკთათვის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განკუთვნილი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ფო</w:t>
      </w:r>
      <w:r w:rsidRPr="003606C8">
        <w:rPr>
          <w:rFonts w:ascii="Sylfaen" w:eastAsia="Arial Unicode MS" w:hAnsi="Sylfaen" w:cs="Arial Unicode MS"/>
        </w:rPr>
        <w:t>რმალური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საგანმანათლებლო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ტრენინგ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პროგრამების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არარსებობა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მნიშვნელოვანი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შემაფერხებელი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ფაქტორია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საქმიანობის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ხარისხის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ამაღლების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პროცესში</w:t>
      </w:r>
      <w:r w:rsidRPr="003606C8">
        <w:rPr>
          <w:rFonts w:ascii="Sylfaen" w:eastAsia="Arial Unicode MS" w:hAnsi="Sylfaen" w:cs="Arial Unicode MS"/>
        </w:rPr>
        <w:t xml:space="preserve">. </w:t>
      </w:r>
      <w:r w:rsidRPr="003606C8">
        <w:rPr>
          <w:rFonts w:ascii="Sylfaen" w:eastAsia="Arial Unicode MS" w:hAnsi="Sylfaen" w:cs="Arial Unicode MS"/>
        </w:rPr>
        <w:t>ახალგაზრდული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საქმიანობა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ქვეყნისათვის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ჯერჯერობით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კვლავ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სიახლეს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წარმოადგენს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სექტორთშორისი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უნარების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ცოდნის</w:t>
      </w:r>
      <w:r w:rsidRPr="003606C8">
        <w:rPr>
          <w:rFonts w:ascii="Sylfaen" w:eastAsia="Arial Unicode MS" w:hAnsi="Sylfaen" w:cs="Arial Unicode MS"/>
        </w:rPr>
        <w:t>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რესურსების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არარსებობა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ნამდვილი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გამოწვევაა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საქმიანობის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სექტორის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განვითარების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კუთხით</w:t>
      </w:r>
      <w:r w:rsidRPr="003606C8">
        <w:rPr>
          <w:rFonts w:ascii="Sylfaen" w:eastAsia="Arial Unicode MS" w:hAnsi="Sylfaen" w:cs="Arial Unicode MS"/>
        </w:rPr>
        <w:t>.</w:t>
      </w:r>
    </w:p>
    <w:p w14:paraId="00000023" w14:textId="77777777" w:rsidR="00076F80" w:rsidRPr="003606C8" w:rsidRDefault="00076F80">
      <w:pPr>
        <w:jc w:val="both"/>
        <w:rPr>
          <w:rFonts w:ascii="Sylfaen" w:hAnsi="Sylfaen"/>
        </w:rPr>
      </w:pPr>
    </w:p>
    <w:p w14:paraId="00000024" w14:textId="77777777" w:rsidR="00076F80" w:rsidRPr="003606C8" w:rsidRDefault="009361FD">
      <w:pPr>
        <w:spacing w:before="240" w:after="240"/>
        <w:jc w:val="both"/>
        <w:rPr>
          <w:rFonts w:ascii="Sylfaen" w:eastAsia="Merriweather" w:hAnsi="Sylfaen" w:cs="Merriweather"/>
        </w:rPr>
      </w:pPr>
      <w:r w:rsidRPr="003606C8">
        <w:rPr>
          <w:rFonts w:ascii="Sylfaen" w:eastAsia="Arial Unicode MS" w:hAnsi="Sylfaen" w:cs="Arial Unicode MS"/>
        </w:rPr>
        <w:t>ექსპერტთა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მოსაზრებით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ქვეყანაში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კვალიფიციური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მუშაკების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მწვავე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ნაკლებობა</w:t>
      </w:r>
      <w:r w:rsidRPr="003606C8">
        <w:rPr>
          <w:rFonts w:ascii="Sylfaen" w:eastAsia="Arial Unicode MS" w:hAnsi="Sylfaen" w:cs="Arial Unicode MS"/>
        </w:rPr>
        <w:t>.</w:t>
      </w:r>
      <w:r w:rsidRPr="003606C8">
        <w:rPr>
          <w:rFonts w:ascii="Sylfaen" w:eastAsia="Merriweather" w:hAnsi="Sylfaen" w:cs="Merriweather"/>
          <w:vertAlign w:val="superscript"/>
        </w:rPr>
        <w:footnoteReference w:id="16"/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შესაბამისად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ახალგაზრდული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მუშაკის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როგორც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პროფესიის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აღიარება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lastRenderedPageBreak/>
        <w:t>სათანადო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სტანდარტების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შემუშავება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თუ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სად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როდის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როგორ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უნდა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მოხდეს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მუშაკების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მიერ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საქმიანობის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განხორციელება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იქნება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ქვეყანაში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საქმიანობის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განვითარებისათ</w:t>
      </w:r>
      <w:r w:rsidRPr="003606C8">
        <w:rPr>
          <w:rFonts w:ascii="Sylfaen" w:eastAsia="Arial Unicode MS" w:hAnsi="Sylfaen" w:cs="Arial Unicode MS"/>
        </w:rPr>
        <w:t>ვის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გადადგმული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მნიშვნელოვანი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ნაბიჯი</w:t>
      </w:r>
      <w:r w:rsidRPr="003606C8">
        <w:rPr>
          <w:rFonts w:ascii="Sylfaen" w:eastAsia="Arial Unicode MS" w:hAnsi="Sylfaen" w:cs="Arial Unicode MS"/>
        </w:rPr>
        <w:t>.</w:t>
      </w:r>
      <w:r w:rsidRPr="003606C8">
        <w:rPr>
          <w:rFonts w:ascii="Sylfaen" w:eastAsia="Merriweather" w:hAnsi="Sylfaen" w:cs="Merriweather"/>
          <w:vertAlign w:val="superscript"/>
        </w:rPr>
        <w:footnoteReference w:id="17"/>
      </w:r>
    </w:p>
    <w:p w14:paraId="00000025" w14:textId="77777777" w:rsidR="00076F80" w:rsidRPr="003606C8" w:rsidRDefault="009361FD">
      <w:pPr>
        <w:spacing w:before="240" w:after="240"/>
        <w:jc w:val="both"/>
        <w:rPr>
          <w:rFonts w:ascii="Sylfaen" w:eastAsia="Merriweather" w:hAnsi="Sylfaen" w:cs="Merriweather"/>
        </w:rPr>
      </w:pPr>
      <w:r w:rsidRPr="003606C8">
        <w:rPr>
          <w:rFonts w:ascii="Sylfaen" w:eastAsia="Arial Unicode MS" w:hAnsi="Sylfaen" w:cs="Arial Unicode MS"/>
        </w:rPr>
        <w:t>იმისათვის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რათა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მოხდეს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საქმიანობის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სრული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ფორმალური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სოციალური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აღიარება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საჭიროა</w:t>
      </w:r>
      <w:r w:rsidRPr="003606C8">
        <w:rPr>
          <w:rFonts w:ascii="Sylfaen" w:eastAsia="Arial Unicode MS" w:hAnsi="Sylfaen" w:cs="Arial Unicode MS"/>
        </w:rPr>
        <w:t xml:space="preserve">: </w:t>
      </w:r>
      <w:r w:rsidRPr="003606C8">
        <w:rPr>
          <w:rFonts w:ascii="Sylfaen" w:eastAsia="Arial Unicode MS" w:hAnsi="Sylfaen" w:cs="Arial Unicode MS"/>
        </w:rPr>
        <w:t>სწავლების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შედეგების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დადასტურების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მექანიზმების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შემუშავება</w:t>
      </w:r>
      <w:r w:rsidRPr="003606C8">
        <w:rPr>
          <w:rFonts w:ascii="Sylfaen" w:eastAsia="Arial Unicode MS" w:hAnsi="Sylfaen" w:cs="Arial Unicode MS"/>
        </w:rPr>
        <w:t xml:space="preserve">: </w:t>
      </w:r>
      <w:r w:rsidRPr="003606C8">
        <w:rPr>
          <w:rFonts w:ascii="Sylfaen" w:eastAsia="Arial Unicode MS" w:hAnsi="Sylfaen" w:cs="Arial Unicode MS"/>
        </w:rPr>
        <w:t>წინარე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გამოცდილებისა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სწავლებების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აღიარებისა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ვალიდაციის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სის</w:t>
      </w:r>
      <w:r w:rsidRPr="003606C8">
        <w:rPr>
          <w:rFonts w:ascii="Sylfaen" w:eastAsia="Arial Unicode MS" w:hAnsi="Sylfaen" w:cs="Arial Unicode MS"/>
        </w:rPr>
        <w:t>ტემის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განვითარება</w:t>
      </w:r>
      <w:r w:rsidRPr="003606C8">
        <w:rPr>
          <w:rFonts w:ascii="Sylfaen" w:eastAsia="Arial Unicode MS" w:hAnsi="Sylfaen" w:cs="Arial Unicode MS"/>
        </w:rPr>
        <w:t xml:space="preserve">; </w:t>
      </w:r>
      <w:r w:rsidRPr="003606C8">
        <w:rPr>
          <w:rFonts w:ascii="Sylfaen" w:eastAsia="Arial Unicode MS" w:hAnsi="Sylfaen" w:cs="Arial Unicode MS"/>
        </w:rPr>
        <w:t>ახალგაზრდული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საქმიანობის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ხარისხის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კონტროლის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მექანიზმების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ჩამოყალიბება</w:t>
      </w:r>
      <w:r w:rsidRPr="003606C8">
        <w:rPr>
          <w:rFonts w:ascii="Sylfaen" w:eastAsia="Arial Unicode MS" w:hAnsi="Sylfaen" w:cs="Arial Unicode MS"/>
        </w:rPr>
        <w:t xml:space="preserve">; </w:t>
      </w:r>
      <w:r w:rsidRPr="003606C8">
        <w:rPr>
          <w:rFonts w:ascii="Sylfaen" w:eastAsia="Arial Unicode MS" w:hAnsi="Sylfaen" w:cs="Arial Unicode MS"/>
        </w:rPr>
        <w:t>შესაბამისი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სამართლებრივი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ბაზის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შექმნა</w:t>
      </w:r>
      <w:r w:rsidRPr="003606C8">
        <w:rPr>
          <w:rFonts w:ascii="Sylfaen" w:eastAsia="Arial Unicode MS" w:hAnsi="Sylfaen" w:cs="Arial Unicode MS"/>
        </w:rPr>
        <w:t xml:space="preserve">; </w:t>
      </w:r>
      <w:r w:rsidRPr="003606C8">
        <w:rPr>
          <w:rFonts w:ascii="Sylfaen" w:eastAsia="Arial Unicode MS" w:hAnsi="Sylfaen" w:cs="Arial Unicode MS"/>
        </w:rPr>
        <w:t>მშობლებში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სკოლებში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ადგილობრივი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თვითმმართველობისა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გადაწყვეტილების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მიმღებ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პირებში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საქმიანობის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შესახებ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ცნობიერებ</w:t>
      </w:r>
      <w:r w:rsidRPr="003606C8">
        <w:rPr>
          <w:rFonts w:ascii="Sylfaen" w:eastAsia="Arial Unicode MS" w:hAnsi="Sylfaen" w:cs="Arial Unicode MS"/>
        </w:rPr>
        <w:t>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ამაღლება</w:t>
      </w:r>
      <w:r w:rsidRPr="003606C8">
        <w:rPr>
          <w:rFonts w:ascii="Sylfaen" w:eastAsia="Arial Unicode MS" w:hAnsi="Sylfaen" w:cs="Arial Unicode MS"/>
        </w:rPr>
        <w:t xml:space="preserve">. </w:t>
      </w:r>
    </w:p>
    <w:p w14:paraId="00000026" w14:textId="77777777" w:rsidR="00076F80" w:rsidRPr="003606C8" w:rsidRDefault="009361FD">
      <w:pPr>
        <w:spacing w:before="240" w:after="240"/>
        <w:jc w:val="both"/>
        <w:rPr>
          <w:rFonts w:ascii="Sylfaen" w:eastAsia="Merriweather" w:hAnsi="Sylfaen" w:cs="Merriweather"/>
        </w:rPr>
      </w:pPr>
      <w:r w:rsidRPr="003606C8">
        <w:rPr>
          <w:rFonts w:ascii="Sylfaen" w:eastAsia="Arial Unicode MS" w:hAnsi="Sylfaen" w:cs="Arial Unicode MS"/>
        </w:rPr>
        <w:t>მაღალკვალიფიციურ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ახალგაზრდულ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მუშაკებს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შეუძლიათ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მნიშვნელოვანი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დახმარება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აღმოუჩინონ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სამთავრობო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არასამთავრობო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პროგრამებს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ეფექტური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მობილიზების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კუთხით</w:t>
      </w:r>
      <w:r w:rsidRPr="003606C8">
        <w:rPr>
          <w:rFonts w:ascii="Sylfaen" w:eastAsia="Arial Unicode MS" w:hAnsi="Sylfaen" w:cs="Arial Unicode MS"/>
        </w:rPr>
        <w:t xml:space="preserve">. </w:t>
      </w:r>
      <w:r w:rsidRPr="003606C8">
        <w:rPr>
          <w:rFonts w:ascii="Sylfaen" w:eastAsia="Arial Unicode MS" w:hAnsi="Sylfaen" w:cs="Arial Unicode MS"/>
        </w:rPr>
        <w:t>მათი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ჩართულობის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შედეგად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გაიზრდება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განვითარებაზე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ადგილობრივი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სახ</w:t>
      </w:r>
      <w:r w:rsidRPr="003606C8">
        <w:rPr>
          <w:rFonts w:ascii="Sylfaen" w:eastAsia="Arial Unicode MS" w:hAnsi="Sylfaen" w:cs="Arial Unicode MS"/>
        </w:rPr>
        <w:t>ელმწიფო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საერთაშორისო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პროგრამების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გავლენა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მნიშვნელოვნად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გაუმჯობესდება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ცხოვრების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პირობები</w:t>
      </w:r>
      <w:r w:rsidRPr="003606C8">
        <w:rPr>
          <w:rFonts w:ascii="Sylfaen" w:eastAsia="Arial Unicode MS" w:hAnsi="Sylfaen" w:cs="Arial Unicode MS"/>
        </w:rPr>
        <w:t xml:space="preserve">. </w:t>
      </w:r>
      <w:r w:rsidRPr="003606C8">
        <w:rPr>
          <w:rFonts w:ascii="Sylfaen" w:eastAsia="Arial Unicode MS" w:hAnsi="Sylfaen" w:cs="Arial Unicode MS"/>
        </w:rPr>
        <w:t>განსაკუთრებით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ეს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ეხება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ემიგრაციასთან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რადიკალიზაციასთან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უმუშევრობასთან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განათლების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დასაქმებისა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ტრენინგების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მიღმა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მყოფ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</w:t>
      </w:r>
      <w:r w:rsidRPr="003606C8">
        <w:rPr>
          <w:rFonts w:ascii="Sylfaen" w:eastAsia="Arial Unicode MS" w:hAnsi="Sylfaen" w:cs="Arial Unicode MS"/>
        </w:rPr>
        <w:t>დებთან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დაკავშირებულ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პრობლემებს</w:t>
      </w:r>
      <w:r w:rsidRPr="003606C8">
        <w:rPr>
          <w:rFonts w:ascii="Sylfaen" w:eastAsia="Arial Unicode MS" w:hAnsi="Sylfaen" w:cs="Arial Unicode MS"/>
        </w:rPr>
        <w:t>.</w:t>
      </w:r>
    </w:p>
    <w:p w14:paraId="00000027" w14:textId="77777777" w:rsidR="00076F80" w:rsidRPr="003606C8" w:rsidRDefault="009361FD">
      <w:pPr>
        <w:pStyle w:val="Heading1"/>
        <w:spacing w:before="240" w:after="240"/>
        <w:jc w:val="both"/>
        <w:rPr>
          <w:rFonts w:ascii="Sylfaen" w:hAnsi="Sylfaen"/>
          <w:b/>
          <w:sz w:val="22"/>
          <w:szCs w:val="22"/>
        </w:rPr>
      </w:pPr>
      <w:bookmarkStart w:id="7" w:name="_l83pk6u5vp9l" w:colFirst="0" w:colLast="0"/>
      <w:bookmarkEnd w:id="7"/>
      <w:r w:rsidRPr="003606C8">
        <w:rPr>
          <w:rFonts w:ascii="Sylfaen" w:hAnsi="Sylfaen"/>
          <w:b/>
          <w:sz w:val="22"/>
          <w:szCs w:val="22"/>
        </w:rPr>
        <w:t xml:space="preserve">2.2.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ხარისხიანი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არაფორმალური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განათლების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შესაძლებლობები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ნაკლებად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ხელმისაწვდომია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ქვეყნის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მთელ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ტერიტორიაზე</w:t>
      </w:r>
      <w:r w:rsidRPr="003606C8">
        <w:rPr>
          <w:rFonts w:ascii="Sylfaen" w:hAnsi="Sylfaen"/>
          <w:b/>
          <w:sz w:val="22"/>
          <w:szCs w:val="22"/>
        </w:rPr>
        <w:t xml:space="preserve"> (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მშ</w:t>
      </w:r>
      <w:r w:rsidRPr="003606C8">
        <w:rPr>
          <w:rFonts w:ascii="Sylfaen" w:hAnsi="Sylfaen"/>
          <w:b/>
          <w:sz w:val="22"/>
          <w:szCs w:val="22"/>
        </w:rPr>
        <w:t xml:space="preserve"> 2.2)</w:t>
      </w:r>
    </w:p>
    <w:p w14:paraId="00000028" w14:textId="77777777" w:rsidR="00076F80" w:rsidRPr="003606C8" w:rsidRDefault="009361FD">
      <w:pPr>
        <w:spacing w:before="240" w:after="240"/>
        <w:jc w:val="both"/>
        <w:rPr>
          <w:rFonts w:ascii="Sylfaen" w:eastAsia="Merriweather" w:hAnsi="Sylfaen" w:cs="Merriweather"/>
        </w:rPr>
      </w:pPr>
      <w:r w:rsidRPr="003606C8">
        <w:rPr>
          <w:rFonts w:ascii="Sylfaen" w:eastAsia="Arial Unicode MS" w:hAnsi="Sylfaen" w:cs="Arial Unicode MS"/>
        </w:rPr>
        <w:t>ქვეყანაში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არაფორმალურ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საგანმანათლებლო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შესაძლებლობებზე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ხელმისაწვდომობა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დაბალია</w:t>
      </w:r>
      <w:r w:rsidRPr="003606C8">
        <w:rPr>
          <w:rFonts w:ascii="Sylfaen" w:eastAsia="Arial Unicode MS" w:hAnsi="Sylfaen" w:cs="Arial Unicode MS"/>
        </w:rPr>
        <w:t xml:space="preserve">. </w:t>
      </w:r>
      <w:r w:rsidRPr="003606C8">
        <w:rPr>
          <w:rFonts w:ascii="Sylfaen" w:eastAsia="Arial Unicode MS" w:hAnsi="Sylfaen" w:cs="Arial Unicode MS"/>
        </w:rPr>
        <w:t>განსაკუთრებით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ეს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პრობლემა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აქტუალ</w:t>
      </w:r>
      <w:r w:rsidRPr="003606C8">
        <w:rPr>
          <w:rFonts w:ascii="Sylfaen" w:eastAsia="Arial Unicode MS" w:hAnsi="Sylfaen" w:cs="Arial Unicode MS"/>
        </w:rPr>
        <w:t>ურია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რეგიონებში</w:t>
      </w:r>
      <w:r w:rsidRPr="003606C8">
        <w:rPr>
          <w:rFonts w:ascii="Sylfaen" w:eastAsia="Arial Unicode MS" w:hAnsi="Sylfaen" w:cs="Arial Unicode MS"/>
        </w:rPr>
        <w:t xml:space="preserve">. </w:t>
      </w:r>
      <w:r w:rsidRPr="003606C8">
        <w:rPr>
          <w:rFonts w:ascii="Sylfaen" w:eastAsia="Arial Unicode MS" w:hAnsi="Sylfaen" w:cs="Arial Unicode MS"/>
        </w:rPr>
        <w:t>არ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არსებობს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რაიმე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სისტემა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რომელიც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უზრუნველყოფს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ახალგაზრდებისათვის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განსაკუთრებით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კი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ნაკლები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შესაძლებლობების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მქონე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ახალგაზრდებისათვის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კომპეტენციების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განვითარებაზე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მიმართულ</w:t>
      </w:r>
      <w:r w:rsidRPr="003606C8">
        <w:rPr>
          <w:rFonts w:ascii="Sylfaen" w:eastAsia="Arial Unicode MS" w:hAnsi="Sylfaen" w:cs="Arial Unicode MS"/>
        </w:rPr>
        <w:t xml:space="preserve">  </w:t>
      </w:r>
      <w:r w:rsidRPr="003606C8">
        <w:rPr>
          <w:rFonts w:ascii="Sylfaen" w:eastAsia="Arial Unicode MS" w:hAnsi="Sylfaen" w:cs="Arial Unicode MS"/>
        </w:rPr>
        <w:t>ხარისხიანი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მომსახურებების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მიწოდებას</w:t>
      </w:r>
      <w:r w:rsidRPr="003606C8">
        <w:rPr>
          <w:rFonts w:ascii="Sylfaen" w:eastAsia="Arial Unicode MS" w:hAnsi="Sylfaen" w:cs="Arial Unicode MS"/>
        </w:rPr>
        <w:t xml:space="preserve">. </w:t>
      </w:r>
    </w:p>
    <w:p w14:paraId="00000029" w14:textId="77777777" w:rsidR="00076F80" w:rsidRPr="003606C8" w:rsidRDefault="009361FD">
      <w:pPr>
        <w:spacing w:before="240" w:after="240"/>
        <w:jc w:val="both"/>
        <w:rPr>
          <w:rFonts w:ascii="Sylfaen" w:eastAsia="Merriweather" w:hAnsi="Sylfaen" w:cs="Merriweather"/>
        </w:rPr>
      </w:pPr>
      <w:r w:rsidRPr="003606C8">
        <w:rPr>
          <w:rFonts w:ascii="Sylfaen" w:eastAsia="Arial Unicode MS" w:hAnsi="Sylfaen" w:cs="Arial Unicode MS"/>
        </w:rPr>
        <w:t>ახალგაზრდებისათვის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არაფორმა</w:t>
      </w:r>
      <w:r w:rsidRPr="003606C8">
        <w:rPr>
          <w:rFonts w:ascii="Sylfaen" w:eastAsia="Arial Unicode MS" w:hAnsi="Sylfaen" w:cs="Arial Unicode MS"/>
        </w:rPr>
        <w:t>ლური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განათლების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მიწოდება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ასევე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მნიშვნელოვანია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დასაქმების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ჭრილში</w:t>
      </w:r>
      <w:r w:rsidRPr="003606C8">
        <w:rPr>
          <w:rFonts w:ascii="Sylfaen" w:eastAsia="Arial Unicode MS" w:hAnsi="Sylfaen" w:cs="Arial Unicode MS"/>
        </w:rPr>
        <w:t xml:space="preserve">. </w:t>
      </w:r>
      <w:r w:rsidRPr="003606C8">
        <w:rPr>
          <w:rFonts w:ascii="Sylfaen" w:eastAsia="Arial Unicode MS" w:hAnsi="Sylfaen" w:cs="Arial Unicode MS"/>
        </w:rPr>
        <w:t>ახალგაზრდები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ტექნიკური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უნარების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გარდა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ასევე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განიცდიან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გარდამავალი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უნარების</w:t>
      </w:r>
      <w:r w:rsidRPr="003606C8">
        <w:rPr>
          <w:rFonts w:ascii="Sylfaen" w:eastAsia="Arial Unicode MS" w:hAnsi="Sylfaen" w:cs="Arial Unicode MS"/>
        </w:rPr>
        <w:t xml:space="preserve"> (</w:t>
      </w:r>
      <w:r w:rsidRPr="003606C8">
        <w:rPr>
          <w:rFonts w:ascii="Sylfaen" w:eastAsia="Arial Unicode MS" w:hAnsi="Sylfaen" w:cs="Arial Unicode MS"/>
        </w:rPr>
        <w:t>ლიდერობა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კომუნიკაცია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გუნდური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მუშაობა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კრიტიკული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აზროვნება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პრობლემების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გადაწყვეტა</w:t>
      </w:r>
      <w:r w:rsidRPr="003606C8">
        <w:rPr>
          <w:rFonts w:ascii="Sylfaen" w:eastAsia="Arial Unicode MS" w:hAnsi="Sylfaen" w:cs="Arial Unicode MS"/>
        </w:rPr>
        <w:t xml:space="preserve">) </w:t>
      </w:r>
      <w:r w:rsidRPr="003606C8">
        <w:rPr>
          <w:rFonts w:ascii="Sylfaen" w:eastAsia="Arial Unicode MS" w:hAnsi="Sylfaen" w:cs="Arial Unicode MS"/>
        </w:rPr>
        <w:t>დეფიციტს</w:t>
      </w:r>
      <w:r w:rsidRPr="003606C8">
        <w:rPr>
          <w:rFonts w:ascii="Sylfaen" w:eastAsia="Arial Unicode MS" w:hAnsi="Sylfaen" w:cs="Arial Unicode MS"/>
        </w:rPr>
        <w:t>.</w:t>
      </w:r>
      <w:r w:rsidRPr="003606C8">
        <w:rPr>
          <w:rFonts w:ascii="Sylfaen" w:eastAsia="Merriweather" w:hAnsi="Sylfaen" w:cs="Merriweather"/>
          <w:vertAlign w:val="superscript"/>
        </w:rPr>
        <w:footnoteReference w:id="18"/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შესაბამისად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შრომ</w:t>
      </w:r>
      <w:r w:rsidRPr="003606C8">
        <w:rPr>
          <w:rFonts w:ascii="Sylfaen" w:eastAsia="Arial Unicode MS" w:hAnsi="Sylfaen" w:cs="Arial Unicode MS"/>
        </w:rPr>
        <w:t>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ბაზარზე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ვიღებთ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lastRenderedPageBreak/>
        <w:t>უნარების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შეუსაბამობის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პრობლემას</w:t>
      </w:r>
      <w:r w:rsidRPr="003606C8">
        <w:rPr>
          <w:rFonts w:ascii="Sylfaen" w:eastAsia="Arial Unicode MS" w:hAnsi="Sylfaen" w:cs="Arial Unicode MS"/>
        </w:rPr>
        <w:t xml:space="preserve">. </w:t>
      </w:r>
      <w:r w:rsidRPr="003606C8">
        <w:rPr>
          <w:rFonts w:ascii="Sylfaen" w:eastAsia="Arial Unicode MS" w:hAnsi="Sylfaen" w:cs="Arial Unicode MS"/>
        </w:rPr>
        <w:t>გამომდინარე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აქედან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უაღრესად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მნიშვნელოვანია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ქვეყნის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მთელ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ტერიტორიაზე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ხარისხიანი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არაფორმალური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საგანმანათლებლო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შესაძლებლობების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მიწოდების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უზრუნველყოფა</w:t>
      </w:r>
      <w:r w:rsidRPr="003606C8">
        <w:rPr>
          <w:rFonts w:ascii="Sylfaen" w:eastAsia="Arial Unicode MS" w:hAnsi="Sylfaen" w:cs="Arial Unicode MS"/>
        </w:rPr>
        <w:t>.</w:t>
      </w:r>
    </w:p>
    <w:p w14:paraId="0000002A" w14:textId="77777777" w:rsidR="00076F80" w:rsidRPr="003606C8" w:rsidRDefault="009361FD">
      <w:pPr>
        <w:spacing w:before="240" w:after="240"/>
        <w:jc w:val="both"/>
        <w:rPr>
          <w:rFonts w:ascii="Sylfaen" w:eastAsia="Merriweather" w:hAnsi="Sylfaen" w:cs="Merriweather"/>
        </w:rPr>
      </w:pPr>
      <w:r w:rsidRPr="003606C8">
        <w:rPr>
          <w:rFonts w:ascii="Sylfaen" w:eastAsia="Arial Unicode MS" w:hAnsi="Sylfaen" w:cs="Arial Unicode MS"/>
        </w:rPr>
        <w:t>კვლევის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თანახმად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მუნიციპალიტეტების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უმრავლესობაში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უმთავრ</w:t>
      </w:r>
      <w:r w:rsidRPr="003606C8">
        <w:rPr>
          <w:rFonts w:ascii="Sylfaen" w:eastAsia="Arial Unicode MS" w:hAnsi="Sylfaen" w:cs="Arial Unicode MS"/>
        </w:rPr>
        <w:t>ეს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გამოწვევას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უმუშევრობის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მაღალი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დონე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წარმოადგენს</w:t>
      </w:r>
      <w:r w:rsidRPr="003606C8">
        <w:rPr>
          <w:rFonts w:ascii="Sylfaen" w:eastAsia="Arial Unicode MS" w:hAnsi="Sylfaen" w:cs="Arial Unicode MS"/>
        </w:rPr>
        <w:t xml:space="preserve">. </w:t>
      </w:r>
      <w:r w:rsidRPr="003606C8">
        <w:rPr>
          <w:rFonts w:ascii="Sylfaen" w:eastAsia="Arial Unicode MS" w:hAnsi="Sylfaen" w:cs="Arial Unicode MS"/>
        </w:rPr>
        <w:t>აღნიშნული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პრობლემის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მოგვარების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ხელშემწყობ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ერთერთი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ეფექტური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ინსტრუმენტს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კი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ახალგაზრდებისათვის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არაფორმალური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საგანმანათლებლო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პროგრამების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მიწოდება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წარმოადგენს</w:t>
      </w:r>
      <w:r w:rsidRPr="003606C8">
        <w:rPr>
          <w:rFonts w:ascii="Sylfaen" w:eastAsia="Arial Unicode MS" w:hAnsi="Sylfaen" w:cs="Arial Unicode MS"/>
        </w:rPr>
        <w:t>.</w:t>
      </w:r>
      <w:r w:rsidRPr="003606C8">
        <w:rPr>
          <w:rFonts w:ascii="Sylfaen" w:eastAsia="Merriweather" w:hAnsi="Sylfaen" w:cs="Merriweather"/>
          <w:vertAlign w:val="superscript"/>
        </w:rPr>
        <w:footnoteReference w:id="19"/>
      </w:r>
    </w:p>
    <w:p w14:paraId="0000002B" w14:textId="77777777" w:rsidR="00076F80" w:rsidRPr="003606C8" w:rsidRDefault="009361FD">
      <w:pPr>
        <w:spacing w:before="240" w:after="240"/>
        <w:jc w:val="both"/>
        <w:rPr>
          <w:rFonts w:ascii="Sylfaen" w:eastAsia="Merriweather" w:hAnsi="Sylfaen" w:cs="Merriweather"/>
        </w:rPr>
      </w:pPr>
      <w:r w:rsidRPr="003606C8">
        <w:rPr>
          <w:rFonts w:ascii="Sylfaen" w:eastAsia="Arial Unicode MS" w:hAnsi="Sylfaen" w:cs="Arial Unicode MS"/>
        </w:rPr>
        <w:t>შესაბამისად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საჭიროა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არაფორმალური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ფორმალური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გარე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განათლების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ფორმატში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საქმიანობის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შედეგად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მიღებული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სწავლებისა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მიღწევების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აღიარებისა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დადასტურების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სისტემის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შემუშავება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სახელმწიფო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ადგილობრივ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დონეზე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არაფორმალური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საგანმანათლებლო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პროგრამების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განვითარების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მიზნით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უფრო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მეტი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ფინანსური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რესურსების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გამოყოფა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სერტიფიცირებული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მაღალკვალიფიციური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მუშაკების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რაოდენობის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გაზრდა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არაფორმალური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განათლების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მიმწოდებელი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ორგანიზაციების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შესაძლებლობების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განვითარების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პროგრამებით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უზრუნველყოფა</w:t>
      </w:r>
      <w:r w:rsidRPr="003606C8">
        <w:rPr>
          <w:rFonts w:ascii="Sylfaen" w:eastAsia="Arial Unicode MS" w:hAnsi="Sylfaen" w:cs="Arial Unicode MS"/>
        </w:rPr>
        <w:t>.</w:t>
      </w:r>
    </w:p>
    <w:p w14:paraId="0000002C" w14:textId="77777777" w:rsidR="00076F80" w:rsidRPr="003606C8" w:rsidRDefault="009361FD">
      <w:pPr>
        <w:pStyle w:val="Heading1"/>
        <w:spacing w:before="240" w:after="240"/>
        <w:jc w:val="both"/>
        <w:rPr>
          <w:rFonts w:ascii="Sylfaen" w:hAnsi="Sylfaen"/>
          <w:b/>
          <w:sz w:val="22"/>
          <w:szCs w:val="22"/>
        </w:rPr>
      </w:pPr>
      <w:bookmarkStart w:id="8" w:name="_juolhihv6k8o" w:colFirst="0" w:colLast="0"/>
      <w:bookmarkEnd w:id="8"/>
      <w:r w:rsidRPr="003606C8">
        <w:rPr>
          <w:rFonts w:ascii="Sylfaen" w:hAnsi="Sylfaen"/>
          <w:b/>
          <w:sz w:val="22"/>
          <w:szCs w:val="22"/>
        </w:rPr>
        <w:t xml:space="preserve">2.3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მობილობის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აქტივობებში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ახალგაზრდები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ს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ჩართულობის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დაბალი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დონე</w:t>
      </w:r>
      <w:r w:rsidRPr="003606C8">
        <w:rPr>
          <w:rFonts w:ascii="Sylfaen" w:hAnsi="Sylfaen"/>
          <w:b/>
          <w:sz w:val="22"/>
          <w:szCs w:val="22"/>
        </w:rPr>
        <w:t xml:space="preserve"> (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მშ</w:t>
      </w:r>
      <w:r w:rsidRPr="003606C8">
        <w:rPr>
          <w:rFonts w:ascii="Sylfaen" w:hAnsi="Sylfaen"/>
          <w:b/>
          <w:sz w:val="22"/>
          <w:szCs w:val="22"/>
        </w:rPr>
        <w:t>2.3)</w:t>
      </w:r>
    </w:p>
    <w:p w14:paraId="0000002D" w14:textId="77777777" w:rsidR="00076F80" w:rsidRPr="003606C8" w:rsidRDefault="009361FD">
      <w:pPr>
        <w:spacing w:before="240"/>
        <w:jc w:val="both"/>
        <w:rPr>
          <w:rFonts w:ascii="Sylfaen" w:eastAsia="Merriweather" w:hAnsi="Sylfaen" w:cs="Merriweather"/>
        </w:rPr>
      </w:pPr>
      <w:r w:rsidRPr="003606C8">
        <w:rPr>
          <w:rFonts w:ascii="Sylfaen" w:eastAsia="Arial Unicode MS" w:hAnsi="Sylfaen" w:cs="Arial Unicode MS"/>
        </w:rPr>
        <w:t>საერთაშორისო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მობილობის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პროექტებში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მონაწილე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ახალგაზრდები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ერთხმად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აღნიშნავენ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აღნიშნულ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პროექტებში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მიღებული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გამოცდილების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დადებით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გავლენას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მათი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კომპეტენციების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ქცევებისა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ფასეულობების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განვითარების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კუთხით</w:t>
      </w:r>
      <w:r w:rsidRPr="003606C8">
        <w:rPr>
          <w:rFonts w:ascii="Sylfaen" w:eastAsia="Arial Unicode MS" w:hAnsi="Sylfaen" w:cs="Arial Unicode MS"/>
        </w:rPr>
        <w:t xml:space="preserve">. </w:t>
      </w:r>
      <w:r w:rsidRPr="003606C8">
        <w:rPr>
          <w:rFonts w:ascii="Sylfaen" w:eastAsia="Arial Unicode MS" w:hAnsi="Sylfaen" w:cs="Arial Unicode MS"/>
        </w:rPr>
        <w:t>უფრო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მეტიც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მსგავსი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ტ</w:t>
      </w:r>
      <w:r w:rsidRPr="003606C8">
        <w:rPr>
          <w:rFonts w:ascii="Sylfaen" w:eastAsia="Arial Unicode MS" w:hAnsi="Sylfaen" w:cs="Arial Unicode MS"/>
        </w:rPr>
        <w:t>იპის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საერთაშორისო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პროექტებში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მონაწილეობა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კიდევ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უფრო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დიდი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გავლენას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ახდენს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ნაკლები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შესაძლებლობების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მქონე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ახალგაზრდებზე</w:t>
      </w:r>
      <w:r w:rsidRPr="003606C8">
        <w:rPr>
          <w:rFonts w:ascii="Sylfaen" w:eastAsia="Arial Unicode MS" w:hAnsi="Sylfaen" w:cs="Arial Unicode MS"/>
        </w:rPr>
        <w:t xml:space="preserve">. </w:t>
      </w:r>
      <w:r w:rsidRPr="003606C8">
        <w:rPr>
          <w:rFonts w:ascii="Sylfaen" w:eastAsia="Arial Unicode MS" w:hAnsi="Sylfaen" w:cs="Arial Unicode MS"/>
        </w:rPr>
        <w:t>შედარებით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უფრო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უზრუნველყოფილ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ახალგაზრდებისგან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განსხვავებით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ნაკლები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შესაძლებლობების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მქონე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ახალგაზრდები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ყოველთვის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უფრო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დადებითად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აფასებენ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</w:t>
      </w:r>
      <w:r w:rsidRPr="003606C8">
        <w:rPr>
          <w:rFonts w:ascii="Sylfaen" w:eastAsia="Arial Unicode MS" w:hAnsi="Sylfaen" w:cs="Arial Unicode MS"/>
        </w:rPr>
        <w:t>აერთაშორისო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ახალგაზრდულ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პროექტებში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მიღებულ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გამოცდილებას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გავლენას</w:t>
      </w:r>
      <w:r w:rsidRPr="003606C8">
        <w:rPr>
          <w:rFonts w:ascii="Sylfaen" w:eastAsia="Arial Unicode MS" w:hAnsi="Sylfaen" w:cs="Arial Unicode MS"/>
        </w:rPr>
        <w:t xml:space="preserve">. </w:t>
      </w:r>
      <w:r w:rsidRPr="003606C8">
        <w:rPr>
          <w:rFonts w:ascii="Sylfaen" w:eastAsia="Merriweather" w:hAnsi="Sylfaen" w:cs="Merriweather"/>
          <w:vertAlign w:val="superscript"/>
        </w:rPr>
        <w:footnoteReference w:id="20"/>
      </w:r>
    </w:p>
    <w:p w14:paraId="0000002E" w14:textId="77777777" w:rsidR="00076F80" w:rsidRPr="003606C8" w:rsidRDefault="009361FD">
      <w:pPr>
        <w:spacing w:before="240"/>
        <w:jc w:val="both"/>
        <w:rPr>
          <w:rFonts w:ascii="Sylfaen" w:eastAsia="Merriweather" w:hAnsi="Sylfaen" w:cs="Merriweather"/>
        </w:rPr>
      </w:pPr>
      <w:r w:rsidRPr="003606C8">
        <w:rPr>
          <w:rFonts w:ascii="Sylfaen" w:eastAsia="Arial Unicode MS" w:hAnsi="Sylfaen" w:cs="Arial Unicode MS"/>
        </w:rPr>
        <w:t>თუმცა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კვლევის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თანახმად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აღნიშნული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შესაძლებლობები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ნაკლებად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ხელმისაწვდომია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რურალურ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ნაკლებად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განვითარებულ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პერიფერიულ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ურბანულ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სივრცეებში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მცხოვრები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ახალგაზრდებისთვის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რადგანაც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მათზე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უფრ</w:t>
      </w:r>
      <w:r w:rsidRPr="003606C8">
        <w:rPr>
          <w:rFonts w:ascii="Sylfaen" w:eastAsia="Arial Unicode MS" w:hAnsi="Sylfaen" w:cs="Arial Unicode MS"/>
        </w:rPr>
        <w:t>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მეტ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გავლენას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ახდენს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ფინანსურ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პრობლემები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ენობრივი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ბარიერი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გეოგრაფიული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მდებარეობა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ინფორმაციის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ნაკლებობა</w:t>
      </w:r>
      <w:r w:rsidRPr="003606C8">
        <w:rPr>
          <w:rFonts w:ascii="Sylfaen" w:eastAsia="Arial Unicode MS" w:hAnsi="Sylfaen" w:cs="Arial Unicode MS"/>
        </w:rPr>
        <w:t>.</w:t>
      </w:r>
      <w:r w:rsidRPr="003606C8">
        <w:rPr>
          <w:rFonts w:ascii="Sylfaen" w:eastAsia="Merriweather" w:hAnsi="Sylfaen" w:cs="Merriweather"/>
          <w:vertAlign w:val="superscript"/>
        </w:rPr>
        <w:footnoteReference w:id="21"/>
      </w:r>
    </w:p>
    <w:p w14:paraId="0000002F" w14:textId="77777777" w:rsidR="00076F80" w:rsidRPr="003606C8" w:rsidRDefault="009361FD">
      <w:pPr>
        <w:spacing w:before="240" w:after="240"/>
        <w:jc w:val="both"/>
        <w:rPr>
          <w:rFonts w:ascii="Sylfaen" w:eastAsia="Merriweather" w:hAnsi="Sylfaen" w:cs="Merriweather"/>
        </w:rPr>
      </w:pPr>
      <w:r w:rsidRPr="003606C8">
        <w:rPr>
          <w:rFonts w:ascii="Sylfaen" w:eastAsia="Arial Unicode MS" w:hAnsi="Sylfaen" w:cs="Arial Unicode MS"/>
        </w:rPr>
        <w:lastRenderedPageBreak/>
        <w:t>მობილობის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აქტივობებში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აქტიურ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ჩართულობაზე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მნიშვნელოვანი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ნეგატიური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გავლენა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აქვს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ტექნოლოგიებზე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შეზღუდულს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წვდომას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ციფრული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მოწყობილობ</w:t>
      </w:r>
      <w:r w:rsidRPr="003606C8">
        <w:rPr>
          <w:rFonts w:ascii="Sylfaen" w:eastAsia="Arial Unicode MS" w:hAnsi="Sylfaen" w:cs="Arial Unicode MS"/>
        </w:rPr>
        <w:t>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პლატფორმების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გამოსაყენებლად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საჭირო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უნარების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ნაკლებობას</w:t>
      </w:r>
      <w:r w:rsidRPr="003606C8">
        <w:rPr>
          <w:rFonts w:ascii="Sylfaen" w:eastAsia="Arial Unicode MS" w:hAnsi="Sylfaen" w:cs="Arial Unicode MS"/>
        </w:rPr>
        <w:t>.</w:t>
      </w:r>
      <w:r w:rsidRPr="003606C8">
        <w:rPr>
          <w:rFonts w:ascii="Sylfaen" w:eastAsia="Merriweather" w:hAnsi="Sylfaen" w:cs="Merriweather"/>
          <w:vertAlign w:val="superscript"/>
        </w:rPr>
        <w:footnoteReference w:id="22"/>
      </w:r>
    </w:p>
    <w:p w14:paraId="00000030" w14:textId="77777777" w:rsidR="00076F80" w:rsidRPr="003606C8" w:rsidRDefault="00076F80">
      <w:pPr>
        <w:spacing w:before="240" w:after="240"/>
        <w:jc w:val="both"/>
        <w:rPr>
          <w:rFonts w:ascii="Sylfaen" w:hAnsi="Sylfaen"/>
        </w:rPr>
      </w:pPr>
    </w:p>
    <w:p w14:paraId="00000031" w14:textId="77777777" w:rsidR="00076F80" w:rsidRPr="003606C8" w:rsidRDefault="009361FD">
      <w:pPr>
        <w:pStyle w:val="Title"/>
        <w:spacing w:after="120" w:line="240" w:lineRule="auto"/>
        <w:rPr>
          <w:rFonts w:ascii="Sylfaen" w:eastAsia="Merriweather" w:hAnsi="Sylfaen" w:cs="Merriweather"/>
          <w:b/>
          <w:sz w:val="24"/>
          <w:szCs w:val="24"/>
        </w:rPr>
      </w:pPr>
      <w:bookmarkStart w:id="9" w:name="_fkdqg0q6pm6y" w:colFirst="0" w:colLast="0"/>
      <w:bookmarkEnd w:id="9"/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3.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ახალგაზრდების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ჯანმრთელობა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და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კეთილდღეობა</w:t>
      </w:r>
    </w:p>
    <w:p w14:paraId="00000032" w14:textId="77777777" w:rsidR="00076F80" w:rsidRPr="003606C8" w:rsidRDefault="00076F80">
      <w:pPr>
        <w:spacing w:after="160" w:line="259" w:lineRule="auto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33" w14:textId="77777777" w:rsidR="00076F80" w:rsidRPr="003606C8" w:rsidRDefault="009361FD">
      <w:pPr>
        <w:spacing w:after="160" w:line="259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3606C8">
        <w:rPr>
          <w:rFonts w:ascii="Sylfaen" w:eastAsia="Arial Unicode MS" w:hAnsi="Sylfaen" w:cs="Arial Unicode MS"/>
          <w:sz w:val="24"/>
          <w:szCs w:val="24"/>
        </w:rPr>
        <w:t>მოზარდობის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ასაკი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პიროვნების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განვითარების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მნიშვნელოვანი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პერიოდია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ამ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დროს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ადამიანები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ხდებიან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დამოუკიდებელი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ინდივიდები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ამყარებენ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ურთიერთობებს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ივითარებენ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სოციალურ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უნარებს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სწავლობენ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ქცევებს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რომლებიც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გაჰყვებათ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მთელი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სიცოცხლის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მანძილზე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ეს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პერიოდი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ადა</w:t>
      </w:r>
      <w:r w:rsidRPr="003606C8">
        <w:rPr>
          <w:rFonts w:ascii="Sylfaen" w:eastAsia="Arial Unicode MS" w:hAnsi="Sylfaen" w:cs="Arial Unicode MS"/>
          <w:sz w:val="24"/>
          <w:szCs w:val="24"/>
        </w:rPr>
        <w:t>მიანის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ცხოვრებაში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შეიძლება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გამოწვევებითაც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იყოს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სავსე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ბავშვობიდან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ზრდასრულობისკენ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გარდამავალ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პერიოდში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აღმოცენებული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სწრაფი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ნევროლოგიური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ფიზიკური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ემოციური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ცვლილებები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უფრო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მოწყვლადს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ხდის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 </w:t>
      </w:r>
      <w:r w:rsidRPr="003606C8">
        <w:rPr>
          <w:rFonts w:ascii="Sylfaen" w:eastAsia="Arial Unicode MS" w:hAnsi="Sylfaen" w:cs="Arial Unicode MS"/>
          <w:sz w:val="24"/>
          <w:szCs w:val="24"/>
        </w:rPr>
        <w:t>ჯანმრთელობასთან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დაკავშირებული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რისკებისმიმართ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მოზარდე</w:t>
      </w:r>
      <w:r w:rsidRPr="003606C8">
        <w:rPr>
          <w:rFonts w:ascii="Sylfaen" w:eastAsia="Arial Unicode MS" w:hAnsi="Sylfaen" w:cs="Arial Unicode MS"/>
          <w:sz w:val="24"/>
          <w:szCs w:val="24"/>
        </w:rPr>
        <w:t>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ხშირად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მოიხმარენ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ისეთ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მავნე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ნივთიერებებს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როგორიცაა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თამბაქო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ალკოჰოლი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ნარკოტიკები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; </w:t>
      </w:r>
      <w:r w:rsidRPr="003606C8">
        <w:rPr>
          <w:rFonts w:ascii="Sylfaen" w:eastAsia="Arial Unicode MS" w:hAnsi="Sylfaen" w:cs="Arial Unicode MS"/>
          <w:sz w:val="24"/>
          <w:szCs w:val="24"/>
        </w:rPr>
        <w:t>ამ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პერიოდში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იზრდება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ძალადობასთან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დაკავშირებული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რისკები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მოწყვლადობა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ფსიქიკური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ჯანმრთელობის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დამაზიანებელი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ისეთი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ფაქტორების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მიმართ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როგორიცაა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დეპრესია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შფოთვა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თვითდაზ</w:t>
      </w:r>
      <w:r w:rsidRPr="003606C8">
        <w:rPr>
          <w:rFonts w:ascii="Sylfaen" w:eastAsia="Arial Unicode MS" w:hAnsi="Sylfaen" w:cs="Arial Unicode MS"/>
          <w:sz w:val="24"/>
          <w:szCs w:val="24"/>
        </w:rPr>
        <w:t>იანება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ალკოჰოლისა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ნარკოტიკების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ავადმოხმარება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ვიდეო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თამაშებზე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დამოკიდებულება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ასევე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კვებითი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რეჟიმის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დარღვევები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სუიციდი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ამასთან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ერთად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დგანან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სექსუალური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ჯანმრთელობის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კუთხით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არსებული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გამოწვევების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წინაშეც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როგორიცაა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 </w:t>
      </w:r>
      <w:r w:rsidRPr="003606C8">
        <w:rPr>
          <w:rFonts w:ascii="Sylfaen" w:eastAsia="Arial Unicode MS" w:hAnsi="Sylfaen" w:cs="Arial Unicode MS"/>
          <w:sz w:val="24"/>
          <w:szCs w:val="24"/>
        </w:rPr>
        <w:t>სქესობრივი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გზით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გად</w:t>
      </w:r>
      <w:r w:rsidRPr="003606C8">
        <w:rPr>
          <w:rFonts w:ascii="Sylfaen" w:eastAsia="Arial Unicode MS" w:hAnsi="Sylfaen" w:cs="Arial Unicode MS"/>
          <w:sz w:val="24"/>
          <w:szCs w:val="24"/>
        </w:rPr>
        <w:t>ამდები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დაავადებები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მოზარდთა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ორსულობა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 </w:t>
      </w:r>
    </w:p>
    <w:p w14:paraId="00000034" w14:textId="77777777" w:rsidR="00076F80" w:rsidRPr="003606C8" w:rsidRDefault="00076F80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  <w:highlight w:val="white"/>
        </w:rPr>
      </w:pPr>
    </w:p>
    <w:p w14:paraId="00000035" w14:textId="77777777" w:rsidR="00076F80" w:rsidRPr="003606C8" w:rsidRDefault="009361FD">
      <w:pPr>
        <w:pStyle w:val="Heading1"/>
        <w:spacing w:before="0" w:line="240" w:lineRule="auto"/>
        <w:rPr>
          <w:rFonts w:ascii="Sylfaen" w:eastAsia="Merriweather" w:hAnsi="Sylfaen" w:cs="Merriweather"/>
          <w:b/>
          <w:color w:val="2F5496"/>
          <w:sz w:val="24"/>
          <w:szCs w:val="24"/>
        </w:rPr>
      </w:pP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3.1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ფსიქოაქტიური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ნივთიერებების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ავადმოხმარება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და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ქცევითი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დამოკიდებულება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 (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მშ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 3.1)</w:t>
      </w:r>
    </w:p>
    <w:p w14:paraId="00000036" w14:textId="77777777" w:rsidR="00076F80" w:rsidRPr="003606C8" w:rsidRDefault="00076F80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37" w14:textId="77777777" w:rsidR="00076F80" w:rsidRPr="003606C8" w:rsidRDefault="009361FD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3606C8">
        <w:rPr>
          <w:rFonts w:ascii="Sylfaen" w:eastAsia="Arial Unicode MS" w:hAnsi="Sylfaen" w:cs="Arial Unicode MS"/>
          <w:sz w:val="24"/>
          <w:szCs w:val="24"/>
        </w:rPr>
        <w:t>საზოგადოებრივი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ჯანმრთელობის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კუთხით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დღეისათვის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ქვეყანაში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ერთ</w:t>
      </w:r>
      <w:r w:rsidRPr="003606C8">
        <w:rPr>
          <w:rFonts w:ascii="Sylfaen" w:eastAsia="Arial Unicode MS" w:hAnsi="Sylfaen" w:cs="Arial Unicode MS"/>
          <w:sz w:val="24"/>
          <w:szCs w:val="24"/>
        </w:rPr>
        <w:t>-</w:t>
      </w:r>
      <w:r w:rsidRPr="003606C8">
        <w:rPr>
          <w:rFonts w:ascii="Sylfaen" w:eastAsia="Arial Unicode MS" w:hAnsi="Sylfaen" w:cs="Arial Unicode MS"/>
          <w:sz w:val="24"/>
          <w:szCs w:val="24"/>
        </w:rPr>
        <w:t>ერთი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მთავარი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გამოწვევა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ნარკოტიკული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ნივთიერებების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ავადმოხმარება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მას</w:t>
      </w:r>
      <w:r w:rsidRPr="003606C8">
        <w:rPr>
          <w:rFonts w:ascii="Sylfaen" w:eastAsia="Arial Unicode MS" w:hAnsi="Sylfaen" w:cs="Arial Unicode MS"/>
          <w:sz w:val="24"/>
          <w:szCs w:val="24"/>
        </w:rPr>
        <w:t>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დაკავშირებული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ჯანმრთელობის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სოციალური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ეკონომიკური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შედეგებია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ბოლო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რამდენიმე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წლის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მანძილზე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შეინიშნება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ნარკოტიკული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ნივთიერებების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ავადმოხმარების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შემთხვევების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საგანგაშო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ზრდის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ტენდენცია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შორის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ახალგაზრდებშიც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კვლევის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მიხედვით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14% </w:t>
      </w:r>
      <w:r w:rsidRPr="003606C8">
        <w:rPr>
          <w:rFonts w:ascii="Sylfaen" w:eastAsia="Arial Unicode MS" w:hAnsi="Sylfaen" w:cs="Arial Unicode MS"/>
          <w:sz w:val="24"/>
          <w:szCs w:val="24"/>
        </w:rPr>
        <w:t>დღეში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ეწეოდა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სულ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lastRenderedPageBreak/>
        <w:t>მცირე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ნახევარ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კოლოფ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სიგარეტს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23"/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ალკოჰოლი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კვლავ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რჩება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მოზარდებსა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ყველაზე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ხშირად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გამოყენებად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ფსიქოაქტიურ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ნივთიერებად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14-24 </w:t>
      </w:r>
      <w:r w:rsidRPr="003606C8">
        <w:rPr>
          <w:rFonts w:ascii="Sylfaen" w:eastAsia="Arial Unicode MS" w:hAnsi="Sylfaen" w:cs="Arial Unicode MS"/>
          <w:sz w:val="24"/>
          <w:szCs w:val="24"/>
        </w:rPr>
        <w:t>წლამდე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სკოლის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მოსწავლეებსა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უნივერსიტეტის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სტუდენტებს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შორის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გადამეტებული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სმის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მაჩვენებელი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(</w:t>
      </w:r>
      <w:r w:rsidRPr="003606C8">
        <w:rPr>
          <w:rFonts w:ascii="Sylfaen" w:eastAsia="Arial Unicode MS" w:hAnsi="Sylfaen" w:cs="Arial Unicode MS"/>
          <w:sz w:val="24"/>
          <w:szCs w:val="24"/>
        </w:rPr>
        <w:t>იმ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</w:t>
      </w:r>
      <w:r w:rsidRPr="003606C8">
        <w:rPr>
          <w:rFonts w:ascii="Sylfaen" w:eastAsia="Arial Unicode MS" w:hAnsi="Sylfaen" w:cs="Arial Unicode MS"/>
          <w:sz w:val="24"/>
          <w:szCs w:val="24"/>
        </w:rPr>
        <w:t>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პროცენტული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რაოდენობა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ვინც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დაადასტურა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ზედიზედ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5 </w:t>
      </w:r>
      <w:r w:rsidRPr="003606C8">
        <w:rPr>
          <w:rFonts w:ascii="Sylfaen" w:eastAsia="Arial Unicode MS" w:hAnsi="Sylfaen" w:cs="Arial Unicode MS"/>
          <w:sz w:val="24"/>
          <w:szCs w:val="24"/>
        </w:rPr>
        <w:t>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მეტი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ჭიქა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ალკოჰოლური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სასმელის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დალევა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ბოლო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30 </w:t>
      </w:r>
      <w:r w:rsidRPr="003606C8">
        <w:rPr>
          <w:rFonts w:ascii="Sylfaen" w:eastAsia="Arial Unicode MS" w:hAnsi="Sylfaen" w:cs="Arial Unicode MS"/>
          <w:sz w:val="24"/>
          <w:szCs w:val="24"/>
        </w:rPr>
        <w:t>დღის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განმავლობაში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.)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შეადგენს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36.3%-</w:t>
      </w:r>
      <w:r w:rsidRPr="003606C8">
        <w:rPr>
          <w:rFonts w:ascii="Sylfaen" w:eastAsia="Arial Unicode MS" w:hAnsi="Sylfaen" w:cs="Arial Unicode MS"/>
          <w:sz w:val="24"/>
          <w:szCs w:val="24"/>
        </w:rPr>
        <w:t>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ყველაზე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მნიშვნელოვანი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გავრცელებული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არალეგალური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ნარკოტიკული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ნივთიერება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მარიხუანა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რომელიც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ბოლო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1 </w:t>
      </w:r>
      <w:r w:rsidRPr="003606C8">
        <w:rPr>
          <w:rFonts w:ascii="Sylfaen" w:eastAsia="Arial Unicode MS" w:hAnsi="Sylfaen" w:cs="Arial Unicode MS"/>
          <w:sz w:val="24"/>
          <w:szCs w:val="24"/>
        </w:rPr>
        <w:t>თვის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მანძილზე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</w:t>
      </w:r>
      <w:r w:rsidRPr="003606C8">
        <w:rPr>
          <w:rFonts w:ascii="Sylfaen" w:eastAsia="Arial Unicode MS" w:hAnsi="Sylfaen" w:cs="Arial Unicode MS"/>
          <w:sz w:val="24"/>
          <w:szCs w:val="24"/>
        </w:rPr>
        <w:t>ოხმარებული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ჰქონდა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15.7%-</w:t>
      </w:r>
      <w:r w:rsidRPr="003606C8">
        <w:rPr>
          <w:rFonts w:ascii="Sylfaen" w:eastAsia="Arial Unicode MS" w:hAnsi="Sylfaen" w:cs="Arial Unicode MS"/>
          <w:sz w:val="24"/>
          <w:szCs w:val="24"/>
        </w:rPr>
        <w:t>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ელექტრონული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მუსიკის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სფერო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დინამიურად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ვითარდება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თბილისში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კვლევების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თანახმად</w:t>
      </w:r>
      <w:r w:rsidRPr="003606C8">
        <w:rPr>
          <w:rFonts w:ascii="Sylfaen" w:eastAsia="Arial Unicode MS" w:hAnsi="Sylfaen" w:cs="Arial Unicode MS"/>
          <w:sz w:val="24"/>
          <w:szCs w:val="24"/>
        </w:rPr>
        <w:t>,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24"/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ღამის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კლუბების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მომხმარებლები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ხშირად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იყენებენ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ფსიქოაქტიურ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 </w:t>
      </w:r>
      <w:r w:rsidRPr="003606C8">
        <w:rPr>
          <w:rFonts w:ascii="Sylfaen" w:eastAsia="Arial Unicode MS" w:hAnsi="Sylfaen" w:cs="Arial Unicode MS"/>
          <w:sz w:val="24"/>
          <w:szCs w:val="24"/>
        </w:rPr>
        <w:t>ნივთიერებებს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კლუბურ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გარემოში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კიდევ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ერთ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მწვავე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პრობლემას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წარმოადგენს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</w:t>
      </w:r>
      <w:r w:rsidRPr="003606C8">
        <w:rPr>
          <w:rFonts w:ascii="Sylfaen" w:eastAsia="Arial Unicode MS" w:hAnsi="Sylfaen" w:cs="Arial Unicode MS"/>
          <w:sz w:val="24"/>
          <w:szCs w:val="24"/>
        </w:rPr>
        <w:t>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ჩართულობა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აზარტულ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თამაშებში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თანამედროვე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ტექნოლოგიები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- </w:t>
      </w:r>
      <w:r w:rsidRPr="003606C8">
        <w:rPr>
          <w:rFonts w:ascii="Sylfaen" w:eastAsia="Arial Unicode MS" w:hAnsi="Sylfaen" w:cs="Arial Unicode MS"/>
          <w:sz w:val="24"/>
          <w:szCs w:val="24"/>
        </w:rPr>
        <w:t>ინტერნეტი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სოციალური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ქსელები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სმარტფონები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- </w:t>
      </w:r>
      <w:r w:rsidRPr="003606C8">
        <w:rPr>
          <w:rFonts w:ascii="Sylfaen" w:eastAsia="Arial Unicode MS" w:hAnsi="Sylfaen" w:cs="Arial Unicode MS"/>
          <w:sz w:val="24"/>
          <w:szCs w:val="24"/>
        </w:rPr>
        <w:t>კიდევ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უფრო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უწყობს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ხელს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ნარკოტიკების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მოხმარების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გავრცელებას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მეორეს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მხრივ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ინტერნეტის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ინტენსიურმა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მოხმარებამ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შესაძლოა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მოწყვლად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მოზარდებ</w:t>
      </w:r>
      <w:r w:rsidRPr="003606C8">
        <w:rPr>
          <w:rFonts w:ascii="Sylfaen" w:eastAsia="Arial Unicode MS" w:hAnsi="Sylfaen" w:cs="Arial Unicode MS"/>
          <w:sz w:val="24"/>
          <w:szCs w:val="24"/>
        </w:rPr>
        <w:t>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გამოიწვიოს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მასზე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დამოკიდებულებითი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ქცევის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განვითარება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რაც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საზოგადოებრივი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ჯანმრთელობის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კუთხით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ზრდად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პრობლემას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წარმოადგენს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</w:p>
    <w:p w14:paraId="00000038" w14:textId="77777777" w:rsidR="00076F80" w:rsidRPr="003606C8" w:rsidRDefault="00076F80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39" w14:textId="77777777" w:rsidR="00076F80" w:rsidRPr="003606C8" w:rsidRDefault="009361FD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3606C8">
        <w:rPr>
          <w:rFonts w:ascii="Sylfaen" w:eastAsia="Arial Unicode MS" w:hAnsi="Sylfaen" w:cs="Arial Unicode MS"/>
          <w:sz w:val="24"/>
          <w:szCs w:val="24"/>
        </w:rPr>
        <w:t>საქართველოში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მოზარდებისა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მიერ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ნივთიერებების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ავადმოხმარებასთან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სხვა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პრობლემური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ქცევების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რისკ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დამცავ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ფაქტო</w:t>
      </w:r>
      <w:r w:rsidRPr="003606C8">
        <w:rPr>
          <w:rFonts w:ascii="Sylfaen" w:eastAsia="Arial Unicode MS" w:hAnsi="Sylfaen" w:cs="Arial Unicode MS"/>
          <w:sz w:val="24"/>
          <w:szCs w:val="24"/>
        </w:rPr>
        <w:t>რებთან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დაკავშირებით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ერთადერთი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სრულფასოვანი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კვლევა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2018 </w:t>
      </w:r>
      <w:r w:rsidRPr="003606C8">
        <w:rPr>
          <w:rFonts w:ascii="Sylfaen" w:eastAsia="Arial Unicode MS" w:hAnsi="Sylfaen" w:cs="Arial Unicode MS"/>
          <w:sz w:val="24"/>
          <w:szCs w:val="24"/>
        </w:rPr>
        <w:t>წელს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ჩატარდა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კვლევის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შედეგად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სოციო</w:t>
      </w:r>
      <w:r w:rsidRPr="003606C8">
        <w:rPr>
          <w:rFonts w:ascii="Sylfaen" w:eastAsia="Arial Unicode MS" w:hAnsi="Sylfaen" w:cs="Arial Unicode MS"/>
          <w:sz w:val="24"/>
          <w:szCs w:val="24"/>
        </w:rPr>
        <w:t>-</w:t>
      </w:r>
      <w:r w:rsidRPr="003606C8">
        <w:rPr>
          <w:rFonts w:ascii="Sylfaen" w:eastAsia="Arial Unicode MS" w:hAnsi="Sylfaen" w:cs="Arial Unicode MS"/>
          <w:sz w:val="24"/>
          <w:szCs w:val="24"/>
        </w:rPr>
        <w:t>ეკოლოგიურ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მოდელზე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დაყრდნობით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ფსიქოაქტიური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ნივთიერებების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მოხმარების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გამოვლენილი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რისკ</w:t>
      </w:r>
      <w:r w:rsidRPr="003606C8">
        <w:rPr>
          <w:rFonts w:ascii="Sylfaen" w:eastAsia="Arial Unicode MS" w:hAnsi="Sylfaen" w:cs="Arial Unicode MS"/>
          <w:sz w:val="24"/>
          <w:szCs w:val="24"/>
        </w:rPr>
        <w:t>-</w:t>
      </w:r>
      <w:r w:rsidRPr="003606C8">
        <w:rPr>
          <w:rFonts w:ascii="Sylfaen" w:eastAsia="Arial Unicode MS" w:hAnsi="Sylfaen" w:cs="Arial Unicode MS"/>
          <w:sz w:val="24"/>
          <w:szCs w:val="24"/>
        </w:rPr>
        <w:t>ფაქტორები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დაჯგუფდა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3 </w:t>
      </w:r>
      <w:r w:rsidRPr="003606C8">
        <w:rPr>
          <w:rFonts w:ascii="Sylfaen" w:eastAsia="Arial Unicode MS" w:hAnsi="Sylfaen" w:cs="Arial Unicode MS"/>
          <w:sz w:val="24"/>
          <w:szCs w:val="24"/>
        </w:rPr>
        <w:t>დონეზე</w:t>
      </w:r>
      <w:r w:rsidRPr="003606C8">
        <w:rPr>
          <w:rFonts w:ascii="Sylfaen" w:eastAsia="Arial Unicode MS" w:hAnsi="Sylfaen" w:cs="Arial Unicode MS"/>
          <w:sz w:val="24"/>
          <w:szCs w:val="24"/>
        </w:rPr>
        <w:t>: 1</w:t>
      </w:r>
      <w:r w:rsidRPr="003606C8">
        <w:rPr>
          <w:rFonts w:ascii="Sylfaen" w:eastAsia="Arial Unicode MS" w:hAnsi="Sylfaen" w:cs="Arial Unicode MS"/>
          <w:i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i/>
          <w:sz w:val="24"/>
          <w:szCs w:val="24"/>
        </w:rPr>
        <w:t>ინდივიდუალური</w:t>
      </w:r>
      <w:r w:rsidRPr="003606C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i/>
          <w:sz w:val="24"/>
          <w:szCs w:val="24"/>
        </w:rPr>
        <w:t>დონის</w:t>
      </w:r>
      <w:r w:rsidRPr="003606C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i/>
          <w:sz w:val="24"/>
          <w:szCs w:val="24"/>
        </w:rPr>
        <w:t>რისკ</w:t>
      </w:r>
      <w:r w:rsidRPr="003606C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i/>
          <w:sz w:val="24"/>
          <w:szCs w:val="24"/>
        </w:rPr>
        <w:t>ფაქტორები</w:t>
      </w:r>
      <w:r w:rsidRPr="003606C8">
        <w:rPr>
          <w:rFonts w:ascii="Sylfaen" w:eastAsia="Arial Unicode MS" w:hAnsi="Sylfaen" w:cs="Arial Unicode MS"/>
          <w:i/>
          <w:sz w:val="24"/>
          <w:szCs w:val="24"/>
        </w:rPr>
        <w:t>: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ფსიქოაქტიუ</w:t>
      </w:r>
      <w:r w:rsidRPr="003606C8">
        <w:rPr>
          <w:rFonts w:ascii="Sylfaen" w:eastAsia="Arial Unicode MS" w:hAnsi="Sylfaen" w:cs="Arial Unicode MS"/>
          <w:sz w:val="24"/>
          <w:szCs w:val="24"/>
        </w:rPr>
        <w:t>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ნივთიერებების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მოხმარებასთან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დაკავშირებული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რისკის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აღქმის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დაბალი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დონე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; </w:t>
      </w:r>
      <w:r w:rsidRPr="003606C8">
        <w:rPr>
          <w:rFonts w:ascii="Sylfaen" w:eastAsia="Arial Unicode MS" w:hAnsi="Sylfaen" w:cs="Arial Unicode MS"/>
          <w:sz w:val="24"/>
          <w:szCs w:val="24"/>
        </w:rPr>
        <w:t>ფსიქოაქტიური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ნივთიერებების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მოხმარების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მიმღებლობა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(</w:t>
      </w:r>
      <w:r w:rsidRPr="003606C8">
        <w:rPr>
          <w:rFonts w:ascii="Sylfaen" w:eastAsia="Arial Unicode MS" w:hAnsi="Sylfaen" w:cs="Arial Unicode MS"/>
          <w:sz w:val="24"/>
          <w:szCs w:val="24"/>
        </w:rPr>
        <w:t>ალკოჰოლის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თამბაქოს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ელექტრონული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სიგარეტისა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მარიხუანას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მიმღებლობის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მაღალი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დონე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);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მეამბოხეობა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;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პრობლემების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გადაწყვეტის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სუსტი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უნარები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; </w:t>
      </w:r>
      <w:r w:rsidRPr="003606C8">
        <w:rPr>
          <w:rFonts w:ascii="Sylfaen" w:eastAsia="Arial Unicode MS" w:hAnsi="Sylfaen" w:cs="Arial Unicode MS"/>
          <w:sz w:val="24"/>
          <w:szCs w:val="24"/>
        </w:rPr>
        <w:t>დეპრესიული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განწყობა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; </w:t>
      </w:r>
      <w:r w:rsidRPr="003606C8">
        <w:rPr>
          <w:rFonts w:ascii="Sylfaen" w:eastAsia="Arial Unicode MS" w:hAnsi="Sylfaen" w:cs="Arial Unicode MS"/>
          <w:sz w:val="24"/>
          <w:szCs w:val="24"/>
        </w:rPr>
        <w:t>რელიგიურობის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დაბალი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დონე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;  </w:t>
      </w:r>
      <w:r w:rsidRPr="003606C8">
        <w:rPr>
          <w:rFonts w:ascii="Sylfaen" w:eastAsia="Arial Unicode MS" w:hAnsi="Sylfaen" w:cs="Arial Unicode MS"/>
          <w:sz w:val="24"/>
          <w:szCs w:val="24"/>
        </w:rPr>
        <w:t>წვეულებებზე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კაფეებსა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ბარებში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თავისუფალი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დროის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გატარება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Merriweather" w:hAnsi="Sylfaen" w:cs="Merriweather"/>
          <w:i/>
          <w:sz w:val="24"/>
          <w:szCs w:val="24"/>
        </w:rPr>
        <w:t>2.</w:t>
      </w:r>
      <w:r w:rsidRPr="003606C8">
        <w:rPr>
          <w:rFonts w:ascii="Sylfaen" w:eastAsia="Merriweather" w:hAnsi="Sylfaen" w:cs="Merriweather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i/>
          <w:sz w:val="24"/>
          <w:szCs w:val="24"/>
        </w:rPr>
        <w:t>ურთიერთობების</w:t>
      </w:r>
      <w:r w:rsidRPr="003606C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i/>
          <w:sz w:val="24"/>
          <w:szCs w:val="24"/>
        </w:rPr>
        <w:t>დონეზე</w:t>
      </w:r>
      <w:r w:rsidRPr="003606C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i/>
          <w:sz w:val="24"/>
          <w:szCs w:val="24"/>
        </w:rPr>
        <w:t>არსებული</w:t>
      </w:r>
      <w:r w:rsidRPr="003606C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i/>
          <w:sz w:val="24"/>
          <w:szCs w:val="24"/>
        </w:rPr>
        <w:t>ფაქტორები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(</w:t>
      </w:r>
      <w:r w:rsidRPr="003606C8">
        <w:rPr>
          <w:rFonts w:ascii="Sylfaen" w:eastAsia="Arial Unicode MS" w:hAnsi="Sylfaen" w:cs="Arial Unicode MS"/>
          <w:sz w:val="24"/>
          <w:szCs w:val="24"/>
        </w:rPr>
        <w:t>ოჯახი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სკოლა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თანატოლები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): </w:t>
      </w:r>
      <w:r w:rsidRPr="003606C8">
        <w:rPr>
          <w:rFonts w:ascii="Sylfaen" w:eastAsia="Arial Unicode MS" w:hAnsi="Sylfaen" w:cs="Arial Unicode MS"/>
          <w:sz w:val="24"/>
          <w:szCs w:val="24"/>
        </w:rPr>
        <w:t>მშობლების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მიმღებლობა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მიერ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ფსიქოაქტიური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ნივთიერებების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მოხმარების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>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სხვა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ანტისოციალური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ქცევების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მიმართ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; </w:t>
      </w:r>
      <w:r w:rsidRPr="003606C8">
        <w:rPr>
          <w:rFonts w:ascii="Sylfaen" w:eastAsia="Arial Unicode MS" w:hAnsi="Sylfaen" w:cs="Arial Unicode MS"/>
          <w:sz w:val="24"/>
          <w:szCs w:val="24"/>
        </w:rPr>
        <w:t>ნივთიერებების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ავადმოხმარებასთან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დაკავშირებით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მკაფიო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ოჯახური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წესებისა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მოლოდინების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lastRenderedPageBreak/>
        <w:t>არარსებობა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; </w:t>
      </w:r>
      <w:r w:rsidRPr="003606C8">
        <w:rPr>
          <w:rFonts w:ascii="Sylfaen" w:eastAsia="Arial Unicode MS" w:hAnsi="Sylfaen" w:cs="Arial Unicode MS"/>
          <w:sz w:val="24"/>
          <w:szCs w:val="24"/>
        </w:rPr>
        <w:t>მშობლებთან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ნაკლები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სიახლოვე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; </w:t>
      </w:r>
      <w:r w:rsidRPr="003606C8">
        <w:rPr>
          <w:rFonts w:ascii="Sylfaen" w:eastAsia="Arial Unicode MS" w:hAnsi="Sylfaen" w:cs="Arial Unicode MS"/>
          <w:sz w:val="24"/>
          <w:szCs w:val="24"/>
        </w:rPr>
        <w:t>სუსტი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ოჯახური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ზედამხედველობა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დისციპლინა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; </w:t>
      </w:r>
      <w:r w:rsidRPr="003606C8">
        <w:rPr>
          <w:rFonts w:ascii="Sylfaen" w:eastAsia="Arial Unicode MS" w:hAnsi="Sylfaen" w:cs="Arial Unicode MS"/>
          <w:sz w:val="24"/>
          <w:szCs w:val="24"/>
        </w:rPr>
        <w:t>ცუდი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აკადემიური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მოსწრება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; </w:t>
      </w:r>
      <w:r w:rsidRPr="003606C8">
        <w:rPr>
          <w:rFonts w:ascii="Sylfaen" w:eastAsia="Arial Unicode MS" w:hAnsi="Sylfaen" w:cs="Arial Unicode MS"/>
          <w:sz w:val="24"/>
          <w:szCs w:val="24"/>
        </w:rPr>
        <w:t>სკოლისადმი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იჯაჭვულობ</w:t>
      </w:r>
      <w:r w:rsidRPr="003606C8">
        <w:rPr>
          <w:rFonts w:ascii="Sylfaen" w:eastAsia="Arial Unicode MS" w:hAnsi="Sylfaen" w:cs="Arial Unicode MS"/>
          <w:sz w:val="24"/>
          <w:szCs w:val="24"/>
        </w:rPr>
        <w:t>ისმიკუთვნებულობის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დაბალი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დონე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;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პროსოციალური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ჩართულობისთვის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შესაძლებლობებისა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წახალისების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არარსებობა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; </w:t>
      </w:r>
      <w:r w:rsidRPr="003606C8">
        <w:rPr>
          <w:rFonts w:ascii="Sylfaen" w:eastAsia="Arial Unicode MS" w:hAnsi="Sylfaen" w:cs="Arial Unicode MS"/>
          <w:sz w:val="24"/>
          <w:szCs w:val="24"/>
        </w:rPr>
        <w:t>თანატოლების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დადებითი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დამოკიდებულება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ნარკოტიკების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მოხმარების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მიმართ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;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მეგობრების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მიერ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ფსიქოაქტიური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ნივთიერებების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მოხმარება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Merriweather" w:hAnsi="Sylfaen" w:cs="Merriweather"/>
          <w:i/>
          <w:sz w:val="24"/>
          <w:szCs w:val="24"/>
        </w:rPr>
        <w:t>3.</w:t>
      </w:r>
      <w:r w:rsidRPr="003606C8">
        <w:rPr>
          <w:rFonts w:ascii="Sylfaen" w:eastAsia="Merriweather" w:hAnsi="Sylfaen" w:cs="Merriweather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i/>
          <w:sz w:val="24"/>
          <w:szCs w:val="24"/>
        </w:rPr>
        <w:t>თემის</w:t>
      </w:r>
      <w:r w:rsidRPr="003606C8">
        <w:rPr>
          <w:rFonts w:ascii="Sylfaen" w:eastAsia="Arial Unicode MS" w:hAnsi="Sylfaen" w:cs="Arial Unicode MS"/>
          <w:i/>
          <w:sz w:val="24"/>
          <w:szCs w:val="24"/>
        </w:rPr>
        <w:t>/</w:t>
      </w:r>
      <w:r w:rsidRPr="003606C8">
        <w:rPr>
          <w:rFonts w:ascii="Sylfaen" w:eastAsia="Arial Unicode MS" w:hAnsi="Sylfaen" w:cs="Arial Unicode MS"/>
          <w:i/>
          <w:sz w:val="24"/>
          <w:szCs w:val="24"/>
        </w:rPr>
        <w:t>საზოგადოების</w:t>
      </w:r>
      <w:r w:rsidRPr="003606C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i/>
          <w:sz w:val="24"/>
          <w:szCs w:val="24"/>
        </w:rPr>
        <w:t>დონეზე</w:t>
      </w:r>
      <w:r w:rsidRPr="003606C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i/>
          <w:sz w:val="24"/>
          <w:szCs w:val="24"/>
        </w:rPr>
        <w:t>არ</w:t>
      </w:r>
      <w:r w:rsidRPr="003606C8">
        <w:rPr>
          <w:rFonts w:ascii="Sylfaen" w:eastAsia="Arial Unicode MS" w:hAnsi="Sylfaen" w:cs="Arial Unicode MS"/>
          <w:i/>
          <w:sz w:val="24"/>
          <w:szCs w:val="24"/>
        </w:rPr>
        <w:t>სებული</w:t>
      </w:r>
      <w:r w:rsidRPr="003606C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i/>
          <w:sz w:val="24"/>
          <w:szCs w:val="24"/>
        </w:rPr>
        <w:t>ფაქტორები</w:t>
      </w:r>
      <w:r w:rsidRPr="003606C8">
        <w:rPr>
          <w:rFonts w:ascii="Sylfaen" w:eastAsia="Arial Unicode MS" w:hAnsi="Sylfaen" w:cs="Arial Unicode MS"/>
          <w:i/>
          <w:sz w:val="24"/>
          <w:szCs w:val="24"/>
        </w:rPr>
        <w:t>: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თემის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დეზორგანიზაცია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ნივთიერებების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ავადმოხმარების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მაღალი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დონე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ხელმისაწვდომობის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სიმარტივე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; </w:t>
      </w:r>
      <w:r w:rsidRPr="003606C8">
        <w:rPr>
          <w:rFonts w:ascii="Sylfaen" w:eastAsia="Arial Unicode MS" w:hAnsi="Sylfaen" w:cs="Arial Unicode MS"/>
          <w:sz w:val="24"/>
          <w:szCs w:val="24"/>
        </w:rPr>
        <w:t>ალკოჰოლის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მოხმარების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მიმართ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დადებითი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დამოკიდებულება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საზოგადოებაში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არსებული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ნორმებისა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სტანდარტების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კუთხით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</w:p>
    <w:p w14:paraId="0000003A" w14:textId="77777777" w:rsidR="00076F80" w:rsidRPr="003606C8" w:rsidRDefault="00076F80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3B" w14:textId="77777777" w:rsidR="00076F80" w:rsidRPr="003606C8" w:rsidRDefault="009361FD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3606C8">
        <w:rPr>
          <w:rFonts w:ascii="Sylfaen" w:eastAsia="Arial Unicode MS" w:hAnsi="Sylfaen" w:cs="Arial Unicode MS"/>
          <w:sz w:val="24"/>
          <w:szCs w:val="24"/>
        </w:rPr>
        <w:t>ქვეყნის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ამჟამინდელი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ხელისუფლ</w:t>
      </w:r>
      <w:r w:rsidRPr="003606C8">
        <w:rPr>
          <w:rFonts w:ascii="Sylfaen" w:eastAsia="Arial Unicode MS" w:hAnsi="Sylfaen" w:cs="Arial Unicode MS"/>
          <w:sz w:val="24"/>
          <w:szCs w:val="24"/>
        </w:rPr>
        <w:t>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მიზანია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შემცირდეს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ქვეყანაში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ნარკოტიკებზე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დამოკიდებულების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ფართოდ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გავრცელება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მიუხედავად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იმისა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ხელისუფლების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მცდელობები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თვალშისაცემია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სამწუხაროდ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პრაქტიკულად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ძალიან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მცირე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რამ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კეთდება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პრევენციული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ღონისძიებები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კვლავაც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არაადეკვატურია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შემოიფარგლებ</w:t>
      </w:r>
      <w:r w:rsidRPr="003606C8">
        <w:rPr>
          <w:rFonts w:ascii="Sylfaen" w:eastAsia="Arial Unicode MS" w:hAnsi="Sylfaen" w:cs="Arial Unicode MS"/>
          <w:sz w:val="24"/>
          <w:szCs w:val="24"/>
        </w:rPr>
        <w:t>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მხოლოდ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სკოლებსა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მედიაში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განხორციელებული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ფრაგმენტული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შიშზე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დაფუძნებული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ანტინარკოტიკული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კამპანიებითა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არასამთავრობო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ორგანიზაციების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მცირემასშტაბიანი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მოკლევადიანი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საპილოტე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პროგრამებით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25"/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კიდევ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ერთი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პრობლემაა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მოზარდებსა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მორგებული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მხარდ</w:t>
      </w:r>
      <w:r w:rsidRPr="003606C8">
        <w:rPr>
          <w:rFonts w:ascii="Sylfaen" w:eastAsia="Arial Unicode MS" w:hAnsi="Sylfaen" w:cs="Arial Unicode MS"/>
          <w:sz w:val="24"/>
          <w:szCs w:val="24"/>
        </w:rPr>
        <w:t>ამჭერი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საკონსულტაციო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სამკურნალო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სერვისების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ნაკლებობა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</w:p>
    <w:p w14:paraId="0000003C" w14:textId="77777777" w:rsidR="00076F80" w:rsidRPr="003606C8" w:rsidRDefault="00076F80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3D" w14:textId="77777777" w:rsidR="00076F80" w:rsidRPr="003606C8" w:rsidRDefault="00076F80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3E" w14:textId="77777777" w:rsidR="00076F80" w:rsidRPr="003606C8" w:rsidRDefault="009361FD">
      <w:pPr>
        <w:pStyle w:val="Heading1"/>
        <w:spacing w:before="240" w:after="0" w:line="240" w:lineRule="auto"/>
        <w:jc w:val="both"/>
        <w:rPr>
          <w:rFonts w:ascii="Sylfaen" w:eastAsia="Merriweather" w:hAnsi="Sylfaen" w:cs="Merriweather"/>
          <w:b/>
          <w:color w:val="2F5496"/>
          <w:sz w:val="24"/>
          <w:szCs w:val="24"/>
        </w:rPr>
      </w:pPr>
      <w:bookmarkStart w:id="10" w:name="_xo8t65hjkjkr" w:colFirst="0" w:colLast="0"/>
      <w:bookmarkEnd w:id="10"/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3.2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რეპროდუქციული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ჯანმრთელობის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შესახებ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ახალგაზრდების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დაბალი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ცნობიერება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 (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მშ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 3.2)</w:t>
      </w:r>
    </w:p>
    <w:p w14:paraId="0000003F" w14:textId="77777777" w:rsidR="00076F80" w:rsidRPr="003606C8" w:rsidRDefault="00076F80">
      <w:pPr>
        <w:spacing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</w:p>
    <w:p w14:paraId="00000040" w14:textId="77777777" w:rsidR="00076F80" w:rsidRPr="003606C8" w:rsidRDefault="009361FD">
      <w:pPr>
        <w:spacing w:line="240" w:lineRule="auto"/>
        <w:jc w:val="both"/>
        <w:rPr>
          <w:rFonts w:ascii="Sylfaen" w:eastAsia="Merriweather" w:hAnsi="Sylfaen" w:cs="Merriweather"/>
          <w:color w:val="1A1718"/>
          <w:sz w:val="24"/>
          <w:szCs w:val="24"/>
        </w:rPr>
      </w:pP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სექსუალური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განათლება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საშუალებას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აძლევს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ახალგაზრდებს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დიცვან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საკუთარი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რეპროდუქციული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უფლებები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გაიუმჯობესონ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ჯანმრთელობა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კეთილდღეობა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შეინარჩუნონ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ღირსება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სექსუალური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განათლების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ნაკლებობა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მნიშვნელოვანი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გამოწვევაა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საქართველოს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ფორმალურ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საგანმანათლებლო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სივრცისა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თვის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ზოგადად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განათლების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პოლიტიკისათვის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მნიშვნელოვანია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აღნიშნოს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რომ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საზოგადოების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გარკვეულ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ნაწილს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კარგად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აქვს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გააზრებული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აღნიშნული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ასპექტების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დანერგვის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მნიშვნელობა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საგანმანათლებლო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სისტემაში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color w:val="1A1718"/>
          <w:sz w:val="24"/>
          <w:szCs w:val="24"/>
          <w:vertAlign w:val="superscript"/>
        </w:rPr>
        <w:footnoteReference w:id="26"/>
      </w:r>
      <w:r w:rsidRPr="003606C8">
        <w:rPr>
          <w:rFonts w:ascii="Sylfaen" w:eastAsia="Merriweather" w:hAnsi="Sylfaen" w:cs="Merriweather"/>
          <w:color w:val="1A1718"/>
          <w:sz w:val="24"/>
          <w:szCs w:val="24"/>
          <w:vertAlign w:val="superscript"/>
        </w:rPr>
        <w:footnoteReference w:id="27"/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ახალგაზრდა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ქალების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დაბალი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ინფორმირებულობა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კონტრაცეპციის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მეთოდ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ებთან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დაკავშირებით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ქვეყანაში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ოჯახის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დაგეგმვის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მეთოდების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შესახებ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საგანამნათლებლო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კამპანიების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სიმწირეზე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lastRenderedPageBreak/>
        <w:t>მიუთითებს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უფრო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მეტიც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ეთნიკური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უმცირესობების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ცნობიერება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კონტრაცეპციის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მეთოდების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ხელმისაწვდომობის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შესახებ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კიდევ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უფრო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დაბალია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color w:val="1A1718"/>
          <w:sz w:val="24"/>
          <w:szCs w:val="24"/>
          <w:vertAlign w:val="superscript"/>
        </w:rPr>
        <w:footnoteReference w:id="28"/>
      </w:r>
      <w:r w:rsidRPr="003606C8">
        <w:rPr>
          <w:rFonts w:ascii="Sylfaen" w:eastAsia="Merriweather" w:hAnsi="Sylfaen" w:cs="Merriweather"/>
          <w:color w:val="1A1718"/>
          <w:sz w:val="24"/>
          <w:szCs w:val="24"/>
          <w:vertAlign w:val="superscript"/>
        </w:rPr>
        <w:footnoteReference w:id="29"/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ფორმალურ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საგანმანათლებლო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სივრცეში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კომპლექსური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სექსუალური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განათლების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დანერგვის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ნაკლებობა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ქვეყანაში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არსებული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სუსტი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პოლიტიკური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ნება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შესაძლოა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აიხსნას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საკითხის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სენსიტიურობითა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საზოგადოების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გარკვეული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ნაწილის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მაგალითად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რელიგიური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სხვა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კონსერვატიული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ჯგუფების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მხრიდან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არსებული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წინ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ააღმდეგობებით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color w:val="1A1718"/>
          <w:sz w:val="24"/>
          <w:szCs w:val="24"/>
          <w:vertAlign w:val="superscript"/>
        </w:rPr>
        <w:footnoteReference w:id="30"/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ყოველივე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ზემოთ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აღნიშნული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კი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განაპირობებს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კონტრაცეფციის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თანამედროვე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მეთოდების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გამოყენების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დაბალი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დონეს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კიდევ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უფრო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აღრმავებს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სტიგმასა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ტაბუს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გენდერის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სექსუალურობის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ქალთა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ლგბტ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პირთა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საკითხების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>მიმართ</w:t>
      </w:r>
      <w:r w:rsidRPr="003606C8">
        <w:rPr>
          <w:rFonts w:ascii="Sylfaen" w:eastAsia="Arial Unicode MS" w:hAnsi="Sylfaen" w:cs="Arial Unicode MS"/>
          <w:color w:val="1A1718"/>
          <w:sz w:val="24"/>
          <w:szCs w:val="24"/>
        </w:rPr>
        <w:t xml:space="preserve">. </w:t>
      </w:r>
      <w:r w:rsidRPr="003606C8">
        <w:rPr>
          <w:rFonts w:ascii="Sylfaen" w:eastAsia="Merriweather" w:hAnsi="Sylfaen" w:cs="Merriweather"/>
          <w:color w:val="1A1718"/>
          <w:sz w:val="24"/>
          <w:szCs w:val="24"/>
          <w:vertAlign w:val="superscript"/>
        </w:rPr>
        <w:footnoteReference w:id="31"/>
      </w:r>
      <w:r w:rsidRPr="003606C8">
        <w:rPr>
          <w:rFonts w:ascii="Sylfaen" w:eastAsia="Merriweather" w:hAnsi="Sylfaen" w:cs="Merriweather"/>
          <w:color w:val="1A1718"/>
          <w:sz w:val="24"/>
          <w:szCs w:val="24"/>
          <w:vertAlign w:val="superscript"/>
        </w:rPr>
        <w:footnoteReference w:id="32"/>
      </w:r>
    </w:p>
    <w:p w14:paraId="00000041" w14:textId="77777777" w:rsidR="00076F80" w:rsidRPr="003606C8" w:rsidRDefault="00076F80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42" w14:textId="77777777" w:rsidR="00076F80" w:rsidRPr="003606C8" w:rsidRDefault="009361FD">
      <w:pPr>
        <w:widowControl w:val="0"/>
        <w:spacing w:line="240" w:lineRule="auto"/>
        <w:jc w:val="both"/>
        <w:rPr>
          <w:rFonts w:ascii="Sylfaen" w:eastAsia="Merriweather" w:hAnsi="Sylfaen" w:cs="Merriweather"/>
          <w:color w:val="211D1E"/>
          <w:sz w:val="24"/>
          <w:szCs w:val="24"/>
        </w:rPr>
      </w:pP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სოციო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-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ეკონომიკური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მახასიათ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ებლები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ეთნიკური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იდენტობები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გავლენას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ახდენს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სქესობრივი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გზით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გადამდები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ინფექციების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განსაკუთრებით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კი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აივ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/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შიდსის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შესახებ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ქალების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ინფორმირებაზე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სოფლად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მცხოვრები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ქალები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შედარებით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ნაკლებად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არიან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ინფორმირებულები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აღნიშნული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ინფექციების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შესახებ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ვიდრე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ქალაქში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მც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ხოვრები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ქალები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ახალგაზრდები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კი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წარმოადგენენ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ჰეტეროგენულ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ჯგუფს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მათი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სხვადასხვა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ჯგუფების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განსხვავებული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მოლოდინები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უპირატესობები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გააჩნიათ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ამასთან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ყველა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მათგანს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სურს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ღირსეული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მოპყრობა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კონფიდენციალურობის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სრული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დაცვა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color w:val="211D1E"/>
          <w:sz w:val="24"/>
          <w:szCs w:val="24"/>
          <w:vertAlign w:val="superscript"/>
        </w:rPr>
        <w:footnoteReference w:id="33"/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ახალგაზრდებისათვის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ხარისხიანი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მო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მსახურების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მიწოდების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პროცესში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მნიშვნელოვანი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შემაფერხებელი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ბარიერია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მეგობრული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კონფიდენციალური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რეპროდუქციული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ჯანმრთელობის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სერვისის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ნაკლებობა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color w:val="211D1E"/>
          <w:sz w:val="24"/>
          <w:szCs w:val="24"/>
          <w:vertAlign w:val="superscript"/>
        </w:rPr>
        <w:footnoteReference w:id="34"/>
      </w:r>
    </w:p>
    <w:p w14:paraId="00000043" w14:textId="77777777" w:rsidR="00076F80" w:rsidRPr="003606C8" w:rsidRDefault="00076F80">
      <w:pPr>
        <w:widowControl w:val="0"/>
        <w:spacing w:line="240" w:lineRule="auto"/>
        <w:jc w:val="both"/>
        <w:rPr>
          <w:rFonts w:ascii="Sylfaen" w:eastAsia="Merriweather" w:hAnsi="Sylfaen" w:cs="Merriweather"/>
          <w:color w:val="211D1E"/>
          <w:sz w:val="24"/>
          <w:szCs w:val="24"/>
        </w:rPr>
      </w:pPr>
    </w:p>
    <w:p w14:paraId="00000044" w14:textId="77777777" w:rsidR="00076F80" w:rsidRPr="003606C8" w:rsidRDefault="009361FD">
      <w:pPr>
        <w:pStyle w:val="Heading1"/>
        <w:spacing w:before="0" w:line="240" w:lineRule="auto"/>
        <w:rPr>
          <w:rFonts w:ascii="Sylfaen" w:eastAsia="Merriweather" w:hAnsi="Sylfaen" w:cs="Merriweather"/>
          <w:b/>
          <w:color w:val="2F5496"/>
          <w:sz w:val="24"/>
          <w:szCs w:val="24"/>
        </w:rPr>
      </w:pP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3.3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ბავშვთა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/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ადრეული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ქორწინება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და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მოზარდთა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ორსულობა</w:t>
      </w:r>
    </w:p>
    <w:p w14:paraId="00000045" w14:textId="77777777" w:rsidR="00076F80" w:rsidRPr="003606C8" w:rsidRDefault="00076F80">
      <w:pPr>
        <w:widowControl w:val="0"/>
        <w:spacing w:line="240" w:lineRule="auto"/>
        <w:jc w:val="both"/>
        <w:rPr>
          <w:rFonts w:ascii="Sylfaen" w:eastAsia="Merriweather" w:hAnsi="Sylfaen" w:cs="Merriweather"/>
          <w:color w:val="211D1E"/>
          <w:sz w:val="24"/>
          <w:szCs w:val="24"/>
        </w:rPr>
      </w:pPr>
    </w:p>
    <w:p w14:paraId="00000046" w14:textId="77777777" w:rsidR="00076F80" w:rsidRPr="003606C8" w:rsidRDefault="009361FD">
      <w:pPr>
        <w:widowControl w:val="0"/>
        <w:spacing w:line="240" w:lineRule="auto"/>
        <w:jc w:val="both"/>
        <w:rPr>
          <w:rFonts w:ascii="Sylfaen" w:eastAsia="Merriweather" w:hAnsi="Sylfaen" w:cs="Merriweather"/>
          <w:color w:val="211D1E"/>
          <w:sz w:val="24"/>
          <w:szCs w:val="24"/>
        </w:rPr>
      </w:pP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lastRenderedPageBreak/>
        <w:t>ბავშვთა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/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ადრეული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ქორწინება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გენდერული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ფენომენია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ბიჭებსა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გოგონებზე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განსხვავებულ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გავლენას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ახდენს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განსაკუთრებით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დიდ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ზეგავლენას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ახდენს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გოგონებზე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რადგან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ზღუდავს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მათ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შესაძლებლობებსა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უნარებს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სრულად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ჩაერთონ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საზოგადოებრივ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ცხოვრებაში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მოახდინონ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საკუთარი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პოტენციალის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სრული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განვითარება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რეალიზება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ბავშვთა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ქორწინებ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საქართველოში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სრულად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გენდერული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ფენომენია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. 20-24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წლამდე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ასაკის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ქალების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13.9%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იყო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დაქორწინებული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18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წლამდე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ასაკის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მიღწევამდე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ხოლო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0.3%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კი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- 15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წლამდე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შედარებისათვის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, 20-24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წლამდე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მამაკაცების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მხოლოდ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0.5%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იყო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დაქორწინებული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18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წლამდე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ბავშვთა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/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ადრეული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ქორწინებ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ებს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უმეტესწილად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ადგილი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აქვს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რეგიონებში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ვიდრე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ქალაქებში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ადრეული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ქორწინება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უმეტესად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დაბალი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შემოსავლების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დაბალი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განათლების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მქონე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ოჯახში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ხდება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color w:val="211D1E"/>
          <w:sz w:val="24"/>
          <w:szCs w:val="24"/>
          <w:vertAlign w:val="superscript"/>
        </w:rPr>
        <w:footnoteReference w:id="35"/>
      </w:r>
    </w:p>
    <w:p w14:paraId="00000047" w14:textId="77777777" w:rsidR="00076F80" w:rsidRPr="003606C8" w:rsidRDefault="00076F80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48" w14:textId="77777777" w:rsidR="00076F80" w:rsidRPr="003606C8" w:rsidRDefault="009361FD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3606C8">
        <w:rPr>
          <w:rFonts w:ascii="Sylfaen" w:eastAsia="Arial Unicode MS" w:hAnsi="Sylfaen" w:cs="Arial Unicode MS"/>
          <w:sz w:val="24"/>
          <w:szCs w:val="24"/>
        </w:rPr>
        <w:t>მოზარდების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მიმართ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საზოგადოებაში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გავრცელებულმა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სტერეოტიპებმა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შეუწყო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მოზარდებში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ადრეული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ქორწინებების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გავრცელებას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საზოგადოებაში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არსებულმა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მკაცრმა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ნორმებმა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რომლებიც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ქორწინებამდე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სექსს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ტაბუდადებულად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მიიჩნევს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განაპირობა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დაქორწინების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როგორც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სექსუალური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ურ</w:t>
      </w:r>
      <w:r w:rsidRPr="003606C8">
        <w:rPr>
          <w:rFonts w:ascii="Sylfaen" w:eastAsia="Arial Unicode MS" w:hAnsi="Sylfaen" w:cs="Arial Unicode MS"/>
          <w:sz w:val="24"/>
          <w:szCs w:val="24"/>
        </w:rPr>
        <w:t>თიერთობების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ალტერნატივის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განვითარება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საზოგადოებაში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გაბატონებული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მასკულინური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ნორმები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ხელს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უწყობს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ბიჭებს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ჰქონდეთ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სექსუალური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ურთიერთობები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მოზარდობის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ასაკში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ტექნოლოგიურმა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განვითარებამ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გარკვეულ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ადგილებში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რეკრეაციული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სივრცეების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ნაკლებობამ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შექმნა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გარემო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სა</w:t>
      </w:r>
      <w:r w:rsidRPr="003606C8">
        <w:rPr>
          <w:rFonts w:ascii="Sylfaen" w:eastAsia="Arial Unicode MS" w:hAnsi="Sylfaen" w:cs="Arial Unicode MS"/>
          <w:sz w:val="24"/>
          <w:szCs w:val="24"/>
        </w:rPr>
        <w:t>დაც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მოზარდები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თავიანთ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თანატოლებს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მხოლოდ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სოციალური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მედიის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საშუალებით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ეკონტაქტებიან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 </w:t>
      </w:r>
      <w:r w:rsidRPr="003606C8">
        <w:rPr>
          <w:rFonts w:ascii="Sylfaen" w:eastAsia="Arial Unicode MS" w:hAnsi="Sylfaen" w:cs="Arial Unicode MS"/>
          <w:sz w:val="24"/>
          <w:szCs w:val="24"/>
        </w:rPr>
        <w:t>შინაარსიან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კავშირებს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რეალურ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ცხოვრებაში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ეძებენ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გარკვეული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ტიპის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ოჯახებისთვის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რომლებიც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უმუშევრობის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მაღალი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დონის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კიდევ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უფრო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დამძიმებული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ეკონომიკური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გამოწვევების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წინაშე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დგანან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ხშირ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შემთხვევაში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ადრეული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ქორწინება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ერთადერთ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სასურველ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ფინანსურ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არჩევანს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წარმოადგენს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ეკონომიკურად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გაჭირვებული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ოჯახებისათვის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გოგონების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ადრეული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გათხოვება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სასურველი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ფინანსური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გამოსავალია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სოციალურმა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ნორმებმა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რომლებიც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ახდენს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30 </w:t>
      </w:r>
      <w:r w:rsidRPr="003606C8">
        <w:rPr>
          <w:rFonts w:ascii="Sylfaen" w:eastAsia="Arial Unicode MS" w:hAnsi="Sylfaen" w:cs="Arial Unicode MS"/>
          <w:sz w:val="24"/>
          <w:szCs w:val="24"/>
        </w:rPr>
        <w:t>წელს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მიღწეული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დაუქორწი</w:t>
      </w:r>
      <w:r w:rsidRPr="003606C8">
        <w:rPr>
          <w:rFonts w:ascii="Sylfaen" w:eastAsia="Arial Unicode MS" w:hAnsi="Sylfaen" w:cs="Arial Unicode MS"/>
          <w:sz w:val="24"/>
          <w:szCs w:val="24"/>
        </w:rPr>
        <w:t>ნებელი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ქალების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სტიგმატიზირებას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ასევე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შეუწყო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ბავშვთა</w:t>
      </w:r>
      <w:r w:rsidRPr="003606C8">
        <w:rPr>
          <w:rFonts w:ascii="Sylfaen" w:eastAsia="Arial Unicode MS" w:hAnsi="Sylfaen" w:cs="Arial Unicode MS"/>
          <w:sz w:val="24"/>
          <w:szCs w:val="24"/>
        </w:rPr>
        <w:t>/</w:t>
      </w:r>
      <w:r w:rsidRPr="003606C8">
        <w:rPr>
          <w:rFonts w:ascii="Sylfaen" w:eastAsia="Arial Unicode MS" w:hAnsi="Sylfaen" w:cs="Arial Unicode MS"/>
          <w:sz w:val="24"/>
          <w:szCs w:val="24"/>
        </w:rPr>
        <w:t>ადრეულ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ქორწინებას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შექმნილი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სტერეოტიპების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გავლენით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დედამთილებისთვის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სასურველია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რძალი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რათა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მისი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„</w:t>
      </w:r>
      <w:r w:rsidRPr="003606C8">
        <w:rPr>
          <w:rFonts w:ascii="Sylfaen" w:eastAsia="Arial Unicode MS" w:hAnsi="Sylfaen" w:cs="Arial Unicode MS"/>
          <w:sz w:val="24"/>
          <w:szCs w:val="24"/>
        </w:rPr>
        <w:t>გაზარდონ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“ </w:t>
      </w:r>
      <w:r w:rsidRPr="003606C8">
        <w:rPr>
          <w:rFonts w:ascii="Sylfaen" w:eastAsia="Arial Unicode MS" w:hAnsi="Sylfaen" w:cs="Arial Unicode MS"/>
          <w:sz w:val="24"/>
          <w:szCs w:val="24"/>
        </w:rPr>
        <w:t>თავიანთი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შეხედულებების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მიხედვით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36"/>
      </w:r>
      <w:r w:rsidRPr="003606C8">
        <w:rPr>
          <w:rFonts w:ascii="Sylfaen" w:eastAsia="Merriweather" w:hAnsi="Sylfaen" w:cs="Merriweather"/>
          <w:sz w:val="24"/>
          <w:szCs w:val="24"/>
        </w:rPr>
        <w:t xml:space="preserve"> 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37"/>
      </w:r>
      <w:r w:rsidRPr="003606C8">
        <w:rPr>
          <w:rFonts w:ascii="Sylfaen" w:eastAsia="Merriweather" w:hAnsi="Sylfaen" w:cs="Merriweather"/>
          <w:sz w:val="24"/>
          <w:szCs w:val="24"/>
        </w:rPr>
        <w:t xml:space="preserve"> </w:t>
      </w:r>
    </w:p>
    <w:p w14:paraId="00000049" w14:textId="77777777" w:rsidR="00076F80" w:rsidRPr="003606C8" w:rsidRDefault="00076F80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4A" w14:textId="77777777" w:rsidR="00076F80" w:rsidRPr="003606C8" w:rsidRDefault="009361FD">
      <w:pPr>
        <w:pStyle w:val="Heading1"/>
        <w:spacing w:before="0" w:line="240" w:lineRule="auto"/>
        <w:rPr>
          <w:rFonts w:ascii="Sylfaen" w:eastAsia="Merriweather" w:hAnsi="Sylfaen" w:cs="Merriweather"/>
          <w:b/>
          <w:color w:val="2F5496"/>
          <w:sz w:val="24"/>
          <w:szCs w:val="24"/>
        </w:rPr>
      </w:pP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3.4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მოზარდებისა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და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ახალგაზრდების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ფსიქიკური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ჯანმრთელობა</w:t>
      </w:r>
    </w:p>
    <w:p w14:paraId="0000004B" w14:textId="77777777" w:rsidR="00076F80" w:rsidRPr="003606C8" w:rsidRDefault="00076F80">
      <w:pPr>
        <w:spacing w:line="240" w:lineRule="auto"/>
        <w:jc w:val="both"/>
        <w:rPr>
          <w:rFonts w:ascii="Sylfaen" w:eastAsia="Merriweather" w:hAnsi="Sylfaen" w:cs="Merriweather"/>
          <w:color w:val="3C4245"/>
          <w:sz w:val="24"/>
          <w:szCs w:val="24"/>
        </w:rPr>
      </w:pPr>
    </w:p>
    <w:p w14:paraId="0000004C" w14:textId="77777777" w:rsidR="00076F80" w:rsidRPr="003606C8" w:rsidRDefault="009361FD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3606C8">
        <w:rPr>
          <w:rFonts w:ascii="Sylfaen" w:eastAsia="Arial Unicode MS" w:hAnsi="Sylfaen" w:cs="Arial Unicode MS"/>
          <w:sz w:val="24"/>
          <w:szCs w:val="24"/>
        </w:rPr>
        <w:t>მოზარდობის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ასაკი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ფსიქიკური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ჯანმრთელობისათვის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მნიშვნელოვანი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სოციალური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ემოციური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ჩვევების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განვითარებისა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შენარჩუნებისათვის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უმნიშვნელოვანესი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lastRenderedPageBreak/>
        <w:t>პერიოდია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ბავშვებსა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მოზარდებში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სულ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უფრო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გახშირდა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ისეთი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პრობლემები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როგორიცაა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ბავშვთა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მიმართ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ძალადობა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ცუდი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მოპყრობა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ქცევითი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აშლილობა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დეპრესია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ყურადღების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დეფიციტის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პრობლემები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სუიციდი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სკოლებსა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კოლეჯების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>/</w:t>
      </w:r>
      <w:r w:rsidRPr="003606C8">
        <w:rPr>
          <w:rFonts w:ascii="Sylfaen" w:eastAsia="Arial Unicode MS" w:hAnsi="Sylfaen" w:cs="Arial Unicode MS"/>
          <w:sz w:val="24"/>
          <w:szCs w:val="24"/>
        </w:rPr>
        <w:t>უნივერსიტეტების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სტუდენტებს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შორის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ჩატარებული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კვლევის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მიხედვით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ყოველი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მეხუთე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ადასტურებს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დეპრესიული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განცდების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არსებობას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38"/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ფსიქიკური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ჯანმრთელობის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პრობლემებს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სხვადასხვა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ფაქტორები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განაპირობებს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მოზარდობის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ასაკში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სტრესის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გამომწვევი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ფაქტორები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ძირითადად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უფრო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მეტი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ავტონომიისაკენ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სწრაფვა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თანატოლთა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ნორმებისადმი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შესატყვისობის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მოთხოვნილება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სექსუ</w:t>
      </w:r>
      <w:r w:rsidRPr="003606C8">
        <w:rPr>
          <w:rFonts w:ascii="Sylfaen" w:eastAsia="Arial Unicode MS" w:hAnsi="Sylfaen" w:cs="Arial Unicode MS"/>
          <w:sz w:val="24"/>
          <w:szCs w:val="24"/>
        </w:rPr>
        <w:t>ალური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იდენტობის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გამოკვლევა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;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ასევე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მნიშვნელოვანია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ოჯახის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 </w:t>
      </w:r>
      <w:r w:rsidRPr="003606C8">
        <w:rPr>
          <w:rFonts w:ascii="Sylfaen" w:eastAsia="Arial Unicode MS" w:hAnsi="Sylfaen" w:cs="Arial Unicode MS"/>
          <w:sz w:val="24"/>
          <w:szCs w:val="24"/>
        </w:rPr>
        <w:t>ცხოვრების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დონე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ურთიერთობები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თანატოლებთან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</w:p>
    <w:p w14:paraId="0000004D" w14:textId="77777777" w:rsidR="00076F80" w:rsidRPr="003606C8" w:rsidRDefault="00076F80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4E" w14:textId="77777777" w:rsidR="00076F80" w:rsidRPr="003606C8" w:rsidRDefault="009361FD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3606C8">
        <w:rPr>
          <w:rFonts w:ascii="Sylfaen" w:eastAsia="Arial Unicode MS" w:hAnsi="Sylfaen" w:cs="Arial Unicode MS"/>
          <w:sz w:val="24"/>
          <w:szCs w:val="24"/>
        </w:rPr>
        <w:t>ფსიქიკური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პრობლემების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მქონე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მოზარდებიც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ზრდასრულე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ადამიანებიც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განსაკუთრებით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მოწყვლადები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არიან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სოციალური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გარიყვის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დისკრიმინაციის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სტიგმატიზაციის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საგან</w:t>
      </w:r>
      <w:r w:rsidRPr="003606C8">
        <w:rPr>
          <w:rFonts w:ascii="Sylfaen" w:eastAsia="Arial Unicode MS" w:hAnsi="Sylfaen" w:cs="Arial Unicode MS"/>
          <w:sz w:val="24"/>
          <w:szCs w:val="24"/>
        </w:rPr>
        <w:t>მანათლებლო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სიძნელეების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სარისკო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ქცევების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ფიზიკური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ჯანმრთელობის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პრობლემებისა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ადამიანის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უფლებების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დარღვევის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მიმართ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კვლევების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თანახმად</w:t>
      </w:r>
      <w:r w:rsidRPr="003606C8">
        <w:rPr>
          <w:rFonts w:ascii="Sylfaen" w:eastAsia="Arial Unicode MS" w:hAnsi="Sylfaen" w:cs="Arial Unicode MS"/>
          <w:sz w:val="24"/>
          <w:szCs w:val="24"/>
        </w:rPr>
        <w:t>,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39"/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ქართული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საზოგადოების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წარმომადგენლები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იგნორირებას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უკეთებენ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ფსიქიკური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ჯანმრთელობის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მქონე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ადამიანებს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ან</w:t>
      </w:r>
      <w:r w:rsidRPr="003606C8">
        <w:rPr>
          <w:rFonts w:ascii="Sylfaen" w:eastAsia="Arial Unicode MS" w:hAnsi="Sylfaen" w:cs="Arial Unicode MS"/>
          <w:sz w:val="24"/>
          <w:szCs w:val="24"/>
        </w:rPr>
        <w:t>/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ეპყრობიან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უარყოფითად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ან</w:t>
      </w:r>
      <w:r w:rsidRPr="003606C8">
        <w:rPr>
          <w:rFonts w:ascii="Sylfaen" w:eastAsia="Arial Unicode MS" w:hAnsi="Sylfaen" w:cs="Arial Unicode MS"/>
          <w:sz w:val="24"/>
          <w:szCs w:val="24"/>
        </w:rPr>
        <w:t>/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ახორციელებენ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პოზიტიურ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დისკრიმინაციას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მიმართ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</w:p>
    <w:p w14:paraId="0000004F" w14:textId="77777777" w:rsidR="00076F80" w:rsidRPr="003606C8" w:rsidRDefault="00076F80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50" w14:textId="77777777" w:rsidR="00076F80" w:rsidRPr="003606C8" w:rsidRDefault="009361FD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3606C8">
        <w:rPr>
          <w:rFonts w:ascii="Sylfaen" w:eastAsia="Arial Unicode MS" w:hAnsi="Sylfaen" w:cs="Arial Unicode MS"/>
          <w:sz w:val="24"/>
          <w:szCs w:val="24"/>
        </w:rPr>
        <w:t>საქართველოში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ბავშვზე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ზრუნვისა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დაცვის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პასუხისმგებლობა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ტრადიციულად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ეკისრებოდა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ოჯახებს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ბავშვზე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მზრუნველ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ძლიერ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პატრიარქალურ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ოჯახში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იშვიათად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ხდებოდა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იმის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გაცნობიერება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ბავშვები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საკუ</w:t>
      </w:r>
      <w:r w:rsidRPr="003606C8">
        <w:rPr>
          <w:rFonts w:ascii="Sylfaen" w:eastAsia="Arial Unicode MS" w:hAnsi="Sylfaen" w:cs="Arial Unicode MS"/>
          <w:sz w:val="24"/>
          <w:szCs w:val="24"/>
        </w:rPr>
        <w:t>თარი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უფლებების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მქონე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ინდივიდები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არიან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ქართული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საზოგადოების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უმეტეს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ნაწილში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ტრადიციულად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ხდება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ბავშვებთან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კონსულტაცია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მათთან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დაკავშირებულ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საკითხებზე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გადაწყვეტილებების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მიღების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პროცესში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თუკი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ბავშვები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გამოთქვამენ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საკუთარ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აზრს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ჩვეულებრივ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შეხედულებების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გათვალისწინება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ხდება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</w:p>
    <w:p w14:paraId="00000051" w14:textId="77777777" w:rsidR="00076F80" w:rsidRPr="003606C8" w:rsidRDefault="00076F80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52" w14:textId="77777777" w:rsidR="00076F80" w:rsidRPr="003606C8" w:rsidRDefault="009361FD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3606C8">
        <w:rPr>
          <w:rFonts w:ascii="Sylfaen" w:eastAsia="Arial Unicode MS" w:hAnsi="Sylfaen" w:cs="Arial Unicode MS"/>
          <w:sz w:val="24"/>
          <w:szCs w:val="24"/>
        </w:rPr>
        <w:t>მიუხედავად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იმისა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ბოლო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წლებში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ჯანდაცვის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მიმართულებით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გამოყოფილი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ბიუჯეტი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მნიშვნელოვნად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გაიზარდა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ფსიქიკური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ჯანმრთელობის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კუთხით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გამოყოფილ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დაფინანსებას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მხოლოდ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მცირედით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შეეხო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რაც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საკმარისი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სფეროში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ეფექტური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შედეგი</w:t>
      </w:r>
      <w:r w:rsidRPr="003606C8">
        <w:rPr>
          <w:rFonts w:ascii="Sylfaen" w:eastAsia="Arial Unicode MS" w:hAnsi="Sylfaen" w:cs="Arial Unicode MS"/>
          <w:sz w:val="24"/>
          <w:szCs w:val="24"/>
        </w:rPr>
        <w:t>ანი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მომსახურებების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მისაწოდებლად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40"/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არსებული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მომსახურებების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ფორმა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ადეკვატურად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პასუხობს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ფსიქიკური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ჯანმრთელობის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პრობლემების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მქონე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საჭიროებებს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ნაკლებად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განვითარებული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პრევენციის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ფსიქიკური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ჯანმრთელობის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ხელშეწყობისა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ადრეული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ინტერვენციისმ</w:t>
      </w:r>
      <w:r w:rsidRPr="003606C8">
        <w:rPr>
          <w:rFonts w:ascii="Sylfaen" w:eastAsia="Arial Unicode MS" w:hAnsi="Sylfaen" w:cs="Arial Unicode MS"/>
          <w:sz w:val="24"/>
          <w:szCs w:val="24"/>
        </w:rPr>
        <w:t>იმართულებები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საქართველოში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ბავშვებსა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მოზარდებზე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lastRenderedPageBreak/>
        <w:t>მორგებული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ფსიქიკური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ჯანმრთელობის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დაწესებულებების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მცირე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რაოდენობაა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ამასთან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ერთად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ისინი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ძირითადად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დიდ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ქალაქებშია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განლაგებული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</w:p>
    <w:p w14:paraId="00000053" w14:textId="77777777" w:rsidR="00076F80" w:rsidRPr="003606C8" w:rsidRDefault="00076F80">
      <w:pPr>
        <w:widowControl w:val="0"/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54" w14:textId="77777777" w:rsidR="00076F80" w:rsidRPr="003606C8" w:rsidRDefault="009361FD">
      <w:pPr>
        <w:pStyle w:val="Heading1"/>
        <w:spacing w:before="0" w:line="240" w:lineRule="auto"/>
        <w:rPr>
          <w:rFonts w:ascii="Sylfaen" w:eastAsia="Merriweather" w:hAnsi="Sylfaen" w:cs="Merriweather"/>
          <w:b/>
          <w:color w:val="2F5496"/>
          <w:sz w:val="24"/>
          <w:szCs w:val="24"/>
        </w:rPr>
      </w:pPr>
      <w:bookmarkStart w:id="11" w:name="_t3ze00zg9nsh" w:colFirst="0" w:colLast="0"/>
      <w:bookmarkEnd w:id="11"/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3.5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ძალადობა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და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დისკრიმინაცია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ახალგაზრდებში</w:t>
      </w:r>
    </w:p>
    <w:p w14:paraId="00000055" w14:textId="77777777" w:rsidR="00076F80" w:rsidRPr="003606C8" w:rsidRDefault="00076F80">
      <w:pPr>
        <w:widowControl w:val="0"/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56" w14:textId="77777777" w:rsidR="00076F80" w:rsidRPr="003606C8" w:rsidRDefault="009361FD">
      <w:pPr>
        <w:widowControl w:val="0"/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მიმართ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</w:t>
      </w:r>
      <w:r w:rsidRPr="003606C8">
        <w:rPr>
          <w:rFonts w:ascii="Sylfaen" w:eastAsia="Arial Unicode MS" w:hAnsi="Sylfaen" w:cs="Arial Unicode MS"/>
          <w:sz w:val="24"/>
          <w:szCs w:val="24"/>
        </w:rPr>
        <w:t>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შორის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არსებული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ძალადობა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დისკრიმინაცია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წარმოადგენს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ძალადობის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ყველაზე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გავრცელებულ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ფორმას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საქართველოში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მონაწილეობით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მომხდარი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როგორც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ფატალური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ასევე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შედარებით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მსუბუქი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ძალადობის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ფაქტები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ნაადრევი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სიკვდილიანობის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დაზიანებებისა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უნარების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</w:t>
      </w:r>
      <w:r w:rsidRPr="003606C8">
        <w:rPr>
          <w:rFonts w:ascii="Sylfaen" w:eastAsia="Arial Unicode MS" w:hAnsi="Sylfaen" w:cs="Arial Unicode MS"/>
          <w:sz w:val="24"/>
          <w:szCs w:val="24"/>
        </w:rPr>
        <w:t>ეზღუდვის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ძირითადი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მიზეზებია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ძალადობა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ზიანს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აყენებს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მხოლოდ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თავად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მსხვერპლებს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არამედ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ოჯახებს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მეგობრებსა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საზოგადოებას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არსებობს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მჭიდრო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კავშირი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შორის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არსებულ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ძალადობასა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 </w:t>
      </w:r>
      <w:r w:rsidRPr="003606C8">
        <w:rPr>
          <w:rFonts w:ascii="Sylfaen" w:eastAsia="Arial Unicode MS" w:hAnsi="Sylfaen" w:cs="Arial Unicode MS"/>
          <w:sz w:val="24"/>
          <w:szCs w:val="24"/>
        </w:rPr>
        <w:t>ქვეყანაში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ძალადობის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სხვა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შემთხვევებს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შორის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მო</w:t>
      </w:r>
      <w:r w:rsidRPr="003606C8">
        <w:rPr>
          <w:rFonts w:ascii="Sylfaen" w:eastAsia="Arial Unicode MS" w:hAnsi="Sylfaen" w:cs="Arial Unicode MS"/>
          <w:sz w:val="24"/>
          <w:szCs w:val="24"/>
        </w:rPr>
        <w:t>ძალადე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ხშირად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აღენიშნებათ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სხვადასხვა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სახის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სოციალური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ფსიქოლოგიური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პრობლემებით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41"/>
      </w:r>
      <w:r w:rsidRPr="003606C8">
        <w:rPr>
          <w:rFonts w:ascii="Sylfaen" w:eastAsia="Merriweather" w:hAnsi="Sylfaen" w:cs="Merriweather"/>
          <w:sz w:val="24"/>
          <w:szCs w:val="24"/>
        </w:rPr>
        <w:t xml:space="preserve"> 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42"/>
      </w:r>
      <w:r w:rsidRPr="003606C8">
        <w:rPr>
          <w:rFonts w:ascii="Sylfaen" w:eastAsia="Merriweather" w:hAnsi="Sylfaen" w:cs="Merriweather"/>
          <w:sz w:val="24"/>
          <w:szCs w:val="24"/>
        </w:rPr>
        <w:t xml:space="preserve"> 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43"/>
      </w:r>
    </w:p>
    <w:p w14:paraId="00000057" w14:textId="77777777" w:rsidR="00076F80" w:rsidRPr="003606C8" w:rsidRDefault="00076F80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58" w14:textId="77777777" w:rsidR="00076F80" w:rsidRPr="003606C8" w:rsidRDefault="009361FD">
      <w:pPr>
        <w:widowControl w:val="0"/>
        <w:spacing w:line="240" w:lineRule="auto"/>
        <w:jc w:val="both"/>
        <w:rPr>
          <w:rFonts w:ascii="Sylfaen" w:eastAsia="Merriweather" w:hAnsi="Sylfaen" w:cs="Merriweather"/>
          <w:color w:val="211D1E"/>
          <w:sz w:val="24"/>
          <w:szCs w:val="24"/>
        </w:rPr>
      </w:pP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ზოგად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საგანმანათლებლო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დაწესებულებებში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პასუხისმგებელი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პირების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მიერ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ბავშვთა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მიმართ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ძალადობისა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მოსწავლეებს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შორის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ძალადობის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ფაქტების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გამოვლენა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მინიმალურია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დ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არ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გამოხატავს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არსებული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პრობლემის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რეალურ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მასშტაბებს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color w:val="211D1E"/>
          <w:sz w:val="24"/>
          <w:szCs w:val="24"/>
          <w:vertAlign w:val="superscript"/>
        </w:rPr>
        <w:footnoteReference w:id="44"/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ასევე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უნდა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აღინიშნოს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მაღალი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კლასის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მოსწავლეების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მიერ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ფართოდ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გავრცელებული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ჩაგვრის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პრაქტიკა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მოსწავლეები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უპატივცემულოდ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ეპყრობიან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შშმ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პირებს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სპეციალური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საგანმანათლებლო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საჭიროების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მქონე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მოსწავლეებს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ასევე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განსხვავებული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რელიგიისა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ეროვნების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მქონე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თანატოლე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ბს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არასრულწლოვნებსა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მასწავლებლებში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ბულინგის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კიბერბულინგის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ზოგადად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ძალადობის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შესახებ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ცნობიერების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დონე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ძალიან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დაბალია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. </w:t>
      </w:r>
      <w:r w:rsidRPr="003606C8">
        <w:rPr>
          <w:rFonts w:ascii="Sylfaen" w:eastAsia="Merriweather" w:hAnsi="Sylfaen" w:cs="Merriweather"/>
          <w:color w:val="211D1E"/>
          <w:sz w:val="24"/>
          <w:szCs w:val="24"/>
          <w:vertAlign w:val="superscript"/>
        </w:rPr>
        <w:footnoteReference w:id="45"/>
      </w:r>
    </w:p>
    <w:p w14:paraId="00000059" w14:textId="77777777" w:rsidR="00076F80" w:rsidRPr="003606C8" w:rsidRDefault="00076F80">
      <w:pPr>
        <w:widowControl w:val="0"/>
        <w:spacing w:line="240" w:lineRule="auto"/>
        <w:jc w:val="both"/>
        <w:rPr>
          <w:rFonts w:ascii="Sylfaen" w:eastAsia="Merriweather" w:hAnsi="Sylfaen" w:cs="Merriweather"/>
          <w:color w:val="211D1E"/>
          <w:sz w:val="24"/>
          <w:szCs w:val="24"/>
        </w:rPr>
      </w:pPr>
    </w:p>
    <w:p w14:paraId="0000005A" w14:textId="77777777" w:rsidR="00076F80" w:rsidRPr="003606C8" w:rsidRDefault="009361FD">
      <w:pPr>
        <w:widowControl w:val="0"/>
        <w:spacing w:line="240" w:lineRule="auto"/>
        <w:jc w:val="both"/>
        <w:rPr>
          <w:rFonts w:ascii="Sylfaen" w:eastAsia="Merriweather" w:hAnsi="Sylfaen" w:cs="Merriweather"/>
          <w:color w:val="211D1E"/>
          <w:sz w:val="24"/>
          <w:szCs w:val="24"/>
        </w:rPr>
      </w:pP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ქვეყნის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მასშტაბით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განხორციელებული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კვლევების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შედეგად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გამოვლინდა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რომ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ქალები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უფრო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ხშირად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ხდებიან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ძალადობის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მსხვერპლნი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ამასთან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,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მათ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მიმართ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განხორციელებული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ძალადობა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უფრო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სასტიკია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განსაკუთრებით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ხშირია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ოჯახის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წევრებისა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პარტნიორის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მხერივ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ძალადობა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ქალები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ხშირად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განიცდიან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ყველა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სახის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lastRenderedPageBreak/>
        <w:t>ოჯახურ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ძალადობას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დაწყებული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ეკონომიკური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ძალადობიდან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-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დამთავრებული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ფიზიკური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სექსუალური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ძალადობით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მნიშვნელოვანია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რომ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ოჯახში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მშობლებს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შორის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არსებული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ძალადობრივი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გარემო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მნიშვნელოვან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გავლენას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ახდენს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ბავშვების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ფსიქიკურ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ჯანმრთელობაზე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color w:val="211D1E"/>
          <w:sz w:val="24"/>
          <w:szCs w:val="24"/>
          <w:vertAlign w:val="superscript"/>
        </w:rPr>
        <w:footnoteReference w:id="46"/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უნდა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აღინიშნოს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რომ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ქალები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ასევე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განიცდიან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სექსუალურ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შევიწროვებას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სამუშაო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ადგილებზე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. </w:t>
      </w:r>
    </w:p>
    <w:p w14:paraId="0000005B" w14:textId="77777777" w:rsidR="00076F80" w:rsidRPr="003606C8" w:rsidRDefault="009361FD">
      <w:pPr>
        <w:widowControl w:val="0"/>
        <w:spacing w:line="240" w:lineRule="auto"/>
        <w:jc w:val="both"/>
        <w:rPr>
          <w:rFonts w:ascii="Sylfaen" w:eastAsia="Merriweather" w:hAnsi="Sylfaen" w:cs="Merriweather"/>
          <w:color w:val="211D1E"/>
          <w:sz w:val="24"/>
          <w:szCs w:val="24"/>
        </w:rPr>
      </w:pP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ქვეყანაში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არსებულმა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მძიმე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სოციო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-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ეკ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ონომიკურმა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ვითარებამ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უმუშევრობის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მაღალმა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დონემ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განაპირობა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შიდა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მიგრაციის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მაღალი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მაჩვენებელი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ამიტომ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ახალგაზრდების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უმრავლესობა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საცხოვრებლად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მიემართება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დიდი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ქალაქებისკენ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სადაც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ისინი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ეკონომიკური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მდგომარეობისა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განათლების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სტატუსის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გამო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ხშირად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შესაძლოა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დისკრიმინაციის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მსხვერპლნი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გახდნენ</w:t>
      </w:r>
      <w:r w:rsidRPr="003606C8">
        <w:rPr>
          <w:rFonts w:ascii="Sylfaen" w:eastAsia="Arial Unicode MS" w:hAnsi="Sylfaen" w:cs="Arial Unicode MS"/>
          <w:color w:val="211D1E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color w:val="211D1E"/>
          <w:sz w:val="24"/>
          <w:szCs w:val="24"/>
          <w:vertAlign w:val="superscript"/>
        </w:rPr>
        <w:footnoteReference w:id="47"/>
      </w:r>
      <w:r w:rsidRPr="003606C8">
        <w:rPr>
          <w:rFonts w:ascii="Sylfaen" w:eastAsia="Merriweather" w:hAnsi="Sylfaen" w:cs="Merriweather"/>
          <w:color w:val="211D1E"/>
          <w:sz w:val="24"/>
          <w:szCs w:val="24"/>
        </w:rPr>
        <w:t xml:space="preserve"> </w:t>
      </w:r>
      <w:r w:rsidRPr="003606C8">
        <w:rPr>
          <w:rFonts w:ascii="Sylfaen" w:eastAsia="Merriweather" w:hAnsi="Sylfaen" w:cs="Merriweather"/>
          <w:color w:val="211D1E"/>
          <w:sz w:val="24"/>
          <w:szCs w:val="24"/>
          <w:vertAlign w:val="superscript"/>
        </w:rPr>
        <w:footnoteReference w:id="48"/>
      </w:r>
    </w:p>
    <w:p w14:paraId="0000005C" w14:textId="77777777" w:rsidR="00076F80" w:rsidRPr="003606C8" w:rsidRDefault="00076F80">
      <w:pPr>
        <w:spacing w:after="160" w:line="259" w:lineRule="auto"/>
        <w:rPr>
          <w:rFonts w:ascii="Sylfaen" w:eastAsia="Merriweather" w:hAnsi="Sylfaen" w:cs="Merriweather"/>
          <w:b/>
          <w:color w:val="2F5496"/>
          <w:sz w:val="24"/>
          <w:szCs w:val="24"/>
        </w:rPr>
      </w:pPr>
    </w:p>
    <w:p w14:paraId="0000005D" w14:textId="77777777" w:rsidR="00076F80" w:rsidRPr="003606C8" w:rsidRDefault="009361FD">
      <w:pPr>
        <w:pStyle w:val="Heading1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Sylfaen" w:eastAsia="Merriweather" w:hAnsi="Sylfaen" w:cs="Merriweather"/>
          <w:b/>
          <w:sz w:val="22"/>
          <w:szCs w:val="22"/>
        </w:rPr>
      </w:pP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3.6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ახალგაზრდების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დასვენება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და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გართობა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და</w:t>
      </w:r>
    </w:p>
    <w:p w14:paraId="0000005E" w14:textId="77777777" w:rsidR="00076F80" w:rsidRPr="003606C8" w:rsidRDefault="009361FD">
      <w:pPr>
        <w:pStyle w:val="Heading1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Sylfaen" w:eastAsia="Merriweather" w:hAnsi="Sylfaen" w:cs="Merriweather"/>
          <w:b/>
          <w:color w:val="2F5496"/>
          <w:sz w:val="24"/>
          <w:szCs w:val="24"/>
        </w:rPr>
      </w:pP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3.7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ახალგაზრდების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ფიზიკური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აქტივობა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და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კვება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 (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მშ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 3.6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და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მშ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 xml:space="preserve"> 3.7)</w:t>
      </w:r>
    </w:p>
    <w:p w14:paraId="0000005F" w14:textId="77777777" w:rsidR="00076F80" w:rsidRPr="003606C8" w:rsidRDefault="00076F80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60" w14:textId="77777777" w:rsidR="00076F80" w:rsidRPr="003606C8" w:rsidRDefault="009361FD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3606C8">
        <w:rPr>
          <w:rFonts w:ascii="Sylfaen" w:eastAsia="Arial Unicode MS" w:hAnsi="Sylfaen" w:cs="Arial Unicode MS"/>
          <w:sz w:val="24"/>
          <w:szCs w:val="24"/>
        </w:rPr>
        <w:t>კვლევებით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დადასტურებულია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გასართობი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კულტურული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დასასვენებელი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აქტივობები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 </w:t>
      </w:r>
      <w:r w:rsidRPr="003606C8">
        <w:rPr>
          <w:rFonts w:ascii="Sylfaen" w:eastAsia="Arial Unicode MS" w:hAnsi="Sylfaen" w:cs="Arial Unicode MS"/>
          <w:sz w:val="24"/>
          <w:szCs w:val="24"/>
        </w:rPr>
        <w:t>მნიშვნელოვან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პოზიტიურ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გავლენას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ახდენს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ადამიანების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ჯანმრთელობაზე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საზოგადოების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კეთილდღეობასა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სოციალური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კაპიტალის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შექმნაზე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საკონსულტაციო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შეხვედრების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შედეგად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 </w:t>
      </w:r>
      <w:r w:rsidRPr="003606C8">
        <w:rPr>
          <w:rFonts w:ascii="Sylfaen" w:eastAsia="Arial Unicode MS" w:hAnsi="Sylfaen" w:cs="Arial Unicode MS"/>
          <w:sz w:val="24"/>
          <w:szCs w:val="24"/>
        </w:rPr>
        <w:t>გ</w:t>
      </w:r>
      <w:r w:rsidRPr="003606C8">
        <w:rPr>
          <w:rFonts w:ascii="Sylfaen" w:eastAsia="Arial Unicode MS" w:hAnsi="Sylfaen" w:cs="Arial Unicode MS"/>
          <w:sz w:val="24"/>
          <w:szCs w:val="24"/>
        </w:rPr>
        <w:t>ამოვლინდა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არაფორმალური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განათლების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ხარისხიანი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ჰობი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განათლებისა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გასართობი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დაწესებულებების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სიმცირე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რეგიონულ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ცენტრებსა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სოფლებში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ისევე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როგორც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თავშეყრის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კომუნიკაციისა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გართობისათვის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საჭირო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სივრცეების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ნაკლებობა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ასევე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აქტუალურია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</w:t>
      </w:r>
      <w:r w:rsidRPr="003606C8">
        <w:rPr>
          <w:rFonts w:ascii="Sylfaen" w:eastAsia="Arial Unicode MS" w:hAnsi="Sylfaen" w:cs="Arial Unicode MS"/>
          <w:sz w:val="24"/>
          <w:szCs w:val="24"/>
        </w:rPr>
        <w:t>ებში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კულტურული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ობიექტებისადმი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გეოგრაფიული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ფინანსური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ხელმისაწვდომობის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პრობლემა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აღნიშნული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პრობლემები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განსაკუთრებით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დამახასიათებელია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სოფლად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მცხოვრები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ახალგაზრდებისათვის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სპორტული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სხვა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ტიპის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გასართობი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ინფრასტრუქტურის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შშმ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პირებზე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ადაპტაცია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წარმოადგენს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ას</w:t>
      </w:r>
      <w:r w:rsidRPr="003606C8">
        <w:rPr>
          <w:rFonts w:ascii="Sylfaen" w:eastAsia="Arial Unicode MS" w:hAnsi="Sylfaen" w:cs="Arial Unicode MS"/>
          <w:sz w:val="24"/>
          <w:szCs w:val="24"/>
        </w:rPr>
        <w:t>ევე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მნიშვნელოვან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გამოწვევას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ქართველებს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ახასიათებთ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დაბალი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აქტივობის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კულტურა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- </w:t>
      </w:r>
      <w:r w:rsidRPr="003606C8">
        <w:rPr>
          <w:rFonts w:ascii="Sylfaen" w:eastAsia="Arial Unicode MS" w:hAnsi="Sylfaen" w:cs="Arial Unicode MS"/>
          <w:sz w:val="24"/>
          <w:szCs w:val="24"/>
        </w:rPr>
        <w:t>უპირატესობას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ანიჭებენ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არაკონკურენტულ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პასიურ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გასართობ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აქტივობებს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ვიდრე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აქტიურ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თამაშებსა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ტრადიციულ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ოფიციალურ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სპორტის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სახეობებს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თანამედროვე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ტექნოლოგიებმა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შექმნა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განს</w:t>
      </w:r>
      <w:r w:rsidRPr="003606C8">
        <w:rPr>
          <w:rFonts w:ascii="Sylfaen" w:eastAsia="Arial Unicode MS" w:hAnsi="Sylfaen" w:cs="Arial Unicode MS"/>
          <w:sz w:val="24"/>
          <w:szCs w:val="24"/>
        </w:rPr>
        <w:t>ხვავებული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უფრო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ხელმისაწვდომი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დასვენებისა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გართობის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შესაძლებლობები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თუმცა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კომპიუტერები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ვიდეო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თამაშები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ტელევიზია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გართობის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მჯდომარე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ნაკლებმოძრავ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სახეობებს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გვთავაზობს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</w:p>
    <w:p w14:paraId="00000061" w14:textId="77777777" w:rsidR="00076F80" w:rsidRPr="003606C8" w:rsidRDefault="00076F80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62" w14:textId="77777777" w:rsidR="00076F80" w:rsidRPr="003606C8" w:rsidRDefault="009361FD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3606C8">
        <w:rPr>
          <w:rFonts w:ascii="Sylfaen" w:eastAsia="Arial Unicode MS" w:hAnsi="Sylfaen" w:cs="Arial Unicode MS"/>
          <w:sz w:val="24"/>
          <w:szCs w:val="24"/>
        </w:rPr>
        <w:lastRenderedPageBreak/>
        <w:t>საქართველოში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ჭარბწონიანობისა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სიმსუქნის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პრობლემა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აქტუალურია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დაავადებათა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კონტრ</w:t>
      </w:r>
      <w:r w:rsidRPr="003606C8">
        <w:rPr>
          <w:rFonts w:ascii="Sylfaen" w:eastAsia="Arial Unicode MS" w:hAnsi="Sylfaen" w:cs="Arial Unicode MS"/>
          <w:sz w:val="24"/>
          <w:szCs w:val="24"/>
        </w:rPr>
        <w:t>ოლისა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საზოგადოებრივი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ჯანმრთელობის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ეროვნული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ცენტრის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კვლევებზე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დაყრდნობით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49"/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2015 </w:t>
      </w:r>
      <w:r w:rsidRPr="003606C8">
        <w:rPr>
          <w:rFonts w:ascii="Sylfaen" w:eastAsia="Arial Unicode MS" w:hAnsi="Sylfaen" w:cs="Arial Unicode MS"/>
          <w:sz w:val="24"/>
          <w:szCs w:val="24"/>
        </w:rPr>
        <w:t>წელს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მოზარდების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16.6% </w:t>
      </w:r>
      <w:r w:rsidRPr="003606C8">
        <w:rPr>
          <w:rFonts w:ascii="Sylfaen" w:eastAsia="Arial Unicode MS" w:hAnsi="Sylfaen" w:cs="Arial Unicode MS"/>
          <w:sz w:val="24"/>
          <w:szCs w:val="24"/>
        </w:rPr>
        <w:t>იყო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ჭარბწონიანი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ხოლო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7.1% </w:t>
      </w:r>
      <w:r w:rsidRPr="003606C8">
        <w:rPr>
          <w:rFonts w:ascii="Sylfaen" w:eastAsia="Arial Unicode MS" w:hAnsi="Sylfaen" w:cs="Arial Unicode MS"/>
          <w:sz w:val="24"/>
          <w:szCs w:val="24"/>
        </w:rPr>
        <w:t>კი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- </w:t>
      </w:r>
      <w:r w:rsidRPr="003606C8">
        <w:rPr>
          <w:rFonts w:ascii="Sylfaen" w:eastAsia="Arial Unicode MS" w:hAnsi="Sylfaen" w:cs="Arial Unicode MS"/>
          <w:sz w:val="24"/>
          <w:szCs w:val="24"/>
        </w:rPr>
        <w:t>მსუქანი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დიდი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უმრავლესობა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იცავს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ჯანსაღი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პრინციპებს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50"/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სხვადასხვა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კვლევებით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ასევე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დასტურდება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საქ</w:t>
      </w:r>
      <w:r w:rsidRPr="003606C8">
        <w:rPr>
          <w:rFonts w:ascii="Sylfaen" w:eastAsia="Arial Unicode MS" w:hAnsi="Sylfaen" w:cs="Arial Unicode MS"/>
          <w:sz w:val="24"/>
          <w:szCs w:val="24"/>
        </w:rPr>
        <w:t>ართველოს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მოსახლეობის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ფიზიკური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აქტივობისა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სპორტულ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ვარჯიშებში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ჩართულობის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დაბალი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მაჩვენებელი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</w:p>
    <w:p w14:paraId="00000063" w14:textId="77777777" w:rsidR="00076F80" w:rsidRPr="003606C8" w:rsidRDefault="00076F80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64" w14:textId="77777777" w:rsidR="00076F80" w:rsidRPr="003606C8" w:rsidRDefault="009361FD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3606C8">
        <w:rPr>
          <w:rFonts w:ascii="Sylfaen" w:eastAsia="Arial Unicode MS" w:hAnsi="Sylfaen" w:cs="Arial Unicode MS"/>
          <w:sz w:val="24"/>
          <w:szCs w:val="24"/>
        </w:rPr>
        <w:t>უნდა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აღინიშნოს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მიზეზთა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მოზარდები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განსაკუთრებით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მოწყვლადები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არიან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კვებითი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რეჟიმის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მიმართ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მათთვის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დამახასიათებელია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შემდეგი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არაჯანსაღი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კვებითი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ჩვევე</w:t>
      </w:r>
      <w:r w:rsidRPr="003606C8">
        <w:rPr>
          <w:rFonts w:ascii="Sylfaen" w:eastAsia="Arial Unicode MS" w:hAnsi="Sylfaen" w:cs="Arial Unicode MS"/>
          <w:sz w:val="24"/>
          <w:szCs w:val="24"/>
        </w:rPr>
        <w:t>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: </w:t>
      </w:r>
      <w:r w:rsidRPr="003606C8">
        <w:rPr>
          <w:rFonts w:ascii="Sylfaen" w:eastAsia="Arial Unicode MS" w:hAnsi="Sylfaen" w:cs="Arial Unicode MS"/>
          <w:sz w:val="24"/>
          <w:szCs w:val="24"/>
        </w:rPr>
        <w:t>წახემსება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ნახშირწყლებით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მდიდარი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მაგრამ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ამავე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დროს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დაბალი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კვებითი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ღირებულების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მქონე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საკვებით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; 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გამოტოვება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;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არარეგულარული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კვებითი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ჩვევები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; </w:t>
      </w:r>
      <w:r w:rsidRPr="003606C8">
        <w:rPr>
          <w:rFonts w:ascii="Sylfaen" w:eastAsia="Arial Unicode MS" w:hAnsi="Sylfaen" w:cs="Arial Unicode MS"/>
          <w:sz w:val="24"/>
          <w:szCs w:val="24"/>
        </w:rPr>
        <w:t>სწრაფი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ობიექტებით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ხშირი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სარგებლობა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;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სახლის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გარეთ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ჭამა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; </w:t>
      </w:r>
      <w:r w:rsidRPr="003606C8">
        <w:rPr>
          <w:rFonts w:ascii="Sylfaen" w:eastAsia="Arial Unicode MS" w:hAnsi="Sylfaen" w:cs="Arial Unicode MS"/>
          <w:sz w:val="24"/>
          <w:szCs w:val="24"/>
        </w:rPr>
        <w:t>ხილის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ბოსტნეულისა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რძის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პროდუქტების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მცირე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რაოდენობით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მიღება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ბავშვები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დიდ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დროს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ატარებენ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კომპიუტერებთან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სათამაშო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მოწყობილობებთან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ე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Arial Unicode MS" w:hAnsi="Sylfaen" w:cs="Arial Unicode MS"/>
          <w:sz w:val="24"/>
          <w:szCs w:val="24"/>
        </w:rPr>
        <w:t>წ</w:t>
      </w:r>
      <w:r w:rsidRPr="003606C8">
        <w:rPr>
          <w:rFonts w:ascii="Sylfaen" w:eastAsia="Arial Unicode MS" w:hAnsi="Sylfaen" w:cs="Arial Unicode MS"/>
          <w:sz w:val="24"/>
          <w:szCs w:val="24"/>
        </w:rPr>
        <w:t>. „</w:t>
      </w:r>
      <w:r w:rsidRPr="003606C8">
        <w:rPr>
          <w:rFonts w:ascii="Sylfaen" w:eastAsia="Arial Unicode MS" w:hAnsi="Sylfaen" w:cs="Arial Unicode MS"/>
          <w:sz w:val="24"/>
          <w:szCs w:val="24"/>
        </w:rPr>
        <w:t>ეკრანთან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ყოფნის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დრო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“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მჯდომარე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წესი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 </w:t>
      </w:r>
      <w:r w:rsidRPr="003606C8">
        <w:rPr>
          <w:rFonts w:ascii="Sylfaen" w:eastAsia="Arial Unicode MS" w:hAnsi="Sylfaen" w:cs="Arial Unicode MS"/>
          <w:sz w:val="24"/>
          <w:szCs w:val="24"/>
        </w:rPr>
        <w:t>უკვე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აღიარებულია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როგორც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ჭარბწონიანობის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დამოუკიდებელი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რისკ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ფაქტორი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51"/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ასევე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უნდა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დაგვავიწყდეს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პასიური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გადამეტებული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პრობლემის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აქტუალობაც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52"/>
      </w:r>
    </w:p>
    <w:p w14:paraId="00000065" w14:textId="77777777" w:rsidR="00076F80" w:rsidRPr="003606C8" w:rsidRDefault="00076F80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66" w14:textId="77777777" w:rsidR="00076F80" w:rsidRPr="003606C8" w:rsidRDefault="009361FD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3606C8">
        <w:rPr>
          <w:rFonts w:ascii="Sylfaen" w:eastAsia="Arial Unicode MS" w:hAnsi="Sylfaen" w:cs="Arial Unicode MS"/>
          <w:sz w:val="24"/>
          <w:szCs w:val="24"/>
        </w:rPr>
        <w:t>ფიზიკური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აქტივობა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მრავალფაქტორული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ქცევა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რომელზეც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გავლენას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ახდენს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ფსიქოლოგიური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სოციალური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გარემო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დემოგრაფიული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ცვლადები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მოსახლეობის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დაბალ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ფიზიკურ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აქტივობასა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მასობრივ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სპორტში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პასიურ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ჩართულობას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მრავალი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ფაქტორი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განაპირობებს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: </w:t>
      </w:r>
      <w:r w:rsidRPr="003606C8">
        <w:rPr>
          <w:rFonts w:ascii="Sylfaen" w:eastAsia="Arial Unicode MS" w:hAnsi="Sylfaen" w:cs="Arial Unicode MS"/>
          <w:sz w:val="24"/>
          <w:szCs w:val="24"/>
        </w:rPr>
        <w:t>სპორტულ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აქტივობებში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ჩა</w:t>
      </w:r>
      <w:r w:rsidRPr="003606C8">
        <w:rPr>
          <w:rFonts w:ascii="Sylfaen" w:eastAsia="Arial Unicode MS" w:hAnsi="Sylfaen" w:cs="Arial Unicode MS"/>
          <w:sz w:val="24"/>
          <w:szCs w:val="24"/>
        </w:rPr>
        <w:t>საბმელად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თავისუფალი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დროის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არქონა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ინფორმირებულობის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დაბალი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დონე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სპორტული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ობიექტებისა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ღია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საჯარო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სივრცეების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შესაბამისი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ინფრასტრუქტურის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ხელმისაწვდომობის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ნაკლებობა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კვალიფიციური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პერსონალის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სიმცირე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სხვა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გამოკითხული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რესპოდენტების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27.3%-</w:t>
      </w:r>
      <w:r w:rsidRPr="003606C8">
        <w:rPr>
          <w:rFonts w:ascii="Sylfaen" w:eastAsia="Arial Unicode MS" w:hAnsi="Sylfaen" w:cs="Arial Unicode MS"/>
          <w:sz w:val="24"/>
          <w:szCs w:val="24"/>
        </w:rPr>
        <w:t>მა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ფიზიკურ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აქტივ</w:t>
      </w:r>
      <w:r w:rsidRPr="003606C8">
        <w:rPr>
          <w:rFonts w:ascii="Sylfaen" w:eastAsia="Arial Unicode MS" w:hAnsi="Sylfaen" w:cs="Arial Unicode MS"/>
          <w:sz w:val="24"/>
          <w:szCs w:val="24"/>
        </w:rPr>
        <w:t>ობაში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ჩაბმისთვის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მთავარ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დამაბრკოლებელ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მიზეზად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ფინანსური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პრობლემები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დაასახელა</w:t>
      </w:r>
      <w:r w:rsidRPr="003606C8">
        <w:rPr>
          <w:rFonts w:ascii="Sylfaen" w:eastAsia="Arial Unicode MS" w:hAnsi="Sylfaen" w:cs="Arial Unicode MS"/>
          <w:sz w:val="24"/>
          <w:szCs w:val="24"/>
        </w:rPr>
        <w:t>, 26.6%-</w:t>
      </w:r>
      <w:r w:rsidRPr="003606C8">
        <w:rPr>
          <w:rFonts w:ascii="Sylfaen" w:eastAsia="Arial Unicode MS" w:hAnsi="Sylfaen" w:cs="Arial Unicode MS"/>
          <w:sz w:val="24"/>
          <w:szCs w:val="24"/>
        </w:rPr>
        <w:t>მა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- </w:t>
      </w:r>
      <w:r w:rsidRPr="003606C8">
        <w:rPr>
          <w:rFonts w:ascii="Sylfaen" w:eastAsia="Arial Unicode MS" w:hAnsi="Sylfaen" w:cs="Arial Unicode MS"/>
          <w:sz w:val="24"/>
          <w:szCs w:val="24"/>
        </w:rPr>
        <w:t>დროის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უქონლობა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</w:p>
    <w:p w14:paraId="00000067" w14:textId="77777777" w:rsidR="00076F80" w:rsidRPr="003606C8" w:rsidRDefault="00076F80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68" w14:textId="77777777" w:rsidR="00076F80" w:rsidRPr="003606C8" w:rsidRDefault="00076F80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69" w14:textId="77777777" w:rsidR="00076F80" w:rsidRPr="003606C8" w:rsidRDefault="009361FD">
      <w:pPr>
        <w:pStyle w:val="Title"/>
        <w:keepNext w:val="0"/>
        <w:keepLines w:val="0"/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b/>
          <w:sz w:val="24"/>
          <w:szCs w:val="24"/>
          <w:u w:val="single"/>
        </w:rPr>
      </w:pPr>
      <w:bookmarkStart w:id="12" w:name="_gor4qdb6684d" w:colFirst="0" w:colLast="0"/>
      <w:bookmarkEnd w:id="12"/>
      <w:r w:rsidRPr="003606C8">
        <w:rPr>
          <w:rFonts w:ascii="Sylfaen" w:eastAsia="Arial Unicode MS" w:hAnsi="Sylfaen" w:cs="Arial Unicode MS"/>
          <w:b/>
          <w:sz w:val="24"/>
          <w:szCs w:val="24"/>
          <w:u w:val="single"/>
        </w:rPr>
        <w:lastRenderedPageBreak/>
        <w:t xml:space="preserve">4. </w:t>
      </w:r>
      <w:r w:rsidRPr="003606C8">
        <w:rPr>
          <w:rFonts w:ascii="Sylfaen" w:eastAsia="Arial Unicode MS" w:hAnsi="Sylfaen" w:cs="Arial Unicode MS"/>
          <w:b/>
          <w:sz w:val="24"/>
          <w:szCs w:val="24"/>
          <w:u w:val="single"/>
        </w:rPr>
        <w:t>ახალგაზრდების</w:t>
      </w:r>
      <w:r w:rsidRPr="003606C8">
        <w:rPr>
          <w:rFonts w:ascii="Sylfaen" w:eastAsia="Arial Unicode MS" w:hAnsi="Sylfaen" w:cs="Arial Unicode MS"/>
          <w:b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  <w:u w:val="single"/>
        </w:rPr>
        <w:t>გაძლიერება</w:t>
      </w:r>
      <w:r w:rsidRPr="003606C8">
        <w:rPr>
          <w:rFonts w:ascii="Sylfaen" w:eastAsia="Arial Unicode MS" w:hAnsi="Sylfaen" w:cs="Arial Unicode MS"/>
          <w:b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  <w:u w:val="single"/>
        </w:rPr>
        <w:t>დასაქმების</w:t>
      </w:r>
      <w:r w:rsidRPr="003606C8">
        <w:rPr>
          <w:rFonts w:ascii="Sylfaen" w:eastAsia="Arial Unicode MS" w:hAnsi="Sylfaen" w:cs="Arial Unicode MS"/>
          <w:b/>
          <w:sz w:val="24"/>
          <w:szCs w:val="24"/>
          <w:u w:val="single"/>
        </w:rPr>
        <w:t xml:space="preserve">, </w:t>
      </w:r>
      <w:r w:rsidRPr="003606C8">
        <w:rPr>
          <w:rFonts w:ascii="Sylfaen" w:eastAsia="Arial Unicode MS" w:hAnsi="Sylfaen" w:cs="Arial Unicode MS"/>
          <w:b/>
          <w:sz w:val="24"/>
          <w:szCs w:val="24"/>
          <w:u w:val="single"/>
        </w:rPr>
        <w:t>თვითდასაქმებისა</w:t>
      </w:r>
      <w:r w:rsidRPr="003606C8">
        <w:rPr>
          <w:rFonts w:ascii="Sylfaen" w:eastAsia="Arial Unicode MS" w:hAnsi="Sylfaen" w:cs="Arial Unicode MS"/>
          <w:b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  <w:u w:val="single"/>
        </w:rPr>
        <w:t>და</w:t>
      </w:r>
      <w:r w:rsidRPr="003606C8">
        <w:rPr>
          <w:rFonts w:ascii="Sylfaen" w:eastAsia="Arial Unicode MS" w:hAnsi="Sylfaen" w:cs="Arial Unicode MS"/>
          <w:b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  <w:u w:val="single"/>
        </w:rPr>
        <w:t>მეწარმეობის</w:t>
      </w:r>
      <w:r w:rsidRPr="003606C8">
        <w:rPr>
          <w:rFonts w:ascii="Sylfaen" w:eastAsia="Arial Unicode MS" w:hAnsi="Sylfaen" w:cs="Arial Unicode MS"/>
          <w:b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  <w:u w:val="single"/>
        </w:rPr>
        <w:t>მეშვეობით</w:t>
      </w:r>
    </w:p>
    <w:p w14:paraId="0000006A" w14:textId="77777777" w:rsidR="00076F80" w:rsidRPr="003606C8" w:rsidRDefault="00076F80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b/>
          <w:sz w:val="24"/>
          <w:szCs w:val="24"/>
          <w:u w:val="single"/>
        </w:rPr>
      </w:pPr>
      <w:bookmarkStart w:id="13" w:name="_4fsxc74xikf5" w:colFirst="0" w:colLast="0"/>
      <w:bookmarkEnd w:id="13"/>
    </w:p>
    <w:p w14:paraId="0000006B" w14:textId="77777777" w:rsidR="00076F80" w:rsidRPr="003606C8" w:rsidRDefault="009361FD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  <w:r w:rsidRPr="003606C8">
        <w:rPr>
          <w:rFonts w:ascii="Sylfaen" w:eastAsia="Arial Unicode MS" w:hAnsi="Sylfaen" w:cs="Arial Unicode MS"/>
          <w:sz w:val="24"/>
          <w:szCs w:val="24"/>
        </w:rPr>
        <w:t>ღირსეული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დასაქმება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მეწარმეობა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ეკონომიკური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გაძლიე</w:t>
      </w:r>
      <w:r w:rsidRPr="003606C8">
        <w:rPr>
          <w:rFonts w:ascii="Sylfaen" w:eastAsia="Arial Unicode MS" w:hAnsi="Sylfaen" w:cs="Arial Unicode MS"/>
          <w:sz w:val="24"/>
          <w:szCs w:val="24"/>
        </w:rPr>
        <w:t>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მთავარი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ინსტრუმენტია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ამ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კუთხით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წინაშე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არსებობს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მთელი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რიგი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გამოწვევები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ბოლო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პერიოდში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ჩატარებული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კვლევები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შრომის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ბაზარზე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არსებულ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მწვავე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პრობლემებზე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მიუთითებს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რაც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შედეგად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გავლენას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ახდენს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საქართველოს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შრომის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ბაზრის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ფორმირე</w:t>
      </w:r>
      <w:r w:rsidRPr="003606C8">
        <w:rPr>
          <w:rFonts w:ascii="Sylfaen" w:eastAsia="Arial Unicode MS" w:hAnsi="Sylfaen" w:cs="Arial Unicode MS"/>
          <w:sz w:val="24"/>
          <w:szCs w:val="24"/>
        </w:rPr>
        <w:t>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სახელმწიფო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სტრატეგიის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მიხედვით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უმუშევრობის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მაღალი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დონე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რომელიც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განსაკუთრებით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მწვავეა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შორის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ზრდის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რისკებსა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საფრთხეს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უქმნის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ქვეყნის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მომავალს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53"/>
      </w:r>
    </w:p>
    <w:p w14:paraId="0000006C" w14:textId="77777777" w:rsidR="00076F80" w:rsidRPr="003606C8" w:rsidRDefault="009361FD">
      <w:pPr>
        <w:tabs>
          <w:tab w:val="center" w:pos="4536"/>
          <w:tab w:val="right" w:pos="9072"/>
        </w:tabs>
        <w:spacing w:after="120"/>
        <w:jc w:val="both"/>
        <w:rPr>
          <w:rFonts w:ascii="Sylfaen" w:eastAsia="Times New Roman" w:hAnsi="Sylfaen" w:cs="Times New Roman"/>
          <w:sz w:val="24"/>
          <w:szCs w:val="24"/>
          <w:vertAlign w:val="superscript"/>
        </w:rPr>
      </w:pPr>
      <w:r w:rsidRPr="003606C8">
        <w:rPr>
          <w:rFonts w:ascii="Sylfaen" w:eastAsia="Arial Unicode MS" w:hAnsi="Sylfaen" w:cs="Arial Unicode MS"/>
          <w:sz w:val="24"/>
          <w:szCs w:val="24"/>
        </w:rPr>
        <w:t>ევროპის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გამოცდილებამ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აჩვენა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დასაქმებაზე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მრავალი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სოციო</w:t>
      </w:r>
      <w:r w:rsidRPr="003606C8">
        <w:rPr>
          <w:rFonts w:ascii="Sylfaen" w:eastAsia="Arial Unicode MS" w:hAnsi="Sylfaen" w:cs="Arial Unicode MS"/>
          <w:sz w:val="24"/>
          <w:szCs w:val="24"/>
        </w:rPr>
        <w:t>-</w:t>
      </w:r>
      <w:r w:rsidRPr="003606C8">
        <w:rPr>
          <w:rFonts w:ascii="Sylfaen" w:eastAsia="Arial Unicode MS" w:hAnsi="Sylfaen" w:cs="Arial Unicode MS"/>
          <w:sz w:val="24"/>
          <w:szCs w:val="24"/>
        </w:rPr>
        <w:t>ეკონომიკური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ფაქტორი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ახდენს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გავლენას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ერთის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მხრივ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არსებობს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მიკრო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დონის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დამაბრკოლებელი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ფაქტორები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რომლებიც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ინდივიდუალურ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გარემოებებს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პირობებს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მოიცავს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როგორებიცაა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პერსონალური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თვისებები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დემოგრაფიული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მახასიათებლები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ისეთი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სოციო</w:t>
      </w:r>
      <w:r w:rsidRPr="003606C8">
        <w:rPr>
          <w:rFonts w:ascii="Sylfaen" w:eastAsia="Arial Unicode MS" w:hAnsi="Sylfaen" w:cs="Arial Unicode MS"/>
          <w:sz w:val="24"/>
          <w:szCs w:val="24"/>
        </w:rPr>
        <w:t>-</w:t>
      </w:r>
      <w:r w:rsidRPr="003606C8">
        <w:rPr>
          <w:rFonts w:ascii="Sylfaen" w:eastAsia="Arial Unicode MS" w:hAnsi="Sylfaen" w:cs="Arial Unicode MS"/>
          <w:sz w:val="24"/>
          <w:szCs w:val="24"/>
        </w:rPr>
        <w:t>ეკონომიკური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ფაქტორები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როგორებიცაა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სქესი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ოჯა</w:t>
      </w:r>
      <w:r w:rsidRPr="003606C8">
        <w:rPr>
          <w:rFonts w:ascii="Sylfaen" w:eastAsia="Arial Unicode MS" w:hAnsi="Sylfaen" w:cs="Arial Unicode MS"/>
          <w:sz w:val="24"/>
          <w:szCs w:val="24"/>
        </w:rPr>
        <w:t>ხური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მდგომარეობა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საცხოვრებელი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გარემო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თემი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მეორე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მხრივ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არსებობს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მაკრო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ფაქტორები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როგორებიცაა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რეგულაციები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ეროვნულ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დონეზე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ქვეყნის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შრომის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ბაზრის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მახასიათებლები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დემოგრაფიული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ტექნოლოგიური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ცვლილებები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ინსტიტუციური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მოწყობა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ეკოსისტემა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დამხმარე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სტრუქტ</w:t>
      </w:r>
      <w:r w:rsidRPr="003606C8">
        <w:rPr>
          <w:rFonts w:ascii="Sylfaen" w:eastAsia="Arial Unicode MS" w:hAnsi="Sylfaen" w:cs="Arial Unicode MS"/>
          <w:sz w:val="24"/>
          <w:szCs w:val="24"/>
        </w:rPr>
        <w:t>ურები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მდგრადი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გრძელვადიანი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სტრატეგია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პასუხობს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შრომის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ბაზრის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საჭიროებებს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ამასთან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ითვალისწინებს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როგორც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მიკრო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მახასიათებლებს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ასევე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-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მაკრო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კონტექსტს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მაშინ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როდესაც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პირველს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ქცევითი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ცვლილება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სჭირდება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ემ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უკანასკნელი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დამოკიდებულია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შესაბამისი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მხარეების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კოო</w:t>
      </w:r>
      <w:r w:rsidRPr="003606C8">
        <w:rPr>
          <w:rFonts w:ascii="Sylfaen" w:eastAsia="Arial Unicode MS" w:hAnsi="Sylfaen" w:cs="Arial Unicode MS"/>
          <w:sz w:val="24"/>
          <w:szCs w:val="24"/>
        </w:rPr>
        <w:t>დრინაციაზე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რომელთაც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გავლენა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აქვთ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ეკონომიკურ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საზოგადოებრივ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საკითხებზე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ამასთან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მიღებული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განათლება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ყველაზე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მეტად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კორელირებს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ადამიანის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დასაქმების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პოტენციალთან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განათლებიდან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სამუშაოზე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წარმატებით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გადასვლასთან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გარდა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პირველი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სამსახურისა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არანაკლებ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მნიშვნელო</w:t>
      </w:r>
      <w:r w:rsidRPr="003606C8">
        <w:rPr>
          <w:rFonts w:ascii="Sylfaen" w:eastAsia="Arial Unicode MS" w:hAnsi="Sylfaen" w:cs="Arial Unicode MS"/>
          <w:sz w:val="24"/>
          <w:szCs w:val="24"/>
        </w:rPr>
        <w:t>ვანია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უწყვეტი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განათლება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როგორც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ტექნიკური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ასევე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გამჭოლი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უნარების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განვითარების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დასაქმების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მობილობის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კუთხით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Times New Roman" w:hAnsi="Sylfaen" w:cs="Times New Roman"/>
          <w:sz w:val="24"/>
          <w:szCs w:val="24"/>
          <w:vertAlign w:val="superscript"/>
        </w:rPr>
        <w:footnoteReference w:id="54"/>
      </w:r>
    </w:p>
    <w:p w14:paraId="0000006D" w14:textId="77777777" w:rsidR="00076F80" w:rsidRPr="003606C8" w:rsidRDefault="00076F80">
      <w:pPr>
        <w:tabs>
          <w:tab w:val="center" w:pos="4536"/>
          <w:tab w:val="right" w:pos="9072"/>
        </w:tabs>
        <w:spacing w:after="120"/>
        <w:jc w:val="both"/>
        <w:rPr>
          <w:rFonts w:ascii="Sylfaen" w:eastAsia="Times New Roman" w:hAnsi="Sylfaen" w:cs="Times New Roman"/>
          <w:sz w:val="24"/>
          <w:szCs w:val="24"/>
          <w:vertAlign w:val="superscript"/>
        </w:rPr>
      </w:pPr>
    </w:p>
    <w:p w14:paraId="0000006E" w14:textId="77777777" w:rsidR="00076F80" w:rsidRPr="003606C8" w:rsidRDefault="009361FD">
      <w:pPr>
        <w:pStyle w:val="Heading1"/>
        <w:keepNext w:val="0"/>
        <w:keepLines w:val="0"/>
        <w:tabs>
          <w:tab w:val="center" w:pos="4536"/>
          <w:tab w:val="right" w:pos="9072"/>
        </w:tabs>
        <w:jc w:val="both"/>
        <w:rPr>
          <w:rFonts w:ascii="Sylfaen" w:eastAsia="Merriweather" w:hAnsi="Sylfaen" w:cs="Merriweather"/>
          <w:b/>
          <w:sz w:val="24"/>
          <w:szCs w:val="24"/>
          <w:highlight w:val="yellow"/>
        </w:rPr>
      </w:pPr>
      <w:bookmarkStart w:id="14" w:name="_cjebl3ze76ys" w:colFirst="0" w:colLast="0"/>
      <w:bookmarkEnd w:id="14"/>
      <w:r w:rsidRPr="003606C8">
        <w:rPr>
          <w:rFonts w:ascii="Sylfaen" w:eastAsia="Merriweather" w:hAnsi="Sylfaen" w:cs="Merriweather"/>
          <w:b/>
          <w:sz w:val="24"/>
          <w:szCs w:val="24"/>
          <w:highlight w:val="yellow"/>
        </w:rPr>
        <w:lastRenderedPageBreak/>
        <w:t>4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 xml:space="preserve">.1 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>უმუშევრობის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>მაღალი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>დონე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>ახალგაზრდებში</w:t>
      </w:r>
    </w:p>
    <w:p w14:paraId="0000006F" w14:textId="77777777" w:rsidR="00076F80" w:rsidRPr="003606C8" w:rsidRDefault="00076F80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70" w14:textId="77777777" w:rsidR="00076F80" w:rsidRPr="003606C8" w:rsidRDefault="009361FD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  <w:r w:rsidRPr="003606C8">
        <w:rPr>
          <w:rFonts w:ascii="Sylfaen" w:eastAsia="Arial Unicode MS" w:hAnsi="Sylfaen" w:cs="Arial Unicode MS"/>
          <w:sz w:val="24"/>
          <w:szCs w:val="24"/>
        </w:rPr>
        <w:t xml:space="preserve">2019 </w:t>
      </w:r>
      <w:r w:rsidRPr="003606C8">
        <w:rPr>
          <w:rFonts w:ascii="Sylfaen" w:eastAsia="Arial Unicode MS" w:hAnsi="Sylfaen" w:cs="Arial Unicode MS"/>
          <w:sz w:val="24"/>
          <w:szCs w:val="24"/>
        </w:rPr>
        <w:t>წლის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მონაცემებით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უმუშევრობის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დონე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საქართველოში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შეადგენდა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11.6%-</w:t>
      </w:r>
      <w:r w:rsidRPr="003606C8">
        <w:rPr>
          <w:rFonts w:ascii="Sylfaen" w:eastAsia="Arial Unicode MS" w:hAnsi="Sylfaen" w:cs="Arial Unicode MS"/>
          <w:sz w:val="24"/>
          <w:szCs w:val="24"/>
        </w:rPr>
        <w:t>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თუმცა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15-19 </w:t>
      </w:r>
      <w:r w:rsidRPr="003606C8">
        <w:rPr>
          <w:rFonts w:ascii="Sylfaen" w:eastAsia="Arial Unicode MS" w:hAnsi="Sylfaen" w:cs="Arial Unicode MS"/>
          <w:sz w:val="24"/>
          <w:szCs w:val="24"/>
        </w:rPr>
        <w:t>წლამდე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20-24 </w:t>
      </w:r>
      <w:r w:rsidRPr="003606C8">
        <w:rPr>
          <w:rFonts w:ascii="Sylfaen" w:eastAsia="Arial Unicode MS" w:hAnsi="Sylfaen" w:cs="Arial Unicode MS"/>
          <w:sz w:val="24"/>
          <w:szCs w:val="24"/>
        </w:rPr>
        <w:t>წლამდე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იგი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შეადგენდა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 </w:t>
      </w:r>
      <w:r w:rsidRPr="003606C8">
        <w:rPr>
          <w:rFonts w:ascii="Sylfaen" w:eastAsia="Arial Unicode MS" w:hAnsi="Sylfaen" w:cs="Arial Unicode MS"/>
          <w:i/>
          <w:sz w:val="24"/>
          <w:szCs w:val="24"/>
          <w:u w:val="single"/>
        </w:rPr>
        <w:t xml:space="preserve">29.7% </w:t>
      </w:r>
      <w:r w:rsidRPr="003606C8">
        <w:rPr>
          <w:rFonts w:ascii="Sylfaen" w:eastAsia="Arial Unicode MS" w:hAnsi="Sylfaen" w:cs="Arial Unicode MS"/>
          <w:i/>
          <w:sz w:val="24"/>
          <w:szCs w:val="24"/>
          <w:u w:val="single"/>
        </w:rPr>
        <w:t>და</w:t>
      </w:r>
      <w:r w:rsidRPr="003606C8">
        <w:rPr>
          <w:rFonts w:ascii="Sylfaen" w:eastAsia="Arial Unicode MS" w:hAnsi="Sylfaen" w:cs="Arial Unicode MS"/>
          <w:i/>
          <w:sz w:val="24"/>
          <w:szCs w:val="24"/>
          <w:u w:val="single"/>
        </w:rPr>
        <w:t xml:space="preserve"> 30.5%-</w:t>
      </w:r>
      <w:r w:rsidRPr="003606C8">
        <w:rPr>
          <w:rFonts w:ascii="Sylfaen" w:eastAsia="Arial Unicode MS" w:hAnsi="Sylfaen" w:cs="Arial Unicode MS"/>
          <w:i/>
          <w:sz w:val="24"/>
          <w:szCs w:val="24"/>
          <w:u w:val="single"/>
        </w:rPr>
        <w:t>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 25-29 </w:t>
      </w:r>
      <w:r w:rsidRPr="003606C8">
        <w:rPr>
          <w:rFonts w:ascii="Sylfaen" w:eastAsia="Arial Unicode MS" w:hAnsi="Sylfaen" w:cs="Arial Unicode MS"/>
          <w:sz w:val="24"/>
          <w:szCs w:val="24"/>
        </w:rPr>
        <w:t>წლამდე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ასაკის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უმუშევრობის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დონე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შედარებით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იკლებს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18.9%-</w:t>
      </w:r>
      <w:r w:rsidRPr="003606C8">
        <w:rPr>
          <w:rFonts w:ascii="Sylfaen" w:eastAsia="Arial Unicode MS" w:hAnsi="Sylfaen" w:cs="Arial Unicode MS"/>
          <w:sz w:val="24"/>
          <w:szCs w:val="24"/>
        </w:rPr>
        <w:t>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შეადგენს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საერთო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ჯამში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15-29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ასაკის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მოსახლეობაში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უმუშევრობის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მაჩვენებელი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24.1%-</w:t>
      </w:r>
      <w:r w:rsidRPr="003606C8">
        <w:rPr>
          <w:rFonts w:ascii="Sylfaen" w:eastAsia="Arial Unicode MS" w:hAnsi="Sylfaen" w:cs="Arial Unicode MS"/>
          <w:sz w:val="24"/>
          <w:szCs w:val="24"/>
        </w:rPr>
        <w:t>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შეადგენდა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55"/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შედარებისთვის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ევროკავშირის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28 </w:t>
      </w:r>
      <w:r w:rsidRPr="003606C8">
        <w:rPr>
          <w:rFonts w:ascii="Sylfaen" w:eastAsia="Arial Unicode MS" w:hAnsi="Sylfaen" w:cs="Arial Unicode MS"/>
          <w:sz w:val="24"/>
          <w:szCs w:val="24"/>
        </w:rPr>
        <w:t>ქვეყანაში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უმუშევრობის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საშუალო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მაჩვენებელი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11.2% </w:t>
      </w:r>
      <w:r w:rsidRPr="003606C8">
        <w:rPr>
          <w:rFonts w:ascii="Sylfaen" w:eastAsia="Arial Unicode MS" w:hAnsi="Sylfaen" w:cs="Arial Unicode MS"/>
          <w:sz w:val="24"/>
          <w:szCs w:val="24"/>
        </w:rPr>
        <w:t>იყო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56"/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ეკონომიკური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აქტივობის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საერთო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დონე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(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სამუშაო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ძალა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) 51.7% </w:t>
      </w:r>
      <w:r w:rsidRPr="003606C8">
        <w:rPr>
          <w:rFonts w:ascii="Sylfaen" w:eastAsia="Arial Unicode MS" w:hAnsi="Sylfaen" w:cs="Arial Unicode MS"/>
          <w:sz w:val="24"/>
          <w:szCs w:val="24"/>
        </w:rPr>
        <w:t>იყო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მაშინ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როცა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მთელი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მოსახლეო</w:t>
      </w:r>
      <w:r w:rsidRPr="003606C8">
        <w:rPr>
          <w:rFonts w:ascii="Sylfaen" w:eastAsia="Arial Unicode MS" w:hAnsi="Sylfaen" w:cs="Arial Unicode MS"/>
          <w:sz w:val="24"/>
          <w:szCs w:val="24"/>
        </w:rPr>
        <w:t>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შემთხვევაში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მაჩვენებელი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54.4%-</w:t>
      </w:r>
      <w:r w:rsidRPr="003606C8">
        <w:rPr>
          <w:rFonts w:ascii="Sylfaen" w:eastAsia="Arial Unicode MS" w:hAnsi="Sylfaen" w:cs="Arial Unicode MS"/>
          <w:sz w:val="24"/>
          <w:szCs w:val="24"/>
        </w:rPr>
        <w:t>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შეადგენდა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2019 </w:t>
      </w:r>
      <w:r w:rsidRPr="003606C8">
        <w:rPr>
          <w:rFonts w:ascii="Sylfaen" w:eastAsia="Arial Unicode MS" w:hAnsi="Sylfaen" w:cs="Arial Unicode MS"/>
          <w:sz w:val="24"/>
          <w:szCs w:val="24"/>
        </w:rPr>
        <w:t>წლის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მონაცემებით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ხანგრძლივი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დროით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უმუშევარი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(1 </w:t>
      </w:r>
      <w:r w:rsidRPr="003606C8">
        <w:rPr>
          <w:rFonts w:ascii="Sylfaen" w:eastAsia="Arial Unicode MS" w:hAnsi="Sylfaen" w:cs="Arial Unicode MS"/>
          <w:sz w:val="24"/>
          <w:szCs w:val="24"/>
        </w:rPr>
        <w:t>წელი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მეტი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)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წილობრივი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მაჩვენებელი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26.1%.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57"/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თანამეგობრობის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სამდივნოს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მიერ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2016 </w:t>
      </w:r>
      <w:r w:rsidRPr="003606C8">
        <w:rPr>
          <w:rFonts w:ascii="Sylfaen" w:eastAsia="Arial Unicode MS" w:hAnsi="Sylfaen" w:cs="Arial Unicode MS"/>
          <w:sz w:val="24"/>
          <w:szCs w:val="24"/>
        </w:rPr>
        <w:t>წელს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გამოქვეყნებული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განვითარების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ინდექსი</w:t>
      </w:r>
      <w:r w:rsidRPr="003606C8">
        <w:rPr>
          <w:rFonts w:ascii="Sylfaen" w:eastAsia="Arial Unicode MS" w:hAnsi="Sylfaen" w:cs="Arial Unicode MS"/>
          <w:sz w:val="24"/>
          <w:szCs w:val="24"/>
        </w:rPr>
        <w:t>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მიხედვით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რომელიც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მოიცავდა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ინფორმაციას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15-29 </w:t>
      </w:r>
      <w:r w:rsidRPr="003606C8">
        <w:rPr>
          <w:rFonts w:ascii="Sylfaen" w:eastAsia="Arial Unicode MS" w:hAnsi="Sylfaen" w:cs="Arial Unicode MS"/>
          <w:sz w:val="24"/>
          <w:szCs w:val="24"/>
        </w:rPr>
        <w:t>წლამდე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საქართველო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აღმოჩნდა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104 </w:t>
      </w:r>
      <w:r w:rsidRPr="003606C8">
        <w:rPr>
          <w:rFonts w:ascii="Sylfaen" w:eastAsia="Arial Unicode MS" w:hAnsi="Sylfaen" w:cs="Arial Unicode MS"/>
          <w:sz w:val="24"/>
          <w:szCs w:val="24"/>
        </w:rPr>
        <w:t>ადგილზე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183 </w:t>
      </w:r>
      <w:r w:rsidRPr="003606C8">
        <w:rPr>
          <w:rFonts w:ascii="Sylfaen" w:eastAsia="Arial Unicode MS" w:hAnsi="Sylfaen" w:cs="Arial Unicode MS"/>
          <w:sz w:val="24"/>
          <w:szCs w:val="24"/>
        </w:rPr>
        <w:t>ქვეყნიდან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 (</w:t>
      </w:r>
      <w:r w:rsidRPr="003606C8">
        <w:rPr>
          <w:rFonts w:ascii="Sylfaen" w:eastAsia="Arial Unicode MS" w:hAnsi="Sylfaen" w:cs="Arial Unicode MS"/>
          <w:sz w:val="24"/>
          <w:szCs w:val="24"/>
        </w:rPr>
        <w:t>ქულა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- 0.601). </w:t>
      </w:r>
      <w:r w:rsidRPr="003606C8">
        <w:rPr>
          <w:rFonts w:ascii="Sylfaen" w:eastAsia="Arial Unicode MS" w:hAnsi="Sylfaen" w:cs="Arial Unicode MS"/>
          <w:sz w:val="24"/>
          <w:szCs w:val="24"/>
        </w:rPr>
        <w:t>სფეროების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მიხედვით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ყველაზე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ცუდი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შედეგები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სწორედ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დასაქმების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სექტორში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იქნა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ნაჩვენები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58"/>
      </w:r>
      <w:r w:rsidRPr="003606C8">
        <w:rPr>
          <w:rFonts w:ascii="Sylfaen" w:eastAsia="Merriweather" w:hAnsi="Sylfaen" w:cs="Merriweather"/>
          <w:sz w:val="24"/>
          <w:szCs w:val="24"/>
        </w:rPr>
        <w:t xml:space="preserve">  </w:t>
      </w:r>
    </w:p>
    <w:p w14:paraId="00000071" w14:textId="77777777" w:rsidR="00076F80" w:rsidRPr="003606C8" w:rsidRDefault="009361FD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  <w:r w:rsidRPr="003606C8">
        <w:rPr>
          <w:rFonts w:ascii="Sylfaen" w:eastAsia="Arial Unicode MS" w:hAnsi="Sylfaen" w:cs="Arial Unicode MS"/>
          <w:sz w:val="24"/>
          <w:szCs w:val="24"/>
        </w:rPr>
        <w:t>ქართველ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სტრუქტურულ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დიალოგზე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დაფუძნებული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კვლევის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მიხედვით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უმუშევრობა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წარმოადგენს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წინაშე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არსებულ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ყველაზე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მწვავე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საკითხს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როგორც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დედაქალაქის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ასევე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ქვეყნის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ყველა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რეგიონის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მასშტაბით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59"/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2016 </w:t>
      </w:r>
      <w:r w:rsidRPr="003606C8">
        <w:rPr>
          <w:rFonts w:ascii="Sylfaen" w:eastAsia="Arial Unicode MS" w:hAnsi="Sylfaen" w:cs="Arial Unicode MS"/>
          <w:sz w:val="24"/>
          <w:szCs w:val="24"/>
        </w:rPr>
        <w:t>წლის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მონაცემებით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ნაკლებად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</w:t>
      </w:r>
      <w:r w:rsidRPr="003606C8">
        <w:rPr>
          <w:rFonts w:ascii="Sylfaen" w:eastAsia="Arial Unicode MS" w:hAnsi="Sylfaen" w:cs="Arial Unicode MS"/>
          <w:sz w:val="24"/>
          <w:szCs w:val="24"/>
        </w:rPr>
        <w:t>რიან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წარმოდგენილნი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,,</w:t>
      </w:r>
      <w:r w:rsidRPr="003606C8">
        <w:rPr>
          <w:rFonts w:ascii="Sylfaen" w:eastAsia="Arial Unicode MS" w:hAnsi="Sylfaen" w:cs="Arial Unicode MS"/>
          <w:sz w:val="24"/>
          <w:szCs w:val="24"/>
        </w:rPr>
        <w:t>ტრადიციული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’’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„</w:t>
      </w:r>
      <w:r w:rsidRPr="003606C8">
        <w:rPr>
          <w:rFonts w:ascii="Sylfaen" w:eastAsia="Arial Unicode MS" w:hAnsi="Sylfaen" w:cs="Arial Unicode MS"/>
          <w:sz w:val="24"/>
          <w:szCs w:val="24"/>
        </w:rPr>
        <w:t>ლურჯი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საყელოს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“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სამუშაოების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სექტორში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როგორიცაა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კვალიფიციური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სოფლის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მეურნეობის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მუშაკები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მძღოლები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საპირისპიროდ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წილი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მაღალია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უფრო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,,</w:t>
      </w:r>
      <w:r w:rsidRPr="003606C8">
        <w:rPr>
          <w:rFonts w:ascii="Sylfaen" w:eastAsia="Arial Unicode MS" w:hAnsi="Sylfaen" w:cs="Arial Unicode MS"/>
          <w:sz w:val="24"/>
          <w:szCs w:val="24"/>
        </w:rPr>
        <w:t>თანამედროვე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’’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სამუშაოებზე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როგორიცაა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ბიზნესი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ადმინისტრირება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იურიდიული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სოცი</w:t>
      </w:r>
      <w:r w:rsidRPr="003606C8">
        <w:rPr>
          <w:rFonts w:ascii="Sylfaen" w:eastAsia="Arial Unicode MS" w:hAnsi="Sylfaen" w:cs="Arial Unicode MS"/>
          <w:sz w:val="24"/>
          <w:szCs w:val="24"/>
        </w:rPr>
        <w:t>ალური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კულტურული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ასოციაციები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ამავე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დროს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წილობრივი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მაჩვენებელი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მაღალია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მომსახურების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სფეროს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პერსონალისა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საკვების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მომზადების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დამხმარე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მუშაკებს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შორის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რაც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ნიშნავს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იკავებენ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  <w:u w:val="single"/>
        </w:rPr>
        <w:t>მომსახურების</w:t>
      </w:r>
      <w:r w:rsidRPr="003606C8">
        <w:rPr>
          <w:rFonts w:ascii="Sylfaen" w:eastAsia="Arial Unicode MS" w:hAnsi="Sylfaen" w:cs="Arial Unicode MS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  <w:u w:val="single"/>
        </w:rPr>
        <w:t>სექტორის</w:t>
      </w:r>
      <w:r w:rsidRPr="003606C8">
        <w:rPr>
          <w:rFonts w:ascii="Sylfaen" w:eastAsia="Arial Unicode MS" w:hAnsi="Sylfaen" w:cs="Arial Unicode MS"/>
          <w:sz w:val="24"/>
          <w:szCs w:val="24"/>
          <w:u w:val="single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  <w:u w:val="single"/>
        </w:rPr>
        <w:t>როგორც</w:t>
      </w:r>
      <w:r w:rsidRPr="003606C8">
        <w:rPr>
          <w:rFonts w:ascii="Sylfaen" w:eastAsia="Arial Unicode MS" w:hAnsi="Sylfaen" w:cs="Arial Unicode MS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  <w:u w:val="single"/>
        </w:rPr>
        <w:t>მაღალ</w:t>
      </w:r>
      <w:r w:rsidRPr="003606C8">
        <w:rPr>
          <w:rFonts w:ascii="Sylfaen" w:eastAsia="Arial Unicode MS" w:hAnsi="Sylfaen" w:cs="Arial Unicode MS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  <w:u w:val="single"/>
        </w:rPr>
        <w:t>ასევე</w:t>
      </w:r>
      <w:r w:rsidRPr="003606C8">
        <w:rPr>
          <w:rFonts w:ascii="Sylfaen" w:eastAsia="Arial Unicode MS" w:hAnsi="Sylfaen" w:cs="Arial Unicode MS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  <w:u w:val="single"/>
        </w:rPr>
        <w:t>დაბალ</w:t>
      </w:r>
      <w:r w:rsidRPr="003606C8">
        <w:rPr>
          <w:rFonts w:ascii="Sylfaen" w:eastAsia="Arial Unicode MS" w:hAnsi="Sylfaen" w:cs="Arial Unicode MS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  <w:u w:val="single"/>
        </w:rPr>
        <w:t>პ</w:t>
      </w:r>
      <w:r w:rsidRPr="003606C8">
        <w:rPr>
          <w:rFonts w:ascii="Sylfaen" w:eastAsia="Arial Unicode MS" w:hAnsi="Sylfaen" w:cs="Arial Unicode MS"/>
          <w:sz w:val="24"/>
          <w:szCs w:val="24"/>
          <w:u w:val="single"/>
        </w:rPr>
        <w:t>ოზიციებს</w:t>
      </w:r>
      <w:r w:rsidRPr="003606C8">
        <w:rPr>
          <w:rFonts w:ascii="Sylfaen" w:eastAsia="Arial Unicode MS" w:hAnsi="Sylfaen" w:cs="Arial Unicode MS"/>
          <w:sz w:val="24"/>
          <w:szCs w:val="24"/>
          <w:u w:val="single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u w:val="single"/>
          <w:vertAlign w:val="superscript"/>
        </w:rPr>
        <w:footnoteReference w:id="60"/>
      </w:r>
    </w:p>
    <w:p w14:paraId="00000072" w14:textId="77777777" w:rsidR="00076F80" w:rsidRPr="003606C8" w:rsidRDefault="009361FD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  <w:r w:rsidRPr="003606C8">
        <w:rPr>
          <w:rFonts w:ascii="Sylfaen" w:eastAsia="Arial Unicode MS" w:hAnsi="Sylfaen" w:cs="Arial Unicode MS"/>
          <w:sz w:val="24"/>
          <w:szCs w:val="24"/>
        </w:rPr>
        <w:lastRenderedPageBreak/>
        <w:t>ახალგაზრდებში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არსებული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უმუშევრობის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მაღალ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დონე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განპირობებულია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რამდენიმე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ძირეული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მიზეზით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მთავარი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შორის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i/>
          <w:sz w:val="24"/>
          <w:szCs w:val="24"/>
          <w:u w:val="single"/>
        </w:rPr>
        <w:t>საქართველოს</w:t>
      </w:r>
      <w:r w:rsidRPr="003606C8">
        <w:rPr>
          <w:rFonts w:ascii="Sylfaen" w:eastAsia="Arial Unicode MS" w:hAnsi="Sylfaen" w:cs="Arial Unicode MS"/>
          <w:i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i/>
          <w:sz w:val="24"/>
          <w:szCs w:val="24"/>
          <w:u w:val="single"/>
        </w:rPr>
        <w:t>ეკონომიკის</w:t>
      </w:r>
      <w:r w:rsidRPr="003606C8">
        <w:rPr>
          <w:rFonts w:ascii="Sylfaen" w:eastAsia="Arial Unicode MS" w:hAnsi="Sylfaen" w:cs="Arial Unicode MS"/>
          <w:i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i/>
          <w:sz w:val="24"/>
          <w:szCs w:val="24"/>
          <w:u w:val="single"/>
        </w:rPr>
        <w:t>სტრუქტურული</w:t>
      </w:r>
      <w:r w:rsidRPr="003606C8">
        <w:rPr>
          <w:rFonts w:ascii="Sylfaen" w:eastAsia="Arial Unicode MS" w:hAnsi="Sylfaen" w:cs="Arial Unicode MS"/>
          <w:i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i/>
          <w:sz w:val="24"/>
          <w:szCs w:val="24"/>
          <w:u w:val="single"/>
        </w:rPr>
        <w:t>პრობლემები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i/>
          <w:sz w:val="24"/>
          <w:szCs w:val="24"/>
          <w:u w:val="single"/>
        </w:rPr>
        <w:t>შეუსაბამობა</w:t>
      </w:r>
      <w:r w:rsidRPr="003606C8">
        <w:rPr>
          <w:rFonts w:ascii="Sylfaen" w:eastAsia="Arial Unicode MS" w:hAnsi="Sylfaen" w:cs="Arial Unicode MS"/>
          <w:i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i/>
          <w:sz w:val="24"/>
          <w:szCs w:val="24"/>
          <w:u w:val="single"/>
        </w:rPr>
        <w:t>შრომის</w:t>
      </w:r>
      <w:r w:rsidRPr="003606C8">
        <w:rPr>
          <w:rFonts w:ascii="Sylfaen" w:eastAsia="Arial Unicode MS" w:hAnsi="Sylfaen" w:cs="Arial Unicode MS"/>
          <w:i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i/>
          <w:sz w:val="24"/>
          <w:szCs w:val="24"/>
          <w:u w:val="single"/>
        </w:rPr>
        <w:t>ბაზარზე</w:t>
      </w:r>
      <w:r w:rsidRPr="003606C8">
        <w:rPr>
          <w:rFonts w:ascii="Sylfaen" w:eastAsia="Arial Unicode MS" w:hAnsi="Sylfaen" w:cs="Arial Unicode MS"/>
          <w:i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i/>
          <w:sz w:val="24"/>
          <w:szCs w:val="24"/>
          <w:u w:val="single"/>
        </w:rPr>
        <w:t>არსებულ</w:t>
      </w:r>
      <w:r w:rsidRPr="003606C8">
        <w:rPr>
          <w:rFonts w:ascii="Sylfaen" w:eastAsia="Arial Unicode MS" w:hAnsi="Sylfaen" w:cs="Arial Unicode MS"/>
          <w:i/>
          <w:sz w:val="24"/>
          <w:szCs w:val="24"/>
          <w:u w:val="single"/>
        </w:rPr>
        <w:t xml:space="preserve">  </w:t>
      </w:r>
      <w:r w:rsidRPr="003606C8">
        <w:rPr>
          <w:rFonts w:ascii="Sylfaen" w:eastAsia="Arial Unicode MS" w:hAnsi="Sylfaen" w:cs="Arial Unicode MS"/>
          <w:i/>
          <w:sz w:val="24"/>
          <w:szCs w:val="24"/>
          <w:u w:val="single"/>
        </w:rPr>
        <w:t>მოთხოვნილ</w:t>
      </w:r>
      <w:r w:rsidRPr="003606C8">
        <w:rPr>
          <w:rFonts w:ascii="Sylfaen" w:eastAsia="Arial Unicode MS" w:hAnsi="Sylfaen" w:cs="Arial Unicode MS"/>
          <w:i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i/>
          <w:sz w:val="24"/>
          <w:szCs w:val="24"/>
          <w:u w:val="single"/>
        </w:rPr>
        <w:t>და</w:t>
      </w:r>
      <w:r w:rsidRPr="003606C8">
        <w:rPr>
          <w:rFonts w:ascii="Sylfaen" w:eastAsia="Arial Unicode MS" w:hAnsi="Sylfaen" w:cs="Arial Unicode MS"/>
          <w:i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i/>
          <w:sz w:val="24"/>
          <w:szCs w:val="24"/>
          <w:u w:val="single"/>
        </w:rPr>
        <w:t>მიწოდებულ</w:t>
      </w:r>
      <w:r w:rsidRPr="003606C8">
        <w:rPr>
          <w:rFonts w:ascii="Sylfaen" w:eastAsia="Arial Unicode MS" w:hAnsi="Sylfaen" w:cs="Arial Unicode MS"/>
          <w:i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i/>
          <w:sz w:val="24"/>
          <w:szCs w:val="24"/>
          <w:u w:val="single"/>
        </w:rPr>
        <w:t>უნარებს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შორის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</w:p>
    <w:p w14:paraId="00000073" w14:textId="77777777" w:rsidR="00076F80" w:rsidRPr="003606C8" w:rsidRDefault="00076F80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74" w14:textId="77777777" w:rsidR="00076F80" w:rsidRPr="003606C8" w:rsidRDefault="009361FD">
      <w:pPr>
        <w:pStyle w:val="Heading3"/>
        <w:keepLines w:val="0"/>
        <w:tabs>
          <w:tab w:val="center" w:pos="4536"/>
          <w:tab w:val="right" w:pos="9072"/>
        </w:tabs>
        <w:spacing w:before="240" w:after="120"/>
        <w:jc w:val="both"/>
        <w:rPr>
          <w:rFonts w:ascii="Sylfaen" w:eastAsia="Merriweather" w:hAnsi="Sylfaen" w:cs="Merriweather"/>
          <w:b/>
          <w:color w:val="000000"/>
          <w:sz w:val="24"/>
          <w:szCs w:val="24"/>
        </w:rPr>
      </w:pPr>
      <w:bookmarkStart w:id="15" w:name="_scl1bgyfnebf" w:colFirst="0" w:colLast="0"/>
      <w:bookmarkEnd w:id="15"/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4.1.1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სტრუ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ქტურული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პრობლემები</w:t>
      </w:r>
      <w:r w:rsidRPr="003606C8">
        <w:rPr>
          <w:rFonts w:ascii="Sylfaen" w:eastAsia="Merriweather" w:hAnsi="Sylfaen" w:cs="Merriweather"/>
          <w:b/>
          <w:color w:val="000000"/>
          <w:sz w:val="24"/>
          <w:szCs w:val="24"/>
        </w:rPr>
        <w:t xml:space="preserve"> </w:t>
      </w:r>
    </w:p>
    <w:p w14:paraId="00000075" w14:textId="77777777" w:rsidR="00076F80" w:rsidRPr="003606C8" w:rsidRDefault="00076F80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  <w:bookmarkStart w:id="16" w:name="_qcxoilj0jkyj" w:colFirst="0" w:colLast="0"/>
      <w:bookmarkEnd w:id="16"/>
    </w:p>
    <w:p w14:paraId="00000076" w14:textId="77777777" w:rsidR="00076F80" w:rsidRPr="003606C8" w:rsidRDefault="009361FD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  <w:bookmarkStart w:id="17" w:name="_c3afo66kv31" w:colFirst="0" w:colLast="0"/>
      <w:bookmarkEnd w:id="17"/>
      <w:r w:rsidRPr="003606C8">
        <w:rPr>
          <w:rFonts w:ascii="Sylfaen" w:eastAsia="Arial Unicode MS" w:hAnsi="Sylfaen" w:cs="Arial Unicode MS"/>
          <w:sz w:val="24"/>
          <w:szCs w:val="24"/>
        </w:rPr>
        <w:t>მსოფლიო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ბანკის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კვლევების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მონაცემებზე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დაყრდნობით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სხვა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ქვეყნების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ეკონომიკებთან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შედარებით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საქართველოს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ეკონომიკურმა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ზრდამ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ვერ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განაპირობა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სამუშაო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ადგილების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შექმნა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ეკონომიკური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ზრდის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ციფრები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აისახება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სამუშაო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ადგილებსა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დასაქმებაშ</w:t>
      </w:r>
      <w:r w:rsidRPr="003606C8">
        <w:rPr>
          <w:rFonts w:ascii="Sylfaen" w:eastAsia="Arial Unicode MS" w:hAnsi="Sylfaen" w:cs="Arial Unicode MS"/>
          <w:sz w:val="24"/>
          <w:szCs w:val="24"/>
        </w:rPr>
        <w:t>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საქართველოში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დასაქმების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ელასტიურობის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მაჩვენებელი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5%-</w:t>
      </w:r>
      <w:r w:rsidRPr="003606C8">
        <w:rPr>
          <w:rFonts w:ascii="Sylfaen" w:eastAsia="Arial Unicode MS" w:hAnsi="Sylfaen" w:cs="Arial Unicode MS"/>
          <w:sz w:val="24"/>
          <w:szCs w:val="24"/>
        </w:rPr>
        <w:t>მდეა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რაც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მეტად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დაბალია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მსოფლიო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საშუალო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მაჩვენებელთან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(34%)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შედარებით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61"/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ამის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არსებითი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მიზეზებია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: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ახლადშექმნილი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საწარმოების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წარუმატებლობის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მაღალი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დონე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დასაქმების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საერთო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სტრუქტურა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დასაქმებულთა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უმეტეს</w:t>
      </w:r>
      <w:r w:rsidRPr="003606C8">
        <w:rPr>
          <w:rFonts w:ascii="Sylfaen" w:eastAsia="Arial Unicode MS" w:hAnsi="Sylfaen" w:cs="Arial Unicode MS"/>
          <w:sz w:val="24"/>
          <w:szCs w:val="24"/>
        </w:rPr>
        <w:t>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ნაწილი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კონცენტრირებულია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ისეთი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დაბალი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პროდუქტიულობის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მქონე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სექტორებში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როგორიცაა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სოფლის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მეურნეობა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დასაქმებულთა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40% (</w:t>
      </w:r>
      <w:r w:rsidRPr="003606C8">
        <w:rPr>
          <w:rFonts w:ascii="Sylfaen" w:eastAsia="Arial Unicode MS" w:hAnsi="Sylfaen" w:cs="Arial Unicode MS"/>
          <w:sz w:val="24"/>
          <w:szCs w:val="24"/>
        </w:rPr>
        <w:t>თვითდასაქმებულთა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ჩათვლით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)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მოდის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სოფლის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მეურნეობაზე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მაშინ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როცა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სექტორში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ერთი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დასაქმებულის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მიერ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შექმნილი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დამატებული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ღირებულება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საგრძნობ</w:t>
      </w:r>
      <w:r w:rsidRPr="003606C8">
        <w:rPr>
          <w:rFonts w:ascii="Sylfaen" w:eastAsia="Arial Unicode MS" w:hAnsi="Sylfaen" w:cs="Arial Unicode MS"/>
          <w:sz w:val="24"/>
          <w:szCs w:val="24"/>
        </w:rPr>
        <w:t>ლად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ჩამორჩება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სხვა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სექტორების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ანალოგიურ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მაჩვენებელს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62"/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გარდა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ამისა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საწარმოების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70%-</w:t>
      </w:r>
      <w:r w:rsidRPr="003606C8">
        <w:rPr>
          <w:rFonts w:ascii="Sylfaen" w:eastAsia="Arial Unicode MS" w:hAnsi="Sylfaen" w:cs="Arial Unicode MS"/>
          <w:sz w:val="24"/>
          <w:szCs w:val="24"/>
        </w:rPr>
        <w:t>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მცირე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ინდივიდუალური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საწარმო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შეადგენს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მათზე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დასაქმებული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სამუშაო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ძალის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მხოლოდ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11%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მოდის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(2015).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ასეთი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საწარმოების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გადარჩენის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ალბათობა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ძალიან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მცირეა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ყოველ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ოთხ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წელიწადში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</w:t>
      </w:r>
      <w:r w:rsidRPr="003606C8">
        <w:rPr>
          <w:rFonts w:ascii="Sylfaen" w:eastAsia="Arial Unicode MS" w:hAnsi="Sylfaen" w:cs="Arial Unicode MS"/>
          <w:sz w:val="24"/>
          <w:szCs w:val="24"/>
        </w:rPr>
        <w:t>ათი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50% </w:t>
      </w:r>
      <w:r w:rsidRPr="003606C8">
        <w:rPr>
          <w:rFonts w:ascii="Sylfaen" w:eastAsia="Arial Unicode MS" w:hAnsi="Sylfaen" w:cs="Arial Unicode MS"/>
          <w:sz w:val="24"/>
          <w:szCs w:val="24"/>
        </w:rPr>
        <w:t>იხურება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ბაზრიდან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ქრება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63"/>
      </w:r>
    </w:p>
    <w:p w14:paraId="00000077" w14:textId="77777777" w:rsidR="00076F80" w:rsidRPr="003606C8" w:rsidRDefault="00076F80">
      <w:pPr>
        <w:pStyle w:val="Heading3"/>
        <w:keepLines w:val="0"/>
        <w:tabs>
          <w:tab w:val="center" w:pos="4536"/>
          <w:tab w:val="right" w:pos="9072"/>
        </w:tabs>
        <w:spacing w:before="240" w:after="120"/>
        <w:jc w:val="both"/>
        <w:rPr>
          <w:rFonts w:ascii="Sylfaen" w:eastAsia="Merriweather" w:hAnsi="Sylfaen" w:cs="Merriweather"/>
          <w:b/>
          <w:color w:val="000000"/>
          <w:sz w:val="24"/>
          <w:szCs w:val="24"/>
          <w:u w:val="single"/>
        </w:rPr>
      </w:pPr>
      <w:bookmarkStart w:id="18" w:name="_qm8qku8xbuo8" w:colFirst="0" w:colLast="0"/>
      <w:bookmarkEnd w:id="18"/>
    </w:p>
    <w:p w14:paraId="00000078" w14:textId="77777777" w:rsidR="00076F80" w:rsidRPr="003606C8" w:rsidRDefault="009361FD">
      <w:pPr>
        <w:pStyle w:val="Heading3"/>
        <w:keepLines w:val="0"/>
        <w:tabs>
          <w:tab w:val="center" w:pos="4536"/>
          <w:tab w:val="right" w:pos="9072"/>
        </w:tabs>
        <w:spacing w:before="240" w:after="120"/>
        <w:jc w:val="both"/>
        <w:rPr>
          <w:rFonts w:ascii="Sylfaen" w:eastAsia="Merriweather" w:hAnsi="Sylfaen" w:cs="Merriweather"/>
          <w:b/>
          <w:color w:val="000000"/>
          <w:sz w:val="24"/>
          <w:szCs w:val="24"/>
          <w:u w:val="single"/>
        </w:rPr>
      </w:pPr>
      <w:bookmarkStart w:id="19" w:name="_7uz41vh33z6x" w:colFirst="0" w:colLast="0"/>
      <w:bookmarkEnd w:id="19"/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4.1.2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უნარების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შეუსაბამობა</w:t>
      </w:r>
    </w:p>
    <w:p w14:paraId="00000079" w14:textId="77777777" w:rsidR="00076F80" w:rsidRPr="003606C8" w:rsidRDefault="00076F80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7A" w14:textId="77777777" w:rsidR="00076F80" w:rsidRPr="003606C8" w:rsidRDefault="009361FD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  <w:r w:rsidRPr="003606C8">
        <w:rPr>
          <w:rFonts w:ascii="Sylfaen" w:eastAsia="Arial Unicode MS" w:hAnsi="Sylfaen" w:cs="Arial Unicode MS"/>
          <w:sz w:val="24"/>
          <w:szCs w:val="24"/>
        </w:rPr>
        <w:t>საინტერესოა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შეუსაბამობა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გამოწვეულია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როგორც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მუშახელის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დაბალი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კვალიფიკაციით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ასევე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უნარების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გადამეტებული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კვალიფიკაციითაც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2011 </w:t>
      </w:r>
      <w:r w:rsidRPr="003606C8">
        <w:rPr>
          <w:rFonts w:ascii="Sylfaen" w:eastAsia="Arial Unicode MS" w:hAnsi="Sylfaen" w:cs="Arial Unicode MS"/>
          <w:sz w:val="24"/>
          <w:szCs w:val="24"/>
        </w:rPr>
        <w:t>წელს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ამერიკის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შეერთებული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შტატების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საერთაშორისო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განვითარების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სააგენტოსა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lastRenderedPageBreak/>
        <w:t xml:space="preserve">(USAID)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მიგრაციის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საერთაშორისო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ორგანიზაც</w:t>
      </w:r>
      <w:r w:rsidRPr="003606C8">
        <w:rPr>
          <w:rFonts w:ascii="Sylfaen" w:eastAsia="Arial Unicode MS" w:hAnsi="Sylfaen" w:cs="Arial Unicode MS"/>
          <w:sz w:val="24"/>
          <w:szCs w:val="24"/>
        </w:rPr>
        <w:t>იის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(IOM)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მიერ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ჩატარებულმა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კვლევამ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აჩვენა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გამოკითხული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საწარმოების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34% </w:t>
      </w:r>
      <w:r w:rsidRPr="003606C8">
        <w:rPr>
          <w:rFonts w:ascii="Sylfaen" w:eastAsia="Arial Unicode MS" w:hAnsi="Sylfaen" w:cs="Arial Unicode MS"/>
          <w:sz w:val="24"/>
          <w:szCs w:val="24"/>
        </w:rPr>
        <w:t>შრომის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ბაზარზე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საჭირო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კვალიფიკაციის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მქონე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მუშახელის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პოვნის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სირთულეების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წინაშე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დგას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ხოლო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შრომითი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ძალის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არსებული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კვალიფიკაცია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დამსაქმებლების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მოთხოვნებს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ვერ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აკმაყოფილებს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64"/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კიდევ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ერთი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კვლევის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მიხედვით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 </w:t>
      </w:r>
      <w:r w:rsidRPr="003606C8">
        <w:rPr>
          <w:rFonts w:ascii="Sylfaen" w:eastAsia="Arial Unicode MS" w:hAnsi="Sylfaen" w:cs="Arial Unicode MS"/>
          <w:sz w:val="24"/>
          <w:szCs w:val="24"/>
        </w:rPr>
        <w:t>ვაკანტური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სამუშაო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ადგილების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შეუვსებლობის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მთავარი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მიზეზი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აპლიკანტების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არადამაკმაყოფილებელი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კვალიფიკაცია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იყო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65"/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2019 </w:t>
      </w:r>
      <w:r w:rsidRPr="003606C8">
        <w:rPr>
          <w:rFonts w:ascii="Sylfaen" w:eastAsia="Arial Unicode MS" w:hAnsi="Sylfaen" w:cs="Arial Unicode MS"/>
          <w:sz w:val="24"/>
          <w:szCs w:val="24"/>
        </w:rPr>
        <w:t>წლის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კვლევის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მიხედვით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დამსაქმებლები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კანდიდატებისაგან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მოითხოვენ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როგორც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სპეციფიკურ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ტექნიკურ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ასევე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ტრანსვერსალურ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უნარებს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</w:t>
      </w:r>
      <w:r w:rsidRPr="003606C8">
        <w:rPr>
          <w:rFonts w:ascii="Sylfaen" w:eastAsia="Arial Unicode MS" w:hAnsi="Sylfaen" w:cs="Arial Unicode MS"/>
          <w:sz w:val="24"/>
          <w:szCs w:val="24"/>
        </w:rPr>
        <w:t>ოგორიცაა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კომუნიკაციის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თანამშრომლობის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გუნდური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მუშაობის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ლიდერობისა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პრობლემების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გადაწყვეტის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უნარები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დამსაქმებლები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ჩივიან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პასუხისმგებლობის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მოტივაციისა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დისციპლინის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ნაკლებობა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შეინიშნება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66"/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უნარების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შეუსაბამობა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ზოგიერთ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შემთხვევაში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ასე</w:t>
      </w:r>
      <w:r w:rsidRPr="003606C8">
        <w:rPr>
          <w:rFonts w:ascii="Sylfaen" w:eastAsia="Arial Unicode MS" w:hAnsi="Sylfaen" w:cs="Arial Unicode MS"/>
          <w:sz w:val="24"/>
          <w:szCs w:val="24"/>
        </w:rPr>
        <w:t>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გამოიხატება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ზედმეტი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კვალიფიკაციითაც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ხშირია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შემთხვევა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როდესაც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დამსაქმებლები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ითხოვენ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ტექნიკურ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დიპლომსა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შესაბამის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უნარებს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მაშინ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როცა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უმუშევარი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აპლიკანტების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უმრავლესობას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უმაღლესი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განათლება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უნივერსიტეტის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დიპლომი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აქვს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საქართველოში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სწორედ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უმაღლესი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განათლების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მქონე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პირები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არიან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ისინი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ვისაც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ყველაზე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მეტად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უჭირს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სამსახურის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პოვნა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67"/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ისინი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არიან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გარკვეულწილად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ზედმეტად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კვალიფიცირებულნი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მაგრამ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ამავე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დროს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ფლობენ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საჭირო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უნარებს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68"/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სხვადასხვა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კვლევების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შედეგად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მიღებული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ინფორმაციით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დასტურდება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შრომის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ბა</w:t>
      </w:r>
      <w:r w:rsidRPr="003606C8">
        <w:rPr>
          <w:rFonts w:ascii="Sylfaen" w:eastAsia="Arial Unicode MS" w:hAnsi="Sylfaen" w:cs="Arial Unicode MS"/>
          <w:sz w:val="24"/>
          <w:szCs w:val="24"/>
        </w:rPr>
        <w:t>ზარზე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არსებული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ვაკანტური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სამუშაო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ადგილების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უმეტესობა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საჭიროებს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უმაღლეს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განათლებას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თუმცა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მიუხედავად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ამისა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დამსაქმებლები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მაინც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უმაღლესი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განათლების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მქონე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პირებს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ასაქმებენ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რადგან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ძალიან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დიდია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უმაღლესი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განათლების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მქონე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ადამიანების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რაოდენობა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რომლებიც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კონკურენციას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უწევენ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ნაკლებად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განათლებულ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მუშახელს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დაბალი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კვალიფიკაციის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სამუშაო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ადგილებისთვისაც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კი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69"/>
      </w:r>
    </w:p>
    <w:p w14:paraId="0000007B" w14:textId="77777777" w:rsidR="00076F80" w:rsidRPr="003606C8" w:rsidRDefault="00076F80">
      <w:pPr>
        <w:pStyle w:val="Heading3"/>
        <w:keepLines w:val="0"/>
        <w:tabs>
          <w:tab w:val="center" w:pos="4536"/>
          <w:tab w:val="right" w:pos="9072"/>
        </w:tabs>
        <w:spacing w:before="240" w:after="120"/>
        <w:jc w:val="both"/>
        <w:rPr>
          <w:rFonts w:ascii="Sylfaen" w:hAnsi="Sylfaen"/>
          <w:b/>
          <w:color w:val="000000"/>
          <w:sz w:val="24"/>
          <w:szCs w:val="24"/>
          <w:u w:val="single"/>
        </w:rPr>
      </w:pPr>
      <w:bookmarkStart w:id="20" w:name="_9acyubnimb66" w:colFirst="0" w:colLast="0"/>
      <w:bookmarkEnd w:id="20"/>
    </w:p>
    <w:p w14:paraId="0000007C" w14:textId="77777777" w:rsidR="00076F80" w:rsidRPr="003606C8" w:rsidRDefault="009361FD">
      <w:pPr>
        <w:pStyle w:val="Heading3"/>
        <w:keepLines w:val="0"/>
        <w:tabs>
          <w:tab w:val="center" w:pos="4536"/>
          <w:tab w:val="right" w:pos="9072"/>
        </w:tabs>
        <w:spacing w:before="240" w:after="120"/>
        <w:jc w:val="both"/>
        <w:rPr>
          <w:rFonts w:ascii="Sylfaen" w:hAnsi="Sylfaen"/>
          <w:b/>
          <w:color w:val="000000"/>
          <w:sz w:val="24"/>
          <w:szCs w:val="24"/>
          <w:u w:val="single"/>
        </w:rPr>
      </w:pPr>
      <w:bookmarkStart w:id="21" w:name="_19w9mxizxvot" w:colFirst="0" w:colLast="0"/>
      <w:bookmarkEnd w:id="21"/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4.1.3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განათლების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დაბალი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დონე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,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პროფესიული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განათლების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ნაკლებად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პრესტიჟულობა</w:t>
      </w:r>
    </w:p>
    <w:p w14:paraId="0000007D" w14:textId="77777777" w:rsidR="00076F80" w:rsidRPr="003606C8" w:rsidRDefault="00076F80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7E" w14:textId="77777777" w:rsidR="00076F80" w:rsidRPr="003606C8" w:rsidRDefault="009361FD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  <w:r w:rsidRPr="003606C8">
        <w:rPr>
          <w:rFonts w:ascii="Sylfaen" w:eastAsia="Arial Unicode MS" w:hAnsi="Sylfaen" w:cs="Arial Unicode MS"/>
          <w:sz w:val="24"/>
          <w:szCs w:val="24"/>
        </w:rPr>
        <w:t>გლობალური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კონკურენტუნარიანობის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ინდექსის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მიხედვით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საქართველო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იკავებს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ქვედა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პოზიც</w:t>
      </w:r>
      <w:r w:rsidRPr="003606C8">
        <w:rPr>
          <w:rFonts w:ascii="Sylfaen" w:eastAsia="Arial Unicode MS" w:hAnsi="Sylfaen" w:cs="Arial Unicode MS"/>
          <w:sz w:val="24"/>
          <w:szCs w:val="24"/>
        </w:rPr>
        <w:t>იებს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,,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პროფესიული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ტრენინგის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ხარისხის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’’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კუთხით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(131 </w:t>
      </w:r>
      <w:r w:rsidRPr="003606C8">
        <w:rPr>
          <w:rFonts w:ascii="Sylfaen" w:eastAsia="Arial Unicode MS" w:hAnsi="Sylfaen" w:cs="Arial Unicode MS"/>
          <w:sz w:val="24"/>
          <w:szCs w:val="24"/>
        </w:rPr>
        <w:t>ადგილი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ყველა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სხვა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ქვეყანას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შორის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), </w:t>
      </w:r>
      <w:r w:rsidRPr="003606C8">
        <w:rPr>
          <w:rFonts w:ascii="Sylfaen" w:eastAsia="Arial Unicode MS" w:hAnsi="Sylfaen" w:cs="Arial Unicode MS"/>
          <w:sz w:val="24"/>
          <w:szCs w:val="24"/>
        </w:rPr>
        <w:t>რაც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სხვა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ინდიკატორთა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შორის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უნარების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ჯგუფში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ყველაზე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ცუდი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მაჩვენებელია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70"/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წარსულში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ჩატარებულმა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კვლევებმა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აჩვენა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დასაქმებული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(</w:t>
      </w:r>
      <w:r w:rsidRPr="003606C8">
        <w:rPr>
          <w:rFonts w:ascii="Sylfaen" w:eastAsia="Arial Unicode MS" w:hAnsi="Sylfaen" w:cs="Arial Unicode MS"/>
          <w:sz w:val="24"/>
          <w:szCs w:val="24"/>
        </w:rPr>
        <w:t>როგორც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უნივერსიტეტის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ასევე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კოლეჯის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კურსდამთავრებულები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)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განიცდიან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ტექნიკური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კომპეტენციების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პრობლემების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გადაწყვეტის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უნარების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შემოქმედებითი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კრიტიკული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აზროვნების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უნარებს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ნაკლებობას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ამასთან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ერთად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 </w:t>
      </w:r>
      <w:r w:rsidRPr="003606C8">
        <w:rPr>
          <w:rFonts w:ascii="Sylfaen" w:eastAsia="Arial Unicode MS" w:hAnsi="Sylfaen" w:cs="Arial Unicode MS"/>
          <w:sz w:val="24"/>
          <w:szCs w:val="24"/>
        </w:rPr>
        <w:t>ისინი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ფლობენ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ინგლისური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ენასა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ლიდერობის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უნარ</w:t>
      </w:r>
      <w:r w:rsidRPr="003606C8">
        <w:rPr>
          <w:rFonts w:ascii="Sylfaen" w:eastAsia="Arial Unicode MS" w:hAnsi="Sylfaen" w:cs="Arial Unicode MS"/>
          <w:sz w:val="24"/>
          <w:szCs w:val="24"/>
        </w:rPr>
        <w:t>-</w:t>
      </w:r>
      <w:r w:rsidRPr="003606C8">
        <w:rPr>
          <w:rFonts w:ascii="Sylfaen" w:eastAsia="Arial Unicode MS" w:hAnsi="Sylfaen" w:cs="Arial Unicode MS"/>
          <w:sz w:val="24"/>
          <w:szCs w:val="24"/>
        </w:rPr>
        <w:t>ჩვევებს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პროფესიული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ტექნიკური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უნა</w:t>
      </w:r>
      <w:r w:rsidRPr="003606C8">
        <w:rPr>
          <w:rFonts w:ascii="Sylfaen" w:eastAsia="Arial Unicode MS" w:hAnsi="Sylfaen" w:cs="Arial Unicode MS"/>
          <w:sz w:val="24"/>
          <w:szCs w:val="24"/>
        </w:rPr>
        <w:t>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ნაკლებობაც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ასევე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პრობლემატურია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მთავარი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საკითხი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რომლის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შესახებაც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კომპანიების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70%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გამოხატავს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უკმაყოფილებას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საგანმანათლებლო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სისტემის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მიერ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კურსდამთავრებულთათვის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მიწოდებული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ცოდნის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დრომოჭმულობა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დამსაქმებლების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ორი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მესამედი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მიიჩნევს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საგანმანათლ</w:t>
      </w:r>
      <w:r w:rsidRPr="003606C8">
        <w:rPr>
          <w:rFonts w:ascii="Sylfaen" w:eastAsia="Arial Unicode MS" w:hAnsi="Sylfaen" w:cs="Arial Unicode MS"/>
          <w:sz w:val="24"/>
          <w:szCs w:val="24"/>
        </w:rPr>
        <w:t>ებლო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სისტემა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უვითარებს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პრაქტიკულ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ასევე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საჭირო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ტიპისა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დონის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უნარებს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71"/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49%-</w:t>
      </w:r>
      <w:r w:rsidRPr="003606C8">
        <w:rPr>
          <w:rFonts w:ascii="Sylfaen" w:eastAsia="Arial Unicode MS" w:hAnsi="Sylfaen" w:cs="Arial Unicode MS"/>
          <w:sz w:val="24"/>
          <w:szCs w:val="24"/>
        </w:rPr>
        <w:t>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მიაჩნიათ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ქვეყანაში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არსებული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განათლების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ზოგადი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მდგომარეობა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დამაკმაყოფილებელი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ხოლო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პროფესიული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განათლება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მშობლებისთვის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მიუ</w:t>
      </w:r>
      <w:r w:rsidRPr="003606C8">
        <w:rPr>
          <w:rFonts w:ascii="Sylfaen" w:eastAsia="Arial Unicode MS" w:hAnsi="Sylfaen" w:cs="Arial Unicode MS"/>
          <w:sz w:val="24"/>
          <w:szCs w:val="24"/>
        </w:rPr>
        <w:t>ღებელია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72"/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პროფესიული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განათლების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დაბალი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დონე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მიუთითებს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პრობლემის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ორსახოვნობაზე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პროფესიული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განათლების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პროგრამების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კურსდამთავრებულთათვის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შესაფერისი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სამსახურის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პოვნა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ისე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იოლია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კვლევების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თანახმად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პროფესიული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განათლების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კურსდამთავრებულთა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მხოლოდ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60% </w:t>
      </w:r>
      <w:r w:rsidRPr="003606C8">
        <w:rPr>
          <w:rFonts w:ascii="Sylfaen" w:eastAsia="Arial Unicode MS" w:hAnsi="Sylfaen" w:cs="Arial Unicode MS"/>
          <w:sz w:val="24"/>
          <w:szCs w:val="24"/>
        </w:rPr>
        <w:t>იყო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</w:t>
      </w:r>
      <w:r w:rsidRPr="003606C8">
        <w:rPr>
          <w:rFonts w:ascii="Sylfaen" w:eastAsia="Arial Unicode MS" w:hAnsi="Sylfaen" w:cs="Arial Unicode MS"/>
          <w:sz w:val="24"/>
          <w:szCs w:val="24"/>
        </w:rPr>
        <w:t>აქმებული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2017 </w:t>
      </w:r>
      <w:r w:rsidRPr="003606C8">
        <w:rPr>
          <w:rFonts w:ascii="Sylfaen" w:eastAsia="Arial Unicode MS" w:hAnsi="Sylfaen" w:cs="Arial Unicode MS"/>
          <w:sz w:val="24"/>
          <w:szCs w:val="24"/>
        </w:rPr>
        <w:t>წელს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73"/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დამსაქმებელთათვის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უფრო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დიდი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სიძნელეს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წარმოადგენს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ტექნიკური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პოზიციების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ვიდრე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პროფესიონალების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პოზიციების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შევსება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74"/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20% </w:t>
      </w:r>
      <w:r w:rsidRPr="003606C8">
        <w:rPr>
          <w:rFonts w:ascii="Sylfaen" w:eastAsia="Arial Unicode MS" w:hAnsi="Sylfaen" w:cs="Arial Unicode MS"/>
          <w:sz w:val="24"/>
          <w:szCs w:val="24"/>
        </w:rPr>
        <w:t>ფიქრობს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საგანმანათლებლ</w:t>
      </w:r>
      <w:bookmarkStart w:id="22" w:name="_GoBack"/>
      <w:bookmarkEnd w:id="22"/>
      <w:r w:rsidRPr="003606C8">
        <w:rPr>
          <w:rFonts w:ascii="Sylfaen" w:eastAsia="Arial Unicode MS" w:hAnsi="Sylfaen" w:cs="Arial Unicode MS"/>
          <w:sz w:val="24"/>
          <w:szCs w:val="24"/>
        </w:rPr>
        <w:t>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მიზნებისთვის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კარგი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იქნებოდა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საცხოვრებელი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ადგილის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შეცვლა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შრომის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ბაზარზე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</w:t>
      </w:r>
      <w:r w:rsidRPr="003606C8">
        <w:rPr>
          <w:rFonts w:ascii="Sylfaen" w:eastAsia="Arial Unicode MS" w:hAnsi="Sylfaen" w:cs="Arial Unicode MS"/>
          <w:sz w:val="24"/>
          <w:szCs w:val="24"/>
        </w:rPr>
        <w:t>რსებული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უნარების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შეუსაბამობიდან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გამომდინარე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საქმდებიან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ისეთ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lastRenderedPageBreak/>
        <w:t>სფეროებში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რომლებიც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განსხვავდება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საგანმანათლებლო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ხარისხისგან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კვლევების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თანახმად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ქართველი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35% </w:t>
      </w:r>
      <w:r w:rsidRPr="003606C8">
        <w:rPr>
          <w:rFonts w:ascii="Sylfaen" w:eastAsia="Arial Unicode MS" w:hAnsi="Sylfaen" w:cs="Arial Unicode MS"/>
          <w:sz w:val="24"/>
          <w:szCs w:val="24"/>
        </w:rPr>
        <w:t>არ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მუშაობს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პროფესიით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კუთხითაც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განათლება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მიიღეს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75"/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ანალოგიუ</w:t>
      </w:r>
      <w:r w:rsidRPr="003606C8">
        <w:rPr>
          <w:rFonts w:ascii="Sylfaen" w:eastAsia="Arial Unicode MS" w:hAnsi="Sylfaen" w:cs="Arial Unicode MS"/>
          <w:sz w:val="24"/>
          <w:szCs w:val="24"/>
        </w:rPr>
        <w:t>რად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პროფესიული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განათლების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კურსდამთავრებულთა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შორის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ჩატარებულმა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კვლევამ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აჩვენა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მესამედის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შემთხვევაში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რაიმე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შესაბამისობა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პროფესიული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განათლების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დაწესებულებაში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ათვისებულ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სპეციალობასა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ამჟამინდელ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სამსახურს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შორის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იმ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ახალგაზრდებიდან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რომლ</w:t>
      </w:r>
      <w:r w:rsidRPr="003606C8">
        <w:rPr>
          <w:rFonts w:ascii="Sylfaen" w:eastAsia="Arial Unicode MS" w:hAnsi="Sylfaen" w:cs="Arial Unicode MS"/>
          <w:sz w:val="24"/>
          <w:szCs w:val="24"/>
        </w:rPr>
        <w:t>ებიც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მუშაობენ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საკუთარი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პროფესიით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ყველაზე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დიდი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ნაწილი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(29%) </w:t>
      </w:r>
      <w:r w:rsidRPr="003606C8">
        <w:rPr>
          <w:rFonts w:ascii="Sylfaen" w:eastAsia="Arial Unicode MS" w:hAnsi="Sylfaen" w:cs="Arial Unicode MS"/>
          <w:sz w:val="24"/>
          <w:szCs w:val="24"/>
        </w:rPr>
        <w:t>ამის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მიზეზად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ასახელებს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დაბალ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მოთხოვნას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პროფესიის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ადამიანებზე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ერთი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მეოთხედი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(25%)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ასახელებს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-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დაბალ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ხელფასს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ხოლო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19%-</w:t>
      </w:r>
      <w:r w:rsidRPr="003606C8">
        <w:rPr>
          <w:rFonts w:ascii="Sylfaen" w:eastAsia="Arial Unicode MS" w:hAnsi="Sylfaen" w:cs="Arial Unicode MS"/>
          <w:sz w:val="24"/>
          <w:szCs w:val="24"/>
        </w:rPr>
        <w:t>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განცხადებით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აქვთ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საკმარისი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პროფესიული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გამოცდილება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76"/>
      </w:r>
    </w:p>
    <w:p w14:paraId="0000007F" w14:textId="77777777" w:rsidR="00076F80" w:rsidRPr="003606C8" w:rsidRDefault="00076F80">
      <w:pPr>
        <w:pStyle w:val="Heading3"/>
        <w:keepLines w:val="0"/>
        <w:tabs>
          <w:tab w:val="center" w:pos="4536"/>
          <w:tab w:val="right" w:pos="9072"/>
        </w:tabs>
        <w:spacing w:before="240" w:after="120"/>
        <w:jc w:val="both"/>
        <w:rPr>
          <w:rFonts w:ascii="Sylfaen" w:eastAsia="Merriweather" w:hAnsi="Sylfaen" w:cs="Merriweather"/>
          <w:b/>
          <w:color w:val="000000"/>
          <w:sz w:val="24"/>
          <w:szCs w:val="24"/>
          <w:u w:val="single"/>
        </w:rPr>
      </w:pPr>
      <w:bookmarkStart w:id="23" w:name="_cqbno2xgko95" w:colFirst="0" w:colLast="0"/>
      <w:bookmarkEnd w:id="23"/>
    </w:p>
    <w:p w14:paraId="00000080" w14:textId="77777777" w:rsidR="00076F80" w:rsidRPr="003606C8" w:rsidRDefault="009361FD">
      <w:pPr>
        <w:pStyle w:val="Heading3"/>
        <w:keepLines w:val="0"/>
        <w:tabs>
          <w:tab w:val="center" w:pos="4536"/>
          <w:tab w:val="right" w:pos="9072"/>
        </w:tabs>
        <w:spacing w:before="240" w:after="120"/>
        <w:jc w:val="both"/>
        <w:rPr>
          <w:rFonts w:ascii="Sylfaen" w:eastAsia="Merriweather" w:hAnsi="Sylfaen" w:cs="Merriweather"/>
          <w:b/>
          <w:color w:val="000000"/>
          <w:sz w:val="24"/>
          <w:szCs w:val="24"/>
          <w:u w:val="single"/>
        </w:rPr>
      </w:pPr>
      <w:bookmarkStart w:id="24" w:name="_9926121dkzc5" w:colFirst="0" w:colLast="0"/>
      <w:bookmarkEnd w:id="24"/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4.1.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4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შრომის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ბაზრის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აქტიური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პოლიტიკის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დაბალი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დონე</w:t>
      </w:r>
    </w:p>
    <w:p w14:paraId="00000081" w14:textId="77777777" w:rsidR="00076F80" w:rsidRPr="003606C8" w:rsidRDefault="00076F80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82" w14:textId="77777777" w:rsidR="00076F80" w:rsidRPr="003606C8" w:rsidRDefault="009361FD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  <w:r w:rsidRPr="003606C8">
        <w:rPr>
          <w:rFonts w:ascii="Sylfaen" w:eastAsia="Arial Unicode MS" w:hAnsi="Sylfaen" w:cs="Arial Unicode MS"/>
          <w:sz w:val="24"/>
          <w:szCs w:val="24"/>
        </w:rPr>
        <w:t>ბოლო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წლებში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საქართველომ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მნიშვნელოვანი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ნაბიჯები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გადადგა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შრომის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ბაზრის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აქტიური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პოლიტიკის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ღონისძიებების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დანერგვის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კუთხით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საქართველოში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აღარ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შრომის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ბაზრის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პასიური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პოლიტიკა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(</w:t>
      </w:r>
      <w:r w:rsidRPr="003606C8">
        <w:rPr>
          <w:rFonts w:ascii="Sylfaen" w:eastAsia="Arial Unicode MS" w:hAnsi="Sylfaen" w:cs="Arial Unicode MS"/>
          <w:sz w:val="24"/>
          <w:szCs w:val="24"/>
        </w:rPr>
        <w:t>რაც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გულისხმობს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უმუშევრებისთვის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შემწ</w:t>
      </w:r>
      <w:r w:rsidRPr="003606C8">
        <w:rPr>
          <w:rFonts w:ascii="Sylfaen" w:eastAsia="Arial Unicode MS" w:hAnsi="Sylfaen" w:cs="Arial Unicode MS"/>
          <w:sz w:val="24"/>
          <w:szCs w:val="24"/>
        </w:rPr>
        <w:t>ეობის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მიცემას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). </w:t>
      </w:r>
      <w:r w:rsidRPr="003606C8">
        <w:rPr>
          <w:rFonts w:ascii="Sylfaen" w:eastAsia="Arial Unicode MS" w:hAnsi="Sylfaen" w:cs="Arial Unicode MS"/>
          <w:sz w:val="24"/>
          <w:szCs w:val="24"/>
        </w:rPr>
        <w:t>თუმცა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შრომის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ბაზრის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აქტიური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პოლიტიკა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უფრო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პრევენციული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ხასიათისაა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ვიდრე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პროაქტიური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ამ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კუთხით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ყველაზე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აქტიური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თვალსაჩინო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ღონისძიება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უმუშევართათვის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პროფესიული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ტრენინგ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პროგრამების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განხორციელება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თუმცა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აღნიშნული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პროგრამების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აქტივობა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 </w:t>
      </w:r>
      <w:r w:rsidRPr="003606C8">
        <w:rPr>
          <w:rFonts w:ascii="Sylfaen" w:eastAsia="Arial Unicode MS" w:hAnsi="Sylfaen" w:cs="Arial Unicode MS"/>
          <w:sz w:val="24"/>
          <w:szCs w:val="24"/>
        </w:rPr>
        <w:t>ქვეყნის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ტერიტორიული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დაფარვა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დიდი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</w:p>
    <w:p w14:paraId="00000083" w14:textId="77777777" w:rsidR="00076F80" w:rsidRPr="003606C8" w:rsidRDefault="00076F80">
      <w:pPr>
        <w:pStyle w:val="Heading3"/>
        <w:keepLines w:val="0"/>
        <w:tabs>
          <w:tab w:val="center" w:pos="4536"/>
          <w:tab w:val="right" w:pos="9072"/>
        </w:tabs>
        <w:spacing w:before="240" w:after="120"/>
        <w:jc w:val="both"/>
        <w:rPr>
          <w:rFonts w:ascii="Sylfaen" w:eastAsia="Merriweather" w:hAnsi="Sylfaen" w:cs="Merriweather"/>
          <w:b/>
          <w:color w:val="000000"/>
          <w:sz w:val="24"/>
          <w:szCs w:val="24"/>
          <w:u w:val="single"/>
        </w:rPr>
      </w:pPr>
      <w:bookmarkStart w:id="25" w:name="_ii05womwctcv" w:colFirst="0" w:colLast="0"/>
      <w:bookmarkEnd w:id="25"/>
    </w:p>
    <w:p w14:paraId="00000084" w14:textId="77777777" w:rsidR="00076F80" w:rsidRPr="003606C8" w:rsidRDefault="009361FD">
      <w:pPr>
        <w:pStyle w:val="Heading3"/>
        <w:keepLines w:val="0"/>
        <w:tabs>
          <w:tab w:val="center" w:pos="4536"/>
          <w:tab w:val="right" w:pos="9072"/>
        </w:tabs>
        <w:spacing w:before="240" w:after="120"/>
        <w:jc w:val="both"/>
        <w:rPr>
          <w:rFonts w:ascii="Sylfaen" w:hAnsi="Sylfaen"/>
          <w:b/>
          <w:color w:val="000000"/>
          <w:sz w:val="26"/>
          <w:szCs w:val="26"/>
        </w:rPr>
      </w:pPr>
      <w:bookmarkStart w:id="26" w:name="_t9w83cuqfxm4" w:colFirst="0" w:colLast="0"/>
      <w:bookmarkEnd w:id="26"/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4.1.5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არაფორმალური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განათლების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,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კარიერული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დაგეგმვისა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და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სკოლიდან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სამუშაოზე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გადასვლის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მომსახურებების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დაბალი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ხარისხი</w:t>
      </w:r>
      <w:r w:rsidRPr="003606C8">
        <w:rPr>
          <w:rFonts w:ascii="Sylfaen" w:hAnsi="Sylfaen"/>
          <w:b/>
          <w:color w:val="000000"/>
          <w:sz w:val="26"/>
          <w:szCs w:val="26"/>
        </w:rPr>
        <w:t xml:space="preserve"> </w:t>
      </w:r>
    </w:p>
    <w:p w14:paraId="00000085" w14:textId="77777777" w:rsidR="00076F80" w:rsidRPr="003606C8" w:rsidRDefault="00076F80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86" w14:textId="77777777" w:rsidR="00076F80" w:rsidRPr="003606C8" w:rsidRDefault="009361FD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  <w:vertAlign w:val="superscript"/>
        </w:rPr>
      </w:pPr>
      <w:r w:rsidRPr="003606C8">
        <w:rPr>
          <w:rFonts w:ascii="Sylfaen" w:eastAsia="Arial Unicode MS" w:hAnsi="Sylfaen" w:cs="Arial Unicode MS"/>
          <w:sz w:val="24"/>
          <w:szCs w:val="24"/>
        </w:rPr>
        <w:t>ამ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კუთხით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გატარებული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პოლიტიკის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ერთ</w:t>
      </w:r>
      <w:r w:rsidRPr="003606C8">
        <w:rPr>
          <w:rFonts w:ascii="Sylfaen" w:eastAsia="Arial Unicode MS" w:hAnsi="Sylfaen" w:cs="Arial Unicode MS"/>
          <w:sz w:val="24"/>
          <w:szCs w:val="24"/>
        </w:rPr>
        <w:t>-</w:t>
      </w:r>
      <w:r w:rsidRPr="003606C8">
        <w:rPr>
          <w:rFonts w:ascii="Sylfaen" w:eastAsia="Arial Unicode MS" w:hAnsi="Sylfaen" w:cs="Arial Unicode MS"/>
          <w:sz w:val="24"/>
          <w:szCs w:val="24"/>
        </w:rPr>
        <w:t>ერთი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ნაკლი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  <w:u w:val="single"/>
        </w:rPr>
        <w:t>არაფორმალური</w:t>
      </w:r>
      <w:r w:rsidRPr="003606C8">
        <w:rPr>
          <w:rFonts w:ascii="Sylfaen" w:eastAsia="Arial Unicode MS" w:hAnsi="Sylfaen" w:cs="Arial Unicode MS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  <w:u w:val="single"/>
        </w:rPr>
        <w:t>განათლების</w:t>
      </w:r>
      <w:r w:rsidRPr="003606C8">
        <w:rPr>
          <w:rFonts w:ascii="Sylfaen" w:eastAsia="Arial Unicode MS" w:hAnsi="Sylfaen" w:cs="Arial Unicode MS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  <w:u w:val="single"/>
        </w:rPr>
        <w:t>სუსტი</w:t>
      </w:r>
      <w:r w:rsidRPr="003606C8">
        <w:rPr>
          <w:rFonts w:ascii="Sylfaen" w:eastAsia="Arial Unicode MS" w:hAnsi="Sylfaen" w:cs="Arial Unicode MS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  <w:u w:val="single"/>
        </w:rPr>
        <w:t>პრაქტიკაა</w:t>
      </w:r>
      <w:r w:rsidRPr="003606C8">
        <w:rPr>
          <w:rFonts w:ascii="Sylfaen" w:eastAsia="Arial Unicode MS" w:hAnsi="Sylfaen" w:cs="Arial Unicode MS"/>
          <w:sz w:val="24"/>
          <w:szCs w:val="24"/>
          <w:u w:val="single"/>
        </w:rPr>
        <w:t>,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რომელიც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დღეისათვის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მხოლოდ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არასამთავრობო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ორგანიზაციების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lastRenderedPageBreak/>
        <w:t>მიერ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მიწოდებულ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სამოქალაქო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საგანმანათლებლო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კურსებს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მოიცავს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  <w:u w:val="single"/>
        </w:rPr>
        <w:t>არ</w:t>
      </w:r>
      <w:r w:rsidRPr="003606C8">
        <w:rPr>
          <w:rFonts w:ascii="Sylfaen" w:eastAsia="Arial Unicode MS" w:hAnsi="Sylfaen" w:cs="Arial Unicode MS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  <w:u w:val="single"/>
        </w:rPr>
        <w:t>არსებობს</w:t>
      </w:r>
      <w:r w:rsidRPr="003606C8">
        <w:rPr>
          <w:rFonts w:ascii="Sylfaen" w:eastAsia="Arial Unicode MS" w:hAnsi="Sylfaen" w:cs="Arial Unicode MS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  <w:u w:val="single"/>
        </w:rPr>
        <w:t>არაფორმალური</w:t>
      </w:r>
      <w:r w:rsidRPr="003606C8">
        <w:rPr>
          <w:rFonts w:ascii="Sylfaen" w:eastAsia="Arial Unicode MS" w:hAnsi="Sylfaen" w:cs="Arial Unicode MS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  <w:u w:val="single"/>
        </w:rPr>
        <w:t>განათლების</w:t>
      </w:r>
      <w:r w:rsidRPr="003606C8">
        <w:rPr>
          <w:rFonts w:ascii="Sylfaen" w:eastAsia="Arial Unicode MS" w:hAnsi="Sylfaen" w:cs="Arial Unicode MS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  <w:u w:val="single"/>
        </w:rPr>
        <w:t>რაიმე</w:t>
      </w:r>
      <w:r w:rsidRPr="003606C8">
        <w:rPr>
          <w:rFonts w:ascii="Sylfaen" w:eastAsia="Arial Unicode MS" w:hAnsi="Sylfaen" w:cs="Arial Unicode MS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  <w:u w:val="single"/>
        </w:rPr>
        <w:t>ჩარჩო</w:t>
      </w:r>
      <w:r w:rsidRPr="003606C8">
        <w:rPr>
          <w:rFonts w:ascii="Sylfaen" w:eastAsia="Arial Unicode MS" w:hAnsi="Sylfaen" w:cs="Arial Unicode MS"/>
          <w:sz w:val="24"/>
          <w:szCs w:val="24"/>
          <w:u w:val="single"/>
        </w:rPr>
        <w:t>,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სტაჟირებების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კუთხით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არსებობს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რაიმე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ტიპის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ინსტიტუციონალური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სტრუქტურა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ქვეყანაში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კარიერული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დაგეგმვისა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სკოლიდან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სამუშაოზე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გადასვლის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სერვისები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დაბალი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დონისაა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77"/>
      </w:r>
    </w:p>
    <w:p w14:paraId="00000087" w14:textId="77777777" w:rsidR="00076F80" w:rsidRPr="003606C8" w:rsidRDefault="00076F80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  <w:vertAlign w:val="superscript"/>
        </w:rPr>
      </w:pPr>
    </w:p>
    <w:p w14:paraId="00000088" w14:textId="77777777" w:rsidR="00076F80" w:rsidRPr="003606C8" w:rsidRDefault="009361FD">
      <w:pPr>
        <w:pStyle w:val="Heading1"/>
        <w:keepNext w:val="0"/>
        <w:keepLines w:val="0"/>
        <w:tabs>
          <w:tab w:val="center" w:pos="4536"/>
          <w:tab w:val="right" w:pos="9072"/>
        </w:tabs>
        <w:jc w:val="both"/>
        <w:rPr>
          <w:rFonts w:ascii="Sylfaen" w:eastAsia="Merriweather" w:hAnsi="Sylfaen" w:cs="Merriweather"/>
          <w:b/>
          <w:sz w:val="24"/>
          <w:szCs w:val="24"/>
          <w:highlight w:val="yellow"/>
        </w:rPr>
      </w:pPr>
      <w:bookmarkStart w:id="27" w:name="_r0vydzh8pue3" w:colFirst="0" w:colLast="0"/>
      <w:bookmarkEnd w:id="27"/>
      <w:r w:rsidRPr="003606C8">
        <w:rPr>
          <w:rFonts w:ascii="Sylfaen" w:eastAsia="Merriweather" w:hAnsi="Sylfaen" w:cs="Merriweather"/>
          <w:b/>
          <w:sz w:val="24"/>
          <w:szCs w:val="24"/>
          <w:highlight w:val="yellow"/>
        </w:rPr>
        <w:t>4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 xml:space="preserve">.2 - 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>განათლების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 xml:space="preserve">, 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>დასაქმებისა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>და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>ტრენინგების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>მიღმა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>მყოფი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>ახალგაზრდების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 xml:space="preserve">  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>რაოდენობის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>მაღალი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>დონე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>.</w:t>
      </w:r>
    </w:p>
    <w:p w14:paraId="00000089" w14:textId="77777777" w:rsidR="00076F80" w:rsidRPr="003606C8" w:rsidRDefault="00076F80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8A" w14:textId="77777777" w:rsidR="00076F80" w:rsidRPr="003606C8" w:rsidRDefault="009361FD">
      <w:pPr>
        <w:tabs>
          <w:tab w:val="center" w:pos="4536"/>
          <w:tab w:val="right" w:pos="9072"/>
        </w:tabs>
        <w:spacing w:after="120"/>
        <w:jc w:val="both"/>
        <w:rPr>
          <w:rFonts w:ascii="Sylfaen" w:eastAsia="Times New Roman" w:hAnsi="Sylfaen" w:cs="Times New Roman"/>
          <w:sz w:val="24"/>
          <w:szCs w:val="24"/>
        </w:rPr>
      </w:pPr>
      <w:r w:rsidRPr="003606C8">
        <w:rPr>
          <w:rFonts w:ascii="Sylfaen" w:eastAsia="Arial Unicode MS" w:hAnsi="Sylfaen" w:cs="Arial Unicode MS"/>
          <w:sz w:val="24"/>
          <w:szCs w:val="24"/>
        </w:rPr>
        <w:t>განათლების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დასაქმებისა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ტრენინგების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მიღმა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მყოფი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(</w:t>
      </w:r>
      <w:r w:rsidRPr="003606C8">
        <w:rPr>
          <w:rFonts w:ascii="Sylfaen" w:eastAsia="Arial Unicode MS" w:hAnsi="Sylfaen" w:cs="Arial Unicode MS"/>
          <w:sz w:val="24"/>
          <w:szCs w:val="24"/>
        </w:rPr>
        <w:t>ე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Arial Unicode MS" w:hAnsi="Sylfaen" w:cs="Arial Unicode MS"/>
          <w:sz w:val="24"/>
          <w:szCs w:val="24"/>
        </w:rPr>
        <w:t>წ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NEET)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მაღალი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მაჩვენებელი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მიუთითებს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იმაზე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ქართველი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ახდენენ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ინვესტირებას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ადამიანურ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კაპიტალში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ისინი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შრომის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ბაზრიდან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გამოდევნის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რისკის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წინაშე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დგანან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2019 </w:t>
      </w:r>
      <w:r w:rsidRPr="003606C8">
        <w:rPr>
          <w:rFonts w:ascii="Sylfaen" w:eastAsia="Arial Unicode MS" w:hAnsi="Sylfaen" w:cs="Arial Unicode MS"/>
          <w:sz w:val="24"/>
          <w:szCs w:val="24"/>
        </w:rPr>
        <w:t>წლის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</w:t>
      </w:r>
      <w:r w:rsidRPr="003606C8">
        <w:rPr>
          <w:rFonts w:ascii="Sylfaen" w:eastAsia="Arial Unicode MS" w:hAnsi="Sylfaen" w:cs="Arial Unicode MS"/>
          <w:sz w:val="24"/>
          <w:szCs w:val="24"/>
        </w:rPr>
        <w:t>ონაცემებით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15-29 </w:t>
      </w:r>
      <w:r w:rsidRPr="003606C8">
        <w:rPr>
          <w:rFonts w:ascii="Sylfaen" w:eastAsia="Arial Unicode MS" w:hAnsi="Sylfaen" w:cs="Arial Unicode MS"/>
          <w:sz w:val="24"/>
          <w:szCs w:val="24"/>
        </w:rPr>
        <w:t>წლამდე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მოსახლეობის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30.6% (200.4 </w:t>
      </w:r>
      <w:r w:rsidRPr="003606C8">
        <w:rPr>
          <w:rFonts w:ascii="Sylfaen" w:eastAsia="Arial Unicode MS" w:hAnsi="Sylfaen" w:cs="Arial Unicode MS"/>
          <w:sz w:val="24"/>
          <w:szCs w:val="24"/>
        </w:rPr>
        <w:t>ათასი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) NEET </w:t>
      </w:r>
      <w:r w:rsidRPr="003606C8">
        <w:rPr>
          <w:rFonts w:ascii="Sylfaen" w:eastAsia="Arial Unicode MS" w:hAnsi="Sylfaen" w:cs="Arial Unicode MS"/>
          <w:sz w:val="24"/>
          <w:szCs w:val="24"/>
        </w:rPr>
        <w:t>სტატუსის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იყო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ქვეყანაში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მაშინ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როდესაც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ევროკავშირის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18 </w:t>
      </w:r>
      <w:r w:rsidRPr="003606C8">
        <w:rPr>
          <w:rFonts w:ascii="Sylfaen" w:eastAsia="Arial Unicode MS" w:hAnsi="Sylfaen" w:cs="Arial Unicode MS"/>
          <w:sz w:val="24"/>
          <w:szCs w:val="24"/>
        </w:rPr>
        <w:t>ქვეყანაში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მაჩვენებელი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10.3%-</w:t>
      </w:r>
      <w:r w:rsidRPr="003606C8">
        <w:rPr>
          <w:rFonts w:ascii="Sylfaen" w:eastAsia="Arial Unicode MS" w:hAnsi="Sylfaen" w:cs="Arial Unicode MS"/>
          <w:sz w:val="24"/>
          <w:szCs w:val="24"/>
        </w:rPr>
        <w:t>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შეადგენს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78"/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კუთხით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ქალები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(36.9%)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არიან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უფრო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მეტად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მოწყვლადი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ვიდრე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</w:t>
      </w:r>
      <w:r w:rsidRPr="003606C8">
        <w:rPr>
          <w:rFonts w:ascii="Sylfaen" w:eastAsia="Arial Unicode MS" w:hAnsi="Sylfaen" w:cs="Arial Unicode MS"/>
          <w:sz w:val="24"/>
          <w:szCs w:val="24"/>
        </w:rPr>
        <w:t>გაზრდა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მამაკაცები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(25%).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საქართველოში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NEET </w:t>
      </w:r>
      <w:r w:rsidRPr="003606C8">
        <w:rPr>
          <w:rFonts w:ascii="Sylfaen" w:eastAsia="Arial Unicode MS" w:hAnsi="Sylfaen" w:cs="Arial Unicode MS"/>
          <w:sz w:val="24"/>
          <w:szCs w:val="24"/>
        </w:rPr>
        <w:t>სტატუსის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ადამიანების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60%-</w:t>
      </w:r>
      <w:r w:rsidRPr="003606C8">
        <w:rPr>
          <w:rFonts w:ascii="Sylfaen" w:eastAsia="Arial Unicode MS" w:hAnsi="Sylfaen" w:cs="Arial Unicode MS"/>
          <w:sz w:val="24"/>
          <w:szCs w:val="24"/>
        </w:rPr>
        <w:t>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საშუალო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ზოგადი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პროფესიული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სასწავლებლების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კურსდამთავრებულები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ქალები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შეადგენენ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79"/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განათლების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დასაქმებისა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ტრენინგების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მიღმა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დარჩენისკენ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უფრო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მეტად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ქალები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არიან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მიდრეკილები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ისინი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სკო</w:t>
      </w:r>
      <w:r w:rsidRPr="003606C8">
        <w:rPr>
          <w:rFonts w:ascii="Sylfaen" w:eastAsia="Arial Unicode MS" w:hAnsi="Sylfaen" w:cs="Arial Unicode MS"/>
          <w:sz w:val="24"/>
          <w:szCs w:val="24"/>
        </w:rPr>
        <w:t>ლის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დამთავრების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შემდეგ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უფრო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დიდი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ხნის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მანძილზე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რჩებიან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პასიურ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მდგომარეობაში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(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განათლებისა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დასაქმების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კუთხით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), </w:t>
      </w:r>
      <w:r w:rsidRPr="003606C8">
        <w:rPr>
          <w:rFonts w:ascii="Sylfaen" w:eastAsia="Arial Unicode MS" w:hAnsi="Sylfaen" w:cs="Arial Unicode MS"/>
          <w:sz w:val="24"/>
          <w:szCs w:val="24"/>
        </w:rPr>
        <w:t>ვიდრე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მამაკაცები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80"/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საქართველოს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რამდენიმე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სამიზნე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რეგიონში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ჩატარებული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კვლევის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თანახმად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NEET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რაოდენობამ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(14-29 </w:t>
      </w:r>
      <w:r w:rsidRPr="003606C8">
        <w:rPr>
          <w:rFonts w:ascii="Sylfaen" w:eastAsia="Arial Unicode MS" w:hAnsi="Sylfaen" w:cs="Arial Unicode MS"/>
          <w:sz w:val="24"/>
          <w:szCs w:val="24"/>
        </w:rPr>
        <w:t>წლის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ჯგუფი</w:t>
      </w:r>
      <w:r w:rsidRPr="003606C8">
        <w:rPr>
          <w:rFonts w:ascii="Sylfaen" w:eastAsia="Arial Unicode MS" w:hAnsi="Sylfaen" w:cs="Arial Unicode MS"/>
          <w:sz w:val="24"/>
          <w:szCs w:val="24"/>
        </w:rPr>
        <w:t>)  60%-</w:t>
      </w:r>
      <w:r w:rsidRPr="003606C8">
        <w:rPr>
          <w:rFonts w:ascii="Sylfaen" w:eastAsia="Arial Unicode MS" w:hAnsi="Sylfaen" w:cs="Arial Unicode MS"/>
          <w:sz w:val="24"/>
          <w:szCs w:val="24"/>
        </w:rPr>
        <w:t>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მეტი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შეადგინა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60%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არასოდეს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ყოფილა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დასაქმებული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დანარჩენმა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სამსახური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მიატოვა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არადამაკმაყოფილებელი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სამუშაო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პირობების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დაბალი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ხელფასის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პირადი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მიზეზების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(</w:t>
      </w:r>
      <w:r w:rsidRPr="003606C8">
        <w:rPr>
          <w:rFonts w:ascii="Sylfaen" w:eastAsia="Arial Unicode MS" w:hAnsi="Sylfaen" w:cs="Arial Unicode MS"/>
          <w:sz w:val="24"/>
          <w:szCs w:val="24"/>
        </w:rPr>
        <w:t>დაქორწინება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ბავშვის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დაბადება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საოჯახო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პასუხისმგებლობები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)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81"/>
      </w:r>
    </w:p>
    <w:p w14:paraId="0000008B" w14:textId="77777777" w:rsidR="00076F80" w:rsidRPr="003606C8" w:rsidRDefault="009361FD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  <w:r w:rsidRPr="003606C8">
        <w:rPr>
          <w:rFonts w:ascii="Sylfaen" w:eastAsia="Arial Unicode MS" w:hAnsi="Sylfaen" w:cs="Arial Unicode MS"/>
          <w:sz w:val="24"/>
          <w:szCs w:val="24"/>
        </w:rPr>
        <w:lastRenderedPageBreak/>
        <w:t xml:space="preserve">NEET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</w:t>
      </w:r>
      <w:r w:rsidRPr="003606C8">
        <w:rPr>
          <w:rFonts w:ascii="Sylfaen" w:eastAsia="Arial Unicode MS" w:hAnsi="Sylfaen" w:cs="Arial Unicode MS"/>
          <w:sz w:val="24"/>
          <w:szCs w:val="24"/>
        </w:rPr>
        <w:t>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მაღალ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დონეს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რამდენიმე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ფაქტორი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განაპირობებს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შორის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ერთ</w:t>
      </w:r>
      <w:r w:rsidRPr="003606C8">
        <w:rPr>
          <w:rFonts w:ascii="Sylfaen" w:eastAsia="Arial Unicode MS" w:hAnsi="Sylfaen" w:cs="Arial Unicode MS"/>
          <w:sz w:val="24"/>
          <w:szCs w:val="24"/>
        </w:rPr>
        <w:t>-</w:t>
      </w:r>
      <w:r w:rsidRPr="003606C8">
        <w:rPr>
          <w:rFonts w:ascii="Sylfaen" w:eastAsia="Arial Unicode MS" w:hAnsi="Sylfaen" w:cs="Arial Unicode MS"/>
          <w:sz w:val="24"/>
          <w:szCs w:val="24"/>
        </w:rPr>
        <w:t>ერთია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ხანგრძლივი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დროით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უმუშევრობა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რომელსაც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მივყავართ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იმედგაცრუებასთან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პასიურობასთან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რომელიც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გამოწვეულია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უნარების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შეუსაბამობითა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განათლების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დაბალი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დონით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აღსანიშნავია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სხვადასხვა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სოცია</w:t>
      </w:r>
      <w:r w:rsidRPr="003606C8">
        <w:rPr>
          <w:rFonts w:ascii="Sylfaen" w:eastAsia="Arial Unicode MS" w:hAnsi="Sylfaen" w:cs="Arial Unicode MS"/>
          <w:sz w:val="24"/>
          <w:szCs w:val="24"/>
        </w:rPr>
        <w:t>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ფაქტორებიც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როგორიცაა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დატვირთვა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ოჯახში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ასევე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ჯანმრთელობასთან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ცხოვრების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სტილთან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(</w:t>
      </w:r>
      <w:r w:rsidRPr="003606C8">
        <w:rPr>
          <w:rFonts w:ascii="Sylfaen" w:eastAsia="Arial Unicode MS" w:hAnsi="Sylfaen" w:cs="Arial Unicode MS"/>
          <w:sz w:val="24"/>
          <w:szCs w:val="24"/>
        </w:rPr>
        <w:t>მაგ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მოგზაურობა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)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დაკავშირებული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საკითხები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</w:p>
    <w:p w14:paraId="0000008C" w14:textId="77777777" w:rsidR="00076F80" w:rsidRPr="003606C8" w:rsidRDefault="009361FD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  <w:r w:rsidRPr="003606C8">
        <w:rPr>
          <w:rFonts w:ascii="Sylfaen" w:eastAsia="Arial Unicode MS" w:hAnsi="Sylfaen" w:cs="Arial Unicode MS"/>
          <w:sz w:val="24"/>
          <w:szCs w:val="24"/>
        </w:rPr>
        <w:t>პრობლემის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კიდევ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ერთი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მიზეზი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პესიმიზმი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დამოკიდებულება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დასაქმების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მიმართ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გაეროს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ბავშვთა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ფონდის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(UNICEF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)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მიერ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ჩატარებული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კვლევებით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აღმოჩნდა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შეინიშნება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ინიციატივების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ნაკლებობა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მხოლოდ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10.9%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ჩაბმული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დაკავშირებულ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საკითხებზე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გადაწყვეტილებების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მიღების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პროცესში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82"/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კიდევ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ერთი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კვლევის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მიხედვით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მხოლო</w:t>
      </w:r>
      <w:r w:rsidRPr="003606C8">
        <w:rPr>
          <w:rFonts w:ascii="Sylfaen" w:eastAsia="Arial Unicode MS" w:hAnsi="Sylfaen" w:cs="Arial Unicode MS"/>
          <w:sz w:val="24"/>
          <w:szCs w:val="24"/>
        </w:rPr>
        <w:t>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9%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ჩაბმული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არაფორმალური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განათლების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მიღების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პროცესში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83"/>
      </w:r>
    </w:p>
    <w:p w14:paraId="0000008D" w14:textId="77777777" w:rsidR="00076F80" w:rsidRPr="003606C8" w:rsidRDefault="00076F80">
      <w:pPr>
        <w:pStyle w:val="Title"/>
        <w:keepNext w:val="0"/>
        <w:keepLines w:val="0"/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b/>
          <w:sz w:val="24"/>
          <w:szCs w:val="24"/>
          <w:highlight w:val="yellow"/>
          <w:u w:val="single"/>
        </w:rPr>
      </w:pPr>
      <w:bookmarkStart w:id="28" w:name="_tv1j2zsxzneg" w:colFirst="0" w:colLast="0"/>
      <w:bookmarkEnd w:id="28"/>
    </w:p>
    <w:p w14:paraId="0000008E" w14:textId="77777777" w:rsidR="00076F80" w:rsidRPr="003606C8" w:rsidRDefault="009361FD">
      <w:pPr>
        <w:pStyle w:val="Heading1"/>
        <w:keepNext w:val="0"/>
        <w:keepLines w:val="0"/>
        <w:tabs>
          <w:tab w:val="center" w:pos="4536"/>
          <w:tab w:val="right" w:pos="9072"/>
        </w:tabs>
        <w:jc w:val="both"/>
        <w:rPr>
          <w:rFonts w:ascii="Sylfaen" w:eastAsia="Merriweather" w:hAnsi="Sylfaen" w:cs="Merriweather"/>
          <w:b/>
          <w:sz w:val="24"/>
          <w:szCs w:val="24"/>
          <w:highlight w:val="yellow"/>
        </w:rPr>
      </w:pPr>
      <w:bookmarkStart w:id="29" w:name="_ku9ukroxga2l" w:colFirst="0" w:colLast="0"/>
      <w:bookmarkEnd w:id="29"/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 xml:space="preserve">4.3 - 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>ახალგაზრდების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>დასაქმების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>შეუსაბამო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>პრაქტიკა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>.</w:t>
      </w:r>
    </w:p>
    <w:p w14:paraId="0000008F" w14:textId="77777777" w:rsidR="00076F80" w:rsidRPr="003606C8" w:rsidRDefault="00076F80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90" w14:textId="77777777" w:rsidR="00076F80" w:rsidRPr="003606C8" w:rsidRDefault="009361FD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  <w:r w:rsidRPr="003606C8">
        <w:rPr>
          <w:rFonts w:ascii="Sylfaen" w:eastAsia="Arial Unicode MS" w:hAnsi="Sylfaen" w:cs="Arial Unicode MS"/>
          <w:sz w:val="24"/>
          <w:szCs w:val="24"/>
        </w:rPr>
        <w:t>პროფესიული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განათლების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კურსდამთავრებულთა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კვლევის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შედეგად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აღმოჩნდა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დაქირავებული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დასაქმებულების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ერთი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მეოთხედი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(24%)  </w:t>
      </w:r>
      <w:r w:rsidRPr="003606C8">
        <w:rPr>
          <w:rFonts w:ascii="Sylfaen" w:eastAsia="Arial Unicode MS" w:hAnsi="Sylfaen" w:cs="Arial Unicode MS"/>
          <w:sz w:val="24"/>
          <w:szCs w:val="24"/>
        </w:rPr>
        <w:t>შრომითი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ხელშეკრულების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</w:t>
      </w:r>
      <w:r w:rsidRPr="003606C8">
        <w:rPr>
          <w:rFonts w:ascii="Sylfaen" w:eastAsia="Arial Unicode MS" w:hAnsi="Sylfaen" w:cs="Arial Unicode MS"/>
          <w:sz w:val="24"/>
          <w:szCs w:val="24"/>
        </w:rPr>
        <w:t>არეშე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მუშაობს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ხოლო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რაც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შეეხება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ვინც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გააფორმეს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შრომითი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ხელშეკრულება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დამსაქმებლებთან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ისინი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უმეტესწილად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კონტრაქტს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1 </w:t>
      </w:r>
      <w:r w:rsidRPr="003606C8">
        <w:rPr>
          <w:rFonts w:ascii="Sylfaen" w:eastAsia="Arial Unicode MS" w:hAnsi="Sylfaen" w:cs="Arial Unicode MS"/>
          <w:sz w:val="24"/>
          <w:szCs w:val="24"/>
        </w:rPr>
        <w:t>წლით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(30%) </w:t>
      </w:r>
      <w:r w:rsidRPr="003606C8">
        <w:rPr>
          <w:rFonts w:ascii="Sylfaen" w:eastAsia="Arial Unicode MS" w:hAnsi="Sylfaen" w:cs="Arial Unicode MS"/>
          <w:sz w:val="24"/>
          <w:szCs w:val="24"/>
        </w:rPr>
        <w:t>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ყოველგვარი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ვადების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გარეშე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(25%) </w:t>
      </w:r>
      <w:r w:rsidRPr="003606C8">
        <w:rPr>
          <w:rFonts w:ascii="Sylfaen" w:eastAsia="Arial Unicode MS" w:hAnsi="Sylfaen" w:cs="Arial Unicode MS"/>
          <w:sz w:val="24"/>
          <w:szCs w:val="24"/>
        </w:rPr>
        <w:t>აფორმებენ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კვირაში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სამუშაო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საათების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საშუალო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რაოდენობა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51-</w:t>
      </w:r>
      <w:r w:rsidRPr="003606C8">
        <w:rPr>
          <w:rFonts w:ascii="Sylfaen" w:eastAsia="Arial Unicode MS" w:hAnsi="Sylfaen" w:cs="Arial Unicode MS"/>
          <w:sz w:val="24"/>
          <w:szCs w:val="24"/>
        </w:rPr>
        <w:t>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კვლევების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მიხედვით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</w:t>
      </w:r>
      <w:r w:rsidRPr="003606C8">
        <w:rPr>
          <w:rFonts w:ascii="Sylfaen" w:eastAsia="Arial Unicode MS" w:hAnsi="Sylfaen" w:cs="Arial Unicode MS"/>
          <w:sz w:val="24"/>
          <w:szCs w:val="24"/>
        </w:rPr>
        <w:t>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მხოლოდ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19%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დასაქმებული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სრულ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განაკვეთზე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84"/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აღსანიშნავია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უმრავლესობა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დასაქმებულია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მომსახურებისა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ტურიზმის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სექტორში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სადაც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სამუშაო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ადგილები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ძირითადად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დროებითი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ნახევარგანაკვეთიანია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კვლევების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მიხედვით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საქართველოს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შრომის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ბაზრი</w:t>
      </w:r>
      <w:r w:rsidRPr="003606C8">
        <w:rPr>
          <w:rFonts w:ascii="Sylfaen" w:eastAsia="Arial Unicode MS" w:hAnsi="Sylfaen" w:cs="Arial Unicode MS"/>
          <w:sz w:val="24"/>
          <w:szCs w:val="24"/>
        </w:rPr>
        <w:t>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მთავარი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დამახასიათებელი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ნიშანი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არაფორმალური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არხები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როგორიცაა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მეგობრები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ნათესავები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ნაცნობები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წარმოადგენენ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სასურველი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სამუშაო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პერსონალის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მოძებნისა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სამსახურში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აყვანის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მთავარ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წყაროს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(</w:t>
      </w:r>
      <w:r w:rsidRPr="003606C8">
        <w:rPr>
          <w:rFonts w:ascii="Sylfaen" w:eastAsia="Arial Unicode MS" w:hAnsi="Sylfaen" w:cs="Arial Unicode MS"/>
          <w:sz w:val="24"/>
          <w:szCs w:val="24"/>
        </w:rPr>
        <w:t>შემთხვევების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44.9%-</w:t>
      </w:r>
      <w:r w:rsidRPr="003606C8">
        <w:rPr>
          <w:rFonts w:ascii="Sylfaen" w:eastAsia="Arial Unicode MS" w:hAnsi="Sylfaen" w:cs="Arial Unicode MS"/>
          <w:sz w:val="24"/>
          <w:szCs w:val="24"/>
        </w:rPr>
        <w:lastRenderedPageBreak/>
        <w:t>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). </w:t>
      </w:r>
      <w:r w:rsidRPr="003606C8">
        <w:rPr>
          <w:rFonts w:ascii="Sylfaen" w:eastAsia="Arial Unicode MS" w:hAnsi="Sylfaen" w:cs="Arial Unicode MS"/>
          <w:sz w:val="24"/>
          <w:szCs w:val="24"/>
        </w:rPr>
        <w:t>კანდიდატის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შეფასების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მთავარი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</w:t>
      </w:r>
      <w:r w:rsidRPr="003606C8">
        <w:rPr>
          <w:rFonts w:ascii="Sylfaen" w:eastAsia="Arial Unicode MS" w:hAnsi="Sylfaen" w:cs="Arial Unicode MS"/>
          <w:sz w:val="24"/>
          <w:szCs w:val="24"/>
        </w:rPr>
        <w:t>ეთოდი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გასაუბრება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85"/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კიდევ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ერთი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კვლევის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თანახმად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სამსახურის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მოსაძებნად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ხშირად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იყენებენ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არაფორმალურ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კავშირებსა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პირად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კონტაქტებს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86"/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დასაქმების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პრაქტიკა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წარმოადგენს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ძალიან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სპეციფიკურ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გამოწვევას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უმეტესობას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აქვს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გაფორმებული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ხელშეკრულება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დამსაქმებლებთან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სამუშაო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ურთიერთობები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ფორმალიზებული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აგრეთვე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უმეტესობა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ნახევარ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განაკვეთზე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მუშაო</w:t>
      </w:r>
      <w:r w:rsidRPr="003606C8">
        <w:rPr>
          <w:rFonts w:ascii="Sylfaen" w:eastAsia="Arial Unicode MS" w:hAnsi="Sylfaen" w:cs="Arial Unicode MS"/>
          <w:sz w:val="24"/>
          <w:szCs w:val="24"/>
        </w:rPr>
        <w:t>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დროებით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დასაქმებული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87"/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ასევე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ძალიან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გავრცელებულია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არაანაზღაურებადი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სტაჟირების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პრაქტიკაც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</w:p>
    <w:p w14:paraId="00000091" w14:textId="77777777" w:rsidR="00076F80" w:rsidRPr="003606C8" w:rsidRDefault="00076F80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92" w14:textId="77777777" w:rsidR="00076F80" w:rsidRPr="003606C8" w:rsidRDefault="009361FD">
      <w:pPr>
        <w:pStyle w:val="Heading3"/>
        <w:keepLines w:val="0"/>
        <w:tabs>
          <w:tab w:val="center" w:pos="4536"/>
          <w:tab w:val="right" w:pos="9072"/>
        </w:tabs>
        <w:spacing w:before="240" w:after="120"/>
        <w:jc w:val="both"/>
        <w:rPr>
          <w:rFonts w:ascii="Sylfaen" w:eastAsia="Merriweather" w:hAnsi="Sylfaen" w:cs="Merriweather"/>
          <w:b/>
          <w:color w:val="000000"/>
          <w:sz w:val="24"/>
          <w:szCs w:val="24"/>
          <w:u w:val="single"/>
        </w:rPr>
      </w:pPr>
      <w:bookmarkStart w:id="30" w:name="_sd0nfptqugwn" w:colFirst="0" w:colLast="0"/>
      <w:bookmarkEnd w:id="30"/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4.3.1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ნაკლებად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განვითარებული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სამსახურის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საძიებელი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ვებგვერდები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</w:p>
    <w:p w14:paraId="00000093" w14:textId="77777777" w:rsidR="00076F80" w:rsidRPr="003606C8" w:rsidRDefault="00076F80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94" w14:textId="77777777" w:rsidR="00076F80" w:rsidRPr="003606C8" w:rsidRDefault="009361FD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  <w:r w:rsidRPr="003606C8">
        <w:rPr>
          <w:rFonts w:ascii="Sylfaen" w:eastAsia="Arial Unicode MS" w:hAnsi="Sylfaen" w:cs="Arial Unicode MS"/>
          <w:sz w:val="24"/>
          <w:szCs w:val="24"/>
        </w:rPr>
        <w:t>მსოფლიო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ბანკის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მიერ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ჩატარებული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კვლევის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თანახმად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მიუხედავად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იმისა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ქვეყანაში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რამდენ</w:t>
      </w:r>
      <w:r w:rsidRPr="003606C8">
        <w:rPr>
          <w:rFonts w:ascii="Sylfaen" w:eastAsia="Arial Unicode MS" w:hAnsi="Sylfaen" w:cs="Arial Unicode MS"/>
          <w:sz w:val="24"/>
          <w:szCs w:val="24"/>
        </w:rPr>
        <w:t>იმე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კარგად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განვითარებული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ვებგვერდი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კარიერული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დაგეგმვისა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სამსახურის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ძებნის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კუთხით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ეფექტურობა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როგორც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ასევე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მშობლებს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შორის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საჭიროებს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გამოკვლევას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ინფორმაციული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ასიმეტრიის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შემცირების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კუთხით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</w:p>
    <w:p w14:paraId="00000095" w14:textId="77777777" w:rsidR="00076F80" w:rsidRPr="003606C8" w:rsidRDefault="00076F80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96" w14:textId="77777777" w:rsidR="00076F80" w:rsidRPr="003606C8" w:rsidRDefault="009361FD">
      <w:pPr>
        <w:pStyle w:val="Heading3"/>
        <w:keepLines w:val="0"/>
        <w:tabs>
          <w:tab w:val="center" w:pos="4536"/>
          <w:tab w:val="right" w:pos="9072"/>
        </w:tabs>
        <w:spacing w:before="240" w:after="120"/>
        <w:jc w:val="both"/>
        <w:rPr>
          <w:rFonts w:ascii="Sylfaen" w:eastAsia="Merriweather" w:hAnsi="Sylfaen" w:cs="Merriweather"/>
          <w:b/>
          <w:color w:val="000000"/>
          <w:sz w:val="24"/>
          <w:szCs w:val="24"/>
          <w:u w:val="single"/>
        </w:rPr>
      </w:pPr>
      <w:bookmarkStart w:id="31" w:name="_g4aea6tnqsm9" w:colFirst="0" w:colLast="0"/>
      <w:bookmarkEnd w:id="31"/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4.3.2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გამჭოლი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საკითხები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-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ძირითადი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პრობლ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ემა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4 -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ჯგუფებს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შორის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არსებული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უთანასწორობა</w:t>
      </w:r>
    </w:p>
    <w:p w14:paraId="00000097" w14:textId="77777777" w:rsidR="00076F80" w:rsidRPr="003606C8" w:rsidRDefault="00076F80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98" w14:textId="77777777" w:rsidR="00076F80" w:rsidRPr="003606C8" w:rsidRDefault="009361FD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  <w:r w:rsidRPr="003606C8">
        <w:rPr>
          <w:rFonts w:ascii="Sylfaen" w:eastAsia="Arial Unicode MS" w:hAnsi="Sylfaen" w:cs="Arial Unicode MS"/>
          <w:sz w:val="24"/>
          <w:szCs w:val="24"/>
        </w:rPr>
        <w:t>მამაკაცების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მონაწილეობა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სამუშაო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ძალაში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83.1%-</w:t>
      </w:r>
      <w:r w:rsidRPr="003606C8">
        <w:rPr>
          <w:rFonts w:ascii="Sylfaen" w:eastAsia="Arial Unicode MS" w:hAnsi="Sylfaen" w:cs="Arial Unicode MS"/>
          <w:sz w:val="24"/>
          <w:szCs w:val="24"/>
        </w:rPr>
        <w:t>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მაშინ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როცა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იგივე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მაჩვენებელი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ქალების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შემთხვევაში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მხოლოდ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64%-</w:t>
      </w:r>
      <w:r w:rsidRPr="003606C8">
        <w:rPr>
          <w:rFonts w:ascii="Sylfaen" w:eastAsia="Arial Unicode MS" w:hAnsi="Sylfaen" w:cs="Arial Unicode MS"/>
          <w:sz w:val="24"/>
          <w:szCs w:val="24"/>
        </w:rPr>
        <w:t>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შეადგენს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განსხვავება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მეტად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თვალშისაცემია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მაგალითად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ბალტიის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ქვეყნებთან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შედარებით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88"/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დასაქმებისას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</w:t>
      </w:r>
      <w:r w:rsidRPr="003606C8">
        <w:rPr>
          <w:rFonts w:ascii="Sylfaen" w:eastAsia="Arial Unicode MS" w:hAnsi="Sylfaen" w:cs="Arial Unicode MS"/>
          <w:sz w:val="24"/>
          <w:szCs w:val="24"/>
        </w:rPr>
        <w:t>მაკაცებსა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ქალებს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შორის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არსებული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უთანასწორობა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კიდევ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უფრო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აშკარაა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სამწლიანი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შედარების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მიხედვით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მამაკაცების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შემთხვევაში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დასაქმების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დონე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საშუალოდ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20%-</w:t>
      </w:r>
      <w:r w:rsidRPr="003606C8">
        <w:rPr>
          <w:rFonts w:ascii="Sylfaen" w:eastAsia="Arial Unicode MS" w:hAnsi="Sylfaen" w:cs="Arial Unicode MS"/>
          <w:sz w:val="24"/>
          <w:szCs w:val="24"/>
        </w:rPr>
        <w:t>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მეტია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ვიდრე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ქალების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შემთხვევაში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მაშინ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როცა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lastRenderedPageBreak/>
        <w:t>მთლიანი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მოსახლეობის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</w:t>
      </w:r>
      <w:r w:rsidRPr="003606C8">
        <w:rPr>
          <w:rFonts w:ascii="Sylfaen" w:eastAsia="Arial Unicode MS" w:hAnsi="Sylfaen" w:cs="Arial Unicode MS"/>
          <w:sz w:val="24"/>
          <w:szCs w:val="24"/>
        </w:rPr>
        <w:t>ემთხვევაში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სხვაობა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საშუალოდ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15%-</w:t>
      </w:r>
      <w:r w:rsidRPr="003606C8">
        <w:rPr>
          <w:rFonts w:ascii="Sylfaen" w:eastAsia="Arial Unicode MS" w:hAnsi="Sylfaen" w:cs="Arial Unicode MS"/>
          <w:sz w:val="24"/>
          <w:szCs w:val="24"/>
        </w:rPr>
        <w:t>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შეადგენს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89"/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ზოგადი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პროფესიული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განათლება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-, </w:t>
      </w:r>
      <w:r w:rsidRPr="003606C8">
        <w:rPr>
          <w:rFonts w:ascii="Sylfaen" w:eastAsia="Arial Unicode MS" w:hAnsi="Sylfaen" w:cs="Arial Unicode MS"/>
          <w:sz w:val="24"/>
          <w:szCs w:val="24"/>
        </w:rPr>
        <w:t>ორივე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მნიშვნელოვან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როლს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თამაშობს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შრომით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ბაზარზე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მოსახლეობის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ჩართულობის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ზრდის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კუთხით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კვლევების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თანახმად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მამაკაცებისა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ქალების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აქტივობის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დონე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იზრდება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განათლების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დონის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ზრდას</w:t>
      </w:r>
      <w:r w:rsidRPr="003606C8">
        <w:rPr>
          <w:rFonts w:ascii="Sylfaen" w:eastAsia="Arial Unicode MS" w:hAnsi="Sylfaen" w:cs="Arial Unicode MS"/>
          <w:sz w:val="24"/>
          <w:szCs w:val="24"/>
        </w:rPr>
        <w:t>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ერთად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მაგრამ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ზრდის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დონე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გაცილებით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თვალშისაცემია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მამაკაცებში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ვიდრე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ქალებში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საშუალო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დონის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პროფესიული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განათლების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მქონე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ქალებს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დასაქმების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ნაკლები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შანსი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აქვთ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ვიდრე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ქალებს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რომლებმაც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 </w:t>
      </w:r>
      <w:r w:rsidRPr="003606C8">
        <w:rPr>
          <w:rFonts w:ascii="Sylfaen" w:eastAsia="Arial Unicode MS" w:hAnsi="Sylfaen" w:cs="Arial Unicode MS"/>
          <w:sz w:val="24"/>
          <w:szCs w:val="24"/>
        </w:rPr>
        <w:t>უმაღლესი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განათლება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მიიღეს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90"/>
      </w:r>
    </w:p>
    <w:p w14:paraId="00000099" w14:textId="77777777" w:rsidR="00076F80" w:rsidRPr="003606C8" w:rsidRDefault="009361FD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  <w:r w:rsidRPr="003606C8">
        <w:rPr>
          <w:rFonts w:ascii="Sylfaen" w:eastAsia="Arial Unicode MS" w:hAnsi="Sylfaen" w:cs="Arial Unicode MS"/>
          <w:sz w:val="24"/>
          <w:szCs w:val="24"/>
        </w:rPr>
        <w:t>დასაქმების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სტრუქტურაც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პროპორციული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შეფარ</w:t>
      </w:r>
      <w:r w:rsidRPr="003606C8">
        <w:rPr>
          <w:rFonts w:ascii="Sylfaen" w:eastAsia="Arial Unicode MS" w:hAnsi="Sylfaen" w:cs="Arial Unicode MS"/>
          <w:sz w:val="24"/>
          <w:szCs w:val="24"/>
        </w:rPr>
        <w:t>დებაც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მნიშვნელოვნად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განსხვავდება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დარგების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მიხედვით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ქალები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უფრო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მეტად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არიან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წარმოდგენილი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სამედიცინო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სექტორში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სოციალური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მომსახურებებსა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მასპინძლობის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ინდუსტრიაში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(60%-75%),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მაშინ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როცა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წილი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მშენებლობისა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(10%-</w:t>
      </w:r>
      <w:r w:rsidRPr="003606C8">
        <w:rPr>
          <w:rFonts w:ascii="Sylfaen" w:eastAsia="Arial Unicode MS" w:hAnsi="Sylfaen" w:cs="Arial Unicode MS"/>
          <w:sz w:val="24"/>
          <w:szCs w:val="24"/>
        </w:rPr>
        <w:t>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ნაკლები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)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ტრანსპორტის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სექტორში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(25%-</w:t>
      </w:r>
      <w:r w:rsidRPr="003606C8">
        <w:rPr>
          <w:rFonts w:ascii="Sylfaen" w:eastAsia="Arial Unicode MS" w:hAnsi="Sylfaen" w:cs="Arial Unicode MS"/>
          <w:sz w:val="24"/>
          <w:szCs w:val="24"/>
        </w:rPr>
        <w:t>ზ</w:t>
      </w:r>
      <w:r w:rsidRPr="003606C8">
        <w:rPr>
          <w:rFonts w:ascii="Sylfaen" w:eastAsia="Arial Unicode MS" w:hAnsi="Sylfaen" w:cs="Arial Unicode MS"/>
          <w:sz w:val="24"/>
          <w:szCs w:val="24"/>
        </w:rPr>
        <w:t>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ნაკლები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)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გაცილებით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უმნიშვნელოა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91"/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რეგიონული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უთანასწორობა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ასევე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წარმოადგენს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მნიშვნელოვან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პრობლემას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ეკონომიკურად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აქტიური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მოსახლეობის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50% </w:t>
      </w:r>
      <w:r w:rsidRPr="003606C8">
        <w:rPr>
          <w:rFonts w:ascii="Sylfaen" w:eastAsia="Arial Unicode MS" w:hAnsi="Sylfaen" w:cs="Arial Unicode MS"/>
          <w:sz w:val="24"/>
          <w:szCs w:val="24"/>
        </w:rPr>
        <w:t>ცხოვრობს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სოფლად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მაშინ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როცა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ისინი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დაქირავებული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დასაქმებულების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მხოლოდ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29%-</w:t>
      </w:r>
      <w:r w:rsidRPr="003606C8">
        <w:rPr>
          <w:rFonts w:ascii="Sylfaen" w:eastAsia="Arial Unicode MS" w:hAnsi="Sylfaen" w:cs="Arial Unicode MS"/>
          <w:sz w:val="24"/>
          <w:szCs w:val="24"/>
        </w:rPr>
        <w:t>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შეადგენენ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92"/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ქართველი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დიდი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ნაწ</w:t>
      </w:r>
      <w:r w:rsidRPr="003606C8">
        <w:rPr>
          <w:rFonts w:ascii="Sylfaen" w:eastAsia="Arial Unicode MS" w:hAnsi="Sylfaen" w:cs="Arial Unicode MS"/>
          <w:sz w:val="24"/>
          <w:szCs w:val="24"/>
        </w:rPr>
        <w:t>ილი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(29%) </w:t>
      </w:r>
      <w:r w:rsidRPr="003606C8">
        <w:rPr>
          <w:rFonts w:ascii="Sylfaen" w:eastAsia="Arial Unicode MS" w:hAnsi="Sylfaen" w:cs="Arial Unicode MS"/>
          <w:sz w:val="24"/>
          <w:szCs w:val="24"/>
        </w:rPr>
        <w:t>ცხოვრობს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დედაქალაქში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ქალაქსა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სოფელს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შორის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განსხვავებები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გაცილებით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თვალშისაცემია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განათლებზე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წვდომის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კუთხით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ქალაქში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მცხოვრები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ერთ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მესამედს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აქვს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უმაღლესი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განათლება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რაც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2,5-</w:t>
      </w:r>
      <w:r w:rsidRPr="003606C8">
        <w:rPr>
          <w:rFonts w:ascii="Sylfaen" w:eastAsia="Arial Unicode MS" w:hAnsi="Sylfaen" w:cs="Arial Unicode MS"/>
          <w:sz w:val="24"/>
          <w:szCs w:val="24"/>
        </w:rPr>
        <w:t>ჯერ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მეტია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სოფლად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მცხოვრებ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შედარებით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ეს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</w:t>
      </w:r>
      <w:r w:rsidRPr="003606C8">
        <w:rPr>
          <w:rFonts w:ascii="Sylfaen" w:eastAsia="Arial Unicode MS" w:hAnsi="Sylfaen" w:cs="Arial Unicode MS"/>
          <w:sz w:val="24"/>
          <w:szCs w:val="24"/>
        </w:rPr>
        <w:t>უთითებს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არსებობს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უთანასწორობა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ხელმისაწვდომი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განათლების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დონისა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სამუშაო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შესაძლებლობების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კუთხით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მართლაც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Calibri" w:hAnsi="Sylfaen" w:cs="Calibri"/>
          <w:sz w:val="24"/>
          <w:szCs w:val="24"/>
        </w:rPr>
        <w:t>„</w:t>
      </w:r>
      <w:r w:rsidRPr="003606C8">
        <w:rPr>
          <w:rFonts w:ascii="Sylfaen" w:eastAsia="Times New Roman" w:hAnsi="Sylfaen" w:cs="Times New Roman"/>
          <w:sz w:val="24"/>
          <w:szCs w:val="24"/>
        </w:rPr>
        <w:t xml:space="preserve">My World </w:t>
      </w:r>
      <w:r w:rsidRPr="003606C8">
        <w:rPr>
          <w:rFonts w:ascii="Sylfaen" w:eastAsia="Merriweather" w:hAnsi="Sylfaen" w:cs="Merriweather"/>
          <w:sz w:val="24"/>
          <w:szCs w:val="24"/>
        </w:rPr>
        <w:t>S</w:t>
      </w:r>
      <w:r w:rsidRPr="003606C8">
        <w:rPr>
          <w:rFonts w:ascii="Sylfaen" w:eastAsia="Times New Roman" w:hAnsi="Sylfaen" w:cs="Times New Roman"/>
          <w:sz w:val="24"/>
          <w:szCs w:val="24"/>
        </w:rPr>
        <w:t>urvey”</w:t>
      </w:r>
      <w:r w:rsidRPr="003606C8">
        <w:rPr>
          <w:rFonts w:ascii="Sylfaen" w:eastAsia="Calibri" w:hAnsi="Sylfaen" w:cs="Calibri"/>
          <w:sz w:val="24"/>
          <w:szCs w:val="24"/>
        </w:rPr>
        <w:t>-</w:t>
      </w:r>
      <w:r w:rsidRPr="003606C8">
        <w:rPr>
          <w:rFonts w:ascii="Sylfaen" w:eastAsia="Calibri" w:hAnsi="Sylfaen" w:cs="Calibri"/>
          <w:sz w:val="24"/>
          <w:szCs w:val="24"/>
        </w:rPr>
        <w:t>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თანახმად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83.1%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სამუშაო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ადგილების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რაოდენობის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ზრდას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მიიჩნევს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როგორც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ყველაზე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მნიშვნელოვან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ფაქტორს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უმუშევრობის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</w:t>
      </w:r>
      <w:r w:rsidRPr="003606C8">
        <w:rPr>
          <w:rFonts w:ascii="Sylfaen" w:eastAsia="Arial Unicode MS" w:hAnsi="Sylfaen" w:cs="Arial Unicode MS"/>
          <w:sz w:val="24"/>
          <w:szCs w:val="24"/>
        </w:rPr>
        <w:t>ინააღმდეგ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ბრძოლაში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93"/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იმავე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კვლევის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მიხედვით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რეგიონის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ქალაქებსა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სოფლად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მცხოვრები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მეხუთედი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ფიქრობს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საცხოვრებელი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ადგილის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გამოცვლა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დადებითად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აისახება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დასაქმების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პერსპექტივებზე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94"/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ასევე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თვალშისაცემია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შედარებით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მაღალი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უმუშევრობის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დონე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იძულებით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გადაადგილებულ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პირთა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შორის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2004-2016 </w:t>
      </w:r>
      <w:r w:rsidRPr="003606C8">
        <w:rPr>
          <w:rFonts w:ascii="Sylfaen" w:eastAsia="Arial Unicode MS" w:hAnsi="Sylfaen" w:cs="Arial Unicode MS"/>
          <w:sz w:val="24"/>
          <w:szCs w:val="24"/>
        </w:rPr>
        <w:t>წლებში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განხორციელებული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კვლევების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თანახმად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იძულებით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გადაადგილებულ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პირთა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lastRenderedPageBreak/>
        <w:t>სამუშაო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ძალაში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ჩაბმულობის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ალბათობა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3,9 – 11,2%-</w:t>
      </w:r>
      <w:r w:rsidRPr="003606C8">
        <w:rPr>
          <w:rFonts w:ascii="Sylfaen" w:eastAsia="Arial Unicode MS" w:hAnsi="Sylfaen" w:cs="Arial Unicode MS"/>
          <w:sz w:val="24"/>
          <w:szCs w:val="24"/>
        </w:rPr>
        <w:t>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დაბალი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ხოლო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უმუშევრობის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ალბათობა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11.6%-</w:t>
      </w:r>
      <w:r w:rsidRPr="003606C8">
        <w:rPr>
          <w:rFonts w:ascii="Sylfaen" w:eastAsia="Arial Unicode MS" w:hAnsi="Sylfaen" w:cs="Arial Unicode MS"/>
          <w:sz w:val="24"/>
          <w:szCs w:val="24"/>
        </w:rPr>
        <w:t>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მაღალია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საზოგადოების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სხვა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ჯგუფებთან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შედარებით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 </w:t>
      </w:r>
      <w:r w:rsidRPr="003606C8">
        <w:rPr>
          <w:rFonts w:ascii="Sylfaen" w:eastAsia="Arial Unicode MS" w:hAnsi="Sylfaen" w:cs="Arial Unicode MS"/>
          <w:sz w:val="24"/>
          <w:szCs w:val="24"/>
        </w:rPr>
        <w:t>ეს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ფაქტორი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შემოსავლების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კუთხით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მნიშვნელოვან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განსხვავებებს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ქმნის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რაც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16%-</w:t>
      </w:r>
      <w:r w:rsidRPr="003606C8">
        <w:rPr>
          <w:rFonts w:ascii="Sylfaen" w:eastAsia="Arial Unicode MS" w:hAnsi="Sylfaen" w:cs="Arial Unicode MS"/>
          <w:sz w:val="24"/>
          <w:szCs w:val="24"/>
        </w:rPr>
        <w:t>მდე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აღწევს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ბოლო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განმავლობაში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მუდმივად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იზრდება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95"/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 </w:t>
      </w:r>
      <w:r w:rsidRPr="003606C8">
        <w:rPr>
          <w:rFonts w:ascii="Sylfaen" w:eastAsia="Arial Unicode MS" w:hAnsi="Sylfaen" w:cs="Arial Unicode MS"/>
          <w:sz w:val="24"/>
          <w:szCs w:val="24"/>
        </w:rPr>
        <w:t>რაც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შეეხება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სხვა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მოწყვლად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ჯგუფებს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 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როგორიცაა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ეთნიკური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რელიგიური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უმცირესობები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შეზღუდული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შესაძლებლობების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მქონე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პირები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სოციალური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დახმარების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ბენეფიციარები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სპეციალური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საგანმანათლებლო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საჭიროების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მქონე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პირები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მათთან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დაკავშირებით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დასაქმების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სტატისტიკა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ხელმისაწვდომი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თუმცა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ემპირიული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დაკვირვება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ცხადყოფს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ჯგუფებს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კუთხით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ესაჭიროებათ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სპეციალური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ყუ</w:t>
      </w:r>
      <w:r w:rsidRPr="003606C8">
        <w:rPr>
          <w:rFonts w:ascii="Sylfaen" w:eastAsia="Arial Unicode MS" w:hAnsi="Sylfaen" w:cs="Arial Unicode MS"/>
          <w:sz w:val="24"/>
          <w:szCs w:val="24"/>
        </w:rPr>
        <w:t>რადღება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განსაკუთრებით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კონკრეტული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მოწყვლადი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ჯგუფების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(</w:t>
      </w:r>
      <w:r w:rsidRPr="003606C8">
        <w:rPr>
          <w:rFonts w:ascii="Sylfaen" w:eastAsia="Arial Unicode MS" w:hAnsi="Sylfaen" w:cs="Arial Unicode MS"/>
          <w:sz w:val="24"/>
          <w:szCs w:val="24"/>
        </w:rPr>
        <w:t>ქალები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იძულებით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გადაადგილებული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პირები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შშმ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პირები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ეთნიკური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უმცირესობები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)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მეინსტრიმინგის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არარსებობა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ეკონომიკურ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ცხოვრებასა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დასაქმებაში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ჩასართავად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შესაბამისი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მიზნობრივი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მხარდა</w:t>
      </w:r>
      <w:r w:rsidRPr="003606C8">
        <w:rPr>
          <w:rFonts w:ascii="Sylfaen" w:eastAsia="Arial Unicode MS" w:hAnsi="Sylfaen" w:cs="Arial Unicode MS"/>
          <w:sz w:val="24"/>
          <w:szCs w:val="24"/>
        </w:rPr>
        <w:t>ჭერის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არქონა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სხვა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ძირითადი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პროლემების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გამომწვევი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მიზეზების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აღმოფხვრის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პარალელურად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პრობლემის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ძირითად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საკითხს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წარმოადგენს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</w:p>
    <w:p w14:paraId="0000009A" w14:textId="77777777" w:rsidR="00076F80" w:rsidRPr="003606C8" w:rsidRDefault="00076F80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9B" w14:textId="77777777" w:rsidR="00076F80" w:rsidRPr="003606C8" w:rsidRDefault="00076F80">
      <w:pPr>
        <w:pBdr>
          <w:bottom w:val="single" w:sz="6" w:space="1" w:color="000000"/>
        </w:pBd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9C" w14:textId="77777777" w:rsidR="00076F80" w:rsidRPr="003606C8" w:rsidRDefault="00076F80">
      <w:pPr>
        <w:pStyle w:val="Title"/>
        <w:keepNext w:val="0"/>
        <w:keepLines w:val="0"/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b/>
          <w:sz w:val="24"/>
          <w:szCs w:val="24"/>
          <w:highlight w:val="green"/>
          <w:u w:val="single"/>
        </w:rPr>
      </w:pPr>
      <w:bookmarkStart w:id="32" w:name="_74drf3glh8f7" w:colFirst="0" w:colLast="0"/>
      <w:bookmarkEnd w:id="32"/>
    </w:p>
    <w:p w14:paraId="0000009D" w14:textId="77777777" w:rsidR="00076F80" w:rsidRPr="003606C8" w:rsidRDefault="009361FD">
      <w:pPr>
        <w:pStyle w:val="Heading1"/>
        <w:keepNext w:val="0"/>
        <w:keepLines w:val="0"/>
        <w:tabs>
          <w:tab w:val="center" w:pos="4536"/>
          <w:tab w:val="right" w:pos="9072"/>
        </w:tabs>
        <w:jc w:val="both"/>
        <w:rPr>
          <w:rFonts w:ascii="Sylfaen" w:eastAsia="Merriweather" w:hAnsi="Sylfaen" w:cs="Merriweather"/>
          <w:b/>
          <w:sz w:val="24"/>
          <w:szCs w:val="24"/>
          <w:highlight w:val="yellow"/>
        </w:rPr>
      </w:pPr>
      <w:bookmarkStart w:id="33" w:name="_r3o7xrsxwneq" w:colFirst="0" w:colLast="0"/>
      <w:bookmarkEnd w:id="33"/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 xml:space="preserve">4.4 - 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>ახალგაზრდებს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>შორის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>მეწარმეობის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>დაბალი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  <w:highlight w:val="yellow"/>
        </w:rPr>
        <w:t>დონე</w:t>
      </w:r>
    </w:p>
    <w:p w14:paraId="0000009E" w14:textId="77777777" w:rsidR="00076F80" w:rsidRPr="003606C8" w:rsidRDefault="00076F80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9F" w14:textId="77777777" w:rsidR="00076F80" w:rsidRPr="003606C8" w:rsidRDefault="009361FD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  <w:r w:rsidRPr="003606C8">
        <w:rPr>
          <w:rFonts w:ascii="Sylfaen" w:eastAsia="Arial Unicode MS" w:hAnsi="Sylfaen" w:cs="Arial Unicode MS"/>
          <w:sz w:val="24"/>
          <w:szCs w:val="24"/>
        </w:rPr>
        <w:t>საქართველოში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მეწარმეობა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დასაქმების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სფეროსაგან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განსხვავებით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კარგად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შესწავლილი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ზოგადად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მეწარმეობის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დონე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საქართველოში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დაბალია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არ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ხელმისაწვდომი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ინფორმაცია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რაიმე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კონკრეტული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ციფრი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რომელიც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გამოხატავდა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მეწარმეობის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ზ</w:t>
      </w:r>
      <w:r w:rsidRPr="003606C8">
        <w:rPr>
          <w:rFonts w:ascii="Sylfaen" w:eastAsia="Arial Unicode MS" w:hAnsi="Sylfaen" w:cs="Arial Unicode MS"/>
          <w:sz w:val="24"/>
          <w:szCs w:val="24"/>
        </w:rPr>
        <w:t>ოგად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მდგომარეობას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ქვეყანაში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თუმცა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მისი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შემადგენელი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მომცველი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 </w:t>
      </w:r>
      <w:r w:rsidRPr="003606C8">
        <w:rPr>
          <w:rFonts w:ascii="Sylfaen" w:eastAsia="Arial Unicode MS" w:hAnsi="Sylfaen" w:cs="Arial Unicode MS"/>
          <w:sz w:val="24"/>
          <w:szCs w:val="24"/>
        </w:rPr>
        <w:t>ზოგიერთი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ასპექტის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მეშვეობით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შესაძლებელია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გარკვეული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დასკვნების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გამოტანა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</w:p>
    <w:p w14:paraId="000000A0" w14:textId="77777777" w:rsidR="00076F80" w:rsidRPr="003606C8" w:rsidRDefault="00076F80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A1" w14:textId="77777777" w:rsidR="00076F80" w:rsidRPr="003606C8" w:rsidRDefault="009361FD">
      <w:pPr>
        <w:pStyle w:val="Heading3"/>
        <w:keepLines w:val="0"/>
        <w:tabs>
          <w:tab w:val="center" w:pos="4536"/>
          <w:tab w:val="right" w:pos="9072"/>
        </w:tabs>
        <w:spacing w:before="240" w:after="120"/>
        <w:jc w:val="both"/>
        <w:rPr>
          <w:rFonts w:ascii="Sylfaen" w:eastAsia="Merriweather" w:hAnsi="Sylfaen" w:cs="Merriweather"/>
          <w:b/>
          <w:color w:val="000000"/>
          <w:sz w:val="24"/>
          <w:szCs w:val="24"/>
          <w:u w:val="single"/>
        </w:rPr>
      </w:pPr>
      <w:bookmarkStart w:id="34" w:name="_3znysh7" w:colFirst="0" w:colLast="0"/>
      <w:bookmarkEnd w:id="34"/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4.4.1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საწარმოების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წარუმატებლობის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მაღალი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დონე</w:t>
      </w:r>
    </w:p>
    <w:p w14:paraId="000000A2" w14:textId="77777777" w:rsidR="00076F80" w:rsidRPr="003606C8" w:rsidRDefault="00076F80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A3" w14:textId="77777777" w:rsidR="00076F80" w:rsidRPr="003606C8" w:rsidRDefault="009361FD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  <w:r w:rsidRPr="003606C8">
        <w:rPr>
          <w:rFonts w:ascii="Sylfaen" w:eastAsia="Arial Unicode MS" w:hAnsi="Sylfaen" w:cs="Arial Unicode MS"/>
          <w:sz w:val="24"/>
          <w:szCs w:val="24"/>
        </w:rPr>
        <w:lastRenderedPageBreak/>
        <w:t>კვლევების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თანახმად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საქართველოს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ზრდასრული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მოსახლეობის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17%-</w:t>
      </w:r>
      <w:r w:rsidRPr="003606C8">
        <w:rPr>
          <w:rFonts w:ascii="Sylfaen" w:eastAsia="Arial Unicode MS" w:hAnsi="Sylfaen" w:cs="Arial Unicode MS"/>
          <w:sz w:val="24"/>
          <w:szCs w:val="24"/>
        </w:rPr>
        <w:t>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უცდია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საკუ</w:t>
      </w:r>
      <w:r w:rsidRPr="003606C8">
        <w:rPr>
          <w:rFonts w:ascii="Sylfaen" w:eastAsia="Arial Unicode MS" w:hAnsi="Sylfaen" w:cs="Arial Unicode MS"/>
          <w:sz w:val="24"/>
          <w:szCs w:val="24"/>
        </w:rPr>
        <w:t>თარი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ბიზნესის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დაწყება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ეს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ინდიკატორი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შეესაბამება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აღმოსავლეთ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ევროპის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ქვეყნების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შესაბამის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მაჩვენებელს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ზოგიერთ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შემთხვევაში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საშუალოზე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მაღალი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მაჩვენებელიც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აქედან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შეიძლება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დავასკვნათ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ქართველელ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ერს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სამეწარმეო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სულისკვეთება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აკლია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თუ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ამისა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საჭირ</w:t>
      </w:r>
      <w:r w:rsidRPr="003606C8">
        <w:rPr>
          <w:rFonts w:ascii="Sylfaen" w:eastAsia="Arial Unicode MS" w:hAnsi="Sylfaen" w:cs="Arial Unicode MS"/>
          <w:sz w:val="24"/>
          <w:szCs w:val="24"/>
        </w:rPr>
        <w:t>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არსებობს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საქართველოში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სტარტაპების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წარმატების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>/</w:t>
      </w:r>
      <w:r w:rsidRPr="003606C8">
        <w:rPr>
          <w:rFonts w:ascii="Sylfaen" w:eastAsia="Arial Unicode MS" w:hAnsi="Sylfaen" w:cs="Arial Unicode MS"/>
          <w:sz w:val="24"/>
          <w:szCs w:val="24"/>
        </w:rPr>
        <w:t>გადარჩენის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ფარდობითი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მაჩვენებელი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იზრდება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თუმცა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კვლავ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ბევრად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ჩამორჩება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აღმოსავლეთ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ევროპის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ქვეყნების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ანალოგიურ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მაჩვენებელს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საქართველოს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შემთხვევაში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გადარჩენის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პირობითი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მაჩვენებელი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შეადგენს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დაახლოებით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70%-</w:t>
      </w:r>
      <w:r w:rsidRPr="003606C8">
        <w:rPr>
          <w:rFonts w:ascii="Sylfaen" w:eastAsia="Arial Unicode MS" w:hAnsi="Sylfaen" w:cs="Arial Unicode MS"/>
          <w:sz w:val="24"/>
          <w:szCs w:val="24"/>
        </w:rPr>
        <w:t>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რაც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ნიშნავს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სამიდან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ორი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სტარტაპ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კომპანია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ახერხებს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გადარჩენას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აღმოსავლეთ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ევროპის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ქვეყნების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შემთხვევაში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ინდიკატორი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90%-</w:t>
      </w:r>
      <w:r w:rsidRPr="003606C8">
        <w:rPr>
          <w:rFonts w:ascii="Sylfaen" w:eastAsia="Arial Unicode MS" w:hAnsi="Sylfaen" w:cs="Arial Unicode MS"/>
          <w:sz w:val="24"/>
          <w:szCs w:val="24"/>
        </w:rPr>
        <w:t>მდე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აღწევს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96"/>
      </w:r>
    </w:p>
    <w:p w14:paraId="000000A4" w14:textId="77777777" w:rsidR="00076F80" w:rsidRPr="003606C8" w:rsidRDefault="00076F80">
      <w:pPr>
        <w:pStyle w:val="Heading3"/>
        <w:keepLines w:val="0"/>
        <w:tabs>
          <w:tab w:val="center" w:pos="4536"/>
          <w:tab w:val="right" w:pos="9072"/>
        </w:tabs>
        <w:spacing w:before="240" w:after="120"/>
        <w:jc w:val="both"/>
        <w:rPr>
          <w:rFonts w:ascii="Sylfaen" w:eastAsia="Merriweather" w:hAnsi="Sylfaen" w:cs="Merriweather"/>
          <w:b/>
          <w:color w:val="000000"/>
          <w:sz w:val="24"/>
          <w:szCs w:val="24"/>
          <w:u w:val="single"/>
        </w:rPr>
      </w:pPr>
      <w:bookmarkStart w:id="35" w:name="_x1s3vi7c2vaz" w:colFirst="0" w:colLast="0"/>
      <w:bookmarkEnd w:id="35"/>
    </w:p>
    <w:p w14:paraId="000000A5" w14:textId="77777777" w:rsidR="00076F80" w:rsidRPr="003606C8" w:rsidRDefault="009361FD">
      <w:pPr>
        <w:pStyle w:val="Heading3"/>
        <w:keepLines w:val="0"/>
        <w:tabs>
          <w:tab w:val="center" w:pos="4536"/>
          <w:tab w:val="right" w:pos="9072"/>
        </w:tabs>
        <w:spacing w:before="240" w:after="120"/>
        <w:jc w:val="both"/>
        <w:rPr>
          <w:rFonts w:ascii="Sylfaen" w:eastAsia="Merriweather" w:hAnsi="Sylfaen" w:cs="Merriweather"/>
          <w:b/>
          <w:color w:val="000000"/>
          <w:sz w:val="24"/>
          <w:szCs w:val="24"/>
          <w:u w:val="single"/>
        </w:rPr>
      </w:pPr>
      <w:bookmarkStart w:id="36" w:name="_omgs9q9focb" w:colFirst="0" w:colLast="0"/>
      <w:bookmarkEnd w:id="36"/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4.4.2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მეწარმეობა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იძულებითი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არჩევანია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</w:p>
    <w:p w14:paraId="000000A6" w14:textId="77777777" w:rsidR="00076F80" w:rsidRPr="003606C8" w:rsidRDefault="00076F80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A7" w14:textId="77777777" w:rsidR="00076F80" w:rsidRPr="003606C8" w:rsidRDefault="009361FD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  <w:r w:rsidRPr="003606C8">
        <w:rPr>
          <w:rFonts w:ascii="Sylfaen" w:eastAsia="Arial Unicode MS" w:hAnsi="Sylfaen" w:cs="Arial Unicode MS"/>
          <w:sz w:val="24"/>
          <w:szCs w:val="24"/>
        </w:rPr>
        <w:t>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ფაქტი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ქართველები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ხშირად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ცდილობენ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საკუთარი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ბიზნესის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დაწყებას</w:t>
      </w:r>
      <w:r w:rsidRPr="003606C8">
        <w:rPr>
          <w:rFonts w:ascii="Sylfaen" w:eastAsia="Arial Unicode MS" w:hAnsi="Sylfaen" w:cs="Arial Unicode MS"/>
          <w:sz w:val="24"/>
          <w:szCs w:val="24"/>
        </w:rPr>
        <w:t>,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შესაძლოა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გარკვეულწილად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დამაბნეველი</w:t>
      </w:r>
      <w:r w:rsidRPr="003606C8">
        <w:rPr>
          <w:rFonts w:ascii="Sylfaen" w:eastAsia="Merriweather" w:hAnsi="Sylfaen" w:cs="Merriweather"/>
          <w:b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იყოს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ასეთი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შემთხვევების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უმეტესობა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იძულებით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არჩევანს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უფრო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ჰგავს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ბევრი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ქართველი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მეწარმეობას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იძულებით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იწყებს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საქართველოში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ლატენტური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მეწარმეების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ანუ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საკუთარი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სურვილით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თვითდასაქმებულების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წილი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შედარებით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მცირეა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მათთვის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სასუ</w:t>
      </w:r>
      <w:r w:rsidRPr="003606C8">
        <w:rPr>
          <w:rFonts w:ascii="Sylfaen" w:eastAsia="Arial Unicode MS" w:hAnsi="Sylfaen" w:cs="Arial Unicode MS"/>
          <w:sz w:val="24"/>
          <w:szCs w:val="24"/>
        </w:rPr>
        <w:t>რველი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სამსახურის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შესახებ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გამოკითხულთა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მხოლოდ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13%-</w:t>
      </w:r>
      <w:r w:rsidRPr="003606C8">
        <w:rPr>
          <w:rFonts w:ascii="Sylfaen" w:eastAsia="Arial Unicode MS" w:hAnsi="Sylfaen" w:cs="Arial Unicode MS"/>
          <w:sz w:val="24"/>
          <w:szCs w:val="24"/>
        </w:rPr>
        <w:t>მა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მიანიჭა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უპირატესობა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თვითდასაქმებას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მაშინ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როცა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48%-</w:t>
      </w:r>
      <w:r w:rsidRPr="003606C8">
        <w:rPr>
          <w:rFonts w:ascii="Sylfaen" w:eastAsia="Arial Unicode MS" w:hAnsi="Sylfaen" w:cs="Arial Unicode MS"/>
          <w:sz w:val="24"/>
          <w:szCs w:val="24"/>
        </w:rPr>
        <w:t>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შემთხვევაში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სასურველ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სამსახურად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საჯარო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სექტორი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დასახელდა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გარკვეული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მიზეზების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საქართველოში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დაქირავებით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დასაქმება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(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განსაკუთრებით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საჯარო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სამსახურშ</w:t>
      </w:r>
      <w:r w:rsidRPr="003606C8">
        <w:rPr>
          <w:rFonts w:ascii="Sylfaen" w:eastAsia="Arial Unicode MS" w:hAnsi="Sylfaen" w:cs="Arial Unicode MS"/>
          <w:sz w:val="24"/>
          <w:szCs w:val="24"/>
        </w:rPr>
        <w:t>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) </w:t>
      </w:r>
      <w:r w:rsidRPr="003606C8">
        <w:rPr>
          <w:rFonts w:ascii="Sylfaen" w:eastAsia="Arial Unicode MS" w:hAnsi="Sylfaen" w:cs="Arial Unicode MS"/>
          <w:sz w:val="24"/>
          <w:szCs w:val="24"/>
        </w:rPr>
        <w:t>უფრო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სასურველია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სტაბილურობიდან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მასთან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დაკავშირებული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სხვადსხვა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პრივილეგიებიდან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გამომდინარე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ეს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ასევე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განპირობებულია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თაობის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მშობლების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სოციალური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გარემოთი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რომლებიც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ცხოვრობდნენ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ისეთ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სისტემაში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სადაც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მეწარმეობა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სამარცხვინო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უკანონო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საქმიანობად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მიიჩნ</w:t>
      </w:r>
      <w:r w:rsidRPr="003606C8">
        <w:rPr>
          <w:rFonts w:ascii="Sylfaen" w:eastAsia="Arial Unicode MS" w:hAnsi="Sylfaen" w:cs="Arial Unicode MS"/>
          <w:sz w:val="24"/>
          <w:szCs w:val="24"/>
        </w:rPr>
        <w:t>ეოდა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</w:p>
    <w:p w14:paraId="000000A8" w14:textId="77777777" w:rsidR="00076F80" w:rsidRPr="003606C8" w:rsidRDefault="00076F80">
      <w:pPr>
        <w:pStyle w:val="Heading3"/>
        <w:keepLines w:val="0"/>
        <w:tabs>
          <w:tab w:val="center" w:pos="4536"/>
          <w:tab w:val="right" w:pos="9072"/>
        </w:tabs>
        <w:spacing w:before="240" w:after="120"/>
        <w:jc w:val="both"/>
        <w:rPr>
          <w:rFonts w:ascii="Sylfaen" w:eastAsia="Merriweather" w:hAnsi="Sylfaen" w:cs="Merriweather"/>
          <w:b/>
          <w:color w:val="000000"/>
          <w:sz w:val="24"/>
          <w:szCs w:val="24"/>
          <w:u w:val="single"/>
        </w:rPr>
      </w:pPr>
      <w:bookmarkStart w:id="37" w:name="_qnfbxz8j1gsi" w:colFirst="0" w:colLast="0"/>
      <w:bookmarkEnd w:id="37"/>
    </w:p>
    <w:p w14:paraId="000000A9" w14:textId="77777777" w:rsidR="00076F80" w:rsidRPr="003606C8" w:rsidRDefault="009361FD">
      <w:pPr>
        <w:pStyle w:val="Heading3"/>
        <w:keepLines w:val="0"/>
        <w:tabs>
          <w:tab w:val="center" w:pos="4536"/>
          <w:tab w:val="right" w:pos="9072"/>
        </w:tabs>
        <w:spacing w:before="240" w:after="120"/>
        <w:jc w:val="both"/>
        <w:rPr>
          <w:rFonts w:ascii="Sylfaen" w:eastAsia="Merriweather" w:hAnsi="Sylfaen" w:cs="Merriweather"/>
          <w:b/>
          <w:color w:val="000000"/>
          <w:sz w:val="24"/>
          <w:szCs w:val="24"/>
          <w:u w:val="single"/>
        </w:rPr>
      </w:pPr>
      <w:bookmarkStart w:id="38" w:name="_daoebixf3nx8" w:colFirst="0" w:colLast="0"/>
      <w:bookmarkEnd w:id="38"/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4.4.3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პოლიტიკური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არასტაბილურობა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რჩება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ერთ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-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ერთ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მთავარ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არაკონტროლირებად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დაბრკოლებად</w:t>
      </w:r>
    </w:p>
    <w:p w14:paraId="000000AA" w14:textId="77777777" w:rsidR="00076F80" w:rsidRPr="003606C8" w:rsidRDefault="00076F80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AB" w14:textId="77777777" w:rsidR="00076F80" w:rsidRPr="003606C8" w:rsidRDefault="009361FD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  <w:r w:rsidRPr="003606C8">
        <w:rPr>
          <w:rFonts w:ascii="Sylfaen" w:eastAsia="Arial Unicode MS" w:hAnsi="Sylfaen" w:cs="Arial Unicode MS"/>
          <w:sz w:val="24"/>
          <w:szCs w:val="24"/>
        </w:rPr>
        <w:t>ბიზნესის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კეთებისა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 </w:t>
      </w:r>
      <w:r w:rsidRPr="003606C8">
        <w:rPr>
          <w:rFonts w:ascii="Sylfaen" w:eastAsia="Arial Unicode MS" w:hAnsi="Sylfaen" w:cs="Arial Unicode MS"/>
          <w:sz w:val="24"/>
          <w:szCs w:val="24"/>
        </w:rPr>
        <w:t>მსგავსი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ტიპის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რეიტინგები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გვერდს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უვლიან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ზოგიერთ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ფუნდამენტურ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ფაქტორს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რომლებიც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გავლენას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ახდენენ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ქვეყანაში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მეწარმეობის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სექტორის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საქმიანობაზე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მსოფლ</w:t>
      </w:r>
      <w:r w:rsidRPr="003606C8">
        <w:rPr>
          <w:rFonts w:ascii="Sylfaen" w:eastAsia="Arial Unicode MS" w:hAnsi="Sylfaen" w:cs="Arial Unicode MS"/>
          <w:sz w:val="24"/>
          <w:szCs w:val="24"/>
        </w:rPr>
        <w:t>იო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ბანკის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მიერ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მეწარმეობის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მიმართულებით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ჩატარებული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კვლევებიდან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მუდმივად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იკვეთებოდა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სტაბილური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პოლიტიკური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გარემოს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მნიშვნელოვანი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მეწარმეობის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განვითარებისათვის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ბიზნესების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40%-</w:t>
      </w:r>
      <w:r w:rsidRPr="003606C8">
        <w:rPr>
          <w:rFonts w:ascii="Sylfaen" w:eastAsia="Arial Unicode MS" w:hAnsi="Sylfaen" w:cs="Arial Unicode MS"/>
          <w:sz w:val="24"/>
          <w:szCs w:val="24"/>
        </w:rPr>
        <w:t>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მეტი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ფიქრობს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პოლიტიკური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არასტაბილურობა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ნომერ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პირველი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დაბრკოლება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ბი</w:t>
      </w:r>
      <w:r w:rsidRPr="003606C8">
        <w:rPr>
          <w:rFonts w:ascii="Sylfaen" w:eastAsia="Arial Unicode MS" w:hAnsi="Sylfaen" w:cs="Arial Unicode MS"/>
          <w:sz w:val="24"/>
          <w:szCs w:val="24"/>
        </w:rPr>
        <w:t>ზნეს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საქმიანობის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განხორციელების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პროცესში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ამ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კუთხით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საქართველო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რეგიონში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პირველ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პოზიციაზეა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მაჩვენებელი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ოთხჯერ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აღემატება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რეგიონის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საშუალო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მაჩვენებელს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(</w:t>
      </w:r>
      <w:r w:rsidRPr="003606C8">
        <w:rPr>
          <w:rFonts w:ascii="Sylfaen" w:eastAsia="Arial Unicode MS" w:hAnsi="Sylfaen" w:cs="Arial Unicode MS"/>
          <w:sz w:val="24"/>
          <w:szCs w:val="24"/>
        </w:rPr>
        <w:t>დაახლოებით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10%).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შესაბამისად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შეიძლება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დავასკვნათ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პოლიტიკური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არასტაბილურობის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მხრივ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რაიმე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მცირე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გაუმჯობესებაც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უფრო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მეტ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პოზიტიურ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გავლენას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იქონიებს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ბიზნესზე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ვიდრე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მთელი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რიგი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სხვა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ფაქტორები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ბიზნეს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გარემოს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სტაბილურობა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ფუნდამენტური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საკითხია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ბიზნესის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დაწყებისა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გრძელვადიანი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ინვესტიციების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განხორციელების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კუთხით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</w:p>
    <w:p w14:paraId="000000AC" w14:textId="77777777" w:rsidR="00076F80" w:rsidRPr="003606C8" w:rsidRDefault="00076F80">
      <w:pPr>
        <w:pStyle w:val="Heading3"/>
        <w:keepLines w:val="0"/>
        <w:tabs>
          <w:tab w:val="center" w:pos="4536"/>
          <w:tab w:val="right" w:pos="9072"/>
        </w:tabs>
        <w:spacing w:before="240" w:after="120"/>
        <w:jc w:val="both"/>
        <w:rPr>
          <w:rFonts w:ascii="Sylfaen" w:eastAsia="Merriweather" w:hAnsi="Sylfaen" w:cs="Merriweather"/>
          <w:b/>
          <w:color w:val="000000"/>
          <w:sz w:val="24"/>
          <w:szCs w:val="24"/>
          <w:u w:val="single"/>
        </w:rPr>
      </w:pPr>
      <w:bookmarkStart w:id="39" w:name="_pbmidxej00i3" w:colFirst="0" w:colLast="0"/>
      <w:bookmarkEnd w:id="39"/>
    </w:p>
    <w:p w14:paraId="000000AD" w14:textId="77777777" w:rsidR="00076F80" w:rsidRPr="003606C8" w:rsidRDefault="009361FD">
      <w:pPr>
        <w:pStyle w:val="Heading3"/>
        <w:keepLines w:val="0"/>
        <w:tabs>
          <w:tab w:val="center" w:pos="4536"/>
          <w:tab w:val="right" w:pos="9072"/>
        </w:tabs>
        <w:spacing w:before="240" w:after="120"/>
        <w:jc w:val="both"/>
        <w:rPr>
          <w:rFonts w:ascii="Sylfaen" w:eastAsia="Merriweather" w:hAnsi="Sylfaen" w:cs="Merriweather"/>
          <w:b/>
          <w:color w:val="000000"/>
          <w:sz w:val="24"/>
          <w:szCs w:val="24"/>
          <w:u w:val="single"/>
        </w:rPr>
      </w:pPr>
      <w:bookmarkStart w:id="40" w:name="_oogr437pj5j3" w:colFirst="0" w:colLast="0"/>
      <w:bookmarkEnd w:id="40"/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4.4.4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ფორმალური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სამეწარმეო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სწავლება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ა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რ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არსებობს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ან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არ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არის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ეფექტური</w:t>
      </w:r>
    </w:p>
    <w:p w14:paraId="000000AE" w14:textId="77777777" w:rsidR="00076F80" w:rsidRPr="003606C8" w:rsidRDefault="00076F80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AF" w14:textId="77777777" w:rsidR="00076F80" w:rsidRPr="003606C8" w:rsidRDefault="009361FD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  <w:r w:rsidRPr="003606C8">
        <w:rPr>
          <w:rFonts w:ascii="Sylfaen" w:eastAsia="Arial Unicode MS" w:hAnsi="Sylfaen" w:cs="Arial Unicode MS"/>
          <w:sz w:val="24"/>
          <w:szCs w:val="24"/>
        </w:rPr>
        <w:t>მეწარმეობის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შესახებ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კურსი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ზოგადი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საშუალო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განათლების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სასწავლო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პროგრამებში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იგი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მხოლოდ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 </w:t>
      </w:r>
      <w:r w:rsidRPr="003606C8">
        <w:rPr>
          <w:rFonts w:ascii="Sylfaen" w:eastAsia="Arial Unicode MS" w:hAnsi="Sylfaen" w:cs="Arial Unicode MS"/>
          <w:sz w:val="24"/>
          <w:szCs w:val="24"/>
        </w:rPr>
        <w:t>მე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-11 </w:t>
      </w:r>
      <w:r w:rsidRPr="003606C8">
        <w:rPr>
          <w:rFonts w:ascii="Sylfaen" w:eastAsia="Arial Unicode MS" w:hAnsi="Sylfaen" w:cs="Arial Unicode MS"/>
          <w:sz w:val="24"/>
          <w:szCs w:val="24"/>
        </w:rPr>
        <w:t>კლასშია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ხელმისაწვდომი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როგორც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არჩევითი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საგანი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ბოლო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პერიოდში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მნიშვნელოვანი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ნაბიჯები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გადაიდგა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მეწარმეობის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კურსის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პროფესიულ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საგანმანათლებლო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ინსტიტუტებში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დანერგვის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კუთხით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რეოფრმის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შეფასებითმა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კვლევამ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გამოავლინა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გარკვეული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ტიპის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გამოწვევები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სასწავლო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მოდულის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ხარისხთან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მიწოდებასთან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დაკავშირებით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მეწარმეობა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მიჩნეულ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იქნა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როგორც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ცალკე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დისციპლინა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არამედ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როგორც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გამჭოლი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უნარ</w:t>
      </w:r>
      <w:r w:rsidRPr="003606C8">
        <w:rPr>
          <w:rFonts w:ascii="Sylfaen" w:eastAsia="Arial Unicode MS" w:hAnsi="Sylfaen" w:cs="Arial Unicode MS"/>
          <w:sz w:val="24"/>
          <w:szCs w:val="24"/>
        </w:rPr>
        <w:t>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კომპეტენცია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აღნიშნული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გამოწვევების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გათვალისწინებით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მოხდა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მოდულში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შესწორებების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შეტანა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განახლება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ასევე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გადაწყდა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ყველა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პროფესიული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საგანმანათლებლო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ინსტიტუტის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ინსტრუქტორებისთვის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ტრენინგების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ჩატარება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lastRenderedPageBreak/>
        <w:t>შორის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ტექნიკური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საგნების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ინსტრუქტორებისთვისაც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განახლებული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მოდულის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გამოქვეყნება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ჯერჯერობით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მომხდარა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ძნელია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შედეგებზე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საუბარი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97"/>
      </w:r>
    </w:p>
    <w:p w14:paraId="000000B0" w14:textId="77777777" w:rsidR="00076F80" w:rsidRPr="003606C8" w:rsidRDefault="00076F80">
      <w:pPr>
        <w:pStyle w:val="Heading3"/>
        <w:keepLines w:val="0"/>
        <w:tabs>
          <w:tab w:val="center" w:pos="4536"/>
          <w:tab w:val="right" w:pos="9072"/>
        </w:tabs>
        <w:spacing w:before="240" w:after="120"/>
        <w:jc w:val="both"/>
        <w:rPr>
          <w:rFonts w:ascii="Sylfaen" w:eastAsia="Merriweather" w:hAnsi="Sylfaen" w:cs="Merriweather"/>
          <w:b/>
          <w:color w:val="000000"/>
          <w:sz w:val="24"/>
          <w:szCs w:val="24"/>
          <w:u w:val="single"/>
        </w:rPr>
      </w:pPr>
      <w:bookmarkStart w:id="41" w:name="_41kubbxaebut" w:colFirst="0" w:colLast="0"/>
      <w:bookmarkEnd w:id="41"/>
    </w:p>
    <w:p w14:paraId="000000B1" w14:textId="77777777" w:rsidR="00076F80" w:rsidRPr="003606C8" w:rsidRDefault="009361FD">
      <w:pPr>
        <w:pStyle w:val="Heading3"/>
        <w:keepLines w:val="0"/>
        <w:tabs>
          <w:tab w:val="center" w:pos="4536"/>
          <w:tab w:val="right" w:pos="9072"/>
        </w:tabs>
        <w:spacing w:before="240" w:after="120"/>
        <w:jc w:val="both"/>
        <w:rPr>
          <w:rFonts w:ascii="Sylfaen" w:eastAsia="Merriweather" w:hAnsi="Sylfaen" w:cs="Merriweather"/>
          <w:b/>
          <w:color w:val="000000"/>
          <w:sz w:val="24"/>
          <w:szCs w:val="24"/>
          <w:u w:val="single"/>
        </w:rPr>
      </w:pPr>
      <w:bookmarkStart w:id="42" w:name="_tdqu8gkh3qum" w:colFirst="0" w:colLast="0"/>
      <w:bookmarkEnd w:id="42"/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4.4.5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არაფორმალური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ტრენინგ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პროგრამებით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არ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ხდება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ფოკუსირება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მეწარმეობის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ფუნდამენტურ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საკითხებზე</w:t>
      </w:r>
    </w:p>
    <w:p w14:paraId="000000B2" w14:textId="77777777" w:rsidR="00076F80" w:rsidRPr="003606C8" w:rsidRDefault="00076F80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B3" w14:textId="77777777" w:rsidR="00076F80" w:rsidRPr="003606C8" w:rsidRDefault="009361FD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  <w:r w:rsidRPr="003606C8">
        <w:rPr>
          <w:rFonts w:ascii="Sylfaen" w:eastAsia="Arial Unicode MS" w:hAnsi="Sylfaen" w:cs="Arial Unicode MS"/>
          <w:sz w:val="24"/>
          <w:szCs w:val="24"/>
        </w:rPr>
        <w:t>ჩატარებული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კვლევებით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გამოვლინდა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არაფორმალური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განათლების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მიმწოდებელი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ორგანიზაციები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უმეტესწილად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ფოკუსირებას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ახდენენ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ისეთ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ელემენტარულ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თემებზე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როგორიცაა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მაგალითად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პრეზენტაციის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გაკეთება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ძირითადი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კომპიუტერული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პროგრამები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სამუშაოს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ძებნა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უცხო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ენები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სე</w:t>
      </w:r>
      <w:r w:rsidRPr="003606C8">
        <w:rPr>
          <w:rFonts w:ascii="Sylfaen" w:eastAsia="Arial Unicode MS" w:hAnsi="Sylfaen" w:cs="Arial Unicode MS"/>
          <w:sz w:val="24"/>
          <w:szCs w:val="24"/>
        </w:rPr>
        <w:t>რვისის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მიმწოდებელი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მხოლოდ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ძალიან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მცირე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ორგანიზაციები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აკეთებენ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აქცენტს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სამეწარმეო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Times New Roman" w:hAnsi="Sylfaen" w:cs="Times New Roman"/>
          <w:sz w:val="24"/>
          <w:szCs w:val="24"/>
        </w:rPr>
        <w:t xml:space="preserve">IT </w:t>
      </w:r>
      <w:r w:rsidRPr="003606C8">
        <w:rPr>
          <w:rFonts w:ascii="Sylfaen" w:eastAsia="Arial Unicode MS" w:hAnsi="Sylfaen" w:cs="Arial Unicode MS"/>
          <w:sz w:val="24"/>
          <w:szCs w:val="24"/>
        </w:rPr>
        <w:t>უნარებზე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საერთო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ჯამში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თვალშისაცემია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ისეთი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ტრენინგების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სიმცირე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რომლებიც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პრობლემების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გადაწყვეტის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ლიდერობისა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პასუხიმგებლობის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აღების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უნარებს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უვითარებენ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პოლიტიკის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კონცეფციის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განვითარების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ინიციატივის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ფარგლებში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ჩატარებული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საველე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კვლევის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შემაჯამებელი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ანგარიშის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მიხედვით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ხედვა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უკეთესი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განათლების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კუთხით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სხვა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ასპექტებთან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ერთად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მოიცავს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პროექტებისა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ინიციატივების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განვითარებასა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მეწარმეობას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Merriweather" w:hAnsi="Sylfaen" w:cs="Merriweather"/>
          <w:sz w:val="24"/>
          <w:szCs w:val="24"/>
          <w:vertAlign w:val="superscript"/>
        </w:rPr>
        <w:footnoteReference w:id="98"/>
      </w:r>
    </w:p>
    <w:p w14:paraId="000000B4" w14:textId="77777777" w:rsidR="00076F80" w:rsidRPr="003606C8" w:rsidRDefault="00076F80">
      <w:pPr>
        <w:pStyle w:val="Heading3"/>
        <w:keepLines w:val="0"/>
        <w:tabs>
          <w:tab w:val="center" w:pos="4536"/>
          <w:tab w:val="right" w:pos="9072"/>
        </w:tabs>
        <w:spacing w:before="240" w:after="120"/>
        <w:jc w:val="both"/>
        <w:rPr>
          <w:rFonts w:ascii="Sylfaen" w:eastAsia="Merriweather" w:hAnsi="Sylfaen" w:cs="Merriweather"/>
          <w:b/>
          <w:color w:val="000000"/>
          <w:sz w:val="24"/>
          <w:szCs w:val="24"/>
          <w:u w:val="single"/>
        </w:rPr>
      </w:pPr>
      <w:bookmarkStart w:id="43" w:name="_wxwqz9mprdmo" w:colFirst="0" w:colLast="0"/>
      <w:bookmarkEnd w:id="43"/>
    </w:p>
    <w:p w14:paraId="000000B5" w14:textId="77777777" w:rsidR="00076F80" w:rsidRPr="003606C8" w:rsidRDefault="009361FD">
      <w:pPr>
        <w:pStyle w:val="Heading3"/>
        <w:keepLines w:val="0"/>
        <w:tabs>
          <w:tab w:val="center" w:pos="4536"/>
          <w:tab w:val="right" w:pos="9072"/>
        </w:tabs>
        <w:spacing w:before="240" w:after="120"/>
        <w:jc w:val="both"/>
        <w:rPr>
          <w:rFonts w:ascii="Sylfaen" w:eastAsia="Merriweather" w:hAnsi="Sylfaen" w:cs="Merriweather"/>
          <w:b/>
          <w:color w:val="000000"/>
          <w:sz w:val="24"/>
          <w:szCs w:val="24"/>
          <w:u w:val="single"/>
        </w:rPr>
      </w:pPr>
      <w:bookmarkStart w:id="44" w:name="_wsqnqi5i8rkq" w:colFirst="0" w:colLast="0"/>
      <w:bookmarkEnd w:id="44"/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4.4.6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ცოდნისა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და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მოტივაციის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ნაკლებობა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</w:p>
    <w:p w14:paraId="000000B6" w14:textId="77777777" w:rsidR="00076F80" w:rsidRPr="003606C8" w:rsidRDefault="00076F80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B7" w14:textId="77777777" w:rsidR="00076F80" w:rsidRPr="003606C8" w:rsidRDefault="009361FD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  <w:r w:rsidRPr="003606C8">
        <w:rPr>
          <w:rFonts w:ascii="Sylfaen" w:eastAsia="Arial Unicode MS" w:hAnsi="Sylfaen" w:cs="Arial Unicode MS"/>
          <w:sz w:val="24"/>
          <w:szCs w:val="24"/>
        </w:rPr>
        <w:t>ეს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პრობლემა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დაკავშირებულია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ბიზნეს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გეგმის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მომზადების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მოსალოდნელი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ფინანსური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მაჩვენებლების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შეფასების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ელემენტარული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უნარების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ნაკლებობასთან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ადამიანებს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აქვთ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იდეები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; </w:t>
      </w:r>
      <w:r w:rsidRPr="003606C8">
        <w:rPr>
          <w:rFonts w:ascii="Sylfaen" w:eastAsia="Arial Unicode MS" w:hAnsi="Sylfaen" w:cs="Arial Unicode MS"/>
          <w:sz w:val="24"/>
          <w:szCs w:val="24"/>
        </w:rPr>
        <w:t>ისინი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ბაძავენ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ერთმანეთს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შემდეგ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განიცდიან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წარუმატებლობას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აღნიშნულ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სფეროში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არსებული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კონკურენციის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მაღალი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დონის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ძ</w:t>
      </w:r>
      <w:r w:rsidRPr="003606C8">
        <w:rPr>
          <w:rFonts w:ascii="Sylfaen" w:eastAsia="Arial Unicode MS" w:hAnsi="Sylfaen" w:cs="Arial Unicode MS"/>
          <w:sz w:val="24"/>
          <w:szCs w:val="24"/>
        </w:rPr>
        <w:t>ალიან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მცირეა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არაოფიციალური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მომწოდებლების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რიცხვი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რომლებიც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ახორციელებენ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საგანმანათლებლო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პროგრამებს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მეწარმეობისა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სტარტაპების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lastRenderedPageBreak/>
        <w:t>კუთხით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თვითდასაქმებაზე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ორიენტირებულ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საგანმანათლებლო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პროგრამებს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უმეტესწილად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ასაკოვანი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ადამიანები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ესწრებიან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ხოლო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</w:t>
      </w:r>
      <w:r w:rsidRPr="003606C8">
        <w:rPr>
          <w:rFonts w:ascii="Sylfaen" w:eastAsia="Arial Unicode MS" w:hAnsi="Sylfaen" w:cs="Arial Unicode MS"/>
          <w:sz w:val="24"/>
          <w:szCs w:val="24"/>
        </w:rPr>
        <w:t>აკლებად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არიან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ჩაბმულნი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აღნიშნულ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პროცესში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მიუხედავად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იმისა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ბევრი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ფლობს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სასოფლო</w:t>
      </w:r>
      <w:r w:rsidRPr="003606C8">
        <w:rPr>
          <w:rFonts w:ascii="Sylfaen" w:eastAsia="Arial Unicode MS" w:hAnsi="Sylfaen" w:cs="Arial Unicode MS"/>
          <w:sz w:val="24"/>
          <w:szCs w:val="24"/>
        </w:rPr>
        <w:t>-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სამეურნეო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დანიშნულების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მიწებს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აქვთ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შესაძლებლობა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ჩაებან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სოფლის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მეურნეობაში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ნაწილი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მაინც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უპირატესობას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ანიჭებს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საქალაქო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რაიონებში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დაქირავებულ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შრომით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დასაქმ</w:t>
      </w:r>
      <w:r w:rsidRPr="003606C8">
        <w:rPr>
          <w:rFonts w:ascii="Sylfaen" w:eastAsia="Arial Unicode MS" w:hAnsi="Sylfaen" w:cs="Arial Unicode MS"/>
          <w:sz w:val="24"/>
          <w:szCs w:val="24"/>
        </w:rPr>
        <w:t>ებას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მიუხედავად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იმისა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აღნიშნული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სამსახურებიდან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მიღებული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შემოსავლები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ხშირ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შემთხვევაში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ბინის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ქირის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გადასახდელადაც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საკმარისი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ამის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ძირითადი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მიზეზი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სასოფლო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სამეურნეო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საქმიანობების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ნაკლები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პრესტიჟულობა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რეგიონების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გრძელვადიანი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განვითარების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პე</w:t>
      </w:r>
      <w:r w:rsidRPr="003606C8">
        <w:rPr>
          <w:rFonts w:ascii="Sylfaen" w:eastAsia="Arial Unicode MS" w:hAnsi="Sylfaen" w:cs="Arial Unicode MS"/>
          <w:sz w:val="24"/>
          <w:szCs w:val="24"/>
        </w:rPr>
        <w:t>რსპექტივების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არარსებობაა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</w:p>
    <w:p w14:paraId="000000B8" w14:textId="77777777" w:rsidR="00076F80" w:rsidRPr="003606C8" w:rsidRDefault="00076F80">
      <w:pPr>
        <w:pStyle w:val="Heading3"/>
        <w:keepLines w:val="0"/>
        <w:tabs>
          <w:tab w:val="center" w:pos="4536"/>
          <w:tab w:val="right" w:pos="9072"/>
        </w:tabs>
        <w:spacing w:before="240" w:after="120"/>
        <w:jc w:val="both"/>
        <w:rPr>
          <w:rFonts w:ascii="Sylfaen" w:eastAsia="Merriweather" w:hAnsi="Sylfaen" w:cs="Merriweather"/>
          <w:b/>
          <w:color w:val="000000"/>
          <w:sz w:val="24"/>
          <w:szCs w:val="24"/>
          <w:u w:val="single"/>
        </w:rPr>
      </w:pPr>
      <w:bookmarkStart w:id="45" w:name="_6faxohk4uzjq" w:colFirst="0" w:colLast="0"/>
      <w:bookmarkEnd w:id="45"/>
    </w:p>
    <w:p w14:paraId="000000B9" w14:textId="77777777" w:rsidR="00076F80" w:rsidRPr="003606C8" w:rsidRDefault="009361FD">
      <w:pPr>
        <w:pStyle w:val="Heading3"/>
        <w:keepLines w:val="0"/>
        <w:tabs>
          <w:tab w:val="center" w:pos="4536"/>
          <w:tab w:val="right" w:pos="9072"/>
        </w:tabs>
        <w:spacing w:before="240" w:after="120"/>
        <w:jc w:val="both"/>
        <w:rPr>
          <w:rFonts w:ascii="Sylfaen" w:eastAsia="Merriweather" w:hAnsi="Sylfaen" w:cs="Merriweather"/>
          <w:b/>
          <w:color w:val="000000"/>
          <w:sz w:val="24"/>
          <w:szCs w:val="24"/>
          <w:u w:val="single"/>
        </w:rPr>
      </w:pPr>
      <w:bookmarkStart w:id="46" w:name="_lpm5puw2tvl" w:colFirst="0" w:colLast="0"/>
      <w:bookmarkEnd w:id="46"/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4.4.7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ახალგაზრდობისთვის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შეზღუდული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რესურსები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და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სამეწარმეო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პროგრამების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შესახებ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ინფორმირებულობის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დაბალი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დონე</w:t>
      </w:r>
    </w:p>
    <w:p w14:paraId="000000BA" w14:textId="77777777" w:rsidR="00076F80" w:rsidRPr="003606C8" w:rsidRDefault="00076F80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BB" w14:textId="77777777" w:rsidR="00076F80" w:rsidRPr="003606C8" w:rsidRDefault="009361FD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  <w:r w:rsidRPr="003606C8">
        <w:rPr>
          <w:rFonts w:ascii="Sylfaen" w:eastAsia="Arial Unicode MS" w:hAnsi="Sylfaen" w:cs="Arial Unicode MS"/>
          <w:sz w:val="24"/>
          <w:szCs w:val="24"/>
        </w:rPr>
        <w:t>ბოლო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წლებში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მეწარმეობის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სფეროში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უპრეცენდენტო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რაოდენობის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პროგრამები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განხორციელდა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როგორც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სახელმწიფოს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ასევე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დონორი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ორგანიზ</w:t>
      </w:r>
      <w:r w:rsidRPr="003606C8">
        <w:rPr>
          <w:rFonts w:ascii="Sylfaen" w:eastAsia="Arial Unicode MS" w:hAnsi="Sylfaen" w:cs="Arial Unicode MS"/>
          <w:sz w:val="24"/>
          <w:szCs w:val="24"/>
        </w:rPr>
        <w:t>აციების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მეშვეობით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2014 </w:t>
      </w:r>
      <w:r w:rsidRPr="003606C8">
        <w:rPr>
          <w:rFonts w:ascii="Sylfaen" w:eastAsia="Arial Unicode MS" w:hAnsi="Sylfaen" w:cs="Arial Unicode MS"/>
          <w:sz w:val="24"/>
          <w:szCs w:val="24"/>
        </w:rPr>
        <w:t>წელს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დაფუძნდა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ორი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მნიშვნელოვანი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სააგენტო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: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მეწარმეობის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განვითარების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სააგენტო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საქართველოს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ინოვაციებისა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ტექნოლოგიების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სააგენტო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რამაც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ჩაუყარა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საფუძველი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ქვეყანაში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მეწარმეობის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ხელშეწყობის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კუთხით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პროგრამების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განხორციელებას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ას</w:t>
      </w:r>
      <w:r w:rsidRPr="003606C8">
        <w:rPr>
          <w:rFonts w:ascii="Sylfaen" w:eastAsia="Arial Unicode MS" w:hAnsi="Sylfaen" w:cs="Arial Unicode MS"/>
          <w:sz w:val="24"/>
          <w:szCs w:val="24"/>
        </w:rPr>
        <w:t>ევე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,,</w:t>
      </w:r>
      <w:r w:rsidRPr="003606C8">
        <w:rPr>
          <w:rFonts w:ascii="Sylfaen" w:eastAsia="Arial Unicode MS" w:hAnsi="Sylfaen" w:cs="Arial Unicode MS"/>
          <w:sz w:val="24"/>
          <w:szCs w:val="24"/>
        </w:rPr>
        <w:t>სოფლისა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სოფლის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მეურნეობის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განვითარების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სააგენტოს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“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მიერ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განხორციელებული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პროგრამების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შედეგად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დაინერგა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მნიშვნელოვანი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მექანიზმები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სოფლის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მეურნეობის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სფეროში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მეწარმეობის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განვითარების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მხარდაჭერის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კუთხით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მიუხედავად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იმისა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პროგრამებმა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მნიშვნელოვანი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ბიძგი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მისცა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ქვეყანაში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ზოგადად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მეწარმეობის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განვითარებას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არცერთი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მათგანი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(</w:t>
      </w:r>
      <w:r w:rsidRPr="003606C8">
        <w:rPr>
          <w:rFonts w:ascii="Sylfaen" w:eastAsia="Arial Unicode MS" w:hAnsi="Sylfaen" w:cs="Arial Unicode MS"/>
          <w:sz w:val="24"/>
          <w:szCs w:val="24"/>
        </w:rPr>
        <w:t>მცირე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გამონაკლისების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გარდა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როგორიცაა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„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მეწარმე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“) </w:t>
      </w:r>
      <w:r w:rsidRPr="003606C8">
        <w:rPr>
          <w:rFonts w:ascii="Sylfaen" w:eastAsia="Arial Unicode MS" w:hAnsi="Sylfaen" w:cs="Arial Unicode MS"/>
          <w:sz w:val="24"/>
          <w:szCs w:val="24"/>
        </w:rPr>
        <w:t>არ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მორგებული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საჭიროებებზე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მეწარმეობის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სფეროს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მიმართ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ასეთი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არადიფერენცირებული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მიდგომა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აძნელებს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მაქსიმალ</w:t>
      </w:r>
      <w:r w:rsidRPr="003606C8">
        <w:rPr>
          <w:rFonts w:ascii="Sylfaen" w:eastAsia="Arial Unicode MS" w:hAnsi="Sylfaen" w:cs="Arial Unicode MS"/>
          <w:sz w:val="24"/>
          <w:szCs w:val="24"/>
        </w:rPr>
        <w:t>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შედეგების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მიღებას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საზოგადოების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ისეთ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სპეციფიკურ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ჯგუფში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როგორიცაა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ზემოთაღნიშნული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სახელმწიფო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დაფინანსებით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განხორციელებული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პროგრამების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გარდა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ქვეყანაში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ძალიან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მცირე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შესაძლებლობებია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სტარტაპების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დაფინანსების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კუთხით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არსებული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ინსტრუმენტები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ძ</w:t>
      </w:r>
      <w:r w:rsidRPr="003606C8">
        <w:rPr>
          <w:rFonts w:ascii="Sylfaen" w:eastAsia="Arial Unicode MS" w:hAnsi="Sylfaen" w:cs="Arial Unicode MS"/>
          <w:sz w:val="24"/>
          <w:szCs w:val="24"/>
        </w:rPr>
        <w:t>ალიან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ძვირია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</w:p>
    <w:p w14:paraId="000000BC" w14:textId="77777777" w:rsidR="00076F80" w:rsidRPr="003606C8" w:rsidRDefault="009361FD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  <w:r w:rsidRPr="003606C8">
        <w:rPr>
          <w:rFonts w:ascii="Sylfaen" w:eastAsia="Arial Unicode MS" w:hAnsi="Sylfaen" w:cs="Arial Unicode MS"/>
          <w:sz w:val="24"/>
          <w:szCs w:val="24"/>
        </w:rPr>
        <w:t>ქვეყნის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წამყვანმა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ბანკებმა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დანერგეს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Arial Unicode MS" w:hAnsi="Sylfaen" w:cs="Arial Unicode MS"/>
          <w:sz w:val="24"/>
          <w:szCs w:val="24"/>
        </w:rPr>
        <w:t>წ</w:t>
      </w:r>
      <w:r w:rsidRPr="003606C8">
        <w:rPr>
          <w:rFonts w:ascii="Sylfaen" w:eastAsia="Arial Unicode MS" w:hAnsi="Sylfaen" w:cs="Arial Unicode MS"/>
          <w:sz w:val="24"/>
          <w:szCs w:val="24"/>
        </w:rPr>
        <w:t>. ,,</w:t>
      </w:r>
      <w:r w:rsidRPr="003606C8">
        <w:rPr>
          <w:rFonts w:ascii="Sylfaen" w:eastAsia="Arial Unicode MS" w:hAnsi="Sylfaen" w:cs="Arial Unicode MS"/>
          <w:sz w:val="24"/>
          <w:szCs w:val="24"/>
        </w:rPr>
        <w:t>სტარტაპ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’’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პროგრამები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თუმცა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ნამდვილი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სტარტაპ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მეწარმეებისათვის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ვისაც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აქვთ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საკმარისი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მიმდინარე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შემოსავალი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lastRenderedPageBreak/>
        <w:t>ფულადი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თანამონაწილეობის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სესხით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უზრუნველყოფის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საშუალება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აღნიშნული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პროგრამებით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სარგებლო</w:t>
      </w:r>
      <w:r w:rsidRPr="003606C8">
        <w:rPr>
          <w:rFonts w:ascii="Sylfaen" w:eastAsia="Arial Unicode MS" w:hAnsi="Sylfaen" w:cs="Arial Unicode MS"/>
          <w:sz w:val="24"/>
          <w:szCs w:val="24"/>
        </w:rPr>
        <w:t>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რთულად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ხელმისაწვდომია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მთავარი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პრობლემები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რომლებიც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იკვეთება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რეგიონებში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საკონსულტაციო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შეხვედრების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დროს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საწყისი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კაპიტალისა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ცოდნის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არქონა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არსებული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პროგრამების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შესახებ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არაინფორმირებულობა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მოტივაციის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ნაკლებობა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მიუხედავად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იმისა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</w:t>
      </w:r>
      <w:r w:rsidRPr="003606C8">
        <w:rPr>
          <w:rFonts w:ascii="Sylfaen" w:eastAsia="Arial Unicode MS" w:hAnsi="Sylfaen" w:cs="Arial Unicode MS"/>
          <w:sz w:val="24"/>
          <w:szCs w:val="24"/>
        </w:rPr>
        <w:t>ომ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უფრო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მეტად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ინფორმირებულები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არიან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სამეწარმეო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პროგრამების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შესახებ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ვიდრე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დასაქმების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პროგრამებზე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მაინც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ჯერ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კიდევ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ბევრი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სამუშაოა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გასატარებელი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ორიენტირებული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პროგრამების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პოპულარიზაციისა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ხელშეწყობის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კუთხით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მაგალითად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კვლევების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</w:t>
      </w:r>
      <w:r w:rsidRPr="003606C8">
        <w:rPr>
          <w:rFonts w:ascii="Sylfaen" w:eastAsia="Arial Unicode MS" w:hAnsi="Sylfaen" w:cs="Arial Unicode MS"/>
          <w:sz w:val="24"/>
          <w:szCs w:val="24"/>
        </w:rPr>
        <w:t>იხედვით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პროგრამა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,,</w:t>
      </w:r>
      <w:r w:rsidRPr="003606C8">
        <w:rPr>
          <w:rFonts w:ascii="Sylfaen" w:eastAsia="Arial Unicode MS" w:hAnsi="Sylfaen" w:cs="Arial Unicode MS"/>
          <w:sz w:val="24"/>
          <w:szCs w:val="24"/>
        </w:rPr>
        <w:t>აწარმოე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საქართველოში</w:t>
      </w:r>
      <w:r w:rsidRPr="003606C8">
        <w:rPr>
          <w:rFonts w:ascii="Sylfaen" w:eastAsia="Arial Unicode MS" w:hAnsi="Sylfaen" w:cs="Arial Unicode MS"/>
          <w:sz w:val="24"/>
          <w:szCs w:val="24"/>
        </w:rPr>
        <w:t>’’-</w:t>
      </w:r>
      <w:r w:rsidRPr="003606C8">
        <w:rPr>
          <w:rFonts w:ascii="Sylfaen" w:eastAsia="Arial Unicode MS" w:hAnsi="Sylfaen" w:cs="Arial Unicode MS"/>
          <w:sz w:val="24"/>
          <w:szCs w:val="24"/>
        </w:rPr>
        <w:t>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შესახებ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სმენია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გამოკითხული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ნახევარზე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მეტს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მაშინ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როცა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პროგრამა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,,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მეწარმე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’’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მხოლოდ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14.7%-</w:t>
      </w:r>
      <w:r w:rsidRPr="003606C8">
        <w:rPr>
          <w:rFonts w:ascii="Sylfaen" w:eastAsia="Arial Unicode MS" w:hAnsi="Sylfaen" w:cs="Arial Unicode MS"/>
          <w:sz w:val="24"/>
          <w:szCs w:val="24"/>
        </w:rPr>
        <w:t>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აქვს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გაგონილი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</w:p>
    <w:p w14:paraId="000000BD" w14:textId="77777777" w:rsidR="00076F80" w:rsidRPr="003606C8" w:rsidRDefault="00076F80">
      <w:pPr>
        <w:pStyle w:val="Heading3"/>
        <w:keepLines w:val="0"/>
        <w:tabs>
          <w:tab w:val="center" w:pos="4536"/>
          <w:tab w:val="right" w:pos="9072"/>
        </w:tabs>
        <w:spacing w:before="240" w:after="120"/>
        <w:jc w:val="both"/>
        <w:rPr>
          <w:rFonts w:ascii="Sylfaen" w:eastAsia="Merriweather" w:hAnsi="Sylfaen" w:cs="Merriweather"/>
          <w:b/>
          <w:color w:val="000000"/>
          <w:sz w:val="24"/>
          <w:szCs w:val="24"/>
          <w:u w:val="single"/>
        </w:rPr>
      </w:pPr>
      <w:bookmarkStart w:id="47" w:name="_ziedec20m17g" w:colFirst="0" w:colLast="0"/>
      <w:bookmarkEnd w:id="47"/>
    </w:p>
    <w:p w14:paraId="000000BE" w14:textId="77777777" w:rsidR="00076F80" w:rsidRPr="003606C8" w:rsidRDefault="009361FD">
      <w:pPr>
        <w:pStyle w:val="Heading3"/>
        <w:keepLines w:val="0"/>
        <w:tabs>
          <w:tab w:val="center" w:pos="4536"/>
          <w:tab w:val="right" w:pos="9072"/>
        </w:tabs>
        <w:spacing w:before="240" w:after="120"/>
        <w:jc w:val="both"/>
        <w:rPr>
          <w:rFonts w:ascii="Sylfaen" w:eastAsia="Merriweather" w:hAnsi="Sylfaen" w:cs="Merriweather"/>
          <w:b/>
          <w:color w:val="000000"/>
          <w:sz w:val="24"/>
          <w:szCs w:val="24"/>
          <w:u w:val="single"/>
        </w:rPr>
      </w:pPr>
      <w:bookmarkStart w:id="48" w:name="_3zl1sxclllg9" w:colFirst="0" w:colLast="0"/>
      <w:bookmarkEnd w:id="48"/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4.4.8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დაქირავებით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დასაქმების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უპირატესობები</w:t>
      </w:r>
    </w:p>
    <w:p w14:paraId="000000BF" w14:textId="77777777" w:rsidR="00076F80" w:rsidRPr="003606C8" w:rsidRDefault="00076F80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C0" w14:textId="77777777" w:rsidR="00076F80" w:rsidRPr="003606C8" w:rsidRDefault="009361FD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  <w:r w:rsidRPr="003606C8">
        <w:rPr>
          <w:rFonts w:ascii="Sylfaen" w:eastAsia="Arial Unicode MS" w:hAnsi="Sylfaen" w:cs="Arial Unicode MS"/>
          <w:sz w:val="24"/>
          <w:szCs w:val="24"/>
        </w:rPr>
        <w:t>საქართველოში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ლატენტური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მეწარმეების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ანუ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საკუთარი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სურვილით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თვითდასაქმებული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ადამიანების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წილი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შედარებით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მცირეა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სასურველი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სამსახურის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შესახებ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ჩატარებული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კვლევის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თანახმად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გამოკითხულთა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მხოლოდ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13%-</w:t>
      </w:r>
      <w:r w:rsidRPr="003606C8">
        <w:rPr>
          <w:rFonts w:ascii="Sylfaen" w:eastAsia="Arial Unicode MS" w:hAnsi="Sylfaen" w:cs="Arial Unicode MS"/>
          <w:sz w:val="24"/>
          <w:szCs w:val="24"/>
        </w:rPr>
        <w:t>მა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მიანიჭა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უპირატესობა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თვითდასაქმებას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მაშინ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როცა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48%-</w:t>
      </w:r>
      <w:r w:rsidRPr="003606C8">
        <w:rPr>
          <w:rFonts w:ascii="Sylfaen" w:eastAsia="Arial Unicode MS" w:hAnsi="Sylfaen" w:cs="Arial Unicode MS"/>
          <w:sz w:val="24"/>
          <w:szCs w:val="24"/>
        </w:rPr>
        <w:t>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შემთხვევაში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სასურველ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სამსახურად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საჯარო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სექტორი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დასახელდა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გარკვეული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მიზეზების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საქართველოში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დაქირავებით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დასაქმება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(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განსაკუთრებით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საჯარო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სამსახურში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) </w:t>
      </w:r>
      <w:r w:rsidRPr="003606C8">
        <w:rPr>
          <w:rFonts w:ascii="Sylfaen" w:eastAsia="Arial Unicode MS" w:hAnsi="Sylfaen" w:cs="Arial Unicode MS"/>
          <w:sz w:val="24"/>
          <w:szCs w:val="24"/>
        </w:rPr>
        <w:t>უფრო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სასურველია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სტაბილურობიდან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სამსახურთან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დაკავშირებული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სხვადასხვა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პრივილეგიებიდან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გამომდინარე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ეს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ასევე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განპირობებულია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თაობის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მშობლების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სოციალური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გარემოთი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რომლებიც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ცხოვრობდნენ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ისეთ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სისტემაში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სადაც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მეწარმეობა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სამარცხვინო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უკანონო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საქმიანობად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მიიჩნეოდა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</w:p>
    <w:p w14:paraId="000000C1" w14:textId="77777777" w:rsidR="00076F80" w:rsidRPr="003606C8" w:rsidRDefault="00076F80">
      <w:pPr>
        <w:pStyle w:val="Heading3"/>
        <w:keepLines w:val="0"/>
        <w:tabs>
          <w:tab w:val="center" w:pos="4536"/>
          <w:tab w:val="right" w:pos="9072"/>
        </w:tabs>
        <w:spacing w:before="240" w:after="120"/>
        <w:jc w:val="both"/>
        <w:rPr>
          <w:rFonts w:ascii="Sylfaen" w:eastAsia="Merriweather" w:hAnsi="Sylfaen" w:cs="Merriweather"/>
          <w:b/>
          <w:color w:val="000000"/>
          <w:sz w:val="24"/>
          <w:szCs w:val="24"/>
          <w:u w:val="single"/>
        </w:rPr>
      </w:pPr>
      <w:bookmarkStart w:id="49" w:name="_uob79te3ayz7" w:colFirst="0" w:colLast="0"/>
      <w:bookmarkEnd w:id="49"/>
    </w:p>
    <w:p w14:paraId="000000C2" w14:textId="77777777" w:rsidR="00076F80" w:rsidRPr="003606C8" w:rsidRDefault="009361FD">
      <w:pPr>
        <w:pStyle w:val="Heading3"/>
        <w:keepLines w:val="0"/>
        <w:tabs>
          <w:tab w:val="center" w:pos="4536"/>
          <w:tab w:val="right" w:pos="9072"/>
        </w:tabs>
        <w:spacing w:before="240" w:after="120"/>
        <w:jc w:val="both"/>
        <w:rPr>
          <w:rFonts w:ascii="Sylfaen" w:eastAsia="Merriweather" w:hAnsi="Sylfaen" w:cs="Merriweather"/>
          <w:b/>
          <w:color w:val="000000"/>
          <w:sz w:val="24"/>
          <w:szCs w:val="24"/>
          <w:u w:val="single"/>
        </w:rPr>
      </w:pPr>
      <w:bookmarkStart w:id="50" w:name="_1aj7ng6irv9h" w:colFirst="0" w:colLast="0"/>
      <w:bookmarkEnd w:id="50"/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4.4.9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სოციალური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მეწარმეობის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შეზღუდული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 xml:space="preserve"> </w:t>
      </w:r>
      <w:r w:rsidRPr="003606C8">
        <w:rPr>
          <w:rFonts w:ascii="Sylfaen" w:eastAsia="Arial Unicode MS" w:hAnsi="Sylfaen" w:cs="Arial Unicode MS"/>
          <w:b/>
          <w:color w:val="000000"/>
          <w:sz w:val="24"/>
          <w:szCs w:val="24"/>
          <w:u w:val="single"/>
        </w:rPr>
        <w:t>მხარდაჭერა</w:t>
      </w:r>
    </w:p>
    <w:p w14:paraId="000000C3" w14:textId="77777777" w:rsidR="00076F80" w:rsidRPr="003606C8" w:rsidRDefault="00076F80">
      <w:pPr>
        <w:tabs>
          <w:tab w:val="center" w:pos="4536"/>
          <w:tab w:val="right" w:pos="9072"/>
        </w:tabs>
        <w:spacing w:after="120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C4" w14:textId="77777777" w:rsidR="00076F80" w:rsidRPr="003606C8" w:rsidRDefault="009361FD">
      <w:pPr>
        <w:tabs>
          <w:tab w:val="center" w:pos="4536"/>
          <w:tab w:val="right" w:pos="9072"/>
        </w:tabs>
        <w:spacing w:after="120"/>
        <w:jc w:val="both"/>
        <w:rPr>
          <w:rFonts w:ascii="Sylfaen" w:eastAsia="Times New Roman" w:hAnsi="Sylfaen" w:cs="Times New Roman"/>
          <w:sz w:val="24"/>
          <w:szCs w:val="24"/>
        </w:rPr>
      </w:pPr>
      <w:r w:rsidRPr="003606C8">
        <w:rPr>
          <w:rFonts w:ascii="Sylfaen" w:eastAsia="Arial Unicode MS" w:hAnsi="Sylfaen" w:cs="Arial Unicode MS"/>
          <w:sz w:val="24"/>
          <w:szCs w:val="24"/>
        </w:rPr>
        <w:t>ყურადსაღებია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სოციალური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მეწარმეობის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გარემო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განვითარებულ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სამყაროში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სოციალური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მეწარმეობა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მიჩნეულია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სოციალურ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გამოწვევებთან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განმკლავების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ერთ</w:t>
      </w:r>
      <w:r w:rsidRPr="003606C8">
        <w:rPr>
          <w:rFonts w:ascii="Sylfaen" w:eastAsia="Arial Unicode MS" w:hAnsi="Sylfaen" w:cs="Arial Unicode MS"/>
          <w:sz w:val="24"/>
          <w:szCs w:val="24"/>
        </w:rPr>
        <w:t>-</w:t>
      </w:r>
      <w:r w:rsidRPr="003606C8">
        <w:rPr>
          <w:rFonts w:ascii="Sylfaen" w:eastAsia="Arial Unicode MS" w:hAnsi="Sylfaen" w:cs="Arial Unicode MS"/>
          <w:sz w:val="24"/>
          <w:szCs w:val="24"/>
        </w:rPr>
        <w:t>ერთ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ყველაზე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ეფექტურ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ინსტრუმენტად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ამბიციური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ახალგაზრდების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ხელში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lastRenderedPageBreak/>
        <w:t>რომელსაც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მსხვილმასშტაბიანი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ცვლილების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მოტანა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შეუძლია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სოციალური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მეწარმეობა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ნელ</w:t>
      </w:r>
      <w:r w:rsidRPr="003606C8">
        <w:rPr>
          <w:rFonts w:ascii="Sylfaen" w:eastAsia="Arial Unicode MS" w:hAnsi="Sylfaen" w:cs="Arial Unicode MS"/>
          <w:sz w:val="24"/>
          <w:szCs w:val="24"/>
        </w:rPr>
        <w:t>-</w:t>
      </w:r>
      <w:r w:rsidRPr="003606C8">
        <w:rPr>
          <w:rFonts w:ascii="Sylfaen" w:eastAsia="Arial Unicode MS" w:hAnsi="Sylfaen" w:cs="Arial Unicode MS"/>
          <w:sz w:val="24"/>
          <w:szCs w:val="24"/>
        </w:rPr>
        <w:t>ნელა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იკრებს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პოპულარობას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საქართველოში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თუმცა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ამ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კუთხ</w:t>
      </w:r>
      <w:r w:rsidRPr="003606C8">
        <w:rPr>
          <w:rFonts w:ascii="Sylfaen" w:eastAsia="Arial Unicode MS" w:hAnsi="Sylfaen" w:cs="Arial Unicode MS"/>
          <w:sz w:val="24"/>
          <w:szCs w:val="24"/>
        </w:rPr>
        <w:t>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საზოგადოების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ცნობიერების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დონე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დაბალია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ხოლო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სოციალური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მეწარმეობის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მასშტაბები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- </w:t>
      </w:r>
      <w:r w:rsidRPr="003606C8">
        <w:rPr>
          <w:rFonts w:ascii="Sylfaen" w:eastAsia="Arial Unicode MS" w:hAnsi="Sylfaen" w:cs="Arial Unicode MS"/>
          <w:sz w:val="24"/>
          <w:szCs w:val="24"/>
        </w:rPr>
        <w:t>ჯერ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კიდევ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მცირე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  <w:r w:rsidRPr="003606C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სოციალური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საწარმოების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ძირითადი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გამოწვევებია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საზოგადოების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ცნობიერების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დაბალი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დონე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სამეწარმეო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ხედვის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უნარების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ნაკლებობა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მხარდაჭერის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ნაკლებობა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- </w:t>
      </w:r>
      <w:r w:rsidRPr="003606C8">
        <w:rPr>
          <w:rFonts w:ascii="Sylfaen" w:eastAsia="Arial Unicode MS" w:hAnsi="Sylfaen" w:cs="Arial Unicode MS"/>
          <w:sz w:val="24"/>
          <w:szCs w:val="24"/>
        </w:rPr>
        <w:t>როგორც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ადმ</w:t>
      </w:r>
      <w:r w:rsidRPr="003606C8">
        <w:rPr>
          <w:rFonts w:ascii="Sylfaen" w:eastAsia="Arial Unicode MS" w:hAnsi="Sylfaen" w:cs="Arial Unicode MS"/>
          <w:sz w:val="24"/>
          <w:szCs w:val="24"/>
        </w:rPr>
        <w:t>ინისტრაციული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sz w:val="24"/>
          <w:szCs w:val="24"/>
        </w:rPr>
        <w:t>ასევე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ფინანსური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სამართლებრივი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საქართველოში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სოციალური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მეწარმეობის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სამართლებრივ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ჩარჩოსთან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დაკავშირებით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არსებობს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მთელი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რიგი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ხარვეზები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არ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არსებობს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სოციალური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მეწარმეობისათვის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განსაზღვრული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სამართლებრივი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ფორმა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.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საქართველოს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პარლამენტში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სოციალური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მეწარმეობის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კანონის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მიღებასთან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დაკავშირებული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ინიციატივა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2015 </w:t>
      </w:r>
      <w:r w:rsidRPr="003606C8">
        <w:rPr>
          <w:rFonts w:ascii="Sylfaen" w:eastAsia="Arial Unicode MS" w:hAnsi="Sylfaen" w:cs="Arial Unicode MS"/>
          <w:sz w:val="24"/>
          <w:szCs w:val="24"/>
        </w:rPr>
        <w:t>წლიდან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მოყოლებული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განხილვის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პროცესშია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სოციალური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მეწარმეობის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სამართლებრივი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სტატუსი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ქვეყანაში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კვლავაც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განუსაზღვრელი</w:t>
      </w:r>
      <w:r w:rsidRPr="003606C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sz w:val="24"/>
          <w:szCs w:val="24"/>
        </w:rPr>
        <w:t>რჩება</w:t>
      </w:r>
      <w:r w:rsidRPr="003606C8">
        <w:rPr>
          <w:rFonts w:ascii="Sylfaen" w:eastAsia="Arial Unicode MS" w:hAnsi="Sylfaen" w:cs="Arial Unicode MS"/>
          <w:sz w:val="24"/>
          <w:szCs w:val="24"/>
        </w:rPr>
        <w:t>.</w:t>
      </w:r>
    </w:p>
    <w:p w14:paraId="000000C5" w14:textId="77777777" w:rsidR="00076F80" w:rsidRPr="003606C8" w:rsidRDefault="00076F80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C6" w14:textId="77777777" w:rsidR="00076F80" w:rsidRPr="003606C8" w:rsidRDefault="009361FD">
      <w:pPr>
        <w:pStyle w:val="Title"/>
        <w:jc w:val="both"/>
        <w:rPr>
          <w:rFonts w:ascii="Sylfaen" w:eastAsia="Merriweather" w:hAnsi="Sylfaen" w:cs="Merriweather"/>
          <w:b/>
          <w:sz w:val="24"/>
          <w:szCs w:val="24"/>
        </w:rPr>
      </w:pPr>
      <w:bookmarkStart w:id="51" w:name="_2djigccf6u4j" w:colFirst="0" w:colLast="0"/>
      <w:bookmarkEnd w:id="51"/>
      <w:r w:rsidRPr="003606C8">
        <w:rPr>
          <w:rFonts w:ascii="Sylfaen" w:eastAsia="Arial Unicode MS" w:hAnsi="Sylfaen" w:cs="Arial Unicode MS"/>
          <w:b/>
          <w:sz w:val="24"/>
          <w:szCs w:val="24"/>
        </w:rPr>
        <w:t xml:space="preserve">5. 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>სუსტად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>განვითარებული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>უსაფრთხო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 xml:space="preserve">, 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>ტოლერანტული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>და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>ინკლუზიური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>გარემო</w:t>
      </w:r>
    </w:p>
    <w:p w14:paraId="000000C7" w14:textId="77777777" w:rsidR="00076F80" w:rsidRPr="003606C8" w:rsidRDefault="00076F80">
      <w:pPr>
        <w:jc w:val="both"/>
        <w:rPr>
          <w:rFonts w:ascii="Sylfaen" w:hAnsi="Sylfaen"/>
        </w:rPr>
      </w:pPr>
    </w:p>
    <w:p w14:paraId="000000C8" w14:textId="77777777" w:rsidR="00076F80" w:rsidRPr="003606C8" w:rsidRDefault="009361FD">
      <w:pPr>
        <w:jc w:val="both"/>
        <w:rPr>
          <w:rFonts w:ascii="Sylfaen" w:hAnsi="Sylfaen"/>
        </w:rPr>
      </w:pPr>
      <w:r w:rsidRPr="003606C8">
        <w:rPr>
          <w:rFonts w:ascii="Sylfaen" w:eastAsia="Arial Unicode MS" w:hAnsi="Sylfaen" w:cs="Arial Unicode MS"/>
        </w:rPr>
        <w:t>2</w:t>
      </w:r>
      <w:r w:rsidRPr="003606C8">
        <w:rPr>
          <w:rFonts w:ascii="Sylfaen" w:eastAsia="Arial Unicode MS" w:hAnsi="Sylfaen" w:cs="Arial Unicode MS"/>
        </w:rPr>
        <w:t xml:space="preserve">019 </w:t>
      </w:r>
      <w:r w:rsidRPr="003606C8">
        <w:rPr>
          <w:rFonts w:ascii="Sylfaen" w:eastAsia="Arial Unicode MS" w:hAnsi="Sylfaen" w:cs="Arial Unicode MS"/>
        </w:rPr>
        <w:t>წლის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ოფიციალური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მონაცემებით</w:t>
      </w:r>
      <w:r w:rsidRPr="003606C8">
        <w:rPr>
          <w:rFonts w:ascii="Sylfaen" w:eastAsia="Arial Unicode MS" w:hAnsi="Sylfaen" w:cs="Arial Unicode MS"/>
        </w:rPr>
        <w:t xml:space="preserve"> 14-29 </w:t>
      </w:r>
      <w:r w:rsidRPr="003606C8">
        <w:rPr>
          <w:rFonts w:ascii="Sylfaen" w:eastAsia="Arial Unicode MS" w:hAnsi="Sylfaen" w:cs="Arial Unicode MS"/>
        </w:rPr>
        <w:t>ასაკობრივი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ჯგუფის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მიერ</w:t>
      </w:r>
      <w:r w:rsidRPr="003606C8">
        <w:rPr>
          <w:rFonts w:ascii="Sylfaen" w:eastAsia="Arial Unicode MS" w:hAnsi="Sylfaen" w:cs="Arial Unicode MS"/>
        </w:rPr>
        <w:t xml:space="preserve"> 5204 </w:t>
      </w:r>
      <w:r w:rsidRPr="003606C8">
        <w:rPr>
          <w:rFonts w:ascii="Sylfaen" w:eastAsia="Arial Unicode MS" w:hAnsi="Sylfaen" w:cs="Arial Unicode MS"/>
        </w:rPr>
        <w:t>სისხლის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სამართლის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დანაშაული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იქნა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ჩადენილი</w:t>
      </w:r>
      <w:r w:rsidRPr="003606C8">
        <w:rPr>
          <w:rFonts w:ascii="Sylfaen" w:eastAsia="Arial Unicode MS" w:hAnsi="Sylfaen" w:cs="Arial Unicode MS"/>
        </w:rPr>
        <w:t>.</w:t>
      </w:r>
      <w:r w:rsidRPr="003606C8">
        <w:rPr>
          <w:rFonts w:ascii="Sylfaen" w:hAnsi="Sylfaen"/>
          <w:vertAlign w:val="superscript"/>
        </w:rPr>
        <w:footnoteReference w:id="99"/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მიერ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ჩადენილი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სისხლის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სამართლის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დანაშაულის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რაოდენობა</w:t>
      </w:r>
      <w:r w:rsidRPr="003606C8">
        <w:rPr>
          <w:rFonts w:ascii="Sylfaen" w:eastAsia="Arial Unicode MS" w:hAnsi="Sylfaen" w:cs="Arial Unicode MS"/>
        </w:rPr>
        <w:t xml:space="preserve"> 2014 </w:t>
      </w:r>
      <w:r w:rsidRPr="003606C8">
        <w:rPr>
          <w:rFonts w:ascii="Sylfaen" w:eastAsia="Arial Unicode MS" w:hAnsi="Sylfaen" w:cs="Arial Unicode MS"/>
        </w:rPr>
        <w:t>წლის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მონაცემებთან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შედარებით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მნიშვნელოვნად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შემცირებული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თუმცა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მაჩვენებელი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მაინც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მაღალია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საჭიროებს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დამატებითი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პრევენციული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ზომების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გატარებას</w:t>
      </w:r>
      <w:r w:rsidRPr="003606C8">
        <w:rPr>
          <w:rFonts w:ascii="Sylfaen" w:eastAsia="Arial Unicode MS" w:hAnsi="Sylfaen" w:cs="Arial Unicode MS"/>
        </w:rPr>
        <w:t xml:space="preserve">. </w:t>
      </w:r>
    </w:p>
    <w:p w14:paraId="000000C9" w14:textId="77777777" w:rsidR="00076F80" w:rsidRPr="003606C8" w:rsidRDefault="00076F80">
      <w:pPr>
        <w:jc w:val="both"/>
        <w:rPr>
          <w:rFonts w:ascii="Sylfaen" w:hAnsi="Sylfaen"/>
        </w:rPr>
      </w:pPr>
    </w:p>
    <w:p w14:paraId="000000CA" w14:textId="77777777" w:rsidR="00076F80" w:rsidRPr="003606C8" w:rsidRDefault="009361FD">
      <w:pPr>
        <w:jc w:val="both"/>
        <w:rPr>
          <w:rFonts w:ascii="Sylfaen" w:hAnsi="Sylfaen"/>
        </w:rPr>
      </w:pPr>
      <w:r w:rsidRPr="003606C8">
        <w:rPr>
          <w:rFonts w:ascii="Sylfaen" w:eastAsia="Arial Unicode MS" w:hAnsi="Sylfaen" w:cs="Arial Unicode MS"/>
        </w:rPr>
        <w:t>საქართველოში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იმ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პირებიდან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რომლებსაც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ჰქონდათ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განმეორებითი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დანაშაულის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ჩადენის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შესაძლებლობა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ყველაზე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ხშირად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ეს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გააკეთეს</w:t>
      </w:r>
      <w:r w:rsidRPr="003606C8">
        <w:rPr>
          <w:rFonts w:ascii="Sylfaen" w:eastAsia="Arial Unicode MS" w:hAnsi="Sylfaen" w:cs="Arial Unicode MS"/>
        </w:rPr>
        <w:t xml:space="preserve"> 18 </w:t>
      </w:r>
      <w:r w:rsidRPr="003606C8">
        <w:rPr>
          <w:rFonts w:ascii="Sylfaen" w:eastAsia="Arial Unicode MS" w:hAnsi="Sylfaen" w:cs="Arial Unicode MS"/>
        </w:rPr>
        <w:t>წლამდე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ახალგაზრდებმა</w:t>
      </w:r>
      <w:r w:rsidRPr="003606C8">
        <w:rPr>
          <w:rFonts w:ascii="Sylfaen" w:eastAsia="Arial Unicode MS" w:hAnsi="Sylfaen" w:cs="Arial Unicode MS"/>
        </w:rPr>
        <w:t xml:space="preserve">. 2013 </w:t>
      </w:r>
      <w:r w:rsidRPr="003606C8">
        <w:rPr>
          <w:rFonts w:ascii="Sylfaen" w:eastAsia="Arial Unicode MS" w:hAnsi="Sylfaen" w:cs="Arial Unicode MS"/>
        </w:rPr>
        <w:t>წელს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აღნიშნული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კატე</w:t>
      </w:r>
      <w:r w:rsidRPr="003606C8">
        <w:rPr>
          <w:rFonts w:ascii="Sylfaen" w:eastAsia="Arial Unicode MS" w:hAnsi="Sylfaen" w:cs="Arial Unicode MS"/>
        </w:rPr>
        <w:t>გორიის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პირებიდან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განმეორებით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დანაშაული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ჩაიდინა</w:t>
      </w:r>
      <w:r w:rsidRPr="003606C8">
        <w:rPr>
          <w:rFonts w:ascii="Sylfaen" w:eastAsia="Arial Unicode MS" w:hAnsi="Sylfaen" w:cs="Arial Unicode MS"/>
        </w:rPr>
        <w:t xml:space="preserve"> 37%-</w:t>
      </w:r>
      <w:r w:rsidRPr="003606C8">
        <w:rPr>
          <w:rFonts w:ascii="Sylfaen" w:eastAsia="Arial Unicode MS" w:hAnsi="Sylfaen" w:cs="Arial Unicode MS"/>
        </w:rPr>
        <w:t>მა</w:t>
      </w:r>
      <w:r w:rsidRPr="003606C8">
        <w:rPr>
          <w:rFonts w:ascii="Sylfaen" w:eastAsia="Arial Unicode MS" w:hAnsi="Sylfaen" w:cs="Arial Unicode MS"/>
        </w:rPr>
        <w:t xml:space="preserve">, 2014 </w:t>
      </w:r>
      <w:r w:rsidRPr="003606C8">
        <w:rPr>
          <w:rFonts w:ascii="Sylfaen" w:eastAsia="Arial Unicode MS" w:hAnsi="Sylfaen" w:cs="Arial Unicode MS"/>
        </w:rPr>
        <w:t>წელს</w:t>
      </w:r>
      <w:r w:rsidRPr="003606C8">
        <w:rPr>
          <w:rFonts w:ascii="Sylfaen" w:eastAsia="Arial Unicode MS" w:hAnsi="Sylfaen" w:cs="Arial Unicode MS"/>
        </w:rPr>
        <w:t xml:space="preserve"> - 31%-</w:t>
      </w:r>
      <w:r w:rsidRPr="003606C8">
        <w:rPr>
          <w:rFonts w:ascii="Sylfaen" w:eastAsia="Arial Unicode MS" w:hAnsi="Sylfaen" w:cs="Arial Unicode MS"/>
        </w:rPr>
        <w:t>მა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ხოლო</w:t>
      </w:r>
      <w:r w:rsidRPr="003606C8">
        <w:rPr>
          <w:rFonts w:ascii="Sylfaen" w:eastAsia="Arial Unicode MS" w:hAnsi="Sylfaen" w:cs="Arial Unicode MS"/>
        </w:rPr>
        <w:t xml:space="preserve"> 2015 </w:t>
      </w:r>
      <w:r w:rsidRPr="003606C8">
        <w:rPr>
          <w:rFonts w:ascii="Sylfaen" w:eastAsia="Arial Unicode MS" w:hAnsi="Sylfaen" w:cs="Arial Unicode MS"/>
        </w:rPr>
        <w:t>წელს</w:t>
      </w:r>
      <w:r w:rsidRPr="003606C8">
        <w:rPr>
          <w:rFonts w:ascii="Sylfaen" w:eastAsia="Arial Unicode MS" w:hAnsi="Sylfaen" w:cs="Arial Unicode MS"/>
        </w:rPr>
        <w:t xml:space="preserve"> - 38,2%-</w:t>
      </w:r>
      <w:r w:rsidRPr="003606C8">
        <w:rPr>
          <w:rFonts w:ascii="Sylfaen" w:eastAsia="Arial Unicode MS" w:hAnsi="Sylfaen" w:cs="Arial Unicode MS"/>
        </w:rPr>
        <w:t>მა</w:t>
      </w:r>
      <w:r w:rsidRPr="003606C8">
        <w:rPr>
          <w:rFonts w:ascii="Sylfaen" w:eastAsia="Arial Unicode MS" w:hAnsi="Sylfaen" w:cs="Arial Unicode MS"/>
        </w:rPr>
        <w:t xml:space="preserve">. 2013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2015 </w:t>
      </w:r>
      <w:r w:rsidRPr="003606C8">
        <w:rPr>
          <w:rFonts w:ascii="Sylfaen" w:eastAsia="Arial Unicode MS" w:hAnsi="Sylfaen" w:cs="Arial Unicode MS"/>
        </w:rPr>
        <w:t>წლებში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განმეორებითი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დანაშაულის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ჩადენის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სიხშირით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მეორე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ადგილზე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იყო</w:t>
      </w:r>
      <w:r w:rsidRPr="003606C8">
        <w:rPr>
          <w:rFonts w:ascii="Sylfaen" w:eastAsia="Arial Unicode MS" w:hAnsi="Sylfaen" w:cs="Arial Unicode MS"/>
        </w:rPr>
        <w:t xml:space="preserve"> 18-</w:t>
      </w:r>
      <w:r w:rsidRPr="003606C8">
        <w:rPr>
          <w:rFonts w:ascii="Sylfaen" w:eastAsia="Arial Unicode MS" w:hAnsi="Sylfaen" w:cs="Arial Unicode MS"/>
        </w:rPr>
        <w:t>დან</w:t>
      </w:r>
      <w:r w:rsidRPr="003606C8">
        <w:rPr>
          <w:rFonts w:ascii="Sylfaen" w:eastAsia="Arial Unicode MS" w:hAnsi="Sylfaen" w:cs="Arial Unicode MS"/>
        </w:rPr>
        <w:t xml:space="preserve"> 25 </w:t>
      </w:r>
      <w:r w:rsidRPr="003606C8">
        <w:rPr>
          <w:rFonts w:ascii="Sylfaen" w:eastAsia="Arial Unicode MS" w:hAnsi="Sylfaen" w:cs="Arial Unicode MS"/>
        </w:rPr>
        <w:t>წლამდე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პირები</w:t>
      </w:r>
      <w:r w:rsidRPr="003606C8">
        <w:rPr>
          <w:rFonts w:ascii="Sylfaen" w:eastAsia="Arial Unicode MS" w:hAnsi="Sylfaen" w:cs="Arial Unicode MS"/>
        </w:rPr>
        <w:t xml:space="preserve">. </w:t>
      </w:r>
      <w:r w:rsidRPr="003606C8">
        <w:rPr>
          <w:rFonts w:ascii="Sylfaen" w:eastAsia="Arial Unicode MS" w:hAnsi="Sylfaen" w:cs="Arial Unicode MS"/>
        </w:rPr>
        <w:t>ხოლო</w:t>
      </w:r>
      <w:r w:rsidRPr="003606C8">
        <w:rPr>
          <w:rFonts w:ascii="Sylfaen" w:eastAsia="Arial Unicode MS" w:hAnsi="Sylfaen" w:cs="Arial Unicode MS"/>
        </w:rPr>
        <w:t xml:space="preserve"> 2014 </w:t>
      </w:r>
      <w:r w:rsidRPr="003606C8">
        <w:rPr>
          <w:rFonts w:ascii="Sylfaen" w:eastAsia="Arial Unicode MS" w:hAnsi="Sylfaen" w:cs="Arial Unicode MS"/>
        </w:rPr>
        <w:t>წლის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მონაცემებით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ამ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ასაკობრივი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კატეგორიი</w:t>
      </w:r>
      <w:r w:rsidRPr="003606C8">
        <w:rPr>
          <w:rFonts w:ascii="Sylfaen" w:eastAsia="Arial Unicode MS" w:hAnsi="Sylfaen" w:cs="Arial Unicode MS"/>
        </w:rPr>
        <w:t>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პირებიდან</w:t>
      </w:r>
      <w:r w:rsidRPr="003606C8">
        <w:rPr>
          <w:rFonts w:ascii="Sylfaen" w:eastAsia="Arial Unicode MS" w:hAnsi="Sylfaen" w:cs="Arial Unicode MS"/>
        </w:rPr>
        <w:t xml:space="preserve"> 28% </w:t>
      </w:r>
      <w:r w:rsidRPr="003606C8">
        <w:rPr>
          <w:rFonts w:ascii="Sylfaen" w:eastAsia="Arial Unicode MS" w:hAnsi="Sylfaen" w:cs="Arial Unicode MS"/>
        </w:rPr>
        <w:t>ჩაიდინა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განმეორებით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დანაშაული</w:t>
      </w:r>
      <w:r w:rsidRPr="003606C8">
        <w:rPr>
          <w:rFonts w:ascii="Sylfaen" w:eastAsia="Arial Unicode MS" w:hAnsi="Sylfaen" w:cs="Arial Unicode MS"/>
        </w:rPr>
        <w:t xml:space="preserve">. </w:t>
      </w:r>
      <w:r w:rsidRPr="003606C8">
        <w:rPr>
          <w:rFonts w:ascii="Sylfaen" w:eastAsia="Arial Unicode MS" w:hAnsi="Sylfaen" w:cs="Arial Unicode MS"/>
        </w:rPr>
        <w:t>განმეორებითი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დანაშაულის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ჩადენის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რისკი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ასევე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მაღალია</w:t>
      </w:r>
      <w:r w:rsidRPr="003606C8">
        <w:rPr>
          <w:rFonts w:ascii="Sylfaen" w:eastAsia="Arial Unicode MS" w:hAnsi="Sylfaen" w:cs="Arial Unicode MS"/>
        </w:rPr>
        <w:t xml:space="preserve"> 25-35 </w:t>
      </w:r>
      <w:r w:rsidRPr="003606C8">
        <w:rPr>
          <w:rFonts w:ascii="Sylfaen" w:eastAsia="Arial Unicode MS" w:hAnsi="Sylfaen" w:cs="Arial Unicode MS"/>
        </w:rPr>
        <w:t>წლამდე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პირებში</w:t>
      </w:r>
      <w:r w:rsidRPr="003606C8">
        <w:rPr>
          <w:rFonts w:ascii="Sylfaen" w:eastAsia="Arial Unicode MS" w:hAnsi="Sylfaen" w:cs="Arial Unicode MS"/>
        </w:rPr>
        <w:t xml:space="preserve">. </w:t>
      </w:r>
      <w:r w:rsidRPr="003606C8">
        <w:rPr>
          <w:rFonts w:ascii="Sylfaen" w:eastAsia="Arial Unicode MS" w:hAnsi="Sylfaen" w:cs="Arial Unicode MS"/>
        </w:rPr>
        <w:t>განსხვავება</w:t>
      </w:r>
      <w:r w:rsidRPr="003606C8">
        <w:rPr>
          <w:rFonts w:ascii="Sylfaen" w:eastAsia="Arial Unicode MS" w:hAnsi="Sylfaen" w:cs="Arial Unicode MS"/>
        </w:rPr>
        <w:t xml:space="preserve"> 18-</w:t>
      </w:r>
      <w:r w:rsidRPr="003606C8">
        <w:rPr>
          <w:rFonts w:ascii="Sylfaen" w:eastAsia="Arial Unicode MS" w:hAnsi="Sylfaen" w:cs="Arial Unicode MS"/>
        </w:rPr>
        <w:t>დან</w:t>
      </w:r>
      <w:r w:rsidRPr="003606C8">
        <w:rPr>
          <w:rFonts w:ascii="Sylfaen" w:eastAsia="Arial Unicode MS" w:hAnsi="Sylfaen" w:cs="Arial Unicode MS"/>
        </w:rPr>
        <w:t xml:space="preserve"> 25 </w:t>
      </w:r>
      <w:r w:rsidRPr="003606C8">
        <w:rPr>
          <w:rFonts w:ascii="Sylfaen" w:eastAsia="Arial Unicode MS" w:hAnsi="Sylfaen" w:cs="Arial Unicode MS"/>
        </w:rPr>
        <w:t>წლამდე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25 -</w:t>
      </w:r>
      <w:r w:rsidRPr="003606C8">
        <w:rPr>
          <w:rFonts w:ascii="Sylfaen" w:eastAsia="Arial Unicode MS" w:hAnsi="Sylfaen" w:cs="Arial Unicode MS"/>
        </w:rPr>
        <w:t>დან</w:t>
      </w:r>
      <w:r w:rsidRPr="003606C8">
        <w:rPr>
          <w:rFonts w:ascii="Sylfaen" w:eastAsia="Arial Unicode MS" w:hAnsi="Sylfaen" w:cs="Arial Unicode MS"/>
        </w:rPr>
        <w:t xml:space="preserve"> 35 </w:t>
      </w:r>
      <w:r w:rsidRPr="003606C8">
        <w:rPr>
          <w:rFonts w:ascii="Sylfaen" w:eastAsia="Arial Unicode MS" w:hAnsi="Sylfaen" w:cs="Arial Unicode MS"/>
        </w:rPr>
        <w:t>წლამდე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განმეორებით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დანაშაულის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ჩამდენ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პირებს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შორის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აღემატება</w:t>
      </w:r>
      <w:r w:rsidRPr="003606C8">
        <w:rPr>
          <w:rFonts w:ascii="Sylfaen" w:eastAsia="Arial Unicode MS" w:hAnsi="Sylfaen" w:cs="Arial Unicode MS"/>
        </w:rPr>
        <w:t xml:space="preserve"> 1%-</w:t>
      </w:r>
      <w:r w:rsidRPr="003606C8">
        <w:rPr>
          <w:rFonts w:ascii="Sylfaen" w:eastAsia="Arial Unicode MS" w:hAnsi="Sylfaen" w:cs="Arial Unicode MS"/>
        </w:rPr>
        <w:t>ს</w:t>
      </w:r>
      <w:r w:rsidRPr="003606C8">
        <w:rPr>
          <w:rFonts w:ascii="Sylfaen" w:eastAsia="Arial Unicode MS" w:hAnsi="Sylfaen" w:cs="Arial Unicode MS"/>
        </w:rPr>
        <w:t>.</w:t>
      </w:r>
      <w:r w:rsidRPr="003606C8">
        <w:rPr>
          <w:rFonts w:ascii="Sylfaen" w:hAnsi="Sylfaen"/>
          <w:vertAlign w:val="superscript"/>
        </w:rPr>
        <w:footnoteReference w:id="100"/>
      </w:r>
    </w:p>
    <w:p w14:paraId="000000CB" w14:textId="77777777" w:rsidR="00076F80" w:rsidRPr="003606C8" w:rsidRDefault="00076F80">
      <w:pPr>
        <w:jc w:val="both"/>
        <w:rPr>
          <w:rFonts w:ascii="Sylfaen" w:hAnsi="Sylfaen"/>
        </w:rPr>
      </w:pPr>
    </w:p>
    <w:p w14:paraId="000000CC" w14:textId="77777777" w:rsidR="00076F80" w:rsidRPr="003606C8" w:rsidRDefault="009361FD">
      <w:pPr>
        <w:jc w:val="both"/>
        <w:rPr>
          <w:rFonts w:ascii="Sylfaen" w:hAnsi="Sylfaen"/>
        </w:rPr>
      </w:pPr>
      <w:r w:rsidRPr="003606C8">
        <w:rPr>
          <w:rFonts w:ascii="Sylfaen" w:eastAsia="Arial Unicode MS" w:hAnsi="Sylfaen" w:cs="Arial Unicode MS"/>
        </w:rPr>
        <w:lastRenderedPageBreak/>
        <w:t>საყურადღებოა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მხრიდან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მათ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მიმართ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ძალადობის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მონაცემებიც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სადაც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ახალგაზრდები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თითქმის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ორჯერ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უფრო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ხშირად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წარმოადგენენ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ძალადობის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მსხვერპლს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ვიდრე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ჩამდენს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ხოლო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ძალადობის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მსხვერპლთა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შორის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უმეტესობა</w:t>
      </w:r>
      <w:r w:rsidRPr="003606C8">
        <w:rPr>
          <w:rFonts w:ascii="Sylfaen" w:eastAsia="Arial Unicode MS" w:hAnsi="Sylfaen" w:cs="Arial Unicode MS"/>
        </w:rPr>
        <w:t xml:space="preserve"> (972-</w:t>
      </w:r>
      <w:r w:rsidRPr="003606C8">
        <w:rPr>
          <w:rFonts w:ascii="Sylfaen" w:eastAsia="Arial Unicode MS" w:hAnsi="Sylfaen" w:cs="Arial Unicode MS"/>
        </w:rPr>
        <w:t>დან</w:t>
      </w:r>
      <w:r w:rsidRPr="003606C8">
        <w:rPr>
          <w:rFonts w:ascii="Sylfaen" w:eastAsia="Arial Unicode MS" w:hAnsi="Sylfaen" w:cs="Arial Unicode MS"/>
        </w:rPr>
        <w:t xml:space="preserve"> 855) 17-25 </w:t>
      </w:r>
      <w:r w:rsidRPr="003606C8">
        <w:rPr>
          <w:rFonts w:ascii="Sylfaen" w:eastAsia="Arial Unicode MS" w:hAnsi="Sylfaen" w:cs="Arial Unicode MS"/>
        </w:rPr>
        <w:t>წლის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ქალებზე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მოდის</w:t>
      </w:r>
      <w:r w:rsidRPr="003606C8">
        <w:rPr>
          <w:rFonts w:ascii="Sylfaen" w:eastAsia="Arial Unicode MS" w:hAnsi="Sylfaen" w:cs="Arial Unicode MS"/>
        </w:rPr>
        <w:t>.</w:t>
      </w:r>
      <w:r w:rsidRPr="003606C8">
        <w:rPr>
          <w:rFonts w:ascii="Sylfaen" w:hAnsi="Sylfaen"/>
          <w:vertAlign w:val="superscript"/>
        </w:rPr>
        <w:footnoteReference w:id="101"/>
      </w:r>
      <w:r w:rsidRPr="003606C8">
        <w:rPr>
          <w:rFonts w:ascii="Sylfaen" w:hAnsi="Sylfaen"/>
        </w:rPr>
        <w:t xml:space="preserve"> </w:t>
      </w:r>
    </w:p>
    <w:p w14:paraId="000000CD" w14:textId="77777777" w:rsidR="00076F80" w:rsidRPr="003606C8" w:rsidRDefault="00076F80">
      <w:pPr>
        <w:jc w:val="both"/>
        <w:rPr>
          <w:rFonts w:ascii="Sylfaen" w:hAnsi="Sylfaen"/>
        </w:rPr>
      </w:pPr>
    </w:p>
    <w:p w14:paraId="000000CE" w14:textId="77777777" w:rsidR="00076F80" w:rsidRPr="003606C8" w:rsidRDefault="009361FD">
      <w:pPr>
        <w:jc w:val="both"/>
        <w:rPr>
          <w:rFonts w:ascii="Sylfaen" w:hAnsi="Sylfaen"/>
        </w:rPr>
      </w:pPr>
      <w:r w:rsidRPr="003606C8">
        <w:rPr>
          <w:rFonts w:ascii="Sylfaen" w:eastAsia="Arial Unicode MS" w:hAnsi="Sylfaen" w:cs="Arial Unicode MS"/>
        </w:rPr>
        <w:t>საგზაო</w:t>
      </w:r>
      <w:r w:rsidRPr="003606C8">
        <w:rPr>
          <w:rFonts w:ascii="Sylfaen" w:eastAsia="Arial Unicode MS" w:hAnsi="Sylfaen" w:cs="Arial Unicode MS"/>
        </w:rPr>
        <w:t>-</w:t>
      </w:r>
      <w:r w:rsidRPr="003606C8">
        <w:rPr>
          <w:rFonts w:ascii="Sylfaen" w:eastAsia="Arial Unicode MS" w:hAnsi="Sylfaen" w:cs="Arial Unicode MS"/>
        </w:rPr>
        <w:t>სატრანსპორტო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შემთხვევები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არის</w:t>
      </w:r>
      <w:r w:rsidRPr="003606C8">
        <w:rPr>
          <w:rFonts w:ascii="Sylfaen" w:eastAsia="Arial Unicode MS" w:hAnsi="Sylfaen" w:cs="Arial Unicode MS"/>
        </w:rPr>
        <w:t xml:space="preserve"> 5-29 </w:t>
      </w:r>
      <w:r w:rsidRPr="003606C8">
        <w:rPr>
          <w:rFonts w:ascii="Sylfaen" w:eastAsia="Arial Unicode MS" w:hAnsi="Sylfaen" w:cs="Arial Unicode MS"/>
        </w:rPr>
        <w:t>წლის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ასაკის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ბავშვებისა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სიკვდილიანობის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მთავარი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გამომწვევი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მიზეზი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მსოფლიოს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მასშტაბით</w:t>
      </w:r>
      <w:r w:rsidRPr="003606C8">
        <w:rPr>
          <w:rFonts w:ascii="Sylfaen" w:eastAsia="Arial Unicode MS" w:hAnsi="Sylfaen" w:cs="Arial Unicode MS"/>
        </w:rPr>
        <w:t xml:space="preserve"> . </w:t>
      </w:r>
      <w:r w:rsidRPr="003606C8">
        <w:rPr>
          <w:rFonts w:ascii="Sylfaen" w:eastAsia="Arial Unicode MS" w:hAnsi="Sylfaen" w:cs="Arial Unicode MS"/>
        </w:rPr>
        <w:t>ეს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მაჩვენებელი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საქართველოშიც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მაღალია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საქსტატის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მონაცემების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მიხედვით</w:t>
      </w:r>
      <w:r w:rsidRPr="003606C8">
        <w:rPr>
          <w:rFonts w:ascii="Sylfaen" w:eastAsia="Arial Unicode MS" w:hAnsi="Sylfaen" w:cs="Arial Unicode MS"/>
        </w:rPr>
        <w:t xml:space="preserve"> 2019 </w:t>
      </w:r>
      <w:r w:rsidRPr="003606C8">
        <w:rPr>
          <w:rFonts w:ascii="Sylfaen" w:eastAsia="Arial Unicode MS" w:hAnsi="Sylfaen" w:cs="Arial Unicode MS"/>
        </w:rPr>
        <w:t>წელს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სატრანსპორტო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უბედური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</w:t>
      </w:r>
      <w:r w:rsidRPr="003606C8">
        <w:rPr>
          <w:rFonts w:ascii="Sylfaen" w:eastAsia="Arial Unicode MS" w:hAnsi="Sylfaen" w:cs="Arial Unicode MS"/>
        </w:rPr>
        <w:t>მთხვევების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შედეგად</w:t>
      </w:r>
      <w:r w:rsidRPr="003606C8">
        <w:rPr>
          <w:rFonts w:ascii="Sylfaen" w:eastAsia="Arial Unicode MS" w:hAnsi="Sylfaen" w:cs="Arial Unicode MS"/>
        </w:rPr>
        <w:t xml:space="preserve"> 15-29 </w:t>
      </w:r>
      <w:r w:rsidRPr="003606C8">
        <w:rPr>
          <w:rFonts w:ascii="Sylfaen" w:eastAsia="Arial Unicode MS" w:hAnsi="Sylfaen" w:cs="Arial Unicode MS"/>
        </w:rPr>
        <w:t>წლის</w:t>
      </w:r>
      <w:r w:rsidRPr="003606C8">
        <w:rPr>
          <w:rFonts w:ascii="Sylfaen" w:eastAsia="Arial Unicode MS" w:hAnsi="Sylfaen" w:cs="Arial Unicode MS"/>
        </w:rPr>
        <w:t xml:space="preserve"> 131 </w:t>
      </w:r>
      <w:r w:rsidRPr="003606C8">
        <w:rPr>
          <w:rFonts w:ascii="Sylfaen" w:eastAsia="Arial Unicode MS" w:hAnsi="Sylfaen" w:cs="Arial Unicode MS"/>
        </w:rPr>
        <w:t>ახალგაზრდა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გარდაიცვალა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ხოლო</w:t>
      </w:r>
      <w:r w:rsidRPr="003606C8">
        <w:rPr>
          <w:rFonts w:ascii="Sylfaen" w:eastAsia="Arial Unicode MS" w:hAnsi="Sylfaen" w:cs="Arial Unicode MS"/>
        </w:rPr>
        <w:t xml:space="preserve">  </w:t>
      </w:r>
      <w:r w:rsidRPr="003606C8">
        <w:rPr>
          <w:rFonts w:ascii="Sylfaen" w:eastAsia="Arial Unicode MS" w:hAnsi="Sylfaen" w:cs="Arial Unicode MS"/>
        </w:rPr>
        <w:t>მსუბუქ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მანქანაში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მყოფი</w:t>
      </w:r>
      <w:r w:rsidRPr="003606C8">
        <w:rPr>
          <w:rFonts w:ascii="Sylfaen" w:eastAsia="Arial Unicode MS" w:hAnsi="Sylfaen" w:cs="Arial Unicode MS"/>
        </w:rPr>
        <w:t xml:space="preserve"> 55 </w:t>
      </w:r>
      <w:r w:rsidRPr="003606C8">
        <w:rPr>
          <w:rFonts w:ascii="Sylfaen" w:eastAsia="Arial Unicode MS" w:hAnsi="Sylfaen" w:cs="Arial Unicode MS"/>
        </w:rPr>
        <w:t>პირი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სატრანსპორტო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შემთხვევის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დროს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დაზარალდა</w:t>
      </w:r>
      <w:r w:rsidRPr="003606C8">
        <w:rPr>
          <w:rFonts w:ascii="Sylfaen" w:eastAsia="Arial Unicode MS" w:hAnsi="Sylfaen" w:cs="Arial Unicode MS"/>
        </w:rPr>
        <w:t>.</w:t>
      </w:r>
      <w:r w:rsidRPr="003606C8">
        <w:rPr>
          <w:rFonts w:ascii="Sylfaen" w:hAnsi="Sylfaen"/>
          <w:vertAlign w:val="superscript"/>
        </w:rPr>
        <w:footnoteReference w:id="102"/>
      </w:r>
    </w:p>
    <w:p w14:paraId="000000CF" w14:textId="77777777" w:rsidR="00076F80" w:rsidRPr="003606C8" w:rsidRDefault="00076F80">
      <w:pPr>
        <w:jc w:val="both"/>
        <w:rPr>
          <w:rFonts w:ascii="Sylfaen" w:hAnsi="Sylfaen"/>
        </w:rPr>
      </w:pPr>
    </w:p>
    <w:p w14:paraId="000000D0" w14:textId="77777777" w:rsidR="00076F80" w:rsidRPr="003606C8" w:rsidRDefault="009361FD">
      <w:pPr>
        <w:jc w:val="both"/>
        <w:rPr>
          <w:rFonts w:ascii="Sylfaen" w:hAnsi="Sylfaen"/>
        </w:rPr>
      </w:pPr>
      <w:r w:rsidRPr="003606C8">
        <w:rPr>
          <w:rFonts w:ascii="Sylfaen" w:eastAsia="Arial Unicode MS" w:hAnsi="Sylfaen" w:cs="Arial Unicode MS"/>
        </w:rPr>
        <w:t>გარკვეული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პროგრესის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მიუხედავად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თანასწორობის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უფლების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რეალიზაციის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მხრივ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საქართველოში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მდგომარეობა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არსებითად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უმჯობესდე</w:t>
      </w:r>
      <w:r w:rsidRPr="003606C8">
        <w:rPr>
          <w:rFonts w:ascii="Sylfaen" w:eastAsia="Arial Unicode MS" w:hAnsi="Sylfaen" w:cs="Arial Unicode MS"/>
        </w:rPr>
        <w:t>ბა</w:t>
      </w:r>
      <w:r w:rsidRPr="003606C8">
        <w:rPr>
          <w:rFonts w:ascii="Sylfaen" w:eastAsia="Arial Unicode MS" w:hAnsi="Sylfaen" w:cs="Arial Unicode MS"/>
        </w:rPr>
        <w:t xml:space="preserve">. </w:t>
      </w:r>
      <w:r w:rsidRPr="003606C8">
        <w:rPr>
          <w:rFonts w:ascii="Sylfaen" w:eastAsia="Arial Unicode MS" w:hAnsi="Sylfaen" w:cs="Arial Unicode MS"/>
        </w:rPr>
        <w:t>ამგვარი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კრიტიკული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ვითარება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ერთი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მხრივ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საზოგადოების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მნიშვნელოვანი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ნაწილის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მიერ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დაუცველი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ჯგუფების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საჭიროებების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დაინტერესების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გაუაზრებლობით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მიუღებლობით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განპირობებული</w:t>
      </w:r>
      <w:r w:rsidRPr="003606C8">
        <w:rPr>
          <w:rFonts w:ascii="Sylfaen" w:eastAsia="Arial Unicode MS" w:hAnsi="Sylfaen" w:cs="Arial Unicode MS"/>
        </w:rPr>
        <w:t xml:space="preserve">. </w:t>
      </w:r>
      <w:r w:rsidRPr="003606C8">
        <w:rPr>
          <w:rFonts w:ascii="Sylfaen" w:eastAsia="Arial Unicode MS" w:hAnsi="Sylfaen" w:cs="Arial Unicode MS"/>
        </w:rPr>
        <w:t>აღნიშნულ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ვითარებას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ბოლო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პერიოდში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ულტრამემარჯვენე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ჯგუფების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გააქტიურებაც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ამძიმებ</w:t>
      </w:r>
      <w:r w:rsidRPr="003606C8">
        <w:rPr>
          <w:rFonts w:ascii="Sylfaen" w:eastAsia="Arial Unicode MS" w:hAnsi="Sylfaen" w:cs="Arial Unicode MS"/>
        </w:rPr>
        <w:t>ს</w:t>
      </w:r>
      <w:r w:rsidRPr="003606C8">
        <w:rPr>
          <w:rFonts w:ascii="Sylfaen" w:eastAsia="Arial Unicode MS" w:hAnsi="Sylfaen" w:cs="Arial Unicode MS"/>
        </w:rPr>
        <w:t xml:space="preserve">. </w:t>
      </w:r>
      <w:r w:rsidRPr="003606C8">
        <w:rPr>
          <w:rFonts w:ascii="Sylfaen" w:eastAsia="Arial Unicode MS" w:hAnsi="Sylfaen" w:cs="Arial Unicode MS"/>
        </w:rPr>
        <w:t>მეორე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მხრივ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კი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თანასწორობის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მიღწევის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მიმართულებით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პროგრესს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აბრკოლებს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სახელმწიფოს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ერთიანი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ხედვის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არარსებობა</w:t>
      </w:r>
      <w:r w:rsidRPr="003606C8">
        <w:rPr>
          <w:rFonts w:ascii="Sylfaen" w:eastAsia="Arial Unicode MS" w:hAnsi="Sylfaen" w:cs="Arial Unicode MS"/>
        </w:rPr>
        <w:t xml:space="preserve">. </w:t>
      </w:r>
      <w:r w:rsidRPr="003606C8">
        <w:rPr>
          <w:rFonts w:ascii="Sylfaen" w:eastAsia="Arial Unicode MS" w:hAnsi="Sylfaen" w:cs="Arial Unicode MS"/>
        </w:rPr>
        <w:t>ყველაზე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დაუცველ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ჯგუფებად</w:t>
      </w:r>
      <w:r w:rsidRPr="003606C8">
        <w:rPr>
          <w:rFonts w:ascii="Sylfaen" w:eastAsia="Arial Unicode MS" w:hAnsi="Sylfaen" w:cs="Arial Unicode MS"/>
        </w:rPr>
        <w:t xml:space="preserve"> 2019 </w:t>
      </w:r>
      <w:r w:rsidRPr="003606C8">
        <w:rPr>
          <w:rFonts w:ascii="Sylfaen" w:eastAsia="Arial Unicode MS" w:hAnsi="Sylfaen" w:cs="Arial Unicode MS"/>
        </w:rPr>
        <w:t>წელსაც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ქალები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შეზღუდული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შესაძლებლობის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მქონე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პირები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ლგბტ</w:t>
      </w:r>
      <w:r w:rsidRPr="003606C8">
        <w:rPr>
          <w:rFonts w:ascii="Sylfaen" w:eastAsia="Arial Unicode MS" w:hAnsi="Sylfaen" w:cs="Arial Unicode MS"/>
        </w:rPr>
        <w:t xml:space="preserve">+ </w:t>
      </w:r>
      <w:r w:rsidRPr="003606C8">
        <w:rPr>
          <w:rFonts w:ascii="Sylfaen" w:eastAsia="Arial Unicode MS" w:hAnsi="Sylfaen" w:cs="Arial Unicode MS"/>
        </w:rPr>
        <w:t>თემის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წარმომადგენლები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რჩებიან</w:t>
      </w:r>
      <w:r w:rsidRPr="003606C8">
        <w:rPr>
          <w:rFonts w:ascii="Sylfaen" w:eastAsia="Arial Unicode MS" w:hAnsi="Sylfaen" w:cs="Arial Unicode MS"/>
        </w:rPr>
        <w:t xml:space="preserve">. </w:t>
      </w:r>
      <w:r w:rsidRPr="003606C8">
        <w:rPr>
          <w:rFonts w:ascii="Sylfaen" w:eastAsia="Arial Unicode MS" w:hAnsi="Sylfaen" w:cs="Arial Unicode MS"/>
        </w:rPr>
        <w:t>ასევე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კრიტიკულია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რელიგ</w:t>
      </w:r>
      <w:r w:rsidRPr="003606C8">
        <w:rPr>
          <w:rFonts w:ascii="Sylfaen" w:eastAsia="Arial Unicode MS" w:hAnsi="Sylfaen" w:cs="Arial Unicode MS"/>
        </w:rPr>
        <w:t>იური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ეთნიკური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უმცირესობების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წარმომადგენლების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თანასწორუფლებიანობა</w:t>
      </w:r>
      <w:r w:rsidRPr="003606C8">
        <w:rPr>
          <w:rFonts w:ascii="Sylfaen" w:eastAsia="Arial Unicode MS" w:hAnsi="Sylfaen" w:cs="Arial Unicode MS"/>
        </w:rPr>
        <w:t>.</w:t>
      </w:r>
      <w:r w:rsidRPr="003606C8">
        <w:rPr>
          <w:rFonts w:ascii="Sylfaen" w:hAnsi="Sylfaen"/>
          <w:vertAlign w:val="superscript"/>
        </w:rPr>
        <w:footnoteReference w:id="103"/>
      </w:r>
    </w:p>
    <w:p w14:paraId="000000D1" w14:textId="77777777" w:rsidR="00076F80" w:rsidRPr="003606C8" w:rsidRDefault="00076F80">
      <w:pPr>
        <w:jc w:val="both"/>
        <w:rPr>
          <w:rFonts w:ascii="Sylfaen" w:hAnsi="Sylfaen"/>
        </w:rPr>
      </w:pPr>
    </w:p>
    <w:p w14:paraId="000000D2" w14:textId="77777777" w:rsidR="00076F80" w:rsidRPr="003606C8" w:rsidRDefault="009361FD">
      <w:pPr>
        <w:jc w:val="both"/>
        <w:rPr>
          <w:rFonts w:ascii="Sylfaen" w:hAnsi="Sylfaen"/>
        </w:rPr>
      </w:pPr>
      <w:r w:rsidRPr="003606C8">
        <w:rPr>
          <w:rFonts w:ascii="Sylfaen" w:eastAsia="Arial Unicode MS" w:hAnsi="Sylfaen" w:cs="Arial Unicode MS"/>
        </w:rPr>
        <w:t>სოციალური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მომსახურების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სააგენტოს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მონაცემების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თანახმად</w:t>
      </w:r>
      <w:r w:rsidRPr="003606C8">
        <w:rPr>
          <w:rFonts w:ascii="Sylfaen" w:eastAsia="Arial Unicode MS" w:hAnsi="Sylfaen" w:cs="Arial Unicode MS"/>
        </w:rPr>
        <w:t xml:space="preserve">, 2019 </w:t>
      </w:r>
      <w:r w:rsidRPr="003606C8">
        <w:rPr>
          <w:rFonts w:ascii="Sylfaen" w:eastAsia="Arial Unicode MS" w:hAnsi="Sylfaen" w:cs="Arial Unicode MS"/>
        </w:rPr>
        <w:t>წელს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საარსებო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შემწეობას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იღებდა</w:t>
      </w:r>
      <w:r w:rsidRPr="003606C8">
        <w:rPr>
          <w:rFonts w:ascii="Sylfaen" w:eastAsia="Arial Unicode MS" w:hAnsi="Sylfaen" w:cs="Arial Unicode MS"/>
        </w:rPr>
        <w:t xml:space="preserve"> 15-29 </w:t>
      </w:r>
      <w:r w:rsidRPr="003606C8">
        <w:rPr>
          <w:rFonts w:ascii="Sylfaen" w:eastAsia="Arial Unicode MS" w:hAnsi="Sylfaen" w:cs="Arial Unicode MS"/>
        </w:rPr>
        <w:t>წლის</w:t>
      </w:r>
      <w:r w:rsidRPr="003606C8">
        <w:rPr>
          <w:rFonts w:ascii="Sylfaen" w:eastAsia="Arial Unicode MS" w:hAnsi="Sylfaen" w:cs="Arial Unicode MS"/>
        </w:rPr>
        <w:t xml:space="preserve"> 71,513 </w:t>
      </w:r>
      <w:r w:rsidRPr="003606C8">
        <w:rPr>
          <w:rFonts w:ascii="Sylfaen" w:eastAsia="Arial Unicode MS" w:hAnsi="Sylfaen" w:cs="Arial Unicode MS"/>
        </w:rPr>
        <w:t>ათასი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ახალგაზრდა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რაც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მთლიანი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ასაკობრივი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ჯგუფის</w:t>
      </w:r>
      <w:r w:rsidRPr="003606C8">
        <w:rPr>
          <w:rFonts w:ascii="Sylfaen" w:eastAsia="Arial Unicode MS" w:hAnsi="Sylfaen" w:cs="Arial Unicode MS"/>
        </w:rPr>
        <w:t xml:space="preserve"> 10.45-</w:t>
      </w:r>
      <w:r w:rsidRPr="003606C8">
        <w:rPr>
          <w:rFonts w:ascii="Sylfaen" w:eastAsia="Arial Unicode MS" w:hAnsi="Sylfaen" w:cs="Arial Unicode MS"/>
        </w:rPr>
        <w:t>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შეადგენს</w:t>
      </w:r>
      <w:r w:rsidRPr="003606C8">
        <w:rPr>
          <w:rFonts w:ascii="Sylfaen" w:eastAsia="Arial Unicode MS" w:hAnsi="Sylfaen" w:cs="Arial Unicode MS"/>
        </w:rPr>
        <w:t>.</w:t>
      </w:r>
      <w:r w:rsidRPr="003606C8">
        <w:rPr>
          <w:rFonts w:ascii="Sylfaen" w:hAnsi="Sylfaen"/>
          <w:vertAlign w:val="superscript"/>
        </w:rPr>
        <w:footnoteReference w:id="104"/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მძიმე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ეკო</w:t>
      </w:r>
      <w:r w:rsidRPr="003606C8">
        <w:rPr>
          <w:rFonts w:ascii="Sylfaen" w:eastAsia="Arial Unicode MS" w:hAnsi="Sylfaen" w:cs="Arial Unicode MS"/>
        </w:rPr>
        <w:t>ნომიკური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ფონი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სიღარიბე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ზრდის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სოციალურ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რისკებს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ნეგატიურ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ფონს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ქმნის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დანაშაულის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მატების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ჯანმრთელობის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მდგომარეობის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გაუარესებისა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თუ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არაჯანსაღი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ცხოვრების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წესის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თვალსაზრისით</w:t>
      </w:r>
      <w:r w:rsidRPr="003606C8">
        <w:rPr>
          <w:rFonts w:ascii="Sylfaen" w:eastAsia="Arial Unicode MS" w:hAnsi="Sylfaen" w:cs="Arial Unicode MS"/>
        </w:rPr>
        <w:t>.</w:t>
      </w:r>
    </w:p>
    <w:p w14:paraId="000000D3" w14:textId="77777777" w:rsidR="00076F80" w:rsidRPr="003606C8" w:rsidRDefault="00076F80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</w:p>
    <w:p w14:paraId="000000D4" w14:textId="77777777" w:rsidR="00076F80" w:rsidRPr="003606C8" w:rsidRDefault="00076F80">
      <w:pPr>
        <w:jc w:val="both"/>
        <w:rPr>
          <w:rFonts w:ascii="Sylfaen" w:eastAsia="Cambria" w:hAnsi="Sylfaen" w:cs="Cambria"/>
        </w:rPr>
      </w:pPr>
    </w:p>
    <w:p w14:paraId="000000D5" w14:textId="77777777" w:rsidR="00076F80" w:rsidRPr="003606C8" w:rsidRDefault="009361FD">
      <w:pPr>
        <w:pStyle w:val="Title"/>
        <w:spacing w:before="240" w:after="240"/>
        <w:jc w:val="both"/>
        <w:rPr>
          <w:rFonts w:ascii="Sylfaen" w:eastAsia="Merriweather" w:hAnsi="Sylfaen" w:cs="Merriweather"/>
          <w:b/>
          <w:sz w:val="24"/>
          <w:szCs w:val="24"/>
        </w:rPr>
      </w:pPr>
      <w:bookmarkStart w:id="52" w:name="_jknbojw7e5co" w:colFirst="0" w:colLast="0"/>
      <w:bookmarkEnd w:id="52"/>
      <w:r w:rsidRPr="003606C8">
        <w:rPr>
          <w:rFonts w:ascii="Sylfaen" w:eastAsia="Arial Unicode MS" w:hAnsi="Sylfaen" w:cs="Arial Unicode MS"/>
          <w:b/>
          <w:sz w:val="24"/>
          <w:szCs w:val="24"/>
        </w:rPr>
        <w:lastRenderedPageBreak/>
        <w:t xml:space="preserve">6. 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>სახელმწიფო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>ახალგაზრდული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>პოლიტიკის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>მართვის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3606C8">
        <w:rPr>
          <w:rFonts w:ascii="Sylfaen" w:eastAsia="Arial Unicode MS" w:hAnsi="Sylfaen" w:cs="Arial Unicode MS"/>
          <w:b/>
          <w:sz w:val="24"/>
          <w:szCs w:val="24"/>
        </w:rPr>
        <w:t>სრულყოფა</w:t>
      </w:r>
    </w:p>
    <w:p w14:paraId="000000D6" w14:textId="77777777" w:rsidR="00076F80" w:rsidRPr="003606C8" w:rsidRDefault="00076F80">
      <w:pPr>
        <w:pStyle w:val="Heading1"/>
        <w:spacing w:before="240" w:after="240"/>
        <w:jc w:val="both"/>
        <w:rPr>
          <w:rFonts w:ascii="Sylfaen" w:hAnsi="Sylfaen"/>
          <w:b/>
          <w:sz w:val="22"/>
          <w:szCs w:val="22"/>
        </w:rPr>
      </w:pPr>
    </w:p>
    <w:p w14:paraId="000000D7" w14:textId="77777777" w:rsidR="00076F80" w:rsidRPr="003606C8" w:rsidRDefault="009361FD">
      <w:pPr>
        <w:pStyle w:val="Heading1"/>
        <w:spacing w:before="240" w:after="240"/>
        <w:jc w:val="both"/>
        <w:rPr>
          <w:rFonts w:ascii="Sylfaen" w:hAnsi="Sylfaen"/>
          <w:b/>
          <w:sz w:val="22"/>
          <w:szCs w:val="22"/>
        </w:rPr>
      </w:pPr>
      <w:r w:rsidRPr="003606C8">
        <w:rPr>
          <w:rFonts w:ascii="Sylfaen" w:hAnsi="Sylfaen"/>
          <w:b/>
          <w:sz w:val="22"/>
          <w:szCs w:val="22"/>
        </w:rPr>
        <w:t xml:space="preserve">6.1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ცენტრალურ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და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მუნიციპ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ალიტეტების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დონეებზე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წარმოებულ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ახალგაზრდული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პოლიტიკაში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ნაკლებად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არის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გამოყენებული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მტკიცებულებებსა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და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უფლებებზე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დაფუძნებულ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მიდგომა</w:t>
      </w:r>
      <w:r w:rsidRPr="003606C8">
        <w:rPr>
          <w:rFonts w:ascii="Sylfaen" w:hAnsi="Sylfaen"/>
          <w:b/>
          <w:sz w:val="22"/>
          <w:szCs w:val="22"/>
        </w:rPr>
        <w:t xml:space="preserve"> (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მშ</w:t>
      </w:r>
      <w:r w:rsidRPr="003606C8">
        <w:rPr>
          <w:rFonts w:ascii="Sylfaen" w:hAnsi="Sylfaen"/>
          <w:b/>
          <w:sz w:val="22"/>
          <w:szCs w:val="22"/>
        </w:rPr>
        <w:t xml:space="preserve"> 5.1)</w:t>
      </w:r>
    </w:p>
    <w:p w14:paraId="000000D8" w14:textId="77777777" w:rsidR="00076F80" w:rsidRPr="003606C8" w:rsidRDefault="009361FD">
      <w:pPr>
        <w:spacing w:before="240" w:after="240"/>
        <w:jc w:val="both"/>
        <w:rPr>
          <w:rFonts w:ascii="Sylfaen" w:eastAsia="Merriweather" w:hAnsi="Sylfaen" w:cs="Merriweather"/>
        </w:rPr>
      </w:pPr>
      <w:r w:rsidRPr="003606C8">
        <w:rPr>
          <w:rFonts w:ascii="Sylfaen" w:eastAsia="Arial Unicode MS" w:hAnsi="Sylfaen" w:cs="Arial Unicode MS"/>
        </w:rPr>
        <w:t>კვლევას</w:t>
      </w:r>
      <w:r w:rsidRPr="003606C8">
        <w:rPr>
          <w:rFonts w:ascii="Sylfaen" w:hAnsi="Sylfaen"/>
        </w:rPr>
        <w:t xml:space="preserve">, </w:t>
      </w:r>
      <w:r w:rsidRPr="003606C8">
        <w:rPr>
          <w:rFonts w:ascii="Sylfaen" w:eastAsia="Arial Unicode MS" w:hAnsi="Sylfaen" w:cs="Arial Unicode MS"/>
        </w:rPr>
        <w:t>როგორც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ახალგაზრდების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პრიორიტეტული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საკითხების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განსაზღვრის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მეთოდს</w:t>
      </w:r>
      <w:r w:rsidRPr="003606C8">
        <w:rPr>
          <w:rFonts w:ascii="Sylfaen" w:hAnsi="Sylfaen"/>
        </w:rPr>
        <w:t xml:space="preserve">, 64 </w:t>
      </w:r>
      <w:r w:rsidRPr="003606C8">
        <w:rPr>
          <w:rFonts w:ascii="Sylfaen" w:eastAsia="Arial Unicode MS" w:hAnsi="Sylfaen" w:cs="Arial Unicode MS"/>
        </w:rPr>
        <w:t>მუნიციპალიტეტიდან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მხოლოდ</w:t>
      </w:r>
      <w:r w:rsidRPr="003606C8">
        <w:rPr>
          <w:rFonts w:ascii="Sylfaen" w:hAnsi="Sylfaen"/>
        </w:rPr>
        <w:t xml:space="preserve"> 11 </w:t>
      </w:r>
      <w:r w:rsidRPr="003606C8">
        <w:rPr>
          <w:rFonts w:ascii="Sylfaen" w:eastAsia="Arial Unicode MS" w:hAnsi="Sylfaen" w:cs="Arial Unicode MS"/>
        </w:rPr>
        <w:t>მუნიციპალიტეტი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იყენებს</w:t>
      </w:r>
      <w:r w:rsidRPr="003606C8">
        <w:rPr>
          <w:rFonts w:ascii="Sylfaen" w:hAnsi="Sylfaen"/>
        </w:rPr>
        <w:t>.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ხოლო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ისეთ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საკონსულტაციო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მექანიზმს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როგორიც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არის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საზოგადოებრივი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შეხვედრების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ორგანიზება</w:t>
      </w:r>
      <w:r w:rsidRPr="003606C8">
        <w:rPr>
          <w:rFonts w:ascii="Sylfaen" w:hAnsi="Sylfaen"/>
        </w:rPr>
        <w:t xml:space="preserve">, </w:t>
      </w:r>
      <w:r w:rsidRPr="003606C8">
        <w:rPr>
          <w:rFonts w:ascii="Sylfaen" w:eastAsia="Arial Unicode MS" w:hAnsi="Sylfaen" w:cs="Arial Unicode MS"/>
        </w:rPr>
        <w:t>მხოლოდ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hAnsi="Sylfaen"/>
        </w:rPr>
        <w:t xml:space="preserve">23 </w:t>
      </w:r>
      <w:r w:rsidRPr="003606C8">
        <w:rPr>
          <w:rFonts w:ascii="Sylfaen" w:eastAsia="Arial Unicode MS" w:hAnsi="Sylfaen" w:cs="Arial Unicode MS"/>
        </w:rPr>
        <w:t>მუნიციპალიტეტშია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დანერგილი</w:t>
      </w:r>
      <w:r w:rsidRPr="003606C8">
        <w:rPr>
          <w:rFonts w:ascii="Sylfaen" w:eastAsia="Arial Unicode MS" w:hAnsi="Sylfaen" w:cs="Arial Unicode MS"/>
        </w:rPr>
        <w:t xml:space="preserve">. </w:t>
      </w:r>
      <w:r w:rsidRPr="003606C8">
        <w:rPr>
          <w:rFonts w:ascii="Sylfaen" w:eastAsia="Merriweather" w:hAnsi="Sylfaen" w:cs="Merriweather"/>
          <w:vertAlign w:val="superscript"/>
        </w:rPr>
        <w:footnoteReference w:id="105"/>
      </w:r>
    </w:p>
    <w:p w14:paraId="000000D9" w14:textId="77777777" w:rsidR="00076F80" w:rsidRPr="003606C8" w:rsidRDefault="009361FD">
      <w:pPr>
        <w:spacing w:before="240" w:after="240"/>
        <w:jc w:val="both"/>
        <w:rPr>
          <w:rFonts w:ascii="Sylfaen" w:eastAsia="Merriweather" w:hAnsi="Sylfaen" w:cs="Merriweather"/>
        </w:rPr>
      </w:pPr>
      <w:r w:rsidRPr="003606C8">
        <w:rPr>
          <w:rFonts w:ascii="Sylfaen" w:eastAsia="Arial Unicode MS" w:hAnsi="Sylfaen" w:cs="Arial Unicode MS"/>
        </w:rPr>
        <w:t>ადგილობრივი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დონეზე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ახალგაზრდული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პოლიტიკის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შემუშავების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პროცესში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მონაწილეობის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მაჩვენებელიც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</w:t>
      </w:r>
      <w:r w:rsidRPr="003606C8">
        <w:rPr>
          <w:rFonts w:ascii="Sylfaen" w:eastAsia="Arial Unicode MS" w:hAnsi="Sylfaen" w:cs="Arial Unicode MS"/>
        </w:rPr>
        <w:t>აკმაოდ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დაბალია</w:t>
      </w:r>
      <w:r w:rsidRPr="003606C8">
        <w:rPr>
          <w:rFonts w:ascii="Sylfaen" w:eastAsia="Arial Unicode MS" w:hAnsi="Sylfaen" w:cs="Arial Unicode MS"/>
        </w:rPr>
        <w:t>.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მაგალითად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კახეთის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რეგიონის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სამ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მუნიციპალიტეტში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ჩატარებული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კვლევის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შედეგად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გამოვლინდა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რომ</w:t>
      </w:r>
      <w:r w:rsidRPr="003606C8">
        <w:rPr>
          <w:rFonts w:ascii="Sylfaen" w:eastAsia="Arial Unicode MS" w:hAnsi="Sylfaen" w:cs="Arial Unicode MS"/>
        </w:rPr>
        <w:t>,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ორი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მუნიციპალიტეტის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შემთხვევაში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მხოლოდ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გამოკითხულთა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hAnsi="Sylfaen"/>
        </w:rPr>
        <w:t xml:space="preserve">17% </w:t>
      </w:r>
      <w:r w:rsidRPr="003606C8">
        <w:rPr>
          <w:rFonts w:ascii="Sylfaen" w:eastAsia="Arial Unicode MS" w:hAnsi="Sylfaen" w:cs="Arial Unicode MS"/>
        </w:rPr>
        <w:t>მონაწილეობდა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ახალგაზრდული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პოლიტიკის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შემუშავების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პროცესში</w:t>
      </w:r>
      <w:r w:rsidRPr="003606C8">
        <w:rPr>
          <w:rFonts w:ascii="Sylfaen" w:hAnsi="Sylfaen"/>
        </w:rPr>
        <w:t xml:space="preserve">, </w:t>
      </w:r>
      <w:r w:rsidRPr="003606C8">
        <w:rPr>
          <w:rFonts w:ascii="Sylfaen" w:eastAsia="Arial Unicode MS" w:hAnsi="Sylfaen" w:cs="Arial Unicode MS"/>
        </w:rPr>
        <w:t>ხოლო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ერთი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მუნიციპალიტეტის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შემთხვევ</w:t>
      </w:r>
      <w:r w:rsidRPr="003606C8">
        <w:rPr>
          <w:rFonts w:ascii="Sylfaen" w:eastAsia="Arial Unicode MS" w:hAnsi="Sylfaen" w:cs="Arial Unicode MS"/>
        </w:rPr>
        <w:t>აში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კი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გამოკითხულთა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მხოლოდ</w:t>
      </w:r>
      <w:r w:rsidRPr="003606C8">
        <w:rPr>
          <w:rFonts w:ascii="Sylfaen" w:hAnsi="Sylfaen"/>
        </w:rPr>
        <w:t xml:space="preserve"> 9% </w:t>
      </w:r>
      <w:r w:rsidRPr="003606C8">
        <w:rPr>
          <w:rFonts w:ascii="Sylfaen" w:eastAsia="Arial Unicode MS" w:hAnsi="Sylfaen" w:cs="Arial Unicode MS"/>
        </w:rPr>
        <w:t>იყო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ჩართული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პოლიტიკის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შემუშავებაში</w:t>
      </w:r>
      <w:r w:rsidRPr="003606C8">
        <w:rPr>
          <w:rFonts w:ascii="Sylfaen" w:eastAsia="Arial Unicode MS" w:hAnsi="Sylfaen" w:cs="Arial Unicode MS"/>
        </w:rPr>
        <w:t xml:space="preserve">. </w:t>
      </w:r>
      <w:r w:rsidRPr="003606C8">
        <w:rPr>
          <w:rFonts w:ascii="Sylfaen" w:eastAsia="Arial Unicode MS" w:hAnsi="Sylfaen" w:cs="Arial Unicode MS"/>
        </w:rPr>
        <w:t>ამას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გარდა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აღსანიშნავია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გარემოებაც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რომ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უმეტესობა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შემთხვევებში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მათი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მონაწილეობა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მხოლოდ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ფორმალურ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ხასიათს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ატარებდა</w:t>
      </w:r>
      <w:r w:rsidRPr="003606C8">
        <w:rPr>
          <w:rFonts w:ascii="Sylfaen" w:eastAsia="Arial Unicode MS" w:hAnsi="Sylfaen" w:cs="Arial Unicode MS"/>
        </w:rPr>
        <w:t>.</w:t>
      </w:r>
      <w:r w:rsidRPr="003606C8">
        <w:rPr>
          <w:rFonts w:ascii="Sylfaen" w:eastAsia="Merriweather" w:hAnsi="Sylfaen" w:cs="Merriweather"/>
          <w:vertAlign w:val="superscript"/>
        </w:rPr>
        <w:footnoteReference w:id="106"/>
      </w:r>
    </w:p>
    <w:p w14:paraId="000000DA" w14:textId="77777777" w:rsidR="00076F80" w:rsidRPr="003606C8" w:rsidRDefault="009361FD">
      <w:pPr>
        <w:spacing w:before="240" w:after="240"/>
        <w:jc w:val="both"/>
        <w:rPr>
          <w:rFonts w:ascii="Sylfaen" w:eastAsia="Merriweather" w:hAnsi="Sylfaen" w:cs="Merriweather"/>
        </w:rPr>
      </w:pPr>
      <w:r w:rsidRPr="003606C8">
        <w:rPr>
          <w:rFonts w:ascii="Sylfaen" w:eastAsia="Arial Unicode MS" w:hAnsi="Sylfaen" w:cs="Arial Unicode MS"/>
        </w:rPr>
        <w:t>საქართველოს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სახელმწიფო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პოლიტიკის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განვითარების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სამოქმედო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გეგ</w:t>
      </w:r>
      <w:r w:rsidRPr="003606C8">
        <w:rPr>
          <w:rFonts w:ascii="Sylfaen" w:eastAsia="Arial Unicode MS" w:hAnsi="Sylfaen" w:cs="Arial Unicode MS"/>
        </w:rPr>
        <w:t>მის</w:t>
      </w:r>
      <w:r w:rsidRPr="003606C8">
        <w:rPr>
          <w:rFonts w:ascii="Sylfaen" w:eastAsia="Arial Unicode MS" w:hAnsi="Sylfaen" w:cs="Arial Unicode MS"/>
        </w:rPr>
        <w:t xml:space="preserve"> (2015-2020 </w:t>
      </w:r>
      <w:r w:rsidRPr="003606C8">
        <w:rPr>
          <w:rFonts w:ascii="Sylfaen" w:eastAsia="Arial Unicode MS" w:hAnsi="Sylfaen" w:cs="Arial Unicode MS"/>
        </w:rPr>
        <w:t>წ</w:t>
      </w:r>
      <w:r w:rsidRPr="003606C8">
        <w:rPr>
          <w:rFonts w:ascii="Sylfaen" w:eastAsia="Arial Unicode MS" w:hAnsi="Sylfaen" w:cs="Arial Unicode MS"/>
        </w:rPr>
        <w:t>.</w:t>
      </w:r>
      <w:r w:rsidRPr="003606C8">
        <w:rPr>
          <w:rFonts w:ascii="Sylfaen" w:eastAsia="Arial Unicode MS" w:hAnsi="Sylfaen" w:cs="Arial Unicode MS"/>
        </w:rPr>
        <w:t>წ</w:t>
      </w:r>
      <w:r w:rsidRPr="003606C8">
        <w:rPr>
          <w:rFonts w:ascii="Sylfaen" w:eastAsia="Arial Unicode MS" w:hAnsi="Sylfaen" w:cs="Arial Unicode MS"/>
        </w:rPr>
        <w:t xml:space="preserve">.) </w:t>
      </w:r>
      <w:r w:rsidRPr="003606C8">
        <w:rPr>
          <w:rFonts w:ascii="Sylfaen" w:eastAsia="Arial Unicode MS" w:hAnsi="Sylfaen" w:cs="Arial Unicode MS"/>
        </w:rPr>
        <w:t>შეფასების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პროცესის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განხორციელებას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მნიშვნელოვნად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შეუშალა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ხელი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იმ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მოცემულობამ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რომ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სამთავრობო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უწყებების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უმრავლესობას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ჰქონდათ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შეფასებული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მიმართულებით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მათ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მიერ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განხორციელებული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პროგრამების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შედეგები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ვერ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შეძლეს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მოთხოვნილი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</w:t>
      </w:r>
      <w:r w:rsidRPr="003606C8">
        <w:rPr>
          <w:rFonts w:ascii="Sylfaen" w:eastAsia="Arial Unicode MS" w:hAnsi="Sylfaen" w:cs="Arial Unicode MS"/>
        </w:rPr>
        <w:t>ნაცემების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მოწოდება</w:t>
      </w:r>
      <w:r w:rsidRPr="003606C8">
        <w:rPr>
          <w:rFonts w:ascii="Sylfaen" w:eastAsia="Arial Unicode MS" w:hAnsi="Sylfaen" w:cs="Arial Unicode MS"/>
        </w:rPr>
        <w:t>.</w:t>
      </w:r>
      <w:r w:rsidRPr="003606C8">
        <w:rPr>
          <w:rFonts w:ascii="Sylfaen" w:eastAsia="Merriweather" w:hAnsi="Sylfaen" w:cs="Merriweather"/>
          <w:vertAlign w:val="superscript"/>
        </w:rPr>
        <w:footnoteReference w:id="107"/>
      </w:r>
    </w:p>
    <w:p w14:paraId="000000DB" w14:textId="77777777" w:rsidR="00076F80" w:rsidRPr="003606C8" w:rsidRDefault="009361FD">
      <w:pPr>
        <w:spacing w:before="240" w:after="240"/>
        <w:jc w:val="both"/>
        <w:rPr>
          <w:rFonts w:ascii="Sylfaen" w:eastAsia="Merriweather" w:hAnsi="Sylfaen" w:cs="Merriweather"/>
        </w:rPr>
      </w:pPr>
      <w:r w:rsidRPr="003606C8">
        <w:rPr>
          <w:rFonts w:ascii="Sylfaen" w:eastAsia="Arial Unicode MS" w:hAnsi="Sylfaen" w:cs="Arial Unicode MS"/>
        </w:rPr>
        <w:t>ახალგაზრდული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პოლიტიკის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განვითარების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პროცესის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ერთერთი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დამაბრკოლებელ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ფაქტორს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წარმოადგენს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ცენტრალურ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ადგილობრივ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დონეზე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დასაქმებულ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მოხელეთა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არასაკმარისი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კვალიფიკაცია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უნარები</w:t>
      </w:r>
      <w:r w:rsidRPr="003606C8">
        <w:rPr>
          <w:rFonts w:ascii="Sylfaen" w:eastAsia="Arial Unicode MS" w:hAnsi="Sylfaen" w:cs="Arial Unicode MS"/>
        </w:rPr>
        <w:t xml:space="preserve">. </w:t>
      </w:r>
      <w:r w:rsidRPr="003606C8">
        <w:rPr>
          <w:rFonts w:ascii="Sylfaen" w:eastAsia="Arial Unicode MS" w:hAnsi="Sylfaen" w:cs="Arial Unicode MS"/>
        </w:rPr>
        <w:t>დეცენტრალიზაციის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დონის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სიმცირე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საჭირო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უნარების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lastRenderedPageBreak/>
        <w:t>ნაკლებობა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ხელს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უშლის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საჯარო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მოხელეებს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იმოქმედონ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დამოუკიდებლად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უპასუხონ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ადგილობრივ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დონეზე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არსებულ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საჭიროებებსა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თუ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გამოწვევებს</w:t>
      </w:r>
      <w:r w:rsidRPr="003606C8">
        <w:rPr>
          <w:rFonts w:ascii="Sylfaen" w:eastAsia="Arial Unicode MS" w:hAnsi="Sylfaen" w:cs="Arial Unicode MS"/>
        </w:rPr>
        <w:t>.</w:t>
      </w:r>
      <w:r w:rsidRPr="003606C8">
        <w:rPr>
          <w:rFonts w:ascii="Sylfaen" w:eastAsia="Merriweather" w:hAnsi="Sylfaen" w:cs="Merriweather"/>
          <w:vertAlign w:val="superscript"/>
        </w:rPr>
        <w:footnoteReference w:id="108"/>
      </w:r>
    </w:p>
    <w:p w14:paraId="000000DC" w14:textId="77777777" w:rsidR="00076F80" w:rsidRPr="003606C8" w:rsidRDefault="009361FD">
      <w:pPr>
        <w:pStyle w:val="Heading1"/>
        <w:spacing w:before="240" w:after="240"/>
        <w:jc w:val="both"/>
        <w:rPr>
          <w:rFonts w:ascii="Sylfaen" w:hAnsi="Sylfaen"/>
          <w:b/>
          <w:sz w:val="22"/>
          <w:szCs w:val="22"/>
        </w:rPr>
      </w:pPr>
      <w:bookmarkStart w:id="53" w:name="_2et92p0" w:colFirst="0" w:colLast="0"/>
      <w:bookmarkEnd w:id="53"/>
      <w:r w:rsidRPr="003606C8">
        <w:rPr>
          <w:rFonts w:ascii="Sylfaen" w:hAnsi="Sylfaen"/>
          <w:b/>
          <w:sz w:val="22"/>
          <w:szCs w:val="22"/>
        </w:rPr>
        <w:t xml:space="preserve">6.2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სახელმწიფო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ახალგაზრდული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პოლიტიკის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განხორციელების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პროცესში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უწყებებს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შორის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კოორდინაციის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ნაკლებობა</w:t>
      </w:r>
      <w:r w:rsidRPr="003606C8">
        <w:rPr>
          <w:rFonts w:ascii="Sylfaen" w:hAnsi="Sylfaen"/>
          <w:b/>
          <w:sz w:val="22"/>
          <w:szCs w:val="22"/>
        </w:rPr>
        <w:t xml:space="preserve"> (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მშ</w:t>
      </w:r>
      <w:r w:rsidRPr="003606C8">
        <w:rPr>
          <w:rFonts w:ascii="Sylfaen" w:hAnsi="Sylfaen"/>
          <w:b/>
          <w:sz w:val="22"/>
          <w:szCs w:val="22"/>
        </w:rPr>
        <w:t xml:space="preserve"> 5.2)</w:t>
      </w:r>
    </w:p>
    <w:p w14:paraId="000000DD" w14:textId="77777777" w:rsidR="00076F80" w:rsidRPr="003606C8" w:rsidRDefault="009361FD">
      <w:pPr>
        <w:spacing w:before="240" w:after="240"/>
        <w:jc w:val="both"/>
        <w:rPr>
          <w:rFonts w:ascii="Sylfaen" w:eastAsia="Merriweather" w:hAnsi="Sylfaen" w:cs="Merriweather"/>
        </w:rPr>
      </w:pPr>
      <w:r w:rsidRPr="003606C8">
        <w:rPr>
          <w:rFonts w:ascii="Sylfaen" w:eastAsia="Arial Unicode MS" w:hAnsi="Sylfaen" w:cs="Arial Unicode MS"/>
        </w:rPr>
        <w:t>სახელმწიფო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უწყებებს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შორის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ჰორიზონტალური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ვერტიკალური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საკოორდინაციო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მექანიზმების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ნაკლებობა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მნიშვნელოვნად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აფერხებს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პოლიტიკის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განხორციელების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პროცესს</w:t>
      </w:r>
      <w:r w:rsidRPr="003606C8">
        <w:rPr>
          <w:rFonts w:ascii="Sylfaen" w:eastAsia="Arial Unicode MS" w:hAnsi="Sylfaen" w:cs="Arial Unicode MS"/>
        </w:rPr>
        <w:t xml:space="preserve">. </w:t>
      </w:r>
    </w:p>
    <w:p w14:paraId="000000DE" w14:textId="77777777" w:rsidR="00076F80" w:rsidRPr="003606C8" w:rsidRDefault="009361FD">
      <w:pPr>
        <w:spacing w:before="240" w:after="240"/>
        <w:jc w:val="both"/>
        <w:rPr>
          <w:rFonts w:ascii="Sylfaen" w:eastAsia="Merriweather" w:hAnsi="Sylfaen" w:cs="Merriweather"/>
        </w:rPr>
      </w:pPr>
      <w:r w:rsidRPr="003606C8">
        <w:rPr>
          <w:rFonts w:ascii="Sylfaen" w:eastAsia="Arial Unicode MS" w:hAnsi="Sylfaen" w:cs="Arial Unicode MS"/>
        </w:rPr>
        <w:t>სხვადასხვა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ორგანიზაციების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მოსაზრებით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არსებული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მდოგმარეობის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გაუმჯობესების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მიზნით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მნიშვნელოვანია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უწყებათშორისი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საკოორდინაციო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საბჭოს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რეფორმირება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გაძლიერება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რაც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ხელს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შეუწყობს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პოლიტიკის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მიმართულებით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კოორდინირებული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მოქმედებების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განხორიცელებას</w:t>
      </w:r>
      <w:r w:rsidRPr="003606C8">
        <w:rPr>
          <w:rFonts w:ascii="Sylfaen" w:eastAsia="Arial Unicode MS" w:hAnsi="Sylfaen" w:cs="Arial Unicode MS"/>
        </w:rPr>
        <w:t xml:space="preserve">. </w:t>
      </w:r>
      <w:r w:rsidRPr="003606C8">
        <w:rPr>
          <w:rFonts w:ascii="Sylfaen" w:eastAsia="Arial Unicode MS" w:hAnsi="Sylfaen" w:cs="Arial Unicode MS"/>
        </w:rPr>
        <w:t>ასევე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მათ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მიაჩნიათ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რომ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საჭიროა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თანამმართველობის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სისტემაზე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დაფუძნებული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</w:t>
      </w:r>
      <w:r w:rsidRPr="003606C8">
        <w:rPr>
          <w:rFonts w:ascii="Sylfaen" w:eastAsia="Arial Unicode MS" w:hAnsi="Sylfaen" w:cs="Arial Unicode MS"/>
        </w:rPr>
        <w:t>დული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პოლიტიკის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კოორდინირების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მექანიზმების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განვითარება</w:t>
      </w:r>
      <w:r w:rsidRPr="003606C8">
        <w:rPr>
          <w:rFonts w:ascii="Sylfaen" w:eastAsia="Arial Unicode MS" w:hAnsi="Sylfaen" w:cs="Arial Unicode MS"/>
        </w:rPr>
        <w:t>.</w:t>
      </w:r>
      <w:r w:rsidRPr="003606C8">
        <w:rPr>
          <w:rFonts w:ascii="Sylfaen" w:eastAsia="Merriweather" w:hAnsi="Sylfaen" w:cs="Merriweather"/>
          <w:vertAlign w:val="superscript"/>
        </w:rPr>
        <w:footnoteReference w:id="109"/>
      </w:r>
    </w:p>
    <w:p w14:paraId="000000DF" w14:textId="77777777" w:rsidR="00076F80" w:rsidRPr="003606C8" w:rsidRDefault="009361FD">
      <w:pPr>
        <w:spacing w:before="240" w:after="240"/>
        <w:jc w:val="both"/>
        <w:rPr>
          <w:rFonts w:ascii="Sylfaen" w:eastAsia="Merriweather" w:hAnsi="Sylfaen" w:cs="Merriweather"/>
        </w:rPr>
      </w:pPr>
      <w:r w:rsidRPr="003606C8">
        <w:rPr>
          <w:rFonts w:ascii="Sylfaen" w:eastAsia="Arial Unicode MS" w:hAnsi="Sylfaen" w:cs="Arial Unicode MS"/>
        </w:rPr>
        <w:t>ახალგაზრდული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სფეროს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ექსპერტების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მიერ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ხაზი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გაესვა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რეგიონალური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ადგილობრივი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ხელისუფლების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ორგანოების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გაძლიერების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იმპლემენტაციის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პროცესის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დეცენტრალიზაციის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პოლიტიკის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საკითხების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განათლები</w:t>
      </w:r>
      <w:r w:rsidRPr="003606C8">
        <w:rPr>
          <w:rFonts w:ascii="Sylfaen" w:eastAsia="Arial Unicode MS" w:hAnsi="Sylfaen" w:cs="Arial Unicode MS"/>
        </w:rPr>
        <w:t>ს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დასაქმების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ჯანდაცვის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სხვა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სფეროებში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ინტეგრირების</w:t>
      </w:r>
      <w:r w:rsidRPr="003606C8">
        <w:rPr>
          <w:rFonts w:ascii="Sylfaen" w:eastAsia="Arial Unicode MS" w:hAnsi="Sylfaen" w:cs="Arial Unicode MS"/>
        </w:rPr>
        <w:t xml:space="preserve"> (</w:t>
      </w:r>
      <w:r w:rsidRPr="003606C8">
        <w:rPr>
          <w:rFonts w:ascii="Sylfaen" w:eastAsia="Arial Unicode MS" w:hAnsi="Sylfaen" w:cs="Arial Unicode MS"/>
        </w:rPr>
        <w:t>ახალგაზრდული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მეინსტრიმინგი</w:t>
      </w:r>
      <w:r w:rsidRPr="003606C8">
        <w:rPr>
          <w:rFonts w:ascii="Sylfaen" w:eastAsia="Arial Unicode MS" w:hAnsi="Sylfaen" w:cs="Arial Unicode MS"/>
        </w:rPr>
        <w:t xml:space="preserve">) </w:t>
      </w:r>
      <w:r w:rsidRPr="003606C8">
        <w:rPr>
          <w:rFonts w:ascii="Sylfaen" w:eastAsia="Arial Unicode MS" w:hAnsi="Sylfaen" w:cs="Arial Unicode MS"/>
        </w:rPr>
        <w:t>მნიშვნელობას</w:t>
      </w:r>
      <w:r w:rsidRPr="003606C8">
        <w:rPr>
          <w:rFonts w:ascii="Sylfaen" w:eastAsia="Arial Unicode MS" w:hAnsi="Sylfaen" w:cs="Arial Unicode MS"/>
        </w:rPr>
        <w:t xml:space="preserve">. </w:t>
      </w:r>
      <w:r w:rsidRPr="003606C8">
        <w:rPr>
          <w:rFonts w:ascii="Sylfaen" w:eastAsia="Arial Unicode MS" w:hAnsi="Sylfaen" w:cs="Arial Unicode MS"/>
        </w:rPr>
        <w:t>პრობლემას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წარმოადგენს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უწყებებს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შორის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ეფექტური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სამუშაო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კონტაქტებისა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კომუნიკაციის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ნაკლებობა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მათ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შორის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ფორმალური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განათლების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ჯანდაცვის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დასაქმების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სფეროე</w:t>
      </w:r>
      <w:r w:rsidRPr="003606C8">
        <w:rPr>
          <w:rFonts w:ascii="Sylfaen" w:eastAsia="Arial Unicode MS" w:hAnsi="Sylfaen" w:cs="Arial Unicode MS"/>
        </w:rPr>
        <w:t>ბშიც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რომლებიც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პოლიტიკის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დოკუმენტის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ცენტრალურ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ელემენტებს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წარმოადგენს</w:t>
      </w:r>
      <w:r w:rsidRPr="003606C8">
        <w:rPr>
          <w:rFonts w:ascii="Sylfaen" w:eastAsia="Arial Unicode MS" w:hAnsi="Sylfaen" w:cs="Arial Unicode MS"/>
        </w:rPr>
        <w:t>.</w:t>
      </w:r>
      <w:r w:rsidRPr="003606C8">
        <w:rPr>
          <w:rFonts w:ascii="Sylfaen" w:eastAsia="Merriweather" w:hAnsi="Sylfaen" w:cs="Merriweather"/>
          <w:vertAlign w:val="superscript"/>
        </w:rPr>
        <w:footnoteReference w:id="110"/>
      </w:r>
    </w:p>
    <w:p w14:paraId="000000E0" w14:textId="77777777" w:rsidR="00076F80" w:rsidRPr="003606C8" w:rsidRDefault="009361FD">
      <w:pPr>
        <w:spacing w:before="240" w:after="240"/>
        <w:jc w:val="both"/>
        <w:rPr>
          <w:rFonts w:ascii="Sylfaen" w:eastAsia="Merriweather" w:hAnsi="Sylfaen" w:cs="Merriweather"/>
        </w:rPr>
      </w:pPr>
      <w:r w:rsidRPr="003606C8">
        <w:rPr>
          <w:rFonts w:ascii="Sylfaen" w:eastAsia="Arial Unicode MS" w:hAnsi="Sylfaen" w:cs="Arial Unicode MS"/>
        </w:rPr>
        <w:t>ასევე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გასათვალისწინებელია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რომ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ახალგაზრდული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პოლიტიკის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განხორციელების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კონტექსტში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ურთიერთობა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ადგილობრივ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თვითმმართველობებსა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ცენტრალურ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ხელისუფლებას</w:t>
      </w:r>
      <w:r w:rsidRPr="003606C8">
        <w:rPr>
          <w:rFonts w:ascii="Sylfaen" w:hAnsi="Sylfaen"/>
        </w:rPr>
        <w:t xml:space="preserve">, </w:t>
      </w:r>
      <w:r w:rsidRPr="003606C8">
        <w:rPr>
          <w:rFonts w:ascii="Sylfaen" w:eastAsia="Arial Unicode MS" w:hAnsi="Sylfaen" w:cs="Arial Unicode MS"/>
        </w:rPr>
        <w:t>ასევე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მერიასა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საკრებ</w:t>
      </w:r>
      <w:r w:rsidRPr="003606C8">
        <w:rPr>
          <w:rFonts w:ascii="Sylfaen" w:eastAsia="Arial Unicode MS" w:hAnsi="Sylfaen" w:cs="Arial Unicode MS"/>
        </w:rPr>
        <w:t>ულოს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შორის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სიმბოლურ</w:t>
      </w:r>
      <w:r w:rsidRPr="003606C8">
        <w:rPr>
          <w:rFonts w:ascii="Sylfaen" w:hAnsi="Sylfaen"/>
        </w:rPr>
        <w:t xml:space="preserve"> </w:t>
      </w:r>
      <w:r w:rsidRPr="003606C8">
        <w:rPr>
          <w:rFonts w:ascii="Sylfaen" w:eastAsia="Arial Unicode MS" w:hAnsi="Sylfaen" w:cs="Arial Unicode MS"/>
        </w:rPr>
        <w:t>ხასიათს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ატარებს</w:t>
      </w:r>
      <w:r w:rsidRPr="003606C8">
        <w:rPr>
          <w:rFonts w:ascii="Sylfaen" w:eastAsia="Arial Unicode MS" w:hAnsi="Sylfaen" w:cs="Arial Unicode MS"/>
        </w:rPr>
        <w:t>.</w:t>
      </w:r>
      <w:r w:rsidRPr="003606C8">
        <w:rPr>
          <w:rFonts w:ascii="Sylfaen" w:eastAsia="Merriweather" w:hAnsi="Sylfaen" w:cs="Merriweather"/>
          <w:vertAlign w:val="superscript"/>
        </w:rPr>
        <w:footnoteReference w:id="111"/>
      </w:r>
      <w:r w:rsidRPr="003606C8">
        <w:rPr>
          <w:rFonts w:ascii="Sylfaen" w:eastAsia="Merriweather" w:hAnsi="Sylfaen" w:cs="Merriweather"/>
        </w:rPr>
        <w:t xml:space="preserve"> </w:t>
      </w:r>
    </w:p>
    <w:p w14:paraId="000000E1" w14:textId="77777777" w:rsidR="00076F80" w:rsidRPr="003606C8" w:rsidRDefault="00076F80">
      <w:pPr>
        <w:pStyle w:val="Heading1"/>
        <w:spacing w:before="240" w:after="240"/>
        <w:jc w:val="both"/>
        <w:rPr>
          <w:rFonts w:ascii="Sylfaen" w:hAnsi="Sylfaen"/>
          <w:b/>
          <w:sz w:val="22"/>
          <w:szCs w:val="22"/>
        </w:rPr>
      </w:pPr>
    </w:p>
    <w:p w14:paraId="000000E2" w14:textId="77777777" w:rsidR="00076F80" w:rsidRPr="003606C8" w:rsidRDefault="009361FD">
      <w:pPr>
        <w:pStyle w:val="Heading1"/>
        <w:spacing w:before="240" w:after="240"/>
        <w:jc w:val="both"/>
        <w:rPr>
          <w:rFonts w:ascii="Sylfaen" w:hAnsi="Sylfaen"/>
          <w:b/>
          <w:sz w:val="22"/>
          <w:szCs w:val="22"/>
        </w:rPr>
      </w:pPr>
      <w:r w:rsidRPr="003606C8">
        <w:rPr>
          <w:rFonts w:ascii="Sylfaen" w:hAnsi="Sylfaen"/>
          <w:b/>
          <w:sz w:val="22"/>
          <w:szCs w:val="22"/>
        </w:rPr>
        <w:t xml:space="preserve">6.3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ნაკლებად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განვითარებული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ახალგაზრდების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მონაწილეობის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უზრუნველმყოფი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მექანიზმები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ცენტრალურ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და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მუნიციპალიტეტების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დონეებზე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ახალგაზრდული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პოლიტიკისა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და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პროგრამების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შემუშავების</w:t>
      </w:r>
      <w:r w:rsidRPr="003606C8">
        <w:rPr>
          <w:rFonts w:ascii="Sylfaen" w:hAnsi="Sylfaen"/>
          <w:b/>
          <w:sz w:val="22"/>
          <w:szCs w:val="22"/>
        </w:rPr>
        <w:t xml:space="preserve">,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განხორციელებისა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და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მონიტორინგის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პროცესში</w:t>
      </w:r>
      <w:r w:rsidRPr="003606C8">
        <w:rPr>
          <w:rFonts w:ascii="Sylfaen" w:hAnsi="Sylfaen"/>
          <w:b/>
          <w:sz w:val="22"/>
          <w:szCs w:val="22"/>
        </w:rPr>
        <w:t xml:space="preserve"> (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მშ</w:t>
      </w:r>
      <w:r w:rsidRPr="003606C8">
        <w:rPr>
          <w:rFonts w:ascii="Sylfaen" w:hAnsi="Sylfaen"/>
          <w:b/>
          <w:sz w:val="22"/>
          <w:szCs w:val="22"/>
        </w:rPr>
        <w:t xml:space="preserve"> 5.3)</w:t>
      </w:r>
    </w:p>
    <w:p w14:paraId="000000E3" w14:textId="77777777" w:rsidR="00076F80" w:rsidRPr="003606C8" w:rsidRDefault="00076F80">
      <w:pPr>
        <w:rPr>
          <w:rFonts w:ascii="Sylfaen" w:eastAsia="Merriweather" w:hAnsi="Sylfaen" w:cs="Merriweather"/>
          <w:b/>
        </w:rPr>
      </w:pPr>
    </w:p>
    <w:p w14:paraId="000000E4" w14:textId="77777777" w:rsidR="00076F80" w:rsidRPr="003606C8" w:rsidRDefault="009361FD">
      <w:pPr>
        <w:spacing w:after="240"/>
        <w:jc w:val="both"/>
        <w:rPr>
          <w:rFonts w:ascii="Sylfaen" w:eastAsia="Merriweather" w:hAnsi="Sylfaen" w:cs="Merriweather"/>
        </w:rPr>
      </w:pPr>
      <w:r w:rsidRPr="003606C8">
        <w:rPr>
          <w:rFonts w:ascii="Sylfaen" w:eastAsia="Arial Unicode MS" w:hAnsi="Sylfaen" w:cs="Arial Unicode MS"/>
        </w:rPr>
        <w:t>ახალგაზრდების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მონაწილეობის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ხელშემწყობი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მექანიზმებისა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პლატფორმების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სიმცირე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კომპეტენციების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განვითარების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შესაძლებლობებზე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შეზღუდული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წვდომა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აფერხებს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ახხალგაზრდული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პოლიტიკის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დაგეგმვის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განხორციელებისა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მონიტორინგის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პროცესში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ჩართულობას</w:t>
      </w:r>
      <w:r w:rsidRPr="003606C8">
        <w:rPr>
          <w:rFonts w:ascii="Sylfaen" w:eastAsia="Arial Unicode MS" w:hAnsi="Sylfaen" w:cs="Arial Unicode MS"/>
        </w:rPr>
        <w:t xml:space="preserve">. </w:t>
      </w:r>
    </w:p>
    <w:p w14:paraId="000000E5" w14:textId="77777777" w:rsidR="00076F80" w:rsidRPr="003606C8" w:rsidRDefault="009361FD">
      <w:pPr>
        <w:spacing w:before="240" w:after="240"/>
        <w:jc w:val="both"/>
        <w:rPr>
          <w:rFonts w:ascii="Sylfaen" w:eastAsia="Merriweather" w:hAnsi="Sylfaen" w:cs="Merriweather"/>
        </w:rPr>
      </w:pPr>
      <w:r w:rsidRPr="003606C8">
        <w:rPr>
          <w:rFonts w:ascii="Sylfaen" w:eastAsia="Arial Unicode MS" w:hAnsi="Sylfaen" w:cs="Arial Unicode MS"/>
        </w:rPr>
        <w:t>ნა</w:t>
      </w:r>
      <w:r w:rsidRPr="003606C8">
        <w:rPr>
          <w:rFonts w:ascii="Sylfaen" w:eastAsia="Arial Unicode MS" w:hAnsi="Sylfaen" w:cs="Arial Unicode MS"/>
        </w:rPr>
        <w:t>კლებად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განვითარებული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პოლიტიკის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განხორციელების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პროცესში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ორგანიზაციების</w:t>
      </w:r>
      <w:r w:rsidRPr="003606C8">
        <w:rPr>
          <w:rFonts w:ascii="Sylfaen" w:eastAsia="Arial Unicode MS" w:hAnsi="Sylfaen" w:cs="Arial Unicode MS"/>
        </w:rPr>
        <w:t xml:space="preserve">  </w:t>
      </w:r>
      <w:r w:rsidRPr="003606C8">
        <w:rPr>
          <w:rFonts w:ascii="Sylfaen" w:eastAsia="Arial Unicode MS" w:hAnsi="Sylfaen" w:cs="Arial Unicode MS"/>
        </w:rPr>
        <w:t>ჩართვის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პრაქტიკა</w:t>
      </w:r>
      <w:r w:rsidRPr="003606C8">
        <w:rPr>
          <w:rFonts w:ascii="Sylfaen" w:eastAsia="Arial Unicode MS" w:hAnsi="Sylfaen" w:cs="Arial Unicode MS"/>
        </w:rPr>
        <w:t xml:space="preserve">. </w:t>
      </w:r>
      <w:r w:rsidRPr="003606C8">
        <w:rPr>
          <w:rFonts w:ascii="Sylfaen" w:eastAsia="Arial Unicode MS" w:hAnsi="Sylfaen" w:cs="Arial Unicode MS"/>
        </w:rPr>
        <w:t>ასევე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ძალზედ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მცირეა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ისეთი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პლატფორმები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რომელთა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მეშვეობითაც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ახალგაზრდებს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შეუძლიათ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პოლიტიკის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განვითარებისა</w:t>
      </w:r>
      <w:r w:rsidRPr="003606C8">
        <w:rPr>
          <w:rFonts w:ascii="Sylfaen" w:eastAsia="Arial Unicode MS" w:hAnsi="Sylfaen" w:cs="Arial Unicode MS"/>
        </w:rPr>
        <w:t xml:space="preserve"> 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ზოგადად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გადაწყ</w:t>
      </w:r>
      <w:r w:rsidRPr="003606C8">
        <w:rPr>
          <w:rFonts w:ascii="Sylfaen" w:eastAsia="Arial Unicode MS" w:hAnsi="Sylfaen" w:cs="Arial Unicode MS"/>
        </w:rPr>
        <w:t>ვეტილების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მიღების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პროცესში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ჩართვა</w:t>
      </w:r>
      <w:r w:rsidRPr="003606C8">
        <w:rPr>
          <w:rFonts w:ascii="Sylfaen" w:eastAsia="Arial Unicode MS" w:hAnsi="Sylfaen" w:cs="Arial Unicode MS"/>
        </w:rPr>
        <w:t xml:space="preserve">. </w:t>
      </w:r>
      <w:r w:rsidRPr="003606C8">
        <w:rPr>
          <w:rFonts w:ascii="Sylfaen" w:eastAsia="Arial Unicode MS" w:hAnsi="Sylfaen" w:cs="Arial Unicode MS"/>
        </w:rPr>
        <w:t>ეს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პრობლემა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განსაკუთრებით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აქტუალურია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ადგილობრივ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დონეზე</w:t>
      </w:r>
      <w:r w:rsidRPr="003606C8">
        <w:rPr>
          <w:rFonts w:ascii="Sylfaen" w:eastAsia="Arial Unicode MS" w:hAnsi="Sylfaen" w:cs="Arial Unicode MS"/>
        </w:rPr>
        <w:t>.</w:t>
      </w:r>
      <w:r w:rsidRPr="003606C8">
        <w:rPr>
          <w:rFonts w:ascii="Sylfaen" w:eastAsia="Merriweather" w:hAnsi="Sylfaen" w:cs="Merriweather"/>
          <w:vertAlign w:val="superscript"/>
        </w:rPr>
        <w:footnoteReference w:id="112"/>
      </w:r>
    </w:p>
    <w:p w14:paraId="000000E6" w14:textId="77777777" w:rsidR="00076F80" w:rsidRPr="003606C8" w:rsidRDefault="009361FD">
      <w:pPr>
        <w:spacing w:before="240" w:after="240"/>
        <w:jc w:val="both"/>
        <w:rPr>
          <w:rFonts w:ascii="Sylfaen" w:eastAsia="Merriweather" w:hAnsi="Sylfaen" w:cs="Merriweather"/>
        </w:rPr>
      </w:pPr>
      <w:r w:rsidRPr="003606C8">
        <w:rPr>
          <w:rFonts w:ascii="Sylfaen" w:eastAsia="Arial Unicode MS" w:hAnsi="Sylfaen" w:cs="Arial Unicode MS"/>
        </w:rPr>
        <w:t>ახალგაზრდული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პოლიტიკის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განხორციელების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პროცესში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ნაკლები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ჩართულობა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ზოგადად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ახალგაზრდულ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პოლიტიკაში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ნაკლებად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აქტიური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როლი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გარკვეულწილად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</w:t>
      </w:r>
      <w:r w:rsidRPr="003606C8">
        <w:rPr>
          <w:rFonts w:ascii="Sylfaen" w:eastAsia="Arial Unicode MS" w:hAnsi="Sylfaen" w:cs="Arial Unicode MS"/>
        </w:rPr>
        <w:t>ხალგაზრდებთან</w:t>
      </w:r>
      <w:r w:rsidRPr="003606C8">
        <w:rPr>
          <w:rFonts w:ascii="Sylfaen" w:eastAsia="Arial Unicode MS" w:hAnsi="Sylfaen" w:cs="Arial Unicode MS"/>
        </w:rPr>
        <w:t xml:space="preserve">  </w:t>
      </w:r>
      <w:r w:rsidRPr="003606C8">
        <w:rPr>
          <w:rFonts w:ascii="Sylfaen" w:eastAsia="Arial Unicode MS" w:hAnsi="Sylfaen" w:cs="Arial Unicode MS"/>
        </w:rPr>
        <w:t>სტრუქტურული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დიალოგის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სისტემის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არსებობითაც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განპირობებული</w:t>
      </w:r>
      <w:r w:rsidRPr="003606C8">
        <w:rPr>
          <w:rFonts w:ascii="Sylfaen" w:eastAsia="Arial Unicode MS" w:hAnsi="Sylfaen" w:cs="Arial Unicode MS"/>
        </w:rPr>
        <w:t>.</w:t>
      </w:r>
      <w:r w:rsidRPr="003606C8">
        <w:rPr>
          <w:rFonts w:ascii="Sylfaen" w:eastAsia="Merriweather" w:hAnsi="Sylfaen" w:cs="Merriweather"/>
          <w:vertAlign w:val="superscript"/>
        </w:rPr>
        <w:footnoteReference w:id="113"/>
      </w:r>
    </w:p>
    <w:p w14:paraId="000000E7" w14:textId="77777777" w:rsidR="00076F80" w:rsidRPr="003606C8" w:rsidRDefault="009361FD">
      <w:pPr>
        <w:pStyle w:val="Heading1"/>
        <w:spacing w:before="240" w:after="240"/>
        <w:jc w:val="both"/>
        <w:rPr>
          <w:rFonts w:ascii="Sylfaen" w:hAnsi="Sylfaen"/>
          <w:b/>
          <w:sz w:val="22"/>
          <w:szCs w:val="22"/>
        </w:rPr>
      </w:pPr>
      <w:bookmarkStart w:id="54" w:name="_tyjcwt" w:colFirst="0" w:colLast="0"/>
      <w:bookmarkEnd w:id="54"/>
      <w:r w:rsidRPr="003606C8">
        <w:rPr>
          <w:rFonts w:ascii="Sylfaen" w:hAnsi="Sylfaen"/>
          <w:b/>
          <w:sz w:val="22"/>
          <w:szCs w:val="22"/>
        </w:rPr>
        <w:t xml:space="preserve">6.4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სახელმწიფო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ახალგაზრდული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პოლიტიკის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განხორციელებისა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და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მონიტორინგის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ნაკლებად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განვითარებული</w:t>
      </w:r>
      <w:r w:rsidRPr="003606C8">
        <w:rPr>
          <w:rFonts w:ascii="Sylfaen" w:hAnsi="Sylfaen"/>
          <w:b/>
          <w:sz w:val="22"/>
          <w:szCs w:val="22"/>
        </w:rPr>
        <w:t xml:space="preserve"> 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სისტემა</w:t>
      </w:r>
      <w:r w:rsidRPr="003606C8">
        <w:rPr>
          <w:rFonts w:ascii="Sylfaen" w:hAnsi="Sylfaen"/>
          <w:b/>
          <w:sz w:val="22"/>
          <w:szCs w:val="22"/>
        </w:rPr>
        <w:t xml:space="preserve"> (</w:t>
      </w:r>
      <w:r w:rsidRPr="003606C8">
        <w:rPr>
          <w:rFonts w:ascii="Sylfaen" w:eastAsia="Arial Unicode MS" w:hAnsi="Sylfaen" w:cs="Arial Unicode MS"/>
          <w:b/>
          <w:sz w:val="22"/>
          <w:szCs w:val="22"/>
        </w:rPr>
        <w:t>მშ</w:t>
      </w:r>
      <w:r w:rsidRPr="003606C8">
        <w:rPr>
          <w:rFonts w:ascii="Sylfaen" w:hAnsi="Sylfaen"/>
          <w:b/>
          <w:sz w:val="22"/>
          <w:szCs w:val="22"/>
        </w:rPr>
        <w:t xml:space="preserve"> 5.4)</w:t>
      </w:r>
    </w:p>
    <w:p w14:paraId="000000E8" w14:textId="77777777" w:rsidR="00076F80" w:rsidRPr="003606C8" w:rsidRDefault="009361FD">
      <w:pPr>
        <w:spacing w:before="240" w:after="240"/>
        <w:jc w:val="both"/>
        <w:rPr>
          <w:rFonts w:ascii="Sylfaen" w:eastAsia="Merriweather" w:hAnsi="Sylfaen" w:cs="Merriweather"/>
        </w:rPr>
      </w:pPr>
      <w:r w:rsidRPr="003606C8">
        <w:rPr>
          <w:rFonts w:ascii="Sylfaen" w:eastAsia="Arial Unicode MS" w:hAnsi="Sylfaen" w:cs="Arial Unicode MS"/>
        </w:rPr>
        <w:t>ახალგაზრდული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პოლიტიკის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სამოქმედო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გეგმის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შეფასებისას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გამოიკვეთა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მთელი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რიგი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ხარვეზები</w:t>
      </w:r>
      <w:r w:rsidRPr="003606C8">
        <w:rPr>
          <w:rFonts w:ascii="Sylfaen" w:eastAsia="Arial Unicode MS" w:hAnsi="Sylfaen" w:cs="Arial Unicode MS"/>
        </w:rPr>
        <w:t xml:space="preserve">. </w:t>
      </w:r>
      <w:r w:rsidRPr="003606C8">
        <w:rPr>
          <w:rFonts w:ascii="Sylfaen" w:eastAsia="Arial Unicode MS" w:hAnsi="Sylfaen" w:cs="Arial Unicode MS"/>
        </w:rPr>
        <w:t>აღმოჩნდა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რომ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სამოქმედო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გეგმის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იმპლემენტაციის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პროცესი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იყო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ფრაგმენტირებული</w:t>
      </w:r>
      <w:r w:rsidRPr="003606C8">
        <w:rPr>
          <w:rFonts w:ascii="Sylfaen" w:eastAsia="Arial Unicode MS" w:hAnsi="Sylfaen" w:cs="Arial Unicode MS"/>
        </w:rPr>
        <w:t xml:space="preserve">. </w:t>
      </w:r>
      <w:r w:rsidRPr="003606C8">
        <w:rPr>
          <w:rFonts w:ascii="Sylfaen" w:eastAsia="Arial Unicode MS" w:hAnsi="Sylfaen" w:cs="Arial Unicode MS"/>
        </w:rPr>
        <w:t>ცენტრალური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ხელისუფლების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მხრიდან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ზედამხედველობისა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კოორდინაციის</w:t>
      </w:r>
      <w:r w:rsidRPr="003606C8">
        <w:rPr>
          <w:rFonts w:ascii="Sylfaen" w:eastAsia="Arial Unicode MS" w:hAnsi="Sylfaen" w:cs="Arial Unicode MS"/>
        </w:rPr>
        <w:t xml:space="preserve">  </w:t>
      </w:r>
      <w:r w:rsidRPr="003606C8">
        <w:rPr>
          <w:rFonts w:ascii="Sylfaen" w:eastAsia="Arial Unicode MS" w:hAnsi="Sylfaen" w:cs="Arial Unicode MS"/>
        </w:rPr>
        <w:t>სისტემა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იყო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სუსტი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სამოქმედო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გეგმის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აქტივობების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დიდი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უმრავლესობა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იყო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მჭიდროდ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დაკავშირებული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სახელმწიფო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პოლიტიკის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დოკუმენტთან</w:t>
      </w:r>
      <w:r w:rsidRPr="003606C8">
        <w:rPr>
          <w:rFonts w:ascii="Sylfaen" w:eastAsia="Arial Unicode MS" w:hAnsi="Sylfaen" w:cs="Arial Unicode MS"/>
        </w:rPr>
        <w:t xml:space="preserve">. </w:t>
      </w:r>
      <w:r w:rsidRPr="003606C8">
        <w:rPr>
          <w:rFonts w:ascii="Sylfaen" w:eastAsia="Arial Unicode MS" w:hAnsi="Sylfaen" w:cs="Arial Unicode MS"/>
        </w:rPr>
        <w:t>პოლიტიკის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მთელი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მმართველობითი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სისტემა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განიცდიდა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ანგარიშვალდებულების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მონიტორინგისა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შეფასების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კომპლექსური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ჩარჩოს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ნაკლებობას</w:t>
      </w:r>
      <w:r w:rsidRPr="003606C8">
        <w:rPr>
          <w:rFonts w:ascii="Sylfaen" w:eastAsia="Arial Unicode MS" w:hAnsi="Sylfaen" w:cs="Arial Unicode MS"/>
        </w:rPr>
        <w:t xml:space="preserve">. </w:t>
      </w:r>
      <w:r w:rsidRPr="003606C8">
        <w:rPr>
          <w:rFonts w:ascii="Sylfaen" w:eastAsia="Arial Unicode MS" w:hAnsi="Sylfaen" w:cs="Arial Unicode MS"/>
        </w:rPr>
        <w:t>ეს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lastRenderedPageBreak/>
        <w:t>იმ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ფონზე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როდე</w:t>
      </w:r>
      <w:r w:rsidRPr="003606C8">
        <w:rPr>
          <w:rFonts w:ascii="Sylfaen" w:eastAsia="Arial Unicode MS" w:hAnsi="Sylfaen" w:cs="Arial Unicode MS"/>
        </w:rPr>
        <w:t>საც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ადგილობრივი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ხელისუფლების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წარმომადგენლები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იყვნენ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ჩართულნი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სახელმწიფო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პოლიტიკის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მონიტორინგისა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შეფასების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პროცესში</w:t>
      </w:r>
      <w:r w:rsidRPr="003606C8">
        <w:rPr>
          <w:rFonts w:ascii="Sylfaen" w:eastAsia="Arial Unicode MS" w:hAnsi="Sylfaen" w:cs="Arial Unicode MS"/>
        </w:rPr>
        <w:t>.</w:t>
      </w:r>
      <w:r w:rsidRPr="003606C8">
        <w:rPr>
          <w:rFonts w:ascii="Sylfaen" w:eastAsia="Merriweather" w:hAnsi="Sylfaen" w:cs="Merriweather"/>
          <w:vertAlign w:val="superscript"/>
        </w:rPr>
        <w:footnoteReference w:id="114"/>
      </w:r>
    </w:p>
    <w:p w14:paraId="000000E9" w14:textId="77777777" w:rsidR="00076F80" w:rsidRPr="003606C8" w:rsidRDefault="009361FD">
      <w:pPr>
        <w:spacing w:before="240" w:after="240"/>
        <w:jc w:val="both"/>
        <w:rPr>
          <w:rFonts w:ascii="Sylfaen" w:eastAsia="Merriweather" w:hAnsi="Sylfaen" w:cs="Merriweather"/>
        </w:rPr>
      </w:pPr>
      <w:r w:rsidRPr="003606C8">
        <w:rPr>
          <w:rFonts w:ascii="Sylfaen" w:eastAsia="Arial Unicode MS" w:hAnsi="Sylfaen" w:cs="Arial Unicode MS"/>
        </w:rPr>
        <w:t>ახალგაზრდული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პოლიტიკის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მონიტორინგისა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შეფასების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მექნიზმების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კუთხით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არსებულ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პრობლემებზე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საუბრისას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ექსპერტების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მიერ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ხაზი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გაესვა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ამ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პროცესში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არასამთავრობო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ორგანიზაციებისა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ახალგაზრდების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როლის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გაზრდის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მნიშვნელობას</w:t>
      </w:r>
      <w:r w:rsidRPr="003606C8">
        <w:rPr>
          <w:rFonts w:ascii="Sylfaen" w:eastAsia="Arial Unicode MS" w:hAnsi="Sylfaen" w:cs="Arial Unicode MS"/>
        </w:rPr>
        <w:t xml:space="preserve">. </w:t>
      </w:r>
      <w:r w:rsidRPr="003606C8">
        <w:rPr>
          <w:rFonts w:ascii="Sylfaen" w:eastAsia="Arial Unicode MS" w:hAnsi="Sylfaen" w:cs="Arial Unicode MS"/>
        </w:rPr>
        <w:t>ასევე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რეკომენდირებულია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რეგიონული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ადგილობრივი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ხელისუფლების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ორგანოების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უფლებამოსილებების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გაზრდა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პოლიტიკის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იმპლემენტაციის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პროცესის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დეცენტრალიზაცია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და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პოლიტიკის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სხვადასხვა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სფეროებში</w:t>
      </w:r>
      <w:r w:rsidRPr="003606C8">
        <w:rPr>
          <w:rFonts w:ascii="Sylfaen" w:eastAsia="Arial Unicode MS" w:hAnsi="Sylfaen" w:cs="Arial Unicode MS"/>
        </w:rPr>
        <w:t xml:space="preserve"> (</w:t>
      </w:r>
      <w:r w:rsidRPr="003606C8">
        <w:rPr>
          <w:rFonts w:ascii="Sylfaen" w:eastAsia="Arial Unicode MS" w:hAnsi="Sylfaen" w:cs="Arial Unicode MS"/>
        </w:rPr>
        <w:t>განათლება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დასაქმება</w:t>
      </w:r>
      <w:r w:rsidRPr="003606C8">
        <w:rPr>
          <w:rFonts w:ascii="Sylfaen" w:eastAsia="Arial Unicode MS" w:hAnsi="Sylfaen" w:cs="Arial Unicode MS"/>
        </w:rPr>
        <w:t xml:space="preserve">, </w:t>
      </w:r>
      <w:r w:rsidRPr="003606C8">
        <w:rPr>
          <w:rFonts w:ascii="Sylfaen" w:eastAsia="Arial Unicode MS" w:hAnsi="Sylfaen" w:cs="Arial Unicode MS"/>
        </w:rPr>
        <w:t>ჯანდაცვა</w:t>
      </w:r>
      <w:r w:rsidRPr="003606C8">
        <w:rPr>
          <w:rFonts w:ascii="Sylfaen" w:eastAsia="Arial Unicode MS" w:hAnsi="Sylfaen" w:cs="Arial Unicode MS"/>
        </w:rPr>
        <w:t xml:space="preserve">) </w:t>
      </w:r>
      <w:r w:rsidRPr="003606C8">
        <w:rPr>
          <w:rFonts w:ascii="Sylfaen" w:eastAsia="Arial Unicode MS" w:hAnsi="Sylfaen" w:cs="Arial Unicode MS"/>
        </w:rPr>
        <w:t>ახალგაზრდული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პოლიტიკის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საკითხების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ინტეგრირება</w:t>
      </w:r>
      <w:r w:rsidRPr="003606C8">
        <w:rPr>
          <w:rFonts w:ascii="Sylfaen" w:eastAsia="Arial Unicode MS" w:hAnsi="Sylfaen" w:cs="Arial Unicode MS"/>
        </w:rPr>
        <w:t xml:space="preserve"> (</w:t>
      </w:r>
      <w:r w:rsidRPr="003606C8">
        <w:rPr>
          <w:rFonts w:ascii="Sylfaen" w:eastAsia="Arial Unicode MS" w:hAnsi="Sylfaen" w:cs="Arial Unicode MS"/>
        </w:rPr>
        <w:t>ახალგაზრდული</w:t>
      </w:r>
      <w:r w:rsidRPr="003606C8">
        <w:rPr>
          <w:rFonts w:ascii="Sylfaen" w:eastAsia="Arial Unicode MS" w:hAnsi="Sylfaen" w:cs="Arial Unicode MS"/>
        </w:rPr>
        <w:t xml:space="preserve"> </w:t>
      </w:r>
      <w:r w:rsidRPr="003606C8">
        <w:rPr>
          <w:rFonts w:ascii="Sylfaen" w:eastAsia="Arial Unicode MS" w:hAnsi="Sylfaen" w:cs="Arial Unicode MS"/>
        </w:rPr>
        <w:t>მეინსტრიმინგი</w:t>
      </w:r>
      <w:r w:rsidRPr="003606C8">
        <w:rPr>
          <w:rFonts w:ascii="Sylfaen" w:eastAsia="Arial Unicode MS" w:hAnsi="Sylfaen" w:cs="Arial Unicode MS"/>
        </w:rPr>
        <w:t xml:space="preserve">). </w:t>
      </w:r>
      <w:r w:rsidRPr="003606C8">
        <w:rPr>
          <w:rFonts w:ascii="Sylfaen" w:eastAsia="Merriweather" w:hAnsi="Sylfaen" w:cs="Merriweather"/>
          <w:vertAlign w:val="superscript"/>
        </w:rPr>
        <w:footnoteReference w:id="115"/>
      </w:r>
    </w:p>
    <w:p w14:paraId="000000EA" w14:textId="77777777" w:rsidR="00076F80" w:rsidRPr="003606C8" w:rsidRDefault="00076F80">
      <w:pPr>
        <w:jc w:val="both"/>
        <w:rPr>
          <w:rFonts w:ascii="Sylfaen" w:eastAsia="Cambria" w:hAnsi="Sylfaen" w:cs="Cambria"/>
        </w:rPr>
      </w:pPr>
    </w:p>
    <w:p w14:paraId="000000EB" w14:textId="77777777" w:rsidR="00076F80" w:rsidRPr="003606C8" w:rsidRDefault="00076F80">
      <w:pPr>
        <w:rPr>
          <w:rFonts w:ascii="Sylfaen" w:hAnsi="Sylfaen"/>
        </w:rPr>
      </w:pPr>
    </w:p>
    <w:sectPr w:rsidR="00076F80" w:rsidRPr="003606C8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BE19D" w14:textId="77777777" w:rsidR="009361FD" w:rsidRDefault="009361FD">
      <w:pPr>
        <w:spacing w:line="240" w:lineRule="auto"/>
      </w:pPr>
      <w:r>
        <w:separator/>
      </w:r>
    </w:p>
  </w:endnote>
  <w:endnote w:type="continuationSeparator" w:id="0">
    <w:p w14:paraId="22DF802B" w14:textId="77777777" w:rsidR="009361FD" w:rsidRDefault="009361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eciliaMalt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60" w14:textId="14F0C2F0" w:rsidR="00076F80" w:rsidRDefault="009361FD">
    <w:pPr>
      <w:jc w:val="right"/>
    </w:pPr>
    <w:r>
      <w:fldChar w:fldCharType="begin"/>
    </w:r>
    <w:r>
      <w:instrText>PAGE</w:instrText>
    </w:r>
    <w:r w:rsidR="003606C8">
      <w:fldChar w:fldCharType="separate"/>
    </w:r>
    <w:r w:rsidR="003606C8">
      <w:rPr>
        <w:noProof/>
      </w:rPr>
      <w:t>18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EBF37" w14:textId="77777777" w:rsidR="009361FD" w:rsidRDefault="009361FD">
      <w:pPr>
        <w:spacing w:line="240" w:lineRule="auto"/>
      </w:pPr>
      <w:r>
        <w:separator/>
      </w:r>
    </w:p>
  </w:footnote>
  <w:footnote w:type="continuationSeparator" w:id="0">
    <w:p w14:paraId="17563ECB" w14:textId="77777777" w:rsidR="009361FD" w:rsidRDefault="009361FD">
      <w:pPr>
        <w:spacing w:line="240" w:lineRule="auto"/>
      </w:pPr>
      <w:r>
        <w:continuationSeparator/>
      </w:r>
    </w:p>
  </w:footnote>
  <w:footnote w:id="1">
    <w:p w14:paraId="000000EC" w14:textId="77777777" w:rsidR="00076F80" w:rsidRDefault="009361FD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ახალგაზრდების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მონაწილეობის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მისაღწევად</w:t>
      </w:r>
      <w:r>
        <w:rPr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დაკმ</w:t>
      </w:r>
      <w:r>
        <w:rPr>
          <w:rFonts w:ascii="Arial Unicode MS" w:eastAsia="Arial Unicode MS" w:hAnsi="Arial Unicode MS" w:cs="Arial Unicode MS"/>
          <w:sz w:val="20"/>
          <w:szCs w:val="20"/>
        </w:rPr>
        <w:t>აყოფილებული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იყოს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ახალგაზრდების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მონაწილეობის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ძირითადი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წინაპირობები</w:t>
      </w:r>
      <w:r>
        <w:rPr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რომლებიც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ევროპის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საბჭოს</w:t>
      </w:r>
      <w:r>
        <w:rPr>
          <w:sz w:val="20"/>
          <w:szCs w:val="20"/>
        </w:rPr>
        <w:t xml:space="preserve"> "</w:t>
      </w:r>
      <w:r>
        <w:rPr>
          <w:rFonts w:ascii="Arial Unicode MS" w:eastAsia="Arial Unicode MS" w:hAnsi="Arial Unicode MS" w:cs="Arial Unicode MS"/>
          <w:sz w:val="20"/>
          <w:szCs w:val="20"/>
        </w:rPr>
        <w:t>ადგილობრივ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რეგიონულ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ცხოვრებაში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ახალგაზრდობის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მონაწილეობის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შესახებ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განახლებული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ევროპული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ქარტიაში</w:t>
      </w:r>
      <w:r>
        <w:rPr>
          <w:sz w:val="20"/>
          <w:szCs w:val="20"/>
        </w:rPr>
        <w:t xml:space="preserve">" RMSOS </w:t>
      </w:r>
      <w:r>
        <w:rPr>
          <w:rFonts w:ascii="Arial Unicode MS" w:eastAsia="Arial Unicode MS" w:hAnsi="Arial Unicode MS" w:cs="Arial Unicode MS"/>
          <w:sz w:val="20"/>
          <w:szCs w:val="20"/>
        </w:rPr>
        <w:t>მოდელის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სახით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წარმოდგენილი</w:t>
      </w:r>
      <w:r>
        <w:rPr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მოდელის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სახელწოდება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ასე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იშიფრება</w:t>
      </w:r>
      <w:r>
        <w:rPr>
          <w:sz w:val="20"/>
          <w:szCs w:val="20"/>
        </w:rPr>
        <w:t xml:space="preserve">: Right - </w:t>
      </w:r>
      <w:r>
        <w:rPr>
          <w:rFonts w:ascii="Arial Unicode MS" w:eastAsia="Arial Unicode MS" w:hAnsi="Arial Unicode MS" w:cs="Arial Unicode MS"/>
          <w:sz w:val="20"/>
          <w:szCs w:val="20"/>
        </w:rPr>
        <w:t>უფლება</w:t>
      </w:r>
      <w:r>
        <w:rPr>
          <w:sz w:val="20"/>
          <w:szCs w:val="20"/>
        </w:rPr>
        <w:t xml:space="preserve">, Means - </w:t>
      </w:r>
      <w:r>
        <w:rPr>
          <w:rFonts w:ascii="Arial Unicode MS" w:eastAsia="Arial Unicode MS" w:hAnsi="Arial Unicode MS" w:cs="Arial Unicode MS"/>
          <w:sz w:val="20"/>
          <w:szCs w:val="20"/>
        </w:rPr>
        <w:t>საშუალებები</w:t>
      </w:r>
      <w:r>
        <w:rPr>
          <w:sz w:val="20"/>
          <w:szCs w:val="20"/>
        </w:rPr>
        <w:t xml:space="preserve">, Space - </w:t>
      </w:r>
      <w:r>
        <w:rPr>
          <w:rFonts w:ascii="Arial Unicode MS" w:eastAsia="Arial Unicode MS" w:hAnsi="Arial Unicode MS" w:cs="Arial Unicode MS"/>
          <w:sz w:val="20"/>
          <w:szCs w:val="20"/>
        </w:rPr>
        <w:t>სივრცე</w:t>
      </w:r>
      <w:r>
        <w:rPr>
          <w:sz w:val="20"/>
          <w:szCs w:val="20"/>
        </w:rPr>
        <w:t xml:space="preserve">, Opportunities - </w:t>
      </w:r>
      <w:r>
        <w:rPr>
          <w:rFonts w:ascii="Arial Unicode MS" w:eastAsia="Arial Unicode MS" w:hAnsi="Arial Unicode MS" w:cs="Arial Unicode MS"/>
          <w:sz w:val="20"/>
          <w:szCs w:val="20"/>
        </w:rPr>
        <w:t>შესაძლებლობები</w:t>
      </w:r>
      <w:r>
        <w:rPr>
          <w:sz w:val="20"/>
          <w:szCs w:val="20"/>
        </w:rPr>
        <w:t xml:space="preserve">, Support - </w:t>
      </w:r>
      <w:r>
        <w:rPr>
          <w:rFonts w:ascii="Arial Unicode MS" w:eastAsia="Arial Unicode MS" w:hAnsi="Arial Unicode MS" w:cs="Arial Unicode MS"/>
          <w:sz w:val="20"/>
          <w:szCs w:val="20"/>
        </w:rPr>
        <w:t>მხარდაჭერა</w:t>
      </w:r>
      <w:r>
        <w:rPr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უფრო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ვრცლად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იხილეთ</w:t>
      </w:r>
      <w:r>
        <w:rPr>
          <w:sz w:val="20"/>
          <w:szCs w:val="20"/>
        </w:rPr>
        <w:t>: https://rm.coe.int/16807023e0</w:t>
      </w:r>
    </w:p>
  </w:footnote>
  <w:footnote w:id="2">
    <w:p w14:paraId="000000ED" w14:textId="77777777" w:rsidR="00076F80" w:rsidRDefault="009361FD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ახალგაზრდების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ეროვნული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კვლევა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საქართველოში</w:t>
      </w:r>
      <w:r>
        <w:rPr>
          <w:sz w:val="20"/>
          <w:szCs w:val="20"/>
        </w:rPr>
        <w:t xml:space="preserve"> -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საქართველოში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ახალგაზრდების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მდგომარეობი</w:t>
      </w:r>
      <w:r>
        <w:rPr>
          <w:rFonts w:ascii="Arial Unicode MS" w:eastAsia="Arial Unicode MS" w:hAnsi="Arial Unicode MS" w:cs="Arial Unicode MS"/>
          <w:sz w:val="20"/>
          <w:szCs w:val="20"/>
        </w:rPr>
        <w:t>სა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საჭიროებების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ანალიზი</w:t>
      </w:r>
      <w:r>
        <w:rPr>
          <w:sz w:val="20"/>
          <w:szCs w:val="20"/>
        </w:rPr>
        <w:t xml:space="preserve">. (2014). </w:t>
      </w:r>
      <w:r>
        <w:rPr>
          <w:rFonts w:ascii="Arial Unicode MS" w:eastAsia="Arial Unicode MS" w:hAnsi="Arial Unicode MS" w:cs="Arial Unicode MS"/>
          <w:sz w:val="20"/>
          <w:szCs w:val="20"/>
        </w:rPr>
        <w:t>გაეროს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ბავშვთა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ფონდი</w:t>
      </w:r>
      <w:r>
        <w:rPr>
          <w:sz w:val="20"/>
          <w:szCs w:val="20"/>
        </w:rPr>
        <w:t xml:space="preserve">. </w:t>
      </w:r>
      <w:hyperlink r:id="rId1">
        <w:r>
          <w:rPr>
            <w:color w:val="0000FF"/>
            <w:sz w:val="20"/>
            <w:szCs w:val="20"/>
            <w:u w:val="single"/>
          </w:rPr>
          <w:t>https://www.unicef.org/georgia/media/3721/file/adolescent_study_ge.pdf</w:t>
        </w:r>
      </w:hyperlink>
      <w:r>
        <w:rPr>
          <w:sz w:val="20"/>
          <w:szCs w:val="20"/>
        </w:rPr>
        <w:t xml:space="preserve"> </w:t>
      </w:r>
    </w:p>
  </w:footnote>
  <w:footnote w:id="3">
    <w:p w14:paraId="000000EE" w14:textId="77777777" w:rsidR="00076F80" w:rsidRDefault="009361FD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კავკასიის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ბარომეტრი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</w:t>
      </w:r>
      <w:r>
        <w:rPr>
          <w:sz w:val="20"/>
          <w:szCs w:val="20"/>
        </w:rPr>
        <w:t xml:space="preserve"> (20</w:t>
      </w:r>
      <w:r>
        <w:rPr>
          <w:sz w:val="20"/>
          <w:szCs w:val="20"/>
        </w:rPr>
        <w:t xml:space="preserve">19; 2017; 2015;). </w:t>
      </w:r>
      <w:hyperlink r:id="rId2">
        <w:r>
          <w:rPr>
            <w:color w:val="0000FF"/>
            <w:sz w:val="20"/>
            <w:szCs w:val="20"/>
            <w:u w:val="single"/>
          </w:rPr>
          <w:t>http://www.caucasusbarometer.org/ge/datasets</w:t>
        </w:r>
      </w:hyperlink>
      <w:r>
        <w:rPr>
          <w:sz w:val="20"/>
          <w:szCs w:val="20"/>
        </w:rPr>
        <w:t xml:space="preserve"> </w:t>
      </w:r>
    </w:p>
  </w:footnote>
  <w:footnote w:id="4">
    <w:p w14:paraId="000000EF" w14:textId="77777777" w:rsidR="00076F80" w:rsidRDefault="009361FD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თაობა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გარდამავალ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პერიოდში</w:t>
      </w:r>
      <w:r>
        <w:rPr>
          <w:sz w:val="20"/>
          <w:szCs w:val="20"/>
        </w:rPr>
        <w:t xml:space="preserve"> - </w:t>
      </w:r>
      <w:r>
        <w:rPr>
          <w:rFonts w:ascii="Arial Unicode MS" w:eastAsia="Arial Unicode MS" w:hAnsi="Arial Unicode MS" w:cs="Arial Unicode MS"/>
          <w:sz w:val="20"/>
          <w:szCs w:val="20"/>
        </w:rPr>
        <w:t>ახალგაზრდობის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კვლევა</w:t>
      </w:r>
      <w:r>
        <w:rPr>
          <w:sz w:val="20"/>
          <w:szCs w:val="20"/>
        </w:rPr>
        <w:t xml:space="preserve"> 2016 -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</w:t>
      </w:r>
      <w:r>
        <w:rPr>
          <w:sz w:val="20"/>
          <w:szCs w:val="20"/>
        </w:rPr>
        <w:t xml:space="preserve">. (2016). </w:t>
      </w:r>
      <w:r>
        <w:rPr>
          <w:rFonts w:ascii="Arial Unicode MS" w:eastAsia="Arial Unicode MS" w:hAnsi="Arial Unicode MS" w:cs="Arial Unicode MS"/>
          <w:sz w:val="20"/>
          <w:szCs w:val="20"/>
        </w:rPr>
        <w:t>ფრიდრიხ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ებერტის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ფონდი</w:t>
      </w:r>
      <w:r>
        <w:rPr>
          <w:sz w:val="20"/>
          <w:szCs w:val="20"/>
        </w:rPr>
        <w:t xml:space="preserve">. </w:t>
      </w:r>
      <w:hyperlink r:id="rId3">
        <w:r>
          <w:rPr>
            <w:color w:val="0000FF"/>
            <w:sz w:val="20"/>
            <w:szCs w:val="20"/>
            <w:u w:val="single"/>
          </w:rPr>
          <w:t>http://www.fes-caucasus.org/fileadmin/Publications/2016/Geo_YouthStudy_Georgia_Web.pdf</w:t>
        </w:r>
      </w:hyperlink>
      <w:r>
        <w:rPr>
          <w:sz w:val="20"/>
          <w:szCs w:val="20"/>
        </w:rPr>
        <w:t xml:space="preserve"> </w:t>
      </w:r>
    </w:p>
  </w:footnote>
  <w:footnote w:id="5">
    <w:p w14:paraId="000000F0" w14:textId="77777777" w:rsidR="00076F80" w:rsidRDefault="009361FD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ახალგაზრდული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პოლიტიკის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განხორციელება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ადგილობრივ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დონეზე</w:t>
      </w:r>
      <w:r>
        <w:rPr>
          <w:sz w:val="20"/>
          <w:szCs w:val="20"/>
        </w:rPr>
        <w:t xml:space="preserve">: </w:t>
      </w:r>
      <w:r>
        <w:rPr>
          <w:rFonts w:ascii="Arial Unicode MS" w:eastAsia="Arial Unicode MS" w:hAnsi="Arial Unicode MS" w:cs="Arial Unicode MS"/>
          <w:sz w:val="20"/>
          <w:szCs w:val="20"/>
        </w:rPr>
        <w:t>იმერეთ</w:t>
      </w:r>
      <w:r>
        <w:rPr>
          <w:rFonts w:ascii="Arial Unicode MS" w:eastAsia="Arial Unicode MS" w:hAnsi="Arial Unicode MS" w:cs="Arial Unicode MS"/>
          <w:sz w:val="20"/>
          <w:szCs w:val="20"/>
        </w:rPr>
        <w:t>ი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თბილისი</w:t>
      </w:r>
      <w:r>
        <w:rPr>
          <w:sz w:val="20"/>
          <w:szCs w:val="20"/>
        </w:rPr>
        <w:t xml:space="preserve">. (2020). </w:t>
      </w:r>
      <w:r>
        <w:rPr>
          <w:rFonts w:ascii="Arial Unicode MS" w:eastAsia="Arial Unicode MS" w:hAnsi="Arial Unicode MS" w:cs="Arial Unicode MS"/>
          <w:sz w:val="20"/>
          <w:szCs w:val="20"/>
        </w:rPr>
        <w:t>ფრიდრიხ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ებერტის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ფონდი</w:t>
      </w:r>
      <w:r>
        <w:rPr>
          <w:sz w:val="20"/>
          <w:szCs w:val="20"/>
        </w:rPr>
        <w:t xml:space="preserve">. </w:t>
      </w:r>
      <w:hyperlink r:id="rId4">
        <w:r>
          <w:rPr>
            <w:color w:val="0000FF"/>
            <w:sz w:val="20"/>
            <w:szCs w:val="20"/>
            <w:u w:val="single"/>
          </w:rPr>
          <w:t>http://library.fes.de/pdf-files/bueros/georgien/15958.pdf</w:t>
        </w:r>
      </w:hyperlink>
      <w:r>
        <w:rPr>
          <w:sz w:val="20"/>
          <w:szCs w:val="20"/>
        </w:rPr>
        <w:t xml:space="preserve"> </w:t>
      </w:r>
    </w:p>
  </w:footnote>
  <w:footnote w:id="6">
    <w:p w14:paraId="000000F1" w14:textId="77777777" w:rsidR="00076F80" w:rsidRDefault="009361FD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https://rm.coe.int/16809ca6d6</w:t>
      </w:r>
    </w:p>
  </w:footnote>
  <w:footnote w:id="7">
    <w:p w14:paraId="000000F2" w14:textId="77777777" w:rsidR="00076F80" w:rsidRDefault="009361FD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ახალგაზრდების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ეროვნული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კვლევა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საქართველოში</w:t>
      </w:r>
      <w:r>
        <w:rPr>
          <w:sz w:val="20"/>
          <w:szCs w:val="20"/>
        </w:rPr>
        <w:t xml:space="preserve"> -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საქართველოში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ახალგაზრდების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მდგომარეობისა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საჭიროებების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ანალიზი</w:t>
      </w:r>
      <w:r>
        <w:rPr>
          <w:sz w:val="20"/>
          <w:szCs w:val="20"/>
        </w:rPr>
        <w:t xml:space="preserve">. (2014). </w:t>
      </w:r>
      <w:r>
        <w:rPr>
          <w:rFonts w:ascii="Arial Unicode MS" w:eastAsia="Arial Unicode MS" w:hAnsi="Arial Unicode MS" w:cs="Arial Unicode MS"/>
          <w:sz w:val="20"/>
          <w:szCs w:val="20"/>
        </w:rPr>
        <w:t>გაეროს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ბავშვთა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ფონდი</w:t>
      </w:r>
      <w:r>
        <w:rPr>
          <w:sz w:val="20"/>
          <w:szCs w:val="20"/>
        </w:rPr>
        <w:t xml:space="preserve">. </w:t>
      </w:r>
      <w:hyperlink r:id="rId5">
        <w:r>
          <w:rPr>
            <w:color w:val="0000FF"/>
            <w:sz w:val="20"/>
            <w:szCs w:val="20"/>
            <w:u w:val="single"/>
          </w:rPr>
          <w:t>https://www.unicef.org/georgia/media/3721/file/adolescent_study_ge.pdf</w:t>
        </w:r>
      </w:hyperlink>
    </w:p>
  </w:footnote>
  <w:footnote w:id="8">
    <w:p w14:paraId="000000F3" w14:textId="77777777" w:rsidR="00076F80" w:rsidRDefault="009361FD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თაობა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გარდამავალ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პერიოდში</w:t>
      </w:r>
      <w:r>
        <w:rPr>
          <w:sz w:val="20"/>
          <w:szCs w:val="20"/>
        </w:rPr>
        <w:t xml:space="preserve"> - </w:t>
      </w:r>
      <w:r>
        <w:rPr>
          <w:rFonts w:ascii="Arial Unicode MS" w:eastAsia="Arial Unicode MS" w:hAnsi="Arial Unicode MS" w:cs="Arial Unicode MS"/>
          <w:sz w:val="20"/>
          <w:szCs w:val="20"/>
        </w:rPr>
        <w:t>ახალგაზრდობის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კვლევა</w:t>
      </w:r>
      <w:r>
        <w:rPr>
          <w:sz w:val="20"/>
          <w:szCs w:val="20"/>
        </w:rPr>
        <w:t xml:space="preserve"> 2016 -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</w:t>
      </w:r>
      <w:r>
        <w:rPr>
          <w:sz w:val="20"/>
          <w:szCs w:val="20"/>
        </w:rPr>
        <w:t xml:space="preserve">. (2016). </w:t>
      </w:r>
      <w:r>
        <w:rPr>
          <w:rFonts w:ascii="Arial Unicode MS" w:eastAsia="Arial Unicode MS" w:hAnsi="Arial Unicode MS" w:cs="Arial Unicode MS"/>
          <w:sz w:val="20"/>
          <w:szCs w:val="20"/>
        </w:rPr>
        <w:t>ფრიდრიხ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ებერტის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ფონდი</w:t>
      </w:r>
      <w:r>
        <w:rPr>
          <w:sz w:val="20"/>
          <w:szCs w:val="20"/>
        </w:rPr>
        <w:t xml:space="preserve">. </w:t>
      </w:r>
      <w:hyperlink r:id="rId6">
        <w:r>
          <w:rPr>
            <w:color w:val="0000FF"/>
            <w:sz w:val="20"/>
            <w:szCs w:val="20"/>
            <w:u w:val="single"/>
          </w:rPr>
          <w:t>http://www.fes-caucasus.org/fileadmin/Publications/2016/Geo_YouthStudy_Georgia_Web.pdf</w:t>
        </w:r>
      </w:hyperlink>
    </w:p>
  </w:footnote>
  <w:footnote w:id="9">
    <w:p w14:paraId="000000F4" w14:textId="77777777" w:rsidR="00076F80" w:rsidRDefault="009361FD">
      <w:pPr>
        <w:spacing w:line="240" w:lineRule="auto"/>
        <w:rPr>
          <w:rFonts w:ascii="Cambria" w:eastAsia="Cambria" w:hAnsi="Cambria" w:cs="Cambria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სამოქალაქო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საზოგადოების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საარსებო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გარემო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საქართველოში</w:t>
      </w:r>
      <w:r>
        <w:rPr>
          <w:sz w:val="20"/>
          <w:szCs w:val="20"/>
        </w:rPr>
        <w:t xml:space="preserve"> – </w:t>
      </w:r>
      <w:r>
        <w:rPr>
          <w:rFonts w:ascii="Arial Unicode MS" w:eastAsia="Arial Unicode MS" w:hAnsi="Arial Unicode MS" w:cs="Arial Unicode MS"/>
          <w:sz w:val="20"/>
          <w:szCs w:val="20"/>
        </w:rPr>
        <w:t>ანგარიში</w:t>
      </w:r>
      <w:r>
        <w:rPr>
          <w:sz w:val="20"/>
          <w:szCs w:val="20"/>
        </w:rPr>
        <w:t xml:space="preserve">. (2019). ECNL, </w:t>
      </w:r>
      <w:r>
        <w:rPr>
          <w:rFonts w:ascii="Arial Unicode MS" w:eastAsia="Arial Unicode MS" w:hAnsi="Arial Unicode MS" w:cs="Arial Unicode MS"/>
          <w:sz w:val="20"/>
          <w:szCs w:val="20"/>
        </w:rPr>
        <w:t>სამოქალაქო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საზოგადოების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ინსტიტუტი</w:t>
      </w:r>
      <w:r>
        <w:rPr>
          <w:sz w:val="20"/>
          <w:szCs w:val="20"/>
        </w:rPr>
        <w:t xml:space="preserve"> (CSI). </w:t>
      </w:r>
      <w:hyperlink r:id="rId7">
        <w:r>
          <w:rPr>
            <w:color w:val="0000FF"/>
            <w:sz w:val="20"/>
            <w:szCs w:val="20"/>
            <w:u w:val="single"/>
          </w:rPr>
          <w:t>http://civilin.org/pdf/CSO-Meter-Country-Report-Georgia-ENG-GEO.pdf</w:t>
        </w:r>
      </w:hyperlink>
      <w:r>
        <w:rPr>
          <w:rFonts w:ascii="Cambria" w:eastAsia="Cambria" w:hAnsi="Cambria" w:cs="Cambria"/>
          <w:sz w:val="20"/>
          <w:szCs w:val="20"/>
        </w:rPr>
        <w:t xml:space="preserve"> </w:t>
      </w:r>
    </w:p>
  </w:footnote>
  <w:footnote w:id="10">
    <w:p w14:paraId="000000F5" w14:textId="77777777" w:rsidR="00076F80" w:rsidRDefault="009361FD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ახალგაზრდული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პოლიტიკის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განხორციელება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ადგილობრივ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დონეზე</w:t>
      </w:r>
      <w:r>
        <w:rPr>
          <w:sz w:val="20"/>
          <w:szCs w:val="20"/>
        </w:rPr>
        <w:t xml:space="preserve">: </w:t>
      </w:r>
      <w:r>
        <w:rPr>
          <w:rFonts w:ascii="Arial Unicode MS" w:eastAsia="Arial Unicode MS" w:hAnsi="Arial Unicode MS" w:cs="Arial Unicode MS"/>
          <w:sz w:val="20"/>
          <w:szCs w:val="20"/>
        </w:rPr>
        <w:t>იმერეთი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თბილისი</w:t>
      </w:r>
      <w:r>
        <w:rPr>
          <w:sz w:val="20"/>
          <w:szCs w:val="20"/>
        </w:rPr>
        <w:t xml:space="preserve">. (2020). </w:t>
      </w:r>
      <w:r>
        <w:rPr>
          <w:rFonts w:ascii="Arial Unicode MS" w:eastAsia="Arial Unicode MS" w:hAnsi="Arial Unicode MS" w:cs="Arial Unicode MS"/>
          <w:sz w:val="20"/>
          <w:szCs w:val="20"/>
        </w:rPr>
        <w:t>ფრიდრიხ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ებერტის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ფონდი</w:t>
      </w:r>
      <w:r>
        <w:rPr>
          <w:sz w:val="20"/>
          <w:szCs w:val="20"/>
        </w:rPr>
        <w:t xml:space="preserve">. </w:t>
      </w:r>
      <w:hyperlink r:id="rId8">
        <w:r>
          <w:rPr>
            <w:color w:val="0000FF"/>
            <w:sz w:val="20"/>
            <w:szCs w:val="20"/>
            <w:u w:val="single"/>
          </w:rPr>
          <w:t>http://library.fes.de/pdf-files/bueros/georgien/15958.pdf</w:t>
        </w:r>
      </w:hyperlink>
    </w:p>
  </w:footnote>
  <w:footnote w:id="11">
    <w:p w14:paraId="000000F6" w14:textId="77777777" w:rsidR="00076F80" w:rsidRDefault="009361FD">
      <w:pPr>
        <w:spacing w:line="240" w:lineRule="auto"/>
        <w:rPr>
          <w:rFonts w:ascii="Cambria" w:eastAsia="Cambria" w:hAnsi="Cambria" w:cs="Cambria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იქვე</w:t>
      </w:r>
      <w:r>
        <w:rPr>
          <w:rFonts w:ascii="Cambria" w:eastAsia="Cambria" w:hAnsi="Cambria" w:cs="Cambria"/>
          <w:sz w:val="20"/>
          <w:szCs w:val="20"/>
        </w:rPr>
        <w:t>.;</w:t>
      </w:r>
    </w:p>
  </w:footnote>
  <w:footnote w:id="12">
    <w:p w14:paraId="000000F7" w14:textId="77777777" w:rsidR="00076F80" w:rsidRDefault="009361FD">
      <w:pPr>
        <w:spacing w:line="240" w:lineRule="auto"/>
        <w:rPr>
          <w:rFonts w:ascii="Cambria" w:eastAsia="Cambria" w:hAnsi="Cambria" w:cs="Cambria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სამოქალაქო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საზოგადოების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საარსებო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გარემო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საქართველოში</w:t>
      </w:r>
      <w:r>
        <w:rPr>
          <w:sz w:val="20"/>
          <w:szCs w:val="20"/>
        </w:rPr>
        <w:t xml:space="preserve"> – </w:t>
      </w:r>
      <w:r>
        <w:rPr>
          <w:rFonts w:ascii="Arial Unicode MS" w:eastAsia="Arial Unicode MS" w:hAnsi="Arial Unicode MS" w:cs="Arial Unicode MS"/>
          <w:sz w:val="20"/>
          <w:szCs w:val="20"/>
        </w:rPr>
        <w:t>ანგარიში</w:t>
      </w:r>
      <w:r>
        <w:rPr>
          <w:sz w:val="20"/>
          <w:szCs w:val="20"/>
        </w:rPr>
        <w:t xml:space="preserve">. (2019). ECNL, </w:t>
      </w:r>
      <w:r>
        <w:rPr>
          <w:rFonts w:ascii="Arial Unicode MS" w:eastAsia="Arial Unicode MS" w:hAnsi="Arial Unicode MS" w:cs="Arial Unicode MS"/>
          <w:sz w:val="20"/>
          <w:szCs w:val="20"/>
        </w:rPr>
        <w:t>სამოქალაქო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საზოგადოების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ინსტიტუტი</w:t>
      </w:r>
      <w:r>
        <w:rPr>
          <w:sz w:val="20"/>
          <w:szCs w:val="20"/>
        </w:rPr>
        <w:t xml:space="preserve"> (CSI). </w:t>
      </w:r>
      <w:hyperlink r:id="rId9">
        <w:r>
          <w:rPr>
            <w:color w:val="0000FF"/>
            <w:sz w:val="20"/>
            <w:szCs w:val="20"/>
            <w:u w:val="single"/>
          </w:rPr>
          <w:t>http://civilin.org/pdf/CSO-Meter-Country-Report-Georgia-ENG-GEO.pdf</w:t>
        </w:r>
      </w:hyperlink>
      <w:r>
        <w:rPr>
          <w:rFonts w:ascii="Cambria" w:eastAsia="Cambria" w:hAnsi="Cambria" w:cs="Cambria"/>
          <w:sz w:val="20"/>
          <w:szCs w:val="20"/>
        </w:rPr>
        <w:t xml:space="preserve"> </w:t>
      </w:r>
    </w:p>
  </w:footnote>
  <w:footnote w:id="13">
    <w:p w14:paraId="000000F8" w14:textId="77777777" w:rsidR="00076F80" w:rsidRDefault="009361FD">
      <w:pPr>
        <w:spacing w:line="240" w:lineRule="auto"/>
        <w:rPr>
          <w:rFonts w:ascii="Cambria" w:eastAsia="Cambria" w:hAnsi="Cambria" w:cs="Cambria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საზოგადოებრივი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ორგანიზაციების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მდგრადი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განვითარების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ინდექსი</w:t>
      </w:r>
      <w:r>
        <w:rPr>
          <w:sz w:val="20"/>
          <w:szCs w:val="20"/>
        </w:rPr>
        <w:t xml:space="preserve"> - 2018.(2019). </w:t>
      </w:r>
      <w:r>
        <w:rPr>
          <w:rFonts w:ascii="Arial Unicode MS" w:eastAsia="Arial Unicode MS" w:hAnsi="Arial Unicode MS" w:cs="Arial Unicode MS"/>
          <w:sz w:val="20"/>
          <w:szCs w:val="20"/>
        </w:rPr>
        <w:t>აშშ</w:t>
      </w:r>
      <w:r>
        <w:rPr>
          <w:sz w:val="20"/>
          <w:szCs w:val="20"/>
        </w:rPr>
        <w:t>-</w:t>
      </w:r>
      <w:r>
        <w:rPr>
          <w:rFonts w:ascii="Arial Unicode MS" w:eastAsia="Arial Unicode MS" w:hAnsi="Arial Unicode MS" w:cs="Arial Unicode MS"/>
          <w:sz w:val="20"/>
          <w:szCs w:val="20"/>
        </w:rPr>
        <w:t>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საერთაშორი</w:t>
      </w:r>
      <w:r>
        <w:rPr>
          <w:rFonts w:ascii="Arial Unicode MS" w:eastAsia="Arial Unicode MS" w:hAnsi="Arial Unicode MS" w:cs="Arial Unicode MS"/>
          <w:sz w:val="20"/>
          <w:szCs w:val="20"/>
        </w:rPr>
        <w:t>სო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განვითარების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სააგენტო</w:t>
      </w:r>
      <w:r>
        <w:rPr>
          <w:sz w:val="20"/>
          <w:szCs w:val="20"/>
        </w:rPr>
        <w:t xml:space="preserve"> (USAID) 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sz w:val="20"/>
          <w:szCs w:val="20"/>
        </w:rPr>
        <w:t xml:space="preserve"> FHI 360. https://www.fhi360.org/sites/default/files/media/documents/resource-csosi-2018-report-europe-eurasia.pdf</w:t>
      </w:r>
    </w:p>
  </w:footnote>
  <w:footnote w:id="14">
    <w:p w14:paraId="000000F9" w14:textId="77777777" w:rsidR="00076F80" w:rsidRDefault="009361FD">
      <w:pPr>
        <w:spacing w:line="240" w:lineRule="auto"/>
        <w:rPr>
          <w:rFonts w:ascii="Cambria" w:eastAsia="Cambria" w:hAnsi="Cambria" w:cs="Cambria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სამოქალაქო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საზოგადოების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საარსებო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გარემო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საქართველოში</w:t>
      </w:r>
      <w:r>
        <w:rPr>
          <w:sz w:val="20"/>
          <w:szCs w:val="20"/>
        </w:rPr>
        <w:t xml:space="preserve"> – </w:t>
      </w:r>
      <w:r>
        <w:rPr>
          <w:rFonts w:ascii="Arial Unicode MS" w:eastAsia="Arial Unicode MS" w:hAnsi="Arial Unicode MS" w:cs="Arial Unicode MS"/>
          <w:sz w:val="20"/>
          <w:szCs w:val="20"/>
        </w:rPr>
        <w:t>ანგარიში</w:t>
      </w:r>
      <w:r>
        <w:rPr>
          <w:sz w:val="20"/>
          <w:szCs w:val="20"/>
        </w:rPr>
        <w:t xml:space="preserve">. (2019). ECNL, </w:t>
      </w:r>
      <w:r>
        <w:rPr>
          <w:rFonts w:ascii="Arial Unicode MS" w:eastAsia="Arial Unicode MS" w:hAnsi="Arial Unicode MS" w:cs="Arial Unicode MS"/>
          <w:sz w:val="20"/>
          <w:szCs w:val="20"/>
        </w:rPr>
        <w:t>სამოქალაქო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საზოგადოების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ინსტიტუტი</w:t>
      </w:r>
      <w:r>
        <w:rPr>
          <w:sz w:val="20"/>
          <w:szCs w:val="20"/>
        </w:rPr>
        <w:t xml:space="preserve"> (CSI). http://civilin.org/pdf/CSO-Meter-Country-Report-Georgia-ENG-GEO.pdf</w:t>
      </w:r>
    </w:p>
  </w:footnote>
  <w:footnote w:id="15">
    <w:p w14:paraId="000000FA" w14:textId="77777777" w:rsidR="00076F80" w:rsidRDefault="009361FD">
      <w:pPr>
        <w:spacing w:line="240" w:lineRule="auto"/>
        <w:rPr>
          <w:rFonts w:ascii="Cambria" w:eastAsia="Cambria" w:hAnsi="Cambria" w:cs="Cambria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სახელმწიფოს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მიერ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სამოქალაქო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სექტორის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დაფინანსება</w:t>
      </w:r>
      <w:r>
        <w:rPr>
          <w:sz w:val="20"/>
          <w:szCs w:val="20"/>
        </w:rPr>
        <w:t xml:space="preserve">: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რეალობა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გამოწვევები</w:t>
      </w:r>
      <w:r>
        <w:rPr>
          <w:sz w:val="20"/>
          <w:szCs w:val="20"/>
        </w:rPr>
        <w:t xml:space="preserve">. (2018). </w:t>
      </w:r>
      <w:r>
        <w:rPr>
          <w:rFonts w:ascii="Arial Unicode MS" w:eastAsia="Arial Unicode MS" w:hAnsi="Arial Unicode MS" w:cs="Arial Unicode MS"/>
          <w:sz w:val="20"/>
          <w:szCs w:val="20"/>
        </w:rPr>
        <w:t>ევროპის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ფონდი</w:t>
      </w:r>
      <w:r>
        <w:rPr>
          <w:sz w:val="20"/>
          <w:szCs w:val="20"/>
        </w:rPr>
        <w:t>. http://www.epfound.ge/wp-content/uploads/2018/11/CSO-Public-</w:t>
      </w:r>
      <w:r>
        <w:rPr>
          <w:sz w:val="20"/>
          <w:szCs w:val="20"/>
        </w:rPr>
        <w:t>Funding-GEO.pdf</w:t>
      </w:r>
    </w:p>
  </w:footnote>
  <w:footnote w:id="16">
    <w:p w14:paraId="00000106" w14:textId="77777777" w:rsidR="00076F80" w:rsidRDefault="009361FD">
      <w:pPr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ახალგაზრდული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პოლიტიკის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მართვისა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კოორდინირების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რეკომ</w:t>
      </w:r>
      <w:r>
        <w:rPr>
          <w:rFonts w:ascii="Arial Unicode MS" w:eastAsia="Arial Unicode MS" w:hAnsi="Arial Unicode MS" w:cs="Arial Unicode MS"/>
          <w:sz w:val="20"/>
          <w:szCs w:val="20"/>
        </w:rPr>
        <w:t>ენდაციები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(2019). </w:t>
      </w:r>
      <w:r>
        <w:rPr>
          <w:rFonts w:ascii="Arial Unicode MS" w:eastAsia="Arial Unicode MS" w:hAnsi="Arial Unicode MS" w:cs="Arial Unicode MS"/>
          <w:sz w:val="20"/>
          <w:szCs w:val="20"/>
        </w:rPr>
        <w:t>მმართველობის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რეფორმის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ფონდი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(UNDP-GRF). http://parliament.ge/ge/ajax/downloadFile/132101/</w:t>
      </w:r>
      <w:r>
        <w:rPr>
          <w:rFonts w:ascii="Arial Unicode MS" w:eastAsia="Arial Unicode MS" w:hAnsi="Arial Unicode MS" w:cs="Arial Unicode MS"/>
          <w:sz w:val="20"/>
          <w:szCs w:val="20"/>
        </w:rPr>
        <w:t>რეკომენდაციები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</w:footnote>
  <w:footnote w:id="17">
    <w:p w14:paraId="00000107" w14:textId="77777777" w:rsidR="00076F80" w:rsidRDefault="009361FD">
      <w:pPr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ახალგაზრდული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პოლიტიკის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განხორციელება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ადგილობრივ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დონეზე</w:t>
      </w:r>
      <w:r>
        <w:rPr>
          <w:sz w:val="20"/>
          <w:szCs w:val="20"/>
        </w:rPr>
        <w:t xml:space="preserve">: </w:t>
      </w:r>
      <w:r>
        <w:rPr>
          <w:rFonts w:ascii="Arial Unicode MS" w:eastAsia="Arial Unicode MS" w:hAnsi="Arial Unicode MS" w:cs="Arial Unicode MS"/>
          <w:sz w:val="20"/>
          <w:szCs w:val="20"/>
        </w:rPr>
        <w:t>იმერეთი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თბილისი</w:t>
      </w:r>
      <w:r>
        <w:rPr>
          <w:sz w:val="20"/>
          <w:szCs w:val="20"/>
        </w:rPr>
        <w:t xml:space="preserve">. (2020). </w:t>
      </w:r>
      <w:r>
        <w:rPr>
          <w:rFonts w:ascii="Arial Unicode MS" w:eastAsia="Arial Unicode MS" w:hAnsi="Arial Unicode MS" w:cs="Arial Unicode MS"/>
          <w:sz w:val="20"/>
          <w:szCs w:val="20"/>
        </w:rPr>
        <w:t>ფრიდრიხ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ებერტის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ფონდი</w:t>
      </w:r>
      <w:r>
        <w:rPr>
          <w:sz w:val="20"/>
          <w:szCs w:val="20"/>
        </w:rPr>
        <w:t xml:space="preserve">. </w:t>
      </w:r>
      <w:hyperlink r:id="rId10">
        <w:r>
          <w:rPr>
            <w:color w:val="0000FF"/>
            <w:sz w:val="20"/>
            <w:szCs w:val="20"/>
            <w:u w:val="single"/>
          </w:rPr>
          <w:t>http://library.fes.de/pdf-files/bueros/georgien/15958.pdf</w:t>
        </w:r>
      </w:hyperlink>
    </w:p>
  </w:footnote>
  <w:footnote w:id="18">
    <w:p w14:paraId="00000108" w14:textId="77777777" w:rsidR="00076F80" w:rsidRDefault="009361FD">
      <w:pPr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ახალგაზრდების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მდგომარეობის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შრომის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ბაზარზე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რეგიონულ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ჭრილში</w:t>
      </w:r>
      <w:r>
        <w:rPr>
          <w:rFonts w:ascii="Arial Unicode MS" w:eastAsia="Arial Unicode MS" w:hAnsi="Arial Unicode MS" w:cs="Arial Unicode MS"/>
          <w:sz w:val="20"/>
          <w:szCs w:val="20"/>
        </w:rPr>
        <w:t>. (2018). Save the Children</w:t>
      </w:r>
    </w:p>
  </w:footnote>
  <w:footnote w:id="19">
    <w:p w14:paraId="00000109" w14:textId="77777777" w:rsidR="00076F80" w:rsidRDefault="009361FD">
      <w:pPr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მუნიციპალური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ახალგაზრდული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პოლიტიკის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განვითარებ</w:t>
      </w:r>
      <w:r>
        <w:rPr>
          <w:rFonts w:ascii="Arial Unicode MS" w:eastAsia="Arial Unicode MS" w:hAnsi="Arial Unicode MS" w:cs="Arial Unicode MS"/>
          <w:sz w:val="20"/>
          <w:szCs w:val="20"/>
        </w:rPr>
        <w:t>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მიმართულებით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პრიორიტეტული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საკითხების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კვლევა</w:t>
      </w:r>
      <w:r>
        <w:rPr>
          <w:sz w:val="20"/>
          <w:szCs w:val="20"/>
        </w:rPr>
        <w:t>.</w:t>
      </w:r>
      <w:r>
        <w:rPr>
          <w:rFonts w:ascii="Cambria" w:eastAsia="Cambria" w:hAnsi="Cambria" w:cs="Cambria"/>
          <w:sz w:val="20"/>
          <w:szCs w:val="20"/>
        </w:rPr>
        <w:t>(2020).</w:t>
      </w:r>
      <w:r>
        <w:rPr>
          <w:rFonts w:ascii="Arial Unicode MS" w:eastAsia="Arial Unicode MS" w:hAnsi="Arial Unicode MS" w:cs="Arial Unicode MS"/>
          <w:sz w:val="20"/>
          <w:szCs w:val="20"/>
        </w:rPr>
        <w:t>ახალგაზრდობის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სააგენტო</w:t>
      </w:r>
    </w:p>
  </w:footnote>
  <w:footnote w:id="20">
    <w:p w14:paraId="0000010A" w14:textId="77777777" w:rsidR="00076F80" w:rsidRDefault="009361FD">
      <w:pPr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Merriweather" w:eastAsia="Merriweather" w:hAnsi="Merriweather" w:cs="Merriweather"/>
          <w:sz w:val="20"/>
          <w:szCs w:val="20"/>
        </w:rPr>
        <w:t>Evaluation of the Eastern Partnership Youth in Action Window. (2014).  IBF International Consulting. https://ec.europa.eu/neighbourhood-enlargement/sites/near/files/pdf/financial_assistance/phare/evaluation/2015/20150202-evaluation-youth-in-action.pdf</w:t>
      </w:r>
    </w:p>
  </w:footnote>
  <w:footnote w:id="21">
    <w:p w14:paraId="0000010B" w14:textId="77777777" w:rsidR="00076F80" w:rsidRDefault="009361FD">
      <w:pPr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იქ</w:t>
      </w:r>
      <w:r>
        <w:rPr>
          <w:rFonts w:ascii="Arial Unicode MS" w:eastAsia="Arial Unicode MS" w:hAnsi="Arial Unicode MS" w:cs="Arial Unicode MS"/>
          <w:sz w:val="20"/>
          <w:szCs w:val="20"/>
        </w:rPr>
        <w:t>ვე</w:t>
      </w:r>
      <w:r>
        <w:rPr>
          <w:rFonts w:ascii="Arial Unicode MS" w:eastAsia="Arial Unicode MS" w:hAnsi="Arial Unicode MS" w:cs="Arial Unicode MS"/>
          <w:sz w:val="20"/>
          <w:szCs w:val="20"/>
        </w:rPr>
        <w:t>.;</w:t>
      </w:r>
    </w:p>
  </w:footnote>
  <w:footnote w:id="22">
    <w:p w14:paraId="0000010C" w14:textId="77777777" w:rsidR="00076F80" w:rsidRDefault="009361FD">
      <w:pPr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ახალგაზრდული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პოლიტიკის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კონცეფციის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განვითარების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ინიციატივა</w:t>
      </w:r>
      <w:r>
        <w:rPr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საველე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მოკვლევის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შემაჯამებელი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ანგარიში</w:t>
      </w:r>
      <w:r>
        <w:rPr>
          <w:sz w:val="20"/>
          <w:szCs w:val="20"/>
        </w:rPr>
        <w:t xml:space="preserve">. (2019). </w:t>
      </w:r>
      <w:r>
        <w:rPr>
          <w:rFonts w:ascii="Arial Unicode MS" w:eastAsia="Arial Unicode MS" w:hAnsi="Arial Unicode MS" w:cs="Arial Unicode MS"/>
          <w:sz w:val="20"/>
          <w:szCs w:val="20"/>
        </w:rPr>
        <w:t>სახელმწიფო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ახალგაზრდული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პოლიტიკის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მონიტორინგის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განვითარების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სამუშაო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ჯგუფი</w:t>
      </w:r>
      <w:r>
        <w:rPr>
          <w:sz w:val="20"/>
          <w:szCs w:val="20"/>
        </w:rPr>
        <w:t>. http://parliament.ge/ge/ajax/downloadFile/132930/</w:t>
      </w:r>
      <w:r>
        <w:rPr>
          <w:rFonts w:ascii="Arial Unicode MS" w:eastAsia="Arial Unicode MS" w:hAnsi="Arial Unicode MS" w:cs="Arial Unicode MS"/>
          <w:sz w:val="20"/>
          <w:szCs w:val="20"/>
        </w:rPr>
        <w:t>ახალგაზრდებთან</w:t>
      </w:r>
      <w:r>
        <w:rPr>
          <w:sz w:val="20"/>
          <w:szCs w:val="20"/>
        </w:rPr>
        <w:t>_</w:t>
      </w:r>
      <w:r>
        <w:rPr>
          <w:rFonts w:ascii="Arial Unicode MS" w:eastAsia="Arial Unicode MS" w:hAnsi="Arial Unicode MS" w:cs="Arial Unicode MS"/>
          <w:sz w:val="20"/>
          <w:szCs w:val="20"/>
        </w:rPr>
        <w:t>კონსულტაციების</w:t>
      </w:r>
      <w:r>
        <w:rPr>
          <w:sz w:val="20"/>
          <w:szCs w:val="20"/>
        </w:rPr>
        <w:t>_</w:t>
      </w:r>
      <w:r>
        <w:rPr>
          <w:rFonts w:ascii="Arial Unicode MS" w:eastAsia="Arial Unicode MS" w:hAnsi="Arial Unicode MS" w:cs="Arial Unicode MS"/>
          <w:sz w:val="20"/>
          <w:szCs w:val="20"/>
        </w:rPr>
        <w:t>შემაჯამებელი</w:t>
      </w:r>
      <w:r>
        <w:rPr>
          <w:sz w:val="20"/>
          <w:szCs w:val="20"/>
        </w:rPr>
        <w:t>-</w:t>
      </w:r>
      <w:r>
        <w:rPr>
          <w:rFonts w:ascii="Arial Unicode MS" w:eastAsia="Arial Unicode MS" w:hAnsi="Arial Unicode MS" w:cs="Arial Unicode MS"/>
          <w:sz w:val="20"/>
          <w:szCs w:val="20"/>
        </w:rPr>
        <w:t>ანგარიში</w:t>
      </w:r>
    </w:p>
  </w:footnote>
  <w:footnote w:id="23">
    <w:p w14:paraId="0000010D" w14:textId="77777777" w:rsidR="00076F80" w:rsidRDefault="009361FD">
      <w:pPr>
        <w:spacing w:after="200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სირბილაძე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თ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., </w:t>
      </w:r>
      <w:r>
        <w:rPr>
          <w:rFonts w:ascii="Arial Unicode MS" w:eastAsia="Arial Unicode MS" w:hAnsi="Arial Unicode MS" w:cs="Arial Unicode MS"/>
          <w:sz w:val="18"/>
          <w:szCs w:val="18"/>
        </w:rPr>
        <w:t>ჯავახიშვილი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მ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., </w:t>
      </w:r>
      <w:r>
        <w:rPr>
          <w:rFonts w:ascii="Arial Unicode MS" w:eastAsia="Arial Unicode MS" w:hAnsi="Arial Unicode MS" w:cs="Arial Unicode MS"/>
          <w:sz w:val="18"/>
          <w:szCs w:val="18"/>
        </w:rPr>
        <w:t>კობაიძე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მ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., </w:t>
      </w:r>
      <w:r>
        <w:rPr>
          <w:rFonts w:ascii="Arial Unicode MS" w:eastAsia="Arial Unicode MS" w:hAnsi="Arial Unicode MS" w:cs="Arial Unicode MS"/>
          <w:sz w:val="18"/>
          <w:szCs w:val="18"/>
        </w:rPr>
        <w:t>ჭიჭინაძე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თ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., </w:t>
      </w:r>
      <w:r>
        <w:rPr>
          <w:rFonts w:ascii="Arial Unicode MS" w:eastAsia="Arial Unicode MS" w:hAnsi="Arial Unicode MS" w:cs="Arial Unicode MS"/>
          <w:sz w:val="18"/>
          <w:szCs w:val="18"/>
        </w:rPr>
        <w:t>ბენაშვილი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მ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. (2019). </w:t>
      </w:r>
      <w:r>
        <w:rPr>
          <w:rFonts w:ascii="Arial Unicode MS" w:eastAsia="Arial Unicode MS" w:hAnsi="Arial Unicode MS" w:cs="Arial Unicode MS"/>
          <w:sz w:val="18"/>
          <w:szCs w:val="18"/>
        </w:rPr>
        <w:t>ნარკოტიკების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მოხმარებისა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და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სხვა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პრობლემური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ქცევების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რისკ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და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დამცავი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ფაქტორების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კვლევა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საქართველოს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მოზარდებსა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და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ახალგაზრდებში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. </w:t>
      </w:r>
      <w:r>
        <w:rPr>
          <w:rFonts w:ascii="Arial Unicode MS" w:eastAsia="Arial Unicode MS" w:hAnsi="Arial Unicode MS" w:cs="Arial Unicode MS"/>
          <w:sz w:val="18"/>
          <w:szCs w:val="18"/>
        </w:rPr>
        <w:t>თბილისი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, </w:t>
      </w:r>
      <w:r>
        <w:rPr>
          <w:rFonts w:ascii="Arial Unicode MS" w:eastAsia="Arial Unicode MS" w:hAnsi="Arial Unicode MS" w:cs="Arial Unicode MS"/>
          <w:sz w:val="18"/>
          <w:szCs w:val="18"/>
        </w:rPr>
        <w:t>საზოგადოებრივი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გაერთიანება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ბემონი</w:t>
      </w:r>
    </w:p>
  </w:footnote>
  <w:footnote w:id="24">
    <w:p w14:paraId="0000010E" w14:textId="77777777" w:rsidR="00076F80" w:rsidRDefault="009361FD">
      <w:pPr>
        <w:spacing w:after="200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Beselia, A., Kirtadze I., and D. Otiashvili. 2018. "Nightlife and drug use in Tbilisi, Georgia – results of an exploratory qualitative study." Journal of Psychoactive Drugs 20:1- 7.</w:t>
      </w:r>
    </w:p>
  </w:footnote>
  <w:footnote w:id="25">
    <w:p w14:paraId="0000010F" w14:textId="77777777" w:rsidR="00076F80" w:rsidRDefault="009361FD">
      <w:pPr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ბესელია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ვ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გეგენავა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კირთაძე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ტ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მღებრიშვილი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ოთიაშვილი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მ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რაზმაძე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ლ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სტურუა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ლ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ქუთელია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(2018). </w:t>
      </w:r>
      <w:r>
        <w:rPr>
          <w:rFonts w:ascii="Arial Unicode MS" w:eastAsia="Arial Unicode MS" w:hAnsi="Arial Unicode MS" w:cs="Arial Unicode MS"/>
          <w:sz w:val="20"/>
          <w:szCs w:val="20"/>
        </w:rPr>
        <w:t>ნარკოვითარება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2018. </w:t>
      </w:r>
      <w:r>
        <w:rPr>
          <w:rFonts w:ascii="Arial Unicode MS" w:eastAsia="Arial Unicode MS" w:hAnsi="Arial Unicode MS" w:cs="Arial Unicode MS"/>
          <w:sz w:val="20"/>
          <w:szCs w:val="20"/>
        </w:rPr>
        <w:t>თბილისი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2019.</w:t>
      </w:r>
    </w:p>
  </w:footnote>
  <w:footnote w:id="26">
    <w:p w14:paraId="00000110" w14:textId="77777777" w:rsidR="00076F80" w:rsidRDefault="009361FD">
      <w:pPr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sz w:val="20"/>
          <w:szCs w:val="20"/>
        </w:rPr>
        <w:t xml:space="preserve"> Evert Ketting, "Sexual and Reproductive Health Services for Young People in Georgia - Situation Analysis" Consultation Mission Report on behalf of UNFPA Georgia Office, November 16-20, 2015 p. 22; 30</w:t>
      </w:r>
      <w:r>
        <w:rPr>
          <w:rFonts w:ascii="Merriweather" w:eastAsia="Merriweather" w:hAnsi="Merriweather" w:cs="Merriweather"/>
          <w:color w:val="FF0000"/>
          <w:sz w:val="20"/>
          <w:szCs w:val="20"/>
        </w:rPr>
        <w:t xml:space="preserve">  </w:t>
      </w:r>
    </w:p>
  </w:footnote>
  <w:footnote w:id="27">
    <w:p w14:paraId="00000111" w14:textId="77777777" w:rsidR="00076F80" w:rsidRDefault="009361FD">
      <w:pPr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მიმართ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ძალადობის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ეროვნული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კვლევა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2017. </w:t>
      </w:r>
      <w:r>
        <w:rPr>
          <w:rFonts w:ascii="Arial Unicode MS" w:eastAsia="Arial Unicode MS" w:hAnsi="Arial Unicode MS" w:cs="Arial Unicode MS"/>
          <w:sz w:val="20"/>
          <w:szCs w:val="20"/>
        </w:rPr>
        <w:t>სტატისტიკის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ეროვნული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სამსახური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</w:p>
  </w:footnote>
  <w:footnote w:id="28">
    <w:p w14:paraId="00000112" w14:textId="77777777" w:rsidR="00076F80" w:rsidRDefault="009361FD">
      <w:pPr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sz w:val="20"/>
          <w:szCs w:val="20"/>
        </w:rPr>
        <w:t xml:space="preserve"> GEOSTAT and UNICEF, MICS Georgia 2019. Sexual and Reproductive Health in Georgia</w:t>
      </w:r>
    </w:p>
  </w:footnote>
  <w:footnote w:id="29">
    <w:p w14:paraId="00000113" w14:textId="77777777" w:rsidR="00076F80" w:rsidRDefault="009361FD">
      <w:pPr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sz w:val="20"/>
          <w:szCs w:val="20"/>
        </w:rPr>
        <w:t xml:space="preserve"> "Netgazeti" Available only in Georgian: </w:t>
      </w:r>
      <w:r>
        <w:rPr>
          <w:rFonts w:ascii="Merriweather" w:eastAsia="Merriweather" w:hAnsi="Merriweather" w:cs="Merriweather"/>
          <w:color w:val="0000FF"/>
          <w:sz w:val="20"/>
          <w:szCs w:val="20"/>
        </w:rPr>
        <w:t xml:space="preserve">http://netgazeti.ge/life/99457/ </w:t>
      </w:r>
      <w:r>
        <w:rPr>
          <w:rFonts w:ascii="Merriweather" w:eastAsia="Merriweather" w:hAnsi="Merriweather" w:cs="Merriweather"/>
          <w:sz w:val="20"/>
          <w:szCs w:val="20"/>
        </w:rPr>
        <w:t>; see also, "Catholicos-Patriarch of All Georgia”: we asked</w:t>
      </w:r>
      <w:r>
        <w:rPr>
          <w:rFonts w:ascii="Merriweather" w:eastAsia="Merriweather" w:hAnsi="Merriweather" w:cs="Merriweather"/>
          <w:sz w:val="20"/>
          <w:szCs w:val="20"/>
        </w:rPr>
        <w:t xml:space="preserve"> to take out some terms from the project “Society and Me". Available only in Georgian: </w:t>
      </w:r>
      <w:r>
        <w:rPr>
          <w:rFonts w:ascii="Merriweather" w:eastAsia="Merriweather" w:hAnsi="Merriweather" w:cs="Merriweather"/>
          <w:color w:val="0000FF"/>
          <w:sz w:val="20"/>
          <w:szCs w:val="20"/>
        </w:rPr>
        <w:t xml:space="preserve">http://netgazeti.ge/news/72572/ </w:t>
      </w:r>
      <w:r>
        <w:rPr>
          <w:rFonts w:ascii="Merriweather" w:eastAsia="Merriweather" w:hAnsi="Merriweather" w:cs="Merriweather"/>
          <w:sz w:val="20"/>
          <w:szCs w:val="20"/>
        </w:rPr>
        <w:t xml:space="preserve">; See " Levan Vasadze’s 120 comments to the Ministry of Education", Available only in Georgian: </w:t>
      </w:r>
      <w:r>
        <w:rPr>
          <w:rFonts w:ascii="Merriweather" w:eastAsia="Merriweather" w:hAnsi="Merriweather" w:cs="Merriweather"/>
          <w:color w:val="0000FF"/>
          <w:sz w:val="20"/>
          <w:szCs w:val="20"/>
        </w:rPr>
        <w:t>http://liberali.ge/news/view/21238/levan-</w:t>
      </w:r>
      <w:r>
        <w:rPr>
          <w:rFonts w:ascii="Merriweather" w:eastAsia="Merriweather" w:hAnsi="Merriweather" w:cs="Merriweather"/>
          <w:color w:val="0000FF"/>
          <w:sz w:val="20"/>
          <w:szCs w:val="20"/>
        </w:rPr>
        <w:t xml:space="preserve">vasadzis-120-shenishvna-ganatlebis-saministros </w:t>
      </w:r>
      <w:r>
        <w:rPr>
          <w:rFonts w:ascii="Merriweather" w:eastAsia="Merriweather" w:hAnsi="Merriweather" w:cs="Merriweather"/>
          <w:sz w:val="20"/>
          <w:szCs w:val="20"/>
        </w:rPr>
        <w:t xml:space="preserve"> </w:t>
      </w:r>
    </w:p>
  </w:footnote>
  <w:footnote w:id="30">
    <w:p w14:paraId="00000114" w14:textId="77777777" w:rsidR="00076F80" w:rsidRDefault="009361FD">
      <w:pPr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სახალხო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დამცველის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ოფისი</w:t>
      </w:r>
      <w:r>
        <w:rPr>
          <w:rFonts w:ascii="Arial Unicode MS" w:eastAsia="Arial Unicode MS" w:hAnsi="Arial Unicode MS" w:cs="Arial Unicode MS"/>
          <w:sz w:val="20"/>
          <w:szCs w:val="20"/>
        </w:rPr>
        <w:t>. 2019</w:t>
      </w:r>
      <w:r>
        <w:rPr>
          <w:rFonts w:ascii="Arial Unicode MS" w:eastAsia="Arial Unicode MS" w:hAnsi="Arial Unicode MS" w:cs="Arial Unicode MS"/>
          <w:sz w:val="20"/>
          <w:szCs w:val="20"/>
        </w:rPr>
        <w:t>წ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სექსუალური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რეპროდუქციული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ჯანმრთელობა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უფლებები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: </w:t>
      </w:r>
      <w:r>
        <w:rPr>
          <w:rFonts w:ascii="Arial Unicode MS" w:eastAsia="Arial Unicode MS" w:hAnsi="Arial Unicode MS" w:cs="Arial Unicode MS"/>
          <w:sz w:val="20"/>
          <w:szCs w:val="20"/>
        </w:rPr>
        <w:t>ეროვნული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შეფასება</w:t>
      </w:r>
    </w:p>
  </w:footnote>
  <w:footnote w:id="31">
    <w:p w14:paraId="00000115" w14:textId="77777777" w:rsidR="00076F80" w:rsidRDefault="009361FD">
      <w:pPr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sz w:val="20"/>
          <w:szCs w:val="20"/>
        </w:rPr>
        <w:t xml:space="preserve"> Evert Ketting, Possibilities for developing Youth-Friendly Sexual and Reproductive Healt</w:t>
      </w:r>
      <w:r>
        <w:rPr>
          <w:rFonts w:ascii="Merriweather" w:eastAsia="Merriweather" w:hAnsi="Merriweather" w:cs="Merriweather"/>
          <w:sz w:val="20"/>
          <w:szCs w:val="20"/>
        </w:rPr>
        <w:t>h Services in Georgia - A Situation Analysis, Report of a consultancy mission on behalf of UNFPA Country Office Georgia, 16-20 November 2015, p. 22; 30,</w:t>
      </w:r>
    </w:p>
  </w:footnote>
  <w:footnote w:id="32">
    <w:p w14:paraId="00000116" w14:textId="77777777" w:rsidR="00076F80" w:rsidRDefault="009361FD">
      <w:pPr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პარლამენტის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დადგენილება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1181. ,, „2016 </w:t>
      </w:r>
      <w:r>
        <w:rPr>
          <w:rFonts w:ascii="Arial Unicode MS" w:eastAsia="Arial Unicode MS" w:hAnsi="Arial Unicode MS" w:cs="Arial Unicode MS"/>
          <w:sz w:val="20"/>
          <w:szCs w:val="20"/>
        </w:rPr>
        <w:t>წელს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ადამიანის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უფლებათა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თავისუფლებ</w:t>
      </w:r>
      <w:r>
        <w:rPr>
          <w:rFonts w:ascii="Arial Unicode MS" w:eastAsia="Arial Unicode MS" w:hAnsi="Arial Unicode MS" w:cs="Arial Unicode MS"/>
          <w:sz w:val="20"/>
          <w:szCs w:val="20"/>
        </w:rPr>
        <w:t>ათა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დაცვის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მდგომარეობის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შესახებ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“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სახალხო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დამცველის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ანგარიშის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თაობაზე</w:t>
      </w:r>
      <w:r>
        <w:rPr>
          <w:rFonts w:ascii="Arial Unicode MS" w:eastAsia="Arial Unicode MS" w:hAnsi="Arial Unicode MS" w:cs="Arial Unicode MS"/>
          <w:sz w:val="20"/>
          <w:szCs w:val="20"/>
        </w:rPr>
        <w:t>’’. 30/06/2017</w:t>
      </w:r>
    </w:p>
  </w:footnote>
  <w:footnote w:id="33">
    <w:p w14:paraId="00000117" w14:textId="77777777" w:rsidR="00076F80" w:rsidRDefault="009361FD">
      <w:pPr>
        <w:spacing w:line="240" w:lineRule="auto"/>
        <w:rPr>
          <w:rFonts w:ascii="Merriweather" w:eastAsia="Merriweather" w:hAnsi="Merriweather" w:cs="Merriweather"/>
          <w:color w:val="211D1E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sz w:val="20"/>
          <w:szCs w:val="20"/>
        </w:rPr>
        <w:t xml:space="preserve"> </w:t>
      </w:r>
      <w:r>
        <w:rPr>
          <w:rFonts w:ascii="Merriweather" w:eastAsia="Merriweather" w:hAnsi="Merriweather" w:cs="Merriweather"/>
          <w:color w:val="211D1E"/>
          <w:sz w:val="20"/>
          <w:szCs w:val="20"/>
        </w:rPr>
        <w:t>Global Consultation on adolescent-friendly health services. A consensus statement. Geneva, World Health Organization, 2002.</w:t>
      </w:r>
    </w:p>
  </w:footnote>
  <w:footnote w:id="34">
    <w:p w14:paraId="00000118" w14:textId="77777777" w:rsidR="00076F80" w:rsidRDefault="009361FD">
      <w:pPr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sz w:val="20"/>
          <w:szCs w:val="20"/>
        </w:rPr>
        <w:t xml:space="preserve"> </w:t>
      </w:r>
      <w:r>
        <w:rPr>
          <w:rFonts w:ascii="Merriweather" w:eastAsia="Merriweather" w:hAnsi="Merriweather" w:cs="Merriweather"/>
          <w:color w:val="211D1E"/>
          <w:sz w:val="20"/>
          <w:szCs w:val="20"/>
        </w:rPr>
        <w:t>Gupta, T. P., A. Taylor, G. Lauro</w:t>
      </w:r>
      <w:r>
        <w:rPr>
          <w:rFonts w:ascii="Merriweather" w:eastAsia="Merriweather" w:hAnsi="Merriweather" w:cs="Merriweather"/>
          <w:color w:val="211D1E"/>
          <w:sz w:val="20"/>
          <w:szCs w:val="20"/>
        </w:rPr>
        <w:t>, L. Shengelia, and L. Sturua (2018). Exploring Harmful Practices of Early/Child Marriage and FGM/C in Georgia: Final Report, Tbilisi and Washington, DC; National Center for Disease Control and Public Health, Promundo US, UNFPA and UNICEF</w:t>
      </w:r>
    </w:p>
  </w:footnote>
  <w:footnote w:id="35">
    <w:p w14:paraId="00000119" w14:textId="77777777" w:rsidR="00076F80" w:rsidRDefault="009361FD">
      <w:pPr>
        <w:spacing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GEOSTAT and UNI</w:t>
      </w:r>
      <w:r>
        <w:rPr>
          <w:rFonts w:ascii="Calibri" w:eastAsia="Calibri" w:hAnsi="Calibri" w:cs="Calibri"/>
          <w:sz w:val="18"/>
          <w:szCs w:val="18"/>
        </w:rPr>
        <w:t>CEF, MICS Georgia 2018, Child marriage (women).</w:t>
      </w:r>
    </w:p>
  </w:footnote>
  <w:footnote w:id="36">
    <w:p w14:paraId="0000011A" w14:textId="77777777" w:rsidR="00076F80" w:rsidRDefault="009361FD">
      <w:pPr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The European Union for Georgia, GEOSTAT, and UN Women (2018) National Study on Violence Against Women in Georgia 2017, Tbilisi: UN Women,</w:t>
      </w:r>
    </w:p>
  </w:footnote>
  <w:footnote w:id="37">
    <w:p w14:paraId="0000011B" w14:textId="77777777" w:rsidR="00076F80" w:rsidRDefault="009361FD">
      <w:pPr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Gupta, T. P., A. Taylor, G. Lauro, L. Shengelia, and L. Sturua (2018). Exploring Harmful Practices of Early/Child Marriage and FGM/C in Georgia: Final Report, Tbilisi and Washington, DC; National Center for Disease Control and Public Health, Promundo US, U</w:t>
      </w:r>
      <w:r>
        <w:rPr>
          <w:rFonts w:ascii="Calibri" w:eastAsia="Calibri" w:hAnsi="Calibri" w:cs="Calibri"/>
          <w:sz w:val="18"/>
          <w:szCs w:val="18"/>
        </w:rPr>
        <w:t>NFPA and UNICEF.</w:t>
      </w:r>
    </w:p>
  </w:footnote>
  <w:footnote w:id="38">
    <w:p w14:paraId="0000011C" w14:textId="77777777" w:rsidR="00076F80" w:rsidRDefault="009361FD">
      <w:pPr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სირბილაძე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თ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., </w:t>
      </w:r>
      <w:r>
        <w:rPr>
          <w:rFonts w:ascii="Arial Unicode MS" w:eastAsia="Arial Unicode MS" w:hAnsi="Arial Unicode MS" w:cs="Arial Unicode MS"/>
          <w:sz w:val="18"/>
          <w:szCs w:val="18"/>
        </w:rPr>
        <w:t>ჯავახიშვილი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მ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., </w:t>
      </w:r>
      <w:r>
        <w:rPr>
          <w:rFonts w:ascii="Arial Unicode MS" w:eastAsia="Arial Unicode MS" w:hAnsi="Arial Unicode MS" w:cs="Arial Unicode MS"/>
          <w:sz w:val="18"/>
          <w:szCs w:val="18"/>
        </w:rPr>
        <w:t>კობაიძე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მ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., </w:t>
      </w:r>
      <w:r>
        <w:rPr>
          <w:rFonts w:ascii="Arial Unicode MS" w:eastAsia="Arial Unicode MS" w:hAnsi="Arial Unicode MS" w:cs="Arial Unicode MS"/>
          <w:sz w:val="18"/>
          <w:szCs w:val="18"/>
        </w:rPr>
        <w:t>ჭიჭინაძე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თ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., </w:t>
      </w:r>
      <w:r>
        <w:rPr>
          <w:rFonts w:ascii="Arial Unicode MS" w:eastAsia="Arial Unicode MS" w:hAnsi="Arial Unicode MS" w:cs="Arial Unicode MS"/>
          <w:sz w:val="18"/>
          <w:szCs w:val="18"/>
        </w:rPr>
        <w:t>ბენაშვილი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მ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. (2019). </w:t>
      </w:r>
      <w:r>
        <w:rPr>
          <w:rFonts w:ascii="Arial Unicode MS" w:eastAsia="Arial Unicode MS" w:hAnsi="Arial Unicode MS" w:cs="Arial Unicode MS"/>
          <w:sz w:val="18"/>
          <w:szCs w:val="18"/>
        </w:rPr>
        <w:t>ნარკოტიკების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მოხმარებისა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და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სხვა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პრობლემური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ქცევების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რისკ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და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დამცავი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ფაქტორების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კვლევა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საქართველოს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მოზარდებსა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და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ახალგაზრდებში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. </w:t>
      </w:r>
      <w:r>
        <w:rPr>
          <w:rFonts w:ascii="Arial Unicode MS" w:eastAsia="Arial Unicode MS" w:hAnsi="Arial Unicode MS" w:cs="Arial Unicode MS"/>
          <w:sz w:val="18"/>
          <w:szCs w:val="18"/>
        </w:rPr>
        <w:t>თბილისი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, </w:t>
      </w:r>
      <w:r>
        <w:rPr>
          <w:rFonts w:ascii="Arial Unicode MS" w:eastAsia="Arial Unicode MS" w:hAnsi="Arial Unicode MS" w:cs="Arial Unicode MS"/>
          <w:sz w:val="18"/>
          <w:szCs w:val="18"/>
        </w:rPr>
        <w:t>საზოგადოებრივი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გაერთიანე</w:t>
      </w:r>
      <w:r>
        <w:rPr>
          <w:rFonts w:ascii="Arial Unicode MS" w:eastAsia="Arial Unicode MS" w:hAnsi="Arial Unicode MS" w:cs="Arial Unicode MS"/>
          <w:sz w:val="18"/>
          <w:szCs w:val="18"/>
        </w:rPr>
        <w:t>ბა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ბემონი</w:t>
      </w:r>
    </w:p>
  </w:footnote>
  <w:footnote w:id="39">
    <w:p w14:paraId="0000011D" w14:textId="77777777" w:rsidR="00076F80" w:rsidRDefault="009361FD">
      <w:pPr>
        <w:spacing w:line="240" w:lineRule="auto"/>
        <w:jc w:val="both"/>
        <w:rPr>
          <w:rFonts w:ascii="Merriweather" w:eastAsia="Merriweather" w:hAnsi="Merriweather" w:cs="Merriweather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</w:rPr>
        <w:t xml:space="preserve"> </w:t>
      </w:r>
      <w:r>
        <w:rPr>
          <w:rFonts w:ascii="Merriweather" w:eastAsia="Merriweather" w:hAnsi="Merriweather" w:cs="Merriweather"/>
          <w:sz w:val="18"/>
          <w:szCs w:val="18"/>
        </w:rPr>
        <w:t>Qualitative survey for mental health promotion. ARC, NCDC. 2016</w:t>
      </w:r>
    </w:p>
  </w:footnote>
  <w:footnote w:id="40">
    <w:p w14:paraId="0000011E" w14:textId="77777777" w:rsidR="00076F80" w:rsidRDefault="009361FD">
      <w:pPr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Merriweather" w:eastAsia="Merriweather" w:hAnsi="Merriweather" w:cs="Merriweather"/>
          <w:sz w:val="18"/>
          <w:szCs w:val="18"/>
        </w:rPr>
        <w:t>Sulaberidze et al. BMC Health Services Research (2018) 18:108</w:t>
      </w:r>
    </w:p>
  </w:footnote>
  <w:footnote w:id="41">
    <w:p w14:paraId="0000011F" w14:textId="77777777" w:rsidR="00076F80" w:rsidRDefault="009361FD">
      <w:pPr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,,</w:t>
      </w:r>
      <w:r>
        <w:rPr>
          <w:rFonts w:ascii="Arial Unicode MS" w:eastAsia="Arial Unicode MS" w:hAnsi="Arial Unicode MS" w:cs="Arial Unicode MS"/>
          <w:sz w:val="20"/>
          <w:szCs w:val="20"/>
        </w:rPr>
        <w:t>თაობა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გარდამავალ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პერიოდში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ახალგაზრდობის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კვლევა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2016 -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’’. </w:t>
      </w:r>
      <w:r>
        <w:rPr>
          <w:rFonts w:ascii="Arial Unicode MS" w:eastAsia="Arial Unicode MS" w:hAnsi="Arial Unicode MS" w:cs="Arial Unicode MS"/>
          <w:sz w:val="20"/>
          <w:szCs w:val="20"/>
        </w:rPr>
        <w:t>ფრიდრიხ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ებერტის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ფონდი</w:t>
      </w:r>
      <w:r>
        <w:rPr>
          <w:rFonts w:ascii="Arial Unicode MS" w:eastAsia="Arial Unicode MS" w:hAnsi="Arial Unicode MS" w:cs="Arial Unicode MS"/>
          <w:sz w:val="20"/>
          <w:szCs w:val="20"/>
        </w:rPr>
        <w:t>. 2016</w:t>
      </w:r>
    </w:p>
  </w:footnote>
  <w:footnote w:id="42">
    <w:p w14:paraId="00000120" w14:textId="77777777" w:rsidR="00076F80" w:rsidRDefault="009361FD">
      <w:pPr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11D1E"/>
          <w:sz w:val="18"/>
          <w:szCs w:val="18"/>
        </w:rPr>
        <w:t xml:space="preserve">The European Union for Georgia, GEOSTAT, and UN Women (2018) National Study on Violence Against Women in Georgia 2017, Tbilisi: UN Women The European Union for Georgia, GEOSTAT, and UN Women (2018) National Study on Violence Against Women in Georgia 2017, </w:t>
      </w:r>
      <w:r>
        <w:rPr>
          <w:rFonts w:ascii="Calibri" w:eastAsia="Calibri" w:hAnsi="Calibri" w:cs="Calibri"/>
          <w:color w:val="211D1E"/>
          <w:sz w:val="18"/>
          <w:szCs w:val="18"/>
        </w:rPr>
        <w:t>Tbilisi: UN Women, p.12.</w:t>
      </w:r>
    </w:p>
  </w:footnote>
  <w:footnote w:id="43">
    <w:p w14:paraId="00000121" w14:textId="77777777" w:rsidR="00076F80" w:rsidRDefault="009361FD">
      <w:pPr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UNFPA. 2019.Men, Women, and Gender Relations in Georgia: Public Perceptions and Attitudes</w:t>
      </w:r>
    </w:p>
  </w:footnote>
  <w:footnote w:id="44">
    <w:p w14:paraId="00000122" w14:textId="77777777" w:rsidR="00076F80" w:rsidRDefault="009361FD">
      <w:pPr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სახალხო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დამცველის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ოფისი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სპეციალური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ანგარიში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2019. </w:t>
      </w:r>
      <w:r>
        <w:rPr>
          <w:rFonts w:ascii="Arial Unicode MS" w:eastAsia="Arial Unicode MS" w:hAnsi="Arial Unicode MS" w:cs="Arial Unicode MS"/>
          <w:sz w:val="20"/>
          <w:szCs w:val="20"/>
        </w:rPr>
        <w:t>ზოგადსაგანმანათლებლო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დაწესებულებებში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მოსწავლეთა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მიმართ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ძალადობის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კუთხით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არსებული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მდგო</w:t>
      </w:r>
      <w:r>
        <w:rPr>
          <w:rFonts w:ascii="Arial Unicode MS" w:eastAsia="Arial Unicode MS" w:hAnsi="Arial Unicode MS" w:cs="Arial Unicode MS"/>
          <w:sz w:val="20"/>
          <w:szCs w:val="20"/>
        </w:rPr>
        <w:t>მარეობა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</w:p>
  </w:footnote>
  <w:footnote w:id="45">
    <w:p w14:paraId="00000123" w14:textId="77777777" w:rsidR="00076F80" w:rsidRDefault="009361FD">
      <w:pPr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სახალხო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დამცველის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ოფისი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სპეციალური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ანგარიში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2019. </w:t>
      </w:r>
      <w:r>
        <w:rPr>
          <w:rFonts w:ascii="Arial Unicode MS" w:eastAsia="Arial Unicode MS" w:hAnsi="Arial Unicode MS" w:cs="Arial Unicode MS"/>
          <w:sz w:val="20"/>
          <w:szCs w:val="20"/>
        </w:rPr>
        <w:t>ზოგადსაგანმანათლებლო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დაწესებულებებში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მოსწავლეთა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მიმართ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ძალადობის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კუთხით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არსებული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მდგომარეობა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</w:p>
  </w:footnote>
  <w:footnote w:id="46">
    <w:p w14:paraId="00000124" w14:textId="77777777" w:rsidR="00076F80" w:rsidRDefault="009361FD">
      <w:pPr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11D1E"/>
          <w:sz w:val="18"/>
          <w:szCs w:val="18"/>
        </w:rPr>
        <w:t>The European Union for Georgia, GEOSTAT, and UN Women (2018) National Study on Violence Against Women in Georgia 2017, Tbilisi: UN Women</w:t>
      </w:r>
    </w:p>
  </w:footnote>
  <w:footnote w:id="47">
    <w:p w14:paraId="00000125" w14:textId="77777777" w:rsidR="00076F80" w:rsidRDefault="009361FD">
      <w:pPr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,,</w:t>
      </w:r>
      <w:r>
        <w:rPr>
          <w:rFonts w:ascii="Arial Unicode MS" w:eastAsia="Arial Unicode MS" w:hAnsi="Arial Unicode MS" w:cs="Arial Unicode MS"/>
          <w:sz w:val="20"/>
          <w:szCs w:val="20"/>
        </w:rPr>
        <w:t>თაობა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გარდამავალ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პერიოდში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ახალგაზრდობის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კვლევა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2016 -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’’. </w:t>
      </w:r>
      <w:r>
        <w:rPr>
          <w:rFonts w:ascii="Arial Unicode MS" w:eastAsia="Arial Unicode MS" w:hAnsi="Arial Unicode MS" w:cs="Arial Unicode MS"/>
          <w:sz w:val="20"/>
          <w:szCs w:val="20"/>
        </w:rPr>
        <w:t>ფრიდრიხ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ებერტის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ფონდი</w:t>
      </w:r>
      <w:r>
        <w:rPr>
          <w:rFonts w:ascii="Arial Unicode MS" w:eastAsia="Arial Unicode MS" w:hAnsi="Arial Unicode MS" w:cs="Arial Unicode MS"/>
          <w:sz w:val="20"/>
          <w:szCs w:val="20"/>
        </w:rPr>
        <w:t>. 2016</w:t>
      </w:r>
    </w:p>
  </w:footnote>
  <w:footnote w:id="48">
    <w:p w14:paraId="00000126" w14:textId="77777777" w:rsidR="00076F80" w:rsidRDefault="009361FD">
      <w:pPr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UNFPA. 2019.Men,</w:t>
      </w:r>
      <w:r>
        <w:rPr>
          <w:rFonts w:ascii="Calibri" w:eastAsia="Calibri" w:hAnsi="Calibri" w:cs="Calibri"/>
          <w:sz w:val="18"/>
          <w:szCs w:val="18"/>
        </w:rPr>
        <w:t xml:space="preserve"> Women, and Gender Relations in Georgia: Public Perceptions and Attitudes</w:t>
      </w:r>
    </w:p>
  </w:footnote>
  <w:footnote w:id="49">
    <w:p w14:paraId="00000127" w14:textId="77777777" w:rsidR="00076F80" w:rsidRDefault="009361FD">
      <w:pPr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მოზარდთა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ახალგაზრდების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ჯანმრთელობა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2015. </w:t>
      </w:r>
      <w:r>
        <w:rPr>
          <w:rFonts w:ascii="Arial Unicode MS" w:eastAsia="Arial Unicode MS" w:hAnsi="Arial Unicode MS" w:cs="Arial Unicode MS"/>
          <w:sz w:val="20"/>
          <w:szCs w:val="20"/>
        </w:rPr>
        <w:t>დაავადებათა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კონტროლის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საზოგადოებრივი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ჯანმრთელობის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ეროვნული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ცენტრი</w:t>
      </w:r>
    </w:p>
  </w:footnote>
  <w:footnote w:id="50">
    <w:p w14:paraId="00000128" w14:textId="77777777" w:rsidR="00076F80" w:rsidRDefault="009361FD">
      <w:pPr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ჯანსაღი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ცხოვრების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წესთან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დაკავშირებული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ქცევა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თელავი</w:t>
      </w:r>
      <w:r>
        <w:rPr>
          <w:rFonts w:ascii="Arial Unicode MS" w:eastAsia="Arial Unicode MS" w:hAnsi="Arial Unicode MS" w:cs="Arial Unicode MS"/>
          <w:sz w:val="20"/>
          <w:szCs w:val="20"/>
        </w:rPr>
        <w:t>ს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მუნიციპალიტეტის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მოზარდებსა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ახალგაზრდებში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კვლევის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ანგარიში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2016. </w:t>
      </w:r>
      <w:r>
        <w:rPr>
          <w:rFonts w:ascii="Arial Unicode MS" w:eastAsia="Arial Unicode MS" w:hAnsi="Arial Unicode MS" w:cs="Arial Unicode MS"/>
          <w:sz w:val="20"/>
          <w:szCs w:val="20"/>
        </w:rPr>
        <w:t>საზოგადოებრივი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გაერტიანება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,,</w:t>
      </w:r>
      <w:r>
        <w:rPr>
          <w:rFonts w:ascii="Arial Unicode MS" w:eastAsia="Arial Unicode MS" w:hAnsi="Arial Unicode MS" w:cs="Arial Unicode MS"/>
          <w:sz w:val="20"/>
          <w:szCs w:val="20"/>
        </w:rPr>
        <w:t>ბემონი</w:t>
      </w:r>
      <w:r>
        <w:rPr>
          <w:rFonts w:ascii="Arial Unicode MS" w:eastAsia="Arial Unicode MS" w:hAnsi="Arial Unicode MS" w:cs="Arial Unicode MS"/>
          <w:sz w:val="20"/>
          <w:szCs w:val="20"/>
        </w:rPr>
        <w:t>’’.</w:t>
      </w:r>
    </w:p>
  </w:footnote>
  <w:footnote w:id="51">
    <w:p w14:paraId="00000129" w14:textId="77777777" w:rsidR="00076F80" w:rsidRDefault="009361FD">
      <w:pPr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Thorp AA, Owen N, Neuhaus M, Dunstan DW. Sedentary Behaviors and Subsequent Health Outcomes in</w:t>
      </w:r>
    </w:p>
    <w:p w14:paraId="0000012A" w14:textId="77777777" w:rsidR="00076F80" w:rsidRDefault="009361FD">
      <w:pPr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Century Gothic" w:eastAsia="Century Gothic" w:hAnsi="Century Gothic" w:cs="Century Gothic"/>
          <w:sz w:val="18"/>
          <w:szCs w:val="18"/>
        </w:rPr>
        <w:t>Adults: A Systematic Review of Longitudinal Studies, 1996–2011. Am J Prev Med. 2011 Aug 2: 207-15.</w:t>
      </w:r>
    </w:p>
  </w:footnote>
  <w:footnote w:id="52">
    <w:p w14:paraId="0000012B" w14:textId="77777777" w:rsidR="00076F80" w:rsidRDefault="009361FD">
      <w:pPr>
        <w:spacing w:line="240" w:lineRule="auto"/>
        <w:rPr>
          <w:rFonts w:ascii="Merriweather" w:eastAsia="Merriweather" w:hAnsi="Merriweather" w:cs="Merriweather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პასიური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გადამეტებული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კვება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- </w:t>
      </w:r>
      <w:r>
        <w:rPr>
          <w:rFonts w:ascii="Arial Unicode MS" w:eastAsia="Arial Unicode MS" w:hAnsi="Arial Unicode MS" w:cs="Arial Unicode MS"/>
          <w:sz w:val="20"/>
          <w:szCs w:val="20"/>
        </w:rPr>
        <w:t>როდესაც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ადამიანი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უფიქრდება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რას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რამდენს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ჭამს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მაგ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., </w:t>
      </w:r>
      <w:r>
        <w:rPr>
          <w:rFonts w:ascii="Arial Unicode MS" w:eastAsia="Arial Unicode MS" w:hAnsi="Arial Unicode MS" w:cs="Arial Unicode MS"/>
          <w:sz w:val="20"/>
          <w:szCs w:val="20"/>
        </w:rPr>
        <w:t>ტელევიზორი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ყურების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ვიდეო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თამაშის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დროს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</w:p>
  </w:footnote>
  <w:footnote w:id="53">
    <w:p w14:paraId="0000012C" w14:textId="77777777" w:rsidR="00076F80" w:rsidRDefault="009361FD">
      <w:pPr>
        <w:tabs>
          <w:tab w:val="center" w:pos="142"/>
        </w:tabs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საქართველოს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მთავრობის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დადგენილება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 #199 ,,</w:t>
      </w:r>
      <w:r>
        <w:rPr>
          <w:rFonts w:ascii="Arial Unicode MS" w:eastAsia="Arial Unicode MS" w:hAnsi="Arial Unicode MS" w:cs="Arial Unicode MS"/>
          <w:sz w:val="18"/>
          <w:szCs w:val="18"/>
        </w:rPr>
        <w:t>საქართველოს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შრომის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ბაზრის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ფორმირების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სახელმწიფო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სტრატეგიისა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და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საქართველოს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შრომის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ბაზრის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ფორმირების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სახელმწიფო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სტრატეგიის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რეალიზაციის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2015-2018 </w:t>
      </w:r>
      <w:r>
        <w:rPr>
          <w:rFonts w:ascii="Arial Unicode MS" w:eastAsia="Arial Unicode MS" w:hAnsi="Arial Unicode MS" w:cs="Arial Unicode MS"/>
          <w:sz w:val="18"/>
          <w:szCs w:val="18"/>
        </w:rPr>
        <w:t>წლების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სამოქმედო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გეგმის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დამტკიცების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შესახებ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’’. 2013 </w:t>
      </w:r>
      <w:r>
        <w:rPr>
          <w:rFonts w:ascii="Arial Unicode MS" w:eastAsia="Arial Unicode MS" w:hAnsi="Arial Unicode MS" w:cs="Arial Unicode MS"/>
          <w:sz w:val="18"/>
          <w:szCs w:val="18"/>
        </w:rPr>
        <w:t>წ</w:t>
      </w:r>
      <w:r>
        <w:rPr>
          <w:rFonts w:ascii="Arial Unicode MS" w:eastAsia="Arial Unicode MS" w:hAnsi="Arial Unicode MS" w:cs="Arial Unicode MS"/>
          <w:sz w:val="18"/>
          <w:szCs w:val="18"/>
        </w:rPr>
        <w:t>.</w:t>
      </w:r>
    </w:p>
  </w:footnote>
  <w:footnote w:id="54">
    <w:p w14:paraId="0000012D" w14:textId="77777777" w:rsidR="00076F80" w:rsidRDefault="009361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eciliaMalti" w:eastAsia="CaeciliaMalti" w:hAnsi="CaeciliaMalti" w:cs="CaeciliaMalti"/>
          <w:sz w:val="14"/>
          <w:szCs w:val="14"/>
        </w:rPr>
        <w:t xml:space="preserve">CRELL as cited in Commission Staff Working paper on the development of benchmarks on education and training for employability and on learning mobility, Brussels, 24.5.2011 </w:t>
      </w:r>
    </w:p>
  </w:footnote>
  <w:footnote w:id="55">
    <w:p w14:paraId="0000012E" w14:textId="77777777" w:rsidR="00076F80" w:rsidRDefault="009361FD">
      <w:pPr>
        <w:tabs>
          <w:tab w:val="center" w:pos="142"/>
        </w:tabs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საქსტატის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მონაცემები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</w:p>
  </w:footnote>
  <w:footnote w:id="56">
    <w:p w14:paraId="0000012F" w14:textId="77777777" w:rsidR="00076F80" w:rsidRDefault="009361FD">
      <w:pPr>
        <w:tabs>
          <w:tab w:val="center" w:pos="142"/>
        </w:tabs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Youth Index, 2019</w:t>
      </w:r>
    </w:p>
  </w:footnote>
  <w:footnote w:id="57">
    <w:p w14:paraId="00000130" w14:textId="77777777" w:rsidR="00076F80" w:rsidRDefault="009361FD">
      <w:pPr>
        <w:tabs>
          <w:tab w:val="center" w:pos="142"/>
        </w:tabs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საქსტატის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მონაცემები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</w:p>
  </w:footnote>
  <w:footnote w:id="58">
    <w:p w14:paraId="00000131" w14:textId="77777777" w:rsidR="00076F80" w:rsidRDefault="009361FD">
      <w:pPr>
        <w:tabs>
          <w:tab w:val="center" w:pos="142"/>
        </w:tabs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წყარო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http://</w:t>
      </w:r>
      <w:r>
        <w:rPr>
          <w:rFonts w:ascii="Times New Roman" w:eastAsia="Times New Roman" w:hAnsi="Times New Roman" w:cs="Times New Roman"/>
          <w:sz w:val="16"/>
          <w:szCs w:val="16"/>
        </w:rPr>
        <w:t>thecommonwealth.org/youthdevelopmentindex</w:t>
      </w:r>
    </w:p>
  </w:footnote>
  <w:footnote w:id="59">
    <w:p w14:paraId="00000132" w14:textId="77777777" w:rsidR="00076F80" w:rsidRDefault="009361FD">
      <w:pPr>
        <w:spacing w:line="240" w:lineRule="auto"/>
        <w:jc w:val="both"/>
        <w:rPr>
          <w:rFonts w:ascii="Merriweather" w:eastAsia="Merriweather" w:hAnsi="Merriweather" w:cs="Merriweather"/>
          <w:sz w:val="24"/>
          <w:szCs w:val="24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erriweather" w:eastAsia="Merriweather" w:hAnsi="Merriweather" w:cs="Merriweather"/>
          <w:sz w:val="20"/>
          <w:szCs w:val="20"/>
        </w:rPr>
        <w:t>Field Survey Summary Report of the Youth Policy Concept Development Initiative, November-December, 2019</w:t>
      </w:r>
    </w:p>
  </w:footnote>
  <w:footnote w:id="60">
    <w:p w14:paraId="00000133" w14:textId="77777777" w:rsidR="00076F80" w:rsidRDefault="009361FD">
      <w:pPr>
        <w:tabs>
          <w:tab w:val="center" w:pos="142"/>
        </w:tabs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Youth Transition to Work in Georgia, ETF, 2019</w:t>
      </w:r>
    </w:p>
  </w:footnote>
  <w:footnote w:id="61">
    <w:p w14:paraId="00000134" w14:textId="77777777" w:rsidR="00076F80" w:rsidRDefault="009361FD">
      <w:pPr>
        <w:tabs>
          <w:tab w:val="center" w:pos="142"/>
        </w:tabs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Georgia at Work: Assessing the Jobs Landscape, The World Bank, 2016</w:t>
      </w:r>
    </w:p>
  </w:footnote>
  <w:footnote w:id="62">
    <w:p w14:paraId="00000135" w14:textId="77777777" w:rsidR="00076F80" w:rsidRDefault="009361FD">
      <w:pPr>
        <w:tabs>
          <w:tab w:val="center" w:pos="142"/>
        </w:tabs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</w:rPr>
        <w:t>შრომის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</w:rPr>
        <w:t>ბაზრის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</w:rPr>
        <w:t>ანალიზი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>
        <w:rPr>
          <w:rFonts w:ascii="Arial Unicode MS" w:eastAsia="Arial Unicode MS" w:hAnsi="Arial Unicode MS" w:cs="Arial Unicode MS"/>
          <w:sz w:val="16"/>
          <w:szCs w:val="16"/>
        </w:rPr>
        <w:t>საქართველოს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</w:rPr>
        <w:t>ეკონომიკისა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</w:rPr>
        <w:t>და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</w:rPr>
        <w:t>მდგრადი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</w:rPr>
        <w:t>განვითარების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</w:rPr>
        <w:t>სამინისტრო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</w:p>
  </w:footnote>
  <w:footnote w:id="63">
    <w:p w14:paraId="00000136" w14:textId="77777777" w:rsidR="00076F80" w:rsidRDefault="009361FD">
      <w:pPr>
        <w:tabs>
          <w:tab w:val="center" w:pos="142"/>
        </w:tabs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Georgia at Work: Assessing the Jobs Landscape, The World Bank, 2016</w:t>
      </w:r>
    </w:p>
  </w:footnote>
  <w:footnote w:id="64">
    <w:p w14:paraId="00000137" w14:textId="77777777" w:rsidR="00076F80" w:rsidRDefault="009361FD">
      <w:pPr>
        <w:tabs>
          <w:tab w:val="center" w:pos="142"/>
        </w:tabs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Supplying Workforce to the Geor</w:t>
      </w:r>
      <w:r>
        <w:rPr>
          <w:rFonts w:ascii="Times New Roman" w:eastAsia="Times New Roman" w:hAnsi="Times New Roman" w:cs="Times New Roman"/>
          <w:sz w:val="16"/>
          <w:szCs w:val="16"/>
        </w:rPr>
        <w:t>gian Labor Market, USAID, IOM, 2011</w:t>
      </w:r>
    </w:p>
  </w:footnote>
  <w:footnote w:id="65">
    <w:p w14:paraId="00000138" w14:textId="77777777" w:rsidR="00076F80" w:rsidRDefault="009361FD">
      <w:pPr>
        <w:tabs>
          <w:tab w:val="center" w:pos="142"/>
        </w:tabs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Skills Gaps and the Path to Successful Skills Development. World Bank. 2015. Washington, DC</w:t>
      </w:r>
    </w:p>
  </w:footnote>
  <w:footnote w:id="66">
    <w:p w14:paraId="00000139" w14:textId="77777777" w:rsidR="00076F80" w:rsidRDefault="009361FD">
      <w:pPr>
        <w:tabs>
          <w:tab w:val="center" w:pos="142"/>
        </w:tabs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Youth-Focused Gender-Sensitive Labor Market Assessment, Save the Children, 2018</w:t>
      </w:r>
    </w:p>
  </w:footnote>
  <w:footnote w:id="67">
    <w:p w14:paraId="0000013A" w14:textId="77777777" w:rsidR="00076F80" w:rsidRDefault="009361FD">
      <w:pPr>
        <w:tabs>
          <w:tab w:val="center" w:pos="142"/>
        </w:tabs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მთავრობის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დადგენილება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#167 ,,</w:t>
      </w:r>
      <w:r>
        <w:rPr>
          <w:rFonts w:ascii="Arial Unicode MS" w:eastAsia="Arial Unicode MS" w:hAnsi="Arial Unicode MS" w:cs="Arial Unicode MS"/>
          <w:sz w:val="20"/>
          <w:szCs w:val="20"/>
        </w:rPr>
        <w:t>შ</w:t>
      </w:r>
      <w:r>
        <w:rPr>
          <w:rFonts w:ascii="Arial Unicode MS" w:eastAsia="Arial Unicode MS" w:hAnsi="Arial Unicode MS" w:cs="Arial Unicode MS"/>
          <w:sz w:val="20"/>
          <w:szCs w:val="20"/>
        </w:rPr>
        <w:t>რომის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ბაზრის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აქტიური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პოლიტიკის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სტრატეგიისა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მისი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განხორციელების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2016-2018 </w:t>
      </w:r>
      <w:r>
        <w:rPr>
          <w:rFonts w:ascii="Arial Unicode MS" w:eastAsia="Arial Unicode MS" w:hAnsi="Arial Unicode MS" w:cs="Arial Unicode MS"/>
          <w:sz w:val="20"/>
          <w:szCs w:val="20"/>
        </w:rPr>
        <w:t>წლების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სამოქმედო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გეგმის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დამტკიცების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შესახებ</w:t>
      </w:r>
      <w:r>
        <w:rPr>
          <w:rFonts w:ascii="Arial Unicode MS" w:eastAsia="Arial Unicode MS" w:hAnsi="Arial Unicode MS" w:cs="Arial Unicode MS"/>
          <w:sz w:val="20"/>
          <w:szCs w:val="20"/>
        </w:rPr>
        <w:t>’’ (2016).</w:t>
      </w:r>
    </w:p>
  </w:footnote>
  <w:footnote w:id="68">
    <w:p w14:paraId="0000013B" w14:textId="77777777" w:rsidR="00076F80" w:rsidRDefault="009361FD">
      <w:pPr>
        <w:tabs>
          <w:tab w:val="center" w:pos="142"/>
        </w:tabs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Good Practices Of Youth Employment, Labor Market And Entrepreneurship Based On The Experiences of Poland, Estonia and the UK, DRC, EU4Youth project, 2019</w:t>
      </w:r>
    </w:p>
  </w:footnote>
  <w:footnote w:id="69">
    <w:p w14:paraId="0000013C" w14:textId="77777777" w:rsidR="00076F80" w:rsidRDefault="009361FD">
      <w:pPr>
        <w:tabs>
          <w:tab w:val="center" w:pos="142"/>
        </w:tabs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Youth Transition to Work in Georgia, ETF, 2019</w:t>
      </w:r>
    </w:p>
  </w:footnote>
  <w:footnote w:id="70">
    <w:p w14:paraId="0000013D" w14:textId="77777777" w:rsidR="00076F80" w:rsidRDefault="009361FD">
      <w:pPr>
        <w:spacing w:line="240" w:lineRule="auto"/>
        <w:jc w:val="both"/>
        <w:rPr>
          <w:rFonts w:ascii="Merriweather" w:eastAsia="Merriweather" w:hAnsi="Merriweather" w:cs="Merriweather"/>
          <w:sz w:val="24"/>
          <w:szCs w:val="24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Global Competitiveness Index, The World Economic Fo</w:t>
      </w:r>
      <w:r>
        <w:rPr>
          <w:rFonts w:ascii="Times New Roman" w:eastAsia="Times New Roman" w:hAnsi="Times New Roman" w:cs="Times New Roman"/>
          <w:sz w:val="16"/>
          <w:szCs w:val="16"/>
        </w:rPr>
        <w:t>rum, 2019</w:t>
      </w:r>
    </w:p>
  </w:footnote>
  <w:footnote w:id="71">
    <w:p w14:paraId="0000013E" w14:textId="77777777" w:rsidR="00076F80" w:rsidRDefault="009361FD">
      <w:pPr>
        <w:tabs>
          <w:tab w:val="center" w:pos="142"/>
        </w:tabs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Workforce Skills in the Eyes of the Employers, STEP Employer Skills Survey, The World Bank, 2013.</w:t>
      </w:r>
    </w:p>
  </w:footnote>
  <w:footnote w:id="72">
    <w:p w14:paraId="0000013F" w14:textId="77777777" w:rsidR="00076F80" w:rsidRDefault="009361FD">
      <w:pPr>
        <w:tabs>
          <w:tab w:val="center" w:pos="142"/>
        </w:tabs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,,</w:t>
      </w:r>
      <w:r>
        <w:rPr>
          <w:rFonts w:ascii="Arial Unicode MS" w:eastAsia="Arial Unicode MS" w:hAnsi="Arial Unicode MS" w:cs="Arial Unicode MS"/>
          <w:sz w:val="20"/>
          <w:szCs w:val="20"/>
        </w:rPr>
        <w:t>თაობა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გარდამავალ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პერიოდში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ახალგაზრდობის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კვლევა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2016 -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’’. </w:t>
      </w:r>
      <w:r>
        <w:rPr>
          <w:rFonts w:ascii="Arial Unicode MS" w:eastAsia="Arial Unicode MS" w:hAnsi="Arial Unicode MS" w:cs="Arial Unicode MS"/>
          <w:sz w:val="20"/>
          <w:szCs w:val="20"/>
        </w:rPr>
        <w:t>ფრიდრიხ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ებერტის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ფონდი</w:t>
      </w:r>
      <w:r>
        <w:rPr>
          <w:rFonts w:ascii="Arial Unicode MS" w:eastAsia="Arial Unicode MS" w:hAnsi="Arial Unicode MS" w:cs="Arial Unicode MS"/>
          <w:sz w:val="20"/>
          <w:szCs w:val="20"/>
        </w:rPr>
        <w:t>. 2016</w:t>
      </w:r>
    </w:p>
  </w:footnote>
  <w:footnote w:id="73">
    <w:p w14:paraId="00000140" w14:textId="77777777" w:rsidR="00076F80" w:rsidRDefault="009361FD">
      <w:pPr>
        <w:tabs>
          <w:tab w:val="center" w:pos="142"/>
        </w:tabs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Good Practices Of Youth Employment, Labor M</w:t>
      </w:r>
      <w:r>
        <w:rPr>
          <w:rFonts w:ascii="Times New Roman" w:eastAsia="Times New Roman" w:hAnsi="Times New Roman" w:cs="Times New Roman"/>
          <w:sz w:val="16"/>
          <w:szCs w:val="16"/>
        </w:rPr>
        <w:t>arket And Entrepreneurship Based On The Experiences of Poland, Estonia and the US, DRC, EU4Youth project, 2019</w:t>
      </w:r>
    </w:p>
  </w:footnote>
  <w:footnote w:id="74">
    <w:p w14:paraId="00000141" w14:textId="77777777" w:rsidR="00076F80" w:rsidRDefault="009361FD">
      <w:pPr>
        <w:tabs>
          <w:tab w:val="center" w:pos="142"/>
        </w:tabs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უნარებზე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საწარმოთა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მოთხოვნის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კვლევა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2017.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ეკონომიკისა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მდგრადი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განვითარების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სამინისტრო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</w:p>
  </w:footnote>
  <w:footnote w:id="75">
    <w:p w14:paraId="00000142" w14:textId="77777777" w:rsidR="00076F80" w:rsidRDefault="009361FD">
      <w:pPr>
        <w:tabs>
          <w:tab w:val="center" w:pos="142"/>
        </w:tabs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,,</w:t>
      </w:r>
      <w:r>
        <w:rPr>
          <w:rFonts w:ascii="Arial Unicode MS" w:eastAsia="Arial Unicode MS" w:hAnsi="Arial Unicode MS" w:cs="Arial Unicode MS"/>
          <w:sz w:val="20"/>
          <w:szCs w:val="20"/>
        </w:rPr>
        <w:t>თაობა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გარდამავალ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პერიოდში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ახალგაზრდობის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კვლევა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2016 -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’’. </w:t>
      </w:r>
      <w:r>
        <w:rPr>
          <w:rFonts w:ascii="Arial Unicode MS" w:eastAsia="Arial Unicode MS" w:hAnsi="Arial Unicode MS" w:cs="Arial Unicode MS"/>
          <w:sz w:val="20"/>
          <w:szCs w:val="20"/>
        </w:rPr>
        <w:t>ფრიდრიხ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ებერტის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ფონდი</w:t>
      </w:r>
      <w:r>
        <w:rPr>
          <w:rFonts w:ascii="Arial Unicode MS" w:eastAsia="Arial Unicode MS" w:hAnsi="Arial Unicode MS" w:cs="Arial Unicode MS"/>
          <w:sz w:val="20"/>
          <w:szCs w:val="20"/>
        </w:rPr>
        <w:t>. 2016</w:t>
      </w:r>
    </w:p>
  </w:footnote>
  <w:footnote w:id="76">
    <w:p w14:paraId="00000143" w14:textId="77777777" w:rsidR="00076F80" w:rsidRDefault="009361FD">
      <w:pPr>
        <w:tabs>
          <w:tab w:val="center" w:pos="142"/>
        </w:tabs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პროფესიული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საგანმანათლებლო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პროგრამების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კურსდამთავრებულთა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კვლევის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ანგარიში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(Tracer Study)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მეცნიერების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კულტურისა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სპორტის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სამინისტრო</w:t>
      </w:r>
      <w:r>
        <w:rPr>
          <w:rFonts w:ascii="Arial Unicode MS" w:eastAsia="Arial Unicode MS" w:hAnsi="Arial Unicode MS" w:cs="Arial Unicode MS"/>
          <w:sz w:val="20"/>
          <w:szCs w:val="20"/>
        </w:rPr>
        <w:t>. 2018.</w:t>
      </w:r>
    </w:p>
  </w:footnote>
  <w:footnote w:id="77">
    <w:p w14:paraId="00000144" w14:textId="77777777" w:rsidR="00076F80" w:rsidRDefault="009361FD">
      <w:pPr>
        <w:tabs>
          <w:tab w:val="center" w:pos="142"/>
        </w:tabs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Good Practices O</w:t>
      </w:r>
      <w:r>
        <w:rPr>
          <w:rFonts w:ascii="Times New Roman" w:eastAsia="Times New Roman" w:hAnsi="Times New Roman" w:cs="Times New Roman"/>
          <w:sz w:val="16"/>
          <w:szCs w:val="16"/>
        </w:rPr>
        <w:t>f Youth Employment, Labor Market And Entrepreneurship Bases On The Experiences of Poland, Estonia and the UK, DRC, EU4Youth project, 2019</w:t>
      </w:r>
    </w:p>
  </w:footnote>
  <w:footnote w:id="78">
    <w:p w14:paraId="00000145" w14:textId="77777777" w:rsidR="00076F80" w:rsidRDefault="009361FD">
      <w:pPr>
        <w:spacing w:line="240" w:lineRule="auto"/>
        <w:jc w:val="both"/>
        <w:rPr>
          <w:rFonts w:ascii="Merriweather" w:eastAsia="Merriweather" w:hAnsi="Merriweather" w:cs="Merriweather"/>
          <w:sz w:val="24"/>
          <w:szCs w:val="24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Youth Index, 2019.</w:t>
      </w:r>
    </w:p>
  </w:footnote>
  <w:footnote w:id="79">
    <w:p w14:paraId="00000146" w14:textId="77777777" w:rsidR="00076F80" w:rsidRDefault="009361FD">
      <w:pPr>
        <w:tabs>
          <w:tab w:val="center" w:pos="142"/>
        </w:tabs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Youth Transition to Work in Georgia, ETF, 2019</w:t>
      </w:r>
    </w:p>
  </w:footnote>
  <w:footnote w:id="80">
    <w:p w14:paraId="00000147" w14:textId="77777777" w:rsidR="00076F80" w:rsidRDefault="009361FD">
      <w:pPr>
        <w:tabs>
          <w:tab w:val="center" w:pos="142"/>
        </w:tabs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https://data.oecd.org/youthinac/youth-not-in-e</w:t>
      </w:r>
      <w:r>
        <w:rPr>
          <w:rFonts w:ascii="Times New Roman" w:eastAsia="Times New Roman" w:hAnsi="Times New Roman" w:cs="Times New Roman"/>
          <w:sz w:val="16"/>
          <w:szCs w:val="16"/>
        </w:rPr>
        <w:t>mployment-education-or-training-neet.htm</w:t>
      </w:r>
    </w:p>
  </w:footnote>
  <w:footnote w:id="81">
    <w:p w14:paraId="00000148" w14:textId="77777777" w:rsidR="00076F80" w:rsidRDefault="009361FD">
      <w:pPr>
        <w:tabs>
          <w:tab w:val="center" w:pos="142"/>
        </w:tabs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Save The Children. Youth-focused gender-sensitive Labor market assessment, (Kakheti, Shida Kartli, Samegrelo-Zemo Svaneti and MtskhetaMtianeti)</w:t>
      </w:r>
    </w:p>
  </w:footnote>
  <w:footnote w:id="82">
    <w:p w14:paraId="00000149" w14:textId="77777777" w:rsidR="00076F80" w:rsidRDefault="009361FD">
      <w:pPr>
        <w:tabs>
          <w:tab w:val="center" w:pos="142"/>
        </w:tabs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Nation-wide Study of Youth, UNICEF, 2013</w:t>
      </w:r>
    </w:p>
  </w:footnote>
  <w:footnote w:id="83">
    <w:p w14:paraId="0000014A" w14:textId="77777777" w:rsidR="00076F80" w:rsidRDefault="009361FD">
      <w:pPr>
        <w:tabs>
          <w:tab w:val="center" w:pos="142"/>
        </w:tabs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,,</w:t>
      </w:r>
      <w:r>
        <w:rPr>
          <w:rFonts w:ascii="Arial Unicode MS" w:eastAsia="Arial Unicode MS" w:hAnsi="Arial Unicode MS" w:cs="Arial Unicode MS"/>
          <w:sz w:val="20"/>
          <w:szCs w:val="20"/>
        </w:rPr>
        <w:t>თაობა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გარდამავალ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პერიო</w:t>
      </w:r>
      <w:r>
        <w:rPr>
          <w:rFonts w:ascii="Arial Unicode MS" w:eastAsia="Arial Unicode MS" w:hAnsi="Arial Unicode MS" w:cs="Arial Unicode MS"/>
          <w:sz w:val="20"/>
          <w:szCs w:val="20"/>
        </w:rPr>
        <w:t>დში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ახალგაზრდობის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კვლევა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2016 -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’’. </w:t>
      </w:r>
      <w:r>
        <w:rPr>
          <w:rFonts w:ascii="Arial Unicode MS" w:eastAsia="Arial Unicode MS" w:hAnsi="Arial Unicode MS" w:cs="Arial Unicode MS"/>
          <w:sz w:val="20"/>
          <w:szCs w:val="20"/>
        </w:rPr>
        <w:t>ფრიდრიხ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ებერტის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ფონდი</w:t>
      </w:r>
      <w:r>
        <w:rPr>
          <w:rFonts w:ascii="Arial Unicode MS" w:eastAsia="Arial Unicode MS" w:hAnsi="Arial Unicode MS" w:cs="Arial Unicode MS"/>
          <w:sz w:val="20"/>
          <w:szCs w:val="20"/>
        </w:rPr>
        <w:t>. 2016</w:t>
      </w:r>
    </w:p>
  </w:footnote>
  <w:footnote w:id="84">
    <w:p w14:paraId="0000014B" w14:textId="77777777" w:rsidR="00076F80" w:rsidRDefault="009361FD">
      <w:pPr>
        <w:tabs>
          <w:tab w:val="center" w:pos="142"/>
        </w:tabs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,,</w:t>
      </w:r>
      <w:r>
        <w:rPr>
          <w:rFonts w:ascii="Arial Unicode MS" w:eastAsia="Arial Unicode MS" w:hAnsi="Arial Unicode MS" w:cs="Arial Unicode MS"/>
          <w:sz w:val="20"/>
          <w:szCs w:val="20"/>
        </w:rPr>
        <w:t>თაობა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გარდამავალ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პერიოდში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ახალგაზრდობის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კვლევა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2016 -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’’. </w:t>
      </w:r>
      <w:r>
        <w:rPr>
          <w:rFonts w:ascii="Arial Unicode MS" w:eastAsia="Arial Unicode MS" w:hAnsi="Arial Unicode MS" w:cs="Arial Unicode MS"/>
          <w:sz w:val="20"/>
          <w:szCs w:val="20"/>
        </w:rPr>
        <w:t>ფრიდრიხ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ებერტის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ფონდი</w:t>
      </w:r>
      <w:r>
        <w:rPr>
          <w:rFonts w:ascii="Arial Unicode MS" w:eastAsia="Arial Unicode MS" w:hAnsi="Arial Unicode MS" w:cs="Arial Unicode MS"/>
          <w:sz w:val="20"/>
          <w:szCs w:val="20"/>
        </w:rPr>
        <w:t>. 2016</w:t>
      </w:r>
    </w:p>
  </w:footnote>
  <w:footnote w:id="85">
    <w:p w14:paraId="0000014C" w14:textId="77777777" w:rsidR="00076F80" w:rsidRDefault="009361FD">
      <w:pPr>
        <w:tabs>
          <w:tab w:val="center" w:pos="142"/>
        </w:tabs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უნარებზე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საწარმოთა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მოთხოვნის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კვლევა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2017.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ეკონომიკისა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მდგრადი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განვითარების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სამინისტრო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</w:p>
  </w:footnote>
  <w:footnote w:id="86">
    <w:p w14:paraId="0000014D" w14:textId="77777777" w:rsidR="00076F80" w:rsidRDefault="009361FD">
      <w:pPr>
        <w:tabs>
          <w:tab w:val="center" w:pos="142"/>
        </w:tabs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Good Practices of Youth Employment, Labor Market And Entrepreneurship (?) Based on the Expertise. of Poland, Estonia and the US, DRC, EU4Youth project, </w:t>
      </w:r>
      <w:r>
        <w:rPr>
          <w:rFonts w:ascii="Times New Roman" w:eastAsia="Times New Roman" w:hAnsi="Times New Roman" w:cs="Times New Roman"/>
          <w:sz w:val="16"/>
          <w:szCs w:val="16"/>
        </w:rPr>
        <w:t>2019;</w:t>
      </w:r>
    </w:p>
  </w:footnote>
  <w:footnote w:id="87">
    <w:p w14:paraId="0000014E" w14:textId="77777777" w:rsidR="00076F80" w:rsidRDefault="009361FD">
      <w:pPr>
        <w:tabs>
          <w:tab w:val="center" w:pos="142"/>
        </w:tabs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Good Practices of Youth Employment, Labor Market And Entrepreneurship (?) Based on the Expertise. of Poland, Estonia and the US, DRC, EU4Youth project, 2019;</w:t>
      </w:r>
    </w:p>
  </w:footnote>
  <w:footnote w:id="88">
    <w:p w14:paraId="0000014F" w14:textId="77777777" w:rsidR="00076F80" w:rsidRDefault="009361FD">
      <w:pPr>
        <w:tabs>
          <w:tab w:val="center" w:pos="142"/>
        </w:tabs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Georgia at Work: Assessing the Jobs Landscape, The World Bank, 2016</w:t>
      </w:r>
    </w:p>
  </w:footnote>
  <w:footnote w:id="89">
    <w:p w14:paraId="00000150" w14:textId="77777777" w:rsidR="00076F80" w:rsidRDefault="009361FD">
      <w:pPr>
        <w:tabs>
          <w:tab w:val="center" w:pos="142"/>
        </w:tabs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საქსტატის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მონაცემე</w:t>
      </w:r>
      <w:r>
        <w:rPr>
          <w:rFonts w:ascii="Arial Unicode MS" w:eastAsia="Arial Unicode MS" w:hAnsi="Arial Unicode MS" w:cs="Arial Unicode MS"/>
          <w:sz w:val="20"/>
          <w:szCs w:val="20"/>
        </w:rPr>
        <w:t>ბით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</w:p>
  </w:footnote>
  <w:footnote w:id="90">
    <w:p w14:paraId="00000151" w14:textId="77777777" w:rsidR="00076F80" w:rsidRDefault="009361FD">
      <w:pPr>
        <w:tabs>
          <w:tab w:val="center" w:pos="142"/>
        </w:tabs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Youth Transition to Work in Georgia, ETF, 2019</w:t>
      </w:r>
    </w:p>
  </w:footnote>
  <w:footnote w:id="91">
    <w:p w14:paraId="00000152" w14:textId="77777777" w:rsidR="00076F80" w:rsidRDefault="009361FD">
      <w:pPr>
        <w:tabs>
          <w:tab w:val="center" w:pos="142"/>
        </w:tabs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საქსტატი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</w:p>
  </w:footnote>
  <w:footnote w:id="92">
    <w:p w14:paraId="00000153" w14:textId="77777777" w:rsidR="00076F80" w:rsidRDefault="009361FD">
      <w:pPr>
        <w:tabs>
          <w:tab w:val="center" w:pos="142"/>
        </w:tabs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საქსტატი</w:t>
      </w:r>
      <w:r>
        <w:rPr>
          <w:rFonts w:ascii="Arial Unicode MS" w:eastAsia="Arial Unicode MS" w:hAnsi="Arial Unicode MS" w:cs="Arial Unicode MS"/>
          <w:sz w:val="20"/>
          <w:szCs w:val="20"/>
        </w:rPr>
        <w:t>. 1</w:t>
      </w:r>
      <w:r>
        <w:rPr>
          <w:rFonts w:ascii="Arial Unicode MS" w:eastAsia="Arial Unicode MS" w:hAnsi="Arial Unicode MS" w:cs="Arial Unicode MS"/>
          <w:sz w:val="20"/>
          <w:szCs w:val="20"/>
        </w:rPr>
        <w:t>კ</w:t>
      </w:r>
      <w:r>
        <w:rPr>
          <w:rFonts w:ascii="Arial Unicode MS" w:eastAsia="Arial Unicode MS" w:hAnsi="Arial Unicode MS" w:cs="Arial Unicode MS"/>
          <w:sz w:val="20"/>
          <w:szCs w:val="20"/>
        </w:rPr>
        <w:t>. 2020.</w:t>
      </w:r>
    </w:p>
  </w:footnote>
  <w:footnote w:id="93">
    <w:p w14:paraId="00000154" w14:textId="77777777" w:rsidR="00076F80" w:rsidRDefault="009361FD">
      <w:pPr>
        <w:tabs>
          <w:tab w:val="center" w:pos="142"/>
        </w:tabs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,,</w:t>
      </w:r>
      <w:r>
        <w:rPr>
          <w:rFonts w:ascii="Arial Unicode MS" w:eastAsia="Arial Unicode MS" w:hAnsi="Arial Unicode MS" w:cs="Arial Unicode MS"/>
          <w:sz w:val="20"/>
          <w:szCs w:val="20"/>
        </w:rPr>
        <w:t>თაობა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გარდამავალ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პერიოდში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ახალგაზრდობის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კვლევა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2016 -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’’. </w:t>
      </w:r>
      <w:r>
        <w:rPr>
          <w:rFonts w:ascii="Arial Unicode MS" w:eastAsia="Arial Unicode MS" w:hAnsi="Arial Unicode MS" w:cs="Arial Unicode MS"/>
          <w:sz w:val="20"/>
          <w:szCs w:val="20"/>
        </w:rPr>
        <w:t>ფრიდრიხ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ებერტის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ფონდი</w:t>
      </w:r>
      <w:r>
        <w:rPr>
          <w:rFonts w:ascii="Arial Unicode MS" w:eastAsia="Arial Unicode MS" w:hAnsi="Arial Unicode MS" w:cs="Arial Unicode MS"/>
          <w:sz w:val="20"/>
          <w:szCs w:val="20"/>
        </w:rPr>
        <w:t>. 2016</w:t>
      </w:r>
    </w:p>
  </w:footnote>
  <w:footnote w:id="94">
    <w:p w14:paraId="00000155" w14:textId="77777777" w:rsidR="00076F80" w:rsidRDefault="009361FD">
      <w:pPr>
        <w:tabs>
          <w:tab w:val="center" w:pos="142"/>
        </w:tabs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,,</w:t>
      </w:r>
      <w:r>
        <w:rPr>
          <w:rFonts w:ascii="Arial Unicode MS" w:eastAsia="Arial Unicode MS" w:hAnsi="Arial Unicode MS" w:cs="Arial Unicode MS"/>
          <w:sz w:val="20"/>
          <w:szCs w:val="20"/>
        </w:rPr>
        <w:t>თაობა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გარდამავალ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პერიოდში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ახალგაზრდობის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კვლევა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2016 -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’’. </w:t>
      </w:r>
      <w:r>
        <w:rPr>
          <w:rFonts w:ascii="Arial Unicode MS" w:eastAsia="Arial Unicode MS" w:hAnsi="Arial Unicode MS" w:cs="Arial Unicode MS"/>
          <w:sz w:val="20"/>
          <w:szCs w:val="20"/>
        </w:rPr>
        <w:t>ფრიდრიხ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ებერტის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ფონდი</w:t>
      </w:r>
      <w:r>
        <w:rPr>
          <w:rFonts w:ascii="Arial Unicode MS" w:eastAsia="Arial Unicode MS" w:hAnsi="Arial Unicode MS" w:cs="Arial Unicode MS"/>
          <w:sz w:val="20"/>
          <w:szCs w:val="20"/>
        </w:rPr>
        <w:t>. 2016</w:t>
      </w:r>
    </w:p>
  </w:footnote>
  <w:footnote w:id="95">
    <w:p w14:paraId="00000156" w14:textId="77777777" w:rsidR="00076F80" w:rsidRDefault="009361FD">
      <w:pPr>
        <w:tabs>
          <w:tab w:val="center" w:pos="142"/>
        </w:tabs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Good Practices Of Youth Employment, Labor Market And Entrepreneurship Based On The Experiences of Poland, Estonia and the UK, DRC, EU4Youth project, 2019</w:t>
      </w:r>
    </w:p>
  </w:footnote>
  <w:footnote w:id="96">
    <w:p w14:paraId="00000157" w14:textId="77777777" w:rsidR="00076F80" w:rsidRDefault="009361FD">
      <w:pPr>
        <w:tabs>
          <w:tab w:val="center" w:pos="142"/>
        </w:tabs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Georgia at Work: Assessing the Jobs Landscape, The World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Bank, 2016</w:t>
      </w:r>
    </w:p>
  </w:footnote>
  <w:footnote w:id="97">
    <w:p w14:paraId="00000158" w14:textId="77777777" w:rsidR="00076F80" w:rsidRDefault="009361FD">
      <w:pPr>
        <w:tabs>
          <w:tab w:val="center" w:pos="142"/>
        </w:tabs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მეცნიერების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კულტურისა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სპორტის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სამინისტროს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შესაბამის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წარმომადგენლებთან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პირადი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გასაუბრების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საფუძველზე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</w:p>
  </w:footnote>
  <w:footnote w:id="98">
    <w:p w14:paraId="00000159" w14:textId="77777777" w:rsidR="00076F80" w:rsidRDefault="009361FD">
      <w:pPr>
        <w:tabs>
          <w:tab w:val="center" w:pos="142"/>
        </w:tabs>
        <w:spacing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Field Survey Summary Report within the Youth Policy Concept Development Initiative (November-December, 2019), T</w:t>
      </w:r>
      <w:r>
        <w:rPr>
          <w:rFonts w:ascii="Times New Roman" w:eastAsia="Times New Roman" w:hAnsi="Times New Roman" w:cs="Times New Roman"/>
          <w:sz w:val="20"/>
          <w:szCs w:val="20"/>
        </w:rPr>
        <w:t>he UN Coordination Group</w:t>
      </w:r>
      <w:r>
        <w:rPr>
          <w:rFonts w:ascii="Merriweather" w:eastAsia="Merriweather" w:hAnsi="Merriweather" w:cs="Merriweather"/>
          <w:sz w:val="20"/>
          <w:szCs w:val="20"/>
        </w:rPr>
        <w:t>.</w:t>
      </w:r>
    </w:p>
  </w:footnote>
  <w:footnote w:id="99">
    <w:p w14:paraId="0000015A" w14:textId="77777777" w:rsidR="00076F80" w:rsidRDefault="009361FD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სტატისტიკის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ეროვნული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სამსახური</w:t>
      </w:r>
      <w:r>
        <w:rPr>
          <w:rFonts w:ascii="Arial Unicode MS" w:eastAsia="Arial Unicode MS" w:hAnsi="Arial Unicode MS" w:cs="Arial Unicode MS"/>
          <w:sz w:val="20"/>
          <w:szCs w:val="20"/>
        </w:rPr>
        <w:t>. (2019). https://www.geostat.ge/ka/modules/categories/132/siskhlis-samartlis-statistika</w:t>
      </w:r>
    </w:p>
  </w:footnote>
  <w:footnote w:id="100">
    <w:p w14:paraId="0000015B" w14:textId="77777777" w:rsidR="00076F80" w:rsidRDefault="009361FD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მსჯავრდებული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პირების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მიერ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განმეორებით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ჩადენილი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დანაშაულის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კვლევა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- 2013 – 2015 </w:t>
      </w:r>
      <w:r>
        <w:rPr>
          <w:rFonts w:ascii="Arial Unicode MS" w:eastAsia="Arial Unicode MS" w:hAnsi="Arial Unicode MS" w:cs="Arial Unicode MS"/>
          <w:sz w:val="20"/>
          <w:szCs w:val="20"/>
        </w:rPr>
        <w:t>წლები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(2019).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</w:t>
      </w:r>
      <w:r>
        <w:rPr>
          <w:rFonts w:ascii="Arial Unicode MS" w:eastAsia="Arial Unicode MS" w:hAnsi="Arial Unicode MS" w:cs="Arial Unicode MS"/>
          <w:sz w:val="20"/>
          <w:szCs w:val="20"/>
        </w:rPr>
        <w:t>ენერალური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პროკურატურა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შინაგან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საქმეთა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სამინისტრო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</w:p>
  </w:footnote>
  <w:footnote w:id="101">
    <w:p w14:paraId="0000015C" w14:textId="77777777" w:rsidR="00076F80" w:rsidRDefault="009361FD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შინაგან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საქმეთა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სამინისტრო</w:t>
      </w:r>
      <w:r>
        <w:rPr>
          <w:rFonts w:ascii="Arial Unicode MS" w:eastAsia="Arial Unicode MS" w:hAnsi="Arial Unicode MS" w:cs="Arial Unicode MS"/>
          <w:sz w:val="20"/>
          <w:szCs w:val="20"/>
        </w:rPr>
        <w:t>, 2019 https://info.police.ge/page?id=102.</w:t>
      </w:r>
    </w:p>
  </w:footnote>
  <w:footnote w:id="102">
    <w:p w14:paraId="0000015D" w14:textId="77777777" w:rsidR="00076F80" w:rsidRDefault="009361FD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სტატისტიკის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ეროვნული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სამსახური</w:t>
      </w:r>
      <w:r>
        <w:rPr>
          <w:rFonts w:ascii="Arial Unicode MS" w:eastAsia="Arial Unicode MS" w:hAnsi="Arial Unicode MS" w:cs="Arial Unicode MS"/>
          <w:sz w:val="20"/>
          <w:szCs w:val="20"/>
        </w:rPr>
        <w:t>.(2019).</w:t>
      </w:r>
    </w:p>
  </w:footnote>
  <w:footnote w:id="103">
    <w:p w14:paraId="0000015E" w14:textId="77777777" w:rsidR="00076F80" w:rsidRDefault="009361FD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სახალხო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დამცველის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ანგარიში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ადამიანის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უფლებათა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თავისუფლებათა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დაცვის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მდგომარეობის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შესახებ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2019 </w:t>
      </w:r>
      <w:r>
        <w:rPr>
          <w:rFonts w:ascii="Arial Unicode MS" w:eastAsia="Arial Unicode MS" w:hAnsi="Arial Unicode MS" w:cs="Arial Unicode MS"/>
          <w:sz w:val="20"/>
          <w:szCs w:val="20"/>
        </w:rPr>
        <w:t>წელი</w:t>
      </w:r>
      <w:r>
        <w:rPr>
          <w:rFonts w:ascii="Arial Unicode MS" w:eastAsia="Arial Unicode MS" w:hAnsi="Arial Unicode MS" w:cs="Arial Unicode MS"/>
          <w:sz w:val="20"/>
          <w:szCs w:val="20"/>
        </w:rPr>
        <w:t>. http://ombudsman.ge/res/docs/2020040215365449134.pdf</w:t>
      </w:r>
    </w:p>
  </w:footnote>
  <w:footnote w:id="104">
    <w:p w14:paraId="0000015F" w14:textId="77777777" w:rsidR="00076F80" w:rsidRDefault="009361FD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სოციალური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მომსახურების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სააგენტო</w:t>
      </w:r>
      <w:r>
        <w:rPr>
          <w:rFonts w:ascii="Arial Unicode MS" w:eastAsia="Arial Unicode MS" w:hAnsi="Arial Unicode MS" w:cs="Arial Unicode MS"/>
          <w:sz w:val="20"/>
          <w:szCs w:val="20"/>
        </w:rPr>
        <w:t>. (2019).</w:t>
      </w:r>
    </w:p>
  </w:footnote>
  <w:footnote w:id="105">
    <w:p w14:paraId="000000FB" w14:textId="77777777" w:rsidR="00076F80" w:rsidRDefault="009361FD">
      <w:pPr>
        <w:spacing w:line="240" w:lineRule="auto"/>
        <w:rPr>
          <w:rFonts w:ascii="Cambria" w:eastAsia="Cambria" w:hAnsi="Cambria" w:cs="Cambria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მუნიციპალური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ახალგაზრდული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პოლიტიკის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განვითარების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მიმართულებით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პრიორიტეტული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საკითხების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კვლევა</w:t>
      </w:r>
      <w:r>
        <w:rPr>
          <w:sz w:val="20"/>
          <w:szCs w:val="20"/>
        </w:rPr>
        <w:t>.</w:t>
      </w:r>
      <w:r>
        <w:rPr>
          <w:rFonts w:ascii="Cambria" w:eastAsia="Cambria" w:hAnsi="Cambria" w:cs="Cambria"/>
          <w:sz w:val="20"/>
          <w:szCs w:val="20"/>
        </w:rPr>
        <w:t>(2020).</w:t>
      </w:r>
      <w:r>
        <w:rPr>
          <w:rFonts w:ascii="Arial Unicode MS" w:eastAsia="Arial Unicode MS" w:hAnsi="Arial Unicode MS" w:cs="Arial Unicode MS"/>
          <w:sz w:val="20"/>
          <w:szCs w:val="20"/>
        </w:rPr>
        <w:t>ახალგაზრდობის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სააგენტო</w:t>
      </w:r>
    </w:p>
  </w:footnote>
  <w:footnote w:id="106">
    <w:p w14:paraId="000000FC" w14:textId="77777777" w:rsidR="00076F80" w:rsidRDefault="009361FD">
      <w:pPr>
        <w:spacing w:line="240" w:lineRule="auto"/>
        <w:rPr>
          <w:rFonts w:ascii="Cambria" w:eastAsia="Cambria" w:hAnsi="Cambria" w:cs="Cambria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ახალგაზრდების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საჭიროებების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და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სამოქალაქო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ჩართულობის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კვლევა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თელავის</w:t>
      </w:r>
      <w:r>
        <w:rPr>
          <w:rFonts w:ascii="Cambria" w:eastAsia="Cambria" w:hAnsi="Cambria" w:cs="Cambria"/>
          <w:sz w:val="20"/>
          <w:szCs w:val="20"/>
        </w:rPr>
        <w:t xml:space="preserve">, </w:t>
      </w:r>
      <w:r>
        <w:rPr>
          <w:rFonts w:ascii="Cambria" w:eastAsia="Cambria" w:hAnsi="Cambria" w:cs="Cambria"/>
          <w:sz w:val="20"/>
          <w:szCs w:val="20"/>
        </w:rPr>
        <w:t>ყვარლის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და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გურჯაანის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მუნიციპალიტეტებში</w:t>
      </w:r>
      <w:r>
        <w:rPr>
          <w:rFonts w:ascii="Cambria" w:eastAsia="Cambria" w:hAnsi="Cambria" w:cs="Cambria"/>
          <w:sz w:val="20"/>
          <w:szCs w:val="20"/>
        </w:rPr>
        <w:t>. (2017</w:t>
      </w:r>
      <w:r>
        <w:rPr>
          <w:rFonts w:ascii="Cambria" w:eastAsia="Cambria" w:hAnsi="Cambria" w:cs="Cambria"/>
          <w:sz w:val="20"/>
          <w:szCs w:val="20"/>
        </w:rPr>
        <w:t xml:space="preserve">). World Vision </w:t>
      </w:r>
      <w:r>
        <w:rPr>
          <w:rFonts w:ascii="Cambria" w:eastAsia="Cambria" w:hAnsi="Cambria" w:cs="Cambria"/>
          <w:sz w:val="20"/>
          <w:szCs w:val="20"/>
        </w:rPr>
        <w:t>საქართველო</w:t>
      </w:r>
    </w:p>
  </w:footnote>
  <w:footnote w:id="107">
    <w:p w14:paraId="000000FD" w14:textId="77777777" w:rsidR="00076F80" w:rsidRDefault="009361FD">
      <w:pPr>
        <w:spacing w:line="240" w:lineRule="auto"/>
        <w:rPr>
          <w:rFonts w:ascii="Cambria" w:eastAsia="Cambria" w:hAnsi="Cambria" w:cs="Cambria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საქართველოს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ახალგაზრდული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პოლიტიკის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სამოქმედო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გეგმის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განხორციელების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სტატუსის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შეფასება</w:t>
      </w:r>
      <w:r>
        <w:rPr>
          <w:rFonts w:ascii="Cambria" w:eastAsia="Cambria" w:hAnsi="Cambria" w:cs="Cambria"/>
          <w:sz w:val="20"/>
          <w:szCs w:val="20"/>
        </w:rPr>
        <w:t xml:space="preserve">. (2019). </w:t>
      </w:r>
      <w:r>
        <w:rPr>
          <w:rFonts w:ascii="Cambria" w:eastAsia="Cambria" w:hAnsi="Cambria" w:cs="Cambria"/>
          <w:sz w:val="20"/>
          <w:szCs w:val="20"/>
        </w:rPr>
        <w:t>სახელმწიფო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ახალგაზრდული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პოლიტიკის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მონიტორინგის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და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განვითარების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სამუშაო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ჯგუფი</w:t>
      </w:r>
      <w:r>
        <w:rPr>
          <w:rFonts w:ascii="Cambria" w:eastAsia="Cambria" w:hAnsi="Cambria" w:cs="Cambria"/>
          <w:sz w:val="20"/>
          <w:szCs w:val="20"/>
        </w:rPr>
        <w:t>. http://parliament.ge/ge/ajax/downloadFile/128473/</w:t>
      </w:r>
      <w:r>
        <w:rPr>
          <w:rFonts w:ascii="Cambria" w:eastAsia="Cambria" w:hAnsi="Cambria" w:cs="Cambria"/>
          <w:sz w:val="20"/>
          <w:szCs w:val="20"/>
        </w:rPr>
        <w:t>ანგარი</w:t>
      </w:r>
      <w:r>
        <w:rPr>
          <w:rFonts w:ascii="Cambria" w:eastAsia="Cambria" w:hAnsi="Cambria" w:cs="Cambria"/>
          <w:sz w:val="20"/>
          <w:szCs w:val="20"/>
        </w:rPr>
        <w:t>ში</w:t>
      </w:r>
      <w:r>
        <w:rPr>
          <w:rFonts w:ascii="Cambria" w:eastAsia="Cambria" w:hAnsi="Cambria" w:cs="Cambria"/>
          <w:sz w:val="20"/>
          <w:szCs w:val="20"/>
        </w:rPr>
        <w:t>-</w:t>
      </w:r>
      <w:r>
        <w:rPr>
          <w:rFonts w:ascii="Cambria" w:eastAsia="Cambria" w:hAnsi="Cambria" w:cs="Cambria"/>
          <w:sz w:val="20"/>
          <w:szCs w:val="20"/>
        </w:rPr>
        <w:t>მეორე</w:t>
      </w:r>
      <w:r>
        <w:rPr>
          <w:rFonts w:ascii="Cambria" w:eastAsia="Cambria" w:hAnsi="Cambria" w:cs="Cambria"/>
          <w:sz w:val="20"/>
          <w:szCs w:val="20"/>
        </w:rPr>
        <w:t>-</w:t>
      </w:r>
      <w:r>
        <w:rPr>
          <w:rFonts w:ascii="Cambria" w:eastAsia="Cambria" w:hAnsi="Cambria" w:cs="Cambria"/>
          <w:sz w:val="20"/>
          <w:szCs w:val="20"/>
        </w:rPr>
        <w:t>სამუშაო</w:t>
      </w:r>
      <w:r>
        <w:rPr>
          <w:rFonts w:ascii="Cambria" w:eastAsia="Cambria" w:hAnsi="Cambria" w:cs="Cambria"/>
          <w:sz w:val="20"/>
          <w:szCs w:val="20"/>
        </w:rPr>
        <w:t>-</w:t>
      </w:r>
      <w:r>
        <w:rPr>
          <w:rFonts w:ascii="Cambria" w:eastAsia="Cambria" w:hAnsi="Cambria" w:cs="Cambria"/>
          <w:sz w:val="20"/>
          <w:szCs w:val="20"/>
        </w:rPr>
        <w:t>ვერსია</w:t>
      </w:r>
    </w:p>
  </w:footnote>
  <w:footnote w:id="108">
    <w:p w14:paraId="000000FE" w14:textId="77777777" w:rsidR="00076F80" w:rsidRDefault="009361FD">
      <w:pPr>
        <w:spacing w:line="240" w:lineRule="auto"/>
        <w:rPr>
          <w:rFonts w:ascii="Cambria" w:eastAsia="Cambria" w:hAnsi="Cambria" w:cs="Cambria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საზოგადოებრივი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მომსახურებებით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მოსახლეობის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კმაყოფილების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დონის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კვლევა</w:t>
      </w:r>
      <w:r>
        <w:rPr>
          <w:sz w:val="20"/>
          <w:szCs w:val="20"/>
        </w:rPr>
        <w:t xml:space="preserve">. (2017). </w:t>
      </w:r>
      <w:r>
        <w:rPr>
          <w:rFonts w:ascii="Arial Unicode MS" w:eastAsia="Arial Unicode MS" w:hAnsi="Arial Unicode MS" w:cs="Arial Unicode MS"/>
          <w:sz w:val="20"/>
          <w:szCs w:val="20"/>
        </w:rPr>
        <w:t>გაეროს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განვითარების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პროგრამა</w:t>
      </w:r>
      <w:r>
        <w:rPr>
          <w:sz w:val="20"/>
          <w:szCs w:val="20"/>
        </w:rPr>
        <w:t xml:space="preserve"> (UNDP). https://www.ge.undp.org/content/dam/georgia/docs/publications/DG/UNDP_GE_DG_citizen_views_public_services_2017_geo.pdf</w:t>
      </w:r>
    </w:p>
  </w:footnote>
  <w:footnote w:id="109">
    <w:p w14:paraId="000000FF" w14:textId="77777777" w:rsidR="00076F80" w:rsidRDefault="009361FD">
      <w:pPr>
        <w:spacing w:line="240" w:lineRule="auto"/>
        <w:rPr>
          <w:rFonts w:ascii="Cambria" w:eastAsia="Cambria" w:hAnsi="Cambria" w:cs="Cambria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ახალგაზრდული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პოლიტიკის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მართვისა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კოორდინირების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რეკომენდაციები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(2019). </w:t>
      </w:r>
      <w:r>
        <w:rPr>
          <w:rFonts w:ascii="Arial Unicode MS" w:eastAsia="Arial Unicode MS" w:hAnsi="Arial Unicode MS" w:cs="Arial Unicode MS"/>
          <w:sz w:val="20"/>
          <w:szCs w:val="20"/>
        </w:rPr>
        <w:t>მმართველობის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რეფორმის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ფონდი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(UNDP-GRF). </w:t>
      </w:r>
      <w:r>
        <w:rPr>
          <w:rFonts w:ascii="Arial Unicode MS" w:eastAsia="Arial Unicode MS" w:hAnsi="Arial Unicode MS" w:cs="Arial Unicode MS"/>
          <w:sz w:val="20"/>
          <w:szCs w:val="20"/>
        </w:rPr>
        <w:t>http://parliament.ge/ge/ajax/downloadFile/132101/</w:t>
      </w:r>
      <w:r>
        <w:rPr>
          <w:rFonts w:ascii="Arial Unicode MS" w:eastAsia="Arial Unicode MS" w:hAnsi="Arial Unicode MS" w:cs="Arial Unicode MS"/>
          <w:sz w:val="20"/>
          <w:szCs w:val="20"/>
        </w:rPr>
        <w:t>რეკომენდაციები</w:t>
      </w:r>
    </w:p>
  </w:footnote>
  <w:footnote w:id="110">
    <w:p w14:paraId="00000100" w14:textId="77777777" w:rsidR="00076F80" w:rsidRDefault="009361FD">
      <w:pPr>
        <w:spacing w:line="240" w:lineRule="auto"/>
        <w:rPr>
          <w:rFonts w:ascii="Cambria" w:eastAsia="Cambria" w:hAnsi="Cambria" w:cs="Cambria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იქვე</w:t>
      </w:r>
      <w:r>
        <w:rPr>
          <w:rFonts w:ascii="Cambria" w:eastAsia="Cambria" w:hAnsi="Cambria" w:cs="Cambria"/>
          <w:sz w:val="20"/>
          <w:szCs w:val="20"/>
        </w:rPr>
        <w:t>.;</w:t>
      </w:r>
    </w:p>
  </w:footnote>
  <w:footnote w:id="111">
    <w:p w14:paraId="00000101" w14:textId="77777777" w:rsidR="00076F80" w:rsidRDefault="009361FD">
      <w:pPr>
        <w:spacing w:line="240" w:lineRule="auto"/>
        <w:rPr>
          <w:rFonts w:ascii="Cambria" w:eastAsia="Cambria" w:hAnsi="Cambria" w:cs="Cambria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ახალგაზრდული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პოლიტიკის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განხორციელება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ადგილობრივ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დონეზე</w:t>
      </w:r>
      <w:r>
        <w:rPr>
          <w:sz w:val="20"/>
          <w:szCs w:val="20"/>
        </w:rPr>
        <w:t xml:space="preserve">: </w:t>
      </w:r>
      <w:r>
        <w:rPr>
          <w:rFonts w:ascii="Arial Unicode MS" w:eastAsia="Arial Unicode MS" w:hAnsi="Arial Unicode MS" w:cs="Arial Unicode MS"/>
          <w:sz w:val="20"/>
          <w:szCs w:val="20"/>
        </w:rPr>
        <w:t>იმერეთი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თბილისი</w:t>
      </w:r>
      <w:r>
        <w:rPr>
          <w:sz w:val="20"/>
          <w:szCs w:val="20"/>
        </w:rPr>
        <w:t xml:space="preserve">. (2020). </w:t>
      </w:r>
      <w:r>
        <w:rPr>
          <w:rFonts w:ascii="Arial Unicode MS" w:eastAsia="Arial Unicode MS" w:hAnsi="Arial Unicode MS" w:cs="Arial Unicode MS"/>
          <w:sz w:val="20"/>
          <w:szCs w:val="20"/>
        </w:rPr>
        <w:t>ფრიდრიხ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ებერტის</w:t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ფონდი</w:t>
      </w:r>
      <w:r>
        <w:rPr>
          <w:sz w:val="20"/>
          <w:szCs w:val="20"/>
        </w:rPr>
        <w:t xml:space="preserve">. </w:t>
      </w:r>
      <w:hyperlink r:id="rId11">
        <w:r>
          <w:rPr>
            <w:color w:val="0000FF"/>
            <w:sz w:val="20"/>
            <w:szCs w:val="20"/>
            <w:u w:val="single"/>
          </w:rPr>
          <w:t>http://library.fes.de/pdf-files/bueros/georgien/15958.pdf</w:t>
        </w:r>
      </w:hyperlink>
    </w:p>
  </w:footnote>
  <w:footnote w:id="112">
    <w:p w14:paraId="00000102" w14:textId="77777777" w:rsidR="00076F80" w:rsidRDefault="009361FD">
      <w:pPr>
        <w:spacing w:line="240" w:lineRule="auto"/>
        <w:rPr>
          <w:rFonts w:ascii="Cambria" w:eastAsia="Cambria" w:hAnsi="Cambria" w:cs="Cambria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Merriweather" w:eastAsia="Merriweather" w:hAnsi="Merriweather" w:cs="Merriweather"/>
          <w:sz w:val="20"/>
          <w:szCs w:val="20"/>
        </w:rPr>
        <w:t xml:space="preserve">Final report of the advisory mission delegation. (2020). The Council of Europe advisory mission delegation to Georgia. </w:t>
      </w:r>
      <w:hyperlink r:id="rId12">
        <w:r>
          <w:rPr>
            <w:color w:val="0000FF"/>
            <w:sz w:val="20"/>
            <w:szCs w:val="20"/>
            <w:u w:val="single"/>
          </w:rPr>
          <w:t>https://rm.coe.int/16809c</w:t>
        </w:r>
        <w:r>
          <w:rPr>
            <w:color w:val="0000FF"/>
            <w:sz w:val="20"/>
            <w:szCs w:val="20"/>
            <w:u w:val="single"/>
          </w:rPr>
          <w:t>a6d6</w:t>
        </w:r>
      </w:hyperlink>
      <w:r>
        <w:rPr>
          <w:rFonts w:ascii="Cambria" w:eastAsia="Cambria" w:hAnsi="Cambria" w:cs="Cambria"/>
          <w:sz w:val="20"/>
          <w:szCs w:val="20"/>
        </w:rPr>
        <w:t xml:space="preserve"> </w:t>
      </w:r>
    </w:p>
  </w:footnote>
  <w:footnote w:id="113">
    <w:p w14:paraId="00000103" w14:textId="77777777" w:rsidR="00076F80" w:rsidRDefault="009361FD">
      <w:pPr>
        <w:spacing w:line="240" w:lineRule="auto"/>
        <w:rPr>
          <w:rFonts w:ascii="Cambria" w:eastAsia="Cambria" w:hAnsi="Cambria" w:cs="Cambria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ახალგაზრდული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პოლიტიკის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მართვისა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კოორდინირების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რეკომენდაციები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(2019). </w:t>
      </w:r>
      <w:r>
        <w:rPr>
          <w:rFonts w:ascii="Arial Unicode MS" w:eastAsia="Arial Unicode MS" w:hAnsi="Arial Unicode MS" w:cs="Arial Unicode MS"/>
          <w:sz w:val="20"/>
          <w:szCs w:val="20"/>
        </w:rPr>
        <w:t>მმართველობის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რეფორმის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ფონდი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(UNDP-GRF). http://parliament.ge/ge/ajax/downloadFile/132101/</w:t>
      </w:r>
      <w:r>
        <w:rPr>
          <w:rFonts w:ascii="Arial Unicode MS" w:eastAsia="Arial Unicode MS" w:hAnsi="Arial Unicode MS" w:cs="Arial Unicode MS"/>
          <w:sz w:val="20"/>
          <w:szCs w:val="20"/>
        </w:rPr>
        <w:t>რეკომენდაციები</w:t>
      </w:r>
    </w:p>
  </w:footnote>
  <w:footnote w:id="114">
    <w:p w14:paraId="00000104" w14:textId="77777777" w:rsidR="00076F80" w:rsidRDefault="009361FD">
      <w:pPr>
        <w:spacing w:line="240" w:lineRule="auto"/>
        <w:rPr>
          <w:rFonts w:ascii="Cambria" w:eastAsia="Cambria" w:hAnsi="Cambria" w:cs="Cambria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საქართველოს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ახალგაზრდული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პოლიტიკის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სამოქმედო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გეგმის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განხორციელების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სტატუსის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შეფასება</w:t>
      </w:r>
      <w:r>
        <w:rPr>
          <w:rFonts w:ascii="Cambria" w:eastAsia="Cambria" w:hAnsi="Cambria" w:cs="Cambria"/>
          <w:sz w:val="20"/>
          <w:szCs w:val="20"/>
        </w:rPr>
        <w:t xml:space="preserve">. (2019). </w:t>
      </w:r>
      <w:r>
        <w:rPr>
          <w:rFonts w:ascii="Cambria" w:eastAsia="Cambria" w:hAnsi="Cambria" w:cs="Cambria"/>
          <w:sz w:val="20"/>
          <w:szCs w:val="20"/>
        </w:rPr>
        <w:t>სახელმწიფო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ახალგაზრდული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პოლიტიკის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მონიტორინგის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და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განვითარების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სამუშაო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ჯგუფი</w:t>
      </w:r>
      <w:r>
        <w:rPr>
          <w:rFonts w:ascii="Cambria" w:eastAsia="Cambria" w:hAnsi="Cambria" w:cs="Cambria"/>
          <w:sz w:val="20"/>
          <w:szCs w:val="20"/>
        </w:rPr>
        <w:t>. http://parliament.ge/ge/ajax/downloadFile/128473/</w:t>
      </w:r>
      <w:r>
        <w:rPr>
          <w:rFonts w:ascii="Cambria" w:eastAsia="Cambria" w:hAnsi="Cambria" w:cs="Cambria"/>
          <w:sz w:val="20"/>
          <w:szCs w:val="20"/>
        </w:rPr>
        <w:t>ანგარიში</w:t>
      </w:r>
      <w:r>
        <w:rPr>
          <w:rFonts w:ascii="Cambria" w:eastAsia="Cambria" w:hAnsi="Cambria" w:cs="Cambria"/>
          <w:sz w:val="20"/>
          <w:szCs w:val="20"/>
        </w:rPr>
        <w:t>-</w:t>
      </w:r>
      <w:r>
        <w:rPr>
          <w:rFonts w:ascii="Cambria" w:eastAsia="Cambria" w:hAnsi="Cambria" w:cs="Cambria"/>
          <w:sz w:val="20"/>
          <w:szCs w:val="20"/>
        </w:rPr>
        <w:t>მეორე</w:t>
      </w:r>
      <w:r>
        <w:rPr>
          <w:rFonts w:ascii="Cambria" w:eastAsia="Cambria" w:hAnsi="Cambria" w:cs="Cambria"/>
          <w:sz w:val="20"/>
          <w:szCs w:val="20"/>
        </w:rPr>
        <w:t>-</w:t>
      </w:r>
      <w:r>
        <w:rPr>
          <w:rFonts w:ascii="Cambria" w:eastAsia="Cambria" w:hAnsi="Cambria" w:cs="Cambria"/>
          <w:sz w:val="20"/>
          <w:szCs w:val="20"/>
        </w:rPr>
        <w:t>სამუშაო</w:t>
      </w:r>
      <w:r>
        <w:rPr>
          <w:rFonts w:ascii="Cambria" w:eastAsia="Cambria" w:hAnsi="Cambria" w:cs="Cambria"/>
          <w:sz w:val="20"/>
          <w:szCs w:val="20"/>
        </w:rPr>
        <w:t>-</w:t>
      </w:r>
      <w:r>
        <w:rPr>
          <w:rFonts w:ascii="Cambria" w:eastAsia="Cambria" w:hAnsi="Cambria" w:cs="Cambria"/>
          <w:sz w:val="20"/>
          <w:szCs w:val="20"/>
        </w:rPr>
        <w:t>ვერსია</w:t>
      </w:r>
    </w:p>
  </w:footnote>
  <w:footnote w:id="115">
    <w:p w14:paraId="00000105" w14:textId="77777777" w:rsidR="00076F80" w:rsidRDefault="009361FD">
      <w:pPr>
        <w:spacing w:line="240" w:lineRule="auto"/>
        <w:rPr>
          <w:rFonts w:ascii="Cambria" w:eastAsia="Cambria" w:hAnsi="Cambria" w:cs="Cambria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</w:t>
      </w:r>
      <w:r>
        <w:rPr>
          <w:rFonts w:ascii="Arial Unicode MS" w:eastAsia="Arial Unicode MS" w:hAnsi="Arial Unicode MS" w:cs="Arial Unicode MS"/>
          <w:sz w:val="20"/>
          <w:szCs w:val="20"/>
        </w:rPr>
        <w:t>ართველოში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ახალგაზრდული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პოლიტიკის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მართვისა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კოორდინირების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რეკომენდაციები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(2019). </w:t>
      </w:r>
      <w:r>
        <w:rPr>
          <w:rFonts w:ascii="Arial Unicode MS" w:eastAsia="Arial Unicode MS" w:hAnsi="Arial Unicode MS" w:cs="Arial Unicode MS"/>
          <w:sz w:val="20"/>
          <w:szCs w:val="20"/>
        </w:rPr>
        <w:t>მმართველობის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რეფორმის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ფონდი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(UNDP-GRF). http://parliament.ge/ge/ajax/downloadFile/132101/</w:t>
      </w:r>
      <w:r>
        <w:rPr>
          <w:rFonts w:ascii="Arial Unicode MS" w:eastAsia="Arial Unicode MS" w:hAnsi="Arial Unicode MS" w:cs="Arial Unicode MS"/>
          <w:sz w:val="20"/>
          <w:szCs w:val="20"/>
        </w:rPr>
        <w:t>რეკომენდაციები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F80"/>
    <w:rsid w:val="00076F80"/>
    <w:rsid w:val="003606C8"/>
    <w:rsid w:val="0093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091ADF-36AA-4A69-B690-905AFB4C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fes.de/pdf-files/bueros/georgien/15958.pdf" TargetMode="External"/><Relationship Id="rId3" Type="http://schemas.openxmlformats.org/officeDocument/2006/relationships/hyperlink" Target="http://www.fes-caucasus.org/fileadmin/Publications/2016/Geo_YouthStudy_Georgia_Web.pdf" TargetMode="External"/><Relationship Id="rId7" Type="http://schemas.openxmlformats.org/officeDocument/2006/relationships/hyperlink" Target="http://civilin.org/pdf/CSO-Meter-Country-Report-Georgia-ENG-GEO.pdf" TargetMode="External"/><Relationship Id="rId12" Type="http://schemas.openxmlformats.org/officeDocument/2006/relationships/hyperlink" Target="https://rm.coe.int/16809ca6d6" TargetMode="External"/><Relationship Id="rId2" Type="http://schemas.openxmlformats.org/officeDocument/2006/relationships/hyperlink" Target="http://www.caucasusbarometer.org/ge/datasets" TargetMode="External"/><Relationship Id="rId1" Type="http://schemas.openxmlformats.org/officeDocument/2006/relationships/hyperlink" Target="https://www.unicef.org/georgia/media/3721/file/adolescent_study_ge.pdf" TargetMode="External"/><Relationship Id="rId6" Type="http://schemas.openxmlformats.org/officeDocument/2006/relationships/hyperlink" Target="http://www.fes-caucasus.org/fileadmin/Publications/2016/Geo_YouthStudy_Georgia_Web.pdf" TargetMode="External"/><Relationship Id="rId11" Type="http://schemas.openxmlformats.org/officeDocument/2006/relationships/hyperlink" Target="http://library.fes.de/pdf-files/bueros/georgien/15958.pdf" TargetMode="External"/><Relationship Id="rId5" Type="http://schemas.openxmlformats.org/officeDocument/2006/relationships/hyperlink" Target="https://www.unicef.org/georgia/media/3721/file/adolescent_study_ge.pdf" TargetMode="External"/><Relationship Id="rId10" Type="http://schemas.openxmlformats.org/officeDocument/2006/relationships/hyperlink" Target="http://library.fes.de/pdf-files/bueros/georgien/15958.pdf" TargetMode="External"/><Relationship Id="rId4" Type="http://schemas.openxmlformats.org/officeDocument/2006/relationships/hyperlink" Target="http://library.fes.de/pdf-files/bueros/georgien/15958.pdf" TargetMode="External"/><Relationship Id="rId9" Type="http://schemas.openxmlformats.org/officeDocument/2006/relationships/hyperlink" Target="http://civilin.org/pdf/CSO-Meter-Country-Report-Georgia-ENG-GE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38</Pages>
  <Words>9805</Words>
  <Characters>55893</Characters>
  <Application>Microsoft Office Word</Application>
  <DocSecurity>0</DocSecurity>
  <Lines>465</Lines>
  <Paragraphs>131</Paragraphs>
  <ScaleCrop>false</ScaleCrop>
  <Company/>
  <LinksUpToDate>false</LinksUpToDate>
  <CharactersWithSpaces>65567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Tinatin Ramishvili</cp:lastModifiedBy>
  <cp:revision>2</cp:revision>
  <dcterms:created xsi:type="dcterms:W3CDTF">2020-09-15T10:18:00Z</dcterms:created>
  <dcterms:modified xsi:type="dcterms:W3CDTF">2020-09-15T10:38:00Z</dcterms:modified>
</cp:coreProperties>
</file>