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2D4E2" w14:textId="05B61D62" w:rsidR="00DA3985" w:rsidRPr="008E088C" w:rsidRDefault="00DA3985" w:rsidP="00DE4C01">
      <w:pPr>
        <w:jc w:val="right"/>
        <w:rPr>
          <w:rFonts w:ascii="Sylfaen" w:hAnsi="Sylfaen"/>
          <w:i/>
          <w:u w:val="single"/>
          <w:lang w:val="ka-GE"/>
        </w:rPr>
      </w:pPr>
      <w:r w:rsidRPr="008E088C">
        <w:rPr>
          <w:rFonts w:ascii="Sylfaen" w:hAnsi="Sylfaen"/>
          <w:i/>
          <w:u w:val="single"/>
          <w:lang w:val="ka-GE"/>
        </w:rPr>
        <w:t>დანართი</w:t>
      </w:r>
      <w:r w:rsidR="008E088C" w:rsidRPr="008E088C">
        <w:rPr>
          <w:rFonts w:ascii="Sylfaen" w:hAnsi="Sylfaen"/>
          <w:i/>
          <w:u w:val="single"/>
          <w:lang w:val="ka-GE"/>
        </w:rPr>
        <w:t xml:space="preserve"> 5</w:t>
      </w:r>
    </w:p>
    <w:p w14:paraId="6E1751F0" w14:textId="3B187EDB" w:rsidR="008A4264" w:rsidRPr="003A5C88" w:rsidRDefault="00EF1E19" w:rsidP="00DE4C01">
      <w:pPr>
        <w:rPr>
          <w:rFonts w:ascii="Sylfaen" w:hAnsi="Sylfaen"/>
          <w:b/>
          <w:u w:val="single"/>
          <w:lang w:val="ka-GE"/>
        </w:rPr>
      </w:pPr>
      <w:r w:rsidRPr="00DE4C01">
        <w:rPr>
          <w:rFonts w:ascii="Sylfaen" w:hAnsi="Sylfaen"/>
          <w:b/>
          <w:u w:val="single"/>
          <w:lang w:val="ka-GE"/>
        </w:rPr>
        <w:t xml:space="preserve">შპს </w:t>
      </w:r>
      <w:r w:rsidR="001620F2" w:rsidRPr="00DE4C01">
        <w:rPr>
          <w:rFonts w:ascii="Sylfaen" w:hAnsi="Sylfaen"/>
          <w:b/>
          <w:u w:val="single"/>
          <w:lang w:val="ka-GE"/>
        </w:rPr>
        <w:t>„ჯეო ჰოსპიტალსი</w:t>
      </w:r>
      <w:r w:rsidR="001E2611" w:rsidRPr="003A5C88">
        <w:rPr>
          <w:rFonts w:ascii="Sylfaen" w:hAnsi="Sylfaen"/>
          <w:b/>
          <w:u w:val="single"/>
          <w:lang w:val="ka-GE"/>
        </w:rPr>
        <w:t>”</w:t>
      </w:r>
    </w:p>
    <w:p w14:paraId="56D64035" w14:textId="35C77AFD" w:rsidR="00EB0F08" w:rsidRPr="00DE4C01" w:rsidRDefault="008A4264" w:rsidP="00DE4C01">
      <w:pPr>
        <w:jc w:val="both"/>
        <w:rPr>
          <w:rFonts w:ascii="Sylfaen" w:hAnsi="Sylfaen"/>
          <w:lang w:val="ka-GE"/>
        </w:rPr>
      </w:pPr>
      <w:r w:rsidRPr="00DE4C01">
        <w:rPr>
          <w:rFonts w:ascii="Sylfaen" w:hAnsi="Sylfaen"/>
          <w:lang w:val="ka-GE"/>
        </w:rPr>
        <w:t>2011 წლის</w:t>
      </w:r>
      <w:r w:rsidR="002F7E61" w:rsidRPr="00DE4C01">
        <w:rPr>
          <w:rFonts w:ascii="Sylfaen" w:hAnsi="Sylfaen"/>
          <w:lang w:val="ka-GE"/>
        </w:rPr>
        <w:t xml:space="preserve">  </w:t>
      </w:r>
      <w:r w:rsidR="002E52D7" w:rsidRPr="00DE4C01">
        <w:rPr>
          <w:rFonts w:ascii="Sylfaen" w:hAnsi="Sylfaen"/>
          <w:lang w:val="ka-GE"/>
        </w:rPr>
        <w:t>1</w:t>
      </w:r>
      <w:r w:rsidR="00692FCD" w:rsidRPr="00DE4C01">
        <w:rPr>
          <w:rFonts w:ascii="Sylfaen" w:hAnsi="Sylfaen"/>
          <w:lang w:val="ka-GE"/>
        </w:rPr>
        <w:t>5 სექტემბერს</w:t>
      </w:r>
      <w:r w:rsidR="002E52D7" w:rsidRPr="00DE4C01">
        <w:rPr>
          <w:rFonts w:ascii="Sylfaen" w:hAnsi="Sylfaen"/>
          <w:lang w:val="ka-GE"/>
        </w:rPr>
        <w:t xml:space="preserve">, </w:t>
      </w:r>
      <w:r w:rsidRPr="00DE4C01">
        <w:rPr>
          <w:rFonts w:ascii="Sylfaen" w:hAnsi="Sylfaen"/>
          <w:lang w:val="ka-GE"/>
        </w:rPr>
        <w:t xml:space="preserve">ერთი მხრივ </w:t>
      </w:r>
      <w:r w:rsidR="002F7E61" w:rsidRPr="00DE4C01">
        <w:rPr>
          <w:rFonts w:ascii="Sylfaen" w:hAnsi="Sylfaen"/>
          <w:lang w:val="ka-GE"/>
        </w:rPr>
        <w:t>საქართველოს ეკონომიკისა და მდგრადი განვითარების</w:t>
      </w:r>
      <w:r w:rsidRPr="00DE4C01">
        <w:rPr>
          <w:rFonts w:ascii="Sylfaen" w:hAnsi="Sylfaen"/>
          <w:lang w:val="ka-GE"/>
        </w:rPr>
        <w:t xml:space="preserve"> სამინისტროს (,,გამყიდველი“), შრომის, ჯანმრთელობისა და სოციალური დაცვის სამინისტროს (,,სამინისტროს“) და მეორე მხრივ შპს </w:t>
      </w:r>
      <w:r w:rsidR="001E2611" w:rsidRPr="003A5C88">
        <w:rPr>
          <w:rFonts w:ascii="Sylfaen" w:hAnsi="Sylfaen"/>
          <w:lang w:val="ka-GE"/>
        </w:rPr>
        <w:t>,,</w:t>
      </w:r>
      <w:r w:rsidR="00692FCD" w:rsidRPr="00DE4C01">
        <w:rPr>
          <w:rFonts w:ascii="Sylfaen" w:hAnsi="Sylfaen"/>
          <w:lang w:val="ka-GE"/>
        </w:rPr>
        <w:t>ჯეო ჰოსპიტალსს</w:t>
      </w:r>
      <w:r w:rsidRPr="00DE4C01">
        <w:rPr>
          <w:rFonts w:ascii="Sylfaen" w:hAnsi="Sylfaen"/>
          <w:lang w:val="ka-GE"/>
        </w:rPr>
        <w:t xml:space="preserve">“ (,,მყიდველი“) შორის გაფორმდა ნასყიდობის ხელშეკრულება, რომლის თანახმად, მყიდველს </w:t>
      </w:r>
      <w:r w:rsidR="002E52D7" w:rsidRPr="00DE4C01">
        <w:rPr>
          <w:rFonts w:ascii="Sylfaen" w:hAnsi="Sylfaen"/>
          <w:lang w:val="ka-GE"/>
        </w:rPr>
        <w:t>ხელშეკრულების მუხლი</w:t>
      </w:r>
      <w:r w:rsidR="00692FCD" w:rsidRPr="00DE4C01">
        <w:rPr>
          <w:rFonts w:ascii="Sylfaen" w:hAnsi="Sylfaen"/>
          <w:lang w:val="ka-GE"/>
        </w:rPr>
        <w:t xml:space="preserve"> </w:t>
      </w:r>
      <w:r w:rsidR="002E52D7" w:rsidRPr="00DE4C01">
        <w:rPr>
          <w:rFonts w:ascii="Sylfaen" w:hAnsi="Sylfaen"/>
          <w:lang w:val="ka-GE"/>
        </w:rPr>
        <w:t xml:space="preserve">2-ით განსაზღვრულ ფასად </w:t>
      </w:r>
      <w:r w:rsidRPr="00DE4C01">
        <w:rPr>
          <w:rFonts w:ascii="Sylfaen" w:hAnsi="Sylfaen"/>
          <w:lang w:val="ka-GE"/>
        </w:rPr>
        <w:t xml:space="preserve">გადაეცა </w:t>
      </w:r>
      <w:r w:rsidR="00B931B0" w:rsidRPr="00DE4C01">
        <w:rPr>
          <w:rFonts w:ascii="Sylfaen" w:hAnsi="Sylfaen"/>
          <w:lang w:val="ka-GE"/>
        </w:rPr>
        <w:t xml:space="preserve">დანართი 1-ით განსაზღრული </w:t>
      </w:r>
      <w:r w:rsidRPr="00DE4C01">
        <w:rPr>
          <w:rFonts w:ascii="Sylfaen" w:hAnsi="Sylfaen"/>
          <w:lang w:val="ka-GE"/>
        </w:rPr>
        <w:t xml:space="preserve">ქონება. </w:t>
      </w:r>
      <w:r w:rsidR="00B931B0" w:rsidRPr="00DE4C01">
        <w:rPr>
          <w:rFonts w:ascii="Sylfaen" w:hAnsi="Sylfaen"/>
          <w:lang w:val="ka-GE"/>
        </w:rPr>
        <w:t xml:space="preserve">ამასთან აღნიშნული ქონება გადაეცა </w:t>
      </w:r>
      <w:r w:rsidRPr="00DE4C01">
        <w:rPr>
          <w:rFonts w:ascii="Sylfaen" w:hAnsi="Sylfaen"/>
          <w:lang w:val="ka-GE"/>
        </w:rPr>
        <w:t xml:space="preserve">ხელშეკრულების 3.1.7 პუნქტით ნაკისრი </w:t>
      </w:r>
      <w:r w:rsidR="002E52D7" w:rsidRPr="00DE4C01">
        <w:rPr>
          <w:rFonts w:ascii="Sylfaen" w:hAnsi="Sylfaen"/>
          <w:lang w:val="ka-GE"/>
        </w:rPr>
        <w:t>ვალდებულებ</w:t>
      </w:r>
      <w:r w:rsidR="00B931B0" w:rsidRPr="00DE4C01">
        <w:rPr>
          <w:rFonts w:ascii="Sylfaen" w:hAnsi="Sylfaen"/>
          <w:lang w:val="ka-GE"/>
        </w:rPr>
        <w:t>ების შესრულების პირობით</w:t>
      </w:r>
      <w:r w:rsidR="002E52D7" w:rsidRPr="00DE4C01">
        <w:rPr>
          <w:rFonts w:ascii="Sylfaen" w:hAnsi="Sylfaen"/>
          <w:lang w:val="ka-GE"/>
        </w:rPr>
        <w:t xml:space="preserve">, </w:t>
      </w:r>
      <w:r w:rsidRPr="00DE4C01">
        <w:rPr>
          <w:rFonts w:ascii="Sylfaen" w:hAnsi="Sylfaen"/>
          <w:lang w:val="ka-GE"/>
        </w:rPr>
        <w:t xml:space="preserve"> რაც გულისხმობდა</w:t>
      </w:r>
      <w:r w:rsidR="002F7E61" w:rsidRPr="00DE4C01">
        <w:rPr>
          <w:rFonts w:ascii="Sylfaen" w:hAnsi="Sylfaen"/>
          <w:lang w:val="ka-GE"/>
        </w:rPr>
        <w:t>:</w:t>
      </w:r>
      <w:r w:rsidR="00800DE4" w:rsidRPr="00DE4C01">
        <w:rPr>
          <w:rFonts w:ascii="Sylfaen" w:hAnsi="Sylfaen"/>
          <w:lang w:val="ka-GE"/>
        </w:rPr>
        <w:t xml:space="preserve"> </w:t>
      </w:r>
      <w:r w:rsidR="00E10441" w:rsidRPr="00DE4C01">
        <w:rPr>
          <w:rFonts w:ascii="Sylfaen" w:hAnsi="Sylfaen"/>
          <w:lang w:val="ka-GE"/>
        </w:rPr>
        <w:t xml:space="preserve">„უზრუნველყოს დანართი N5-ით გათვალისწინებული ბაზისური სერვისების უწყვეტობა </w:t>
      </w:r>
      <w:r w:rsidR="00692FCD" w:rsidRPr="00DE4C01">
        <w:rPr>
          <w:rFonts w:ascii="Sylfaen" w:hAnsi="Sylfaen"/>
          <w:lang w:val="ka-GE"/>
        </w:rPr>
        <w:t>ჭიათურის, ზესტაფონის, გა</w:t>
      </w:r>
      <w:r w:rsidR="00EB0F08" w:rsidRPr="00DE4C01">
        <w:rPr>
          <w:rFonts w:ascii="Sylfaen" w:hAnsi="Sylfaen"/>
          <w:lang w:val="ka-GE"/>
        </w:rPr>
        <w:t>რ</w:t>
      </w:r>
      <w:r w:rsidR="00692FCD" w:rsidRPr="00DE4C01">
        <w:rPr>
          <w:rFonts w:ascii="Sylfaen" w:hAnsi="Sylfaen"/>
          <w:lang w:val="ka-GE"/>
        </w:rPr>
        <w:t>დაბნის, მარნეულის, თეთრიწყაროს, წალკის, სამტრედიის, ბაღდათის, გურჯაანის, საგარეჯოს, დუშეთის, ყაზბეგის, მცხეთის, თიანეთის</w:t>
      </w:r>
      <w:r w:rsidR="00EB0F08" w:rsidRPr="00DE4C01">
        <w:rPr>
          <w:rFonts w:ascii="Sylfaen" w:hAnsi="Sylfaen"/>
          <w:lang w:val="ka-GE"/>
        </w:rPr>
        <w:t xml:space="preserve">, ბორჯომის </w:t>
      </w:r>
      <w:r w:rsidR="002F7E61" w:rsidRPr="00DE4C01">
        <w:rPr>
          <w:rFonts w:ascii="Sylfaen" w:hAnsi="Sylfaen"/>
          <w:lang w:val="ka-GE"/>
        </w:rPr>
        <w:t>მუნიციპალიტეტ</w:t>
      </w:r>
      <w:r w:rsidRPr="00DE4C01">
        <w:rPr>
          <w:rFonts w:ascii="Sylfaen" w:hAnsi="Sylfaen"/>
          <w:lang w:val="ka-GE"/>
        </w:rPr>
        <w:t>ში</w:t>
      </w:r>
      <w:r w:rsidR="00E10441" w:rsidRPr="00DE4C01">
        <w:rPr>
          <w:rFonts w:ascii="Sylfaen" w:hAnsi="Sylfaen"/>
          <w:lang w:val="ka-GE"/>
        </w:rPr>
        <w:t xml:space="preserve"> შესაბამისი სახელმწიფო პროგრამების ფარგლებში გარდამავალი პერიოდის დასრულებიდან 7 წლის </w:t>
      </w:r>
      <w:r w:rsidRPr="00DE4C01">
        <w:rPr>
          <w:rFonts w:ascii="Sylfaen" w:hAnsi="Sylfaen"/>
          <w:lang w:val="ka-GE"/>
        </w:rPr>
        <w:t>განმავლობაში და დანართი</w:t>
      </w:r>
      <w:r w:rsidR="002F7E61" w:rsidRPr="00DE4C01">
        <w:rPr>
          <w:rFonts w:ascii="Sylfaen" w:hAnsi="Sylfaen"/>
          <w:lang w:val="ka-GE"/>
        </w:rPr>
        <w:t xml:space="preserve"> №5</w:t>
      </w:r>
      <w:r w:rsidRPr="00DE4C01">
        <w:rPr>
          <w:rFonts w:ascii="Sylfaen" w:hAnsi="Sylfaen"/>
          <w:lang w:val="ka-GE"/>
        </w:rPr>
        <w:t>-ში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w:t>
      </w:r>
      <w:r w:rsidR="00E10441" w:rsidRPr="00DE4C01">
        <w:rPr>
          <w:rFonts w:ascii="Sylfaen" w:hAnsi="Sylfaen"/>
          <w:lang w:val="ka-GE"/>
        </w:rPr>
        <w:t xml:space="preserve">. ამასთან, </w:t>
      </w:r>
      <w:r w:rsidR="00EB0F08" w:rsidRPr="00DE4C01">
        <w:rPr>
          <w:rFonts w:ascii="Sylfaen" w:hAnsi="Sylfaen"/>
          <w:lang w:val="ka-GE"/>
        </w:rPr>
        <w:t>ამავე პუნქტით განსაზღვრული ვალდებულება ვანის, ხონის და ხარაგაულის მუნიციპალიტეტებში უზრუნველყოს მხოლოდ დანართი N5-ის პირველი პუნქტის შესაბამისად</w:t>
      </w:r>
      <w:r w:rsidR="00E10441" w:rsidRPr="00DE4C01">
        <w:rPr>
          <w:rFonts w:ascii="Sylfaen" w:hAnsi="Sylfaen"/>
          <w:lang w:val="ka-GE"/>
        </w:rPr>
        <w:t>“</w:t>
      </w:r>
      <w:r w:rsidR="00EB0F08" w:rsidRPr="00DE4C01">
        <w:rPr>
          <w:rFonts w:ascii="Sylfaen" w:hAnsi="Sylfaen"/>
          <w:lang w:val="ka-GE"/>
        </w:rPr>
        <w:t>.</w:t>
      </w:r>
    </w:p>
    <w:p w14:paraId="746A277D" w14:textId="77777777" w:rsidR="00373682" w:rsidRPr="003A5C88" w:rsidRDefault="00800DE4" w:rsidP="00DE4C01">
      <w:pPr>
        <w:jc w:val="both"/>
        <w:rPr>
          <w:rFonts w:ascii="Sylfaen" w:eastAsia="Sylfaen" w:hAnsi="Sylfaen"/>
          <w:lang w:val="ka-GE"/>
        </w:rPr>
      </w:pPr>
      <w:r w:rsidRPr="00DE4C01">
        <w:rPr>
          <w:rFonts w:ascii="Sylfaen" w:hAnsi="Sylfaen"/>
          <w:lang w:val="ka-GE"/>
        </w:rPr>
        <w:t xml:space="preserve">ხელშეკრულების პირობით, ბაზისური სერვისების უზრუნველყოფის ვალდებულება </w:t>
      </w:r>
      <w:r w:rsidR="001620F2" w:rsidRPr="00DE4C01">
        <w:rPr>
          <w:rFonts w:ascii="Sylfaen" w:hAnsi="Sylfaen"/>
          <w:lang w:val="ka-GE"/>
        </w:rPr>
        <w:t>„</w:t>
      </w:r>
      <w:r w:rsidRPr="00DE4C01">
        <w:rPr>
          <w:rFonts w:ascii="Sylfaen" w:hAnsi="Sylfaen"/>
          <w:lang w:val="ka-GE"/>
        </w:rPr>
        <w:t>ჯეო ჰოსპიტალს</w:t>
      </w:r>
      <w:r w:rsidR="001620F2" w:rsidRPr="00DE4C01">
        <w:rPr>
          <w:rFonts w:ascii="Sylfaen" w:hAnsi="Sylfaen"/>
          <w:lang w:val="ka-GE"/>
        </w:rPr>
        <w:t>“</w:t>
      </w:r>
      <w:r w:rsidRPr="00DE4C01">
        <w:rPr>
          <w:rFonts w:ascii="Sylfaen" w:hAnsi="Sylfaen"/>
          <w:lang w:val="ka-GE"/>
        </w:rPr>
        <w:t xml:space="preserve"> ეკისრებოდა გარდამავალი პერიოდის დასასრულიდან 7 წლის განმავლობაში</w:t>
      </w:r>
      <w:r w:rsidR="00373682" w:rsidRPr="00DE4C01">
        <w:rPr>
          <w:rFonts w:ascii="Sylfaen" w:hAnsi="Sylfaen"/>
          <w:lang w:val="ka-GE"/>
        </w:rPr>
        <w:t>.</w:t>
      </w:r>
      <w:r w:rsidRPr="00DE4C01">
        <w:rPr>
          <w:rFonts w:ascii="Sylfaen" w:hAnsi="Sylfaen"/>
          <w:lang w:val="ka-GE"/>
        </w:rPr>
        <w:t xml:space="preserve"> </w:t>
      </w:r>
      <w:r w:rsidR="00A33AC9" w:rsidRPr="00DE4C01">
        <w:rPr>
          <w:rFonts w:ascii="Sylfaen" w:hAnsi="Sylfaen"/>
          <w:lang w:val="ka-GE"/>
        </w:rPr>
        <w:t xml:space="preserve">გარდამავალი პერიოდი განისაზღვრა ,,ხელშეკრულების გაფორმებიდან 30 კალენდარული დღის ვადაში, მაგრამ არაუგვიანეს 2011 წლის 1 ოქტომბრიდან ,,სახელმწიფო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№218 დადგენილების მე-8 მუხლის მე-7 პუნქტით გათვალისწინებული ვადის დადგომამდე“ </w:t>
      </w:r>
      <w:r w:rsidR="00373682" w:rsidRPr="00DE4C01">
        <w:rPr>
          <w:rFonts w:ascii="Sylfaen" w:hAnsi="Sylfaen"/>
          <w:lang w:val="ka-GE"/>
        </w:rPr>
        <w:t xml:space="preserve">- </w:t>
      </w:r>
      <w:r w:rsidR="00373682" w:rsidRPr="00DE4C01">
        <w:rPr>
          <w:rFonts w:ascii="Sylfaen" w:eastAsia="Sylfaen" w:hAnsi="Sylfaen"/>
          <w:lang w:val="ka-GE"/>
        </w:rPr>
        <w:t xml:space="preserve">ბორჯომსა და გურჯაანში – 2012 წლის 15 აპრილი, ხოლო დანარჩენ რაიონებში – 2011 წლის 1 დეკემბერი. </w:t>
      </w:r>
    </w:p>
    <w:p w14:paraId="14E75DE0" w14:textId="62E324BA" w:rsidR="0088507A" w:rsidRPr="003A5C88" w:rsidRDefault="00F67D2C" w:rsidP="00DE4C01">
      <w:pPr>
        <w:jc w:val="both"/>
        <w:rPr>
          <w:rFonts w:ascii="Sylfaen" w:eastAsia="Sylfaen" w:hAnsi="Sylfaen"/>
          <w:lang w:val="ka-GE"/>
        </w:rPr>
      </w:pPr>
      <w:r w:rsidRPr="00DE4C01">
        <w:rPr>
          <w:rFonts w:ascii="Sylfaen" w:hAnsi="Sylfaen" w:cs="Sylfaen"/>
          <w:lang w:val="ka-GE"/>
        </w:rPr>
        <w:t>ხელშეკრულების</w:t>
      </w:r>
      <w:r w:rsidRPr="00DE4C01">
        <w:rPr>
          <w:lang w:val="ka-GE"/>
        </w:rPr>
        <w:t xml:space="preserve"> </w:t>
      </w:r>
      <w:r w:rsidRPr="00DE4C01">
        <w:rPr>
          <w:rFonts w:ascii="Sylfaen" w:hAnsi="Sylfaen" w:cs="Sylfaen"/>
          <w:lang w:val="ka-GE"/>
        </w:rPr>
        <w:t>მე</w:t>
      </w:r>
      <w:r w:rsidRPr="00DE4C01">
        <w:rPr>
          <w:lang w:val="ka-GE"/>
        </w:rPr>
        <w:t xml:space="preserve">-4 </w:t>
      </w:r>
      <w:r w:rsidRPr="00DE4C01">
        <w:rPr>
          <w:rFonts w:ascii="Sylfaen" w:hAnsi="Sylfaen" w:cs="Sylfaen"/>
          <w:lang w:val="ka-GE"/>
        </w:rPr>
        <w:t>მუხლის</w:t>
      </w:r>
      <w:r w:rsidRPr="00DE4C01">
        <w:rPr>
          <w:lang w:val="ka-GE"/>
        </w:rPr>
        <w:t xml:space="preserve"> 4.4 </w:t>
      </w:r>
      <w:r w:rsidRPr="00DE4C01">
        <w:rPr>
          <w:rFonts w:ascii="Sylfaen" w:hAnsi="Sylfaen" w:cs="Sylfaen"/>
          <w:lang w:val="ka-GE"/>
        </w:rPr>
        <w:t>პუნქტის</w:t>
      </w:r>
      <w:r w:rsidRPr="00DE4C01">
        <w:rPr>
          <w:lang w:val="ka-GE"/>
        </w:rPr>
        <w:t xml:space="preserve"> </w:t>
      </w:r>
      <w:r w:rsidRPr="00DE4C01">
        <w:rPr>
          <w:rFonts w:ascii="Sylfaen" w:hAnsi="Sylfaen" w:cs="Sylfaen"/>
          <w:lang w:val="ka-GE"/>
        </w:rPr>
        <w:t>თანახმად</w:t>
      </w:r>
      <w:r w:rsidRPr="00DE4C01">
        <w:rPr>
          <w:lang w:val="ka-GE"/>
        </w:rPr>
        <w:t>, ,,</w:t>
      </w:r>
      <w:r w:rsidRPr="00DE4C01">
        <w:rPr>
          <w:rFonts w:ascii="Sylfaen" w:hAnsi="Sylfaen" w:cs="Sylfaen"/>
          <w:lang w:val="ka-GE"/>
        </w:rPr>
        <w:t>ხელშეკრულების</w:t>
      </w:r>
      <w:r w:rsidRPr="00DE4C01">
        <w:rPr>
          <w:lang w:val="ka-GE"/>
        </w:rPr>
        <w:t xml:space="preserve"> 3.1.7 </w:t>
      </w:r>
      <w:r w:rsidRPr="00DE4C01">
        <w:rPr>
          <w:rFonts w:ascii="Sylfaen" w:hAnsi="Sylfaen" w:cs="Sylfaen"/>
          <w:lang w:val="ka-GE"/>
        </w:rPr>
        <w:t>პუნქტით</w:t>
      </w:r>
      <w:r w:rsidRPr="00DE4C01">
        <w:rPr>
          <w:lang w:val="ka-GE"/>
        </w:rPr>
        <w:t xml:space="preserve"> </w:t>
      </w:r>
      <w:r w:rsidRPr="00DE4C01">
        <w:rPr>
          <w:rFonts w:ascii="Sylfaen" w:hAnsi="Sylfaen" w:cs="Sylfaen"/>
          <w:lang w:val="ka-GE"/>
        </w:rPr>
        <w:t>გათვალისწინებული</w:t>
      </w:r>
      <w:r w:rsidRPr="00DE4C01">
        <w:rPr>
          <w:lang w:val="ka-GE"/>
        </w:rPr>
        <w:t xml:space="preserve"> </w:t>
      </w:r>
      <w:r w:rsidRPr="00DE4C01">
        <w:rPr>
          <w:rFonts w:ascii="Sylfaen" w:hAnsi="Sylfaen" w:cs="Sylfaen"/>
          <w:lang w:val="ka-GE"/>
        </w:rPr>
        <w:t>ვალდებულებები</w:t>
      </w:r>
      <w:r w:rsidRPr="00DE4C01">
        <w:rPr>
          <w:lang w:val="ka-GE"/>
        </w:rPr>
        <w:t xml:space="preserve"> </w:t>
      </w:r>
      <w:r w:rsidRPr="00DE4C01">
        <w:rPr>
          <w:rFonts w:ascii="Sylfaen" w:hAnsi="Sylfaen" w:cs="Sylfaen"/>
          <w:lang w:val="ka-GE"/>
        </w:rPr>
        <w:t>შესრულებულად</w:t>
      </w:r>
      <w:r w:rsidRPr="00DE4C01">
        <w:rPr>
          <w:lang w:val="ka-GE"/>
        </w:rPr>
        <w:t xml:space="preserve"> </w:t>
      </w:r>
      <w:r w:rsidRPr="00DE4C01">
        <w:rPr>
          <w:rFonts w:ascii="Sylfaen" w:hAnsi="Sylfaen" w:cs="Sylfaen"/>
          <w:lang w:val="ka-GE"/>
        </w:rPr>
        <w:t>ითვლება</w:t>
      </w:r>
      <w:r w:rsidRPr="00DE4C01">
        <w:rPr>
          <w:lang w:val="ka-GE"/>
        </w:rPr>
        <w:t xml:space="preserve"> ,,</w:t>
      </w:r>
      <w:r w:rsidRPr="00DE4C01">
        <w:rPr>
          <w:rFonts w:ascii="Sylfaen" w:hAnsi="Sylfaen" w:cs="Sylfaen"/>
          <w:lang w:val="ka-GE"/>
        </w:rPr>
        <w:t>სამინისტროს</w:t>
      </w:r>
      <w:r w:rsidRPr="00DE4C01">
        <w:rPr>
          <w:lang w:val="ka-GE"/>
        </w:rPr>
        <w:t xml:space="preserve">“ </w:t>
      </w:r>
      <w:r w:rsidRPr="00DE4C01">
        <w:rPr>
          <w:rFonts w:ascii="Sylfaen" w:hAnsi="Sylfaen" w:cs="Sylfaen"/>
          <w:lang w:val="ka-GE"/>
        </w:rPr>
        <w:t>მიერ</w:t>
      </w:r>
      <w:r w:rsidRPr="00DE4C01">
        <w:rPr>
          <w:lang w:val="ka-GE"/>
        </w:rPr>
        <w:t xml:space="preserve"> </w:t>
      </w:r>
      <w:r w:rsidRPr="00DE4C01">
        <w:rPr>
          <w:rFonts w:ascii="Sylfaen" w:hAnsi="Sylfaen" w:cs="Sylfaen"/>
          <w:lang w:val="ka-GE"/>
        </w:rPr>
        <w:t>მომზადებული</w:t>
      </w:r>
      <w:r w:rsidRPr="00DE4C01">
        <w:rPr>
          <w:lang w:val="ka-GE"/>
        </w:rPr>
        <w:t xml:space="preserve"> </w:t>
      </w:r>
      <w:r w:rsidRPr="00DE4C01">
        <w:rPr>
          <w:rFonts w:ascii="Sylfaen" w:hAnsi="Sylfaen" w:cs="Sylfaen"/>
          <w:lang w:val="ka-GE"/>
        </w:rPr>
        <w:t>დასკვნის</w:t>
      </w:r>
      <w:r w:rsidRPr="00DE4C01">
        <w:rPr>
          <w:lang w:val="ka-GE"/>
        </w:rPr>
        <w:t xml:space="preserve"> </w:t>
      </w:r>
      <w:r w:rsidRPr="00DE4C01">
        <w:rPr>
          <w:rFonts w:ascii="Sylfaen" w:hAnsi="Sylfaen" w:cs="Sylfaen"/>
          <w:lang w:val="ka-GE"/>
        </w:rPr>
        <w:t>საფუძველზე</w:t>
      </w:r>
      <w:r w:rsidRPr="00DE4C01">
        <w:rPr>
          <w:lang w:val="ka-GE"/>
        </w:rPr>
        <w:t xml:space="preserve"> ,,</w:t>
      </w:r>
      <w:r w:rsidRPr="00DE4C01">
        <w:rPr>
          <w:rFonts w:ascii="Sylfaen" w:hAnsi="Sylfaen" w:cs="Sylfaen"/>
          <w:lang w:val="ka-GE"/>
        </w:rPr>
        <w:t>გამყიდველის</w:t>
      </w:r>
      <w:r w:rsidRPr="00DE4C01">
        <w:rPr>
          <w:lang w:val="ka-GE"/>
        </w:rPr>
        <w:t xml:space="preserve">“ </w:t>
      </w:r>
      <w:r w:rsidRPr="00DE4C01">
        <w:rPr>
          <w:rFonts w:ascii="Sylfaen" w:hAnsi="Sylfaen" w:cs="Sylfaen"/>
          <w:lang w:val="ka-GE"/>
        </w:rPr>
        <w:t>მიერ</w:t>
      </w:r>
      <w:r w:rsidRPr="00DE4C01">
        <w:rPr>
          <w:lang w:val="ka-GE"/>
        </w:rPr>
        <w:t xml:space="preserve"> </w:t>
      </w:r>
      <w:r w:rsidRPr="00DE4C01">
        <w:rPr>
          <w:rFonts w:ascii="Sylfaen" w:hAnsi="Sylfaen" w:cs="Sylfaen"/>
          <w:lang w:val="ka-GE"/>
        </w:rPr>
        <w:t>მათი</w:t>
      </w:r>
      <w:r w:rsidRPr="00DE4C01">
        <w:rPr>
          <w:lang w:val="ka-GE"/>
        </w:rPr>
        <w:t xml:space="preserve"> </w:t>
      </w:r>
      <w:r w:rsidRPr="00DE4C01">
        <w:rPr>
          <w:rFonts w:ascii="Sylfaen" w:hAnsi="Sylfaen" w:cs="Sylfaen"/>
          <w:lang w:val="ka-GE"/>
        </w:rPr>
        <w:t>დადასტურების</w:t>
      </w:r>
      <w:r w:rsidRPr="00DE4C01">
        <w:rPr>
          <w:lang w:val="ka-GE"/>
        </w:rPr>
        <w:t xml:space="preserve"> </w:t>
      </w:r>
      <w:r w:rsidRPr="00DE4C01">
        <w:rPr>
          <w:rFonts w:ascii="Sylfaen" w:hAnsi="Sylfaen" w:cs="Sylfaen"/>
          <w:lang w:val="ka-GE"/>
        </w:rPr>
        <w:t>მომენტიდან</w:t>
      </w:r>
      <w:r w:rsidRPr="00DE4C01">
        <w:rPr>
          <w:lang w:val="ka-GE"/>
        </w:rPr>
        <w:t>. ,,</w:t>
      </w:r>
      <w:r w:rsidRPr="00DE4C01">
        <w:rPr>
          <w:rFonts w:ascii="Sylfaen" w:hAnsi="Sylfaen" w:cs="Sylfaen"/>
          <w:lang w:val="ka-GE"/>
        </w:rPr>
        <w:t>სამინისტრო</w:t>
      </w:r>
      <w:r w:rsidRPr="00DE4C01">
        <w:rPr>
          <w:lang w:val="ka-GE"/>
        </w:rPr>
        <w:t xml:space="preserve">“ </w:t>
      </w:r>
      <w:r w:rsidRPr="00DE4C01">
        <w:rPr>
          <w:rFonts w:ascii="Sylfaen" w:hAnsi="Sylfaen"/>
          <w:lang w:val="ka-GE"/>
        </w:rPr>
        <w:t xml:space="preserve">3.1.7 პუნქტით გათვალისწინებული ვალდებულებების </w:t>
      </w:r>
      <w:r w:rsidR="007C2FE6" w:rsidRPr="00DE4C01">
        <w:rPr>
          <w:rFonts w:ascii="Sylfaen" w:hAnsi="Sylfaen"/>
          <w:lang w:val="ka-GE"/>
        </w:rPr>
        <w:t xml:space="preserve">შესრულების </w:t>
      </w:r>
      <w:r w:rsidRPr="00DE4C01">
        <w:rPr>
          <w:rFonts w:ascii="Sylfaen" w:hAnsi="Sylfaen" w:cs="Sylfaen"/>
          <w:lang w:val="ka-GE"/>
        </w:rPr>
        <w:t>შესახებ</w:t>
      </w:r>
      <w:r w:rsidRPr="00DE4C01">
        <w:rPr>
          <w:lang w:val="ka-GE"/>
        </w:rPr>
        <w:t xml:space="preserve"> </w:t>
      </w:r>
      <w:r w:rsidRPr="00DE4C01">
        <w:rPr>
          <w:rFonts w:ascii="Sylfaen" w:hAnsi="Sylfaen" w:cs="Sylfaen"/>
          <w:lang w:val="ka-GE"/>
        </w:rPr>
        <w:t>დასკვნას</w:t>
      </w:r>
      <w:r w:rsidRPr="00DE4C01">
        <w:rPr>
          <w:lang w:val="ka-GE"/>
        </w:rPr>
        <w:t xml:space="preserve"> ,,</w:t>
      </w:r>
      <w:r w:rsidRPr="00DE4C01">
        <w:rPr>
          <w:rFonts w:ascii="Sylfaen" w:hAnsi="Sylfaen" w:cs="Sylfaen"/>
          <w:lang w:val="ka-GE"/>
        </w:rPr>
        <w:t>გამყიდველს</w:t>
      </w:r>
      <w:r w:rsidRPr="00DE4C01">
        <w:rPr>
          <w:lang w:val="ka-GE"/>
        </w:rPr>
        <w:t xml:space="preserve">“ </w:t>
      </w:r>
      <w:r w:rsidRPr="00DE4C01">
        <w:rPr>
          <w:rFonts w:ascii="Sylfaen" w:hAnsi="Sylfaen" w:cs="Sylfaen"/>
          <w:lang w:val="ka-GE"/>
        </w:rPr>
        <w:t>წარუდგენს</w:t>
      </w:r>
      <w:r w:rsidRPr="00DE4C01">
        <w:rPr>
          <w:lang w:val="ka-GE"/>
        </w:rPr>
        <w:t xml:space="preserve"> </w:t>
      </w:r>
      <w:r w:rsidRPr="00DE4C01">
        <w:rPr>
          <w:rFonts w:ascii="Sylfaen" w:hAnsi="Sylfaen" w:cs="Sylfaen"/>
          <w:lang w:val="ka-GE"/>
        </w:rPr>
        <w:t>იმ</w:t>
      </w:r>
      <w:r w:rsidRPr="00DE4C01">
        <w:rPr>
          <w:lang w:val="ka-GE"/>
        </w:rPr>
        <w:t xml:space="preserve"> </w:t>
      </w:r>
      <w:r w:rsidRPr="00DE4C01">
        <w:rPr>
          <w:rFonts w:ascii="Sylfaen" w:hAnsi="Sylfaen" w:cs="Sylfaen"/>
          <w:lang w:val="ka-GE"/>
        </w:rPr>
        <w:t>შემთხვევაშიც</w:t>
      </w:r>
      <w:r w:rsidRPr="00DE4C01">
        <w:rPr>
          <w:lang w:val="ka-GE"/>
        </w:rPr>
        <w:t xml:space="preserve">, </w:t>
      </w:r>
      <w:r w:rsidRPr="00DE4C01">
        <w:rPr>
          <w:rFonts w:ascii="Sylfaen" w:hAnsi="Sylfaen" w:cs="Sylfaen"/>
          <w:lang w:val="ka-GE"/>
        </w:rPr>
        <w:t>თუ</w:t>
      </w:r>
      <w:r w:rsidRPr="00DE4C01">
        <w:rPr>
          <w:lang w:val="ka-GE"/>
        </w:rPr>
        <w:t xml:space="preserve"> </w:t>
      </w:r>
      <w:r w:rsidRPr="00DE4C01">
        <w:rPr>
          <w:rFonts w:ascii="Sylfaen" w:hAnsi="Sylfaen" w:cs="Sylfaen"/>
          <w:lang w:val="ka-GE"/>
        </w:rPr>
        <w:t>ჯანმრთელობის</w:t>
      </w:r>
      <w:r w:rsidRPr="00DE4C01">
        <w:rPr>
          <w:lang w:val="ka-GE"/>
        </w:rPr>
        <w:t xml:space="preserve"> </w:t>
      </w:r>
      <w:r w:rsidRPr="00DE4C01">
        <w:rPr>
          <w:rFonts w:ascii="Sylfaen" w:hAnsi="Sylfaen" w:cs="Sylfaen"/>
          <w:lang w:val="ka-GE"/>
        </w:rPr>
        <w:t>დაცვის</w:t>
      </w:r>
      <w:r w:rsidRPr="00DE4C01">
        <w:rPr>
          <w:lang w:val="ka-GE"/>
        </w:rPr>
        <w:t xml:space="preserve"> </w:t>
      </w:r>
      <w:r w:rsidRPr="00DE4C01">
        <w:rPr>
          <w:rFonts w:ascii="Sylfaen" w:hAnsi="Sylfaen" w:cs="Sylfaen"/>
          <w:lang w:val="ka-GE"/>
        </w:rPr>
        <w:t>შესაბამისი</w:t>
      </w:r>
      <w:r w:rsidRPr="00DE4C01">
        <w:rPr>
          <w:lang w:val="ka-GE"/>
        </w:rPr>
        <w:t xml:space="preserve"> </w:t>
      </w:r>
      <w:r w:rsidRPr="00DE4C01">
        <w:rPr>
          <w:rFonts w:ascii="Sylfaen" w:hAnsi="Sylfaen" w:cs="Sylfaen"/>
          <w:lang w:val="ka-GE"/>
        </w:rPr>
        <w:t>სახელმწიფო</w:t>
      </w:r>
      <w:r w:rsidRPr="00DE4C01">
        <w:rPr>
          <w:lang w:val="ka-GE"/>
        </w:rPr>
        <w:t xml:space="preserve"> </w:t>
      </w:r>
      <w:r w:rsidRPr="00DE4C01">
        <w:rPr>
          <w:rFonts w:ascii="Sylfaen" w:hAnsi="Sylfaen" w:cs="Sylfaen"/>
          <w:lang w:val="ka-GE"/>
        </w:rPr>
        <w:t>პროგრამების</w:t>
      </w:r>
      <w:r w:rsidRPr="00DE4C01">
        <w:rPr>
          <w:lang w:val="ka-GE"/>
        </w:rPr>
        <w:t xml:space="preserve"> </w:t>
      </w:r>
      <w:r w:rsidRPr="00DE4C01">
        <w:rPr>
          <w:rFonts w:ascii="Sylfaen" w:hAnsi="Sylfaen" w:cs="Sylfaen"/>
          <w:lang w:val="ka-GE"/>
        </w:rPr>
        <w:t>ფარგლებში</w:t>
      </w:r>
      <w:r w:rsidRPr="00DE4C01">
        <w:rPr>
          <w:lang w:val="ka-GE"/>
        </w:rPr>
        <w:t xml:space="preserve"> </w:t>
      </w:r>
      <w:r w:rsidRPr="00DE4C01">
        <w:rPr>
          <w:rFonts w:ascii="Sylfaen" w:hAnsi="Sylfaen" w:cs="Sylfaen"/>
          <w:lang w:val="ka-GE"/>
        </w:rPr>
        <w:t>გამოვლინდა</w:t>
      </w:r>
      <w:r w:rsidRPr="00DE4C01">
        <w:rPr>
          <w:lang w:val="ka-GE"/>
        </w:rPr>
        <w:t xml:space="preserve"> </w:t>
      </w:r>
      <w:r w:rsidRPr="00DE4C01">
        <w:rPr>
          <w:rFonts w:ascii="Sylfaen" w:hAnsi="Sylfaen" w:cs="Sylfaen"/>
          <w:lang w:val="ka-GE"/>
        </w:rPr>
        <w:t>სერვისების</w:t>
      </w:r>
      <w:r w:rsidRPr="00DE4C01">
        <w:rPr>
          <w:lang w:val="ka-GE"/>
        </w:rPr>
        <w:t xml:space="preserve"> </w:t>
      </w:r>
      <w:r w:rsidRPr="00DE4C01">
        <w:rPr>
          <w:rFonts w:ascii="Sylfaen" w:hAnsi="Sylfaen" w:cs="Sylfaen"/>
          <w:lang w:val="ka-GE"/>
        </w:rPr>
        <w:t>ალტერნატიული</w:t>
      </w:r>
      <w:r w:rsidRPr="00DE4C01">
        <w:rPr>
          <w:lang w:val="ka-GE"/>
        </w:rPr>
        <w:t xml:space="preserve"> </w:t>
      </w:r>
      <w:r w:rsidRPr="00DE4C01">
        <w:rPr>
          <w:rFonts w:ascii="Sylfaen" w:hAnsi="Sylfaen" w:cs="Sylfaen"/>
          <w:lang w:val="ka-GE"/>
        </w:rPr>
        <w:t>მიმწოდებელი</w:t>
      </w:r>
      <w:r w:rsidRPr="00DE4C01">
        <w:rPr>
          <w:lang w:val="ka-GE"/>
        </w:rPr>
        <w:t xml:space="preserve">, </w:t>
      </w:r>
      <w:r w:rsidRPr="00DE4C01">
        <w:rPr>
          <w:rFonts w:ascii="Sylfaen" w:hAnsi="Sylfaen" w:cs="Sylfaen"/>
          <w:lang w:val="ka-GE"/>
        </w:rPr>
        <w:t>ამავე</w:t>
      </w:r>
      <w:r w:rsidRPr="00DE4C01">
        <w:rPr>
          <w:lang w:val="ka-GE"/>
        </w:rPr>
        <w:t xml:space="preserve"> </w:t>
      </w:r>
      <w:r w:rsidRPr="00DE4C01">
        <w:rPr>
          <w:rFonts w:ascii="Sylfaen" w:hAnsi="Sylfaen" w:cs="Sylfaen"/>
          <w:lang w:val="ka-GE"/>
        </w:rPr>
        <w:t>მიმწოდებლის</w:t>
      </w:r>
      <w:r w:rsidRPr="00DE4C01">
        <w:rPr>
          <w:lang w:val="ka-GE"/>
        </w:rPr>
        <w:t xml:space="preserve"> </w:t>
      </w:r>
      <w:r w:rsidRPr="00DE4C01">
        <w:rPr>
          <w:rFonts w:ascii="Sylfaen" w:hAnsi="Sylfaen" w:cs="Sylfaen"/>
          <w:lang w:val="ka-GE"/>
        </w:rPr>
        <w:t>მიერ</w:t>
      </w:r>
      <w:r w:rsidRPr="00DE4C01">
        <w:rPr>
          <w:lang w:val="ka-GE"/>
        </w:rPr>
        <w:t xml:space="preserve"> </w:t>
      </w:r>
      <w:r w:rsidRPr="00DE4C01">
        <w:rPr>
          <w:rFonts w:ascii="Sylfaen" w:hAnsi="Sylfaen" w:cs="Sylfaen"/>
          <w:lang w:val="ka-GE"/>
        </w:rPr>
        <w:t>აღებული</w:t>
      </w:r>
      <w:r w:rsidRPr="00DE4C01">
        <w:rPr>
          <w:lang w:val="ka-GE"/>
        </w:rPr>
        <w:t xml:space="preserve"> </w:t>
      </w:r>
      <w:r w:rsidRPr="00DE4C01">
        <w:rPr>
          <w:rFonts w:ascii="Sylfaen" w:hAnsi="Sylfaen" w:cs="Sylfaen"/>
          <w:lang w:val="ka-GE"/>
        </w:rPr>
        <w:t>ვალდებულებების</w:t>
      </w:r>
      <w:r w:rsidRPr="00DE4C01">
        <w:rPr>
          <w:lang w:val="ka-GE"/>
        </w:rPr>
        <w:t xml:space="preserve"> </w:t>
      </w:r>
      <w:r w:rsidRPr="00DE4C01">
        <w:rPr>
          <w:rFonts w:ascii="Sylfaen" w:hAnsi="Sylfaen" w:cs="Sylfaen"/>
          <w:lang w:val="ka-GE"/>
        </w:rPr>
        <w:t>მოქმედების</w:t>
      </w:r>
      <w:r w:rsidRPr="00DE4C01">
        <w:rPr>
          <w:lang w:val="ka-GE"/>
        </w:rPr>
        <w:t xml:space="preserve"> </w:t>
      </w:r>
      <w:r w:rsidRPr="00DE4C01">
        <w:rPr>
          <w:rFonts w:ascii="Sylfaen" w:hAnsi="Sylfaen" w:cs="Sylfaen"/>
          <w:lang w:val="ka-GE"/>
        </w:rPr>
        <w:t>პერიოდის</w:t>
      </w:r>
      <w:r w:rsidRPr="00DE4C01">
        <w:rPr>
          <w:lang w:val="ka-GE"/>
        </w:rPr>
        <w:t xml:space="preserve"> </w:t>
      </w:r>
      <w:r w:rsidRPr="00DE4C01">
        <w:rPr>
          <w:rFonts w:ascii="Sylfaen" w:hAnsi="Sylfaen" w:cs="Sylfaen"/>
          <w:lang w:val="ka-GE"/>
        </w:rPr>
        <w:t>განმავლობაში</w:t>
      </w:r>
      <w:r w:rsidRPr="00DE4C01">
        <w:rPr>
          <w:lang w:val="ka-GE"/>
        </w:rPr>
        <w:t>“.</w:t>
      </w:r>
    </w:p>
    <w:p w14:paraId="2779D861" w14:textId="40116459" w:rsidR="008C7DBB" w:rsidRPr="003A5C88" w:rsidRDefault="008C7DBB" w:rsidP="00DE4C01">
      <w:pPr>
        <w:jc w:val="both"/>
        <w:rPr>
          <w:rFonts w:ascii="Sylfaen" w:eastAsia="Sylfaen" w:hAnsi="Sylfaen"/>
          <w:lang w:val="ka-GE"/>
        </w:rPr>
      </w:pPr>
      <w:r w:rsidRPr="00DE4C01">
        <w:rPr>
          <w:rFonts w:ascii="Sylfaen" w:eastAsia="Sylfaen" w:hAnsi="Sylfaen"/>
          <w:lang w:val="ka-GE"/>
        </w:rPr>
        <w:t xml:space="preserve">ამასთან, გასათვალისწინებელია ის ფაქტიც, რომ საქართველოს მთავრობის 2015 წლის 19 თებერვლის N302 განკარგულების შესაბამისად, 2015 წლის 20 აპრილს, შპს „რეგიონული ჯანდაცვის ცენტრსა“ და შპს „ჯეო ჰოსპიტალსს“ შორის გაფორმებული ხელშეკრულების </w:t>
      </w:r>
      <w:r w:rsidRPr="00DE4C01">
        <w:rPr>
          <w:rFonts w:ascii="Sylfaen" w:eastAsia="Sylfaen" w:hAnsi="Sylfaen"/>
          <w:lang w:val="ka-GE"/>
        </w:rPr>
        <w:lastRenderedPageBreak/>
        <w:t>საფუძველზე შპს „რეგიონული ჯანდაცვის ცენტრს“ გადაეცა ბორჯომის (დაბა ბაკურიანი), ყაზბეგის (დაბა სტეფანწმინდა), თიანეთის (დაბა თიანეთი), თეთრიწყაროს</w:t>
      </w:r>
      <w:r w:rsidR="00427F4E" w:rsidRPr="00DE4C01">
        <w:rPr>
          <w:rFonts w:ascii="Sylfaen" w:eastAsia="Sylfaen" w:hAnsi="Sylfaen"/>
          <w:lang w:val="ka-GE"/>
        </w:rPr>
        <w:t>ა</w:t>
      </w:r>
      <w:r w:rsidRPr="00DE4C01">
        <w:rPr>
          <w:rFonts w:ascii="Sylfaen" w:eastAsia="Sylfaen" w:hAnsi="Sylfaen"/>
          <w:lang w:val="ka-GE"/>
        </w:rPr>
        <w:t xml:space="preserve"> და წალკის მუნიციპალიტეტებში მოქმედი სამედიცინო ცენტრების უძ</w:t>
      </w:r>
      <w:r w:rsidR="00427F4E" w:rsidRPr="00DE4C01">
        <w:rPr>
          <w:rFonts w:ascii="Sylfaen" w:eastAsia="Sylfaen" w:hAnsi="Sylfaen"/>
          <w:lang w:val="ka-GE"/>
        </w:rPr>
        <w:t>რ</w:t>
      </w:r>
      <w:r w:rsidRPr="00DE4C01">
        <w:rPr>
          <w:rFonts w:ascii="Sylfaen" w:eastAsia="Sylfaen" w:hAnsi="Sylfaen"/>
          <w:lang w:val="ka-GE"/>
        </w:rPr>
        <w:t xml:space="preserve">ავ-მოძრავი ქონება და </w:t>
      </w:r>
      <w:r w:rsidR="001620F2" w:rsidRPr="00601EAF">
        <w:rPr>
          <w:rFonts w:ascii="Sylfaen" w:eastAsia="Sylfaen" w:hAnsi="Sylfaen"/>
          <w:u w:val="single"/>
          <w:lang w:val="ka-GE"/>
        </w:rPr>
        <w:t xml:space="preserve">მიმდინარე </w:t>
      </w:r>
      <w:r w:rsidR="001620F2" w:rsidRPr="0031651A">
        <w:rPr>
          <w:rFonts w:ascii="Sylfaen" w:eastAsia="Sylfaen" w:hAnsi="Sylfaen"/>
          <w:lang w:val="ka-GE"/>
        </w:rPr>
        <w:t xml:space="preserve">წლის </w:t>
      </w:r>
      <w:r w:rsidRPr="0031651A">
        <w:rPr>
          <w:rFonts w:ascii="Sylfaen" w:eastAsia="Sylfaen" w:hAnsi="Sylfaen"/>
          <w:lang w:val="ka-GE"/>
        </w:rPr>
        <w:t xml:space="preserve">24 აპრილიდან აღნიშნული სამედიცინო დაწესებულებები ფუნქციონირებს </w:t>
      </w:r>
      <w:r w:rsidR="00427F4E" w:rsidRPr="0031651A">
        <w:rPr>
          <w:rFonts w:ascii="Sylfaen" w:eastAsia="Sylfaen" w:hAnsi="Sylfaen"/>
          <w:lang w:val="ka-GE"/>
        </w:rPr>
        <w:t>შპს „რეგიონული ჯანდაცვის ცენტრის“</w:t>
      </w:r>
      <w:r w:rsidR="003D2EB3" w:rsidRPr="0031651A">
        <w:rPr>
          <w:rFonts w:ascii="Sylfaen" w:eastAsia="Sylfaen" w:hAnsi="Sylfaen"/>
          <w:lang w:val="ka-GE"/>
        </w:rPr>
        <w:t xml:space="preserve"> </w:t>
      </w:r>
      <w:r w:rsidRPr="0031651A">
        <w:rPr>
          <w:rFonts w:ascii="Sylfaen" w:eastAsia="Sylfaen" w:hAnsi="Sylfaen"/>
          <w:lang w:val="ka-GE"/>
        </w:rPr>
        <w:t>ფარგლებში.</w:t>
      </w:r>
    </w:p>
    <w:p w14:paraId="36E51783" w14:textId="2243B629" w:rsidR="00E63D87" w:rsidRPr="003A5C88" w:rsidRDefault="001422A8" w:rsidP="00DE4C01">
      <w:pPr>
        <w:jc w:val="both"/>
        <w:rPr>
          <w:rFonts w:ascii="Sylfaen" w:eastAsia="Sylfaen" w:hAnsi="Sylfaen"/>
          <w:lang w:val="ka-GE"/>
        </w:rPr>
      </w:pPr>
      <w:r w:rsidRPr="0031651A">
        <w:rPr>
          <w:rFonts w:ascii="Sylfaen" w:eastAsia="Sylfaen" w:hAnsi="Sylfaen" w:cs="Sylfaen"/>
          <w:b/>
          <w:lang w:val="ka-GE"/>
        </w:rPr>
        <w:t>1</w:t>
      </w:r>
      <w:r w:rsidR="000D68A8" w:rsidRPr="0031651A">
        <w:rPr>
          <w:rFonts w:ascii="Sylfaen" w:eastAsia="Sylfaen" w:hAnsi="Sylfaen" w:cs="Sylfaen"/>
          <w:b/>
          <w:lang w:val="ka-GE"/>
        </w:rPr>
        <w:t>.</w:t>
      </w:r>
      <w:r w:rsidR="00012F38" w:rsidRPr="0031651A">
        <w:rPr>
          <w:rFonts w:ascii="Sylfaen" w:eastAsia="Sylfaen" w:hAnsi="Sylfaen" w:cs="Sylfaen"/>
          <w:b/>
          <w:lang w:val="ka-GE"/>
        </w:rPr>
        <w:t xml:space="preserve"> </w:t>
      </w:r>
      <w:r w:rsidR="00917D20" w:rsidRPr="0031651A">
        <w:rPr>
          <w:rFonts w:ascii="Sylfaen" w:eastAsia="Sylfaen" w:hAnsi="Sylfaen" w:cs="Sylfaen"/>
          <w:b/>
          <w:lang w:val="ka-GE"/>
        </w:rPr>
        <w:t>ტ</w:t>
      </w:r>
      <w:r w:rsidR="00917D20" w:rsidRPr="0031651A">
        <w:rPr>
          <w:rFonts w:ascii="Sylfaen" w:eastAsia="Sylfaen" w:hAnsi="Sylfaen"/>
          <w:b/>
          <w:lang w:val="ka-GE"/>
        </w:rPr>
        <w:t>უბერკულოზის მართვა</w:t>
      </w:r>
      <w:r w:rsidR="008E088C" w:rsidRPr="0031651A">
        <w:rPr>
          <w:rFonts w:ascii="Sylfaen" w:eastAsia="Sylfaen" w:hAnsi="Sylfaen"/>
          <w:lang w:val="ka-GE"/>
        </w:rPr>
        <w:t xml:space="preserve"> </w:t>
      </w:r>
    </w:p>
    <w:p w14:paraId="08C137EE" w14:textId="751FB1C6" w:rsidR="00542235" w:rsidRPr="00DE4C01" w:rsidRDefault="00E63D87" w:rsidP="00DE4C01">
      <w:pPr>
        <w:jc w:val="both"/>
        <w:rPr>
          <w:rFonts w:ascii="Sylfaen" w:hAnsi="Sylfaen"/>
          <w:lang w:val="ka-GE"/>
        </w:rPr>
      </w:pPr>
      <w:r w:rsidRPr="003A5C88">
        <w:rPr>
          <w:rFonts w:ascii="Sylfaen" w:hAnsi="Sylfaen"/>
          <w:b/>
          <w:lang w:val="ka-GE"/>
        </w:rPr>
        <w:t xml:space="preserve"> </w:t>
      </w:r>
      <w:r w:rsidRPr="00FB518D">
        <w:rPr>
          <w:rFonts w:ascii="Sylfaen" w:hAnsi="Sylfaen"/>
          <w:b/>
          <w:lang w:val="ka-GE"/>
        </w:rPr>
        <w:t>საქმიანობის ნებართვა:</w:t>
      </w:r>
      <w:r w:rsidRPr="0031651A">
        <w:rPr>
          <w:rFonts w:ascii="Sylfaen" w:hAnsi="Sylfaen"/>
          <w:lang w:val="ka-GE"/>
        </w:rPr>
        <w:t xml:space="preserve"> </w:t>
      </w:r>
      <w:r w:rsidR="00542235" w:rsidRPr="0031651A">
        <w:rPr>
          <w:rFonts w:ascii="Sylfaen" w:hAnsi="Sylfaen"/>
          <w:lang w:val="ka-GE"/>
        </w:rPr>
        <w:t xml:space="preserve">სსიპ სამედიცინო საქმიანობის სახელმწიფო რეგულირების სააგენტოში არსებული ინფორმაციით, </w:t>
      </w:r>
      <w:r w:rsidR="007F26BA" w:rsidRPr="0031651A">
        <w:rPr>
          <w:rFonts w:ascii="Sylfaen" w:hAnsi="Sylfaen"/>
          <w:lang w:val="ka-GE"/>
        </w:rPr>
        <w:t xml:space="preserve">შპს „ჯეო ჰოსპიტალსი“ არც ერთ მუნიციპალიტეტში არ ფლობს </w:t>
      </w:r>
      <w:r w:rsidR="000D68A8" w:rsidRPr="0031651A">
        <w:rPr>
          <w:rFonts w:ascii="Sylfaen" w:hAnsi="Sylfaen"/>
          <w:lang w:val="ka-GE"/>
        </w:rPr>
        <w:t>სამედიცინო დაწესებულების ნებართვის სა</w:t>
      </w:r>
      <w:r w:rsidR="007F26BA" w:rsidRPr="0031651A">
        <w:rPr>
          <w:rFonts w:ascii="Sylfaen" w:hAnsi="Sylfaen"/>
          <w:lang w:val="ka-GE"/>
        </w:rPr>
        <w:t>ნებართვ</w:t>
      </w:r>
      <w:r w:rsidR="000D68A8" w:rsidRPr="0031651A">
        <w:rPr>
          <w:rFonts w:ascii="Sylfaen" w:hAnsi="Sylfaen"/>
          <w:lang w:val="ka-GE"/>
        </w:rPr>
        <w:t>ო</w:t>
      </w:r>
      <w:r w:rsidR="007F26BA" w:rsidRPr="0031651A">
        <w:rPr>
          <w:rFonts w:ascii="Sylfaen" w:hAnsi="Sylfaen"/>
          <w:lang w:val="ka-GE"/>
        </w:rPr>
        <w:t xml:space="preserve"> დანართს </w:t>
      </w:r>
      <w:r w:rsidR="00BD7B0A" w:rsidRPr="0031651A">
        <w:rPr>
          <w:rFonts w:ascii="Sylfaen" w:hAnsi="Sylfaen"/>
          <w:lang w:val="ka-GE"/>
        </w:rPr>
        <w:t>„</w:t>
      </w:r>
      <w:r w:rsidR="007F26BA" w:rsidRPr="0031651A">
        <w:rPr>
          <w:rFonts w:ascii="Sylfaen" w:hAnsi="Sylfaen"/>
          <w:lang w:val="ka-GE"/>
        </w:rPr>
        <w:t>ფთიზიატრი</w:t>
      </w:r>
      <w:r w:rsidR="00BD7B0A" w:rsidRPr="0031651A">
        <w:rPr>
          <w:rFonts w:ascii="Sylfaen" w:hAnsi="Sylfaen"/>
          <w:lang w:val="ka-GE"/>
        </w:rPr>
        <w:t xml:space="preserve">ულ მომსახურებაში“. </w:t>
      </w:r>
      <w:r w:rsidR="00012F38" w:rsidRPr="0031651A">
        <w:rPr>
          <w:rFonts w:ascii="Sylfaen" w:hAnsi="Sylfaen"/>
          <w:lang w:val="ka-GE"/>
        </w:rPr>
        <w:t xml:space="preserve">მას </w:t>
      </w:r>
      <w:r w:rsidR="00BD7B0A" w:rsidRPr="0031651A">
        <w:rPr>
          <w:rFonts w:ascii="Sylfaen" w:hAnsi="Sylfaen"/>
          <w:lang w:val="ka-GE"/>
        </w:rPr>
        <w:t xml:space="preserve">ასევე არ გაუკეთებია </w:t>
      </w:r>
      <w:r w:rsidR="003C366A" w:rsidRPr="0031651A">
        <w:rPr>
          <w:rFonts w:ascii="Sylfaen" w:hAnsi="Sylfaen"/>
          <w:lang w:val="ka-GE"/>
        </w:rPr>
        <w:t>შეტყობინ</w:t>
      </w:r>
      <w:r w:rsidR="00BD7B0A" w:rsidRPr="0031651A">
        <w:rPr>
          <w:rFonts w:ascii="Sylfaen" w:hAnsi="Sylfaen"/>
          <w:lang w:val="ka-GE"/>
        </w:rPr>
        <w:t xml:space="preserve">ება ფთიზიატრიაში საქმიანობის დაწყების შესახებ </w:t>
      </w:r>
      <w:r w:rsidR="003C366A" w:rsidRPr="0031651A">
        <w:rPr>
          <w:rFonts w:ascii="Sylfaen" w:hAnsi="Sylfaen"/>
          <w:lang w:val="ka-GE"/>
        </w:rPr>
        <w:t>მცხეთის</w:t>
      </w:r>
      <w:r w:rsidR="00EE05A6" w:rsidRPr="0031651A">
        <w:rPr>
          <w:rFonts w:ascii="Sylfaen" w:hAnsi="Sylfaen"/>
          <w:lang w:val="ka-GE"/>
        </w:rPr>
        <w:t>ა და</w:t>
      </w:r>
      <w:r w:rsidR="003C366A" w:rsidRPr="0031651A">
        <w:rPr>
          <w:rFonts w:ascii="Sylfaen" w:hAnsi="Sylfaen"/>
          <w:lang w:val="ka-GE"/>
        </w:rPr>
        <w:t xml:space="preserve"> ყაზბეგის</w:t>
      </w:r>
      <w:r w:rsidR="003C366A" w:rsidRPr="00DE4C01">
        <w:rPr>
          <w:rFonts w:ascii="Sylfaen" w:hAnsi="Sylfaen"/>
          <w:lang w:val="ka-GE"/>
        </w:rPr>
        <w:t xml:space="preserve"> მუნციპალიტეტებში</w:t>
      </w:r>
      <w:r>
        <w:rPr>
          <w:rFonts w:ascii="Sylfaen" w:hAnsi="Sylfaen"/>
          <w:lang w:val="ka-GE"/>
        </w:rPr>
        <w:t xml:space="preserve"> </w:t>
      </w:r>
      <w:r w:rsidRPr="00DE4C01">
        <w:rPr>
          <w:rFonts w:ascii="Sylfaen" w:eastAsia="Sylfaen" w:hAnsi="Sylfaen"/>
          <w:lang w:val="ka-GE"/>
        </w:rPr>
        <w:t xml:space="preserve">შპს „ჯეო ჰოსპიტალსის“ კუთვნილებაში </w:t>
      </w:r>
      <w:r w:rsidR="00601EAF">
        <w:rPr>
          <w:rFonts w:ascii="Sylfaen" w:eastAsia="Sylfaen" w:hAnsi="Sylfaen"/>
          <w:lang w:val="ka-GE"/>
        </w:rPr>
        <w:t>მყოფ</w:t>
      </w:r>
      <w:r w:rsidRPr="00DE4C01">
        <w:rPr>
          <w:rFonts w:ascii="Sylfaen" w:eastAsia="Sylfaen" w:hAnsi="Sylfaen"/>
          <w:lang w:val="ka-GE"/>
        </w:rPr>
        <w:t xml:space="preserve"> </w:t>
      </w:r>
      <w:r>
        <w:rPr>
          <w:rFonts w:ascii="Sylfaen" w:hAnsi="Sylfaen"/>
          <w:lang w:val="ka-GE"/>
        </w:rPr>
        <w:t>სამედიცინო დაწესებულებებში</w:t>
      </w:r>
      <w:r w:rsidR="003948AE" w:rsidRPr="00DE4C01">
        <w:rPr>
          <w:rFonts w:ascii="Sylfaen" w:hAnsi="Sylfaen"/>
          <w:lang w:val="ka-GE"/>
        </w:rPr>
        <w:t xml:space="preserve">, ხოლო დანარჩენ </w:t>
      </w:r>
      <w:r w:rsidR="00542235" w:rsidRPr="00DE4C01">
        <w:rPr>
          <w:rFonts w:ascii="Sylfaen" w:hAnsi="Sylfaen"/>
          <w:lang w:val="ka-GE"/>
        </w:rPr>
        <w:t>მუნიციპალიტეტებ</w:t>
      </w:r>
      <w:r w:rsidR="003948AE" w:rsidRPr="00DE4C01">
        <w:rPr>
          <w:rFonts w:ascii="Sylfaen" w:hAnsi="Sylfaen"/>
          <w:lang w:val="ka-GE"/>
        </w:rPr>
        <w:t xml:space="preserve">ში </w:t>
      </w:r>
      <w:r w:rsidR="00542235" w:rsidRPr="00DE4C01">
        <w:rPr>
          <w:rFonts w:ascii="Sylfaen" w:hAnsi="Sylfaen"/>
          <w:lang w:val="ka-GE"/>
        </w:rPr>
        <w:t>რეგისტრირებულია, როგორც ამბულატორიულად ფთიზიატრიული სერვისის მიმწოდებელი, რადგან ფთიზიატრია, როგორც მაღალი რისკის შემცველი საქმიანობა ამბულატორიულად, საჭიროებს შეტყობინებას შესაბამის უწყებაში.</w:t>
      </w:r>
    </w:p>
    <w:p w14:paraId="2A1B14C2" w14:textId="3963476B" w:rsidR="00542235" w:rsidRPr="00DE4C01" w:rsidRDefault="00E63D87" w:rsidP="00DE4C01">
      <w:pPr>
        <w:jc w:val="both"/>
        <w:rPr>
          <w:rFonts w:ascii="Sylfaen" w:eastAsia="Sylfaen" w:hAnsi="Sylfaen"/>
          <w:lang w:val="ka-GE"/>
        </w:rPr>
      </w:pPr>
      <w:r w:rsidRPr="00FB518D">
        <w:rPr>
          <w:rFonts w:ascii="Sylfaen" w:eastAsia="Sylfaen" w:hAnsi="Sylfaen"/>
          <w:b/>
          <w:lang w:val="ka-GE"/>
        </w:rPr>
        <w:t>სახელმწიფო პროგრამები:</w:t>
      </w:r>
      <w:r>
        <w:rPr>
          <w:rFonts w:ascii="Sylfaen" w:eastAsia="Sylfaen" w:hAnsi="Sylfaen"/>
          <w:lang w:val="ka-GE"/>
        </w:rPr>
        <w:t xml:space="preserve"> </w:t>
      </w:r>
      <w:r w:rsidR="00427F4E" w:rsidRPr="00DE4C01">
        <w:rPr>
          <w:rFonts w:ascii="Sylfaen" w:eastAsia="Sylfaen" w:hAnsi="Sylfaen"/>
          <w:lang w:val="ka-GE"/>
        </w:rPr>
        <w:t>შპს</w:t>
      </w:r>
      <w:r w:rsidR="00F60A22" w:rsidRPr="00DE4C01">
        <w:rPr>
          <w:rFonts w:ascii="Sylfaen" w:eastAsia="Sylfaen" w:hAnsi="Sylfaen"/>
          <w:lang w:val="ka-GE"/>
        </w:rPr>
        <w:t xml:space="preserve"> </w:t>
      </w:r>
      <w:r w:rsidR="00090F7A" w:rsidRPr="00DE4C01">
        <w:rPr>
          <w:rFonts w:ascii="Sylfaen" w:eastAsia="Sylfaen" w:hAnsi="Sylfaen"/>
          <w:lang w:val="ka-GE"/>
        </w:rPr>
        <w:t xml:space="preserve">„ჯეო ჰოსპიტალსის“ კუთვნილებაში მყოფი სამედიცინო </w:t>
      </w:r>
      <w:r w:rsidR="00090F7A" w:rsidRPr="00095210">
        <w:rPr>
          <w:rFonts w:ascii="Sylfaen" w:eastAsia="Sylfaen" w:hAnsi="Sylfaen"/>
          <w:lang w:val="ka-GE"/>
        </w:rPr>
        <w:t xml:space="preserve">დაწესებულებები მცხეთის და ყაზბეგის მუნიციპალიტეტებში 01.10.2011-დან </w:t>
      </w:r>
      <w:r w:rsidR="00601EAF" w:rsidRPr="003A5C88">
        <w:rPr>
          <w:rFonts w:ascii="Sylfaen" w:eastAsia="Sylfaen" w:hAnsi="Sylfaen"/>
          <w:lang w:val="ka-GE"/>
        </w:rPr>
        <w:t xml:space="preserve">20.04.2015 </w:t>
      </w:r>
      <w:r w:rsidR="005E147C" w:rsidRPr="003A5C88">
        <w:rPr>
          <w:rFonts w:ascii="Sylfaen" w:eastAsia="Sylfaen" w:hAnsi="Sylfaen"/>
          <w:lang w:val="ka-GE"/>
        </w:rPr>
        <w:t>(</w:t>
      </w:r>
      <w:r w:rsidR="005E147C" w:rsidRPr="00095210">
        <w:rPr>
          <w:rFonts w:ascii="Sylfaen" w:eastAsia="Sylfaen" w:hAnsi="Sylfaen"/>
          <w:lang w:val="ka-GE"/>
        </w:rPr>
        <w:t>შპს</w:t>
      </w:r>
      <w:r w:rsidR="005E147C">
        <w:rPr>
          <w:rFonts w:ascii="Sylfaen" w:eastAsia="Sylfaen" w:hAnsi="Sylfaen"/>
          <w:lang w:val="ka-GE"/>
        </w:rPr>
        <w:t xml:space="preserve"> </w:t>
      </w:r>
      <w:r w:rsidR="005E147C" w:rsidRPr="00DE4C01">
        <w:rPr>
          <w:rFonts w:ascii="Sylfaen" w:eastAsia="Sylfaen" w:hAnsi="Sylfaen"/>
          <w:lang w:val="ka-GE"/>
        </w:rPr>
        <w:t>„რეგიონული ჯანდაცვის ცენტრ</w:t>
      </w:r>
      <w:r w:rsidR="005E147C">
        <w:rPr>
          <w:rFonts w:ascii="Sylfaen" w:eastAsia="Sylfaen" w:hAnsi="Sylfaen"/>
          <w:lang w:val="ka-GE"/>
        </w:rPr>
        <w:t>ისთვის“ გადაცემამდე</w:t>
      </w:r>
      <w:r w:rsidR="005E147C" w:rsidRPr="003A5C88">
        <w:rPr>
          <w:rFonts w:ascii="Sylfaen" w:eastAsia="Sylfaen" w:hAnsi="Sylfaen"/>
          <w:lang w:val="ka-GE"/>
        </w:rPr>
        <w:t>)</w:t>
      </w:r>
      <w:r w:rsidR="005E147C">
        <w:rPr>
          <w:rFonts w:ascii="Sylfaen" w:eastAsia="Sylfaen" w:hAnsi="Sylfaen"/>
          <w:lang w:val="ka-GE"/>
        </w:rPr>
        <w:t xml:space="preserve"> </w:t>
      </w:r>
      <w:r w:rsidR="00090F7A" w:rsidRPr="00DE4C01">
        <w:rPr>
          <w:rFonts w:ascii="Sylfaen" w:eastAsia="Sylfaen" w:hAnsi="Sylfaen"/>
          <w:lang w:val="ka-GE"/>
        </w:rPr>
        <w:t>არ მონაწილეობდნენ ტუბერკულოზის მართვის სახელმწიფო პროგრამის შესრულებაში. რაც შეეხება გურჯაანის მუნიციპალიტეტში განთავსებულ სამედიცინო დაწესებულებას, ის მხოლოდ 01.10.2011-დან 01.07.2012-მდე ახდენდა ტუბერკულოზის მართვისათვის საჭირო სერვისების მიწოდებას</w:t>
      </w:r>
      <w:r w:rsidR="005E147C">
        <w:rPr>
          <w:rFonts w:ascii="Sylfaen" w:eastAsia="Sylfaen" w:hAnsi="Sylfaen"/>
          <w:lang w:val="ka-GE"/>
        </w:rPr>
        <w:t xml:space="preserve">, </w:t>
      </w:r>
      <w:r w:rsidR="002A4C8B">
        <w:rPr>
          <w:rFonts w:ascii="Sylfaen" w:eastAsia="Sylfaen" w:hAnsi="Sylfaen"/>
          <w:lang w:val="ka-GE"/>
        </w:rPr>
        <w:t>დანარჩენ დროს (01.07.2012 – 1</w:t>
      </w:r>
      <w:r w:rsidR="0031651A">
        <w:rPr>
          <w:rFonts w:ascii="Sylfaen" w:eastAsia="Sylfaen" w:hAnsi="Sylfaen"/>
          <w:lang w:val="ka-GE"/>
        </w:rPr>
        <w:t>5</w:t>
      </w:r>
      <w:r w:rsidR="002A4C8B">
        <w:rPr>
          <w:rFonts w:ascii="Sylfaen" w:eastAsia="Sylfaen" w:hAnsi="Sylfaen"/>
          <w:lang w:val="ka-GE"/>
        </w:rPr>
        <w:t>.12.2015) არ მონაწილეობდა ტუბერკულოზის მართვის სახელმწიფო პროგრამის შესრულებაში</w:t>
      </w:r>
      <w:r w:rsidR="002A4C8B" w:rsidRPr="00DE4C01">
        <w:rPr>
          <w:rFonts w:ascii="Sylfaen" w:eastAsia="Sylfaen" w:hAnsi="Sylfaen"/>
          <w:lang w:val="ka-GE"/>
        </w:rPr>
        <w:t xml:space="preserve">.  </w:t>
      </w:r>
    </w:p>
    <w:p w14:paraId="125B2F1A" w14:textId="77777777" w:rsidR="008C0247" w:rsidRDefault="001422A8" w:rsidP="00111533">
      <w:pPr>
        <w:jc w:val="both"/>
        <w:rPr>
          <w:rFonts w:ascii="Sylfaen" w:eastAsia="Sylfaen" w:hAnsi="Sylfaen"/>
          <w:lang w:val="ka-GE"/>
        </w:rPr>
      </w:pPr>
      <w:r w:rsidRPr="00DE4C01">
        <w:rPr>
          <w:rFonts w:ascii="Sylfaen" w:eastAsia="Sylfaen" w:hAnsi="Sylfaen"/>
          <w:b/>
          <w:lang w:val="ka-GE"/>
        </w:rPr>
        <w:t>2</w:t>
      </w:r>
      <w:r w:rsidR="001620F2" w:rsidRPr="00DE4C01">
        <w:rPr>
          <w:rFonts w:ascii="Sylfaen" w:eastAsia="Sylfaen" w:hAnsi="Sylfaen"/>
          <w:b/>
          <w:lang w:val="ka-GE"/>
        </w:rPr>
        <w:t xml:space="preserve">. </w:t>
      </w:r>
      <w:r w:rsidR="00D67FA1" w:rsidRPr="008E088C">
        <w:rPr>
          <w:rFonts w:ascii="Sylfaen" w:eastAsia="Sylfaen" w:hAnsi="Sylfaen"/>
          <w:b/>
          <w:lang w:val="ka-GE"/>
        </w:rPr>
        <w:t>ანტირაბიული ვაქცინაცია და სპეციფიკური შრატებით უზრუნველყოფა</w:t>
      </w:r>
      <w:r w:rsidR="00D67FA1" w:rsidRPr="00DE4C01">
        <w:rPr>
          <w:rFonts w:ascii="Sylfaen" w:eastAsia="Sylfaen" w:hAnsi="Sylfaen"/>
          <w:lang w:val="ka-GE"/>
        </w:rPr>
        <w:t xml:space="preserve"> - </w:t>
      </w:r>
    </w:p>
    <w:p w14:paraId="1F18F155" w14:textId="54DD8E5E" w:rsidR="00D773F5" w:rsidRDefault="008C0247" w:rsidP="00111533">
      <w:pPr>
        <w:jc w:val="both"/>
        <w:rPr>
          <w:rFonts w:ascii="Sylfaen" w:eastAsia="Sylfaen" w:hAnsi="Sylfaen"/>
          <w:lang w:val="ka-GE"/>
        </w:rPr>
      </w:pPr>
      <w:r w:rsidRPr="00FB518D">
        <w:rPr>
          <w:rFonts w:ascii="Sylfaen" w:eastAsia="Sylfaen" w:hAnsi="Sylfaen"/>
          <w:b/>
          <w:lang w:val="ka-GE"/>
        </w:rPr>
        <w:t>სახელმწიფო პროგრამები:</w:t>
      </w:r>
      <w:r>
        <w:rPr>
          <w:rFonts w:ascii="Sylfaen" w:eastAsia="Sylfaen" w:hAnsi="Sylfaen"/>
          <w:lang w:val="ka-GE"/>
        </w:rPr>
        <w:t xml:space="preserve"> </w:t>
      </w:r>
      <w:r w:rsidR="00427F4E" w:rsidRPr="00DE4C01">
        <w:rPr>
          <w:rFonts w:ascii="Sylfaen" w:eastAsia="Sylfaen" w:hAnsi="Sylfaen"/>
          <w:lang w:val="ka-GE"/>
        </w:rPr>
        <w:t xml:space="preserve">შპს </w:t>
      </w:r>
      <w:r w:rsidR="00D67FA1" w:rsidRPr="00DE4C01">
        <w:rPr>
          <w:rFonts w:ascii="Sylfaen" w:eastAsia="Sylfaen" w:hAnsi="Sylfaen"/>
          <w:lang w:val="ka-GE"/>
        </w:rPr>
        <w:t>„ჯეო</w:t>
      </w:r>
      <w:r w:rsidR="00427F4E" w:rsidRPr="00DE4C01">
        <w:rPr>
          <w:rFonts w:ascii="Sylfaen" w:eastAsia="Sylfaen" w:hAnsi="Sylfaen"/>
          <w:lang w:val="ka-GE"/>
        </w:rPr>
        <w:t xml:space="preserve"> </w:t>
      </w:r>
      <w:r w:rsidR="006679C4" w:rsidRPr="00DE4C01">
        <w:rPr>
          <w:rFonts w:ascii="Sylfaen" w:eastAsia="Sylfaen" w:hAnsi="Sylfaen"/>
          <w:lang w:val="ka-GE"/>
        </w:rPr>
        <w:t>ჰოსპიტალსის</w:t>
      </w:r>
      <w:r w:rsidR="00D67FA1" w:rsidRPr="00DE4C01">
        <w:rPr>
          <w:rFonts w:ascii="Sylfaen" w:eastAsia="Sylfaen" w:hAnsi="Sylfaen"/>
          <w:lang w:val="ka-GE"/>
        </w:rPr>
        <w:t>“ თიანეთის</w:t>
      </w:r>
      <w:r w:rsidR="00D773F5" w:rsidRPr="003A5C88">
        <w:rPr>
          <w:rFonts w:ascii="Sylfaen" w:eastAsia="Sylfaen" w:hAnsi="Sylfaen"/>
          <w:lang w:val="ka-GE"/>
        </w:rPr>
        <w:t xml:space="preserve"> </w:t>
      </w:r>
      <w:r w:rsidR="00D67FA1" w:rsidRPr="00DE4C01">
        <w:rPr>
          <w:rFonts w:ascii="Sylfaen" w:eastAsia="Sylfaen" w:hAnsi="Sylfaen"/>
          <w:lang w:val="ka-GE"/>
        </w:rPr>
        <w:t xml:space="preserve">მუნიციპალიტეტში </w:t>
      </w:r>
      <w:r w:rsidR="006679C4" w:rsidRPr="00DE4C01">
        <w:rPr>
          <w:rFonts w:ascii="Sylfaen" w:eastAsia="Sylfaen" w:hAnsi="Sylfaen"/>
          <w:lang w:val="ka-GE"/>
        </w:rPr>
        <w:t xml:space="preserve">მდებარე სამედიცინო დაწესებულებები </w:t>
      </w:r>
      <w:r w:rsidR="00D67FA1" w:rsidRPr="00DE4C01">
        <w:rPr>
          <w:rFonts w:ascii="Sylfaen" w:eastAsia="Sylfaen" w:hAnsi="Sylfaen"/>
          <w:lang w:val="ka-GE"/>
        </w:rPr>
        <w:t>01.12.2011-დან 27.02.2013-მდე</w:t>
      </w:r>
      <w:r w:rsidR="00E63D87">
        <w:rPr>
          <w:rFonts w:ascii="Sylfaen" w:eastAsia="Sylfaen" w:hAnsi="Sylfaen"/>
          <w:lang w:val="ka-GE"/>
        </w:rPr>
        <w:t xml:space="preserve"> პერიოდში</w:t>
      </w:r>
      <w:r w:rsidR="00D67FA1" w:rsidRPr="00DE4C01">
        <w:rPr>
          <w:rFonts w:ascii="Sylfaen" w:eastAsia="Sylfaen" w:hAnsi="Sylfaen"/>
          <w:lang w:val="ka-GE"/>
        </w:rPr>
        <w:t xml:space="preserve"> არ </w:t>
      </w:r>
      <w:r w:rsidR="006679C4" w:rsidRPr="00DE4C01">
        <w:rPr>
          <w:rFonts w:ascii="Sylfaen" w:eastAsia="Sylfaen" w:hAnsi="Sylfaen"/>
          <w:lang w:val="ka-GE"/>
        </w:rPr>
        <w:t xml:space="preserve">მონაწილეობდა </w:t>
      </w:r>
      <w:r w:rsidR="00D67FA1" w:rsidRPr="00DE4C01">
        <w:rPr>
          <w:rFonts w:ascii="Sylfaen" w:eastAsia="Sylfaen" w:hAnsi="Sylfaen"/>
          <w:lang w:val="ka-GE"/>
        </w:rPr>
        <w:t>ანტირაბიული დახმარების სახელმწიფო პროგრამის (01.10.2011-01.09.2012) და  იმუნიზაციის სახელმწიფო პროგრამის ანიტ</w:t>
      </w:r>
      <w:r w:rsidR="00427F4E" w:rsidRPr="00DE4C01">
        <w:rPr>
          <w:rFonts w:ascii="Sylfaen" w:eastAsia="Sylfaen" w:hAnsi="Sylfaen"/>
          <w:lang w:val="ka-GE"/>
        </w:rPr>
        <w:t>რ</w:t>
      </w:r>
      <w:r w:rsidR="00D67FA1" w:rsidRPr="00DE4C01">
        <w:rPr>
          <w:rFonts w:ascii="Sylfaen" w:eastAsia="Sylfaen" w:hAnsi="Sylfaen"/>
          <w:lang w:val="ka-GE"/>
        </w:rPr>
        <w:t>აბიული მომსახურების კომპონენტ</w:t>
      </w:r>
      <w:r w:rsidR="006679C4" w:rsidRPr="00DE4C01">
        <w:rPr>
          <w:rFonts w:ascii="Sylfaen" w:eastAsia="Sylfaen" w:hAnsi="Sylfaen"/>
          <w:lang w:val="ka-GE"/>
        </w:rPr>
        <w:t>ის</w:t>
      </w:r>
      <w:r w:rsidR="00D67FA1" w:rsidRPr="00DE4C01">
        <w:rPr>
          <w:rFonts w:ascii="Sylfaen" w:eastAsia="Sylfaen" w:hAnsi="Sylfaen"/>
          <w:lang w:val="ka-GE"/>
        </w:rPr>
        <w:t xml:space="preserve"> (01.09.2012-27.02.2013)</w:t>
      </w:r>
      <w:r w:rsidR="006679C4" w:rsidRPr="00DE4C01">
        <w:rPr>
          <w:rFonts w:ascii="Sylfaen" w:eastAsia="Sylfaen" w:hAnsi="Sylfaen"/>
          <w:lang w:val="ka-GE"/>
        </w:rPr>
        <w:t xml:space="preserve"> განხორციელებაში</w:t>
      </w:r>
      <w:r w:rsidR="00D773F5">
        <w:rPr>
          <w:rFonts w:ascii="Sylfaen" w:eastAsia="Sylfaen" w:hAnsi="Sylfaen"/>
          <w:lang w:val="ka-GE"/>
        </w:rPr>
        <w:t>, ხოლო</w:t>
      </w:r>
      <w:r w:rsidR="00D67FA1" w:rsidRPr="00DE4C01">
        <w:rPr>
          <w:rFonts w:ascii="Sylfaen" w:eastAsia="Sylfaen" w:hAnsi="Sylfaen"/>
          <w:lang w:val="ka-GE"/>
        </w:rPr>
        <w:t xml:space="preserve"> </w:t>
      </w:r>
      <w:r w:rsidR="00D773F5" w:rsidRPr="00DE4C01">
        <w:rPr>
          <w:rFonts w:ascii="Sylfaen" w:eastAsia="Sylfaen" w:hAnsi="Sylfaen"/>
          <w:lang w:val="ka-GE"/>
        </w:rPr>
        <w:t>წალკის</w:t>
      </w:r>
      <w:r w:rsidR="00D773F5" w:rsidRPr="003A5C88">
        <w:rPr>
          <w:rFonts w:ascii="Sylfaen" w:eastAsia="Sylfaen" w:hAnsi="Sylfaen"/>
          <w:lang w:val="ka-GE"/>
        </w:rPr>
        <w:t xml:space="preserve"> </w:t>
      </w:r>
      <w:r w:rsidR="00D773F5">
        <w:rPr>
          <w:rFonts w:ascii="Sylfaen" w:eastAsia="Sylfaen" w:hAnsi="Sylfaen"/>
          <w:lang w:val="ka-GE"/>
        </w:rPr>
        <w:t xml:space="preserve">მუნიციპალიტეტის სამედიცინო დაწესებულებები </w:t>
      </w:r>
      <w:r w:rsidR="00095210">
        <w:rPr>
          <w:rFonts w:ascii="Sylfaen" w:eastAsia="Sylfaen" w:hAnsi="Sylfaen"/>
          <w:lang w:val="ka-GE"/>
        </w:rPr>
        <w:t>არ მონაწილეობდა</w:t>
      </w:r>
      <w:r w:rsidR="008D2A8E">
        <w:rPr>
          <w:rFonts w:ascii="Sylfaen" w:eastAsia="Sylfaen" w:hAnsi="Sylfaen"/>
          <w:lang w:val="ka-GE"/>
        </w:rPr>
        <w:t xml:space="preserve"> 1.01.2013-1.02.2013 პერიოდში.</w:t>
      </w:r>
      <w:r w:rsidR="00095210">
        <w:rPr>
          <w:rFonts w:ascii="Sylfaen" w:eastAsia="Sylfaen" w:hAnsi="Sylfaen"/>
          <w:lang w:val="ka-GE"/>
        </w:rPr>
        <w:t xml:space="preserve"> </w:t>
      </w:r>
    </w:p>
    <w:p w14:paraId="7B2CE30F" w14:textId="1AEF1CC1" w:rsidR="00E63D87" w:rsidRDefault="00111533" w:rsidP="00111533">
      <w:pPr>
        <w:jc w:val="both"/>
        <w:rPr>
          <w:rFonts w:ascii="Sylfaen" w:hAnsi="Sylfaen"/>
          <w:lang w:val="ka-GE"/>
        </w:rPr>
      </w:pPr>
      <w:r w:rsidRPr="008E088C">
        <w:rPr>
          <w:rFonts w:ascii="Sylfaen" w:hAnsi="Sylfaen"/>
          <w:b/>
          <w:lang w:val="ka-GE"/>
        </w:rPr>
        <w:t>3. ინფექციური დაავადებების მკურნალობის ხელმისაწვდომობის უზრუნველყოფა</w:t>
      </w:r>
      <w:r w:rsidRPr="00427F4E">
        <w:rPr>
          <w:rFonts w:ascii="Sylfaen" w:hAnsi="Sylfaen"/>
          <w:lang w:val="ka-GE"/>
        </w:rPr>
        <w:t xml:space="preserve"> -</w:t>
      </w:r>
    </w:p>
    <w:p w14:paraId="5D61C5AC" w14:textId="3C1DEAB4" w:rsidR="00111533" w:rsidRDefault="00E63D87" w:rsidP="00111533">
      <w:pPr>
        <w:jc w:val="both"/>
        <w:rPr>
          <w:rFonts w:ascii="Sylfaen" w:eastAsia="Sylfaen" w:hAnsi="Sylfaen"/>
          <w:lang w:val="ka-GE"/>
        </w:rPr>
      </w:pPr>
      <w:r w:rsidRPr="002D0953">
        <w:rPr>
          <w:rFonts w:ascii="Sylfaen" w:hAnsi="Sylfaen"/>
          <w:b/>
          <w:lang w:val="ka-GE"/>
        </w:rPr>
        <w:t>საქმიანობის უფლება:</w:t>
      </w:r>
      <w:r w:rsidR="00111533" w:rsidRPr="002D0953">
        <w:rPr>
          <w:rFonts w:ascii="Sylfaen" w:hAnsi="Sylfaen"/>
          <w:b/>
          <w:lang w:val="ka-GE"/>
        </w:rPr>
        <w:t xml:space="preserve"> </w:t>
      </w:r>
      <w:r w:rsidR="00111533" w:rsidRPr="004928BE">
        <w:rPr>
          <w:rFonts w:ascii="Sylfaen" w:eastAsia="Times New Roman" w:hAnsi="Sylfaen" w:cs="Sylfaen"/>
          <w:lang w:val="ka-GE"/>
        </w:rPr>
        <w:t>სსიპ</w:t>
      </w:r>
      <w:r w:rsidR="00111533" w:rsidRPr="004928BE">
        <w:rPr>
          <w:rFonts w:ascii="Times New Roman" w:eastAsia="Times New Roman" w:hAnsi="Times New Roman" w:cs="Times New Roman"/>
          <w:lang w:val="ka-GE"/>
        </w:rPr>
        <w:t xml:space="preserve"> </w:t>
      </w:r>
      <w:r w:rsidR="00111533" w:rsidRPr="004928BE">
        <w:rPr>
          <w:rFonts w:ascii="Sylfaen" w:eastAsia="Times New Roman" w:hAnsi="Sylfaen" w:cs="Sylfaen"/>
          <w:lang w:val="ka-GE"/>
        </w:rPr>
        <w:t>სამედიცინო</w:t>
      </w:r>
      <w:r w:rsidR="00111533" w:rsidRPr="004928BE">
        <w:rPr>
          <w:rFonts w:ascii="Times New Roman" w:eastAsia="Times New Roman" w:hAnsi="Times New Roman" w:cs="Times New Roman"/>
          <w:lang w:val="ka-GE"/>
        </w:rPr>
        <w:t xml:space="preserve"> </w:t>
      </w:r>
      <w:r w:rsidR="00111533" w:rsidRPr="004928BE">
        <w:rPr>
          <w:rFonts w:ascii="Sylfaen" w:eastAsia="Times New Roman" w:hAnsi="Sylfaen" w:cs="Sylfaen"/>
          <w:lang w:val="ka-GE"/>
        </w:rPr>
        <w:t>საქმიანობის</w:t>
      </w:r>
      <w:r w:rsidR="00111533" w:rsidRPr="004928BE">
        <w:rPr>
          <w:rFonts w:ascii="Times New Roman" w:eastAsia="Times New Roman" w:hAnsi="Times New Roman" w:cs="Times New Roman"/>
          <w:lang w:val="ka-GE"/>
        </w:rPr>
        <w:t xml:space="preserve"> </w:t>
      </w:r>
      <w:r w:rsidR="00111533" w:rsidRPr="004928BE">
        <w:rPr>
          <w:rFonts w:ascii="Sylfaen" w:eastAsia="Times New Roman" w:hAnsi="Sylfaen" w:cs="Sylfaen"/>
          <w:lang w:val="ka-GE"/>
        </w:rPr>
        <w:t>სახელმწიფო</w:t>
      </w:r>
      <w:r w:rsidR="00111533" w:rsidRPr="004928BE">
        <w:rPr>
          <w:rFonts w:ascii="Times New Roman" w:eastAsia="Times New Roman" w:hAnsi="Times New Roman" w:cs="Times New Roman"/>
          <w:lang w:val="ka-GE"/>
        </w:rPr>
        <w:t xml:space="preserve"> </w:t>
      </w:r>
      <w:r w:rsidR="00111533" w:rsidRPr="004928BE">
        <w:rPr>
          <w:rFonts w:ascii="Sylfaen" w:eastAsia="Times New Roman" w:hAnsi="Sylfaen" w:cs="Sylfaen"/>
          <w:lang w:val="ka-GE"/>
        </w:rPr>
        <w:t>რეგულირების</w:t>
      </w:r>
      <w:r w:rsidR="00111533" w:rsidRPr="004928BE">
        <w:rPr>
          <w:rFonts w:ascii="Times New Roman" w:eastAsia="Times New Roman" w:hAnsi="Times New Roman" w:cs="Times New Roman"/>
          <w:lang w:val="ka-GE"/>
        </w:rPr>
        <w:t xml:space="preserve"> </w:t>
      </w:r>
      <w:r w:rsidR="00111533" w:rsidRPr="004928BE">
        <w:rPr>
          <w:rFonts w:ascii="Sylfaen" w:eastAsia="Times New Roman" w:hAnsi="Sylfaen" w:cs="Sylfaen"/>
          <w:lang w:val="ka-GE"/>
        </w:rPr>
        <w:t>სააგენტოში</w:t>
      </w:r>
      <w:r w:rsidR="00111533" w:rsidRPr="004928BE">
        <w:rPr>
          <w:rFonts w:ascii="Times New Roman" w:eastAsia="Times New Roman" w:hAnsi="Times New Roman" w:cs="Times New Roman"/>
          <w:lang w:val="ka-GE"/>
        </w:rPr>
        <w:t xml:space="preserve"> </w:t>
      </w:r>
      <w:r w:rsidR="00111533" w:rsidRPr="004928BE">
        <w:rPr>
          <w:rFonts w:ascii="Sylfaen" w:eastAsia="Times New Roman" w:hAnsi="Sylfaen" w:cs="Sylfaen"/>
          <w:lang w:val="ka-GE"/>
        </w:rPr>
        <w:t>არსებული</w:t>
      </w:r>
      <w:r w:rsidR="00111533" w:rsidRPr="004928BE">
        <w:rPr>
          <w:rFonts w:ascii="Times New Roman" w:eastAsia="Times New Roman" w:hAnsi="Times New Roman" w:cs="Times New Roman"/>
          <w:lang w:val="ka-GE"/>
        </w:rPr>
        <w:t xml:space="preserve"> </w:t>
      </w:r>
      <w:r w:rsidR="00111533" w:rsidRPr="004928BE">
        <w:rPr>
          <w:rFonts w:ascii="Sylfaen" w:eastAsia="Times New Roman" w:hAnsi="Sylfaen" w:cs="Sylfaen"/>
          <w:lang w:val="ka-GE"/>
        </w:rPr>
        <w:t>ინფორმაციით</w:t>
      </w:r>
      <w:r w:rsidR="00111533" w:rsidRPr="004928BE">
        <w:rPr>
          <w:rFonts w:ascii="Times New Roman" w:eastAsia="Times New Roman" w:hAnsi="Times New Roman" w:cs="Times New Roman"/>
          <w:lang w:val="ka-GE"/>
        </w:rPr>
        <w:t xml:space="preserve">, </w:t>
      </w:r>
      <w:r w:rsidR="00111533">
        <w:rPr>
          <w:rFonts w:ascii="Sylfaen" w:eastAsia="Times New Roman" w:hAnsi="Sylfaen" w:cs="Times New Roman"/>
          <w:lang w:val="ka-GE"/>
        </w:rPr>
        <w:t xml:space="preserve">სტაციონარული </w:t>
      </w:r>
      <w:r w:rsidR="00111533" w:rsidRPr="00427F4E">
        <w:rPr>
          <w:rFonts w:ascii="Sylfaen" w:hAnsi="Sylfaen"/>
          <w:lang w:val="ka-GE"/>
        </w:rPr>
        <w:t>სამედიცინო დაწესებულების ნებართვის სანებართვო დანართს „</w:t>
      </w:r>
      <w:r w:rsidR="00111533" w:rsidRPr="00427F4E">
        <w:rPr>
          <w:rFonts w:ascii="Sylfaen" w:eastAsia="Sylfaen" w:hAnsi="Sylfaen"/>
          <w:lang w:val="ka-GE"/>
        </w:rPr>
        <w:t>ინფექციურ დაავადებებთან (მათ შორის, აივ ინფექციასთ</w:t>
      </w:r>
      <w:r w:rsidR="00111533">
        <w:rPr>
          <w:rFonts w:ascii="Sylfaen" w:eastAsia="Sylfaen" w:hAnsi="Sylfaen"/>
          <w:lang w:val="ka-GE"/>
        </w:rPr>
        <w:t>ა</w:t>
      </w:r>
      <w:r w:rsidR="00111533" w:rsidRPr="00427F4E">
        <w:rPr>
          <w:rFonts w:ascii="Sylfaen" w:eastAsia="Sylfaen" w:hAnsi="Sylfaen"/>
          <w:lang w:val="ka-GE"/>
        </w:rPr>
        <w:t xml:space="preserve">ნ/შიდსთან) დაკავშირებული საქმიანობა“ - </w:t>
      </w:r>
      <w:r w:rsidR="00111533">
        <w:rPr>
          <w:rFonts w:ascii="Sylfaen" w:eastAsia="Sylfaen" w:hAnsi="Sylfaen"/>
          <w:lang w:val="ka-GE"/>
        </w:rPr>
        <w:t>შპს „</w:t>
      </w:r>
      <w:r w:rsidR="00111533" w:rsidRPr="00427F4E">
        <w:rPr>
          <w:rFonts w:ascii="Sylfaen" w:eastAsia="Sylfaen" w:hAnsi="Sylfaen"/>
          <w:lang w:val="ka-GE"/>
        </w:rPr>
        <w:t>ჯეო ჰოსპიტალსი</w:t>
      </w:r>
      <w:r w:rsidR="00111533">
        <w:rPr>
          <w:rFonts w:ascii="Sylfaen" w:eastAsia="Sylfaen" w:hAnsi="Sylfaen"/>
          <w:lang w:val="ka-GE"/>
        </w:rPr>
        <w:t>“</w:t>
      </w:r>
      <w:r w:rsidR="00111533" w:rsidRPr="00427F4E">
        <w:rPr>
          <w:rFonts w:ascii="Sylfaen" w:eastAsia="Sylfaen" w:hAnsi="Sylfaen"/>
          <w:lang w:val="ka-GE"/>
        </w:rPr>
        <w:t xml:space="preserve"> </w:t>
      </w:r>
      <w:r w:rsidR="00111533">
        <w:rPr>
          <w:rFonts w:ascii="Sylfaen" w:eastAsia="Sylfaen" w:hAnsi="Sylfaen"/>
          <w:lang w:val="ka-GE"/>
        </w:rPr>
        <w:t xml:space="preserve">ფლობს </w:t>
      </w:r>
      <w:r w:rsidR="00111533" w:rsidRPr="00427F4E">
        <w:rPr>
          <w:rFonts w:ascii="Sylfaen" w:eastAsia="Sylfaen" w:hAnsi="Sylfaen"/>
          <w:lang w:val="ka-GE"/>
        </w:rPr>
        <w:t xml:space="preserve">ყველა მუნიციპალიტეტში. </w:t>
      </w:r>
      <w:r w:rsidR="00F21238">
        <w:rPr>
          <w:rFonts w:ascii="Sylfaen" w:hAnsi="Sylfaen"/>
          <w:lang w:val="ka-GE"/>
        </w:rPr>
        <w:lastRenderedPageBreak/>
        <w:t>შესაბამისად, მას გააჩნია აღნიშნული საქმიანობის წარმოების უფლება როგორც სტაციონარულად, ისე ამბულატორიულად ერთი და იგივე მისამართზე.</w:t>
      </w:r>
    </w:p>
    <w:p w14:paraId="66C09F51" w14:textId="2AA99E8C" w:rsidR="00F21238" w:rsidRDefault="00111533" w:rsidP="00111533">
      <w:pPr>
        <w:jc w:val="both"/>
        <w:rPr>
          <w:rFonts w:ascii="Sylfaen" w:hAnsi="Sylfaen"/>
          <w:lang w:val="ka-GE"/>
        </w:rPr>
      </w:pPr>
      <w:r w:rsidRPr="004928BE">
        <w:rPr>
          <w:rFonts w:ascii="Sylfaen" w:hAnsi="Sylfaen"/>
          <w:lang w:val="ka-GE"/>
        </w:rPr>
        <w:t>როგორც მაღალი რისკის სამედიცინო საქმიანობა, ამბულატორიულად განხორციელებული ინფექციური საქმიანობა საჭიროებს შეტყობინებას შესაბამის უწყებაში.</w:t>
      </w:r>
      <w:r>
        <w:rPr>
          <w:rFonts w:ascii="Sylfaen" w:eastAsia="Times New Roman" w:hAnsi="Sylfaen" w:cs="Times New Roman"/>
          <w:sz w:val="24"/>
          <w:szCs w:val="24"/>
          <w:lang w:val="ka-GE"/>
        </w:rPr>
        <w:t xml:space="preserve"> </w:t>
      </w:r>
      <w:r w:rsidRPr="00732EF9">
        <w:rPr>
          <w:rFonts w:ascii="Sylfaen" w:hAnsi="Sylfaen"/>
          <w:lang w:val="ka-GE"/>
        </w:rPr>
        <w:t>შპს „</w:t>
      </w:r>
      <w:r w:rsidRPr="00732EF9">
        <w:rPr>
          <w:rFonts w:ascii="Sylfaen" w:eastAsia="Sylfaen" w:hAnsi="Sylfaen"/>
          <w:lang w:val="ka-GE"/>
        </w:rPr>
        <w:t>ჯეო ჰოსპიტალსის“ მიერ შეტყობინება ინფექციურ დაავადებათა</w:t>
      </w:r>
      <w:r w:rsidRPr="00427F4E">
        <w:rPr>
          <w:rFonts w:ascii="Sylfaen" w:eastAsia="Sylfaen" w:hAnsi="Sylfaen"/>
          <w:lang w:val="ka-GE"/>
        </w:rPr>
        <w:t xml:space="preserve"> მკურნალობასთან დაკავშირებით გაკეთებული აქვს  </w:t>
      </w:r>
      <w:r w:rsidRPr="00AE21BD">
        <w:rPr>
          <w:rFonts w:ascii="Sylfaen" w:hAnsi="Sylfaen"/>
          <w:lang w:val="ka-GE"/>
        </w:rPr>
        <w:t>ზესტაფონის</w:t>
      </w:r>
      <w:r w:rsidR="005E6831">
        <w:rPr>
          <w:rFonts w:ascii="Sylfaen" w:hAnsi="Sylfaen"/>
          <w:lang w:val="ka-GE"/>
        </w:rPr>
        <w:t>,</w:t>
      </w:r>
      <w:r w:rsidRPr="00AE21BD">
        <w:rPr>
          <w:rFonts w:ascii="Sylfaen" w:hAnsi="Sylfaen"/>
          <w:lang w:val="ka-GE"/>
        </w:rPr>
        <w:t xml:space="preserve"> (29.09.2011) საგარეჯოს (29.09.2011) </w:t>
      </w:r>
      <w:r w:rsidR="005E6831">
        <w:rPr>
          <w:rFonts w:ascii="Sylfaen" w:hAnsi="Sylfaen"/>
          <w:lang w:val="ka-GE"/>
        </w:rPr>
        <w:t xml:space="preserve">და მარნეულის (01.10.2015) </w:t>
      </w:r>
      <w:r w:rsidRPr="00AE21BD">
        <w:rPr>
          <w:rFonts w:ascii="Sylfaen" w:hAnsi="Sylfaen"/>
          <w:lang w:val="ka-GE"/>
        </w:rPr>
        <w:t>მუნიციპალიტეტებში.</w:t>
      </w:r>
    </w:p>
    <w:p w14:paraId="615624A2" w14:textId="4E9EF376" w:rsidR="00DC42BF" w:rsidRDefault="00F21238" w:rsidP="002A4C8B">
      <w:pPr>
        <w:jc w:val="both"/>
        <w:rPr>
          <w:rFonts w:ascii="Sylfaen" w:eastAsia="Sylfaen" w:hAnsi="Sylfaen"/>
          <w:lang w:val="ka-GE"/>
        </w:rPr>
      </w:pPr>
      <w:r w:rsidRPr="002D0953">
        <w:rPr>
          <w:rFonts w:ascii="Sylfaen" w:hAnsi="Sylfaen"/>
          <w:b/>
          <w:lang w:val="ka-GE"/>
        </w:rPr>
        <w:t>სახელმწიფო პროგრამები:</w:t>
      </w:r>
      <w:r w:rsidR="00111533">
        <w:rPr>
          <w:rFonts w:ascii="Sylfaen" w:hAnsi="Sylfaen"/>
          <w:lang w:val="ka-GE"/>
        </w:rPr>
        <w:t xml:space="preserve"> </w:t>
      </w:r>
      <w:r>
        <w:rPr>
          <w:rFonts w:ascii="Sylfaen" w:eastAsia="Sylfaen" w:hAnsi="Sylfaen"/>
          <w:lang w:val="ka-GE"/>
        </w:rPr>
        <w:t xml:space="preserve">შპს </w:t>
      </w:r>
      <w:r w:rsidRPr="00427F4E">
        <w:rPr>
          <w:rFonts w:ascii="Sylfaen" w:eastAsia="Sylfaen" w:hAnsi="Sylfaen"/>
          <w:lang w:val="ka-GE"/>
        </w:rPr>
        <w:t xml:space="preserve">„ჯეო ჰოსპიტალსი“ ინფექციური დაავადებების მართვის სახელმწიფო პროგრამაში </w:t>
      </w:r>
      <w:r>
        <w:rPr>
          <w:rFonts w:ascii="Sylfaen" w:eastAsia="Sylfaen" w:hAnsi="Sylfaen"/>
          <w:lang w:val="ka-GE"/>
        </w:rPr>
        <w:t xml:space="preserve">მონაწილეობდა </w:t>
      </w:r>
      <w:r>
        <w:rPr>
          <w:lang w:val="ka-GE"/>
        </w:rPr>
        <w:t xml:space="preserve">2011 </w:t>
      </w:r>
      <w:r>
        <w:rPr>
          <w:rFonts w:ascii="Sylfaen" w:hAnsi="Sylfaen" w:cs="Sylfaen"/>
          <w:lang w:val="ka-GE"/>
        </w:rPr>
        <w:t>წლის</w:t>
      </w:r>
      <w:r>
        <w:rPr>
          <w:lang w:val="ka-GE"/>
        </w:rPr>
        <w:t xml:space="preserve"> 1</w:t>
      </w:r>
      <w:r>
        <w:rPr>
          <w:rFonts w:ascii="Sylfaen" w:hAnsi="Sylfaen"/>
          <w:lang w:val="ka-GE"/>
        </w:rPr>
        <w:t xml:space="preserve">5 სექტემბრის </w:t>
      </w:r>
      <w:r>
        <w:rPr>
          <w:rFonts w:ascii="Sylfaen" w:hAnsi="Sylfaen" w:cs="Sylfaen"/>
          <w:lang w:val="ka-GE"/>
        </w:rPr>
        <w:t>ნასყიდობის</w:t>
      </w:r>
      <w:r>
        <w:rPr>
          <w:lang w:val="ka-GE"/>
        </w:rPr>
        <w:t xml:space="preserve"> </w:t>
      </w:r>
      <w:r>
        <w:rPr>
          <w:rFonts w:ascii="Sylfaen" w:hAnsi="Sylfaen" w:cs="Sylfaen"/>
          <w:lang w:val="ka-GE"/>
        </w:rPr>
        <w:t>ხელშეკრულებით</w:t>
      </w:r>
      <w:r>
        <w:rPr>
          <w:lang w:val="ka-GE"/>
        </w:rPr>
        <w:t xml:space="preserve"> </w:t>
      </w:r>
      <w:r>
        <w:rPr>
          <w:rFonts w:ascii="Sylfaen" w:hAnsi="Sylfaen" w:cs="Sylfaen"/>
          <w:lang w:val="ka-GE"/>
        </w:rPr>
        <w:t>გათვალისწინებულ ყველა მუნიციპალიტეტში, გარდა</w:t>
      </w:r>
      <w:r w:rsidRPr="00427F4E">
        <w:rPr>
          <w:rFonts w:ascii="Sylfaen" w:eastAsia="Sylfaen" w:hAnsi="Sylfaen"/>
          <w:lang w:val="ka-GE"/>
        </w:rPr>
        <w:t xml:space="preserve"> თიანეთის</w:t>
      </w:r>
      <w:r>
        <w:rPr>
          <w:rFonts w:ascii="Sylfaen" w:eastAsia="Sylfaen" w:hAnsi="Sylfaen"/>
          <w:lang w:val="ka-GE"/>
        </w:rPr>
        <w:t>ა</w:t>
      </w:r>
      <w:r w:rsidRPr="00427F4E">
        <w:rPr>
          <w:rFonts w:ascii="Sylfaen" w:eastAsia="Sylfaen" w:hAnsi="Sylfaen"/>
          <w:lang w:val="ka-GE"/>
        </w:rPr>
        <w:t xml:space="preserve"> და ყაზბეგის მუნიციპალიტეტებ</w:t>
      </w:r>
      <w:r>
        <w:rPr>
          <w:rFonts w:ascii="Sylfaen" w:eastAsia="Sylfaen" w:hAnsi="Sylfaen"/>
          <w:lang w:val="ka-GE"/>
        </w:rPr>
        <w:t>ისა</w:t>
      </w:r>
      <w:r w:rsidR="00DC42BF">
        <w:rPr>
          <w:rFonts w:ascii="Sylfaen" w:eastAsia="Sylfaen" w:hAnsi="Sylfaen"/>
          <w:lang w:val="ka-GE"/>
        </w:rPr>
        <w:t>.</w:t>
      </w:r>
      <w:r w:rsidR="00833DF1">
        <w:rPr>
          <w:rFonts w:ascii="Sylfaen" w:eastAsia="Sylfaen" w:hAnsi="Sylfaen"/>
          <w:lang w:val="ka-GE"/>
        </w:rPr>
        <w:t xml:space="preserve"> </w:t>
      </w:r>
      <w:r>
        <w:rPr>
          <w:rFonts w:ascii="Sylfaen" w:eastAsia="Sylfaen" w:hAnsi="Sylfaen"/>
          <w:lang w:val="ka-GE"/>
        </w:rPr>
        <w:t xml:space="preserve">შპს </w:t>
      </w:r>
      <w:r w:rsidRPr="00427F4E">
        <w:rPr>
          <w:rFonts w:ascii="Sylfaen" w:eastAsia="Sylfaen" w:hAnsi="Sylfaen"/>
          <w:lang w:val="ka-GE"/>
        </w:rPr>
        <w:t>„ჯეო ჰოსპიტალს</w:t>
      </w:r>
      <w:r>
        <w:rPr>
          <w:rFonts w:ascii="Sylfaen" w:eastAsia="Sylfaen" w:hAnsi="Sylfaen"/>
          <w:lang w:val="ka-GE"/>
        </w:rPr>
        <w:t>მა</w:t>
      </w:r>
      <w:r w:rsidRPr="00427F4E">
        <w:rPr>
          <w:rFonts w:ascii="Sylfaen" w:eastAsia="Sylfaen" w:hAnsi="Sylfaen"/>
          <w:lang w:val="ka-GE"/>
        </w:rPr>
        <w:t xml:space="preserve">“ გვიან დაიწყო </w:t>
      </w:r>
      <w:r w:rsidRPr="004928BE">
        <w:rPr>
          <w:rFonts w:ascii="Sylfaen" w:hAnsi="Sylfaen"/>
          <w:lang w:val="ka-GE"/>
        </w:rPr>
        <w:t xml:space="preserve">ინფექციური დაავადებების სტაციონარული </w:t>
      </w:r>
      <w:r>
        <w:rPr>
          <w:rFonts w:ascii="Sylfaen" w:hAnsi="Sylfaen"/>
          <w:lang w:val="ka-GE"/>
        </w:rPr>
        <w:t xml:space="preserve">მკურნალობის </w:t>
      </w:r>
      <w:r w:rsidRPr="00427F4E">
        <w:rPr>
          <w:rFonts w:ascii="Sylfaen" w:eastAsia="Sylfaen" w:hAnsi="Sylfaen"/>
          <w:lang w:val="ka-GE"/>
        </w:rPr>
        <w:t>ვალდებულების შესრულება გარდაბნის (08.02</w:t>
      </w:r>
      <w:r>
        <w:rPr>
          <w:rFonts w:ascii="Sylfaen" w:eastAsia="Sylfaen" w:hAnsi="Sylfaen"/>
          <w:lang w:val="ka-GE"/>
        </w:rPr>
        <w:t>.</w:t>
      </w:r>
      <w:r w:rsidRPr="00427F4E">
        <w:rPr>
          <w:rFonts w:ascii="Sylfaen" w:eastAsia="Sylfaen" w:hAnsi="Sylfaen"/>
          <w:lang w:val="ka-GE"/>
        </w:rPr>
        <w:t>2012-</w:t>
      </w:r>
      <w:r w:rsidR="002B29CA">
        <w:rPr>
          <w:rFonts w:ascii="Sylfaen" w:eastAsia="Sylfaen" w:hAnsi="Sylfaen"/>
          <w:lang w:val="ka-GE"/>
        </w:rPr>
        <w:t>01.</w:t>
      </w:r>
      <w:r w:rsidR="00DC42BF">
        <w:rPr>
          <w:rFonts w:ascii="Sylfaen" w:eastAsia="Sylfaen" w:hAnsi="Sylfaen"/>
          <w:lang w:val="ka-GE"/>
        </w:rPr>
        <w:t>12</w:t>
      </w:r>
      <w:r w:rsidR="002B29CA">
        <w:rPr>
          <w:rFonts w:ascii="Sylfaen" w:eastAsia="Sylfaen" w:hAnsi="Sylfaen"/>
          <w:lang w:val="ka-GE"/>
        </w:rPr>
        <w:t>.2015-მდე</w:t>
      </w:r>
      <w:r w:rsidRPr="00427F4E">
        <w:rPr>
          <w:rFonts w:ascii="Sylfaen" w:eastAsia="Sylfaen" w:hAnsi="Sylfaen"/>
          <w:lang w:val="ka-GE"/>
        </w:rPr>
        <w:t>)</w:t>
      </w:r>
      <w:r w:rsidR="00DC42BF">
        <w:rPr>
          <w:rFonts w:ascii="Sylfaen" w:eastAsia="Sylfaen" w:hAnsi="Sylfaen"/>
          <w:lang w:val="ka-GE"/>
        </w:rPr>
        <w:t xml:space="preserve">, </w:t>
      </w:r>
      <w:r w:rsidR="00DC42BF" w:rsidRPr="00427F4E">
        <w:rPr>
          <w:rFonts w:ascii="Sylfaen" w:eastAsia="Sylfaen" w:hAnsi="Sylfaen"/>
          <w:lang w:val="ka-GE"/>
        </w:rPr>
        <w:t>მცხეთის (01.09.2012-</w:t>
      </w:r>
      <w:r w:rsidR="0031651A">
        <w:rPr>
          <w:rFonts w:ascii="Sylfaen" w:eastAsia="Sylfaen" w:hAnsi="Sylfaen"/>
          <w:lang w:val="ka-GE"/>
        </w:rPr>
        <w:t>15</w:t>
      </w:r>
      <w:r w:rsidR="00DC42BF">
        <w:rPr>
          <w:rFonts w:ascii="Sylfaen" w:eastAsia="Sylfaen" w:hAnsi="Sylfaen"/>
          <w:lang w:val="ka-GE"/>
        </w:rPr>
        <w:t>.12.2015-მდე</w:t>
      </w:r>
      <w:r w:rsidR="00DC42BF" w:rsidRPr="00427F4E">
        <w:rPr>
          <w:rFonts w:ascii="Sylfaen" w:eastAsia="Sylfaen" w:hAnsi="Sylfaen"/>
          <w:lang w:val="ka-GE"/>
        </w:rPr>
        <w:t>), საგარეჯოს (01.09.2012-</w:t>
      </w:r>
      <w:r w:rsidR="0031651A">
        <w:rPr>
          <w:rFonts w:ascii="Sylfaen" w:eastAsia="Sylfaen" w:hAnsi="Sylfaen"/>
          <w:lang w:val="ka-GE"/>
        </w:rPr>
        <w:t>15</w:t>
      </w:r>
      <w:r w:rsidR="00DC42BF">
        <w:rPr>
          <w:rFonts w:ascii="Sylfaen" w:eastAsia="Sylfaen" w:hAnsi="Sylfaen"/>
          <w:lang w:val="ka-GE"/>
        </w:rPr>
        <w:t>.12.2015-მდე</w:t>
      </w:r>
      <w:r w:rsidR="00DC42BF" w:rsidRPr="00427F4E">
        <w:rPr>
          <w:rFonts w:ascii="Sylfaen" w:eastAsia="Sylfaen" w:hAnsi="Sylfaen"/>
          <w:lang w:val="ka-GE"/>
        </w:rPr>
        <w:t>)</w:t>
      </w:r>
      <w:r w:rsidR="00DC42BF">
        <w:rPr>
          <w:rFonts w:ascii="Sylfaen" w:eastAsia="Sylfaen" w:hAnsi="Sylfaen"/>
          <w:lang w:val="ka-GE"/>
        </w:rPr>
        <w:t xml:space="preserve">, ნაცვლად 01.12.2011-ისა. </w:t>
      </w:r>
      <w:bookmarkStart w:id="0" w:name="_GoBack"/>
      <w:bookmarkEnd w:id="0"/>
    </w:p>
    <w:p w14:paraId="6C2BB43E" w14:textId="39ADED4E" w:rsidR="00F21238" w:rsidRDefault="00DC42BF" w:rsidP="002A4C8B">
      <w:pPr>
        <w:jc w:val="both"/>
        <w:rPr>
          <w:rFonts w:ascii="Sylfaen" w:eastAsia="Sylfaen" w:hAnsi="Sylfaen"/>
          <w:lang w:val="ka-GE"/>
        </w:rPr>
      </w:pPr>
      <w:r>
        <w:rPr>
          <w:rFonts w:ascii="Sylfaen" w:eastAsia="Sylfaen" w:hAnsi="Sylfaen"/>
          <w:lang w:val="ka-GE"/>
        </w:rPr>
        <w:t>საანგარიშგებო პერიოდში (</w:t>
      </w:r>
      <w:r w:rsidR="00EB2899">
        <w:rPr>
          <w:rFonts w:ascii="Sylfaen" w:eastAsia="Sylfaen" w:hAnsi="Sylfaen"/>
          <w:lang w:val="ka-GE"/>
        </w:rPr>
        <w:t>01.12.2011-</w:t>
      </w:r>
      <w:r w:rsidR="0031651A">
        <w:rPr>
          <w:rFonts w:ascii="Sylfaen" w:eastAsia="Sylfaen" w:hAnsi="Sylfaen"/>
          <w:lang w:val="ka-GE"/>
        </w:rPr>
        <w:t>15</w:t>
      </w:r>
      <w:r w:rsidR="00EB2899">
        <w:rPr>
          <w:rFonts w:ascii="Sylfaen" w:eastAsia="Sylfaen" w:hAnsi="Sylfaen"/>
          <w:lang w:val="ka-GE"/>
        </w:rPr>
        <w:t xml:space="preserve">.12.2012), შპს „ჯეო ჰოსპიტალსი“ </w:t>
      </w:r>
      <w:r w:rsidR="00EB2899" w:rsidRPr="004928BE">
        <w:rPr>
          <w:rFonts w:ascii="Sylfaen" w:hAnsi="Sylfaen"/>
          <w:lang w:val="ka-GE"/>
        </w:rPr>
        <w:t xml:space="preserve">ინფექციური დაავადებების სტაციონარული </w:t>
      </w:r>
      <w:r w:rsidR="00EB2899">
        <w:rPr>
          <w:rFonts w:ascii="Sylfaen" w:hAnsi="Sylfaen"/>
          <w:lang w:val="ka-GE"/>
        </w:rPr>
        <w:t xml:space="preserve">მკურნალობის </w:t>
      </w:r>
      <w:r w:rsidR="00EB2899">
        <w:rPr>
          <w:rFonts w:ascii="Sylfaen" w:eastAsia="Sylfaen" w:hAnsi="Sylfaen"/>
          <w:lang w:val="ka-GE"/>
        </w:rPr>
        <w:t xml:space="preserve">ვალდებულებას </w:t>
      </w:r>
      <w:r w:rsidR="00833DF1" w:rsidRPr="00427F4E">
        <w:rPr>
          <w:rFonts w:ascii="Sylfaen" w:eastAsia="Sylfaen" w:hAnsi="Sylfaen"/>
          <w:lang w:val="ka-GE"/>
        </w:rPr>
        <w:t xml:space="preserve">ინფექციური დაავადებების მართვის სახელმწიფო პროგრამაში </w:t>
      </w:r>
      <w:r w:rsidR="00EB2899">
        <w:rPr>
          <w:rFonts w:ascii="Sylfaen" w:eastAsia="Sylfaen" w:hAnsi="Sylfaen"/>
          <w:lang w:val="ka-GE"/>
        </w:rPr>
        <w:t xml:space="preserve">ასრულებდა </w:t>
      </w:r>
      <w:r w:rsidR="00EB2899" w:rsidRPr="00427F4E">
        <w:rPr>
          <w:rFonts w:ascii="Sylfaen" w:eastAsia="Sylfaen" w:hAnsi="Sylfaen"/>
          <w:lang w:val="ka-GE"/>
        </w:rPr>
        <w:t>დუშეთ</w:t>
      </w:r>
      <w:r w:rsidR="00EB2899">
        <w:rPr>
          <w:rFonts w:ascii="Sylfaen" w:eastAsia="Sylfaen" w:hAnsi="Sylfaen"/>
          <w:lang w:val="ka-GE"/>
        </w:rPr>
        <w:t xml:space="preserve">ში </w:t>
      </w:r>
      <w:r w:rsidR="00F21238" w:rsidRPr="00427F4E">
        <w:rPr>
          <w:rFonts w:ascii="Sylfaen" w:eastAsia="Sylfaen" w:hAnsi="Sylfaen"/>
          <w:lang w:val="ka-GE"/>
        </w:rPr>
        <w:t xml:space="preserve">01.09.2012-31.12.2014, </w:t>
      </w:r>
      <w:r w:rsidR="00EB2899">
        <w:rPr>
          <w:rFonts w:ascii="Sylfaen" w:eastAsia="Sylfaen" w:hAnsi="Sylfaen"/>
          <w:lang w:val="ka-GE"/>
        </w:rPr>
        <w:t>თეთრ</w:t>
      </w:r>
      <w:r w:rsidR="00EB2899" w:rsidRPr="00427F4E">
        <w:rPr>
          <w:rFonts w:ascii="Sylfaen" w:eastAsia="Sylfaen" w:hAnsi="Sylfaen"/>
          <w:lang w:val="ka-GE"/>
        </w:rPr>
        <w:t>წყარო</w:t>
      </w:r>
      <w:r w:rsidR="00EB2899">
        <w:rPr>
          <w:rFonts w:ascii="Sylfaen" w:eastAsia="Sylfaen" w:hAnsi="Sylfaen"/>
          <w:lang w:val="ka-GE"/>
        </w:rPr>
        <w:t>ში -</w:t>
      </w:r>
      <w:r w:rsidR="00F21238" w:rsidRPr="00427F4E">
        <w:rPr>
          <w:rFonts w:ascii="Sylfaen" w:eastAsia="Sylfaen" w:hAnsi="Sylfaen"/>
          <w:lang w:val="ka-GE"/>
        </w:rPr>
        <w:t xml:space="preserve">01.09.2012-31.12.2013, </w:t>
      </w:r>
      <w:r w:rsidR="00EB2899" w:rsidRPr="00427F4E">
        <w:rPr>
          <w:rFonts w:ascii="Sylfaen" w:eastAsia="Sylfaen" w:hAnsi="Sylfaen"/>
          <w:lang w:val="ka-GE"/>
        </w:rPr>
        <w:t>ჭიათურ</w:t>
      </w:r>
      <w:r w:rsidR="00EB2899">
        <w:rPr>
          <w:rFonts w:ascii="Sylfaen" w:eastAsia="Sylfaen" w:hAnsi="Sylfaen"/>
          <w:lang w:val="ka-GE"/>
        </w:rPr>
        <w:t>აში -</w:t>
      </w:r>
      <w:r w:rsidR="00EB2899" w:rsidRPr="00427F4E">
        <w:rPr>
          <w:rFonts w:ascii="Sylfaen" w:eastAsia="Sylfaen" w:hAnsi="Sylfaen"/>
          <w:lang w:val="ka-GE"/>
        </w:rPr>
        <w:t xml:space="preserve"> </w:t>
      </w:r>
      <w:r w:rsidR="00F21238" w:rsidRPr="00427F4E">
        <w:rPr>
          <w:rFonts w:ascii="Sylfaen" w:eastAsia="Sylfaen" w:hAnsi="Sylfaen"/>
          <w:lang w:val="ka-GE"/>
        </w:rPr>
        <w:t>01.09.2012-31.12.2014</w:t>
      </w:r>
      <w:r w:rsidR="00F21238">
        <w:rPr>
          <w:rFonts w:ascii="Sylfaen" w:eastAsia="Sylfaen" w:hAnsi="Sylfaen"/>
          <w:lang w:val="ka-GE"/>
        </w:rPr>
        <w:t xml:space="preserve"> და წალკ</w:t>
      </w:r>
      <w:r w:rsidR="00EB2899">
        <w:rPr>
          <w:rFonts w:ascii="Sylfaen" w:eastAsia="Sylfaen" w:hAnsi="Sylfaen"/>
          <w:lang w:val="ka-GE"/>
        </w:rPr>
        <w:t>აში -</w:t>
      </w:r>
      <w:r w:rsidR="00F21238">
        <w:rPr>
          <w:rFonts w:ascii="Sylfaen" w:eastAsia="Sylfaen" w:hAnsi="Sylfaen"/>
          <w:lang w:val="ka-GE"/>
        </w:rPr>
        <w:t xml:space="preserve"> </w:t>
      </w:r>
      <w:r w:rsidR="00F21238" w:rsidRPr="00427F4E">
        <w:rPr>
          <w:rFonts w:ascii="Sylfaen" w:eastAsia="Sylfaen" w:hAnsi="Sylfaen"/>
          <w:lang w:val="ka-GE"/>
        </w:rPr>
        <w:t>01.11.2013-31.12.2</w:t>
      </w:r>
      <w:r w:rsidR="00F21238">
        <w:rPr>
          <w:rFonts w:ascii="Sylfaen" w:eastAsia="Sylfaen" w:hAnsi="Sylfaen"/>
          <w:lang w:val="ka-GE"/>
        </w:rPr>
        <w:t>0</w:t>
      </w:r>
      <w:r w:rsidR="00F21238" w:rsidRPr="00427F4E">
        <w:rPr>
          <w:rFonts w:ascii="Sylfaen" w:eastAsia="Sylfaen" w:hAnsi="Sylfaen"/>
          <w:lang w:val="ka-GE"/>
        </w:rPr>
        <w:t xml:space="preserve">14 </w:t>
      </w:r>
      <w:r w:rsidR="00EB2899">
        <w:rPr>
          <w:rFonts w:ascii="Sylfaen" w:eastAsia="Sylfaen" w:hAnsi="Sylfaen"/>
          <w:lang w:val="ka-GE"/>
        </w:rPr>
        <w:t>პერიოდებში, დანარჩენ დროს არ ხდებოდა სერვისის მიწოდება.</w:t>
      </w:r>
      <w:r w:rsidR="002A4C8B">
        <w:rPr>
          <w:rFonts w:ascii="Sylfaen" w:eastAsia="Sylfaen" w:hAnsi="Sylfaen"/>
          <w:lang w:val="ka-GE"/>
        </w:rPr>
        <w:t>.</w:t>
      </w:r>
    </w:p>
    <w:p w14:paraId="403FED4A" w14:textId="61290832" w:rsidR="00833DF1" w:rsidRPr="004146EE" w:rsidRDefault="00833DF1" w:rsidP="00833DF1">
      <w:pPr>
        <w:jc w:val="both"/>
        <w:rPr>
          <w:rFonts w:ascii="Sylfaen" w:hAnsi="Sylfaen"/>
          <w:lang w:val="ka-GE"/>
        </w:rPr>
      </w:pPr>
      <w:r>
        <w:rPr>
          <w:rFonts w:ascii="Sylfaen" w:eastAsia="Sylfaen" w:hAnsi="Sylfaen"/>
          <w:lang w:val="ka-GE"/>
        </w:rPr>
        <w:t xml:space="preserve">თუმცა, ამ </w:t>
      </w:r>
      <w:r w:rsidRPr="00882056">
        <w:rPr>
          <w:rFonts w:ascii="Sylfaen" w:eastAsia="Sylfaen" w:hAnsi="Sylfaen"/>
          <w:lang w:val="ka-GE"/>
        </w:rPr>
        <w:t xml:space="preserve">მუნიციპალიტეტების </w:t>
      </w:r>
      <w:r>
        <w:rPr>
          <w:rFonts w:ascii="Sylfaen" w:eastAsia="Sylfaen" w:hAnsi="Sylfaen"/>
          <w:lang w:val="ka-GE"/>
        </w:rPr>
        <w:t xml:space="preserve">სამედიცინო </w:t>
      </w:r>
      <w:r>
        <w:rPr>
          <w:rFonts w:ascii="Sylfaen" w:hAnsi="Sylfaen"/>
          <w:lang w:val="ka-GE"/>
        </w:rPr>
        <w:t xml:space="preserve">დაწესებულებები 2014 წლის 1 იანვრიდან მონაწილეობენ </w:t>
      </w:r>
      <w:r w:rsidRPr="00CD45DF">
        <w:rPr>
          <w:rFonts w:ascii="Sylfaen" w:hAnsi="Sylfaen"/>
          <w:lang w:val="ka-GE"/>
        </w:rPr>
        <w:t>საყოველთაო ჯანდაცვის სახელმწიფო პროგრამ</w:t>
      </w:r>
      <w:r>
        <w:rPr>
          <w:rFonts w:ascii="Sylfaen" w:hAnsi="Sylfaen"/>
          <w:lang w:val="ka-GE"/>
        </w:rPr>
        <w:t>ის</w:t>
      </w:r>
      <w:r w:rsidRPr="00CD45DF">
        <w:rPr>
          <w:rFonts w:ascii="Sylfaen" w:hAnsi="Sylfaen"/>
          <w:lang w:val="ka-GE"/>
        </w:rPr>
        <w:t xml:space="preserve"> გეგმური ამბულატორიის კომპონენტში</w:t>
      </w:r>
      <w:r>
        <w:rPr>
          <w:rFonts w:ascii="Sylfaen" w:hAnsi="Sylfaen"/>
          <w:lang w:val="ka-GE"/>
        </w:rPr>
        <w:t xml:space="preserve"> და ემსახურებიან საქართველოს მთავრობის N218 და N165 დადგენილებით განსაზღვრულ ბენეფიციარებს. ეს ფაქტი მიუთითებს, რომ ისინი აღნიშნული პერიოდიდან დღემდე (15.12.2015) ასრულებენ </w:t>
      </w:r>
      <w:r w:rsidRPr="004146EE">
        <w:rPr>
          <w:rFonts w:ascii="Sylfaen" w:hAnsi="Sylfaen"/>
          <w:lang w:val="ka-GE"/>
        </w:rPr>
        <w:t>ინფექციური დაავადებების მკურნალობის ხელმისაწვდომობის უზრუნველყოფა</w:t>
      </w:r>
      <w:r>
        <w:rPr>
          <w:rFonts w:ascii="Sylfaen" w:hAnsi="Sylfaen"/>
          <w:lang w:val="ka-GE"/>
        </w:rPr>
        <w:t>ს ამ მუნიციპალიტეტებში.</w:t>
      </w:r>
    </w:p>
    <w:p w14:paraId="7900A03A" w14:textId="77777777" w:rsidR="00833DF1" w:rsidRPr="00882056" w:rsidRDefault="00833DF1" w:rsidP="00833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Pr>
          <w:rFonts w:ascii="Sylfaen" w:hAnsi="Sylfaen"/>
          <w:lang w:val="ka-GE"/>
        </w:rPr>
        <w:t>(</w:t>
      </w:r>
      <w:r w:rsidRPr="00CD45DF">
        <w:rPr>
          <w:rFonts w:ascii="Sylfaen" w:hAnsi="Sylfaen"/>
          <w:lang w:val="ka-GE"/>
        </w:rPr>
        <w:t xml:space="preserve">2014 წლის დასაწყისიდან (2014 წლის 1 იანვრიდან) საყოველთაო ჯანდაცვის პროგრამაში დაიწყო საქართველოს მთავრობის 2009 წლის 9 დეკემბრის №218 და 2012 წლის 7 მაისის №165 </w:t>
      </w:r>
      <w:r>
        <w:rPr>
          <w:rFonts w:ascii="Sylfaen" w:hAnsi="Sylfaen"/>
          <w:lang w:val="ka-GE"/>
        </w:rPr>
        <w:t>დადგენილებებით განსაზღვრული სახელმწიფო სადაზღვევო პროგრამების</w:t>
      </w:r>
      <w:r w:rsidRPr="00CD45DF">
        <w:rPr>
          <w:rFonts w:ascii="Sylfaen" w:hAnsi="Sylfaen"/>
          <w:lang w:val="ka-GE"/>
        </w:rPr>
        <w:t xml:space="preserve"> ბენეფიციართა ინტეგრირება. მათი გეგმური ამბულატორიული </w:t>
      </w:r>
      <w:r>
        <w:rPr>
          <w:rFonts w:ascii="Sylfaen" w:hAnsi="Sylfaen"/>
          <w:lang w:val="ka-GE"/>
        </w:rPr>
        <w:t>მომსახურების მოცულობა დარჩა უცვლელი და</w:t>
      </w:r>
      <w:r w:rsidRPr="00CD45DF">
        <w:rPr>
          <w:rFonts w:ascii="Sylfaen" w:hAnsi="Sylfaen"/>
          <w:lang w:val="ka-GE"/>
        </w:rPr>
        <w:t xml:space="preserve"> მოიცავს: ,,</w:t>
      </w:r>
      <w:r w:rsidRPr="00CD45DF">
        <w:rPr>
          <w:rFonts w:ascii="Sylfaen" w:eastAsia="Sylfaen" w:hAnsi="Sylfaen"/>
          <w:lang w:val="ka-GE"/>
        </w:rPr>
        <w:t xml:space="preserve">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(საქართველოს მთვარობის 2013 წლის 21 თებერვლის №36 დადგენილების დანართი 1.3. -ის 1 მუხლის ,,ბ.ბ“ ქვეპუნქტი), რომელშიც, სხვა ექიმ-სპეციალისტებს შორის, გათვალისწინებულია ექიმი-ინფექციონისტის მიერ მიწოდებული ამბულატორიული სერვისი (დანართი 1.1.-ის და დანართი 1.4.-ის ბენეფიციარებისათვის ექიმ-ინფექციონისტის კონსულტაცია საყოველთაო ჯანდაცვის პროგრამის გეგმური ამბულატორიის ფარგლებში არ </w:t>
      </w:r>
      <w:r>
        <w:rPr>
          <w:rFonts w:ascii="Sylfaen" w:eastAsia="Sylfaen" w:hAnsi="Sylfaen"/>
          <w:lang w:val="ka-GE"/>
        </w:rPr>
        <w:t>ა</w:t>
      </w:r>
      <w:r w:rsidRPr="00CD45DF">
        <w:rPr>
          <w:rFonts w:ascii="Sylfaen" w:eastAsia="Sylfaen" w:hAnsi="Sylfaen"/>
          <w:lang w:val="ka-GE"/>
        </w:rPr>
        <w:t>ნაზღაურდება).</w:t>
      </w:r>
      <w:r>
        <w:rPr>
          <w:rFonts w:ascii="Sylfaen" w:eastAsia="Sylfaen" w:hAnsi="Sylfaen"/>
          <w:lang w:val="ka-GE"/>
        </w:rPr>
        <w:t xml:space="preserve"> </w:t>
      </w:r>
      <w:r w:rsidRPr="00CD45DF">
        <w:rPr>
          <w:rFonts w:ascii="Sylfaen" w:eastAsia="Sylfaen" w:hAnsi="Sylfaen"/>
          <w:lang w:val="ka-GE"/>
        </w:rPr>
        <w:t xml:space="preserve">გეგმური ამბულატორიული მომსახურების ანაზღაურება </w:t>
      </w:r>
      <w:r>
        <w:rPr>
          <w:rFonts w:ascii="Sylfaen" w:eastAsia="Sylfaen" w:hAnsi="Sylfaen"/>
          <w:lang w:val="ka-GE"/>
        </w:rPr>
        <w:lastRenderedPageBreak/>
        <w:t xml:space="preserve">საყოველთაო ჯანდაცვის ფარგლებში </w:t>
      </w:r>
      <w:r w:rsidRPr="00CD45DF">
        <w:rPr>
          <w:rFonts w:ascii="Sylfaen" w:eastAsia="Sylfaen" w:hAnsi="Sylfaen"/>
          <w:lang w:val="ka-GE"/>
        </w:rPr>
        <w:t>ხორციელდება კაპიტაციის მეთოდით მხოლოდ იმ სამედიცინო დაწესებულებაში, რომელშიც პაციენტია რეგისტრირებული</w:t>
      </w:r>
      <w:r>
        <w:rPr>
          <w:rFonts w:ascii="Sylfaen" w:eastAsia="Sylfaen" w:hAnsi="Sylfaen"/>
          <w:lang w:val="ka-GE"/>
        </w:rPr>
        <w:t>)</w:t>
      </w:r>
      <w:r w:rsidRPr="00CD45DF">
        <w:rPr>
          <w:rFonts w:ascii="Sylfaen" w:eastAsia="Sylfaen" w:hAnsi="Sylfaen"/>
          <w:lang w:val="ka-GE"/>
        </w:rPr>
        <w:t xml:space="preserve">. </w:t>
      </w:r>
    </w:p>
    <w:p w14:paraId="1A193405" w14:textId="77777777" w:rsidR="00661FB8" w:rsidRPr="008E088C" w:rsidRDefault="00111533" w:rsidP="00DE4C01">
      <w:pPr>
        <w:jc w:val="both"/>
        <w:rPr>
          <w:rFonts w:ascii="Sylfaen" w:hAnsi="Sylfaen"/>
          <w:b/>
          <w:lang w:val="ka-GE"/>
        </w:rPr>
      </w:pPr>
      <w:r w:rsidRPr="008E088C">
        <w:rPr>
          <w:rFonts w:ascii="Sylfaen" w:hAnsi="Sylfaen"/>
          <w:b/>
          <w:lang w:val="ka-GE"/>
        </w:rPr>
        <w:t>4</w:t>
      </w:r>
      <w:r w:rsidR="001620F2" w:rsidRPr="008E088C">
        <w:rPr>
          <w:rFonts w:ascii="Sylfaen" w:hAnsi="Sylfaen"/>
          <w:b/>
          <w:lang w:val="ka-GE"/>
        </w:rPr>
        <w:t xml:space="preserve">. </w:t>
      </w:r>
      <w:r w:rsidR="00BD271B" w:rsidRPr="008E088C">
        <w:rPr>
          <w:rFonts w:ascii="Sylfaen" w:hAnsi="Sylfaen"/>
          <w:b/>
          <w:lang w:val="ka-GE"/>
        </w:rPr>
        <w:t>სამედიცინო ტრანსპორტირება და სასწრაფო სამედიცინო მომსახურება</w:t>
      </w:r>
      <w:r w:rsidR="00D67FA1" w:rsidRPr="008E088C">
        <w:rPr>
          <w:rFonts w:ascii="Sylfaen" w:hAnsi="Sylfaen"/>
          <w:b/>
          <w:lang w:val="ka-GE"/>
        </w:rPr>
        <w:t xml:space="preserve">. </w:t>
      </w:r>
    </w:p>
    <w:p w14:paraId="6CAAC323" w14:textId="6075A652" w:rsidR="008A4264" w:rsidRPr="00DE4C01" w:rsidRDefault="00661FB8" w:rsidP="00DE4C01">
      <w:pPr>
        <w:jc w:val="both"/>
        <w:rPr>
          <w:rFonts w:ascii="Sylfaen" w:hAnsi="Sylfaen"/>
          <w:lang w:val="ka-GE"/>
        </w:rPr>
      </w:pPr>
      <w:r w:rsidRPr="008E088C">
        <w:rPr>
          <w:rFonts w:ascii="Sylfaen" w:hAnsi="Sylfaen"/>
          <w:b/>
          <w:lang w:val="ka-GE"/>
        </w:rPr>
        <w:t>საქმიანობის უფლება</w:t>
      </w:r>
      <w:r w:rsidR="00EB2899">
        <w:rPr>
          <w:rFonts w:ascii="Sylfaen" w:hAnsi="Sylfaen"/>
          <w:b/>
          <w:lang w:val="ka-GE"/>
        </w:rPr>
        <w:t xml:space="preserve"> </w:t>
      </w:r>
      <w:r w:rsidRPr="008E088C">
        <w:rPr>
          <w:rFonts w:ascii="Sylfaen" w:hAnsi="Sylfaen"/>
          <w:b/>
          <w:lang w:val="ka-GE"/>
        </w:rPr>
        <w:t>:</w:t>
      </w:r>
      <w:r w:rsidR="008A4264" w:rsidRPr="00DE4C01">
        <w:rPr>
          <w:rFonts w:ascii="Sylfaen" w:hAnsi="Sylfaen"/>
          <w:lang w:val="ka-GE"/>
        </w:rPr>
        <w:t>საქართველოს მთავრობის 2009 წლის 9 დეკემბრის №218 დადგენილების შესაბამისად შექმნილი ,,სამედიცინო რაიონების მიხედვით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შექმნილი უწყებათაშორისი კომისიის“  2013 წლის 28 დეკემბრის №13 სხდომის გადაწყვეტილებათა საფუძველზე, საქართველოს მთავრობის მიერ მიღებულ იქნა გადაწყვეტილება ,,სასწრაფო სამედიცინო დახმარების“ სახელმწიფო დახმარების სერვისის სახელმწიფო მართვაში გადაცემის თ</w:t>
      </w:r>
      <w:r w:rsidR="00427F4E" w:rsidRPr="00DE4C01">
        <w:rPr>
          <w:rFonts w:ascii="Sylfaen" w:hAnsi="Sylfaen"/>
          <w:lang w:val="ka-GE"/>
        </w:rPr>
        <w:t>ა</w:t>
      </w:r>
      <w:r w:rsidR="008A4264" w:rsidRPr="00DE4C01">
        <w:rPr>
          <w:rFonts w:ascii="Sylfaen" w:hAnsi="Sylfaen"/>
          <w:lang w:val="ka-GE"/>
        </w:rPr>
        <w:t>ობაზე (საქართველოს მთ</w:t>
      </w:r>
      <w:r w:rsidR="00A45953" w:rsidRPr="00DE4C01">
        <w:rPr>
          <w:rFonts w:ascii="Sylfaen" w:hAnsi="Sylfaen"/>
          <w:lang w:val="ka-GE"/>
        </w:rPr>
        <w:t>ავ</w:t>
      </w:r>
      <w:r w:rsidR="008A4264" w:rsidRPr="00DE4C01">
        <w:rPr>
          <w:rFonts w:ascii="Sylfaen" w:hAnsi="Sylfaen"/>
          <w:lang w:val="ka-GE"/>
        </w:rPr>
        <w:t>რობის</w:t>
      </w:r>
      <w:r w:rsidR="00A45953" w:rsidRPr="00DE4C01">
        <w:rPr>
          <w:rFonts w:ascii="Sylfaen" w:hAnsi="Sylfaen"/>
          <w:lang w:val="ka-GE"/>
        </w:rPr>
        <w:t xml:space="preserve"> </w:t>
      </w:r>
      <w:r w:rsidR="008A4264" w:rsidRPr="00DE4C01">
        <w:rPr>
          <w:rFonts w:ascii="Sylfaen" w:hAnsi="Sylfaen"/>
          <w:lang w:val="ka-GE"/>
        </w:rPr>
        <w:t xml:space="preserve">2014 წლის 17 იანვრის №89 დადგენილება) და 2014 წლის 1 </w:t>
      </w:r>
      <w:r w:rsidR="00FC042E" w:rsidRPr="00DE4C01">
        <w:rPr>
          <w:rFonts w:ascii="Sylfaen" w:hAnsi="Sylfaen"/>
          <w:lang w:val="ka-GE"/>
        </w:rPr>
        <w:t>მარტიდან</w:t>
      </w:r>
      <w:r w:rsidR="008A4264" w:rsidRPr="00DE4C01">
        <w:rPr>
          <w:rFonts w:ascii="Sylfaen" w:hAnsi="Sylfaen"/>
          <w:lang w:val="ka-GE"/>
        </w:rPr>
        <w:t xml:space="preserve"> შპს ,,</w:t>
      </w:r>
      <w:r w:rsidR="00EB0F08" w:rsidRPr="00DE4C01">
        <w:rPr>
          <w:rFonts w:ascii="Sylfaen" w:hAnsi="Sylfaen"/>
          <w:lang w:val="ka-GE"/>
        </w:rPr>
        <w:t>ჯეო ჰოსპიტალსი</w:t>
      </w:r>
      <w:r w:rsidR="008A4264" w:rsidRPr="00DE4C01">
        <w:rPr>
          <w:rFonts w:ascii="Sylfaen" w:hAnsi="Sylfaen"/>
          <w:lang w:val="ka-GE"/>
        </w:rPr>
        <w:t>“ აღარ ფიქსირდება ,,სასწრაფო გადაუდებელი დახმარების და სამედიცინო ტრანსპორტირების“ პროგრამის ,,სასწრაფო სამედიცინო დახმარების“ კომპონენტის მიმწოდებლად.</w:t>
      </w:r>
    </w:p>
    <w:p w14:paraId="01FB6494" w14:textId="56696450" w:rsidR="00373682" w:rsidRDefault="008A4264" w:rsidP="00DE4C01">
      <w:pPr>
        <w:jc w:val="both"/>
        <w:rPr>
          <w:rFonts w:ascii="Sylfaen" w:eastAsia="Times New Roman" w:hAnsi="Sylfaen" w:cs="Times New Roman"/>
          <w:color w:val="000000"/>
          <w:lang w:val="ka-GE"/>
        </w:rPr>
      </w:pPr>
      <w:r w:rsidRPr="00DE4C01">
        <w:rPr>
          <w:rFonts w:ascii="Sylfaen" w:hAnsi="Sylfaen"/>
          <w:lang w:val="ka-GE"/>
        </w:rPr>
        <w:t xml:space="preserve">აღნიშნულ საკითხთან დაკავშირებით, </w:t>
      </w:r>
      <w:r w:rsidR="00175F67" w:rsidRPr="00DE4C01">
        <w:rPr>
          <w:rFonts w:ascii="Sylfaen" w:hAnsi="Sylfaen"/>
          <w:lang w:val="ka-GE"/>
        </w:rPr>
        <w:t xml:space="preserve">გაცნობებთ, </w:t>
      </w:r>
      <w:r w:rsidR="00D36C2E" w:rsidRPr="00DE4C01">
        <w:rPr>
          <w:rFonts w:ascii="Sylfaen" w:hAnsi="Sylfaen"/>
          <w:lang w:val="ka-GE"/>
        </w:rPr>
        <w:t>რომ სსიპ სამედიცინო საქმიანობის სახელმწიფო რეგულირების სააგენტოს უფროსის 26.09.2011 წ. 02-929/ო ბრძანების თანახმად, შპს „</w:t>
      </w:r>
      <w:r w:rsidR="00427F4E" w:rsidRPr="00DE4C01">
        <w:rPr>
          <w:rFonts w:ascii="Sylfaen" w:hAnsi="Sylfaen"/>
          <w:lang w:val="ka-GE"/>
        </w:rPr>
        <w:t>ჯ</w:t>
      </w:r>
      <w:r w:rsidR="00D36C2E" w:rsidRPr="00DE4C01">
        <w:rPr>
          <w:rFonts w:ascii="Sylfaen" w:hAnsi="Sylfaen"/>
          <w:lang w:val="ka-GE"/>
        </w:rPr>
        <w:t>ეო ჰოსპიტალსმა“ მიიღო ,,სასწრაფო სამედიცინო დახმარების ლიცენზია“</w:t>
      </w:r>
      <w:r w:rsidR="00D36C2E" w:rsidRPr="00DE4C01">
        <w:rPr>
          <w:rFonts w:ascii="Sylfaen" w:hAnsi="Sylfaen"/>
          <w:color w:val="000000" w:themeColor="text1"/>
          <w:lang w:val="ka-GE"/>
        </w:rPr>
        <w:t xml:space="preserve"> (მის.: საგარეჯო, კახეთის გზატკეცილი N13) </w:t>
      </w:r>
      <w:r w:rsidR="00512D4C" w:rsidRPr="00DE4C01">
        <w:rPr>
          <w:rFonts w:ascii="Sylfaen" w:hAnsi="Sylfaen"/>
          <w:color w:val="000000" w:themeColor="text1"/>
          <w:lang w:val="ka-GE"/>
        </w:rPr>
        <w:t>№002094.</w:t>
      </w:r>
      <w:r w:rsidR="00D36C2E" w:rsidRPr="00DE4C01">
        <w:rPr>
          <w:rFonts w:ascii="Sylfaen" w:hAnsi="Sylfaen"/>
          <w:color w:val="000000" w:themeColor="text1"/>
          <w:lang w:val="ka-GE"/>
        </w:rPr>
        <w:t xml:space="preserve"> ხოლო ცალკეულ რაიონებში:  </w:t>
      </w:r>
      <w:r w:rsidR="00512D4C" w:rsidRPr="00DE4C01">
        <w:rPr>
          <w:rFonts w:ascii="Sylfaen" w:hAnsi="Sylfaen"/>
          <w:lang w:val="ka-GE"/>
        </w:rPr>
        <w:t>1. ბაღდათი</w:t>
      </w:r>
      <w:r w:rsidR="00373682" w:rsidRPr="00DE4C01">
        <w:rPr>
          <w:rFonts w:ascii="Sylfaen" w:hAnsi="Sylfaen"/>
          <w:lang w:val="ka-GE"/>
        </w:rPr>
        <w:t xml:space="preserve"> (</w:t>
      </w:r>
      <w:r w:rsidR="00016502" w:rsidRPr="00DE4C01">
        <w:rPr>
          <w:rFonts w:ascii="Sylfaen" w:hAnsi="Sylfaen"/>
          <w:lang w:val="ka-GE"/>
        </w:rPr>
        <w:t>მის.:</w:t>
      </w:r>
      <w:r w:rsidR="00427F4E" w:rsidRPr="00DE4C01">
        <w:rPr>
          <w:rFonts w:ascii="Sylfaen" w:hAnsi="Sylfaen"/>
          <w:lang w:val="ka-GE"/>
        </w:rPr>
        <w:t xml:space="preserve"> </w:t>
      </w:r>
      <w:r w:rsidR="00016502" w:rsidRPr="00DE4C01">
        <w:rPr>
          <w:rFonts w:ascii="Sylfaen" w:hAnsi="Sylfaen"/>
          <w:lang w:val="ka-GE"/>
        </w:rPr>
        <w:t xml:space="preserve">კახიანის ქუჩა N84 - </w:t>
      </w:r>
      <w:r w:rsidR="00373682" w:rsidRPr="00DE4C01">
        <w:rPr>
          <w:rFonts w:ascii="Sylfaen" w:hAnsi="Sylfaen"/>
          <w:lang w:val="ka-GE"/>
        </w:rPr>
        <w:t>29.09.2011-04.04.2014)</w:t>
      </w:r>
      <w:r w:rsidR="00512D4C" w:rsidRPr="00DE4C01">
        <w:rPr>
          <w:rFonts w:ascii="Sylfaen" w:hAnsi="Sylfaen"/>
          <w:lang w:val="ka-GE"/>
        </w:rPr>
        <w:t>, 2. ზესტაფონი</w:t>
      </w:r>
      <w:r w:rsidR="00373682" w:rsidRPr="00DE4C01">
        <w:rPr>
          <w:rFonts w:ascii="Sylfaen" w:hAnsi="Sylfaen"/>
          <w:lang w:val="ka-GE"/>
        </w:rPr>
        <w:t xml:space="preserve"> (</w:t>
      </w:r>
      <w:r w:rsidR="00016502" w:rsidRPr="00DE4C01">
        <w:rPr>
          <w:rFonts w:ascii="Sylfaen" w:hAnsi="Sylfaen"/>
          <w:lang w:val="ka-GE"/>
        </w:rPr>
        <w:t>მის.:</w:t>
      </w:r>
      <w:r w:rsidR="00427F4E" w:rsidRPr="00DE4C01">
        <w:rPr>
          <w:rFonts w:ascii="Sylfaen" w:hAnsi="Sylfaen"/>
          <w:lang w:val="ka-GE"/>
        </w:rPr>
        <w:t xml:space="preserve"> </w:t>
      </w:r>
      <w:r w:rsidR="00016502" w:rsidRPr="00DE4C01">
        <w:rPr>
          <w:rFonts w:ascii="Sylfaen" w:hAnsi="Sylfaen"/>
          <w:lang w:val="ka-GE"/>
        </w:rPr>
        <w:t xml:space="preserve">კეკელიძისა და მელქაძის ქუჩის გადაკვეთა - </w:t>
      </w:r>
      <w:r w:rsidR="00373682" w:rsidRPr="00DE4C01">
        <w:rPr>
          <w:rFonts w:ascii="Sylfaen" w:hAnsi="Sylfaen"/>
          <w:lang w:val="ka-GE"/>
        </w:rPr>
        <w:t>01.03.2013-15.04.2014)</w:t>
      </w:r>
      <w:r w:rsidR="00990203">
        <w:rPr>
          <w:rFonts w:ascii="Sylfaen" w:hAnsi="Sylfaen"/>
          <w:lang w:val="ka-GE"/>
        </w:rPr>
        <w:t xml:space="preserve"> (ნაცვლად 01.12.2011-ისა)</w:t>
      </w:r>
      <w:r w:rsidR="00512D4C" w:rsidRPr="00DE4C01">
        <w:rPr>
          <w:rFonts w:ascii="Sylfaen" w:hAnsi="Sylfaen"/>
          <w:lang w:val="ka-GE"/>
        </w:rPr>
        <w:t>, 3. სამტრედია</w:t>
      </w:r>
      <w:r w:rsidR="00373682" w:rsidRPr="00DE4C01">
        <w:rPr>
          <w:rFonts w:ascii="Sylfaen" w:hAnsi="Sylfaen"/>
          <w:lang w:val="ka-GE"/>
        </w:rPr>
        <w:t xml:space="preserve"> (</w:t>
      </w:r>
      <w:r w:rsidR="00016502" w:rsidRPr="00DE4C01">
        <w:rPr>
          <w:rFonts w:ascii="Sylfaen" w:hAnsi="Sylfaen"/>
          <w:lang w:val="ka-GE"/>
        </w:rPr>
        <w:t>მის.:</w:t>
      </w:r>
      <w:r w:rsidR="00427F4E" w:rsidRPr="00DE4C01">
        <w:rPr>
          <w:rFonts w:ascii="Sylfaen" w:hAnsi="Sylfaen"/>
          <w:lang w:val="ka-GE"/>
        </w:rPr>
        <w:t xml:space="preserve"> </w:t>
      </w:r>
      <w:r w:rsidR="00016502" w:rsidRPr="00DE4C01">
        <w:rPr>
          <w:rFonts w:ascii="Sylfaen" w:hAnsi="Sylfaen"/>
          <w:lang w:val="ka-GE"/>
        </w:rPr>
        <w:t xml:space="preserve">რესპუბლიკის ქუჩა N74 - </w:t>
      </w:r>
      <w:r w:rsidR="00373682" w:rsidRPr="00DE4C01">
        <w:rPr>
          <w:rFonts w:ascii="Sylfaen" w:hAnsi="Sylfaen"/>
          <w:lang w:val="ka-GE"/>
        </w:rPr>
        <w:t>29.09.2011-04.04.2014)</w:t>
      </w:r>
      <w:r w:rsidR="00512D4C" w:rsidRPr="00DE4C01">
        <w:rPr>
          <w:rFonts w:ascii="Sylfaen" w:hAnsi="Sylfaen"/>
          <w:lang w:val="ka-GE"/>
        </w:rPr>
        <w:t>, 4. ჭიათურა</w:t>
      </w:r>
      <w:r w:rsidR="00373682" w:rsidRPr="00DE4C01">
        <w:rPr>
          <w:rFonts w:ascii="Sylfaen" w:hAnsi="Sylfaen"/>
          <w:lang w:val="ka-GE"/>
        </w:rPr>
        <w:t xml:space="preserve"> (</w:t>
      </w:r>
      <w:r w:rsidR="00016502" w:rsidRPr="00DE4C01">
        <w:rPr>
          <w:rFonts w:ascii="Sylfaen" w:hAnsi="Sylfaen"/>
          <w:lang w:val="ka-GE"/>
        </w:rPr>
        <w:t>მის.:</w:t>
      </w:r>
      <w:r w:rsidR="00E16868" w:rsidRPr="00DE4C01">
        <w:rPr>
          <w:rFonts w:ascii="Sylfaen" w:hAnsi="Sylfaen"/>
          <w:lang w:val="ka-GE"/>
        </w:rPr>
        <w:t xml:space="preserve"> </w:t>
      </w:r>
      <w:r w:rsidR="00016502" w:rsidRPr="00DE4C01">
        <w:rPr>
          <w:rFonts w:ascii="Sylfaen" w:hAnsi="Sylfaen"/>
          <w:lang w:val="ka-GE"/>
        </w:rPr>
        <w:t xml:space="preserve">ჭანტურიას ქუჩა N20 - </w:t>
      </w:r>
      <w:r w:rsidR="00373682" w:rsidRPr="00DE4C01">
        <w:rPr>
          <w:rFonts w:ascii="Sylfaen" w:hAnsi="Sylfaen"/>
          <w:lang w:val="ka-GE"/>
        </w:rPr>
        <w:t>25.01.2013-15.04.2014)</w:t>
      </w:r>
      <w:r w:rsidR="00990203">
        <w:rPr>
          <w:rFonts w:ascii="Sylfaen" w:hAnsi="Sylfaen"/>
          <w:lang w:val="ka-GE"/>
        </w:rPr>
        <w:t xml:space="preserve"> (ნაცვლად 01.12.2011-ისა)</w:t>
      </w:r>
      <w:r w:rsidR="00373682" w:rsidRPr="00DE4C01">
        <w:rPr>
          <w:rFonts w:ascii="Sylfaen" w:hAnsi="Sylfaen"/>
          <w:lang w:val="ka-GE"/>
        </w:rPr>
        <w:t xml:space="preserve">,  </w:t>
      </w:r>
      <w:r w:rsidR="00512D4C" w:rsidRPr="00DE4C01">
        <w:rPr>
          <w:rFonts w:ascii="Sylfaen" w:hAnsi="Sylfaen"/>
          <w:lang w:val="ka-GE"/>
        </w:rPr>
        <w:t>5. ბორჯომი</w:t>
      </w:r>
      <w:r w:rsidR="00373682" w:rsidRPr="00DE4C01">
        <w:rPr>
          <w:rFonts w:ascii="Sylfaen" w:hAnsi="Sylfaen"/>
          <w:lang w:val="ka-GE"/>
        </w:rPr>
        <w:t xml:space="preserve"> (</w:t>
      </w:r>
      <w:r w:rsidR="00016502" w:rsidRPr="00DE4C01">
        <w:rPr>
          <w:rFonts w:ascii="Sylfaen" w:hAnsi="Sylfaen"/>
          <w:lang w:val="ka-GE"/>
        </w:rPr>
        <w:t>მის.:</w:t>
      </w:r>
      <w:r w:rsidR="00427F4E" w:rsidRPr="00DE4C01">
        <w:rPr>
          <w:rFonts w:ascii="Sylfaen" w:hAnsi="Sylfaen"/>
          <w:lang w:val="ka-GE"/>
        </w:rPr>
        <w:t xml:space="preserve"> </w:t>
      </w:r>
      <w:r w:rsidR="00016502" w:rsidRPr="00DE4C01">
        <w:rPr>
          <w:rFonts w:ascii="Sylfaen" w:hAnsi="Sylfaen"/>
          <w:lang w:val="ka-GE"/>
        </w:rPr>
        <w:t xml:space="preserve">სააკაძის ქუჩა N2 - </w:t>
      </w:r>
      <w:r w:rsidR="00373682" w:rsidRPr="00DE4C01">
        <w:rPr>
          <w:rFonts w:ascii="Sylfaen" w:hAnsi="Sylfaen"/>
          <w:lang w:val="ka-GE"/>
        </w:rPr>
        <w:t>2</w:t>
      </w:r>
      <w:r w:rsidR="004D628E" w:rsidRPr="00DE4C01">
        <w:rPr>
          <w:rFonts w:ascii="Sylfaen" w:hAnsi="Sylfaen"/>
          <w:lang w:val="ka-GE"/>
        </w:rPr>
        <w:t>8</w:t>
      </w:r>
      <w:r w:rsidR="00373682" w:rsidRPr="00DE4C01">
        <w:rPr>
          <w:rFonts w:ascii="Sylfaen" w:hAnsi="Sylfaen"/>
          <w:lang w:val="ka-GE"/>
        </w:rPr>
        <w:t>.09.2011-04.04.2014)</w:t>
      </w:r>
      <w:r w:rsidR="00512D4C" w:rsidRPr="00DE4C01">
        <w:rPr>
          <w:rFonts w:ascii="Sylfaen" w:hAnsi="Sylfaen"/>
          <w:lang w:val="ka-GE"/>
        </w:rPr>
        <w:t>, 6. მცხეთა</w:t>
      </w:r>
      <w:r w:rsidR="004D628E" w:rsidRPr="00DE4C01">
        <w:rPr>
          <w:rFonts w:ascii="Sylfaen" w:hAnsi="Sylfaen"/>
          <w:lang w:val="ka-GE"/>
        </w:rPr>
        <w:t xml:space="preserve"> (</w:t>
      </w:r>
      <w:r w:rsidR="00016502" w:rsidRPr="00DE4C01">
        <w:rPr>
          <w:rFonts w:ascii="Sylfaen" w:hAnsi="Sylfaen"/>
          <w:lang w:val="ka-GE"/>
        </w:rPr>
        <w:t>მის.:</w:t>
      </w:r>
      <w:r w:rsidR="00427F4E" w:rsidRPr="00DE4C01">
        <w:rPr>
          <w:rFonts w:ascii="Sylfaen" w:hAnsi="Sylfaen"/>
          <w:lang w:val="ka-GE"/>
        </w:rPr>
        <w:t xml:space="preserve"> </w:t>
      </w:r>
      <w:r w:rsidR="00016502" w:rsidRPr="00DE4C01">
        <w:rPr>
          <w:rFonts w:ascii="Sylfaen" w:hAnsi="Sylfaen"/>
          <w:lang w:val="ka-GE"/>
        </w:rPr>
        <w:t xml:space="preserve">სამხედროს ქუჩა N20 - </w:t>
      </w:r>
      <w:r w:rsidR="004D628E" w:rsidRPr="00DE4C01">
        <w:rPr>
          <w:rFonts w:ascii="Sylfaen" w:hAnsi="Sylfaen"/>
          <w:lang w:val="ka-GE"/>
        </w:rPr>
        <w:t>28.09.2011-04.04.2014)</w:t>
      </w:r>
      <w:r w:rsidR="00512D4C" w:rsidRPr="00DE4C01">
        <w:rPr>
          <w:rFonts w:ascii="Sylfaen" w:hAnsi="Sylfaen"/>
          <w:lang w:val="ka-GE"/>
        </w:rPr>
        <w:t>, 7. დუშეთი</w:t>
      </w:r>
      <w:r w:rsidR="004D628E" w:rsidRPr="00DE4C01">
        <w:rPr>
          <w:rFonts w:ascii="Sylfaen" w:hAnsi="Sylfaen"/>
          <w:lang w:val="ka-GE"/>
        </w:rPr>
        <w:t xml:space="preserve"> (</w:t>
      </w:r>
      <w:r w:rsidR="00016502" w:rsidRPr="00DE4C01">
        <w:rPr>
          <w:rFonts w:ascii="Sylfaen" w:hAnsi="Sylfaen"/>
          <w:lang w:val="ka-GE"/>
        </w:rPr>
        <w:t>მის.:</w:t>
      </w:r>
      <w:r w:rsidR="00427F4E" w:rsidRPr="00DE4C01">
        <w:rPr>
          <w:rFonts w:ascii="Sylfaen" w:hAnsi="Sylfaen"/>
          <w:lang w:val="ka-GE"/>
        </w:rPr>
        <w:t xml:space="preserve"> </w:t>
      </w:r>
      <w:r w:rsidR="00016502" w:rsidRPr="00DE4C01">
        <w:rPr>
          <w:rFonts w:ascii="Sylfaen" w:hAnsi="Sylfaen"/>
          <w:lang w:val="ka-GE"/>
        </w:rPr>
        <w:t xml:space="preserve">სტალინის ქუჩა N71 - </w:t>
      </w:r>
      <w:r w:rsidR="004D628E" w:rsidRPr="00DE4C01">
        <w:rPr>
          <w:rFonts w:ascii="Sylfaen" w:hAnsi="Sylfaen"/>
          <w:lang w:val="ka-GE"/>
        </w:rPr>
        <w:t>29.09.2011-04.04.2014)</w:t>
      </w:r>
      <w:r w:rsidR="00512D4C" w:rsidRPr="00DE4C01">
        <w:rPr>
          <w:rFonts w:ascii="Sylfaen" w:hAnsi="Sylfaen"/>
          <w:lang w:val="ka-GE"/>
        </w:rPr>
        <w:t>, 8. დაბა ფასანაური</w:t>
      </w:r>
      <w:r w:rsidR="004D628E" w:rsidRPr="00DE4C01">
        <w:rPr>
          <w:rFonts w:ascii="Sylfaen" w:hAnsi="Sylfaen"/>
          <w:lang w:val="ka-GE"/>
        </w:rPr>
        <w:t xml:space="preserve"> (</w:t>
      </w:r>
      <w:r w:rsidR="00016502" w:rsidRPr="00DE4C01">
        <w:rPr>
          <w:rFonts w:ascii="Sylfaen" w:hAnsi="Sylfaen"/>
          <w:lang w:val="ka-GE"/>
        </w:rPr>
        <w:t>მის.:</w:t>
      </w:r>
      <w:r w:rsidR="00427F4E" w:rsidRPr="00DE4C01">
        <w:rPr>
          <w:rFonts w:ascii="Sylfaen" w:hAnsi="Sylfaen"/>
          <w:lang w:val="ka-GE"/>
        </w:rPr>
        <w:t xml:space="preserve"> </w:t>
      </w:r>
      <w:r w:rsidR="00016502" w:rsidRPr="00DE4C01">
        <w:rPr>
          <w:rFonts w:ascii="Sylfaen" w:hAnsi="Sylfaen"/>
          <w:lang w:val="ka-GE"/>
        </w:rPr>
        <w:t xml:space="preserve">რუსთაველის ქუჩა N22; - </w:t>
      </w:r>
      <w:r w:rsidR="004D628E" w:rsidRPr="00DE4C01">
        <w:rPr>
          <w:rFonts w:ascii="Sylfaen" w:hAnsi="Sylfaen"/>
          <w:lang w:val="ka-GE"/>
        </w:rPr>
        <w:t>29.09.2011-04.04.2014)</w:t>
      </w:r>
      <w:r w:rsidR="00512D4C" w:rsidRPr="00DE4C01">
        <w:rPr>
          <w:rFonts w:ascii="Sylfaen" w:hAnsi="Sylfaen"/>
          <w:lang w:val="ka-GE"/>
        </w:rPr>
        <w:t>, 9. თიანეთი</w:t>
      </w:r>
      <w:r w:rsidR="004D628E" w:rsidRPr="00DE4C01">
        <w:rPr>
          <w:rFonts w:ascii="Sylfaen" w:hAnsi="Sylfaen"/>
          <w:lang w:val="ka-GE"/>
        </w:rPr>
        <w:t xml:space="preserve"> (</w:t>
      </w:r>
      <w:r w:rsidR="00016502" w:rsidRPr="00DE4C01">
        <w:rPr>
          <w:rFonts w:ascii="Sylfaen" w:hAnsi="Sylfaen"/>
          <w:lang w:val="ka-GE"/>
        </w:rPr>
        <w:t>მის.: რუსთაველის ქუჩა -  N75</w:t>
      </w:r>
      <w:r w:rsidR="00990203">
        <w:rPr>
          <w:rFonts w:ascii="Sylfaen" w:hAnsi="Sylfaen"/>
          <w:lang w:val="ka-GE"/>
        </w:rPr>
        <w:t xml:space="preserve"> - </w:t>
      </w:r>
      <w:r w:rsidR="004D628E" w:rsidRPr="00DE4C01">
        <w:rPr>
          <w:rFonts w:ascii="Sylfaen" w:hAnsi="Sylfaen"/>
          <w:lang w:val="ka-GE"/>
        </w:rPr>
        <w:t>29.09.2011-04.04.2014)</w:t>
      </w:r>
      <w:r w:rsidR="00512D4C" w:rsidRPr="00DE4C01">
        <w:rPr>
          <w:rFonts w:ascii="Sylfaen" w:hAnsi="Sylfaen"/>
          <w:lang w:val="ka-GE"/>
        </w:rPr>
        <w:t>, 10. ყაზბეგი, სტეფანწმინდა</w:t>
      </w:r>
      <w:r w:rsidR="004D628E" w:rsidRPr="00DE4C01">
        <w:rPr>
          <w:rFonts w:ascii="Sylfaen" w:hAnsi="Sylfaen"/>
          <w:lang w:val="ka-GE"/>
        </w:rPr>
        <w:t xml:space="preserve"> (</w:t>
      </w:r>
      <w:r w:rsidR="00016502" w:rsidRPr="00DE4C01">
        <w:rPr>
          <w:rFonts w:ascii="Sylfaen" w:hAnsi="Sylfaen"/>
          <w:lang w:val="ka-GE"/>
        </w:rPr>
        <w:t>მის.:</w:t>
      </w:r>
      <w:r w:rsidR="00427F4E" w:rsidRPr="00DE4C01">
        <w:rPr>
          <w:rFonts w:ascii="Sylfaen" w:hAnsi="Sylfaen"/>
          <w:lang w:val="ka-GE"/>
        </w:rPr>
        <w:t xml:space="preserve"> </w:t>
      </w:r>
      <w:r w:rsidR="00016502" w:rsidRPr="00DE4C01">
        <w:rPr>
          <w:rFonts w:ascii="Sylfaen" w:hAnsi="Sylfaen"/>
          <w:lang w:val="ka-GE"/>
        </w:rPr>
        <w:t xml:space="preserve">ყაზბეგის ქუჩა N35 - </w:t>
      </w:r>
      <w:r w:rsidR="004D628E" w:rsidRPr="00DE4C01">
        <w:rPr>
          <w:rFonts w:ascii="Sylfaen" w:hAnsi="Sylfaen"/>
          <w:lang w:val="ka-GE"/>
        </w:rPr>
        <w:t>29.09.2011-04.04.2014)</w:t>
      </w:r>
      <w:r w:rsidR="00512D4C" w:rsidRPr="00DE4C01">
        <w:rPr>
          <w:rFonts w:ascii="Sylfaen" w:hAnsi="Sylfaen"/>
          <w:lang w:val="ka-GE"/>
        </w:rPr>
        <w:t>, 11. გურჯაანი</w:t>
      </w:r>
      <w:r w:rsidR="004D628E" w:rsidRPr="00DE4C01">
        <w:rPr>
          <w:rFonts w:ascii="Sylfaen" w:hAnsi="Sylfaen"/>
          <w:lang w:val="ka-GE"/>
        </w:rPr>
        <w:t xml:space="preserve"> (</w:t>
      </w:r>
      <w:r w:rsidR="00016502" w:rsidRPr="00DE4C01">
        <w:rPr>
          <w:rFonts w:ascii="Sylfaen" w:hAnsi="Sylfaen"/>
          <w:lang w:val="ka-GE"/>
        </w:rPr>
        <w:t>მის.:</w:t>
      </w:r>
      <w:r w:rsidR="001C6F70" w:rsidRPr="00DE4C01">
        <w:rPr>
          <w:rFonts w:ascii="Sylfaen" w:hAnsi="Sylfaen"/>
          <w:lang w:val="ka-GE"/>
        </w:rPr>
        <w:t xml:space="preserve"> </w:t>
      </w:r>
      <w:r w:rsidR="00016502" w:rsidRPr="00DE4C01">
        <w:rPr>
          <w:rFonts w:ascii="Sylfaen" w:hAnsi="Sylfaen"/>
          <w:lang w:val="ka-GE"/>
        </w:rPr>
        <w:t xml:space="preserve">აღმაშენებლის ქუჩა N144 - </w:t>
      </w:r>
      <w:r w:rsidR="004D628E" w:rsidRPr="00DE4C01">
        <w:rPr>
          <w:rFonts w:ascii="Sylfaen" w:hAnsi="Sylfaen"/>
          <w:lang w:val="ka-GE"/>
        </w:rPr>
        <w:t>28.09.2011-04.04.2014)</w:t>
      </w:r>
      <w:r w:rsidR="00512D4C" w:rsidRPr="00DE4C01">
        <w:rPr>
          <w:rFonts w:ascii="Sylfaen" w:hAnsi="Sylfaen"/>
          <w:lang w:val="ka-GE"/>
        </w:rPr>
        <w:t>, 12. გარდაბანი</w:t>
      </w:r>
      <w:r w:rsidR="004D628E" w:rsidRPr="00DE4C01">
        <w:rPr>
          <w:rFonts w:ascii="Sylfaen" w:hAnsi="Sylfaen"/>
          <w:lang w:val="ka-GE"/>
        </w:rPr>
        <w:t xml:space="preserve"> (</w:t>
      </w:r>
      <w:r w:rsidR="0015763A" w:rsidRPr="00DE4C01">
        <w:rPr>
          <w:rFonts w:ascii="Sylfaen" w:hAnsi="Sylfaen"/>
          <w:lang w:val="ka-GE"/>
        </w:rPr>
        <w:t>მის.:</w:t>
      </w:r>
      <w:r w:rsidR="001C6F70" w:rsidRPr="00DE4C01">
        <w:rPr>
          <w:rFonts w:ascii="Sylfaen" w:hAnsi="Sylfaen"/>
          <w:lang w:val="ka-GE"/>
        </w:rPr>
        <w:t xml:space="preserve"> </w:t>
      </w:r>
      <w:r w:rsidR="0015763A" w:rsidRPr="00DE4C01">
        <w:rPr>
          <w:rFonts w:ascii="Sylfaen" w:hAnsi="Sylfaen"/>
          <w:lang w:val="ka-GE"/>
        </w:rPr>
        <w:t xml:space="preserve">აღმაშენებლის ქუჩა N2 - </w:t>
      </w:r>
      <w:r w:rsidR="004D628E" w:rsidRPr="00DE4C01">
        <w:rPr>
          <w:rFonts w:ascii="Sylfaen" w:hAnsi="Sylfaen"/>
          <w:lang w:val="ka-GE"/>
        </w:rPr>
        <w:t>23.01.2012-04.04.2014)</w:t>
      </w:r>
      <w:r w:rsidR="00990203">
        <w:rPr>
          <w:rFonts w:ascii="Sylfaen" w:hAnsi="Sylfaen"/>
          <w:lang w:val="ka-GE"/>
        </w:rPr>
        <w:t xml:space="preserve"> (ნაცვლად 01.12.2011-ისა)</w:t>
      </w:r>
      <w:r w:rsidR="00512D4C" w:rsidRPr="00DE4C01">
        <w:rPr>
          <w:rFonts w:ascii="Sylfaen" w:hAnsi="Sylfaen"/>
          <w:lang w:val="ka-GE"/>
        </w:rPr>
        <w:t>,  13. თეთრიწყარო</w:t>
      </w:r>
      <w:r w:rsidR="004D628E" w:rsidRPr="00DE4C01">
        <w:rPr>
          <w:rFonts w:ascii="Sylfaen" w:hAnsi="Sylfaen"/>
          <w:lang w:val="ka-GE"/>
        </w:rPr>
        <w:t xml:space="preserve"> (</w:t>
      </w:r>
      <w:r w:rsidR="0015763A" w:rsidRPr="00DE4C01">
        <w:rPr>
          <w:rFonts w:ascii="Sylfaen" w:hAnsi="Sylfaen"/>
          <w:lang w:val="ka-GE"/>
        </w:rPr>
        <w:t>მის.:</w:t>
      </w:r>
      <w:r w:rsidR="001C6F70" w:rsidRPr="00DE4C01">
        <w:rPr>
          <w:rFonts w:ascii="Sylfaen" w:hAnsi="Sylfaen"/>
          <w:lang w:val="ka-GE"/>
        </w:rPr>
        <w:t xml:space="preserve"> </w:t>
      </w:r>
      <w:r w:rsidR="0015763A" w:rsidRPr="00DE4C01">
        <w:rPr>
          <w:rFonts w:ascii="Sylfaen" w:hAnsi="Sylfaen"/>
          <w:lang w:val="ka-GE"/>
        </w:rPr>
        <w:t xml:space="preserve">ფარნავაზის ქუჩა N 5 - </w:t>
      </w:r>
      <w:r w:rsidR="004D628E" w:rsidRPr="00DE4C01">
        <w:rPr>
          <w:rFonts w:ascii="Sylfaen" w:hAnsi="Sylfaen"/>
          <w:lang w:val="ka-GE"/>
        </w:rPr>
        <w:t>29.09.2011-04.04.2014)</w:t>
      </w:r>
      <w:r w:rsidR="00512D4C" w:rsidRPr="00DE4C01">
        <w:rPr>
          <w:rFonts w:ascii="Sylfaen" w:hAnsi="Sylfaen"/>
          <w:lang w:val="ka-GE"/>
        </w:rPr>
        <w:t>, 14. წალკა</w:t>
      </w:r>
      <w:r w:rsidR="004D628E" w:rsidRPr="00DE4C01">
        <w:rPr>
          <w:rFonts w:ascii="Sylfaen" w:hAnsi="Sylfaen"/>
          <w:lang w:val="ka-GE"/>
        </w:rPr>
        <w:t xml:space="preserve"> (</w:t>
      </w:r>
      <w:r w:rsidR="0015763A" w:rsidRPr="00DE4C01">
        <w:rPr>
          <w:rFonts w:ascii="Sylfaen" w:hAnsi="Sylfaen"/>
          <w:lang w:val="ka-GE"/>
        </w:rPr>
        <w:t>მის.:</w:t>
      </w:r>
      <w:r w:rsidR="001C6F70" w:rsidRPr="00DE4C01">
        <w:rPr>
          <w:rFonts w:ascii="Sylfaen" w:hAnsi="Sylfaen"/>
          <w:lang w:val="ka-GE"/>
        </w:rPr>
        <w:t xml:space="preserve"> </w:t>
      </w:r>
      <w:r w:rsidR="0015763A" w:rsidRPr="00DE4C01">
        <w:rPr>
          <w:rFonts w:ascii="Sylfaen" w:hAnsi="Sylfaen"/>
          <w:lang w:val="ka-GE"/>
        </w:rPr>
        <w:t xml:space="preserve">თრიალეთის ქუჩა N1 - </w:t>
      </w:r>
      <w:r w:rsidR="004D628E" w:rsidRPr="00DE4C01">
        <w:rPr>
          <w:rFonts w:ascii="Sylfaen" w:hAnsi="Sylfaen"/>
          <w:lang w:val="ka-GE"/>
        </w:rPr>
        <w:t>28.09.2011-04.04.2014)</w:t>
      </w:r>
      <w:r w:rsidR="00512D4C" w:rsidRPr="00DE4C01">
        <w:rPr>
          <w:rFonts w:ascii="Sylfaen" w:hAnsi="Sylfaen"/>
          <w:lang w:val="ka-GE"/>
        </w:rPr>
        <w:t>, 15. მარნეული</w:t>
      </w:r>
      <w:r w:rsidR="004D628E" w:rsidRPr="00DE4C01">
        <w:rPr>
          <w:rFonts w:ascii="Sylfaen" w:hAnsi="Sylfaen"/>
          <w:lang w:val="ka-GE"/>
        </w:rPr>
        <w:t xml:space="preserve"> (</w:t>
      </w:r>
      <w:r w:rsidR="0015763A" w:rsidRPr="00DE4C01">
        <w:rPr>
          <w:rFonts w:ascii="Sylfaen" w:hAnsi="Sylfaen"/>
          <w:lang w:val="ka-GE"/>
        </w:rPr>
        <w:t>მის.:</w:t>
      </w:r>
      <w:r w:rsidR="00E16868" w:rsidRPr="00DE4C01">
        <w:rPr>
          <w:rFonts w:ascii="Sylfaen" w:hAnsi="Sylfaen"/>
          <w:lang w:val="ka-GE"/>
        </w:rPr>
        <w:t xml:space="preserve"> </w:t>
      </w:r>
      <w:r w:rsidR="0015763A" w:rsidRPr="00DE4C01">
        <w:rPr>
          <w:rFonts w:ascii="Sylfaen" w:hAnsi="Sylfaen"/>
          <w:lang w:val="ka-GE"/>
        </w:rPr>
        <w:t xml:space="preserve">26 მაისის ქუჩა N80 - </w:t>
      </w:r>
      <w:r w:rsidR="004D628E" w:rsidRPr="00DE4C01">
        <w:rPr>
          <w:rFonts w:ascii="Sylfaen" w:hAnsi="Sylfaen"/>
          <w:lang w:val="ka-GE"/>
        </w:rPr>
        <w:t>23.01.2012-04.04.2014)</w:t>
      </w:r>
      <w:r w:rsidR="00990203">
        <w:rPr>
          <w:rFonts w:ascii="Sylfaen" w:hAnsi="Sylfaen"/>
          <w:lang w:val="ka-GE"/>
        </w:rPr>
        <w:t xml:space="preserve"> (ნაცვლად 01.12.2011-ისა)</w:t>
      </w:r>
      <w:r w:rsidR="00512D4C" w:rsidRPr="00DE4C01">
        <w:rPr>
          <w:rFonts w:ascii="Sylfaen" w:hAnsi="Sylfaen"/>
          <w:lang w:val="ka-GE"/>
        </w:rPr>
        <w:t xml:space="preserve">, 16. ფოთი </w:t>
      </w:r>
      <w:r w:rsidR="004D628E" w:rsidRPr="00DE4C01">
        <w:rPr>
          <w:rFonts w:ascii="Sylfaen" w:hAnsi="Sylfaen"/>
          <w:lang w:val="ka-GE"/>
        </w:rPr>
        <w:t>(</w:t>
      </w:r>
      <w:r w:rsidR="00B817F0" w:rsidRPr="00DE4C01">
        <w:rPr>
          <w:rFonts w:ascii="Sylfaen" w:hAnsi="Sylfaen"/>
          <w:lang w:val="ka-GE"/>
        </w:rPr>
        <w:t>მის.:</w:t>
      </w:r>
      <w:r w:rsidR="007772D9" w:rsidRPr="00DE4C01">
        <w:rPr>
          <w:rFonts w:ascii="Sylfaen" w:hAnsi="Sylfaen"/>
          <w:lang w:val="ka-GE"/>
        </w:rPr>
        <w:t xml:space="preserve"> </w:t>
      </w:r>
      <w:r w:rsidR="00B817F0" w:rsidRPr="00DE4C01">
        <w:rPr>
          <w:rFonts w:ascii="Sylfaen" w:hAnsi="Sylfaen"/>
          <w:lang w:val="ka-GE"/>
        </w:rPr>
        <w:t xml:space="preserve">ნავსადგურის სარეჟიმო ტერმინალი - </w:t>
      </w:r>
      <w:r w:rsidR="004D628E" w:rsidRPr="00DE4C01">
        <w:rPr>
          <w:rFonts w:ascii="Sylfaen" w:hAnsi="Sylfaen"/>
          <w:lang w:val="ka-GE"/>
        </w:rPr>
        <w:t>19.09.2012-21.05.2014)</w:t>
      </w:r>
      <w:r w:rsidR="00512D4C" w:rsidRPr="00DE4C01">
        <w:rPr>
          <w:rFonts w:ascii="Sylfaen" w:hAnsi="Sylfaen"/>
          <w:lang w:val="ka-GE"/>
        </w:rPr>
        <w:t xml:space="preserve"> - მიეცა საქმიანობის განხორციელების  უფლება  (ფილიალები), რომლ</w:t>
      </w:r>
      <w:r w:rsidR="00427F4E" w:rsidRPr="00DE4C01">
        <w:rPr>
          <w:rFonts w:ascii="Sylfaen" w:hAnsi="Sylfaen"/>
          <w:lang w:val="ka-GE"/>
        </w:rPr>
        <w:t>ებ</w:t>
      </w:r>
      <w:r w:rsidR="00512D4C" w:rsidRPr="00DE4C01">
        <w:rPr>
          <w:rFonts w:ascii="Sylfaen" w:hAnsi="Sylfaen"/>
          <w:lang w:val="ka-GE"/>
        </w:rPr>
        <w:t>იც სსიპ სამედიცინო საქმიანობის სახელმწიფო რეგულირების სააგენტოში მიმართვის საფუძველზე</w:t>
      </w:r>
      <w:r w:rsidR="00661FB8">
        <w:rPr>
          <w:rFonts w:ascii="Sylfaen" w:hAnsi="Sylfaen"/>
          <w:lang w:val="ka-GE"/>
        </w:rPr>
        <w:t xml:space="preserve"> </w:t>
      </w:r>
      <w:r w:rsidR="00DA7AC0">
        <w:rPr>
          <w:rStyle w:val="Strong"/>
          <w:rFonts w:ascii="Sylfaen" w:hAnsi="Sylfaen"/>
          <w:b w:val="0"/>
          <w:lang w:val="ka-GE"/>
        </w:rPr>
        <w:t>(</w:t>
      </w:r>
      <w:r w:rsidR="007C2FE6" w:rsidRPr="00DE4C01">
        <w:rPr>
          <w:rStyle w:val="Strong"/>
          <w:rFonts w:ascii="Sylfaen" w:hAnsi="Sylfaen"/>
          <w:b w:val="0"/>
          <w:lang w:val="ka-GE"/>
        </w:rPr>
        <w:t>საგარეჯოში</w:t>
      </w:r>
      <w:r w:rsidR="00DA7AC0">
        <w:rPr>
          <w:rStyle w:val="Strong"/>
          <w:rFonts w:ascii="Sylfaen" w:hAnsi="Sylfaen"/>
          <w:b w:val="0"/>
          <w:lang w:val="ka-GE"/>
        </w:rPr>
        <w:t>,</w:t>
      </w:r>
      <w:r w:rsidR="00EB2899">
        <w:rPr>
          <w:rStyle w:val="Strong"/>
          <w:rFonts w:ascii="Sylfaen" w:hAnsi="Sylfaen"/>
          <w:b w:val="0"/>
          <w:lang w:val="ka-GE"/>
        </w:rPr>
        <w:t xml:space="preserve"> </w:t>
      </w:r>
      <w:r w:rsidR="007C2FE6" w:rsidRPr="00DE4C01">
        <w:rPr>
          <w:rStyle w:val="Strong"/>
          <w:rFonts w:ascii="Sylfaen" w:hAnsi="Sylfaen"/>
          <w:b w:val="0"/>
          <w:lang w:val="ka-GE"/>
        </w:rPr>
        <w:t>შესაბამის ფილიალებთან ერთად)</w:t>
      </w:r>
      <w:r w:rsidR="007C2FE6" w:rsidRPr="00DE4C01">
        <w:rPr>
          <w:rStyle w:val="Strong"/>
          <w:rFonts w:ascii="Sylfaen" w:hAnsi="Sylfaen"/>
          <w:lang w:val="ka-GE"/>
        </w:rPr>
        <w:t xml:space="preserve">  </w:t>
      </w:r>
      <w:r w:rsidR="00512D4C" w:rsidRPr="00DE4C01">
        <w:rPr>
          <w:rFonts w:ascii="Sylfaen" w:hAnsi="Sylfaen"/>
          <w:lang w:val="ka-GE"/>
        </w:rPr>
        <w:t xml:space="preserve">გააუქმა 2014 წლის </w:t>
      </w:r>
      <w:r w:rsidR="007C2FE6" w:rsidRPr="00DE4C01">
        <w:rPr>
          <w:rFonts w:ascii="Sylfaen" w:hAnsi="Sylfaen"/>
          <w:lang w:val="ka-GE"/>
        </w:rPr>
        <w:t xml:space="preserve">21 მაისს. </w:t>
      </w:r>
      <w:r w:rsidR="007C2FE6" w:rsidRPr="00617375">
        <w:rPr>
          <w:rFonts w:ascii="Sylfaen" w:hAnsi="Sylfaen"/>
          <w:bCs/>
          <w:lang w:val="ka-GE"/>
        </w:rPr>
        <w:t xml:space="preserve">2014 წლის 20 მაისიდან შპს „ჯეოჰოსპიტალსს“  </w:t>
      </w:r>
      <w:r w:rsidR="00E61074">
        <w:rPr>
          <w:rFonts w:ascii="Sylfaen" w:hAnsi="Sylfaen"/>
          <w:bCs/>
          <w:lang w:val="ka-GE"/>
        </w:rPr>
        <w:t>ჰქონდა</w:t>
      </w:r>
      <w:r w:rsidR="007C2FE6" w:rsidRPr="00617375">
        <w:rPr>
          <w:rFonts w:ascii="Sylfaen" w:hAnsi="Sylfaen"/>
          <w:bCs/>
          <w:lang w:val="ka-GE"/>
        </w:rPr>
        <w:t xml:space="preserve"> სასწრაფო სამედიცინო დახმარების  საქმიანობის ლიცენზია </w:t>
      </w:r>
      <w:r w:rsidR="00DA7AC0">
        <w:rPr>
          <w:rFonts w:ascii="Sylfaen" w:hAnsi="Sylfaen"/>
          <w:bCs/>
          <w:lang w:val="ka-GE"/>
        </w:rPr>
        <w:t xml:space="preserve">მხოლოდ </w:t>
      </w:r>
      <w:r w:rsidR="005F1622">
        <w:rPr>
          <w:rFonts w:ascii="Sylfaen" w:hAnsi="Sylfaen"/>
          <w:bCs/>
          <w:lang w:val="ka-GE"/>
        </w:rPr>
        <w:t xml:space="preserve">ერთ </w:t>
      </w:r>
      <w:r w:rsidR="007C2FE6" w:rsidRPr="00617375">
        <w:rPr>
          <w:rFonts w:ascii="Sylfaen" w:hAnsi="Sylfaen"/>
          <w:bCs/>
          <w:lang w:val="ka-GE"/>
        </w:rPr>
        <w:t>მისამართზე: ფოთი, ნავსადგურის სარეჟიმო ტერ</w:t>
      </w:r>
      <w:r w:rsidR="00704F80">
        <w:rPr>
          <w:rFonts w:ascii="Sylfaen" w:hAnsi="Sylfaen"/>
          <w:bCs/>
          <w:lang w:val="ka-GE"/>
        </w:rPr>
        <w:t>მინალი</w:t>
      </w:r>
      <w:r w:rsidR="00E61074" w:rsidRPr="00EB2899">
        <w:rPr>
          <w:rFonts w:ascii="Sylfaen" w:hAnsi="Sylfaen"/>
          <w:bCs/>
          <w:lang w:val="ka-GE"/>
        </w:rPr>
        <w:t xml:space="preserve">, </w:t>
      </w:r>
      <w:r w:rsidR="00E61074">
        <w:rPr>
          <w:rFonts w:ascii="Sylfaen" w:hAnsi="Sylfaen"/>
          <w:bCs/>
          <w:lang w:val="ka-GE"/>
        </w:rPr>
        <w:t>რომელიც გააუქმა 31.08.2015</w:t>
      </w:r>
      <w:r w:rsidR="007C2FE6" w:rsidRPr="00617375">
        <w:rPr>
          <w:rFonts w:ascii="Sylfaen" w:hAnsi="Sylfaen"/>
          <w:bCs/>
          <w:lang w:val="ka-GE"/>
        </w:rPr>
        <w:t xml:space="preserve">. </w:t>
      </w:r>
      <w:r w:rsidR="00512D4C" w:rsidRPr="00DE4C01">
        <w:rPr>
          <w:rFonts w:ascii="Sylfaen" w:eastAsia="Times New Roman" w:hAnsi="Sylfaen" w:cs="Times New Roman"/>
          <w:color w:val="000000"/>
          <w:lang w:val="ka-GE"/>
        </w:rPr>
        <w:t xml:space="preserve">  </w:t>
      </w:r>
    </w:p>
    <w:p w14:paraId="244E2AC1" w14:textId="794EDA6D" w:rsidR="008A14DC" w:rsidRPr="00DE4C01" w:rsidRDefault="00DA7AC0" w:rsidP="00DE4C01">
      <w:pPr>
        <w:jc w:val="both"/>
        <w:rPr>
          <w:rFonts w:ascii="Sylfaen" w:hAnsi="Sylfaen"/>
          <w:lang w:val="ka-GE"/>
        </w:rPr>
      </w:pPr>
      <w:r w:rsidRPr="00617375">
        <w:rPr>
          <w:rFonts w:ascii="Sylfaen" w:hAnsi="Sylfaen"/>
          <w:b/>
          <w:lang w:val="ka-GE"/>
        </w:rPr>
        <w:t>სახელ</w:t>
      </w:r>
      <w:r w:rsidR="006276F0" w:rsidRPr="00617375">
        <w:rPr>
          <w:rFonts w:ascii="Sylfaen" w:hAnsi="Sylfaen"/>
          <w:b/>
          <w:lang w:val="ka-GE"/>
        </w:rPr>
        <w:t>მწიფ</w:t>
      </w:r>
      <w:r w:rsidRPr="00617375">
        <w:rPr>
          <w:rFonts w:ascii="Sylfaen" w:hAnsi="Sylfaen"/>
          <w:b/>
          <w:lang w:val="ka-GE"/>
        </w:rPr>
        <w:t>ო პროგრამები:</w:t>
      </w:r>
      <w:r>
        <w:rPr>
          <w:rFonts w:ascii="Sylfaen" w:hAnsi="Sylfaen"/>
          <w:lang w:val="ka-GE"/>
        </w:rPr>
        <w:t xml:space="preserve"> </w:t>
      </w:r>
      <w:r w:rsidR="00DE447F" w:rsidRPr="00DE4C01">
        <w:rPr>
          <w:rFonts w:ascii="Sylfaen" w:hAnsi="Sylfaen"/>
          <w:lang w:val="ka-GE"/>
        </w:rPr>
        <w:t xml:space="preserve">გარდამავალი პერიოდის დასრულების შემდეგ, </w:t>
      </w:r>
      <w:r w:rsidR="008A4264" w:rsidRPr="00DE4C01">
        <w:rPr>
          <w:rFonts w:ascii="Sylfaen" w:hAnsi="Sylfaen"/>
          <w:lang w:val="ka-GE"/>
        </w:rPr>
        <w:t xml:space="preserve">,,სასწრაფო გადაუდებელი დახმარების და სამედიცინო ტრანსპორტირების“ პროგრამის ,,სასწრაფო </w:t>
      </w:r>
      <w:r w:rsidR="008A4264" w:rsidRPr="00DE4C01">
        <w:rPr>
          <w:rFonts w:ascii="Sylfaen" w:hAnsi="Sylfaen"/>
          <w:lang w:val="ka-GE"/>
        </w:rPr>
        <w:lastRenderedPageBreak/>
        <w:t>სამედიცინო დახმარების“ კომპონენტის  ფარგლებში</w:t>
      </w:r>
      <w:r w:rsidR="00DE447F" w:rsidRPr="00DE4C01">
        <w:rPr>
          <w:rFonts w:ascii="Sylfaen" w:hAnsi="Sylfaen"/>
          <w:lang w:val="ka-GE"/>
        </w:rPr>
        <w:t>, შპს „ჯეო ჰოსპიტალსი“</w:t>
      </w:r>
      <w:r w:rsidR="00A16133" w:rsidRPr="00DE4C01">
        <w:rPr>
          <w:rFonts w:ascii="Sylfaen" w:hAnsi="Sylfaen"/>
          <w:lang w:val="ka-GE"/>
        </w:rPr>
        <w:t xml:space="preserve"> </w:t>
      </w:r>
      <w:r w:rsidR="00DE447F" w:rsidRPr="00DE4C01">
        <w:rPr>
          <w:rFonts w:ascii="Sylfaen" w:hAnsi="Sylfaen"/>
          <w:lang w:val="ka-GE"/>
        </w:rPr>
        <w:t>მონაწილეობდა</w:t>
      </w:r>
      <w:r w:rsidR="00A16133" w:rsidRPr="00DE4C01">
        <w:rPr>
          <w:rFonts w:ascii="Sylfaen" w:hAnsi="Sylfaen"/>
          <w:lang w:val="ka-GE"/>
        </w:rPr>
        <w:t xml:space="preserve"> </w:t>
      </w:r>
      <w:r w:rsidR="008A14DC" w:rsidRPr="00DE4C01">
        <w:rPr>
          <w:rFonts w:ascii="Sylfaen" w:eastAsia="Sylfaen" w:hAnsi="Sylfaen" w:cs="Times New Roman"/>
          <w:color w:val="000000"/>
          <w:lang w:val="ka-GE"/>
        </w:rPr>
        <w:t>ბაღდათის, ბორჯომის, გარდაბანის, გურჯაანის, დუშეთის, ზესტაფონის, თეთრიწყაროს, თიანეთის, მარნეულის, მცხეთ</w:t>
      </w:r>
      <w:r w:rsidR="00B373F8" w:rsidRPr="00DE4C01">
        <w:rPr>
          <w:rFonts w:ascii="Sylfaen" w:eastAsia="Sylfaen" w:hAnsi="Sylfaen" w:cs="Times New Roman"/>
          <w:color w:val="000000"/>
          <w:lang w:val="ka-GE"/>
        </w:rPr>
        <w:t>ის</w:t>
      </w:r>
      <w:r w:rsidR="008A14DC" w:rsidRPr="00DE4C01">
        <w:rPr>
          <w:rFonts w:ascii="Sylfaen" w:eastAsia="Sylfaen" w:hAnsi="Sylfaen" w:cs="Times New Roman"/>
          <w:color w:val="000000"/>
          <w:lang w:val="ka-GE"/>
        </w:rPr>
        <w:t xml:space="preserve">, საგარეჯოს, სამტრედიის, ყაზბეგის, ჭიათურის, წალკის </w:t>
      </w:r>
      <w:r w:rsidR="00DE447F" w:rsidRPr="00DE4C01">
        <w:rPr>
          <w:rFonts w:ascii="Sylfaen" w:hAnsi="Sylfaen"/>
          <w:lang w:val="ka-GE"/>
        </w:rPr>
        <w:t>მუნიციპალიტეტებში</w:t>
      </w:r>
      <w:r w:rsidR="00D81F3D" w:rsidRPr="00DE4C01">
        <w:rPr>
          <w:rFonts w:ascii="Sylfaen" w:hAnsi="Sylfaen"/>
          <w:lang w:val="ka-GE"/>
        </w:rPr>
        <w:t xml:space="preserve"> და ყოველთვიურად ახდენდნენ შესრულებული სამუშაოს შესაბამისი საანგარიშგებო დოკუმენტების წარმოდგენას სსიპ „სოციალური მომსახურების სააგენტოში“  ჯანდაცვის სახელმწიფო პროგრამების ადმინისტრირების წესით განსაზღვრულ ვადებში</w:t>
      </w:r>
      <w:r w:rsidR="00810A0E" w:rsidRPr="00617375">
        <w:rPr>
          <w:rFonts w:ascii="Sylfaen" w:hAnsi="Sylfaen"/>
          <w:lang w:val="ka-GE"/>
        </w:rPr>
        <w:t xml:space="preserve"> </w:t>
      </w:r>
      <w:r w:rsidR="00D81F3D" w:rsidRPr="00DE4C01">
        <w:rPr>
          <w:rFonts w:ascii="Sylfaen" w:hAnsi="Sylfaen"/>
          <w:lang w:val="ka-GE"/>
        </w:rPr>
        <w:t>(სსიპ „სოციალური მომსახურების სააგენტოს დირექტორის მოვალეობის შემსრულებლის ბ-ნ. გაიოზ თალაკვაძის 2015 წლის 30 იანვრის N04/6602 წერილი).</w:t>
      </w:r>
    </w:p>
    <w:p w14:paraId="65CAEF4D" w14:textId="2AE014FC" w:rsidR="00D41AF2" w:rsidRPr="00DE4C01" w:rsidRDefault="008A4264" w:rsidP="00DE4C01">
      <w:pPr>
        <w:jc w:val="both"/>
        <w:rPr>
          <w:rFonts w:ascii="Sylfaen" w:hAnsi="Sylfaen"/>
          <w:color w:val="000000" w:themeColor="text1"/>
          <w:lang w:val="ka-GE"/>
        </w:rPr>
      </w:pPr>
      <w:r w:rsidRPr="00DE4C01">
        <w:rPr>
          <w:rFonts w:ascii="Sylfaen" w:hAnsi="Sylfaen"/>
          <w:lang w:val="ka-GE"/>
        </w:rPr>
        <w:t>„</w:t>
      </w:r>
      <w:r w:rsidRPr="00DE4C01">
        <w:rPr>
          <w:rFonts w:ascii="Sylfaen" w:hAnsi="Sylfaen"/>
          <w:color w:val="000000" w:themeColor="text1"/>
          <w:lang w:val="ka-GE"/>
        </w:rPr>
        <w:t>სასწრაფო</w:t>
      </w:r>
      <w:r w:rsidR="005A7B62" w:rsidRPr="00DE4C01">
        <w:rPr>
          <w:rFonts w:ascii="Sylfaen" w:hAnsi="Sylfaen"/>
          <w:color w:val="000000" w:themeColor="text1"/>
          <w:lang w:val="ka-GE"/>
        </w:rPr>
        <w:t xml:space="preserve"> </w:t>
      </w:r>
      <w:r w:rsidRPr="00DE4C01">
        <w:rPr>
          <w:rFonts w:ascii="Sylfaen" w:hAnsi="Sylfaen"/>
          <w:color w:val="000000" w:themeColor="text1"/>
          <w:lang w:val="ka-GE"/>
        </w:rPr>
        <w:t>სამედიცინო დახმარების</w:t>
      </w:r>
      <w:r w:rsidR="005A7B62" w:rsidRPr="00DE4C01">
        <w:rPr>
          <w:rFonts w:ascii="Sylfaen" w:hAnsi="Sylfaen"/>
          <w:color w:val="000000" w:themeColor="text1"/>
          <w:lang w:val="ka-GE"/>
        </w:rPr>
        <w:t xml:space="preserve"> </w:t>
      </w:r>
      <w:r w:rsidRPr="00DE4C01">
        <w:rPr>
          <w:rFonts w:ascii="Sylfaen" w:hAnsi="Sylfaen"/>
          <w:color w:val="000000" w:themeColor="text1"/>
          <w:lang w:val="ka-GE"/>
        </w:rPr>
        <w:t xml:space="preserve">ლიცენზიით“  გათვალისწინებული  საქმიანობის  განხორციელება სახელმწიფოს მიერ,  კერძოდ,  პაციენტისათვის შესაბამისი სასწრაფო სამედიცინო  დახმარების  აღმოჩენა  და საჭიროების შემთხვევაში, პაციენტის სტაციონარში  ტრანსპორტირება, რა თქმა  უნდა,  არ ათავისუფლებს  სამედიცინო დაწესებულებას,  ნასყიდობის ხელშეკრულებით გათვალისწინებული  სხვა  ვალდებულებისაგან </w:t>
      </w:r>
      <w:r w:rsidR="00DA7AC0">
        <w:rPr>
          <w:rFonts w:ascii="Sylfaen" w:hAnsi="Sylfaen"/>
          <w:color w:val="000000" w:themeColor="text1"/>
          <w:lang w:val="ka-GE"/>
        </w:rPr>
        <w:t>-</w:t>
      </w:r>
      <w:r w:rsidRPr="00DE4C01">
        <w:rPr>
          <w:rFonts w:ascii="Sylfaen" w:hAnsi="Sylfaen"/>
          <w:color w:val="000000" w:themeColor="text1"/>
          <w:lang w:val="ka-GE"/>
        </w:rPr>
        <w:t xml:space="preserve"> (სტაციონარიდან რეფ</w:t>
      </w:r>
      <w:r w:rsidR="00D41AF2" w:rsidRPr="00DE4C01">
        <w:rPr>
          <w:rFonts w:ascii="Sylfaen" w:hAnsi="Sylfaen"/>
          <w:color w:val="000000" w:themeColor="text1"/>
          <w:lang w:val="ka-GE"/>
        </w:rPr>
        <w:t>ე</w:t>
      </w:r>
      <w:r w:rsidRPr="00DE4C01">
        <w:rPr>
          <w:rFonts w:ascii="Sylfaen" w:hAnsi="Sylfaen"/>
          <w:color w:val="000000" w:themeColor="text1"/>
          <w:lang w:val="ka-GE"/>
        </w:rPr>
        <w:t xml:space="preserve">რალური შემთხვევის) სამედიცინო ტრანსპორტირება. </w:t>
      </w:r>
    </w:p>
    <w:p w14:paraId="354B4EDD" w14:textId="434EE638" w:rsidR="000F5778" w:rsidRPr="00DE4C01" w:rsidRDefault="008A4264" w:rsidP="00DE4C01">
      <w:pPr>
        <w:jc w:val="both"/>
        <w:rPr>
          <w:rFonts w:ascii="Sylfaen" w:hAnsi="Sylfaen"/>
          <w:lang w:val="ka-GE"/>
        </w:rPr>
      </w:pPr>
      <w:r w:rsidRPr="00DE4C01">
        <w:rPr>
          <w:rFonts w:ascii="Sylfaen" w:hAnsi="Sylfaen"/>
          <w:lang w:val="ka-GE"/>
        </w:rPr>
        <w:t xml:space="preserve">,,სასწრაფო გადაუდებელი დახმარების და სამედიცინო ტრანსპორტირების“ </w:t>
      </w:r>
      <w:r w:rsidR="00D67FA1" w:rsidRPr="00DE4C01">
        <w:rPr>
          <w:rFonts w:ascii="Sylfaen" w:hAnsi="Sylfaen"/>
          <w:lang w:val="ka-GE"/>
        </w:rPr>
        <w:t xml:space="preserve">სახელმწიფო </w:t>
      </w:r>
      <w:r w:rsidRPr="00DE4C01">
        <w:rPr>
          <w:rFonts w:ascii="Sylfaen" w:hAnsi="Sylfaen"/>
          <w:lang w:val="ka-GE"/>
        </w:rPr>
        <w:t>პროგრამის ,,სამედიცინო ტრანსპორტირების“ კომპონენტის ფარგლებში, მიმწოდებელთა ჩამონათვალში არ ფიქსირდება შპს ,,</w:t>
      </w:r>
      <w:r w:rsidR="000F5778" w:rsidRPr="00DE4C01">
        <w:rPr>
          <w:rFonts w:ascii="Sylfaen" w:hAnsi="Sylfaen"/>
          <w:lang w:val="ka-GE"/>
        </w:rPr>
        <w:t>ჯეო ჰოსპიტალსი</w:t>
      </w:r>
      <w:r w:rsidR="00810A0E" w:rsidRPr="00DE4C01">
        <w:rPr>
          <w:rFonts w:ascii="Sylfaen" w:hAnsi="Sylfaen"/>
          <w:lang w:val="ka-GE"/>
        </w:rPr>
        <w:t>ს</w:t>
      </w:r>
      <w:r w:rsidRPr="00DE4C01">
        <w:rPr>
          <w:rFonts w:ascii="Sylfaen" w:hAnsi="Sylfaen"/>
          <w:lang w:val="ka-GE"/>
        </w:rPr>
        <w:t xml:space="preserve">“ </w:t>
      </w:r>
      <w:r w:rsidR="00810A0E" w:rsidRPr="00DE4C01">
        <w:rPr>
          <w:rFonts w:ascii="Sylfaen" w:hAnsi="Sylfaen"/>
          <w:lang w:val="ka-GE"/>
        </w:rPr>
        <w:t xml:space="preserve">ჭიათურის, ზესტაფონის, გარდაბანის, მარნეულის, თეთრიწყაროს, წალკას, სამტრედიის, ბაღდათის, გურჯაანის, საგარეჯოს, დუშეთის, ყაზბეგის, მცხეთის, თიანეთის და ბორჯომის  მუნიციპალიტეტებში არსებული სამედიცინო დაწესებულებები </w:t>
      </w:r>
      <w:r w:rsidRPr="00DE4C01">
        <w:rPr>
          <w:rFonts w:ascii="Sylfaen" w:hAnsi="Sylfaen"/>
          <w:lang w:val="ka-GE"/>
        </w:rPr>
        <w:t xml:space="preserve">და </w:t>
      </w:r>
      <w:r w:rsidR="00810A0E" w:rsidRPr="00DE4C01">
        <w:rPr>
          <w:rFonts w:ascii="Sylfaen" w:hAnsi="Sylfaen"/>
          <w:lang w:val="ka-GE"/>
        </w:rPr>
        <w:t>მათ</w:t>
      </w:r>
      <w:r w:rsidRPr="00DE4C01">
        <w:rPr>
          <w:rFonts w:ascii="Sylfaen" w:hAnsi="Sylfaen"/>
          <w:lang w:val="ka-GE"/>
        </w:rPr>
        <w:t xml:space="preserve"> მიერ გაწეული მომსახურება. </w:t>
      </w:r>
    </w:p>
    <w:p w14:paraId="7954207C" w14:textId="5407FB1B" w:rsidR="00162434" w:rsidRDefault="00162434" w:rsidP="00DE4C01">
      <w:pPr>
        <w:jc w:val="both"/>
        <w:rPr>
          <w:rFonts w:ascii="Sylfaen" w:eastAsia="Sylfaen" w:hAnsi="Sylfaen"/>
          <w:lang w:val="ka-GE"/>
        </w:rPr>
      </w:pPr>
    </w:p>
    <w:p w14:paraId="288B5DCD" w14:textId="7BC2631F" w:rsidR="008E088C" w:rsidRPr="00545D80" w:rsidRDefault="008E088C" w:rsidP="008E088C">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 xml:space="preserve">- </w:t>
      </w:r>
    </w:p>
    <w:p w14:paraId="6BADEAA1" w14:textId="77777777" w:rsidR="008E088C" w:rsidRPr="00DE4C01" w:rsidRDefault="008E088C" w:rsidP="00DE4C01">
      <w:pPr>
        <w:jc w:val="both"/>
        <w:rPr>
          <w:rFonts w:ascii="Sylfaen" w:eastAsia="Sylfaen" w:hAnsi="Sylfaen"/>
          <w:lang w:val="ka-GE"/>
        </w:rPr>
      </w:pPr>
    </w:p>
    <w:sectPr w:rsidR="008E088C" w:rsidRPr="00DE4C01" w:rsidSect="00D05F89">
      <w:footerReference w:type="default" r:id="rId9"/>
      <w:pgSz w:w="12240" w:h="15840"/>
      <w:pgMar w:top="1134" w:right="1183" w:bottom="1134"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5BF6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D82F3" w14:textId="77777777" w:rsidR="00CF093A" w:rsidRDefault="00CF093A" w:rsidP="00A9194E">
      <w:pPr>
        <w:spacing w:after="0" w:line="240" w:lineRule="auto"/>
      </w:pPr>
      <w:r>
        <w:separator/>
      </w:r>
    </w:p>
  </w:endnote>
  <w:endnote w:type="continuationSeparator" w:id="0">
    <w:p w14:paraId="7569B0F3" w14:textId="77777777" w:rsidR="00CF093A" w:rsidRDefault="00CF093A" w:rsidP="00A9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714724"/>
      <w:docPartObj>
        <w:docPartGallery w:val="Page Numbers (Bottom of Page)"/>
        <w:docPartUnique/>
      </w:docPartObj>
    </w:sdtPr>
    <w:sdtEndPr>
      <w:rPr>
        <w:noProof/>
      </w:rPr>
    </w:sdtEndPr>
    <w:sdtContent>
      <w:p w14:paraId="29ED9758" w14:textId="4CD2B852" w:rsidR="00A9194E" w:rsidRDefault="00A9194E">
        <w:pPr>
          <w:pStyle w:val="Footer"/>
          <w:jc w:val="center"/>
        </w:pPr>
        <w:r>
          <w:fldChar w:fldCharType="begin"/>
        </w:r>
        <w:r>
          <w:instrText xml:space="preserve"> PAGE   \* MERGEFORMAT </w:instrText>
        </w:r>
        <w:r>
          <w:fldChar w:fldCharType="separate"/>
        </w:r>
        <w:r w:rsidR="00854CF3">
          <w:rPr>
            <w:noProof/>
          </w:rPr>
          <w:t>1</w:t>
        </w:r>
        <w:r>
          <w:rPr>
            <w:noProof/>
          </w:rPr>
          <w:fldChar w:fldCharType="end"/>
        </w:r>
      </w:p>
    </w:sdtContent>
  </w:sdt>
  <w:p w14:paraId="59DF3FA5" w14:textId="77777777" w:rsidR="00A9194E" w:rsidRDefault="00A91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E1347" w14:textId="77777777" w:rsidR="00CF093A" w:rsidRDefault="00CF093A" w:rsidP="00A9194E">
      <w:pPr>
        <w:spacing w:after="0" w:line="240" w:lineRule="auto"/>
      </w:pPr>
      <w:r>
        <w:separator/>
      </w:r>
    </w:p>
  </w:footnote>
  <w:footnote w:type="continuationSeparator" w:id="0">
    <w:p w14:paraId="2CB5BF5A" w14:textId="77777777" w:rsidR="00CF093A" w:rsidRDefault="00CF093A" w:rsidP="00A91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4938"/>
    <w:multiLevelType w:val="hybridMultilevel"/>
    <w:tmpl w:val="8EDAD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4A3889"/>
    <w:multiLevelType w:val="hybridMultilevel"/>
    <w:tmpl w:val="AF862098"/>
    <w:lvl w:ilvl="0" w:tplc="301E4252">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6F003E6"/>
    <w:multiLevelType w:val="hybridMultilevel"/>
    <w:tmpl w:val="3AA65DDE"/>
    <w:lvl w:ilvl="0" w:tplc="5E58A88A">
      <w:start w:val="5"/>
      <w:numFmt w:val="decimal"/>
      <w:lvlText w:val="%1."/>
      <w:lvlJc w:val="left"/>
      <w:pPr>
        <w:ind w:left="360" w:hanging="360"/>
      </w:pPr>
      <w:rPr>
        <w:rFonts w:cs="Sylfae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BF27F01"/>
    <w:multiLevelType w:val="hybridMultilevel"/>
    <w:tmpl w:val="0526D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E73704"/>
    <w:multiLevelType w:val="hybridMultilevel"/>
    <w:tmpl w:val="BCE42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hitaia">
    <w15:presenceInfo w15:providerId="Windows Live" w15:userId="9bb43b40f4bab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64"/>
    <w:rsid w:val="00012214"/>
    <w:rsid w:val="00012F38"/>
    <w:rsid w:val="00016502"/>
    <w:rsid w:val="00017823"/>
    <w:rsid w:val="00032CB6"/>
    <w:rsid w:val="000466ED"/>
    <w:rsid w:val="00086FB8"/>
    <w:rsid w:val="00090300"/>
    <w:rsid w:val="000906D5"/>
    <w:rsid w:val="00090F7A"/>
    <w:rsid w:val="00095210"/>
    <w:rsid w:val="000A1981"/>
    <w:rsid w:val="000A3F5A"/>
    <w:rsid w:val="000B40EA"/>
    <w:rsid w:val="000D3DE0"/>
    <w:rsid w:val="000D68A8"/>
    <w:rsid w:val="000E1321"/>
    <w:rsid w:val="000F5778"/>
    <w:rsid w:val="00107A7C"/>
    <w:rsid w:val="00111533"/>
    <w:rsid w:val="00113072"/>
    <w:rsid w:val="00121AF6"/>
    <w:rsid w:val="00123987"/>
    <w:rsid w:val="00136C8C"/>
    <w:rsid w:val="00137EEF"/>
    <w:rsid w:val="001422A8"/>
    <w:rsid w:val="0015763A"/>
    <w:rsid w:val="001620F2"/>
    <w:rsid w:val="00162434"/>
    <w:rsid w:val="0017531D"/>
    <w:rsid w:val="00175F67"/>
    <w:rsid w:val="0017653E"/>
    <w:rsid w:val="001809FB"/>
    <w:rsid w:val="00194BE0"/>
    <w:rsid w:val="001B0679"/>
    <w:rsid w:val="001B0758"/>
    <w:rsid w:val="001B7C2B"/>
    <w:rsid w:val="001C6F70"/>
    <w:rsid w:val="001D62EE"/>
    <w:rsid w:val="001E2611"/>
    <w:rsid w:val="001F3735"/>
    <w:rsid w:val="00224B74"/>
    <w:rsid w:val="002425CC"/>
    <w:rsid w:val="00244F33"/>
    <w:rsid w:val="00261409"/>
    <w:rsid w:val="002801E8"/>
    <w:rsid w:val="00281FE5"/>
    <w:rsid w:val="002867A9"/>
    <w:rsid w:val="002A2A1B"/>
    <w:rsid w:val="002A4C8B"/>
    <w:rsid w:val="002B29CA"/>
    <w:rsid w:val="002D0953"/>
    <w:rsid w:val="002D174A"/>
    <w:rsid w:val="002E46D6"/>
    <w:rsid w:val="002E52D7"/>
    <w:rsid w:val="002E7528"/>
    <w:rsid w:val="002F7E61"/>
    <w:rsid w:val="0031029B"/>
    <w:rsid w:val="0031651A"/>
    <w:rsid w:val="00326910"/>
    <w:rsid w:val="00337C44"/>
    <w:rsid w:val="00345B75"/>
    <w:rsid w:val="00361013"/>
    <w:rsid w:val="00365857"/>
    <w:rsid w:val="003731B0"/>
    <w:rsid w:val="00373682"/>
    <w:rsid w:val="003853A3"/>
    <w:rsid w:val="003948AE"/>
    <w:rsid w:val="003A21C3"/>
    <w:rsid w:val="003A2551"/>
    <w:rsid w:val="003A5C88"/>
    <w:rsid w:val="003C366A"/>
    <w:rsid w:val="003C408C"/>
    <w:rsid w:val="003D2EB3"/>
    <w:rsid w:val="00427F4E"/>
    <w:rsid w:val="0044537A"/>
    <w:rsid w:val="00451E23"/>
    <w:rsid w:val="00454CAA"/>
    <w:rsid w:val="00465992"/>
    <w:rsid w:val="00485AC4"/>
    <w:rsid w:val="004928BE"/>
    <w:rsid w:val="004A51EE"/>
    <w:rsid w:val="004A5E47"/>
    <w:rsid w:val="004B321E"/>
    <w:rsid w:val="004B4497"/>
    <w:rsid w:val="004B5C90"/>
    <w:rsid w:val="004C2A79"/>
    <w:rsid w:val="004D14E0"/>
    <w:rsid w:val="004D628E"/>
    <w:rsid w:val="004F08DE"/>
    <w:rsid w:val="004F0FA0"/>
    <w:rsid w:val="00505CEE"/>
    <w:rsid w:val="00512D4C"/>
    <w:rsid w:val="00542235"/>
    <w:rsid w:val="0055037D"/>
    <w:rsid w:val="0056678D"/>
    <w:rsid w:val="00584DEA"/>
    <w:rsid w:val="005879B9"/>
    <w:rsid w:val="005917F7"/>
    <w:rsid w:val="005A7B62"/>
    <w:rsid w:val="005B279D"/>
    <w:rsid w:val="005C1D53"/>
    <w:rsid w:val="005E147C"/>
    <w:rsid w:val="005E6831"/>
    <w:rsid w:val="005F1622"/>
    <w:rsid w:val="005F7673"/>
    <w:rsid w:val="00601EAF"/>
    <w:rsid w:val="00617375"/>
    <w:rsid w:val="00623940"/>
    <w:rsid w:val="006276F0"/>
    <w:rsid w:val="00627DDC"/>
    <w:rsid w:val="00661FB8"/>
    <w:rsid w:val="006679C4"/>
    <w:rsid w:val="00671967"/>
    <w:rsid w:val="006846A4"/>
    <w:rsid w:val="00690141"/>
    <w:rsid w:val="00692FCD"/>
    <w:rsid w:val="00693B23"/>
    <w:rsid w:val="00695475"/>
    <w:rsid w:val="00695FA9"/>
    <w:rsid w:val="006A5D93"/>
    <w:rsid w:val="006B1AD6"/>
    <w:rsid w:val="006F3C52"/>
    <w:rsid w:val="00700229"/>
    <w:rsid w:val="00704F80"/>
    <w:rsid w:val="00707B26"/>
    <w:rsid w:val="00732EF9"/>
    <w:rsid w:val="00744C53"/>
    <w:rsid w:val="00744FD0"/>
    <w:rsid w:val="00772528"/>
    <w:rsid w:val="007772D9"/>
    <w:rsid w:val="00777CDA"/>
    <w:rsid w:val="00793172"/>
    <w:rsid w:val="007B2DA2"/>
    <w:rsid w:val="007B5C74"/>
    <w:rsid w:val="007C2FE6"/>
    <w:rsid w:val="007E0622"/>
    <w:rsid w:val="007E25F3"/>
    <w:rsid w:val="007F26BA"/>
    <w:rsid w:val="00800DE4"/>
    <w:rsid w:val="00810A0E"/>
    <w:rsid w:val="00815A63"/>
    <w:rsid w:val="0082432F"/>
    <w:rsid w:val="00831A43"/>
    <w:rsid w:val="0083252F"/>
    <w:rsid w:val="00833DF1"/>
    <w:rsid w:val="008377B5"/>
    <w:rsid w:val="008458EF"/>
    <w:rsid w:val="00854CF3"/>
    <w:rsid w:val="00861172"/>
    <w:rsid w:val="00867E58"/>
    <w:rsid w:val="00873C35"/>
    <w:rsid w:val="0088507A"/>
    <w:rsid w:val="00897223"/>
    <w:rsid w:val="008A14DC"/>
    <w:rsid w:val="008A22DD"/>
    <w:rsid w:val="008A4264"/>
    <w:rsid w:val="008A5253"/>
    <w:rsid w:val="008B3A80"/>
    <w:rsid w:val="008C0247"/>
    <w:rsid w:val="008C7DBB"/>
    <w:rsid w:val="008D2A8E"/>
    <w:rsid w:val="008E088C"/>
    <w:rsid w:val="008E555C"/>
    <w:rsid w:val="00904328"/>
    <w:rsid w:val="00917D20"/>
    <w:rsid w:val="00987D53"/>
    <w:rsid w:val="00990203"/>
    <w:rsid w:val="009C626B"/>
    <w:rsid w:val="009D01D5"/>
    <w:rsid w:val="009F266E"/>
    <w:rsid w:val="009F499C"/>
    <w:rsid w:val="009F5327"/>
    <w:rsid w:val="009F5A75"/>
    <w:rsid w:val="00A00C3A"/>
    <w:rsid w:val="00A10BDD"/>
    <w:rsid w:val="00A13958"/>
    <w:rsid w:val="00A16133"/>
    <w:rsid w:val="00A33AC9"/>
    <w:rsid w:val="00A356FC"/>
    <w:rsid w:val="00A45953"/>
    <w:rsid w:val="00A46EA1"/>
    <w:rsid w:val="00A47359"/>
    <w:rsid w:val="00A52D19"/>
    <w:rsid w:val="00A66974"/>
    <w:rsid w:val="00A7054B"/>
    <w:rsid w:val="00A7622C"/>
    <w:rsid w:val="00A84FC8"/>
    <w:rsid w:val="00A9194E"/>
    <w:rsid w:val="00AA2118"/>
    <w:rsid w:val="00AC0E88"/>
    <w:rsid w:val="00AE21BD"/>
    <w:rsid w:val="00AE52D3"/>
    <w:rsid w:val="00B02B9D"/>
    <w:rsid w:val="00B119F1"/>
    <w:rsid w:val="00B15626"/>
    <w:rsid w:val="00B218C5"/>
    <w:rsid w:val="00B373F8"/>
    <w:rsid w:val="00B409C7"/>
    <w:rsid w:val="00B55914"/>
    <w:rsid w:val="00B55964"/>
    <w:rsid w:val="00B817F0"/>
    <w:rsid w:val="00B931B0"/>
    <w:rsid w:val="00BA2444"/>
    <w:rsid w:val="00BA7409"/>
    <w:rsid w:val="00BC16FF"/>
    <w:rsid w:val="00BD271B"/>
    <w:rsid w:val="00BD39AC"/>
    <w:rsid w:val="00BD7B0A"/>
    <w:rsid w:val="00BE1BC6"/>
    <w:rsid w:val="00C0305F"/>
    <w:rsid w:val="00C042CE"/>
    <w:rsid w:val="00C36CC7"/>
    <w:rsid w:val="00C54713"/>
    <w:rsid w:val="00C8196E"/>
    <w:rsid w:val="00C943FF"/>
    <w:rsid w:val="00CA20A0"/>
    <w:rsid w:val="00CF093A"/>
    <w:rsid w:val="00D031AB"/>
    <w:rsid w:val="00D03E4B"/>
    <w:rsid w:val="00D250CD"/>
    <w:rsid w:val="00D36C2E"/>
    <w:rsid w:val="00D41AF2"/>
    <w:rsid w:val="00D4744C"/>
    <w:rsid w:val="00D67FA1"/>
    <w:rsid w:val="00D72257"/>
    <w:rsid w:val="00D773F5"/>
    <w:rsid w:val="00D81F3D"/>
    <w:rsid w:val="00D973CF"/>
    <w:rsid w:val="00DA3985"/>
    <w:rsid w:val="00DA7AC0"/>
    <w:rsid w:val="00DC42BF"/>
    <w:rsid w:val="00DD4726"/>
    <w:rsid w:val="00DD5BC1"/>
    <w:rsid w:val="00DE447F"/>
    <w:rsid w:val="00DE4C01"/>
    <w:rsid w:val="00E10441"/>
    <w:rsid w:val="00E16868"/>
    <w:rsid w:val="00E22FA9"/>
    <w:rsid w:val="00E41619"/>
    <w:rsid w:val="00E46649"/>
    <w:rsid w:val="00E508B2"/>
    <w:rsid w:val="00E61074"/>
    <w:rsid w:val="00E63D87"/>
    <w:rsid w:val="00E75C27"/>
    <w:rsid w:val="00E75DAE"/>
    <w:rsid w:val="00E87201"/>
    <w:rsid w:val="00EB0F08"/>
    <w:rsid w:val="00EB2899"/>
    <w:rsid w:val="00EC38C0"/>
    <w:rsid w:val="00EE05A6"/>
    <w:rsid w:val="00EF1E19"/>
    <w:rsid w:val="00F013B2"/>
    <w:rsid w:val="00F12C40"/>
    <w:rsid w:val="00F21238"/>
    <w:rsid w:val="00F51D7E"/>
    <w:rsid w:val="00F60A22"/>
    <w:rsid w:val="00F6537C"/>
    <w:rsid w:val="00F67D2C"/>
    <w:rsid w:val="00F7038B"/>
    <w:rsid w:val="00F84F81"/>
    <w:rsid w:val="00F96CF5"/>
    <w:rsid w:val="00FB1DCC"/>
    <w:rsid w:val="00FB21C1"/>
    <w:rsid w:val="00FB44CD"/>
    <w:rsid w:val="00FB518D"/>
    <w:rsid w:val="00FC042E"/>
    <w:rsid w:val="00FC1A9C"/>
    <w:rsid w:val="00FC433B"/>
    <w:rsid w:val="00FD026C"/>
    <w:rsid w:val="00FD20B1"/>
    <w:rsid w:val="00FF375D"/>
    <w:rsid w:val="00FF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6ED"/>
    <w:pPr>
      <w:ind w:left="720"/>
      <w:contextualSpacing/>
    </w:pPr>
  </w:style>
  <w:style w:type="character" w:styleId="CommentReference">
    <w:name w:val="annotation reference"/>
    <w:basedOn w:val="DefaultParagraphFont"/>
    <w:uiPriority w:val="99"/>
    <w:semiHidden/>
    <w:unhideWhenUsed/>
    <w:rsid w:val="00D03E4B"/>
    <w:rPr>
      <w:sz w:val="16"/>
      <w:szCs w:val="16"/>
    </w:rPr>
  </w:style>
  <w:style w:type="paragraph" w:styleId="CommentText">
    <w:name w:val="annotation text"/>
    <w:basedOn w:val="Normal"/>
    <w:link w:val="CommentTextChar"/>
    <w:uiPriority w:val="99"/>
    <w:semiHidden/>
    <w:unhideWhenUsed/>
    <w:rsid w:val="00D03E4B"/>
    <w:pPr>
      <w:spacing w:line="240" w:lineRule="auto"/>
    </w:pPr>
    <w:rPr>
      <w:sz w:val="20"/>
      <w:szCs w:val="20"/>
    </w:rPr>
  </w:style>
  <w:style w:type="character" w:customStyle="1" w:styleId="CommentTextChar">
    <w:name w:val="Comment Text Char"/>
    <w:basedOn w:val="DefaultParagraphFont"/>
    <w:link w:val="CommentText"/>
    <w:uiPriority w:val="99"/>
    <w:semiHidden/>
    <w:rsid w:val="00D03E4B"/>
    <w:rPr>
      <w:sz w:val="20"/>
      <w:szCs w:val="20"/>
    </w:rPr>
  </w:style>
  <w:style w:type="paragraph" w:styleId="CommentSubject">
    <w:name w:val="annotation subject"/>
    <w:basedOn w:val="CommentText"/>
    <w:next w:val="CommentText"/>
    <w:link w:val="CommentSubjectChar"/>
    <w:uiPriority w:val="99"/>
    <w:semiHidden/>
    <w:unhideWhenUsed/>
    <w:rsid w:val="00D03E4B"/>
    <w:rPr>
      <w:b/>
      <w:bCs/>
    </w:rPr>
  </w:style>
  <w:style w:type="character" w:customStyle="1" w:styleId="CommentSubjectChar">
    <w:name w:val="Comment Subject Char"/>
    <w:basedOn w:val="CommentTextChar"/>
    <w:link w:val="CommentSubject"/>
    <w:uiPriority w:val="99"/>
    <w:semiHidden/>
    <w:rsid w:val="00D03E4B"/>
    <w:rPr>
      <w:b/>
      <w:bCs/>
      <w:sz w:val="20"/>
      <w:szCs w:val="20"/>
    </w:rPr>
  </w:style>
  <w:style w:type="paragraph" w:styleId="BalloonText">
    <w:name w:val="Balloon Text"/>
    <w:basedOn w:val="Normal"/>
    <w:link w:val="BalloonTextChar"/>
    <w:uiPriority w:val="99"/>
    <w:semiHidden/>
    <w:unhideWhenUsed/>
    <w:rsid w:val="00D03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4B"/>
    <w:rPr>
      <w:rFonts w:ascii="Tahoma" w:hAnsi="Tahoma" w:cs="Tahoma"/>
      <w:sz w:val="16"/>
      <w:szCs w:val="16"/>
    </w:rPr>
  </w:style>
  <w:style w:type="paragraph" w:customStyle="1" w:styleId="abzacixml">
    <w:name w:val="abzaci_xml"/>
    <w:basedOn w:val="PlainText"/>
    <w:rsid w:val="00A356FC"/>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A356F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356FC"/>
    <w:rPr>
      <w:rFonts w:ascii="Consolas" w:hAnsi="Consolas" w:cs="Consolas"/>
      <w:sz w:val="21"/>
      <w:szCs w:val="21"/>
    </w:rPr>
  </w:style>
  <w:style w:type="paragraph" w:customStyle="1" w:styleId="Normal0">
    <w:name w:val="[Normal]"/>
    <w:rsid w:val="00A356FC"/>
    <w:pPr>
      <w:widowControl w:val="0"/>
      <w:spacing w:after="0" w:line="240" w:lineRule="auto"/>
    </w:pPr>
    <w:rPr>
      <w:rFonts w:ascii="Arial" w:eastAsia="Arial" w:hAnsi="Arial" w:cs="Arial"/>
      <w:sz w:val="24"/>
      <w:szCs w:val="20"/>
    </w:rPr>
  </w:style>
  <w:style w:type="paragraph" w:styleId="NormalWeb">
    <w:name w:val="Normal (Web)"/>
    <w:basedOn w:val="Normal"/>
    <w:uiPriority w:val="99"/>
    <w:unhideWhenUsed/>
    <w:rsid w:val="007C2FE6"/>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basedOn w:val="DefaultParagraphFont"/>
    <w:uiPriority w:val="22"/>
    <w:qFormat/>
    <w:rsid w:val="007C2FE6"/>
    <w:rPr>
      <w:b/>
      <w:bCs/>
    </w:rPr>
  </w:style>
  <w:style w:type="paragraph" w:styleId="Header">
    <w:name w:val="header"/>
    <w:basedOn w:val="Normal"/>
    <w:link w:val="HeaderChar"/>
    <w:uiPriority w:val="99"/>
    <w:unhideWhenUsed/>
    <w:rsid w:val="00A91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94E"/>
  </w:style>
  <w:style w:type="paragraph" w:styleId="Footer">
    <w:name w:val="footer"/>
    <w:basedOn w:val="Normal"/>
    <w:link w:val="FooterChar"/>
    <w:uiPriority w:val="99"/>
    <w:unhideWhenUsed/>
    <w:rsid w:val="00A91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6ED"/>
    <w:pPr>
      <w:ind w:left="720"/>
      <w:contextualSpacing/>
    </w:pPr>
  </w:style>
  <w:style w:type="character" w:styleId="CommentReference">
    <w:name w:val="annotation reference"/>
    <w:basedOn w:val="DefaultParagraphFont"/>
    <w:uiPriority w:val="99"/>
    <w:semiHidden/>
    <w:unhideWhenUsed/>
    <w:rsid w:val="00D03E4B"/>
    <w:rPr>
      <w:sz w:val="16"/>
      <w:szCs w:val="16"/>
    </w:rPr>
  </w:style>
  <w:style w:type="paragraph" w:styleId="CommentText">
    <w:name w:val="annotation text"/>
    <w:basedOn w:val="Normal"/>
    <w:link w:val="CommentTextChar"/>
    <w:uiPriority w:val="99"/>
    <w:semiHidden/>
    <w:unhideWhenUsed/>
    <w:rsid w:val="00D03E4B"/>
    <w:pPr>
      <w:spacing w:line="240" w:lineRule="auto"/>
    </w:pPr>
    <w:rPr>
      <w:sz w:val="20"/>
      <w:szCs w:val="20"/>
    </w:rPr>
  </w:style>
  <w:style w:type="character" w:customStyle="1" w:styleId="CommentTextChar">
    <w:name w:val="Comment Text Char"/>
    <w:basedOn w:val="DefaultParagraphFont"/>
    <w:link w:val="CommentText"/>
    <w:uiPriority w:val="99"/>
    <w:semiHidden/>
    <w:rsid w:val="00D03E4B"/>
    <w:rPr>
      <w:sz w:val="20"/>
      <w:szCs w:val="20"/>
    </w:rPr>
  </w:style>
  <w:style w:type="paragraph" w:styleId="CommentSubject">
    <w:name w:val="annotation subject"/>
    <w:basedOn w:val="CommentText"/>
    <w:next w:val="CommentText"/>
    <w:link w:val="CommentSubjectChar"/>
    <w:uiPriority w:val="99"/>
    <w:semiHidden/>
    <w:unhideWhenUsed/>
    <w:rsid w:val="00D03E4B"/>
    <w:rPr>
      <w:b/>
      <w:bCs/>
    </w:rPr>
  </w:style>
  <w:style w:type="character" w:customStyle="1" w:styleId="CommentSubjectChar">
    <w:name w:val="Comment Subject Char"/>
    <w:basedOn w:val="CommentTextChar"/>
    <w:link w:val="CommentSubject"/>
    <w:uiPriority w:val="99"/>
    <w:semiHidden/>
    <w:rsid w:val="00D03E4B"/>
    <w:rPr>
      <w:b/>
      <w:bCs/>
      <w:sz w:val="20"/>
      <w:szCs w:val="20"/>
    </w:rPr>
  </w:style>
  <w:style w:type="paragraph" w:styleId="BalloonText">
    <w:name w:val="Balloon Text"/>
    <w:basedOn w:val="Normal"/>
    <w:link w:val="BalloonTextChar"/>
    <w:uiPriority w:val="99"/>
    <w:semiHidden/>
    <w:unhideWhenUsed/>
    <w:rsid w:val="00D03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4B"/>
    <w:rPr>
      <w:rFonts w:ascii="Tahoma" w:hAnsi="Tahoma" w:cs="Tahoma"/>
      <w:sz w:val="16"/>
      <w:szCs w:val="16"/>
    </w:rPr>
  </w:style>
  <w:style w:type="paragraph" w:customStyle="1" w:styleId="abzacixml">
    <w:name w:val="abzaci_xml"/>
    <w:basedOn w:val="PlainText"/>
    <w:rsid w:val="00A356FC"/>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A356F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356FC"/>
    <w:rPr>
      <w:rFonts w:ascii="Consolas" w:hAnsi="Consolas" w:cs="Consolas"/>
      <w:sz w:val="21"/>
      <w:szCs w:val="21"/>
    </w:rPr>
  </w:style>
  <w:style w:type="paragraph" w:customStyle="1" w:styleId="Normal0">
    <w:name w:val="[Normal]"/>
    <w:rsid w:val="00A356FC"/>
    <w:pPr>
      <w:widowControl w:val="0"/>
      <w:spacing w:after="0" w:line="240" w:lineRule="auto"/>
    </w:pPr>
    <w:rPr>
      <w:rFonts w:ascii="Arial" w:eastAsia="Arial" w:hAnsi="Arial" w:cs="Arial"/>
      <w:sz w:val="24"/>
      <w:szCs w:val="20"/>
    </w:rPr>
  </w:style>
  <w:style w:type="paragraph" w:styleId="NormalWeb">
    <w:name w:val="Normal (Web)"/>
    <w:basedOn w:val="Normal"/>
    <w:uiPriority w:val="99"/>
    <w:unhideWhenUsed/>
    <w:rsid w:val="007C2FE6"/>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basedOn w:val="DefaultParagraphFont"/>
    <w:uiPriority w:val="22"/>
    <w:qFormat/>
    <w:rsid w:val="007C2FE6"/>
    <w:rPr>
      <w:b/>
      <w:bCs/>
    </w:rPr>
  </w:style>
  <w:style w:type="paragraph" w:styleId="Header">
    <w:name w:val="header"/>
    <w:basedOn w:val="Normal"/>
    <w:link w:val="HeaderChar"/>
    <w:uiPriority w:val="99"/>
    <w:unhideWhenUsed/>
    <w:rsid w:val="00A91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94E"/>
  </w:style>
  <w:style w:type="paragraph" w:styleId="Footer">
    <w:name w:val="footer"/>
    <w:basedOn w:val="Normal"/>
    <w:link w:val="FooterChar"/>
    <w:uiPriority w:val="99"/>
    <w:unhideWhenUsed/>
    <w:rsid w:val="00A91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6022">
      <w:bodyDiv w:val="1"/>
      <w:marLeft w:val="0"/>
      <w:marRight w:val="0"/>
      <w:marTop w:val="0"/>
      <w:marBottom w:val="0"/>
      <w:divBdr>
        <w:top w:val="none" w:sz="0" w:space="0" w:color="auto"/>
        <w:left w:val="none" w:sz="0" w:space="0" w:color="auto"/>
        <w:bottom w:val="none" w:sz="0" w:space="0" w:color="auto"/>
        <w:right w:val="none" w:sz="0" w:space="0" w:color="auto"/>
      </w:divBdr>
    </w:div>
    <w:div w:id="745028306">
      <w:bodyDiv w:val="1"/>
      <w:marLeft w:val="0"/>
      <w:marRight w:val="0"/>
      <w:marTop w:val="0"/>
      <w:marBottom w:val="0"/>
      <w:divBdr>
        <w:top w:val="none" w:sz="0" w:space="0" w:color="auto"/>
        <w:left w:val="none" w:sz="0" w:space="0" w:color="auto"/>
        <w:bottom w:val="none" w:sz="0" w:space="0" w:color="auto"/>
        <w:right w:val="none" w:sz="0" w:space="0" w:color="auto"/>
      </w:divBdr>
    </w:div>
    <w:div w:id="870804970">
      <w:bodyDiv w:val="1"/>
      <w:marLeft w:val="0"/>
      <w:marRight w:val="0"/>
      <w:marTop w:val="0"/>
      <w:marBottom w:val="0"/>
      <w:divBdr>
        <w:top w:val="none" w:sz="0" w:space="0" w:color="auto"/>
        <w:left w:val="none" w:sz="0" w:space="0" w:color="auto"/>
        <w:bottom w:val="none" w:sz="0" w:space="0" w:color="auto"/>
        <w:right w:val="none" w:sz="0" w:space="0" w:color="auto"/>
      </w:divBdr>
    </w:div>
    <w:div w:id="11010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3D83157-AF60-47B4-B1AA-91C613BD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Darakhvelidze</dc:creator>
  <cp:lastModifiedBy>Ketevan Goginashvili</cp:lastModifiedBy>
  <cp:revision>42</cp:revision>
  <cp:lastPrinted>2015-08-12T14:19:00Z</cp:lastPrinted>
  <dcterms:created xsi:type="dcterms:W3CDTF">2015-08-20T12:02:00Z</dcterms:created>
  <dcterms:modified xsi:type="dcterms:W3CDTF">2015-12-25T09:53:00Z</dcterms:modified>
</cp:coreProperties>
</file>