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74" w:rsidRPr="005B2B74" w:rsidRDefault="005B2B74" w:rsidP="005B2B74">
      <w:pPr>
        <w:jc w:val="center"/>
        <w:rPr>
          <w:b/>
        </w:rPr>
      </w:pPr>
      <w:r w:rsidRPr="005B2B74">
        <w:rPr>
          <w:b/>
        </w:rPr>
        <w:t>Participation in Global Health Security Agenda (GHSA)</w:t>
      </w:r>
    </w:p>
    <w:p w:rsidR="00DD1550" w:rsidRDefault="00DD1550" w:rsidP="00F36725">
      <w:pPr>
        <w:jc w:val="both"/>
      </w:pPr>
      <w:r>
        <w:t xml:space="preserve">Georgia has </w:t>
      </w:r>
      <w:r w:rsidRPr="00DD1550">
        <w:t>been a part of Global Health Security A</w:t>
      </w:r>
      <w:r>
        <w:t xml:space="preserve">genda since the initial launch and </w:t>
      </w:r>
      <w:r w:rsidRPr="00DD1550">
        <w:t>participated in all impor</w:t>
      </w:r>
      <w:r>
        <w:t>tant high-level meetings</w:t>
      </w:r>
      <w:r w:rsidRPr="00DD1550">
        <w:t xml:space="preserve">. </w:t>
      </w:r>
      <w:r w:rsidR="00391616">
        <w:t xml:space="preserve">Georgia, </w:t>
      </w:r>
      <w:r>
        <w:t>together with other countries was</w:t>
      </w:r>
      <w:r w:rsidR="00391616">
        <w:t xml:space="preserve"> actively involved in support of the 11 Action Package objectives of Global Health Security agenda. Georgian delegation had the honor of taking part </w:t>
      </w:r>
      <w:r w:rsidR="003B43E9">
        <w:t>in</w:t>
      </w:r>
      <w:r w:rsidR="00391616">
        <w:t xml:space="preserve"> the Global Health Security Launch in Washington DC, as well as in the Global Health Security Summit held in Wh</w:t>
      </w:r>
      <w:r>
        <w:t>ite House. Country was</w:t>
      </w:r>
      <w:r w:rsidR="00391616">
        <w:t xml:space="preserve"> committed to three objectives that fall under the “Detect” and “Prevent” area of the GHS Agenda: “Real-Time Surveillance”, - as a Leading country, “National Laboratory </w:t>
      </w:r>
      <w:r w:rsidR="003B43E9">
        <w:t>Network</w:t>
      </w:r>
      <w:r w:rsidR="00391616">
        <w:t xml:space="preserve">” and “Zoonotic Diseases” – as a contributing country. </w:t>
      </w:r>
      <w:r w:rsidR="003B43E9">
        <w:t>Country</w:t>
      </w:r>
      <w:r w:rsidR="00391616">
        <w:t xml:space="preserve"> has demonstrated strong multi-</w:t>
      </w:r>
      <w:proofErr w:type="spellStart"/>
      <w:r w:rsidR="00391616">
        <w:t>sectoral</w:t>
      </w:r>
      <w:proofErr w:type="spellEnd"/>
      <w:r w:rsidR="00391616">
        <w:t xml:space="preserve"> coordination with well-defined roles of each governmental institution based on One Health approach. </w:t>
      </w:r>
    </w:p>
    <w:p w:rsidR="00883705" w:rsidRDefault="00391616" w:rsidP="00F36725">
      <w:pPr>
        <w:jc w:val="both"/>
      </w:pPr>
      <w:r>
        <w:t>During the Summit, five countries volunteered to serve as pilot nations for external evaluation and assessment of GHSA capabilities: Georgia, Peru, Portugal, Uganda, and the United Kingdom.  The GHSA Steering Group and Action Package Leaders have developed draft targets and indicators for the GHSA Action Packages, and these targets and indicators serve</w:t>
      </w:r>
      <w:r w:rsidR="00DD1550">
        <w:t>d</w:t>
      </w:r>
      <w:r>
        <w:t xml:space="preserve"> as the basis for the pilot assessments for these five nations.  Georgia was the first country to be assessed for the GHSA, in order to pilot test the usefulness of a novel GHSA Assessment Tool. Pilot </w:t>
      </w:r>
      <w:r w:rsidR="00DD1550">
        <w:t>assessment took place in January 2015</w:t>
      </w:r>
      <w:r>
        <w:t xml:space="preserve">. </w:t>
      </w:r>
    </w:p>
    <w:p w:rsidR="00391616" w:rsidRDefault="00DD1550" w:rsidP="00F36725">
      <w:pPr>
        <w:jc w:val="both"/>
      </w:pPr>
      <w:r>
        <w:t xml:space="preserve">In addition, </w:t>
      </w:r>
      <w:r w:rsidR="00391616" w:rsidRPr="00391616">
        <w:t>Georgia was selected to serve in the Advisory Group for the Alliance for Country Assessments for Global Health Security and IHR i</w:t>
      </w:r>
      <w:r>
        <w:t>mplementation</w:t>
      </w:r>
      <w:r w:rsidR="00391616" w:rsidRPr="00391616">
        <w:t xml:space="preserve">. </w:t>
      </w:r>
    </w:p>
    <w:p w:rsidR="00DD1550" w:rsidRDefault="00DD1550" w:rsidP="00F36725">
      <w:pPr>
        <w:jc w:val="both"/>
      </w:pPr>
      <w:r>
        <w:t xml:space="preserve">On 26-28 March 2018, the first meeting of the Global Health Security Agenda Action Package for Real Time </w:t>
      </w:r>
      <w:proofErr w:type="spellStart"/>
      <w:r>
        <w:t>Biosurveillance</w:t>
      </w:r>
      <w:proofErr w:type="spellEnd"/>
      <w:r>
        <w:t>, entitled “</w:t>
      </w:r>
      <w:r w:rsidRPr="00F36725">
        <w:rPr>
          <w:b/>
        </w:rPr>
        <w:t xml:space="preserve">Accelerating progress in the Real-Time </w:t>
      </w:r>
      <w:proofErr w:type="spellStart"/>
      <w:r w:rsidRPr="00F36725">
        <w:rPr>
          <w:b/>
        </w:rPr>
        <w:t>Biosurveillance</w:t>
      </w:r>
      <w:proofErr w:type="spellEnd"/>
      <w:r w:rsidRPr="00F36725">
        <w:rPr>
          <w:b/>
        </w:rPr>
        <w:t xml:space="preserve"> Action Package of GHSA</w:t>
      </w:r>
      <w:r>
        <w:t>”, was held in Tbilisi, Georgia. Led by the Georgian National Centre for Disease Control and Public Health, together with the Norwegian Institute of Public Health</w:t>
      </w:r>
      <w:r w:rsidR="00F36725">
        <w:t xml:space="preserve"> and CDC</w:t>
      </w:r>
      <w:r>
        <w:t>, over 70 participants from GHSA partner and contributing countries of Real-Time Surveillance Action Package, (</w:t>
      </w:r>
      <w:r w:rsidRPr="00F36725">
        <w:rPr>
          <w:i/>
        </w:rPr>
        <w:t>Azerbaijan, Ukraine, Armenia, Kazakhstan, Côte d'Ivoire, Senegal, Ghana, Moldova, Malawi, Norway, Italy, Uganda, United States, Georgia</w:t>
      </w:r>
      <w:r>
        <w:t>) and international partner organizations (</w:t>
      </w:r>
      <w:r w:rsidRPr="00F36725">
        <w:rPr>
          <w:i/>
        </w:rPr>
        <w:t>US Centers for Disease Control and Prevention (CDC); Norwegian Institute of Public Health; FAO; OIE, WHO; Robert Koch Institute; Oslo University; British Medical Journal (BMJ); URC Georgia office; National Food Agency of Georgia; Laboratory of Ministry of Agriculture of Georgia; WRAIR / USAMRID; U.S European Command; Defense Threat Reduction Agency (DTRA</w:t>
      </w:r>
      <w:r>
        <w:t>) ) met in order to support the strengthening of capacities to detect infectious disease threats.</w:t>
      </w:r>
    </w:p>
    <w:p w:rsidR="00DD1550" w:rsidRDefault="00DD1550" w:rsidP="00F36725">
      <w:pPr>
        <w:jc w:val="both"/>
      </w:pPr>
      <w:r>
        <w:t xml:space="preserve">With the aim of revision and update </w:t>
      </w:r>
      <w:r w:rsidR="00FA185A">
        <w:t xml:space="preserve">of </w:t>
      </w:r>
      <w:r>
        <w:t xml:space="preserve">Real-Time </w:t>
      </w:r>
      <w:proofErr w:type="spellStart"/>
      <w:r>
        <w:t>Biosurv</w:t>
      </w:r>
      <w:bookmarkStart w:id="0" w:name="_GoBack"/>
      <w:bookmarkEnd w:id="0"/>
      <w:r>
        <w:t>eillance</w:t>
      </w:r>
      <w:proofErr w:type="spellEnd"/>
      <w:r>
        <w:t xml:space="preserve"> Action Package, recommendations were suggested to GHSA secretariat, based on the discussion in working groups. </w:t>
      </w:r>
    </w:p>
    <w:p w:rsidR="00DD1550" w:rsidRDefault="00FC5BAC" w:rsidP="00F36725">
      <w:pPr>
        <w:jc w:val="both"/>
      </w:pPr>
      <w:r>
        <w:t xml:space="preserve">In 2018, </w:t>
      </w:r>
      <w:r w:rsidR="00DD1550">
        <w:t>Georgia once again expressed its desire to remain the leading country of Real-Time Surveillance Action Package.</w:t>
      </w:r>
    </w:p>
    <w:sectPr w:rsidR="00DD15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05"/>
    <w:rsid w:val="00391616"/>
    <w:rsid w:val="003B43E9"/>
    <w:rsid w:val="00430FDB"/>
    <w:rsid w:val="005B2B74"/>
    <w:rsid w:val="007B735E"/>
    <w:rsid w:val="00883705"/>
    <w:rsid w:val="00DD1550"/>
    <w:rsid w:val="00F36725"/>
    <w:rsid w:val="00FA185A"/>
    <w:rsid w:val="00F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689EF-35AE-47DB-9A7E-9E8A58B5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Kasradze</dc:creator>
  <cp:keywords/>
  <dc:description/>
  <cp:lastModifiedBy>Ana Kasradze</cp:lastModifiedBy>
  <cp:revision>5</cp:revision>
  <dcterms:created xsi:type="dcterms:W3CDTF">2019-03-12T09:30:00Z</dcterms:created>
  <dcterms:modified xsi:type="dcterms:W3CDTF">2019-03-12T10:05:00Z</dcterms:modified>
</cp:coreProperties>
</file>