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E4D" w:rsidRPr="00956E4D" w:rsidRDefault="00956E4D" w:rsidP="00956E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</w:rPr>
      </w:pPr>
      <w:r>
        <w:rPr>
          <w:rFonts w:ascii="Segoe UI" w:eastAsia="Times New Roman" w:hAnsi="Segoe UI" w:cs="Segoe UI"/>
          <w:color w:val="252423"/>
          <w:sz w:val="21"/>
          <w:szCs w:val="21"/>
        </w:rPr>
        <w:t>MCH</w:t>
      </w:r>
      <w:r w:rsidR="00297A16">
        <w:rPr>
          <w:rFonts w:ascii="Segoe UI" w:eastAsia="Times New Roman" w:hAnsi="Segoe UI" w:cs="Segoe UI"/>
          <w:color w:val="252423"/>
          <w:sz w:val="21"/>
          <w:szCs w:val="21"/>
        </w:rPr>
        <w:pict>
          <v:rect id="_x0000_i1025" style="width:0;height:0" o:hralign="center" o:hrstd="t" o:hr="t" fillcolor="#a0a0a0" stroked="f"/>
        </w:pict>
      </w:r>
    </w:p>
    <w:p w:rsidR="00956E4D" w:rsidRPr="00956E4D" w:rsidRDefault="00956E4D" w:rsidP="00956E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</w:rPr>
      </w:pPr>
    </w:p>
    <w:tbl>
      <w:tblPr>
        <w:tblW w:w="12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4"/>
        <w:gridCol w:w="2682"/>
        <w:gridCol w:w="3513"/>
        <w:gridCol w:w="1508"/>
        <w:gridCol w:w="2783"/>
      </w:tblGrid>
      <w:tr w:rsidR="00B6768F" w:rsidRPr="00956E4D" w:rsidTr="00317E5F">
        <w:trPr>
          <w:trHeight w:val="763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 w:themeFill="accent1" w:themeFillShade="BF"/>
            <w:hideMark/>
          </w:tcPr>
          <w:p w:rsidR="00956E4D" w:rsidRPr="00956E4D" w:rsidRDefault="00956E4D" w:rsidP="0095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56E4D">
              <w:rPr>
                <w:rFonts w:ascii="Sylfaen" w:eastAsia="Times New Roman" w:hAnsi="Sylfaen" w:cs="Sylfaen"/>
                <w:b/>
                <w:color w:val="FFFFFF" w:themeColor="background1"/>
                <w:sz w:val="24"/>
                <w:szCs w:val="24"/>
              </w:rPr>
              <w:t>პროგრამა</w:t>
            </w:r>
            <w:proofErr w:type="spellEnd"/>
            <w:r w:rsidRPr="00956E4D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/</w:t>
            </w:r>
          </w:p>
          <w:p w:rsidR="00956E4D" w:rsidRPr="00956E4D" w:rsidRDefault="00956E4D" w:rsidP="0095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56E4D">
              <w:rPr>
                <w:rFonts w:ascii="Sylfaen" w:eastAsia="Times New Roman" w:hAnsi="Sylfaen" w:cs="Sylfaen"/>
                <w:b/>
                <w:color w:val="FFFFFF" w:themeColor="background1"/>
                <w:sz w:val="24"/>
                <w:szCs w:val="24"/>
              </w:rPr>
              <w:t>სუბკომპონენტი</w:t>
            </w:r>
            <w:proofErr w:type="spellEnd"/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 w:themeFill="accent1" w:themeFillShade="BF"/>
            <w:hideMark/>
          </w:tcPr>
          <w:p w:rsidR="00956E4D" w:rsidRPr="00956E4D" w:rsidRDefault="00956E4D" w:rsidP="0095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56E4D">
              <w:rPr>
                <w:rFonts w:ascii="Sylfaen" w:eastAsia="Times New Roman" w:hAnsi="Sylfaen" w:cs="Sylfaen"/>
                <w:b/>
                <w:color w:val="FFFFFF" w:themeColor="background1"/>
                <w:sz w:val="24"/>
                <w:szCs w:val="24"/>
              </w:rPr>
              <w:t>მონაცემები</w:t>
            </w:r>
            <w:proofErr w:type="spellEnd"/>
            <w:r w:rsidRPr="00956E4D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- </w:t>
            </w:r>
            <w:proofErr w:type="spellStart"/>
            <w:r w:rsidRPr="00956E4D">
              <w:rPr>
                <w:rFonts w:ascii="Sylfaen" w:eastAsia="Times New Roman" w:hAnsi="Sylfaen" w:cs="Sylfaen"/>
                <w:b/>
                <w:color w:val="FFFFFF" w:themeColor="background1"/>
                <w:sz w:val="24"/>
                <w:szCs w:val="24"/>
              </w:rPr>
              <w:t>ფული</w:t>
            </w:r>
            <w:proofErr w:type="spellEnd"/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 w:themeFill="accent1" w:themeFillShade="BF"/>
            <w:hideMark/>
          </w:tcPr>
          <w:p w:rsidR="00956E4D" w:rsidRPr="00956E4D" w:rsidRDefault="00956E4D" w:rsidP="0095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56E4D">
              <w:rPr>
                <w:rFonts w:ascii="Sylfaen" w:eastAsia="Times New Roman" w:hAnsi="Sylfaen" w:cs="Sylfaen"/>
                <w:b/>
                <w:color w:val="FFFFFF" w:themeColor="background1"/>
                <w:sz w:val="24"/>
                <w:szCs w:val="24"/>
              </w:rPr>
              <w:t>მონაცემები</w:t>
            </w:r>
            <w:proofErr w:type="spellEnd"/>
            <w:r w:rsidRPr="00956E4D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- </w:t>
            </w:r>
            <w:proofErr w:type="spellStart"/>
            <w:r w:rsidRPr="00956E4D">
              <w:rPr>
                <w:rFonts w:ascii="Sylfaen" w:eastAsia="Times New Roman" w:hAnsi="Sylfaen" w:cs="Sylfaen"/>
                <w:b/>
                <w:color w:val="FFFFFF" w:themeColor="background1"/>
                <w:sz w:val="24"/>
                <w:szCs w:val="24"/>
              </w:rPr>
              <w:t>დეტალები</w:t>
            </w:r>
            <w:proofErr w:type="spellEnd"/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 w:themeFill="accent1" w:themeFillShade="BF"/>
            <w:hideMark/>
          </w:tcPr>
          <w:p w:rsidR="00956E4D" w:rsidRPr="00956E4D" w:rsidRDefault="00956E4D" w:rsidP="0095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56E4D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HC </w:t>
            </w:r>
            <w:proofErr w:type="spellStart"/>
            <w:r w:rsidRPr="00956E4D">
              <w:rPr>
                <w:rFonts w:ascii="Sylfaen" w:eastAsia="Times New Roman" w:hAnsi="Sylfaen" w:cs="Sylfaen"/>
                <w:b/>
                <w:color w:val="FFFFFF" w:themeColor="background1"/>
                <w:sz w:val="24"/>
                <w:szCs w:val="24"/>
              </w:rPr>
              <w:t>კოდი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 w:themeFill="accent1" w:themeFillShade="BF"/>
            <w:hideMark/>
          </w:tcPr>
          <w:p w:rsidR="00956E4D" w:rsidRPr="00956E4D" w:rsidRDefault="00956E4D" w:rsidP="0095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56E4D">
              <w:rPr>
                <w:rFonts w:ascii="Sylfaen" w:eastAsia="Times New Roman" w:hAnsi="Sylfaen" w:cs="Sylfaen"/>
                <w:b/>
                <w:color w:val="FFFFFF" w:themeColor="background1"/>
                <w:sz w:val="24"/>
                <w:szCs w:val="24"/>
              </w:rPr>
              <w:t>კომენტარი</w:t>
            </w:r>
            <w:proofErr w:type="spellEnd"/>
          </w:p>
        </w:tc>
      </w:tr>
      <w:tr w:rsidR="00B74D77" w:rsidRPr="00956E4D" w:rsidTr="00317E5F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ანტენატალური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მეთვალყურეობა</w:t>
            </w:r>
            <w:proofErr w:type="spellEnd"/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 xml:space="preserve">(1)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ანტენატალური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--</w:t>
            </w:r>
          </w:p>
          <w:p w:rsidR="00956E4D" w:rsidRDefault="00956E4D" w:rsidP="00956E4D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956E4D">
              <w:rPr>
                <w:rFonts w:eastAsia="Times New Roman" w:cstheme="minorHAnsi"/>
                <w:i/>
                <w:iCs/>
                <w:sz w:val="20"/>
                <w:szCs w:val="20"/>
              </w:rPr>
              <w:t>2018 </w:t>
            </w:r>
            <w:proofErr w:type="spellStart"/>
            <w:r w:rsidRPr="00956E4D">
              <w:rPr>
                <w:rFonts w:eastAsia="Times New Roman" w:cstheme="minorHAnsi"/>
                <w:i/>
                <w:iCs/>
                <w:sz w:val="20"/>
                <w:szCs w:val="20"/>
              </w:rPr>
              <w:t>წლის</w:t>
            </w:r>
            <w:proofErr w:type="spellEnd"/>
            <w:r w:rsidRPr="00956E4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i/>
                <w:iCs/>
                <w:sz w:val="20"/>
                <w:szCs w:val="20"/>
              </w:rPr>
              <w:t>თებერვალი</w:t>
            </w:r>
            <w:proofErr w:type="spellEnd"/>
            <w:r w:rsidRPr="00956E4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-- </w:t>
            </w:r>
            <w:proofErr w:type="spellStart"/>
            <w:r w:rsidRPr="00956E4D">
              <w:rPr>
                <w:rFonts w:eastAsia="Times New Roman" w:cstheme="minorHAnsi"/>
                <w:i/>
                <w:iCs/>
                <w:sz w:val="20"/>
                <w:szCs w:val="20"/>
              </w:rPr>
              <w:t>ნოემბერი</w:t>
            </w:r>
            <w:proofErr w:type="spellEnd"/>
          </w:p>
          <w:p w:rsidR="00317E5F" w:rsidRPr="00956E4D" w:rsidRDefault="00317E5F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 xml:space="preserve">(2)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ანტენატალური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იანვარი</w:t>
            </w:r>
            <w:proofErr w:type="spellEnd"/>
          </w:p>
          <w:p w:rsidR="00956E4D" w:rsidRDefault="00956E4D" w:rsidP="00956E4D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  <w:r w:rsidR="00317E5F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2017 </w:t>
            </w:r>
            <w:proofErr w:type="spellStart"/>
            <w:r w:rsidR="00317E5F">
              <w:rPr>
                <w:rFonts w:eastAsia="Times New Roman" w:cstheme="minorHAnsi"/>
                <w:i/>
                <w:iCs/>
                <w:sz w:val="20"/>
                <w:szCs w:val="20"/>
              </w:rPr>
              <w:t>წლის</w:t>
            </w:r>
            <w:proofErr w:type="spellEnd"/>
            <w:r w:rsidR="00317E5F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17E5F">
              <w:rPr>
                <w:rFonts w:eastAsia="Times New Roman" w:cstheme="minorHAnsi"/>
                <w:i/>
                <w:iCs/>
                <w:sz w:val="20"/>
                <w:szCs w:val="20"/>
              </w:rPr>
              <w:t>დეკემბერი</w:t>
            </w:r>
            <w:proofErr w:type="spellEnd"/>
            <w:r w:rsidR="00317E5F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-- 20</w:t>
            </w:r>
            <w:r w:rsidRPr="00956E4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18 </w:t>
            </w:r>
            <w:proofErr w:type="spellStart"/>
            <w:r w:rsidRPr="00956E4D">
              <w:rPr>
                <w:rFonts w:eastAsia="Times New Roman" w:cstheme="minorHAnsi"/>
                <w:i/>
                <w:iCs/>
                <w:sz w:val="20"/>
                <w:szCs w:val="20"/>
              </w:rPr>
              <w:t>წლის</w:t>
            </w:r>
            <w:proofErr w:type="spellEnd"/>
            <w:r w:rsidRPr="00956E4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i/>
                <w:iCs/>
                <w:sz w:val="20"/>
                <w:szCs w:val="20"/>
              </w:rPr>
              <w:t>იანვარი</w:t>
            </w:r>
            <w:proofErr w:type="spellEnd"/>
          </w:p>
          <w:p w:rsidR="00582E58" w:rsidRPr="00956E4D" w:rsidRDefault="00582E58" w:rsidP="00956E4D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ka-GE"/>
              </w:rPr>
            </w:pPr>
            <w:r w:rsidRPr="00582E58">
              <w:rPr>
                <w:rFonts w:eastAsia="Times New Roman" w:cstheme="minorHAnsi"/>
                <w:i/>
                <w:sz w:val="20"/>
                <w:szCs w:val="20"/>
                <w:lang w:val="ka-GE"/>
              </w:rPr>
              <w:t>2018 წლის მარტი, აპრილი რეგიონული ჯანდაცვის ცენტრი-ცაგერი</w:t>
            </w:r>
            <w:r w:rsidR="00317E5F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r w:rsidR="00317E5F">
              <w:rPr>
                <w:rFonts w:eastAsia="Times New Roman" w:cstheme="minorHAnsi"/>
                <w:i/>
                <w:sz w:val="20"/>
                <w:szCs w:val="20"/>
                <w:lang w:val="ka-GE"/>
              </w:rPr>
              <w:t>მხოლოდ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7E5F" w:rsidRDefault="00956E4D" w:rsidP="00317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  <w:r w:rsidR="00317E5F">
              <w:rPr>
                <w:rFonts w:eastAsia="Times New Roman" w:cstheme="minorHAnsi"/>
                <w:sz w:val="20"/>
                <w:szCs w:val="20"/>
              </w:rPr>
              <w:t xml:space="preserve">HC6.4 </w:t>
            </w:r>
            <w:r w:rsidR="00317E5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Healthy condition monitoring </w:t>
            </w:r>
            <w:proofErr w:type="spellStart"/>
            <w:r w:rsidR="00317E5F">
              <w:rPr>
                <w:rFonts w:ascii="Times New Roman" w:hAnsi="Times New Roman" w:cs="Times New Roman"/>
                <w:i/>
                <w:iCs/>
                <w:color w:val="000000"/>
              </w:rPr>
              <w:t>programmes</w:t>
            </w:r>
            <w:proofErr w:type="spellEnd"/>
            <w:r w:rsidR="00317E5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317E5F">
              <w:rPr>
                <w:rFonts w:ascii="Times New Roman" w:hAnsi="Times New Roman" w:cs="Times New Roman"/>
                <w:color w:val="000000"/>
              </w:rPr>
              <w:t>such as pregnancy (antenatal and postnatal care)</w:t>
            </w:r>
          </w:p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74D77" w:rsidRPr="00956E4D" w:rsidTr="00317E5F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ახალშობილთა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და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ბავშვთა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სკრინინგი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ჰიპოთირეოზზე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ფენილკეტონურიაზე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ჰიპერფენილალანინემიასა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და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მუკოვისციდოზზე</w:t>
            </w:r>
            <w:proofErr w:type="spellEnd"/>
          </w:p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(3) სკრინინგი-1</w:t>
            </w:r>
          </w:p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8E4" w:rsidRDefault="00956E4D" w:rsidP="00DF38E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(3) სკრინინგი-1</w:t>
            </w:r>
          </w:p>
          <w:p w:rsidR="00DF38E4" w:rsidRDefault="00DF38E4" w:rsidP="00DF38E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DF38E4" w:rsidRPr="00956E4D" w:rsidRDefault="00DF38E4" w:rsidP="00DF38E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56E4D">
              <w:rPr>
                <w:rFonts w:eastAsia="Times New Roman" w:cstheme="minorHAnsi"/>
                <w:b/>
                <w:bCs/>
                <w:sz w:val="20"/>
                <w:szCs w:val="20"/>
              </w:rPr>
              <w:t>მომსახურება</w:t>
            </w:r>
            <w:proofErr w:type="spellEnd"/>
            <w:r w:rsidRPr="00956E4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(J </w:t>
            </w:r>
            <w:proofErr w:type="spellStart"/>
            <w:r w:rsidRPr="00956E4D">
              <w:rPr>
                <w:rFonts w:eastAsia="Times New Roman" w:cstheme="minorHAnsi"/>
                <w:b/>
                <w:bCs/>
                <w:sz w:val="20"/>
                <w:szCs w:val="20"/>
              </w:rPr>
              <w:t>სვეტი</w:t>
            </w:r>
            <w:proofErr w:type="spellEnd"/>
            <w:r w:rsidRPr="00956E4D">
              <w:rPr>
                <w:rFonts w:eastAsia="Times New Roman" w:cstheme="minorHAnsi"/>
                <w:b/>
                <w:bCs/>
                <w:sz w:val="20"/>
                <w:szCs w:val="20"/>
              </w:rPr>
              <w:t>):</w:t>
            </w:r>
          </w:p>
          <w:p w:rsidR="00DF38E4" w:rsidRPr="00956E4D" w:rsidRDefault="00DF38E4" w:rsidP="00DF38E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 xml:space="preserve">--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ახალშობილთა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მასიური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სკრინინგი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მ.შ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მუკოვისციდოზზე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)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თბილისში</w:t>
            </w:r>
            <w:proofErr w:type="spellEnd"/>
          </w:p>
          <w:p w:rsidR="00DF38E4" w:rsidRPr="00956E4D" w:rsidRDefault="00DF38E4" w:rsidP="00DF38E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+</w:t>
            </w:r>
          </w:p>
          <w:p w:rsidR="00DF38E4" w:rsidRPr="00956E4D" w:rsidRDefault="00DF38E4" w:rsidP="00DF38E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--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ახალშობილთა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მასიური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სკრინინგი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რეგიონებში</w:t>
            </w:r>
            <w:proofErr w:type="spellEnd"/>
          </w:p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HC.6.3 (?)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 xml:space="preserve">strictly speaking, all those diseases are classified as congenital, but not genetic, but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i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guess since those are inborn, we can group them under genetic screening </w:t>
            </w:r>
          </w:p>
        </w:tc>
      </w:tr>
      <w:tr w:rsidR="00B74D77" w:rsidRPr="00956E4D" w:rsidTr="00317E5F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ახალშობილთა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და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ბავშვთა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სკრინინგი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ჰიპოთირეოზზე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ფენილკეტონურიაზე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ჰიპერფენილალანინემიასა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და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მუკოვისციდოზზე</w:t>
            </w:r>
            <w:proofErr w:type="spellEnd"/>
          </w:p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(4) სკრინინგი-2</w:t>
            </w:r>
          </w:p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56E4D">
              <w:rPr>
                <w:rFonts w:eastAsia="Times New Roman" w:cstheme="minorHAnsi"/>
                <w:i/>
                <w:iCs/>
                <w:sz w:val="20"/>
                <w:szCs w:val="20"/>
              </w:rPr>
              <w:t>უნდა</w:t>
            </w:r>
            <w:proofErr w:type="spellEnd"/>
            <w:r w:rsidRPr="00956E4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i/>
                <w:iCs/>
                <w:sz w:val="20"/>
                <w:szCs w:val="20"/>
              </w:rPr>
              <w:t>დაფილტროს</w:t>
            </w:r>
            <w:proofErr w:type="spellEnd"/>
            <w:r w:rsidRPr="00956E4D">
              <w:rPr>
                <w:rFonts w:eastAsia="Times New Roman" w:cstheme="minorHAnsi"/>
                <w:i/>
                <w:iCs/>
                <w:sz w:val="20"/>
                <w:szCs w:val="20"/>
              </w:rPr>
              <w:t> </w:t>
            </w:r>
          </w:p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თანდაყოლილ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ჰიპოთირეოზზე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-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მეორადი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დიაგნოსტიკა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მონიტორინგი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და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მკურნალობა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- 0-დან 1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წლამდე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ასაკის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ბავშვებისათვის</w:t>
            </w:r>
            <w:proofErr w:type="spellEnd"/>
          </w:p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956E4D" w:rsidRP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38E4" w:rsidRPr="00956E4D" w:rsidRDefault="00956E4D" w:rsidP="00DF38E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  <w:proofErr w:type="spellStart"/>
            <w:r w:rsidR="00FD74E2">
              <w:rPr>
                <w:rFonts w:eastAsia="Times New Roman" w:cstheme="minorHAnsi"/>
                <w:b/>
                <w:bCs/>
                <w:sz w:val="20"/>
                <w:szCs w:val="20"/>
              </w:rPr>
              <w:t>მომსახურება</w:t>
            </w:r>
            <w:proofErr w:type="spellEnd"/>
            <w:r w:rsidR="00FD74E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(K</w:t>
            </w:r>
            <w:r w:rsidR="00DF38E4" w:rsidRPr="00956E4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F38E4" w:rsidRPr="00956E4D">
              <w:rPr>
                <w:rFonts w:eastAsia="Times New Roman" w:cstheme="minorHAnsi"/>
                <w:b/>
                <w:bCs/>
                <w:sz w:val="20"/>
                <w:szCs w:val="20"/>
              </w:rPr>
              <w:t>სვეტი</w:t>
            </w:r>
            <w:proofErr w:type="spellEnd"/>
            <w:r w:rsidR="00DF38E4" w:rsidRPr="00956E4D">
              <w:rPr>
                <w:rFonts w:eastAsia="Times New Roman" w:cstheme="minorHAnsi"/>
                <w:b/>
                <w:bCs/>
                <w:sz w:val="20"/>
                <w:szCs w:val="20"/>
              </w:rPr>
              <w:t>):</w:t>
            </w:r>
          </w:p>
          <w:p w:rsidR="00DF38E4" w:rsidRPr="00956E4D" w:rsidRDefault="00DF38E4" w:rsidP="00DF38E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 xml:space="preserve">--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თანდაყოლილ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ჰიპოთირეოზზე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-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მეორადი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დიაგნოსტიკა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მონიტორინგი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და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მკურნალობა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- 0-დან 1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წლამდე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ასაკის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ბავშვებისათვის</w:t>
            </w:r>
            <w:proofErr w:type="spellEnd"/>
          </w:p>
          <w:p w:rsidR="00956E4D" w:rsidRDefault="00DF38E4" w:rsidP="00DF38E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DF38E4" w:rsidRPr="00FD74E2" w:rsidRDefault="00DF38E4" w:rsidP="00DF38E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val="ka-GE"/>
              </w:rPr>
              <w:t>---</w:t>
            </w:r>
            <w:r w:rsidR="00FD74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="00FD74E2" w:rsidRPr="00FD74E2">
              <w:rPr>
                <w:rFonts w:eastAsia="Times New Roman" w:cstheme="minorHAnsi"/>
                <w:sz w:val="20"/>
                <w:szCs w:val="20"/>
              </w:rPr>
              <w:t>ახალშობილთა</w:t>
            </w:r>
            <w:proofErr w:type="spellEnd"/>
            <w:r w:rsidR="00FD74E2" w:rsidRPr="00FD74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="00FD74E2" w:rsidRPr="00FD74E2">
              <w:rPr>
                <w:rFonts w:eastAsia="Times New Roman" w:cstheme="minorHAnsi"/>
                <w:sz w:val="20"/>
                <w:szCs w:val="20"/>
              </w:rPr>
              <w:t>მეორადი</w:t>
            </w:r>
            <w:proofErr w:type="spellEnd"/>
            <w:r w:rsidR="00FD74E2" w:rsidRPr="00FD74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="00FD74E2" w:rsidRPr="00FD74E2">
              <w:rPr>
                <w:rFonts w:eastAsia="Times New Roman" w:cstheme="minorHAnsi"/>
                <w:sz w:val="20"/>
                <w:szCs w:val="20"/>
              </w:rPr>
              <w:t>დიაგნოსტიკა</w:t>
            </w:r>
            <w:proofErr w:type="spellEnd"/>
            <w:r w:rsidR="00FD74E2" w:rsidRPr="00FD74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="00FD74E2" w:rsidRPr="00FD74E2">
              <w:rPr>
                <w:rFonts w:eastAsia="Times New Roman" w:cstheme="minorHAnsi"/>
                <w:sz w:val="20"/>
                <w:szCs w:val="20"/>
              </w:rPr>
              <w:t>ჰიპერფენილალანინემიასა</w:t>
            </w:r>
            <w:proofErr w:type="spellEnd"/>
            <w:r w:rsidR="00FD74E2" w:rsidRPr="00FD74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="00FD74E2" w:rsidRPr="00FD74E2">
              <w:rPr>
                <w:rFonts w:eastAsia="Times New Roman" w:cstheme="minorHAnsi"/>
                <w:sz w:val="20"/>
                <w:szCs w:val="20"/>
              </w:rPr>
              <w:t>და</w:t>
            </w:r>
            <w:proofErr w:type="spellEnd"/>
            <w:r w:rsidR="00FD74E2" w:rsidRPr="00FD74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="00FD74E2" w:rsidRPr="00FD74E2">
              <w:rPr>
                <w:rFonts w:eastAsia="Times New Roman" w:cstheme="minorHAnsi"/>
                <w:sz w:val="20"/>
                <w:szCs w:val="20"/>
              </w:rPr>
              <w:t>ფენილკეტ</w:t>
            </w:r>
            <w:bookmarkStart w:id="0" w:name="_GoBack"/>
            <w:bookmarkEnd w:id="0"/>
            <w:r w:rsidR="00FD74E2" w:rsidRPr="00FD74E2">
              <w:rPr>
                <w:rFonts w:eastAsia="Times New Roman" w:cstheme="minorHAnsi"/>
                <w:sz w:val="20"/>
                <w:szCs w:val="20"/>
              </w:rPr>
              <w:t>ონურიაზე</w:t>
            </w:r>
            <w:proofErr w:type="spellEnd"/>
          </w:p>
          <w:p w:rsidR="00FD74E2" w:rsidRPr="00956E4D" w:rsidRDefault="00FD74E2" w:rsidP="00DF38E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FD74E2" w:rsidRDefault="00FD74E2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HC 1.3.3?</w:t>
            </w:r>
          </w:p>
          <w:p w:rsidR="00FD74E2" w:rsidRDefault="00FD74E2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D74E2" w:rsidRDefault="00FD74E2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D74E2" w:rsidRDefault="00FD74E2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D74E2" w:rsidRDefault="00FD74E2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D74E2" w:rsidRPr="00956E4D" w:rsidRDefault="00FD74E2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HC 6.3?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6E4D" w:rsidRDefault="00956E4D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ჩემი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აზრით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მეორადი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დიაგნოსტიკა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და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follow up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კომპონენტი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არის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ამბულატორიული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მომსახურება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; follow up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ცალსახად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თუმცა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მეორადი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დიაგნოსტიკა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შესაძლოა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საკამოთი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56E4D">
              <w:rPr>
                <w:rFonts w:eastAsia="Times New Roman" w:cstheme="minorHAnsi"/>
                <w:sz w:val="20"/>
                <w:szCs w:val="20"/>
              </w:rPr>
              <w:t>იყოს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>  (</w:t>
            </w:r>
            <w:proofErr w:type="spellStart"/>
            <w:proofErr w:type="gramEnd"/>
            <w:r w:rsidRPr="00956E4D">
              <w:rPr>
                <w:rFonts w:eastAsia="Times New Roman" w:cstheme="minorHAnsi"/>
                <w:sz w:val="20"/>
                <w:szCs w:val="20"/>
              </w:rPr>
              <w:t>მოიცავს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ექიმების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კონსულტაციას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, 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და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TSH-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ის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>)</w:t>
            </w:r>
            <w:r w:rsidR="00297A16">
              <w:rPr>
                <w:rFonts w:eastAsia="Times New Roman" w:cstheme="minorHAnsi"/>
                <w:sz w:val="20"/>
                <w:szCs w:val="20"/>
                <w:lang w:val="ka-GE"/>
              </w:rPr>
              <w:t xml:space="preserve"> </w:t>
            </w:r>
          </w:p>
          <w:p w:rsidR="00297A16" w:rsidRDefault="00297A16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297A16" w:rsidRPr="00297A16" w:rsidRDefault="00297A16" w:rsidP="00956E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val="ka-GE"/>
              </w:rPr>
              <w:lastRenderedPageBreak/>
              <w:t>გაყოფას ვერ ვაკეთეთ და ლაბ დიაგნოსტიკის და ექიმის მომსახურების (ქეისის ფასი არის 220)</w:t>
            </w:r>
          </w:p>
        </w:tc>
      </w:tr>
      <w:tr w:rsidR="00FD74E2" w:rsidRPr="00956E4D" w:rsidTr="00317E5F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lastRenderedPageBreak/>
              <w:t>ახალშობილთა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და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ბავშვთა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სკრინინგი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ჰიპოთირეოზზე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ფენილკეტონურიაზე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ჰიპერფენილალანინემიასა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და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მუკოვისციდოზზე</w:t>
            </w:r>
            <w:proofErr w:type="spellEnd"/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(5)  სკრინინგი-3</w:t>
            </w:r>
          </w:p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მომსახურება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(K</w:t>
            </w:r>
            <w:r w:rsidRPr="00956E4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b/>
                <w:bCs/>
                <w:sz w:val="20"/>
                <w:szCs w:val="20"/>
              </w:rPr>
              <w:t>სვეტი</w:t>
            </w:r>
            <w:proofErr w:type="spellEnd"/>
            <w:r w:rsidRPr="00956E4D">
              <w:rPr>
                <w:rFonts w:eastAsia="Times New Roman" w:cstheme="minorHAnsi"/>
                <w:b/>
                <w:bCs/>
                <w:sz w:val="20"/>
                <w:szCs w:val="20"/>
              </w:rPr>
              <w:t>):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 xml:space="preserve">--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თანდაყოლილ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ჰიპოთირეოზზე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-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მეორადი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დიაგნოსტიკა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მონიტორინგი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და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მკურნალობა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- 0-დან 1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წლამდე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ასაკის</w:t>
            </w:r>
            <w:proofErr w:type="spellEnd"/>
            <w:r w:rsidRPr="00956E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56E4D">
              <w:rPr>
                <w:rFonts w:eastAsia="Times New Roman" w:cstheme="minorHAnsi"/>
                <w:sz w:val="20"/>
                <w:szCs w:val="20"/>
              </w:rPr>
              <w:t>ბავშვებისათვის</w:t>
            </w:r>
            <w:proofErr w:type="spellEnd"/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---- </w:t>
            </w:r>
            <w:proofErr w:type="spellStart"/>
            <w:r w:rsidRPr="00FD74E2">
              <w:rPr>
                <w:rFonts w:eastAsia="Times New Roman" w:cstheme="minorHAnsi"/>
                <w:sz w:val="20"/>
                <w:szCs w:val="20"/>
              </w:rPr>
              <w:t>ფენილკეტონურიის</w:t>
            </w:r>
            <w:proofErr w:type="spellEnd"/>
            <w:r w:rsidRPr="00FD74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FD74E2">
              <w:rPr>
                <w:rFonts w:eastAsia="Times New Roman" w:cstheme="minorHAnsi"/>
                <w:sz w:val="20"/>
                <w:szCs w:val="20"/>
              </w:rPr>
              <w:t>მონიტორინგი</w:t>
            </w:r>
            <w:proofErr w:type="spellEnd"/>
            <w:r w:rsidRPr="00FD74E2">
              <w:rPr>
                <w:rFonts w:eastAsia="Times New Roman" w:cstheme="minorHAnsi"/>
                <w:sz w:val="20"/>
                <w:szCs w:val="20"/>
              </w:rPr>
              <w:t xml:space="preserve"> – 0-დან 1 </w:t>
            </w:r>
            <w:proofErr w:type="spellStart"/>
            <w:r w:rsidRPr="00FD74E2">
              <w:rPr>
                <w:rFonts w:eastAsia="Times New Roman" w:cstheme="minorHAnsi"/>
                <w:sz w:val="20"/>
                <w:szCs w:val="20"/>
              </w:rPr>
              <w:t>წლამდე</w:t>
            </w:r>
            <w:proofErr w:type="spellEnd"/>
            <w:r w:rsidRPr="00FD74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FD74E2">
              <w:rPr>
                <w:rFonts w:eastAsia="Times New Roman" w:cstheme="minorHAnsi"/>
                <w:sz w:val="20"/>
                <w:szCs w:val="20"/>
              </w:rPr>
              <w:t>ასაკის</w:t>
            </w:r>
            <w:proofErr w:type="spellEnd"/>
            <w:r w:rsidRPr="00FD74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FD74E2">
              <w:rPr>
                <w:rFonts w:eastAsia="Times New Roman" w:cstheme="minorHAnsi"/>
                <w:sz w:val="20"/>
                <w:szCs w:val="20"/>
              </w:rPr>
              <w:t>ბავშვებისათვის</w:t>
            </w:r>
            <w:proofErr w:type="spellEnd"/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+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D74E2">
              <w:rPr>
                <w:rFonts w:eastAsia="Times New Roman" w:cstheme="minorHAnsi"/>
                <w:sz w:val="20"/>
                <w:szCs w:val="20"/>
              </w:rPr>
              <w:t>ფენილკეტონურიის</w:t>
            </w:r>
            <w:proofErr w:type="spellEnd"/>
            <w:r w:rsidRPr="00FD74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FD74E2">
              <w:rPr>
                <w:rFonts w:eastAsia="Times New Roman" w:cstheme="minorHAnsi"/>
                <w:sz w:val="20"/>
                <w:szCs w:val="20"/>
              </w:rPr>
              <w:t>მონიტორინგი</w:t>
            </w:r>
            <w:proofErr w:type="spellEnd"/>
            <w:r w:rsidRPr="00FD74E2">
              <w:rPr>
                <w:rFonts w:eastAsia="Times New Roman" w:cstheme="minorHAnsi"/>
                <w:sz w:val="20"/>
                <w:szCs w:val="20"/>
              </w:rPr>
              <w:t xml:space="preserve"> – </w:t>
            </w: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FD74E2">
              <w:rPr>
                <w:rFonts w:eastAsia="Times New Roman" w:cstheme="minorHAnsi"/>
                <w:sz w:val="20"/>
                <w:szCs w:val="20"/>
              </w:rPr>
              <w:t xml:space="preserve">-დან </w:t>
            </w:r>
            <w:r>
              <w:rPr>
                <w:rFonts w:eastAsia="Times New Roman" w:cstheme="minorHAnsi"/>
                <w:sz w:val="20"/>
                <w:szCs w:val="20"/>
              </w:rPr>
              <w:t>3</w:t>
            </w:r>
            <w:r w:rsidRPr="00FD74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FD74E2">
              <w:rPr>
                <w:rFonts w:eastAsia="Times New Roman" w:cstheme="minorHAnsi"/>
                <w:sz w:val="20"/>
                <w:szCs w:val="20"/>
              </w:rPr>
              <w:t>წლამდე</w:t>
            </w:r>
            <w:proofErr w:type="spellEnd"/>
            <w:r w:rsidRPr="00FD74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FD74E2">
              <w:rPr>
                <w:rFonts w:eastAsia="Times New Roman" w:cstheme="minorHAnsi"/>
                <w:sz w:val="20"/>
                <w:szCs w:val="20"/>
              </w:rPr>
              <w:t>ასაკის</w:t>
            </w:r>
            <w:proofErr w:type="spellEnd"/>
            <w:r w:rsidRPr="00FD74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FD74E2">
              <w:rPr>
                <w:rFonts w:eastAsia="Times New Roman" w:cstheme="minorHAnsi"/>
                <w:sz w:val="20"/>
                <w:szCs w:val="20"/>
              </w:rPr>
              <w:t>ბავშვებისათვის</w:t>
            </w:r>
            <w:proofErr w:type="spellEnd"/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+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ფენილკეტონურიის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მონიტორინგი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– 3</w:t>
            </w:r>
            <w:r w:rsidRPr="00FD74E2">
              <w:rPr>
                <w:rFonts w:eastAsia="Times New Roman" w:cstheme="minorHAnsi"/>
                <w:sz w:val="20"/>
                <w:szCs w:val="20"/>
              </w:rPr>
              <w:t xml:space="preserve">-დან </w:t>
            </w:r>
            <w:r>
              <w:rPr>
                <w:rFonts w:eastAsia="Times New Roman" w:cstheme="minorHAnsi"/>
                <w:sz w:val="20"/>
                <w:szCs w:val="20"/>
              </w:rPr>
              <w:t>18</w:t>
            </w:r>
            <w:r w:rsidRPr="00FD74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FD74E2">
              <w:rPr>
                <w:rFonts w:eastAsia="Times New Roman" w:cstheme="minorHAnsi"/>
                <w:sz w:val="20"/>
                <w:szCs w:val="20"/>
              </w:rPr>
              <w:t>წლამდე</w:t>
            </w:r>
            <w:proofErr w:type="spellEnd"/>
            <w:r w:rsidRPr="00FD74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FD74E2">
              <w:rPr>
                <w:rFonts w:eastAsia="Times New Roman" w:cstheme="minorHAnsi"/>
                <w:sz w:val="20"/>
                <w:szCs w:val="20"/>
              </w:rPr>
              <w:t>ასაკის</w:t>
            </w:r>
            <w:proofErr w:type="spellEnd"/>
            <w:r w:rsidRPr="00FD74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FD74E2">
              <w:rPr>
                <w:rFonts w:eastAsia="Times New Roman" w:cstheme="minorHAnsi"/>
                <w:sz w:val="20"/>
                <w:szCs w:val="20"/>
              </w:rPr>
              <w:t>ბავშვებისათვის</w:t>
            </w:r>
            <w:proofErr w:type="spellEnd"/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+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D74E2">
              <w:rPr>
                <w:rFonts w:eastAsia="Times New Roman" w:cstheme="minorHAnsi"/>
                <w:sz w:val="20"/>
                <w:szCs w:val="20"/>
              </w:rPr>
              <w:t>ფენილკეტონურიის</w:t>
            </w:r>
            <w:proofErr w:type="spellEnd"/>
            <w:r w:rsidRPr="00FD74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FD74E2">
              <w:rPr>
                <w:rFonts w:eastAsia="Times New Roman" w:cstheme="minorHAnsi"/>
                <w:sz w:val="20"/>
                <w:szCs w:val="20"/>
              </w:rPr>
              <w:t>მონიტორინგი</w:t>
            </w:r>
            <w:proofErr w:type="spellEnd"/>
            <w:r w:rsidRPr="00FD74E2">
              <w:rPr>
                <w:rFonts w:eastAsia="Times New Roman" w:cstheme="minorHAnsi"/>
                <w:sz w:val="20"/>
                <w:szCs w:val="20"/>
              </w:rPr>
              <w:t xml:space="preserve"> – </w:t>
            </w:r>
            <w:r>
              <w:rPr>
                <w:rFonts w:eastAsia="Times New Roman" w:cstheme="minorHAnsi"/>
                <w:sz w:val="20"/>
                <w:szCs w:val="20"/>
              </w:rPr>
              <w:t>7</w:t>
            </w:r>
            <w:r w:rsidRPr="00FD74E2">
              <w:rPr>
                <w:rFonts w:eastAsia="Times New Roman" w:cstheme="minorHAnsi"/>
                <w:sz w:val="20"/>
                <w:szCs w:val="20"/>
              </w:rPr>
              <w:t>-</w:t>
            </w:r>
            <w:proofErr w:type="gramStart"/>
            <w:r w:rsidRPr="00FD74E2">
              <w:rPr>
                <w:rFonts w:eastAsia="Times New Roman" w:cstheme="minorHAnsi"/>
                <w:sz w:val="20"/>
                <w:szCs w:val="20"/>
              </w:rPr>
              <w:t xml:space="preserve">დან  </w:t>
            </w:r>
            <w:proofErr w:type="spellStart"/>
            <w:r w:rsidRPr="00FD74E2">
              <w:rPr>
                <w:rFonts w:eastAsia="Times New Roman" w:cstheme="minorHAnsi"/>
                <w:sz w:val="20"/>
                <w:szCs w:val="20"/>
              </w:rPr>
              <w:t>წლამდე</w:t>
            </w:r>
            <w:proofErr w:type="spellEnd"/>
            <w:proofErr w:type="gramEnd"/>
            <w:r w:rsidRPr="00FD74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FD74E2">
              <w:rPr>
                <w:rFonts w:eastAsia="Times New Roman" w:cstheme="minorHAnsi"/>
                <w:sz w:val="20"/>
                <w:szCs w:val="20"/>
              </w:rPr>
              <w:t>ასაკის</w:t>
            </w:r>
            <w:proofErr w:type="spellEnd"/>
            <w:r w:rsidRPr="00FD74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FD74E2">
              <w:rPr>
                <w:rFonts w:eastAsia="Times New Roman" w:cstheme="minorHAnsi"/>
                <w:sz w:val="20"/>
                <w:szCs w:val="20"/>
              </w:rPr>
              <w:t>ბავშვებისათვის</w:t>
            </w:r>
            <w:proofErr w:type="spellEnd"/>
          </w:p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HC 1.3.3?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HC1.3.3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74E2" w:rsidRPr="00956E4D" w:rsidTr="00317E5F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  <w:r w:rsidRPr="00956E4D">
              <w:rPr>
                <w:rFonts w:eastAsia="Times New Roman" w:cstheme="minorHAnsi"/>
                <w:noProof/>
                <w:sz w:val="20"/>
                <w:szCs w:val="20"/>
              </w:rPr>
              <w:t>სამედიცინო მომსახურება სიფილისზე ეჭვის შემთხვევაში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sz w:val="20"/>
                <w:szCs w:val="20"/>
                <w:lang w:val="ka-GE"/>
              </w:rPr>
              <w:t>სიფილისი უწყისი</w:t>
            </w:r>
          </w:p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>
              <w:rPr>
                <w:rFonts w:eastAsia="Times New Roman" w:cstheme="minorHAnsi"/>
                <w:sz w:val="20"/>
                <w:szCs w:val="20"/>
                <w:lang w:val="ka-GE"/>
              </w:rPr>
              <w:t>2018 წლის მარტი-ნოემბერი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sz w:val="20"/>
                <w:szCs w:val="20"/>
                <w:lang w:val="ka-GE"/>
              </w:rPr>
              <w:t>სიფილისი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>
              <w:rPr>
                <w:rFonts w:eastAsia="Times New Roman" w:cstheme="minorHAnsi"/>
                <w:sz w:val="20"/>
                <w:szCs w:val="20"/>
                <w:lang w:val="ka-GE"/>
              </w:rPr>
              <w:t xml:space="preserve">2018 წლის </w:t>
            </w:r>
            <w:r w:rsidRPr="00DF38E4">
              <w:rPr>
                <w:rFonts w:eastAsia="Times New Roman" w:cstheme="minorHAnsi"/>
                <w:sz w:val="20"/>
                <w:szCs w:val="20"/>
                <w:u w:val="single"/>
                <w:lang w:val="ka-GE"/>
              </w:rPr>
              <w:t>მარტი-ნოემბერი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FD74E2" w:rsidRPr="00DF38E4" w:rsidRDefault="00FD74E2" w:rsidP="00FD74E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DF38E4">
              <w:rPr>
                <w:rFonts w:eastAsia="Times New Roman" w:cstheme="minorHAnsi"/>
                <w:b/>
                <w:sz w:val="20"/>
                <w:szCs w:val="20"/>
                <w:lang w:val="ka-GE"/>
              </w:rPr>
              <w:t xml:space="preserve">მომსახურება </w:t>
            </w:r>
            <w:r w:rsidRPr="00DF38E4">
              <w:rPr>
                <w:rFonts w:eastAsia="Times New Roman" w:cstheme="minorHAnsi"/>
                <w:b/>
                <w:sz w:val="20"/>
                <w:szCs w:val="20"/>
              </w:rPr>
              <w:t>(</w:t>
            </w:r>
            <w:r w:rsidRPr="00DF38E4">
              <w:rPr>
                <w:rFonts w:eastAsia="Times New Roman" w:cstheme="minorHAnsi"/>
                <w:b/>
                <w:sz w:val="20"/>
                <w:szCs w:val="20"/>
                <w:lang w:val="ka-GE"/>
              </w:rPr>
              <w:t xml:space="preserve">სვეტი </w:t>
            </w:r>
            <w:r w:rsidRPr="00DF38E4">
              <w:rPr>
                <w:rFonts w:eastAsia="Times New Roman" w:cstheme="minorHAnsi"/>
                <w:b/>
                <w:sz w:val="20"/>
                <w:szCs w:val="20"/>
              </w:rPr>
              <w:t>K)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>
              <w:rPr>
                <w:rFonts w:eastAsia="Times New Roman" w:cstheme="minorHAnsi"/>
                <w:sz w:val="20"/>
                <w:szCs w:val="20"/>
                <w:lang w:val="ka-GE"/>
              </w:rPr>
              <w:t>---</w:t>
            </w:r>
            <w:r w:rsidRPr="009C3B0A">
              <w:rPr>
                <w:rFonts w:eastAsia="Times New Roman" w:cstheme="minorHAnsi"/>
                <w:sz w:val="20"/>
                <w:szCs w:val="20"/>
                <w:lang w:val="ka-GE"/>
              </w:rPr>
              <w:t>ორსულთა სიფილისის დიაგნოსტიკა (კონფირმაციული კვლევა)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>
              <w:rPr>
                <w:rFonts w:eastAsia="Times New Roman" w:cstheme="minorHAnsi"/>
                <w:sz w:val="20"/>
                <w:szCs w:val="20"/>
                <w:lang w:val="ka-GE"/>
              </w:rPr>
              <w:t>+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9C3B0A">
              <w:rPr>
                <w:rFonts w:eastAsia="Times New Roman" w:cstheme="minorHAnsi"/>
                <w:sz w:val="20"/>
                <w:szCs w:val="20"/>
                <w:lang w:val="ka-GE"/>
              </w:rPr>
              <w:t>ახალშობილთა გამოკვლევა თანდაყოლილი სიფილისის გამოსარიცხად.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>
              <w:rPr>
                <w:rFonts w:eastAsia="Times New Roman" w:cstheme="minorHAnsi"/>
                <w:sz w:val="20"/>
                <w:szCs w:val="20"/>
                <w:lang w:val="ka-GE"/>
              </w:rPr>
              <w:t>----</w:t>
            </w:r>
            <w:r>
              <w:t xml:space="preserve"> </w:t>
            </w:r>
            <w:r w:rsidRPr="009C3B0A">
              <w:rPr>
                <w:rFonts w:eastAsia="Times New Roman" w:cstheme="minorHAnsi"/>
                <w:sz w:val="20"/>
                <w:szCs w:val="20"/>
                <w:lang w:val="ka-GE"/>
              </w:rPr>
              <w:t>ორსულთა ადრეული სიფილისის (A51 (A51.0, A51.1, A51.2, A51.3, A51.4, A51.5, A51.9) ) მკურნალობა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>
              <w:rPr>
                <w:rFonts w:eastAsia="Times New Roman" w:cstheme="minorHAnsi"/>
                <w:sz w:val="20"/>
                <w:szCs w:val="20"/>
                <w:lang w:val="ka-GE"/>
              </w:rPr>
              <w:t>+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9C3B0A">
              <w:rPr>
                <w:rFonts w:eastAsia="Times New Roman" w:cstheme="minorHAnsi"/>
                <w:sz w:val="20"/>
                <w:szCs w:val="20"/>
                <w:lang w:val="ka-GE"/>
              </w:rPr>
              <w:t>ორსულთა მოგვიანებითი სიფილისის (A52 (A52.0, A52.7, A52.8, A52.9) (ნეიროსიფილისის გარდა _ A52.1, A52.2, A52.3) მკურნალობა</w:t>
            </w:r>
            <w:r>
              <w:rPr>
                <w:rFonts w:eastAsia="Times New Roman" w:cstheme="minorHAnsi"/>
                <w:sz w:val="20"/>
                <w:szCs w:val="20"/>
                <w:lang w:val="ka-GE"/>
              </w:rPr>
              <w:t xml:space="preserve">; </w:t>
            </w:r>
            <w:r w:rsidRPr="009C3B0A">
              <w:rPr>
                <w:rFonts w:eastAsia="Times New Roman" w:cstheme="minorHAnsi"/>
                <w:sz w:val="20"/>
                <w:szCs w:val="20"/>
                <w:lang w:val="ka-GE"/>
              </w:rPr>
              <w:t>სიფილისის სხვა დაუზუსტებელი ფორმები _ (A53 (A53.0, A53.9)) მკურნალობა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lastRenderedPageBreak/>
              <w:t> 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>
              <w:rPr>
                <w:rFonts w:eastAsia="Times New Roman" w:cstheme="minorHAnsi"/>
                <w:sz w:val="20"/>
                <w:szCs w:val="20"/>
                <w:lang w:val="ka-GE"/>
              </w:rPr>
              <w:t>დიაგნოსტიკა</w:t>
            </w:r>
          </w:p>
          <w:p w:rsidR="00FD74E2" w:rsidRPr="009C3B0A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HC4.1?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>
              <w:rPr>
                <w:rFonts w:eastAsia="Times New Roman" w:cstheme="minorHAnsi"/>
                <w:sz w:val="20"/>
                <w:szCs w:val="20"/>
                <w:lang w:val="ka-GE"/>
              </w:rPr>
              <w:t>მკურნალობა</w:t>
            </w:r>
          </w:p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HC1.3.3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FD74E2" w:rsidRPr="00956E4D" w:rsidTr="00317E5F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6E4D">
              <w:rPr>
                <w:rFonts w:eastAsia="Times New Roman" w:cstheme="minorHAnsi"/>
                <w:noProof/>
                <w:sz w:val="20"/>
                <w:szCs w:val="20"/>
              </w:rPr>
              <w:lastRenderedPageBreak/>
              <w:t>გენეტიკური პათოლოგიების ადრეული გამოვლენა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E2" w:rsidRPr="00317E5F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>
              <w:rPr>
                <w:rFonts w:eastAsia="Times New Roman" w:cstheme="minorHAnsi"/>
                <w:sz w:val="20"/>
                <w:szCs w:val="20"/>
                <w:lang w:val="ka-GE"/>
              </w:rPr>
              <w:t>გენეტიკური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>
              <w:rPr>
                <w:rFonts w:eastAsia="Times New Roman" w:cstheme="minorHAnsi"/>
                <w:sz w:val="20"/>
                <w:szCs w:val="20"/>
                <w:lang w:val="ka-GE"/>
              </w:rPr>
              <w:t>გენეტიკური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FD74E2" w:rsidRPr="00DF38E4" w:rsidRDefault="00FD74E2" w:rsidP="00FD74E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DF38E4">
              <w:rPr>
                <w:rFonts w:eastAsia="Times New Roman" w:cstheme="minorHAnsi"/>
                <w:b/>
                <w:sz w:val="20"/>
                <w:szCs w:val="20"/>
                <w:lang w:val="ka-GE"/>
              </w:rPr>
              <w:t xml:space="preserve">მომსახურება: სვეტი </w:t>
            </w:r>
            <w:r w:rsidRPr="00DF38E4">
              <w:rPr>
                <w:rFonts w:eastAsia="Times New Roman" w:cstheme="minorHAnsi"/>
                <w:b/>
                <w:sz w:val="20"/>
                <w:szCs w:val="20"/>
              </w:rPr>
              <w:t>J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---- </w:t>
            </w:r>
            <w:proofErr w:type="spellStart"/>
            <w:r w:rsidRPr="00DF38E4">
              <w:rPr>
                <w:rFonts w:eastAsia="Times New Roman" w:cstheme="minorHAnsi"/>
                <w:sz w:val="20"/>
                <w:szCs w:val="20"/>
              </w:rPr>
              <w:t>გენეტიკურ</w:t>
            </w:r>
            <w:proofErr w:type="spellEnd"/>
            <w:r w:rsidRPr="00DF38E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DF38E4">
              <w:rPr>
                <w:rFonts w:eastAsia="Times New Roman" w:cstheme="minorHAnsi"/>
                <w:sz w:val="20"/>
                <w:szCs w:val="20"/>
              </w:rPr>
              <w:t>პათოლოგიებზე</w:t>
            </w:r>
            <w:proofErr w:type="spellEnd"/>
            <w:r w:rsidRPr="00DF38E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DF38E4">
              <w:rPr>
                <w:rFonts w:eastAsia="Times New Roman" w:cstheme="minorHAnsi"/>
                <w:sz w:val="20"/>
                <w:szCs w:val="20"/>
              </w:rPr>
              <w:t>სკრინინგული</w:t>
            </w:r>
            <w:proofErr w:type="spellEnd"/>
            <w:r w:rsidRPr="00DF38E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DF38E4">
              <w:rPr>
                <w:rFonts w:eastAsia="Times New Roman" w:cstheme="minorHAnsi"/>
                <w:sz w:val="20"/>
                <w:szCs w:val="20"/>
              </w:rPr>
              <w:t>გამოკვლევა</w:t>
            </w:r>
            <w:proofErr w:type="spellEnd"/>
            <w:r w:rsidRPr="00DF38E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DF38E4">
              <w:rPr>
                <w:rFonts w:eastAsia="Times New Roman" w:cstheme="minorHAnsi"/>
                <w:sz w:val="20"/>
                <w:szCs w:val="20"/>
              </w:rPr>
              <w:t>სამმაგი</w:t>
            </w:r>
            <w:proofErr w:type="spellEnd"/>
            <w:r w:rsidRPr="00DF38E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DF38E4">
              <w:rPr>
                <w:rFonts w:eastAsia="Times New Roman" w:cstheme="minorHAnsi"/>
                <w:sz w:val="20"/>
                <w:szCs w:val="20"/>
              </w:rPr>
              <w:t>ტესტ-სისტემით</w:t>
            </w:r>
            <w:proofErr w:type="spellEnd"/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D74E2" w:rsidRPr="00DF38E4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---- </w:t>
            </w:r>
            <w:proofErr w:type="spellStart"/>
            <w:r w:rsidRPr="00DF38E4">
              <w:rPr>
                <w:rFonts w:eastAsia="Times New Roman" w:cstheme="minorHAnsi"/>
                <w:sz w:val="20"/>
                <w:szCs w:val="20"/>
              </w:rPr>
              <w:t>სკრინინგით</w:t>
            </w:r>
            <w:proofErr w:type="spellEnd"/>
            <w:r w:rsidRPr="00DF38E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DF38E4">
              <w:rPr>
                <w:rFonts w:eastAsia="Times New Roman" w:cstheme="minorHAnsi"/>
                <w:sz w:val="20"/>
                <w:szCs w:val="20"/>
              </w:rPr>
              <w:t>ვერიფიცირებული</w:t>
            </w:r>
            <w:proofErr w:type="spellEnd"/>
            <w:r w:rsidRPr="00DF38E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DF38E4">
              <w:rPr>
                <w:rFonts w:eastAsia="Times New Roman" w:cstheme="minorHAnsi"/>
                <w:sz w:val="20"/>
                <w:szCs w:val="20"/>
              </w:rPr>
              <w:t>ორსულების</w:t>
            </w:r>
            <w:proofErr w:type="spellEnd"/>
            <w:r w:rsidRPr="00DF38E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DF38E4">
              <w:rPr>
                <w:rFonts w:eastAsia="Times New Roman" w:cstheme="minorHAnsi"/>
                <w:sz w:val="20"/>
                <w:szCs w:val="20"/>
              </w:rPr>
              <w:t>ინვაზიური</w:t>
            </w:r>
            <w:proofErr w:type="spellEnd"/>
            <w:r w:rsidRPr="00DF38E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DF38E4">
              <w:rPr>
                <w:rFonts w:eastAsia="Times New Roman" w:cstheme="minorHAnsi"/>
                <w:sz w:val="20"/>
                <w:szCs w:val="20"/>
              </w:rPr>
              <w:t>კვლევა</w:t>
            </w:r>
            <w:proofErr w:type="spellEnd"/>
            <w:r w:rsidRPr="00DF38E4"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proofErr w:type="spellStart"/>
            <w:r w:rsidRPr="00DF38E4">
              <w:rPr>
                <w:rFonts w:eastAsia="Times New Roman" w:cstheme="minorHAnsi"/>
                <w:sz w:val="20"/>
                <w:szCs w:val="20"/>
              </w:rPr>
              <w:t>ამნიოცენტეზი</w:t>
            </w:r>
            <w:proofErr w:type="spellEnd"/>
            <w:r w:rsidRPr="00DF38E4">
              <w:rPr>
                <w:rFonts w:eastAsia="Times New Roman" w:cstheme="minorHAnsi"/>
                <w:sz w:val="20"/>
                <w:szCs w:val="20"/>
              </w:rPr>
              <w:t xml:space="preserve">) </w:t>
            </w:r>
            <w:proofErr w:type="spellStart"/>
            <w:r w:rsidRPr="00DF38E4">
              <w:rPr>
                <w:rFonts w:eastAsia="Times New Roman" w:cstheme="minorHAnsi"/>
                <w:sz w:val="20"/>
                <w:szCs w:val="20"/>
              </w:rPr>
              <w:t>კარიოტიპირების</w:t>
            </w:r>
            <w:proofErr w:type="spellEnd"/>
            <w:r w:rsidRPr="00DF38E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DF38E4">
              <w:rPr>
                <w:rFonts w:eastAsia="Times New Roman" w:cstheme="minorHAnsi"/>
                <w:sz w:val="20"/>
                <w:szCs w:val="20"/>
              </w:rPr>
              <w:t>მეთოდით</w:t>
            </w:r>
            <w:proofErr w:type="spellEnd"/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D74E2" w:rsidRPr="00DF38E4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956E4D">
              <w:rPr>
                <w:rFonts w:eastAsia="Times New Roman" w:cstheme="minorHAnsi"/>
                <w:sz w:val="20"/>
                <w:szCs w:val="20"/>
              </w:rPr>
              <w:t>HC.6.3</w:t>
            </w:r>
            <w:r>
              <w:rPr>
                <w:rFonts w:eastAsia="Times New Roman" w:cstheme="minorHAnsi"/>
                <w:sz w:val="20"/>
                <w:szCs w:val="20"/>
                <w:lang w:val="ka-GE"/>
              </w:rPr>
              <w:t>?</w:t>
            </w: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D74E2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74E2" w:rsidRPr="00956E4D" w:rsidTr="00317E5F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E2" w:rsidRPr="00956E4D" w:rsidRDefault="00FD74E2" w:rsidP="00FD7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451B89" w:rsidRDefault="00451B89"/>
    <w:sectPr w:rsidR="00451B89" w:rsidSect="00956E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73B80"/>
    <w:multiLevelType w:val="hybridMultilevel"/>
    <w:tmpl w:val="8AAC8C8E"/>
    <w:lvl w:ilvl="0" w:tplc="3FA4D5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666C3"/>
    <w:multiLevelType w:val="hybridMultilevel"/>
    <w:tmpl w:val="6BB226C2"/>
    <w:lvl w:ilvl="0" w:tplc="39E8C3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4D"/>
    <w:rsid w:val="00297A16"/>
    <w:rsid w:val="00317E5F"/>
    <w:rsid w:val="00451B89"/>
    <w:rsid w:val="00582E58"/>
    <w:rsid w:val="00956E4D"/>
    <w:rsid w:val="009C3B0A"/>
    <w:rsid w:val="00B6768F"/>
    <w:rsid w:val="00B74D77"/>
    <w:rsid w:val="00DF38E4"/>
    <w:rsid w:val="00FD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CB1FA"/>
  <w15:chartTrackingRefBased/>
  <w15:docId w15:val="{A5EAC440-2187-442F-9ABA-1B5D7B51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4E2"/>
  </w:style>
  <w:style w:type="paragraph" w:styleId="Heading1">
    <w:name w:val="heading 1"/>
    <w:basedOn w:val="Normal"/>
    <w:link w:val="Heading1Char"/>
    <w:uiPriority w:val="9"/>
    <w:qFormat/>
    <w:rsid w:val="00956E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E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956E4D"/>
    <w:rPr>
      <w:b/>
      <w:bCs/>
    </w:rPr>
  </w:style>
  <w:style w:type="character" w:styleId="Emphasis">
    <w:name w:val="Emphasis"/>
    <w:basedOn w:val="DefaultParagraphFont"/>
    <w:uiPriority w:val="20"/>
    <w:qFormat/>
    <w:rsid w:val="00956E4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6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7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8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90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04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44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83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22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57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57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86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65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99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00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69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1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91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49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47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37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34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57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08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07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8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46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7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09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81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92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97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65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89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64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50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19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65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74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51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63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94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54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78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93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97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45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79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6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92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26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14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03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03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47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57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30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00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26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25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22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57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9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3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62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5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2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75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1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94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33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22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93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1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25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3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52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17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3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7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70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20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13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09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58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56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98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92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70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6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53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22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42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51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79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16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26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44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2B68D-AEC4-4FFF-8EEC-BDEE2BDD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2</cp:revision>
  <dcterms:created xsi:type="dcterms:W3CDTF">2020-07-22T12:20:00Z</dcterms:created>
  <dcterms:modified xsi:type="dcterms:W3CDTF">2020-07-22T14:43:00Z</dcterms:modified>
</cp:coreProperties>
</file>