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2880" w:firstLine="720"/>
        <w:rPr>
          <w:rFonts w:ascii="Merriweather" w:cs="Merriweather" w:eastAsia="Merriweather" w:hAnsi="Merriweather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CV</w:t>
      </w:r>
      <w:r w:rsidDel="00000000" w:rsidR="00000000" w:rsidRPr="00000000">
        <w:rPr>
          <w:rFonts w:ascii="Merriweather" w:cs="Merriweather" w:eastAsia="Merriweather" w:hAnsi="Merriweather"/>
          <w:b w:val="1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02">
      <w:pPr>
        <w:spacing w:after="0" w:lineRule="auto"/>
        <w:ind w:left="2880" w:firstLine="720"/>
        <w:rPr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8"/>
          <w:szCs w:val="28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სახელი, გვარი:   მარიამ ნასიბაშვილი</w:t>
      </w:r>
    </w:p>
    <w:p w:rsidR="00000000" w:rsidDel="00000000" w:rsidP="00000000" w:rsidRDefault="00000000" w:rsidRPr="00000000" w14:paraId="00000004">
      <w:pPr>
        <w:spacing w:after="0" w:lineRule="auto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05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დაბადების ადგილი, თარიღი:        09.10.1991 წ. ქ. თბილისი</w:t>
      </w:r>
    </w:p>
    <w:p w:rsidR="00000000" w:rsidDel="00000000" w:rsidP="00000000" w:rsidRDefault="00000000" w:rsidRPr="00000000" w14:paraId="00000006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ოჯახური მდგომარეობა:          დაოჯახებული</w:t>
      </w:r>
    </w:p>
    <w:p w:rsidR="00000000" w:rsidDel="00000000" w:rsidP="00000000" w:rsidRDefault="00000000" w:rsidRPr="00000000" w14:paraId="00000007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მისამართი:    თბილისი, ზღვისუბნის დასახლება 10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vertAlign w:val="superscript"/>
          <w:rtl w:val="0"/>
        </w:rPr>
        <w:t xml:space="preserve">ა</w:t>
      </w: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კვ, კ.41, ბ.69</w:t>
      </w:r>
    </w:p>
    <w:p w:rsidR="00000000" w:rsidDel="00000000" w:rsidP="00000000" w:rsidRDefault="00000000" w:rsidRPr="00000000" w14:paraId="00000008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ტელ.:  577 330 342</w:t>
      </w:r>
    </w:p>
    <w:p w:rsidR="00000000" w:rsidDel="00000000" w:rsidP="00000000" w:rsidRDefault="00000000" w:rsidRPr="00000000" w14:paraId="00000009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Email: alekogelenidze@mail.ru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განათლება</w:t>
      </w:r>
    </w:p>
    <w:p w:rsidR="00000000" w:rsidDel="00000000" w:rsidP="00000000" w:rsidRDefault="00000000" w:rsidRPr="00000000" w14:paraId="0000000B">
      <w:pPr>
        <w:spacing w:after="0" w:lineRule="auto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Rule="auto"/>
        <w:rPr>
          <w:rFonts w:ascii="Merriweather" w:cs="Merriweather" w:eastAsia="Merriweather" w:hAnsi="Merriweather"/>
          <w:sz w:val="16"/>
          <w:szCs w:val="16"/>
        </w:rPr>
      </w:pPr>
      <w:r w:rsidDel="00000000" w:rsidR="00000000" w:rsidRPr="00000000">
        <w:rPr>
          <w:rFonts w:ascii="Merriweather" w:cs="Merriweather" w:eastAsia="Merriweather" w:hAnsi="Merriweather"/>
          <w:sz w:val="16"/>
          <w:szCs w:val="16"/>
          <w:rtl w:val="0"/>
        </w:rPr>
        <w:t xml:space="preserve">წლები  – სასწავლებელი, ფაკულტეტი, სპეციალობა</w:t>
      </w:r>
    </w:p>
    <w:p w:rsidR="00000000" w:rsidDel="00000000" w:rsidP="00000000" w:rsidRDefault="00000000" w:rsidRPr="00000000" w14:paraId="0000000D">
      <w:pPr>
        <w:spacing w:after="0" w:lineRule="auto"/>
        <w:rPr>
          <w:rFonts w:ascii="Merriweather" w:cs="Merriweather" w:eastAsia="Merriweather" w:hAnsi="Merriweath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2009-2011წწ. ქ. თბილისის ილია ჭავჭავაძის სახ. უნივერსიტეტი</w:t>
      </w:r>
    </w:p>
    <w:p w:rsidR="00000000" w:rsidDel="00000000" w:rsidP="00000000" w:rsidRDefault="00000000" w:rsidRPr="00000000" w14:paraId="0000000F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                       სპეციალობა - უცხო ენები (ინგლისური)</w:t>
      </w:r>
    </w:p>
    <w:p w:rsidR="00000000" w:rsidDel="00000000" w:rsidP="00000000" w:rsidRDefault="00000000" w:rsidRPr="00000000" w14:paraId="00000010">
      <w:pPr>
        <w:spacing w:after="0" w:lineRule="auto"/>
        <w:rPr>
          <w:rFonts w:ascii="Merriweather" w:cs="Merriweather" w:eastAsia="Merriweather" w:hAnsi="Merriweath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2010-2012 წწ.- ფარმაცევტული-ბიზნეს ცენტრი</w:t>
      </w:r>
    </w:p>
    <w:p w:rsidR="00000000" w:rsidDel="00000000" w:rsidP="00000000" w:rsidRDefault="00000000" w:rsidRPr="00000000" w14:paraId="00000012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                        სპეციალობა - ფარმაცევტი</w:t>
      </w:r>
    </w:p>
    <w:p w:rsidR="00000000" w:rsidDel="00000000" w:rsidP="00000000" w:rsidRDefault="00000000" w:rsidRPr="00000000" w14:paraId="00000013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სამუშაო გამოცდილება</w:t>
      </w:r>
    </w:p>
    <w:p w:rsidR="00000000" w:rsidDel="00000000" w:rsidP="00000000" w:rsidRDefault="00000000" w:rsidRPr="00000000" w14:paraId="00000015">
      <w:pPr>
        <w:spacing w:after="0" w:lineRule="auto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Rule="auto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წლები – ორგანიზაცია, თანამდებობა, ძირითადი ფუნქციები, წარმატებები (ბოლო სამუშაოდან ქრონოლოგიურად უკან)</w:t>
      </w:r>
    </w:p>
    <w:p w:rsidR="00000000" w:rsidDel="00000000" w:rsidP="00000000" w:rsidRDefault="00000000" w:rsidRPr="00000000" w14:paraId="00000017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 2015-2017 წწ.- შპს „ ტრამვატოლოგი“ კლინიკის პარმაცევტი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Merriweather" w:cs="Merriweather" w:eastAsia="Merriweather" w:hAnsi="Merriweather"/>
          <w:sz w:val="24"/>
          <w:szCs w:val="24"/>
          <w:u w:val="none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 2017- 2018  ქ. თბილისის ცენტრალური საავადმყოფო - მარაგების კონტროლის სპეციალისტი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კომპიუტერული უნარ–ჩვევები</w:t>
      </w:r>
    </w:p>
    <w:p w:rsidR="00000000" w:rsidDel="00000000" w:rsidP="00000000" w:rsidRDefault="00000000" w:rsidRPr="00000000" w14:paraId="0000001A">
      <w:pPr>
        <w:spacing w:after="0" w:lineRule="auto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Rule="auto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(პროგრამებისა და დონის მითითებით)</w:t>
      </w:r>
    </w:p>
    <w:p w:rsidR="00000000" w:rsidDel="00000000" w:rsidP="00000000" w:rsidRDefault="00000000" w:rsidRPr="00000000" w14:paraId="0000001C">
      <w:pPr>
        <w:spacing w:after="0" w:lineRule="auto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ვფლობ შემდეგ პროგრამებს:</w:t>
      </w:r>
    </w:p>
    <w:p w:rsidR="00000000" w:rsidDel="00000000" w:rsidP="00000000" w:rsidRDefault="00000000" w:rsidRPr="00000000" w14:paraId="0000001D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Internet, word. Excell , 1C. VABAKO, SOFTE</w:t>
      </w:r>
    </w:p>
    <w:p w:rsidR="00000000" w:rsidDel="00000000" w:rsidP="00000000" w:rsidRDefault="00000000" w:rsidRPr="00000000" w14:paraId="0000001E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ენები</w:t>
      </w:r>
    </w:p>
    <w:p w:rsidR="00000000" w:rsidDel="00000000" w:rsidP="00000000" w:rsidRDefault="00000000" w:rsidRPr="00000000" w14:paraId="00000020">
      <w:pPr>
        <w:spacing w:after="0" w:lineRule="auto"/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Rule="auto"/>
        <w:rPr>
          <w:rFonts w:ascii="Merriweather" w:cs="Merriweather" w:eastAsia="Merriweather" w:hAnsi="Merriweather"/>
          <w:sz w:val="18"/>
          <w:szCs w:val="18"/>
        </w:rPr>
      </w:pPr>
      <w:r w:rsidDel="00000000" w:rsidR="00000000" w:rsidRPr="00000000">
        <w:rPr>
          <w:rFonts w:ascii="Merriweather" w:cs="Merriweather" w:eastAsia="Merriweather" w:hAnsi="Merriweather"/>
          <w:sz w:val="18"/>
          <w:szCs w:val="18"/>
          <w:rtl w:val="0"/>
        </w:rPr>
        <w:t xml:space="preserve">(დონის მითითებით )</w:t>
      </w:r>
    </w:p>
    <w:p w:rsidR="00000000" w:rsidDel="00000000" w:rsidP="00000000" w:rsidRDefault="00000000" w:rsidRPr="00000000" w14:paraId="00000022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ქართული - მშობლიური</w:t>
      </w:r>
    </w:p>
    <w:p w:rsidR="00000000" w:rsidDel="00000000" w:rsidP="00000000" w:rsidRDefault="00000000" w:rsidRPr="00000000" w14:paraId="00000023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რუსული - კარგად</w:t>
      </w:r>
    </w:p>
    <w:p w:rsidR="00000000" w:rsidDel="00000000" w:rsidP="00000000" w:rsidRDefault="00000000" w:rsidRPr="00000000" w14:paraId="00000024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ინგლისური - კარგად</w:t>
      </w:r>
    </w:p>
    <w:p w:rsidR="00000000" w:rsidDel="00000000" w:rsidP="00000000" w:rsidRDefault="00000000" w:rsidRPr="00000000" w14:paraId="00000025">
      <w:pPr>
        <w:spacing w:after="0" w:lineRule="auto"/>
        <w:rPr>
          <w:rFonts w:ascii="Merriweather" w:cs="Merriweather" w:eastAsia="Merriweather" w:hAnsi="Merriweath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Merriweather" w:cs="Merriweather" w:eastAsia="Merriweather" w:hAnsi="Merriweath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360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erriweath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46C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4613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10DA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10DA2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B157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2019-03-21T10:40:00Z</dcterms:created>
  <dc:creator>admin</dc:creator>
</cp:coreProperties>
</file>