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0A003C85" w14:textId="21443934" w:rsidR="00D25FA4" w:rsidRPr="000D79A8" w:rsidRDefault="00702ABC" w:rsidP="00D25FA4">
      <w:pPr>
        <w:pStyle w:val="Default"/>
        <w:rPr>
          <w:rFonts w:ascii="Times New Roman" w:hAnsi="Times New Roman" w:cs="Times New Roman"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  <w:r w:rsidR="00966902">
        <w:rPr>
          <w:rFonts w:ascii="Times New Roman" w:hAnsi="Times New Roman" w:cs="Times New Roman"/>
          <w:b/>
          <w:bCs/>
        </w:rPr>
        <w:t xml:space="preserve">: </w:t>
      </w:r>
      <w:r w:rsidR="00050B67"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 w:rsidR="00050B67"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 w:rsidR="00050B67"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 w:rsidR="00050B67">
        <w:rPr>
          <w:rFonts w:ascii="Times New Roman" w:hAnsi="Times New Roman" w:cs="Times New Roman"/>
        </w:rPr>
        <w:t>trengthen the e</w:t>
      </w:r>
      <w:r w:rsidR="00050B67"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="00050B67"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  <w:r w:rsidR="00966902">
        <w:rPr>
          <w:rFonts w:ascii="Times New Roman" w:hAnsi="Times New Roman" w:cs="Times New Roman"/>
        </w:rPr>
        <w:t xml:space="preserve"> </w:t>
      </w:r>
      <w:r w:rsidR="00B2320A"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</w:t>
      </w:r>
      <w:r w:rsidR="00966902">
        <w:rPr>
          <w:rFonts w:ascii="Times New Roman" w:hAnsi="Times New Roman" w:cs="Times New Roman"/>
        </w:rPr>
        <w:t>Georgia</w:t>
      </w:r>
      <w:r w:rsidR="00D25FA4">
        <w:rPr>
          <w:rFonts w:ascii="Times New Roman" w:hAnsi="Times New Roman" w:cs="Times New Roman"/>
        </w:rPr>
        <w:t xml:space="preserve"> </w:t>
      </w:r>
      <w:r w:rsidR="00B2320A"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 w:rsidR="00966902">
        <w:rPr>
          <w:rFonts w:ascii="Times New Roman" w:hAnsi="Times New Roman" w:cs="Times New Roman"/>
        </w:rPr>
        <w:t>Georgia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 w:rsidR="00B2320A"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 w:rsidR="00966902">
        <w:rPr>
          <w:rFonts w:ascii="Times New Roman" w:hAnsi="Times New Roman" w:cs="Times New Roman"/>
        </w:rPr>
        <w:t xml:space="preserve">8 </w:t>
      </w:r>
      <w:r w:rsidR="00D25FA4">
        <w:rPr>
          <w:rFonts w:ascii="Times New Roman" w:hAnsi="Times New Roman" w:cs="Times New Roman"/>
        </w:rPr>
        <w:t xml:space="preserve">became available </w:t>
      </w:r>
      <w:r w:rsidR="00966902">
        <w:rPr>
          <w:rFonts w:ascii="Times New Roman" w:hAnsi="Times New Roman" w:cs="Times New Roman"/>
        </w:rPr>
        <w:t>in 2019</w:t>
      </w:r>
      <w:r w:rsidR="00D25FA4">
        <w:rPr>
          <w:rFonts w:ascii="Times New Roman" w:hAnsi="Times New Roman" w:cs="Times New Roman"/>
        </w:rPr>
        <w:t>.</w:t>
      </w:r>
    </w:p>
    <w:p w14:paraId="5E165D1D" w14:textId="640CB6D7" w:rsidR="007046B6" w:rsidRDefault="007046B6" w:rsidP="00D12641">
      <w:pPr>
        <w:rPr>
          <w:lang w:val="en-GB"/>
        </w:rPr>
      </w:pPr>
    </w:p>
    <w:p w14:paraId="7B05DA2A" w14:textId="06347110" w:rsidR="00053CD0" w:rsidRPr="00966902" w:rsidRDefault="00966902" w:rsidP="00966902">
      <w:pPr>
        <w:rPr>
          <w:bCs/>
        </w:rPr>
      </w:pPr>
      <w:r>
        <w:rPr>
          <w:b/>
          <w:bCs/>
        </w:rPr>
        <w:t xml:space="preserve">Objective: </w:t>
      </w:r>
      <w:r w:rsidRPr="00966902">
        <w:rPr>
          <w:bCs/>
        </w:rPr>
        <w:t>T</w:t>
      </w:r>
      <w:r w:rsidR="00B2320A" w:rsidRPr="00966902">
        <w:rPr>
          <w:bCs/>
        </w:rPr>
        <w:t xml:space="preserve">o </w:t>
      </w:r>
      <w:proofErr w:type="spellStart"/>
      <w:r>
        <w:rPr>
          <w:bCs/>
        </w:rPr>
        <w:t>analyse</w:t>
      </w:r>
      <w:proofErr w:type="spellEnd"/>
      <w:r>
        <w:rPr>
          <w:bCs/>
        </w:rPr>
        <w:t xml:space="preserve"> microdata from the</w:t>
      </w:r>
      <w:r w:rsidR="00B2320A" w:rsidRPr="00966902">
        <w:rPr>
          <w:bCs/>
        </w:rPr>
        <w:t xml:space="preserve"> </w:t>
      </w:r>
      <w:r w:rsidRPr="00966902">
        <w:rPr>
          <w:bCs/>
        </w:rPr>
        <w:t>2018</w:t>
      </w:r>
      <w:r w:rsidR="00B2320A" w:rsidRPr="00966902">
        <w:rPr>
          <w:bCs/>
        </w:rPr>
        <w:t xml:space="preserve"> household budget survey data for </w:t>
      </w:r>
      <w:r w:rsidR="00B2267D" w:rsidRPr="00966902">
        <w:rPr>
          <w:bCs/>
        </w:rPr>
        <w:t>Georgia</w:t>
      </w:r>
      <w:r>
        <w:rPr>
          <w:bCs/>
        </w:rPr>
        <w:t xml:space="preserve"> </w:t>
      </w:r>
      <w:r w:rsidR="00B2320A" w:rsidRPr="00B2320A">
        <w:rPr>
          <w:bCs/>
        </w:rPr>
        <w:t>using do files supplied by WHO</w:t>
      </w:r>
      <w:r>
        <w:rPr>
          <w:bCs/>
        </w:rPr>
        <w:t xml:space="preserve"> and to </w:t>
      </w:r>
      <w:r w:rsidR="00B2320A" w:rsidRPr="00B2320A">
        <w:rPr>
          <w:bCs/>
        </w:rPr>
        <w:t xml:space="preserve">use the results obtained from this analysis to update </w:t>
      </w:r>
      <w:r>
        <w:rPr>
          <w:bCs/>
        </w:rPr>
        <w:t xml:space="preserve">the </w:t>
      </w:r>
      <w:r w:rsidR="00B2320A" w:rsidRPr="00B2320A">
        <w:rPr>
          <w:bCs/>
        </w:rPr>
        <w:t>appendix tables</w:t>
      </w:r>
      <w:r>
        <w:rPr>
          <w:bCs/>
        </w:rPr>
        <w:t xml:space="preserve"> for 2016 and 2017.</w:t>
      </w:r>
    </w:p>
    <w:p w14:paraId="3F1AF67D" w14:textId="74C60ABB" w:rsidR="0037037E" w:rsidRDefault="0037037E" w:rsidP="00D12641">
      <w:pPr>
        <w:rPr>
          <w:b/>
          <w:bCs/>
        </w:rPr>
      </w:pPr>
    </w:p>
    <w:p w14:paraId="29513698" w14:textId="113B915A" w:rsidR="00966902" w:rsidRPr="00966902" w:rsidRDefault="00966902" w:rsidP="00966902">
      <w:pPr>
        <w:rPr>
          <w:bCs/>
        </w:rPr>
      </w:pPr>
      <w:r>
        <w:rPr>
          <w:b/>
          <w:bCs/>
        </w:rPr>
        <w:t xml:space="preserve">Deliverables: </w:t>
      </w:r>
      <w:r w:rsidRPr="00966902">
        <w:rPr>
          <w:bCs/>
        </w:rPr>
        <w:t>(1) log</w:t>
      </w:r>
      <w:r>
        <w:rPr>
          <w:bCs/>
        </w:rPr>
        <w:t xml:space="preserve"> file containing the 2018 results; and (2) 2018 results added to the appendix tables for 2016 and 2017.</w:t>
      </w:r>
    </w:p>
    <w:p w14:paraId="463086D7" w14:textId="77777777" w:rsidR="00966902" w:rsidRDefault="00966902" w:rsidP="00D12641">
      <w:pPr>
        <w:rPr>
          <w:b/>
          <w:bCs/>
        </w:rPr>
      </w:pPr>
    </w:p>
    <w:p w14:paraId="24F62D2E" w14:textId="78D118E0" w:rsidR="00F2651C" w:rsidRDefault="0092620C" w:rsidP="00D51781">
      <w:pPr>
        <w:tabs>
          <w:tab w:val="left" w:pos="6927"/>
        </w:tabs>
        <w:rPr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  <w:r w:rsidR="00966902">
        <w:rPr>
          <w:b/>
          <w:color w:val="000000"/>
          <w:lang w:val="en-GB"/>
        </w:rPr>
        <w:t xml:space="preserve">: </w:t>
      </w:r>
      <w:r w:rsidR="00966902">
        <w:rPr>
          <w:color w:val="000000"/>
          <w:lang w:val="en-GB"/>
        </w:rPr>
        <w:t>A</w:t>
      </w:r>
      <w:r w:rsidR="00F2651C">
        <w:rPr>
          <w:color w:val="000000"/>
          <w:lang w:val="en-GB"/>
        </w:rPr>
        <w:t xml:space="preserve"> very good understanding of health financing policy in </w:t>
      </w:r>
      <w:r w:rsidR="00966902">
        <w:rPr>
          <w:color w:val="000000"/>
          <w:lang w:val="en-GB"/>
        </w:rPr>
        <w:t>Georgia;</w:t>
      </w:r>
      <w:r w:rsidR="005B30E3">
        <w:rPr>
          <w:color w:val="000000"/>
          <w:lang w:val="en-GB"/>
        </w:rPr>
        <w:t xml:space="preserve"> </w:t>
      </w:r>
      <w:r w:rsidR="00F2651C">
        <w:rPr>
          <w:color w:val="000000"/>
          <w:lang w:val="en-GB"/>
        </w:rPr>
        <w:t>experience of using statistical packages to analyse quantitative data (</w:t>
      </w:r>
      <w:r w:rsidR="00966902">
        <w:rPr>
          <w:color w:val="000000"/>
          <w:lang w:val="en-GB"/>
        </w:rPr>
        <w:t>STATA</w:t>
      </w:r>
      <w:r w:rsidR="00F2651C">
        <w:rPr>
          <w:color w:val="000000"/>
          <w:lang w:val="en-GB"/>
        </w:rPr>
        <w:t>)</w:t>
      </w:r>
      <w:r w:rsidR="00966902">
        <w:rPr>
          <w:color w:val="000000"/>
          <w:lang w:val="en-GB"/>
        </w:rPr>
        <w:t>;</w:t>
      </w:r>
      <w:r w:rsidR="005B30E3">
        <w:rPr>
          <w:color w:val="000000"/>
          <w:lang w:val="en-GB"/>
        </w:rPr>
        <w:t xml:space="preserve"> and e</w:t>
      </w:r>
      <w:r w:rsidR="00F2651C">
        <w:rPr>
          <w:color w:val="000000"/>
          <w:lang w:val="en-GB"/>
        </w:rPr>
        <w:t xml:space="preserve">xperience of analysing </w:t>
      </w:r>
      <w:r w:rsidR="00966902">
        <w:rPr>
          <w:color w:val="000000"/>
          <w:lang w:val="en-GB"/>
        </w:rPr>
        <w:t xml:space="preserve">financial protection using </w:t>
      </w:r>
      <w:r w:rsidR="00F2651C">
        <w:rPr>
          <w:color w:val="000000"/>
          <w:lang w:val="en-GB"/>
        </w:rPr>
        <w:t>household survey data</w:t>
      </w:r>
      <w:r w:rsidR="00966902">
        <w:rPr>
          <w:color w:val="000000"/>
          <w:lang w:val="en-GB"/>
        </w:rPr>
        <w:t>.</w:t>
      </w: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63CF7912" w14:textId="77777777" w:rsidR="00966902" w:rsidRDefault="00966902" w:rsidP="00966902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t>Timetable</w:t>
      </w:r>
      <w:r>
        <w:rPr>
          <w:b/>
        </w:rPr>
        <w:t xml:space="preserve">: </w:t>
      </w:r>
      <w:r w:rsidRPr="00966902">
        <w:t>The duration of the project is from 1</w:t>
      </w:r>
      <w:r>
        <w:t>8</w:t>
      </w:r>
      <w:r w:rsidRPr="00966902">
        <w:t xml:space="preserve"> November to 1</w:t>
      </w:r>
      <w:r>
        <w:t>6</w:t>
      </w:r>
      <w:r w:rsidRPr="00966902">
        <w:t xml:space="preserve"> December 2019</w:t>
      </w:r>
      <w:r>
        <w:rPr>
          <w:b/>
        </w:rPr>
        <w:t>.</w:t>
      </w:r>
    </w:p>
    <w:p w14:paraId="296486D9" w14:textId="77777777" w:rsidR="00966902" w:rsidRPr="00135B78" w:rsidRDefault="00966902" w:rsidP="00966902">
      <w:pPr>
        <w:pStyle w:val="ListParagraph"/>
        <w:ind w:left="0"/>
        <w:contextualSpacing w:val="0"/>
        <w:rPr>
          <w:b/>
        </w:rPr>
      </w:pPr>
    </w:p>
    <w:p w14:paraId="44DB7889" w14:textId="77777777" w:rsidR="00966902" w:rsidRDefault="0092620C" w:rsidP="00966902">
      <w:pPr>
        <w:tabs>
          <w:tab w:val="left" w:pos="6927"/>
        </w:tabs>
        <w:rPr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  <w:r w:rsidR="00966902">
        <w:rPr>
          <w:b/>
          <w:color w:val="000000"/>
          <w:lang w:val="en-GB"/>
        </w:rPr>
        <w:t xml:space="preserve">: </w:t>
      </w:r>
      <w:r w:rsidR="00966902" w:rsidRPr="00966902">
        <w:rPr>
          <w:color w:val="000000"/>
          <w:lang w:val="en-GB"/>
        </w:rPr>
        <w:t xml:space="preserve">A payment of USD 500 will be made upon </w:t>
      </w:r>
      <w:r w:rsidR="00B2267D" w:rsidRPr="00966902">
        <w:rPr>
          <w:color w:val="000000"/>
          <w:lang w:val="en-GB"/>
        </w:rPr>
        <w:t xml:space="preserve">submission </w:t>
      </w:r>
      <w:r w:rsidR="00FE382A" w:rsidRPr="00966902">
        <w:rPr>
          <w:color w:val="000000"/>
          <w:lang w:val="en-GB"/>
        </w:rPr>
        <w:t xml:space="preserve">to and acceptance by WHO </w:t>
      </w:r>
      <w:r w:rsidR="00B2267D" w:rsidRPr="00966902">
        <w:rPr>
          <w:color w:val="000000"/>
          <w:lang w:val="en-GB"/>
        </w:rPr>
        <w:t xml:space="preserve">of </w:t>
      </w:r>
      <w:r w:rsidR="00966902">
        <w:rPr>
          <w:color w:val="000000"/>
          <w:lang w:val="en-GB"/>
        </w:rPr>
        <w:t xml:space="preserve">both deliverables and </w:t>
      </w:r>
      <w:r w:rsidR="00FE382A" w:rsidRPr="00966902">
        <w:rPr>
          <w:color w:val="000000"/>
          <w:lang w:val="en-GB"/>
        </w:rPr>
        <w:t>a financial statement</w:t>
      </w:r>
      <w:r w:rsidR="00966902">
        <w:rPr>
          <w:color w:val="000000"/>
          <w:lang w:val="en-GB"/>
        </w:rPr>
        <w:t>.</w:t>
      </w:r>
    </w:p>
    <w:p w14:paraId="672940A6" w14:textId="77777777" w:rsidR="00966902" w:rsidRDefault="00966902" w:rsidP="00966902">
      <w:pPr>
        <w:tabs>
          <w:tab w:val="left" w:pos="6927"/>
        </w:tabs>
        <w:rPr>
          <w:color w:val="000000"/>
          <w:lang w:val="en-GB"/>
        </w:rPr>
      </w:pPr>
    </w:p>
    <w:p w14:paraId="5D4CAB6D" w14:textId="48923E09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/>
          <w:color w:val="000000" w:themeColor="text1"/>
        </w:rPr>
        <w:t>Person responsible for the WHO contract</w:t>
      </w:r>
      <w:r w:rsidR="00966902">
        <w:rPr>
          <w:b/>
          <w:color w:val="000000" w:themeColor="text1"/>
        </w:rPr>
        <w:t xml:space="preserve">: </w:t>
      </w: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  <w:bookmarkStart w:id="0" w:name="_GoBack"/>
      <w:bookmarkEnd w:id="0"/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C476" w14:textId="77777777" w:rsidR="00745450" w:rsidRDefault="00745450" w:rsidP="004E0227">
      <w:r>
        <w:separator/>
      </w:r>
    </w:p>
  </w:endnote>
  <w:endnote w:type="continuationSeparator" w:id="0">
    <w:p w14:paraId="4E87935B" w14:textId="77777777" w:rsidR="00745450" w:rsidRDefault="00745450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E8A0" w14:textId="7F750D75" w:rsidR="00954A29" w:rsidRDefault="00954A29">
    <w:pPr>
      <w:pStyle w:val="Footer"/>
      <w:jc w:val="center"/>
    </w:pPr>
  </w:p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BC89" w14:textId="77777777" w:rsidR="00745450" w:rsidRDefault="00745450" w:rsidP="004E0227">
      <w:r>
        <w:separator/>
      </w:r>
    </w:p>
  </w:footnote>
  <w:footnote w:type="continuationSeparator" w:id="0">
    <w:p w14:paraId="63A6C6E3" w14:textId="77777777" w:rsidR="00745450" w:rsidRDefault="00745450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52CC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4052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450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66902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90D8A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2D34"/>
    <w:rsid w:val="00D74B19"/>
    <w:rsid w:val="00D8032F"/>
    <w:rsid w:val="00D82CA8"/>
    <w:rsid w:val="00D82F2E"/>
    <w:rsid w:val="00D91D2A"/>
    <w:rsid w:val="00D93868"/>
    <w:rsid w:val="00D957F7"/>
    <w:rsid w:val="00DA1185"/>
    <w:rsid w:val="00DA4A44"/>
    <w:rsid w:val="00DA6530"/>
    <w:rsid w:val="00DD1F07"/>
    <w:rsid w:val="00DD1F68"/>
    <w:rsid w:val="00DE35CC"/>
    <w:rsid w:val="00DE4FA3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28C3-46B6-4FA6-8638-1C8B1A96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THOMSON, Sarah</cp:lastModifiedBy>
  <cp:revision>3</cp:revision>
  <cp:lastPrinted>2014-12-09T12:12:00Z</cp:lastPrinted>
  <dcterms:created xsi:type="dcterms:W3CDTF">2019-11-06T16:39:00Z</dcterms:created>
  <dcterms:modified xsi:type="dcterms:W3CDTF">2019-11-06T16:47:00Z</dcterms:modified>
</cp:coreProperties>
</file>