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3C" w:rsidRPr="006B1C04" w:rsidRDefault="00C5003C" w:rsidP="00C5003C">
      <w:pPr>
        <w:spacing w:after="0"/>
        <w:jc w:val="center"/>
        <w:rPr>
          <w:rFonts w:ascii="Sylfaen" w:hAnsi="Sylfaen" w:cs="Arial"/>
          <w:b/>
          <w:color w:val="000000" w:themeColor="text1"/>
          <w:sz w:val="20"/>
          <w:szCs w:val="20"/>
        </w:rPr>
      </w:pPr>
      <w:r w:rsidRPr="006B1C04">
        <w:rPr>
          <w:rFonts w:ascii="Sylfaen" w:hAnsi="Sylfaen" w:cs="Arial"/>
          <w:b/>
          <w:color w:val="000000" w:themeColor="text1"/>
          <w:sz w:val="20"/>
          <w:szCs w:val="20"/>
        </w:rPr>
        <w:t>GA 73 General Debates</w:t>
      </w:r>
    </w:p>
    <w:p w:rsidR="00A40101" w:rsidRPr="006B1C04" w:rsidRDefault="00A40101" w:rsidP="00A40101">
      <w:pPr>
        <w:spacing w:after="0"/>
        <w:jc w:val="center"/>
        <w:rPr>
          <w:rFonts w:ascii="Sylfaen" w:hAnsi="Sylfaen" w:cs="Arial"/>
          <w:color w:val="000000" w:themeColor="text1"/>
          <w:sz w:val="20"/>
          <w:szCs w:val="20"/>
        </w:rPr>
      </w:pPr>
      <w:r w:rsidRPr="006B1C04">
        <w:rPr>
          <w:rFonts w:ascii="Sylfaen" w:hAnsi="Sylfaen" w:cs="Arial"/>
          <w:b/>
          <w:color w:val="000000" w:themeColor="text1"/>
          <w:sz w:val="20"/>
          <w:szCs w:val="20"/>
        </w:rPr>
        <w:t xml:space="preserve">Delegation: </w:t>
      </w:r>
      <w:r w:rsidRPr="006B1C04">
        <w:rPr>
          <w:rFonts w:ascii="Sylfaen" w:hAnsi="Sylfaen" w:cs="Arial"/>
          <w:color w:val="000000" w:themeColor="text1"/>
          <w:sz w:val="20"/>
          <w:szCs w:val="20"/>
        </w:rPr>
        <w:t xml:space="preserve">Dr. David Sergeenko, Dr. Amiran Gamkrelidze, </w:t>
      </w:r>
      <w:r w:rsidR="00BB5C0F" w:rsidRPr="006B1C04">
        <w:rPr>
          <w:rFonts w:ascii="Sylfaen" w:hAnsi="Sylfaen" w:cs="Arial"/>
          <w:color w:val="000000" w:themeColor="text1"/>
          <w:sz w:val="20"/>
          <w:szCs w:val="20"/>
        </w:rPr>
        <w:t xml:space="preserve">Nino </w:t>
      </w:r>
      <w:proofErr w:type="spellStart"/>
      <w:r w:rsidR="00BB5C0F" w:rsidRPr="006B1C04">
        <w:rPr>
          <w:rFonts w:ascii="Sylfaen" w:hAnsi="Sylfaen" w:cs="Arial"/>
          <w:color w:val="000000" w:themeColor="text1"/>
          <w:sz w:val="20"/>
          <w:szCs w:val="20"/>
        </w:rPr>
        <w:t>Odisharia</w:t>
      </w:r>
      <w:proofErr w:type="spellEnd"/>
      <w:r w:rsidR="00BB5C0F" w:rsidRPr="006B1C04">
        <w:rPr>
          <w:rFonts w:ascii="Sylfaen" w:hAnsi="Sylfaen" w:cs="Arial"/>
          <w:color w:val="000000" w:themeColor="text1"/>
          <w:sz w:val="20"/>
          <w:szCs w:val="20"/>
        </w:rPr>
        <w:t xml:space="preserve">, </w:t>
      </w:r>
      <w:r w:rsidRPr="006B1C04">
        <w:rPr>
          <w:rFonts w:ascii="Sylfaen" w:hAnsi="Sylfaen" w:cs="Arial"/>
          <w:color w:val="000000" w:themeColor="text1"/>
          <w:sz w:val="20"/>
          <w:szCs w:val="20"/>
        </w:rPr>
        <w:t>Sopo Belkania</w:t>
      </w:r>
    </w:p>
    <w:tbl>
      <w:tblPr>
        <w:tblStyle w:val="TableGrid"/>
        <w:tblW w:w="146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3150"/>
        <w:gridCol w:w="1530"/>
        <w:gridCol w:w="1350"/>
        <w:gridCol w:w="1800"/>
        <w:gridCol w:w="4320"/>
      </w:tblGrid>
      <w:tr w:rsidR="006B1C04" w:rsidRPr="006B1C04" w:rsidTr="00755E50">
        <w:tc>
          <w:tcPr>
            <w:tcW w:w="810" w:type="dxa"/>
            <w:shd w:val="clear" w:color="auto" w:fill="92D050"/>
          </w:tcPr>
          <w:p w:rsidR="005A7860" w:rsidRPr="006B1C04" w:rsidRDefault="005A7860" w:rsidP="00C5003C">
            <w:pPr>
              <w:jc w:val="center"/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Date</w:t>
            </w:r>
          </w:p>
          <w:p w:rsidR="005A7860" w:rsidRPr="006B1C04" w:rsidRDefault="005A7860" w:rsidP="00AD5F7D">
            <w:pPr>
              <w:jc w:val="center"/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92D050"/>
          </w:tcPr>
          <w:p w:rsidR="005A7860" w:rsidRPr="006B1C04" w:rsidRDefault="005A7860" w:rsidP="00AD5F7D">
            <w:pPr>
              <w:jc w:val="center"/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3150" w:type="dxa"/>
            <w:shd w:val="clear" w:color="auto" w:fill="92D050"/>
          </w:tcPr>
          <w:p w:rsidR="005A7860" w:rsidRPr="006B1C04" w:rsidRDefault="005A7860" w:rsidP="00057B1C">
            <w:pPr>
              <w:jc w:val="center"/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events</w:t>
            </w:r>
          </w:p>
        </w:tc>
        <w:tc>
          <w:tcPr>
            <w:tcW w:w="1530" w:type="dxa"/>
            <w:shd w:val="clear" w:color="auto" w:fill="92D050"/>
          </w:tcPr>
          <w:p w:rsidR="005A7860" w:rsidRPr="006B1C04" w:rsidRDefault="005A7860" w:rsidP="00057B1C">
            <w:pPr>
              <w:jc w:val="center"/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Venue</w:t>
            </w:r>
          </w:p>
        </w:tc>
        <w:tc>
          <w:tcPr>
            <w:tcW w:w="1350" w:type="dxa"/>
            <w:shd w:val="clear" w:color="auto" w:fill="92D050"/>
          </w:tcPr>
          <w:p w:rsidR="005A7860" w:rsidRPr="006B1C04" w:rsidRDefault="005A7860" w:rsidP="00057B1C">
            <w:pPr>
              <w:jc w:val="center"/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Organized by</w:t>
            </w:r>
          </w:p>
        </w:tc>
        <w:tc>
          <w:tcPr>
            <w:tcW w:w="1800" w:type="dxa"/>
            <w:shd w:val="clear" w:color="auto" w:fill="92D050"/>
          </w:tcPr>
          <w:p w:rsidR="005A7860" w:rsidRPr="006B1C04" w:rsidRDefault="004478D3" w:rsidP="00057B1C">
            <w:pPr>
              <w:jc w:val="center"/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Participants:</w:t>
            </w:r>
          </w:p>
        </w:tc>
        <w:tc>
          <w:tcPr>
            <w:tcW w:w="4320" w:type="dxa"/>
            <w:shd w:val="clear" w:color="auto" w:fill="92D050"/>
          </w:tcPr>
          <w:p w:rsidR="005A7860" w:rsidRPr="006B1C04" w:rsidRDefault="00CB735B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Comment</w:t>
            </w:r>
          </w:p>
        </w:tc>
      </w:tr>
      <w:tr w:rsidR="006B1C04" w:rsidRPr="006B1C04" w:rsidTr="00755E50">
        <w:trPr>
          <w:trHeight w:val="1133"/>
        </w:trPr>
        <w:tc>
          <w:tcPr>
            <w:tcW w:w="810" w:type="dxa"/>
            <w:shd w:val="clear" w:color="auto" w:fill="B8CCE4" w:themeFill="accent1" w:themeFillTint="66"/>
          </w:tcPr>
          <w:p w:rsidR="00FE29B9" w:rsidRPr="006B1C04" w:rsidRDefault="00FE29B9" w:rsidP="00CA5B27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 xml:space="preserve">25 </w:t>
            </w: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Sep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:rsidR="00FE29B9" w:rsidRPr="006B1C04" w:rsidRDefault="00BB5C0F" w:rsidP="00CA5B27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10:50 </w:t>
            </w: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am</w:t>
            </w:r>
          </w:p>
          <w:p w:rsidR="001F1958" w:rsidRPr="006B1C04" w:rsidRDefault="001F1958" w:rsidP="00CA5B27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1F1958" w:rsidRPr="006B1C04" w:rsidRDefault="001F1958" w:rsidP="00CA5B27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17:25 pm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4478D3" w:rsidRPr="006B1C04" w:rsidRDefault="00CB735B" w:rsidP="00CA5B27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Arrival @ JFK</w:t>
            </w:r>
            <w:r w:rsidR="00B20648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Flight </w:t>
            </w:r>
            <w:r w:rsidR="00BB5C0F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TK 003</w:t>
            </w:r>
          </w:p>
          <w:p w:rsidR="00FE29B9" w:rsidRPr="006B1C04" w:rsidRDefault="00BB5C0F" w:rsidP="00CA5B27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(D. Sergeenko +2)</w:t>
            </w:r>
          </w:p>
          <w:p w:rsidR="004478D3" w:rsidRPr="006B1C04" w:rsidRDefault="001F1958" w:rsidP="00CA5B27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Arrival @ JFK Flight TK 001 </w:t>
            </w:r>
          </w:p>
          <w:p w:rsidR="00BB5C0F" w:rsidRPr="006B1C04" w:rsidRDefault="001F1958" w:rsidP="00CA5B27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(A. Gamkrelidze)</w:t>
            </w:r>
          </w:p>
          <w:p w:rsidR="00CB735B" w:rsidRPr="006B1C04" w:rsidRDefault="00CB735B" w:rsidP="00CA5B27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8CCE4" w:themeFill="accent1" w:themeFillTint="66"/>
          </w:tcPr>
          <w:p w:rsidR="00CB735B" w:rsidRPr="006B1C04" w:rsidRDefault="00CB735B" w:rsidP="00CA5B27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EVEN Hotel NY</w:t>
            </w:r>
          </w:p>
          <w:p w:rsidR="00CB735B" w:rsidRPr="006B1C04" w:rsidRDefault="00CB735B" w:rsidP="00CA5B27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221 East 44th St.</w:t>
            </w:r>
          </w:p>
          <w:p w:rsidR="00CA5B27" w:rsidRPr="006B1C04" w:rsidRDefault="00CB735B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 xml:space="preserve">New York, NY 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FE29B9" w:rsidRPr="006B1C04" w:rsidRDefault="00FE29B9" w:rsidP="00CA5B27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B8CCE4" w:themeFill="accent1" w:themeFillTint="66"/>
          </w:tcPr>
          <w:p w:rsidR="00FE29B9" w:rsidRPr="006B1C04" w:rsidRDefault="00FE29B9" w:rsidP="00CA5B27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shd w:val="clear" w:color="auto" w:fill="B8CCE4" w:themeFill="accent1" w:themeFillTint="66"/>
          </w:tcPr>
          <w:p w:rsidR="00FE29B9" w:rsidRPr="006B1C04" w:rsidRDefault="00FE29B9" w:rsidP="00CA5B27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6B1C04" w:rsidRPr="006B1C04" w:rsidTr="000640B1">
        <w:trPr>
          <w:trHeight w:val="530"/>
        </w:trPr>
        <w:tc>
          <w:tcPr>
            <w:tcW w:w="810" w:type="dxa"/>
            <w:shd w:val="clear" w:color="auto" w:fill="B8CCE4" w:themeFill="accent1" w:themeFillTint="66"/>
          </w:tcPr>
          <w:p w:rsidR="004478D3" w:rsidRPr="006B1C04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>25 Sep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8:15 pm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B8CCE4" w:themeFill="accent1" w:themeFillTint="66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Ambassador </w:t>
            </w:r>
            <w:proofErr w:type="spellStart"/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Imnadze’s</w:t>
            </w:r>
            <w:proofErr w:type="spellEnd"/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invitation </w:t>
            </w:r>
          </w:p>
        </w:tc>
        <w:tc>
          <w:tcPr>
            <w:tcW w:w="1530" w:type="dxa"/>
            <w:shd w:val="clear" w:color="auto" w:fill="B8CCE4" w:themeFill="accent1" w:themeFillTint="66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Fine &amp; Rare</w:t>
            </w:r>
            <w:r w:rsidR="008F059B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 xml:space="preserve"> Restaurant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Mission of Georgia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:rsidR="000640B1" w:rsidRDefault="000640B1" w:rsidP="004478D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D. Sergeenko</w:t>
            </w:r>
          </w:p>
          <w:p w:rsidR="004478D3" w:rsidRPr="006B1C04" w:rsidRDefault="00806EA8" w:rsidP="004478D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A. Gamkrelidze </w:t>
            </w:r>
          </w:p>
        </w:tc>
        <w:tc>
          <w:tcPr>
            <w:tcW w:w="4320" w:type="dxa"/>
            <w:shd w:val="clear" w:color="auto" w:fill="B8CCE4" w:themeFill="accent1" w:themeFillTint="66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6B1C04" w:rsidRPr="006B1C04" w:rsidTr="00755E50">
        <w:tc>
          <w:tcPr>
            <w:tcW w:w="810" w:type="dxa"/>
          </w:tcPr>
          <w:p w:rsidR="004478D3" w:rsidRPr="006B1C04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 xml:space="preserve">26 </w:t>
            </w: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Sep</w:t>
            </w:r>
          </w:p>
        </w:tc>
        <w:tc>
          <w:tcPr>
            <w:tcW w:w="171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10:00 – 1pm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Plenary 1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  <w:p w:rsidR="004D5B50" w:rsidRDefault="004D5B50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</w:p>
          <w:p w:rsidR="004478D3" w:rsidRPr="005A55FB" w:rsidRDefault="004478D3" w:rsidP="004478D3">
            <w:pPr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</w:pPr>
            <w:r w:rsidRPr="005A55FB"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  <w:t>11:15</w:t>
            </w:r>
            <w:r w:rsidRPr="005A55FB">
              <w:rPr>
                <w:rFonts w:ascii="Sylfaen" w:hAnsi="Sylfaen" w:cs="Arial"/>
                <w:color w:val="FF0000"/>
                <w:sz w:val="20"/>
                <w:szCs w:val="20"/>
              </w:rPr>
              <w:t xml:space="preserve"> </w:t>
            </w:r>
            <w:r w:rsidRPr="005A55FB">
              <w:rPr>
                <w:rFonts w:ascii="Sylfaen" w:hAnsi="Sylfaen" w:cs="Arial"/>
                <w:color w:val="FF0000"/>
                <w:sz w:val="20"/>
                <w:szCs w:val="20"/>
                <w:lang w:val="ka-GE"/>
              </w:rPr>
              <w:t>– 1 pm</w:t>
            </w:r>
          </w:p>
          <w:p w:rsidR="004478D3" w:rsidRPr="005A55FB" w:rsidRDefault="004478D3" w:rsidP="004478D3">
            <w:pPr>
              <w:rPr>
                <w:rFonts w:ascii="Sylfaen" w:hAnsi="Sylfaen" w:cs="Arial"/>
                <w:color w:val="FF0000"/>
                <w:sz w:val="20"/>
                <w:szCs w:val="20"/>
              </w:rPr>
            </w:pPr>
            <w:r w:rsidRPr="005A55FB">
              <w:rPr>
                <w:rFonts w:ascii="Sylfaen" w:hAnsi="Sylfaen" w:cs="Arial"/>
                <w:bCs/>
                <w:color w:val="FF0000"/>
                <w:sz w:val="20"/>
                <w:szCs w:val="20"/>
              </w:rPr>
              <w:t>Panel 1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3pm – 6pm</w:t>
            </w:r>
          </w:p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</w:rPr>
              <w:t>Panel 2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891368" w:rsidRPr="006B1C04" w:rsidRDefault="00891368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10:30-1pm </w:t>
            </w:r>
          </w:p>
          <w:p w:rsidR="00891368" w:rsidRPr="006B1C04" w:rsidRDefault="00891368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  <w:t>Plenary 1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3pm – 5:30pm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Plenary 2</w:t>
            </w:r>
          </w:p>
        </w:tc>
        <w:tc>
          <w:tcPr>
            <w:tcW w:w="3150" w:type="dxa"/>
          </w:tcPr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 xml:space="preserve">United to End </w:t>
            </w:r>
            <w:r w:rsidR="006B1C04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>TB</w:t>
            </w:r>
            <w:r w:rsidRPr="006B1C04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 xml:space="preserve">: an Urgent Global Response to a Global Epidemic. </w:t>
            </w:r>
          </w:p>
          <w:p w:rsidR="006B1C04" w:rsidRDefault="006B1C04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</w:p>
          <w:p w:rsidR="004478D3" w:rsidRPr="005A55FB" w:rsidRDefault="006B1C04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FF0000"/>
                <w:sz w:val="20"/>
                <w:szCs w:val="20"/>
              </w:rPr>
            </w:pPr>
            <w:r w:rsidRPr="005A55FB">
              <w:rPr>
                <w:rFonts w:ascii="Sylfaen" w:hAnsi="Sylfaen" w:cs="Arial"/>
                <w:bCs/>
                <w:color w:val="FF0000"/>
                <w:sz w:val="20"/>
                <w:szCs w:val="20"/>
              </w:rPr>
              <w:t xml:space="preserve">Panel 1 </w:t>
            </w:r>
            <w:r w:rsidR="004478D3" w:rsidRPr="005A55FB">
              <w:rPr>
                <w:rFonts w:ascii="Sylfaen" w:hAnsi="Sylfaen" w:cs="Arial"/>
                <w:bCs/>
                <w:color w:val="FF0000"/>
                <w:sz w:val="20"/>
                <w:szCs w:val="20"/>
              </w:rPr>
              <w:t>Co-Chaired by D. Sergeenko</w:t>
            </w:r>
          </w:p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530" w:type="dxa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CR 4</w:t>
            </w: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  <w:p w:rsidR="004D5B50" w:rsidRDefault="004D5B50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  <w:p w:rsidR="004478D3" w:rsidRPr="005A55FB" w:rsidRDefault="004478D3" w:rsidP="004478D3">
            <w:pPr>
              <w:rPr>
                <w:rFonts w:ascii="Sylfaen" w:eastAsia="Calibri" w:hAnsi="Sylfaen" w:cs="Arial"/>
                <w:color w:val="FF0000"/>
                <w:sz w:val="20"/>
                <w:szCs w:val="20"/>
              </w:rPr>
            </w:pPr>
            <w:r w:rsidRPr="005A55FB">
              <w:rPr>
                <w:rFonts w:ascii="Sylfaen" w:eastAsia="Calibri" w:hAnsi="Sylfaen" w:cs="Arial"/>
                <w:color w:val="FF0000"/>
                <w:sz w:val="20"/>
                <w:szCs w:val="20"/>
              </w:rPr>
              <w:t>Trusteeship Council</w:t>
            </w:r>
          </w:p>
          <w:p w:rsidR="004478D3" w:rsidRPr="005A55FB" w:rsidRDefault="004478D3" w:rsidP="004478D3">
            <w:pPr>
              <w:rPr>
                <w:rFonts w:ascii="Sylfaen" w:eastAsia="Calibri" w:hAnsi="Sylfaen" w:cs="Arial"/>
                <w:color w:val="FF0000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Trusteeship Council</w:t>
            </w: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  <w:p w:rsidR="004478D3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CR 4</w:t>
            </w:r>
          </w:p>
          <w:p w:rsidR="006B1C04" w:rsidRDefault="006B1C04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  <w:p w:rsidR="006B1C04" w:rsidRPr="006B1C04" w:rsidRDefault="006B1C04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CR 4</w:t>
            </w:r>
          </w:p>
        </w:tc>
        <w:tc>
          <w:tcPr>
            <w:tcW w:w="135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PGA</w:t>
            </w:r>
          </w:p>
        </w:tc>
        <w:tc>
          <w:tcPr>
            <w:tcW w:w="180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D. Sergeenko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A. Gamkrelidze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D5B50" w:rsidRDefault="004D5B50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5A55FB" w:rsidRDefault="004478D3" w:rsidP="004478D3">
            <w:pPr>
              <w:rPr>
                <w:rFonts w:ascii="Sylfaen" w:hAnsi="Sylfaen" w:cs="Arial"/>
                <w:color w:val="FF0000"/>
                <w:sz w:val="20"/>
                <w:szCs w:val="20"/>
              </w:rPr>
            </w:pPr>
            <w:r w:rsidRPr="005A55FB">
              <w:rPr>
                <w:rFonts w:ascii="Sylfaen" w:hAnsi="Sylfaen" w:cs="Arial"/>
                <w:color w:val="FF0000"/>
                <w:sz w:val="20"/>
                <w:szCs w:val="20"/>
              </w:rPr>
              <w:t xml:space="preserve">D. Sergeenko </w:t>
            </w:r>
          </w:p>
          <w:p w:rsidR="00E4050F" w:rsidRPr="005A55FB" w:rsidRDefault="004478D3" w:rsidP="004478D3">
            <w:pPr>
              <w:rPr>
                <w:rFonts w:ascii="Sylfaen" w:hAnsi="Sylfaen" w:cs="Arial"/>
                <w:color w:val="FF0000"/>
                <w:sz w:val="20"/>
                <w:szCs w:val="20"/>
              </w:rPr>
            </w:pPr>
            <w:r w:rsidRPr="005A55FB">
              <w:rPr>
                <w:rFonts w:ascii="Sylfaen" w:hAnsi="Sylfaen" w:cs="Arial"/>
                <w:color w:val="FF0000"/>
                <w:sz w:val="20"/>
                <w:szCs w:val="20"/>
              </w:rPr>
              <w:t xml:space="preserve">A. Gamkrelidze </w:t>
            </w:r>
          </w:p>
          <w:p w:rsidR="004478D3" w:rsidRPr="005A55FB" w:rsidRDefault="004478D3" w:rsidP="004478D3">
            <w:pPr>
              <w:rPr>
                <w:rFonts w:ascii="Sylfaen" w:hAnsi="Sylfaen" w:cs="Arial"/>
                <w:color w:val="FF0000"/>
                <w:sz w:val="20"/>
                <w:szCs w:val="20"/>
              </w:rPr>
            </w:pPr>
            <w:r w:rsidRPr="005A55FB">
              <w:rPr>
                <w:rFonts w:ascii="Sylfaen" w:hAnsi="Sylfaen" w:cs="Arial"/>
                <w:color w:val="FF0000"/>
                <w:sz w:val="20"/>
                <w:szCs w:val="20"/>
              </w:rPr>
              <w:t>T. Tchelidze</w:t>
            </w:r>
          </w:p>
          <w:p w:rsidR="00E4050F" w:rsidRPr="006B1C04" w:rsidRDefault="00E4050F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D. Sergeenko</w:t>
            </w:r>
          </w:p>
          <w:p w:rsidR="00E4050F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A. Gamkrelidze 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T. Tchelidze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S. Belkania</w:t>
            </w:r>
          </w:p>
          <w:p w:rsidR="00891368" w:rsidRPr="006B1C04" w:rsidRDefault="00891368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N. </w:t>
            </w:r>
            <w:proofErr w:type="spellStart"/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Odisharia</w:t>
            </w:r>
            <w:proofErr w:type="spellEnd"/>
          </w:p>
        </w:tc>
        <w:tc>
          <w:tcPr>
            <w:tcW w:w="432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  <w:t>Plenary session</w:t>
            </w: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. Minister +1. D. Sergeenko and A. Gamkrelidze will only stay for 40 minutes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D5B50" w:rsidRDefault="004D5B50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5A55FB" w:rsidRDefault="004478D3" w:rsidP="004478D3">
            <w:pPr>
              <w:rPr>
                <w:rFonts w:ascii="Sylfaen" w:hAnsi="Sylfaen" w:cs="Arial"/>
                <w:color w:val="FF0000"/>
                <w:sz w:val="20"/>
                <w:szCs w:val="20"/>
              </w:rPr>
            </w:pPr>
            <w:r w:rsidRPr="005A55FB">
              <w:rPr>
                <w:rFonts w:ascii="Sylfaen" w:hAnsi="Sylfaen" w:cs="Arial"/>
                <w:color w:val="FF0000"/>
                <w:sz w:val="20"/>
                <w:szCs w:val="20"/>
              </w:rPr>
              <w:t>Minister +</w:t>
            </w:r>
            <w:r w:rsidR="00F400C9" w:rsidRPr="005A55FB">
              <w:rPr>
                <w:rFonts w:ascii="Sylfaen" w:hAnsi="Sylfaen" w:cs="Arial"/>
                <w:color w:val="FF0000"/>
                <w:sz w:val="20"/>
                <w:szCs w:val="20"/>
              </w:rPr>
              <w:t>3</w:t>
            </w:r>
            <w:r w:rsidRPr="005A55FB">
              <w:rPr>
                <w:rFonts w:ascii="Sylfaen" w:hAnsi="Sylfaen" w:cs="Arial"/>
                <w:color w:val="FF0000"/>
                <w:sz w:val="20"/>
                <w:szCs w:val="20"/>
              </w:rPr>
              <w:t xml:space="preserve"> allowed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Minister +</w:t>
            </w:r>
            <w:r w:rsidR="00F400C9">
              <w:rPr>
                <w:rFonts w:ascii="Sylfaen" w:hAnsi="Sylfaen" w:cs="Arial"/>
                <w:color w:val="000000" w:themeColor="text1"/>
                <w:sz w:val="20"/>
                <w:szCs w:val="20"/>
              </w:rPr>
              <w:t>3</w:t>
            </w: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allowed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891368" w:rsidRPr="006B1C04" w:rsidRDefault="00891368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891368" w:rsidRPr="006B1C04" w:rsidRDefault="00891368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6B1C04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>During 2</w:t>
            </w: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panel </w:t>
            </w:r>
            <w:r w:rsidR="004478D3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S. Belkania</w:t>
            </w:r>
            <w:r w:rsidR="00891368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, N </w:t>
            </w:r>
            <w:proofErr w:type="spellStart"/>
            <w:r w:rsidR="00891368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Odisharia</w:t>
            </w:r>
            <w:proofErr w:type="spellEnd"/>
            <w:r w:rsidR="004478D3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will be until </w:t>
            </w:r>
            <w:r w:rsidR="00806EA8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Georgia’s</w:t>
            </w:r>
            <w:r w:rsidR="004478D3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time to make the statement </w:t>
            </w:r>
            <w:r w:rsidR="00891368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during </w:t>
            </w:r>
            <w:proofErr w:type="spellStart"/>
            <w:r w:rsidR="00891368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Pannel</w:t>
            </w:r>
            <w:proofErr w:type="spellEnd"/>
            <w:r w:rsidR="00891368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2 </w:t>
            </w:r>
            <w:r w:rsidR="004478D3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(details explained by </w:t>
            </w:r>
            <w:proofErr w:type="spellStart"/>
            <w:r w:rsidR="004478D3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Tako</w:t>
            </w:r>
            <w:proofErr w:type="spellEnd"/>
            <w:r w:rsidR="004478D3"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).</w:t>
            </w:r>
          </w:p>
        </w:tc>
      </w:tr>
      <w:tr w:rsidR="006B1C04" w:rsidRPr="006B1C04" w:rsidTr="00755E50">
        <w:tc>
          <w:tcPr>
            <w:tcW w:w="81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>26 Sep</w:t>
            </w:r>
          </w:p>
        </w:tc>
        <w:tc>
          <w:tcPr>
            <w:tcW w:w="171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  <w:lang w:val="ka-GE"/>
              </w:rPr>
              <w:t>1:30</w:t>
            </w: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 xml:space="preserve"> </w:t>
            </w: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  <w:lang w:val="ka-GE"/>
              </w:rPr>
              <w:t>– 2:15</w:t>
            </w:r>
          </w:p>
        </w:tc>
        <w:tc>
          <w:tcPr>
            <w:tcW w:w="3150" w:type="dxa"/>
            <w:shd w:val="clear" w:color="auto" w:fill="auto"/>
          </w:tcPr>
          <w:p w:rsidR="00BC01EA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Bilateral Meeting</w:t>
            </w:r>
            <w:r w:rsidR="00BC01EA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:</w:t>
            </w:r>
            <w:r w:rsidRPr="006B1C04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>DED Omar Abdi</w:t>
            </w:r>
            <w:r w:rsidR="00BC01EA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BC01EA" w:rsidRPr="00BC01EA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>UNICEF</w:t>
            </w:r>
          </w:p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UNICEF Headquarter</w:t>
            </w:r>
          </w:p>
        </w:tc>
        <w:tc>
          <w:tcPr>
            <w:tcW w:w="135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Mission</w:t>
            </w: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of Georgia</w:t>
            </w:r>
          </w:p>
        </w:tc>
        <w:tc>
          <w:tcPr>
            <w:tcW w:w="1800" w:type="dxa"/>
            <w:shd w:val="clear" w:color="auto" w:fill="auto"/>
          </w:tcPr>
          <w:p w:rsidR="00F400C9" w:rsidRPr="00F400C9" w:rsidRDefault="00F400C9" w:rsidP="00F400C9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D. Sergeenko </w:t>
            </w:r>
          </w:p>
          <w:p w:rsidR="00F400C9" w:rsidRPr="00F400C9" w:rsidRDefault="00F400C9" w:rsidP="00F400C9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A. Gamkrelidze</w:t>
            </w:r>
          </w:p>
          <w:p w:rsidR="00F400C9" w:rsidRPr="00F400C9" w:rsidRDefault="00F400C9" w:rsidP="00F400C9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S. Belkania </w:t>
            </w:r>
          </w:p>
          <w:p w:rsidR="00F400C9" w:rsidRPr="00F400C9" w:rsidRDefault="00F400C9" w:rsidP="00F400C9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N. </w:t>
            </w:r>
            <w:proofErr w:type="spellStart"/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Odisharia</w:t>
            </w:r>
            <w:proofErr w:type="spellEnd"/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</w:p>
          <w:p w:rsidR="004478D3" w:rsidRPr="006B1C04" w:rsidRDefault="00F400C9" w:rsidP="00F400C9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T. Tchelidze</w:t>
            </w:r>
          </w:p>
        </w:tc>
        <w:tc>
          <w:tcPr>
            <w:tcW w:w="432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Meeting will also be attended by:</w:t>
            </w:r>
          </w:p>
          <w:p w:rsidR="004478D3" w:rsidRPr="006B1C04" w:rsidRDefault="004478D3" w:rsidP="004478D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proofErr w:type="spellStart"/>
            <w:r w:rsidRPr="006B1C04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Atif</w:t>
            </w:r>
            <w:proofErr w:type="spellEnd"/>
            <w:r w:rsidRPr="006B1C04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1C04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Khurshid</w:t>
            </w:r>
            <w:proofErr w:type="spellEnd"/>
            <w:r w:rsidRPr="006B1C0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, Policy Specialist, Social Inclusion</w:t>
            </w:r>
          </w:p>
          <w:p w:rsidR="004478D3" w:rsidRPr="006B1C04" w:rsidRDefault="004478D3" w:rsidP="004478D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Anne Detjen</w:t>
            </w:r>
            <w:r w:rsidRPr="006B1C0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, Child and Community Health </w:t>
            </w:r>
          </w:p>
          <w:p w:rsidR="004478D3" w:rsidRPr="006B1C04" w:rsidRDefault="004478D3" w:rsidP="004478D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Juliana Abakah</w:t>
            </w:r>
            <w:r w:rsidRPr="006B1C0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, Public Partnerships Officer, </w:t>
            </w:r>
          </w:p>
        </w:tc>
      </w:tr>
      <w:tr w:rsidR="006B1C04" w:rsidRPr="006B1C04" w:rsidTr="00755E50">
        <w:tc>
          <w:tcPr>
            <w:tcW w:w="81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26 Sep</w:t>
            </w:r>
          </w:p>
        </w:tc>
        <w:tc>
          <w:tcPr>
            <w:tcW w:w="171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 xml:space="preserve">3 </w:t>
            </w: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  <w:lang w:val="ka-GE"/>
              </w:rPr>
              <w:t>– 3:</w:t>
            </w: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20pm</w:t>
            </w:r>
          </w:p>
        </w:tc>
        <w:tc>
          <w:tcPr>
            <w:tcW w:w="3150" w:type="dxa"/>
            <w:shd w:val="clear" w:color="auto" w:fill="auto"/>
          </w:tcPr>
          <w:p w:rsidR="004478D3" w:rsidRPr="006B1C04" w:rsidRDefault="004478D3" w:rsidP="004F3804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Bilateral Meeting</w:t>
            </w:r>
            <w:r w:rsidRPr="006B1C04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 xml:space="preserve"> with Adam  </w:t>
            </w:r>
            <w:proofErr w:type="spellStart"/>
            <w:r w:rsidRPr="006B1C04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>Vojtech</w:t>
            </w:r>
            <w:proofErr w:type="spellEnd"/>
            <w:r w:rsidRPr="006B1C04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 xml:space="preserve">, Minister of Health of </w:t>
            </w:r>
            <w:r w:rsidR="004F3804" w:rsidRPr="006B747B">
              <w:rPr>
                <w:rFonts w:ascii="Sylfaen" w:hAnsi="Sylfaen" w:cs="Arial"/>
                <w:b/>
                <w:bCs/>
                <w:color w:val="FF0000"/>
                <w:sz w:val="20"/>
                <w:szCs w:val="20"/>
              </w:rPr>
              <w:t>Czech</w:t>
            </w:r>
            <w:r w:rsidRPr="006B747B">
              <w:rPr>
                <w:rFonts w:ascii="Sylfaen" w:hAnsi="Sylfaen" w:cs="Arial"/>
                <w:bCs/>
                <w:color w:val="FF0000"/>
                <w:sz w:val="20"/>
                <w:szCs w:val="20"/>
              </w:rPr>
              <w:t xml:space="preserve"> </w:t>
            </w:r>
            <w:r w:rsidRPr="006B1C04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 xml:space="preserve">Republic </w:t>
            </w:r>
          </w:p>
        </w:tc>
        <w:tc>
          <w:tcPr>
            <w:tcW w:w="153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UN Booth</w:t>
            </w:r>
          </w:p>
        </w:tc>
        <w:tc>
          <w:tcPr>
            <w:tcW w:w="135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Mission of Georgia</w:t>
            </w:r>
          </w:p>
        </w:tc>
        <w:tc>
          <w:tcPr>
            <w:tcW w:w="1800" w:type="dxa"/>
            <w:shd w:val="clear" w:color="auto" w:fill="auto"/>
          </w:tcPr>
          <w:p w:rsidR="00F400C9" w:rsidRPr="00F400C9" w:rsidRDefault="00F400C9" w:rsidP="00F400C9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D. Sergeenko </w:t>
            </w:r>
          </w:p>
          <w:p w:rsidR="00F400C9" w:rsidRPr="00F400C9" w:rsidRDefault="00F400C9" w:rsidP="00F400C9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A. Gamkrelidze</w:t>
            </w:r>
          </w:p>
          <w:p w:rsidR="00F400C9" w:rsidRPr="00F400C9" w:rsidRDefault="00F400C9" w:rsidP="00F400C9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S. 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Belkania </w:t>
            </w:r>
          </w:p>
          <w:p w:rsidR="00F400C9" w:rsidRPr="00F400C9" w:rsidRDefault="00F400C9" w:rsidP="00F400C9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N. </w:t>
            </w:r>
            <w:proofErr w:type="spellStart"/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Odisharia</w:t>
            </w:r>
            <w:proofErr w:type="spellEnd"/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</w:p>
          <w:p w:rsidR="004478D3" w:rsidRPr="006B1C04" w:rsidRDefault="00F400C9" w:rsidP="00F400C9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T. Tchelidze</w:t>
            </w:r>
          </w:p>
        </w:tc>
        <w:tc>
          <w:tcPr>
            <w:tcW w:w="4320" w:type="dxa"/>
            <w:shd w:val="clear" w:color="auto" w:fill="auto"/>
          </w:tcPr>
          <w:p w:rsidR="006B1C04" w:rsidRPr="006B1C04" w:rsidRDefault="004478D3" w:rsidP="006B1C04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POC:</w:t>
            </w:r>
            <w:r w:rsidRPr="006B1C0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="006B1C04" w:rsidRPr="006B1C0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Eva Anna KAFKOVÁ </w:t>
            </w:r>
          </w:p>
          <w:p w:rsidR="004478D3" w:rsidRPr="006B1C04" w:rsidRDefault="006B1C04" w:rsidP="006B1C04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C: </w:t>
            </w:r>
            <w:r w:rsidR="004478D3" w:rsidRPr="006B1C04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917-847-6797</w:t>
            </w:r>
          </w:p>
        </w:tc>
      </w:tr>
      <w:tr w:rsidR="00D4631E" w:rsidRPr="006B1C04" w:rsidTr="00755E50">
        <w:tc>
          <w:tcPr>
            <w:tcW w:w="810" w:type="dxa"/>
            <w:shd w:val="clear" w:color="auto" w:fill="auto"/>
          </w:tcPr>
          <w:p w:rsidR="00D4631E" w:rsidRPr="00D4631E" w:rsidRDefault="00D4631E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 xml:space="preserve">26 </w:t>
            </w:r>
            <w: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Sep</w:t>
            </w:r>
          </w:p>
        </w:tc>
        <w:tc>
          <w:tcPr>
            <w:tcW w:w="1710" w:type="dxa"/>
            <w:shd w:val="clear" w:color="auto" w:fill="auto"/>
          </w:tcPr>
          <w:p w:rsidR="00D4631E" w:rsidRPr="006B1C04" w:rsidRDefault="00D4631E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6:30 pm-8:30 pm</w:t>
            </w:r>
          </w:p>
        </w:tc>
        <w:tc>
          <w:tcPr>
            <w:tcW w:w="3150" w:type="dxa"/>
            <w:shd w:val="clear" w:color="auto" w:fill="auto"/>
          </w:tcPr>
          <w:p w:rsidR="00D4631E" w:rsidRPr="00D4631E" w:rsidRDefault="00D4631E" w:rsidP="004F3804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  <w:r w:rsidRPr="00D4631E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 xml:space="preserve">TB Preventative Treatment Side event </w:t>
            </w:r>
          </w:p>
        </w:tc>
        <w:tc>
          <w:tcPr>
            <w:tcW w:w="1530" w:type="dxa"/>
            <w:shd w:val="clear" w:color="auto" w:fill="auto"/>
          </w:tcPr>
          <w:p w:rsidR="00D4631E" w:rsidRPr="006B1C04" w:rsidRDefault="00D4631E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 xml:space="preserve">Hyatt Regency </w:t>
            </w:r>
          </w:p>
        </w:tc>
        <w:tc>
          <w:tcPr>
            <w:tcW w:w="1350" w:type="dxa"/>
            <w:shd w:val="clear" w:color="auto" w:fill="auto"/>
          </w:tcPr>
          <w:p w:rsidR="00D4631E" w:rsidRPr="006B1C04" w:rsidRDefault="00D4631E" w:rsidP="00124B04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 xml:space="preserve">CDC 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</w:tcPr>
          <w:p w:rsidR="00D4631E" w:rsidRPr="00D4631E" w:rsidRDefault="00D4631E" w:rsidP="00D4631E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A.</w:t>
            </w:r>
            <w:r w:rsidRPr="00D4631E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Gamkrelidze</w:t>
            </w:r>
            <w:proofErr w:type="spellEnd"/>
          </w:p>
        </w:tc>
        <w:tc>
          <w:tcPr>
            <w:tcW w:w="4320" w:type="dxa"/>
            <w:shd w:val="clear" w:color="auto" w:fill="auto"/>
          </w:tcPr>
          <w:p w:rsidR="00D4631E" w:rsidRPr="006B1C04" w:rsidRDefault="00D4631E" w:rsidP="006B1C04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</w:pPr>
          </w:p>
        </w:tc>
      </w:tr>
      <w:tr w:rsidR="006B1C04" w:rsidRPr="006B1C04" w:rsidTr="00755E50">
        <w:tc>
          <w:tcPr>
            <w:tcW w:w="81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 xml:space="preserve">26 </w:t>
            </w: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Sep</w:t>
            </w:r>
          </w:p>
        </w:tc>
        <w:tc>
          <w:tcPr>
            <w:tcW w:w="1710" w:type="dxa"/>
            <w:shd w:val="clear" w:color="auto" w:fill="auto"/>
          </w:tcPr>
          <w:p w:rsidR="004478D3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6pm – 8pm</w:t>
            </w:r>
          </w:p>
          <w:p w:rsidR="00D4631E" w:rsidRPr="006B1C04" w:rsidRDefault="00D4631E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4478D3" w:rsidRPr="006B1C04" w:rsidRDefault="004478D3" w:rsidP="004478D3">
            <w:pPr>
              <w:autoSpaceDE w:val="0"/>
              <w:autoSpaceDN w:val="0"/>
              <w:adjustRightInd w:val="0"/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Cs/>
                <w:color w:val="000000" w:themeColor="text1"/>
                <w:sz w:val="20"/>
                <w:szCs w:val="20"/>
              </w:rPr>
              <w:t>High-level side event: UHC Leaves No One Behind: working together towards good health and well-being for all</w:t>
            </w:r>
          </w:p>
        </w:tc>
        <w:tc>
          <w:tcPr>
            <w:tcW w:w="1530" w:type="dxa"/>
            <w:shd w:val="clear" w:color="auto" w:fill="auto"/>
          </w:tcPr>
          <w:p w:rsidR="00755E50" w:rsidRPr="00755E50" w:rsidRDefault="00755E50" w:rsidP="00755E50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755E50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Delegates Dining Room,</w:t>
            </w:r>
          </w:p>
          <w:p w:rsidR="00755E50" w:rsidRPr="00755E50" w:rsidRDefault="00755E50" w:rsidP="00755E50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755E50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UN Conference Building,</w:t>
            </w:r>
          </w:p>
          <w:p w:rsidR="004478D3" w:rsidRPr="006B1C04" w:rsidRDefault="004478D3" w:rsidP="00755E50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 xml:space="preserve">Thailand, Uruguay, Japan, </w:t>
            </w:r>
            <w:proofErr w:type="spellStart"/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Gavi</w:t>
            </w:r>
            <w:proofErr w:type="spellEnd"/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, Global Fund, WHO, WEF</w:t>
            </w:r>
          </w:p>
        </w:tc>
        <w:tc>
          <w:tcPr>
            <w:tcW w:w="1800" w:type="dxa"/>
            <w:shd w:val="clear" w:color="auto" w:fill="auto"/>
          </w:tcPr>
          <w:p w:rsidR="000640B1" w:rsidRPr="000640B1" w:rsidRDefault="000640B1" w:rsidP="000640B1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0640B1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D. Sergeenko </w:t>
            </w:r>
          </w:p>
          <w:p w:rsidR="000640B1" w:rsidRDefault="000640B1" w:rsidP="000640B1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A. Gamkrelidze</w:t>
            </w:r>
          </w:p>
          <w:p w:rsidR="000640B1" w:rsidRPr="000640B1" w:rsidRDefault="000640B1" w:rsidP="000640B1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0640B1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S. Belkania </w:t>
            </w:r>
          </w:p>
          <w:p w:rsidR="000640B1" w:rsidRPr="000640B1" w:rsidRDefault="000640B1" w:rsidP="000640B1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0640B1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N. </w:t>
            </w:r>
            <w:proofErr w:type="spellStart"/>
            <w:r w:rsidRPr="000640B1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Odisharia</w:t>
            </w:r>
            <w:proofErr w:type="spellEnd"/>
            <w:r w:rsidRPr="000640B1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</w:p>
          <w:p w:rsidR="004478D3" w:rsidRPr="006B1C04" w:rsidRDefault="000640B1" w:rsidP="000640B1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0640B1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T. Tchelidze</w:t>
            </w:r>
          </w:p>
        </w:tc>
        <w:tc>
          <w:tcPr>
            <w:tcW w:w="4320" w:type="dxa"/>
            <w:shd w:val="clear" w:color="auto" w:fill="auto"/>
          </w:tcPr>
          <w:p w:rsidR="004478D3" w:rsidRPr="006B1C04" w:rsidRDefault="004478D3" w:rsidP="004478D3">
            <w:pPr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</w:p>
        </w:tc>
      </w:tr>
      <w:tr w:rsidR="006B1C04" w:rsidRPr="006B1C04" w:rsidTr="00755E50">
        <w:trPr>
          <w:trHeight w:val="1223"/>
        </w:trPr>
        <w:tc>
          <w:tcPr>
            <w:tcW w:w="810" w:type="dxa"/>
          </w:tcPr>
          <w:p w:rsidR="004478D3" w:rsidRPr="006B1C04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>27 Sep</w:t>
            </w:r>
          </w:p>
        </w:tc>
        <w:tc>
          <w:tcPr>
            <w:tcW w:w="171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8:00am - 9:30am</w:t>
            </w:r>
          </w:p>
        </w:tc>
        <w:tc>
          <w:tcPr>
            <w:tcW w:w="315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Tobacco control at the heart of preventing NCDs: the success story of the WHO Framework Convention on Tobacco Control</w:t>
            </w:r>
          </w:p>
        </w:tc>
        <w:tc>
          <w:tcPr>
            <w:tcW w:w="1530" w:type="dxa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Room CR11</w:t>
            </w:r>
          </w:p>
        </w:tc>
        <w:tc>
          <w:tcPr>
            <w:tcW w:w="135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WHO, Netherlands</w:t>
            </w:r>
          </w:p>
        </w:tc>
        <w:tc>
          <w:tcPr>
            <w:tcW w:w="180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A. Gamkrelidze 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</w:tr>
      <w:tr w:rsidR="006B1C04" w:rsidRPr="006B1C04" w:rsidTr="00755E50">
        <w:trPr>
          <w:trHeight w:val="1223"/>
        </w:trPr>
        <w:tc>
          <w:tcPr>
            <w:tcW w:w="810" w:type="dxa"/>
          </w:tcPr>
          <w:p w:rsidR="004478D3" w:rsidRPr="006B1C04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 xml:space="preserve">27 </w:t>
            </w: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 xml:space="preserve">Sep </w:t>
            </w:r>
          </w:p>
        </w:tc>
        <w:tc>
          <w:tcPr>
            <w:tcW w:w="171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10</w:t>
            </w: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am – 1pm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Plenary 1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3pm – 6pm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Plenary 2</w:t>
            </w:r>
          </w:p>
        </w:tc>
        <w:tc>
          <w:tcPr>
            <w:tcW w:w="315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High level meetings on  prevention &amp; control of non-communicable diseases</w:t>
            </w:r>
          </w:p>
        </w:tc>
        <w:tc>
          <w:tcPr>
            <w:tcW w:w="1530" w:type="dxa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CR4</w:t>
            </w: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</w:p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CR4</w:t>
            </w:r>
          </w:p>
        </w:tc>
        <w:tc>
          <w:tcPr>
            <w:tcW w:w="135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WHO</w:t>
            </w:r>
          </w:p>
        </w:tc>
        <w:tc>
          <w:tcPr>
            <w:tcW w:w="1800" w:type="dxa"/>
          </w:tcPr>
          <w:p w:rsidR="008C630C" w:rsidRPr="008C630C" w:rsidRDefault="008C630C" w:rsidP="008C630C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8C63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D. Sergeenko </w:t>
            </w:r>
          </w:p>
          <w:p w:rsidR="004478D3" w:rsidRPr="006B1C04" w:rsidRDefault="008C630C" w:rsidP="008C630C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8C630C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A. Gamkrelidze</w:t>
            </w:r>
          </w:p>
        </w:tc>
        <w:tc>
          <w:tcPr>
            <w:tcW w:w="4320" w:type="dxa"/>
          </w:tcPr>
          <w:p w:rsidR="004478D3" w:rsidRPr="008C630C" w:rsidRDefault="0018012D" w:rsidP="00F400C9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Arial"/>
                <w:b/>
                <w:color w:val="FF0000"/>
                <w:sz w:val="20"/>
                <w:szCs w:val="20"/>
              </w:rPr>
              <w:t xml:space="preserve">Minister plus </w:t>
            </w:r>
            <w:r w:rsidR="00F400C9">
              <w:rPr>
                <w:rFonts w:ascii="Sylfaen" w:hAnsi="Sylfaen" w:cs="Arial"/>
                <w:b/>
                <w:color w:val="FF0000"/>
                <w:sz w:val="20"/>
                <w:szCs w:val="20"/>
              </w:rPr>
              <w:t xml:space="preserve">2 allowed </w:t>
            </w:r>
            <w:r w:rsidR="008C630C" w:rsidRPr="008C630C">
              <w:rPr>
                <w:rFonts w:ascii="Sylfaen" w:hAnsi="Sylfaen" w:cs="Arial"/>
                <w:b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6B1C04" w:rsidRPr="006B1C04" w:rsidTr="00755E50">
        <w:trPr>
          <w:trHeight w:val="1223"/>
        </w:trPr>
        <w:tc>
          <w:tcPr>
            <w:tcW w:w="810" w:type="dxa"/>
          </w:tcPr>
          <w:p w:rsidR="004478D3" w:rsidRPr="006B1C04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>27 Sep</w:t>
            </w:r>
          </w:p>
        </w:tc>
        <w:tc>
          <w:tcPr>
            <w:tcW w:w="1710" w:type="dxa"/>
          </w:tcPr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11 am-11:30 </w:t>
            </w:r>
          </w:p>
        </w:tc>
        <w:tc>
          <w:tcPr>
            <w:tcW w:w="3150" w:type="dxa"/>
          </w:tcPr>
          <w:p w:rsidR="00755E50" w:rsidRDefault="004478D3" w:rsidP="004478D3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  <w:t>Bilateral Meeting</w:t>
            </w:r>
            <w:r w:rsidR="00755E50"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  <w:t>;</w:t>
            </w:r>
          </w:p>
          <w:p w:rsidR="004478D3" w:rsidRPr="006B1C04" w:rsidRDefault="004478D3" w:rsidP="004478D3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Maggie DE BLOCK, Minister for Social Affairs and Public Health of </w:t>
            </w:r>
            <w:r w:rsidRPr="00BC01EA">
              <w:rPr>
                <w:rFonts w:ascii="Sylfaen" w:hAnsi="Sylfaen" w:cs="Arial"/>
                <w:b/>
                <w:color w:val="FF0000"/>
                <w:sz w:val="20"/>
                <w:szCs w:val="20"/>
              </w:rPr>
              <w:t>Belgium</w:t>
            </w:r>
          </w:p>
        </w:tc>
        <w:tc>
          <w:tcPr>
            <w:tcW w:w="1530" w:type="dxa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UN Booth</w:t>
            </w:r>
          </w:p>
        </w:tc>
        <w:tc>
          <w:tcPr>
            <w:tcW w:w="1350" w:type="dxa"/>
          </w:tcPr>
          <w:p w:rsidR="004478D3" w:rsidRPr="006B1C04" w:rsidRDefault="004478D3" w:rsidP="004478D3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Mission of Georgia</w:t>
            </w:r>
          </w:p>
        </w:tc>
        <w:tc>
          <w:tcPr>
            <w:tcW w:w="1800" w:type="dxa"/>
          </w:tcPr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D. Sergeenko </w:t>
            </w:r>
          </w:p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>A. Gamkrelidze</w:t>
            </w:r>
          </w:p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S. Belkania </w:t>
            </w:r>
          </w:p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N. </w:t>
            </w:r>
            <w:proofErr w:type="spellStart"/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>Odisharia</w:t>
            </w:r>
            <w:proofErr w:type="spellEnd"/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4478D3" w:rsidRPr="006B1C04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T. Tchelidze </w:t>
            </w:r>
          </w:p>
        </w:tc>
        <w:tc>
          <w:tcPr>
            <w:tcW w:w="4320" w:type="dxa"/>
          </w:tcPr>
          <w:p w:rsidR="004478D3" w:rsidRPr="006B1C04" w:rsidRDefault="004478D3" w:rsidP="004478D3">
            <w:pPr>
              <w:rPr>
                <w:color w:val="000000" w:themeColor="text1"/>
                <w:sz w:val="20"/>
                <w:szCs w:val="20"/>
              </w:rPr>
            </w:pPr>
            <w:r w:rsidRPr="006B1C04">
              <w:rPr>
                <w:color w:val="000000" w:themeColor="text1"/>
                <w:sz w:val="20"/>
                <w:szCs w:val="20"/>
              </w:rPr>
              <w:t xml:space="preserve">POC: </w:t>
            </w:r>
            <w:proofErr w:type="spellStart"/>
            <w:r w:rsidRPr="006B1C04">
              <w:rPr>
                <w:color w:val="000000" w:themeColor="text1"/>
                <w:sz w:val="20"/>
                <w:szCs w:val="20"/>
              </w:rPr>
              <w:t>Marjolein</w:t>
            </w:r>
            <w:proofErr w:type="spellEnd"/>
            <w:r w:rsidRPr="006B1C04">
              <w:rPr>
                <w:color w:val="000000" w:themeColor="text1"/>
                <w:sz w:val="20"/>
                <w:szCs w:val="20"/>
              </w:rPr>
              <w:t xml:space="preserve"> Van </w:t>
            </w:r>
            <w:proofErr w:type="spellStart"/>
            <w:r w:rsidRPr="006B1C04">
              <w:rPr>
                <w:color w:val="000000" w:themeColor="text1"/>
                <w:sz w:val="20"/>
                <w:szCs w:val="20"/>
              </w:rPr>
              <w:t>Dooren</w:t>
            </w:r>
            <w:proofErr w:type="spellEnd"/>
          </w:p>
          <w:p w:rsidR="004478D3" w:rsidRPr="006B1C04" w:rsidRDefault="004478D3" w:rsidP="004478D3">
            <w:pPr>
              <w:rPr>
                <w:color w:val="000000" w:themeColor="text1"/>
                <w:sz w:val="20"/>
                <w:szCs w:val="20"/>
              </w:rPr>
            </w:pPr>
            <w:r w:rsidRPr="006B1C04">
              <w:rPr>
                <w:color w:val="000000" w:themeColor="text1"/>
                <w:sz w:val="20"/>
                <w:szCs w:val="20"/>
              </w:rPr>
              <w:t>T: +1 212 378 6385</w:t>
            </w:r>
          </w:p>
          <w:p w:rsidR="004478D3" w:rsidRPr="006B1C04" w:rsidRDefault="004478D3" w:rsidP="004478D3">
            <w:pPr>
              <w:rPr>
                <w:color w:val="000000" w:themeColor="text1"/>
                <w:sz w:val="20"/>
                <w:szCs w:val="20"/>
              </w:rPr>
            </w:pPr>
            <w:r w:rsidRPr="006B1C04">
              <w:rPr>
                <w:color w:val="000000" w:themeColor="text1"/>
                <w:sz w:val="20"/>
                <w:szCs w:val="20"/>
              </w:rPr>
              <w:t>Cell: (917) 436 9003</w:t>
            </w:r>
            <w:r w:rsidR="006B1C04" w:rsidRPr="006B1C04">
              <w:rPr>
                <w:color w:val="000000" w:themeColor="text1"/>
                <w:sz w:val="20"/>
                <w:szCs w:val="20"/>
              </w:rPr>
              <w:t xml:space="preserve"> email: </w:t>
            </w:r>
            <w:hyperlink r:id="rId8" w:history="1">
              <w:r w:rsidR="006B1C04" w:rsidRPr="006B1C04">
                <w:rPr>
                  <w:rStyle w:val="Hyperlink"/>
                  <w:color w:val="000000" w:themeColor="text1"/>
                  <w:sz w:val="20"/>
                  <w:szCs w:val="20"/>
                </w:rPr>
                <w:t>Marjolein.VanDooren@diplobel.fed.be</w:t>
              </w:r>
            </w:hyperlink>
            <w:r w:rsidR="006B1C04" w:rsidRPr="006B1C04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F400C9" w:rsidRPr="006B1C04" w:rsidTr="00F400C9">
        <w:trPr>
          <w:trHeight w:val="692"/>
        </w:trPr>
        <w:tc>
          <w:tcPr>
            <w:tcW w:w="810" w:type="dxa"/>
          </w:tcPr>
          <w:p w:rsidR="00F400C9" w:rsidRPr="00F400C9" w:rsidRDefault="00F400C9" w:rsidP="00F400C9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 xml:space="preserve">27 Sep </w:t>
            </w:r>
          </w:p>
        </w:tc>
        <w:tc>
          <w:tcPr>
            <w:tcW w:w="1710" w:type="dxa"/>
          </w:tcPr>
          <w:p w:rsidR="00F400C9" w:rsidRPr="006B1C04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12-12:30 </w:t>
            </w:r>
          </w:p>
        </w:tc>
        <w:tc>
          <w:tcPr>
            <w:tcW w:w="3150" w:type="dxa"/>
          </w:tcPr>
          <w:p w:rsidR="00F400C9" w:rsidRDefault="00F400C9" w:rsidP="00F400C9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  <w:t>Bilateral Meeting</w:t>
            </w:r>
            <w:r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  <w:t>;</w:t>
            </w:r>
          </w:p>
          <w:p w:rsidR="00F400C9" w:rsidRPr="006B1C04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Arial"/>
                <w:color w:val="000000" w:themeColor="text1"/>
                <w:sz w:val="20"/>
                <w:szCs w:val="20"/>
              </w:rPr>
              <w:t>Dr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>. Robert Redfield, CDC Director</w:t>
            </w:r>
          </w:p>
        </w:tc>
        <w:tc>
          <w:tcPr>
            <w:tcW w:w="1530" w:type="dxa"/>
          </w:tcPr>
          <w:p w:rsidR="00F400C9" w:rsidRDefault="00261814" w:rsidP="00F400C9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 xml:space="preserve">Conference Room, Mission of Georgia </w:t>
            </w:r>
          </w:p>
          <w:p w:rsidR="00261814" w:rsidRPr="000A4429" w:rsidRDefault="00261814" w:rsidP="00F400C9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</w:tcPr>
          <w:p w:rsidR="00F400C9" w:rsidRPr="006B1C04" w:rsidRDefault="00F400C9" w:rsidP="00F400C9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Mission of Georgia</w:t>
            </w:r>
          </w:p>
        </w:tc>
        <w:tc>
          <w:tcPr>
            <w:tcW w:w="1800" w:type="dxa"/>
          </w:tcPr>
          <w:p w:rsidR="00F400C9" w:rsidRPr="00F400C9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D. Sergeenko </w:t>
            </w:r>
          </w:p>
          <w:p w:rsidR="00F400C9" w:rsidRPr="00F400C9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Arial"/>
                <w:color w:val="000000" w:themeColor="text1"/>
                <w:sz w:val="20"/>
                <w:szCs w:val="20"/>
              </w:rPr>
              <w:t>A. Gamkrelidze</w:t>
            </w:r>
          </w:p>
          <w:p w:rsidR="00F400C9" w:rsidRPr="00F400C9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S. Belkania </w:t>
            </w:r>
          </w:p>
          <w:p w:rsidR="00F400C9" w:rsidRPr="00F400C9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N. </w:t>
            </w:r>
            <w:proofErr w:type="spellStart"/>
            <w:r w:rsidRPr="00F400C9">
              <w:rPr>
                <w:rFonts w:ascii="Sylfaen" w:hAnsi="Sylfaen" w:cs="Arial"/>
                <w:color w:val="000000" w:themeColor="text1"/>
                <w:sz w:val="20"/>
                <w:szCs w:val="20"/>
              </w:rPr>
              <w:t>Odisharia</w:t>
            </w:r>
            <w:proofErr w:type="spellEnd"/>
            <w:r w:rsidRPr="00F400C9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F400C9" w:rsidRPr="006B1C04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F400C9">
              <w:rPr>
                <w:rFonts w:ascii="Sylfaen" w:hAnsi="Sylfaen" w:cs="Arial"/>
                <w:color w:val="000000" w:themeColor="text1"/>
                <w:sz w:val="20"/>
                <w:szCs w:val="20"/>
              </w:rPr>
              <w:t>T. Tchelidze</w:t>
            </w:r>
          </w:p>
        </w:tc>
        <w:tc>
          <w:tcPr>
            <w:tcW w:w="4320" w:type="dxa"/>
          </w:tcPr>
          <w:p w:rsidR="00F400C9" w:rsidRDefault="00F400C9" w:rsidP="00F400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Meeting will also be attended:</w:t>
            </w:r>
          </w:p>
          <w:p w:rsidR="00F400C9" w:rsidRPr="00F400C9" w:rsidRDefault="00F400C9" w:rsidP="00F400C9">
            <w:pPr>
              <w:rPr>
                <w:color w:val="000000" w:themeColor="text1"/>
                <w:sz w:val="20"/>
                <w:szCs w:val="20"/>
              </w:rPr>
            </w:pPr>
            <w:r w:rsidRPr="00F400C9">
              <w:rPr>
                <w:color w:val="000000" w:themeColor="text1"/>
                <w:sz w:val="20"/>
                <w:szCs w:val="20"/>
              </w:rPr>
              <w:t>Dr. Mitch Wolfe, (Acting) CDC Washington Office Director</w:t>
            </w:r>
          </w:p>
          <w:p w:rsidR="00F400C9" w:rsidRPr="006B1C04" w:rsidRDefault="00F400C9" w:rsidP="00F400C9">
            <w:pPr>
              <w:rPr>
                <w:color w:val="000000" w:themeColor="text1"/>
                <w:sz w:val="20"/>
                <w:szCs w:val="20"/>
              </w:rPr>
            </w:pPr>
            <w:r w:rsidRPr="00F400C9">
              <w:rPr>
                <w:color w:val="000000" w:themeColor="text1"/>
                <w:sz w:val="20"/>
                <w:szCs w:val="20"/>
              </w:rPr>
              <w:t xml:space="preserve">Dr. Martin will be unable to attend meetings on this day, but Dr. Hamid </w:t>
            </w:r>
            <w:proofErr w:type="spellStart"/>
            <w:r w:rsidRPr="00F400C9">
              <w:rPr>
                <w:color w:val="000000" w:themeColor="text1"/>
                <w:sz w:val="20"/>
                <w:szCs w:val="20"/>
              </w:rPr>
              <w:t>Jafari</w:t>
            </w:r>
            <w:proofErr w:type="spellEnd"/>
            <w:r w:rsidRPr="00F400C9">
              <w:rPr>
                <w:color w:val="000000" w:themeColor="text1"/>
                <w:sz w:val="20"/>
                <w:szCs w:val="20"/>
              </w:rPr>
              <w:t>, Principle Deputy Director for the Center for Global Health (CGH) will be able to attend on behalf of CGH.</w:t>
            </w:r>
          </w:p>
        </w:tc>
      </w:tr>
      <w:tr w:rsidR="00F400C9" w:rsidRPr="006B1C04" w:rsidTr="00755E50">
        <w:trPr>
          <w:trHeight w:val="863"/>
        </w:trPr>
        <w:tc>
          <w:tcPr>
            <w:tcW w:w="810" w:type="dxa"/>
          </w:tcPr>
          <w:p w:rsidR="00F400C9" w:rsidRPr="006B1C04" w:rsidRDefault="00F400C9" w:rsidP="00F400C9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lastRenderedPageBreak/>
              <w:t>27 Sep</w:t>
            </w:r>
          </w:p>
        </w:tc>
        <w:tc>
          <w:tcPr>
            <w:tcW w:w="1710" w:type="dxa"/>
          </w:tcPr>
          <w:p w:rsidR="00F400C9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1pm-1:30pm </w:t>
            </w:r>
          </w:p>
          <w:p w:rsidR="00D4631E" w:rsidRPr="006B1C04" w:rsidRDefault="00D4631E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F400C9" w:rsidRDefault="00F400C9" w:rsidP="00F400C9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  <w:t>Bilateral Meeting</w:t>
            </w:r>
            <w:r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  <w:t>:</w:t>
            </w:r>
          </w:p>
          <w:p w:rsidR="00F400C9" w:rsidRPr="006B1C04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Maris Jesse Deputy Secretary General on Health of </w:t>
            </w:r>
            <w:r w:rsidRPr="00BC01EA">
              <w:rPr>
                <w:rFonts w:ascii="Sylfaen" w:hAnsi="Sylfaen" w:cs="Arial"/>
                <w:b/>
                <w:color w:val="FF0000"/>
                <w:sz w:val="20"/>
                <w:szCs w:val="20"/>
              </w:rPr>
              <w:t>Estonia</w:t>
            </w:r>
          </w:p>
        </w:tc>
        <w:tc>
          <w:tcPr>
            <w:tcW w:w="1530" w:type="dxa"/>
          </w:tcPr>
          <w:p w:rsidR="00F400C9" w:rsidRPr="006B1C04" w:rsidRDefault="00F400C9" w:rsidP="00F400C9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UN Booth</w:t>
            </w:r>
          </w:p>
        </w:tc>
        <w:tc>
          <w:tcPr>
            <w:tcW w:w="1350" w:type="dxa"/>
          </w:tcPr>
          <w:p w:rsidR="00F400C9" w:rsidRPr="006B1C04" w:rsidRDefault="00F400C9" w:rsidP="00F400C9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Mission of Georgia</w:t>
            </w:r>
          </w:p>
        </w:tc>
        <w:tc>
          <w:tcPr>
            <w:tcW w:w="1800" w:type="dxa"/>
          </w:tcPr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D. Sergeenko </w:t>
            </w:r>
          </w:p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>A. Gamkrelidze</w:t>
            </w:r>
          </w:p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S. Belkania </w:t>
            </w:r>
          </w:p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N. </w:t>
            </w:r>
            <w:proofErr w:type="spellStart"/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>Odisharia</w:t>
            </w:r>
            <w:proofErr w:type="spellEnd"/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F400C9" w:rsidRPr="006B1C04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>T. Tchelidze</w:t>
            </w:r>
          </w:p>
        </w:tc>
        <w:tc>
          <w:tcPr>
            <w:tcW w:w="4320" w:type="dxa"/>
          </w:tcPr>
          <w:p w:rsidR="00F400C9" w:rsidRPr="006B1C04" w:rsidRDefault="00F400C9" w:rsidP="00F400C9">
            <w:pPr>
              <w:rPr>
                <w:color w:val="000000" w:themeColor="text1"/>
                <w:sz w:val="20"/>
                <w:szCs w:val="20"/>
              </w:rPr>
            </w:pPr>
            <w:r w:rsidRPr="006B1C04">
              <w:rPr>
                <w:color w:val="000000" w:themeColor="text1"/>
                <w:sz w:val="20"/>
                <w:szCs w:val="20"/>
              </w:rPr>
              <w:t>POC: Reena 646-379-3213</w:t>
            </w:r>
          </w:p>
        </w:tc>
      </w:tr>
      <w:tr w:rsidR="00F400C9" w:rsidRPr="006B1C04" w:rsidTr="00755E50">
        <w:trPr>
          <w:trHeight w:val="863"/>
        </w:trPr>
        <w:tc>
          <w:tcPr>
            <w:tcW w:w="810" w:type="dxa"/>
          </w:tcPr>
          <w:p w:rsidR="00F400C9" w:rsidRPr="00755E50" w:rsidRDefault="00F400C9" w:rsidP="00F400C9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 xml:space="preserve">27 Sep </w:t>
            </w:r>
          </w:p>
        </w:tc>
        <w:tc>
          <w:tcPr>
            <w:tcW w:w="1710" w:type="dxa"/>
          </w:tcPr>
          <w:p w:rsidR="00F400C9" w:rsidRPr="006B1C04" w:rsidRDefault="00F400C9" w:rsidP="004C642F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>6:</w:t>
            </w:r>
            <w:r w:rsidR="004C642F">
              <w:rPr>
                <w:rFonts w:ascii="Sylfaen" w:hAnsi="Sylfaen" w:cs="Arial"/>
                <w:color w:val="000000" w:themeColor="text1"/>
                <w:sz w:val="20"/>
                <w:szCs w:val="20"/>
              </w:rPr>
              <w:t>00pm – 6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>:</w:t>
            </w:r>
            <w:r w:rsidR="004C642F">
              <w:rPr>
                <w:rFonts w:ascii="Sylfaen" w:hAnsi="Sylfaen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0pm </w:t>
            </w:r>
          </w:p>
        </w:tc>
        <w:tc>
          <w:tcPr>
            <w:tcW w:w="3150" w:type="dxa"/>
          </w:tcPr>
          <w:p w:rsidR="00F400C9" w:rsidRDefault="00F400C9" w:rsidP="00F400C9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Sylfaen" w:hAnsi="Sylfaen" w:cs="Arial"/>
                <w:b/>
                <w:color w:val="000000" w:themeColor="text1"/>
                <w:sz w:val="20"/>
                <w:szCs w:val="20"/>
                <w:u w:val="single"/>
              </w:rPr>
              <w:t>Bilateral Meeting:</w:t>
            </w:r>
          </w:p>
          <w:p w:rsidR="00F400C9" w:rsidRPr="00755E50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755E50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Mr. Lutz </w:t>
            </w:r>
            <w:proofErr w:type="spellStart"/>
            <w:r w:rsidRPr="00755E50">
              <w:rPr>
                <w:rFonts w:ascii="Sylfaen" w:hAnsi="Sylfaen" w:cs="Arial"/>
                <w:color w:val="000000" w:themeColor="text1"/>
                <w:sz w:val="20"/>
                <w:szCs w:val="20"/>
              </w:rPr>
              <w:t>Stroppe</w:t>
            </w:r>
            <w:proofErr w:type="spellEnd"/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, Secretary of State of the </w:t>
            </w:r>
            <w:r w:rsidRPr="00755E50">
              <w:rPr>
                <w:rFonts w:ascii="Sylfaen" w:hAnsi="Sylfaen" w:cs="Arial"/>
                <w:color w:val="000000" w:themeColor="text1"/>
                <w:sz w:val="20"/>
                <w:szCs w:val="20"/>
              </w:rPr>
              <w:t>Federal Ministry of Health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of </w:t>
            </w:r>
            <w:r w:rsidRPr="00BC01EA">
              <w:rPr>
                <w:rFonts w:ascii="Sylfaen" w:hAnsi="Sylfaen" w:cs="Arial"/>
                <w:b/>
                <w:color w:val="FF0000"/>
                <w:sz w:val="20"/>
                <w:szCs w:val="20"/>
              </w:rPr>
              <w:t>Germany</w:t>
            </w:r>
            <w:r w:rsidRPr="00BC01EA">
              <w:rPr>
                <w:rFonts w:ascii="Sylfaen" w:hAnsi="Sylfaen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F400C9" w:rsidRPr="006B1C04" w:rsidRDefault="00F400C9" w:rsidP="00F400C9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 xml:space="preserve">UN Booth </w:t>
            </w:r>
          </w:p>
        </w:tc>
        <w:tc>
          <w:tcPr>
            <w:tcW w:w="1350" w:type="dxa"/>
          </w:tcPr>
          <w:p w:rsidR="00F400C9" w:rsidRPr="006B1C04" w:rsidRDefault="00F400C9" w:rsidP="00F400C9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841299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UN Booth</w:t>
            </w:r>
          </w:p>
        </w:tc>
        <w:tc>
          <w:tcPr>
            <w:tcW w:w="1800" w:type="dxa"/>
          </w:tcPr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D. Sergeenko </w:t>
            </w:r>
          </w:p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>A. Gamkrelidze</w:t>
            </w:r>
          </w:p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S. Belkania </w:t>
            </w:r>
          </w:p>
          <w:p w:rsidR="001448B2" w:rsidRPr="001448B2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N. </w:t>
            </w:r>
            <w:proofErr w:type="spellStart"/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>Odisharia</w:t>
            </w:r>
            <w:proofErr w:type="spellEnd"/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F400C9" w:rsidRPr="006B1C04" w:rsidRDefault="001448B2" w:rsidP="001448B2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1448B2">
              <w:rPr>
                <w:rFonts w:ascii="Sylfaen" w:hAnsi="Sylfaen" w:cs="Arial"/>
                <w:color w:val="000000" w:themeColor="text1"/>
                <w:sz w:val="20"/>
                <w:szCs w:val="20"/>
              </w:rPr>
              <w:t xml:space="preserve">T. Tchelidze </w:t>
            </w:r>
          </w:p>
        </w:tc>
        <w:tc>
          <w:tcPr>
            <w:tcW w:w="4320" w:type="dxa"/>
          </w:tcPr>
          <w:p w:rsidR="00F400C9" w:rsidRDefault="00F400C9" w:rsidP="00F400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POC: </w:t>
            </w:r>
            <w:proofErr w:type="spellStart"/>
            <w:r w:rsidRPr="00841299">
              <w:rPr>
                <w:color w:val="000000" w:themeColor="text1"/>
                <w:sz w:val="20"/>
                <w:szCs w:val="20"/>
              </w:rPr>
              <w:t>Diellza</w:t>
            </w:r>
            <w:proofErr w:type="spellEnd"/>
            <w:r w:rsidRPr="0084129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1299">
              <w:rPr>
                <w:color w:val="000000" w:themeColor="text1"/>
                <w:sz w:val="20"/>
                <w:szCs w:val="20"/>
              </w:rPr>
              <w:t>Recica</w:t>
            </w:r>
            <w:proofErr w:type="spellEnd"/>
            <w:r w:rsidRPr="0084129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400C9" w:rsidRDefault="00F400C9" w:rsidP="00F400C9">
            <w:pPr>
              <w:rPr>
                <w:color w:val="000000" w:themeColor="text1"/>
                <w:sz w:val="20"/>
                <w:szCs w:val="20"/>
              </w:rPr>
            </w:pPr>
            <w:r w:rsidRPr="00841299">
              <w:rPr>
                <w:color w:val="000000" w:themeColor="text1"/>
                <w:sz w:val="20"/>
                <w:szCs w:val="20"/>
              </w:rPr>
              <w:t>Tel +1-212-6109-535</w:t>
            </w:r>
            <w:r>
              <w:rPr>
                <w:color w:val="000000" w:themeColor="text1"/>
                <w:sz w:val="20"/>
                <w:szCs w:val="20"/>
              </w:rPr>
              <w:t xml:space="preserve"> / 49  17774588914</w:t>
            </w:r>
          </w:p>
          <w:p w:rsidR="00F400C9" w:rsidRPr="006B1C04" w:rsidRDefault="00F400C9" w:rsidP="00F400C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Laura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Habenberger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: 9172549535</w:t>
            </w:r>
          </w:p>
        </w:tc>
      </w:tr>
      <w:tr w:rsidR="00F400C9" w:rsidRPr="006B1C04" w:rsidTr="00755E50">
        <w:trPr>
          <w:trHeight w:val="1223"/>
        </w:trPr>
        <w:tc>
          <w:tcPr>
            <w:tcW w:w="810" w:type="dxa"/>
          </w:tcPr>
          <w:p w:rsidR="00F400C9" w:rsidRPr="006B1C04" w:rsidRDefault="00F400C9" w:rsidP="00F400C9">
            <w:pPr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b/>
                <w:color w:val="000000" w:themeColor="text1"/>
                <w:sz w:val="20"/>
                <w:szCs w:val="20"/>
              </w:rPr>
              <w:t>28 Sep</w:t>
            </w:r>
          </w:p>
        </w:tc>
        <w:tc>
          <w:tcPr>
            <w:tcW w:w="1710" w:type="dxa"/>
          </w:tcPr>
          <w:p w:rsidR="00F400C9" w:rsidRPr="006B1C04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1:15–2:30 pm</w:t>
            </w:r>
          </w:p>
        </w:tc>
        <w:tc>
          <w:tcPr>
            <w:tcW w:w="3150" w:type="dxa"/>
          </w:tcPr>
          <w:p w:rsidR="00F400C9" w:rsidRPr="006B1C04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Cryptocurrencies &amp; Blockchains</w:t>
            </w:r>
          </w:p>
          <w:p w:rsidR="00F400C9" w:rsidRPr="006B1C04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A New Boost For SDG-Financing?</w:t>
            </w:r>
          </w:p>
        </w:tc>
        <w:tc>
          <w:tcPr>
            <w:tcW w:w="1530" w:type="dxa"/>
          </w:tcPr>
          <w:p w:rsidR="00F400C9" w:rsidRPr="006B1C04" w:rsidRDefault="00F400C9" w:rsidP="00F400C9">
            <w:pPr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eastAsia="Calibri" w:hAnsi="Sylfaen" w:cs="Arial"/>
                <w:color w:val="000000" w:themeColor="text1"/>
                <w:sz w:val="20"/>
                <w:szCs w:val="20"/>
              </w:rPr>
              <w:t>CR7 – United Nations</w:t>
            </w:r>
          </w:p>
        </w:tc>
        <w:tc>
          <w:tcPr>
            <w:tcW w:w="1350" w:type="dxa"/>
          </w:tcPr>
          <w:p w:rsidR="00F400C9" w:rsidRPr="006B1C04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</w:rPr>
              <w:t>Mission of Georgia, France and Germany</w:t>
            </w:r>
          </w:p>
        </w:tc>
        <w:tc>
          <w:tcPr>
            <w:tcW w:w="1800" w:type="dxa"/>
          </w:tcPr>
          <w:p w:rsidR="00F400C9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A</w:t>
            </w:r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>.</w:t>
            </w: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 xml:space="preserve"> Gamkrelidze</w:t>
            </w:r>
          </w:p>
          <w:p w:rsidR="00F400C9" w:rsidRPr="008C630C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color w:val="000000" w:themeColor="text1"/>
                <w:sz w:val="20"/>
                <w:szCs w:val="20"/>
              </w:rPr>
              <w:t>T.Tchelidze</w:t>
            </w:r>
            <w:proofErr w:type="spellEnd"/>
          </w:p>
        </w:tc>
        <w:tc>
          <w:tcPr>
            <w:tcW w:w="4320" w:type="dxa"/>
          </w:tcPr>
          <w:p w:rsidR="00F400C9" w:rsidRPr="006B1C04" w:rsidRDefault="00F400C9" w:rsidP="00F400C9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6B1C04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მარიამ ჯაშის ღონისძიებაა</w:t>
            </w:r>
          </w:p>
        </w:tc>
      </w:tr>
    </w:tbl>
    <w:p w:rsidR="00630A0B" w:rsidRPr="006B1C04" w:rsidRDefault="00630A0B" w:rsidP="00C16541">
      <w:pPr>
        <w:rPr>
          <w:rFonts w:ascii="Sylfaen" w:hAnsi="Sylfaen" w:cs="Arial"/>
          <w:color w:val="000000" w:themeColor="text1"/>
          <w:sz w:val="20"/>
          <w:szCs w:val="20"/>
        </w:rPr>
      </w:pPr>
    </w:p>
    <w:p w:rsidR="00630A0B" w:rsidRPr="006B1C04" w:rsidRDefault="00630A0B" w:rsidP="00C16541">
      <w:pPr>
        <w:rPr>
          <w:rFonts w:ascii="Sylfaen" w:hAnsi="Sylfaen" w:cs="Arial"/>
          <w:color w:val="000000" w:themeColor="text1"/>
          <w:sz w:val="20"/>
          <w:szCs w:val="20"/>
        </w:rPr>
      </w:pPr>
    </w:p>
    <w:sectPr w:rsidR="00630A0B" w:rsidRPr="006B1C04" w:rsidSect="00630A0B">
      <w:headerReference w:type="default" r:id="rId9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DB" w:rsidRDefault="006E0CDB" w:rsidP="00C5003C">
      <w:pPr>
        <w:spacing w:after="0" w:line="240" w:lineRule="auto"/>
      </w:pPr>
      <w:r>
        <w:separator/>
      </w:r>
    </w:p>
  </w:endnote>
  <w:endnote w:type="continuationSeparator" w:id="0">
    <w:p w:rsidR="006E0CDB" w:rsidRDefault="006E0CDB" w:rsidP="00C5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DB" w:rsidRDefault="006E0CDB" w:rsidP="00C5003C">
      <w:pPr>
        <w:spacing w:after="0" w:line="240" w:lineRule="auto"/>
      </w:pPr>
      <w:r>
        <w:separator/>
      </w:r>
    </w:p>
  </w:footnote>
  <w:footnote w:type="continuationSeparator" w:id="0">
    <w:p w:rsidR="006E0CDB" w:rsidRDefault="006E0CDB" w:rsidP="00C5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-166940717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850891" w:rsidRDefault="00850891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B04" w:rsidRPr="00124B04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234A63" w:rsidRPr="00234A63" w:rsidRDefault="004C642F">
    <w:pPr>
      <w:pStyle w:val="Header"/>
      <w:rPr>
        <w:rFonts w:ascii="Sylfaen" w:hAnsi="Sylfaen"/>
        <w:color w:val="FF0000"/>
      </w:rPr>
    </w:pPr>
    <w:r>
      <w:rPr>
        <w:rFonts w:ascii="Sylfaen" w:hAnsi="Sylfaen"/>
        <w:color w:val="FF0000"/>
      </w:rPr>
      <w:t>Last updated 9/21/2018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4EDD"/>
    <w:multiLevelType w:val="hybridMultilevel"/>
    <w:tmpl w:val="85F0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7A31"/>
    <w:multiLevelType w:val="hybridMultilevel"/>
    <w:tmpl w:val="67E64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B6D"/>
    <w:multiLevelType w:val="hybridMultilevel"/>
    <w:tmpl w:val="23AE2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6422C"/>
    <w:multiLevelType w:val="hybridMultilevel"/>
    <w:tmpl w:val="719E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13AD4"/>
    <w:multiLevelType w:val="hybridMultilevel"/>
    <w:tmpl w:val="474C8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23E44"/>
    <w:multiLevelType w:val="hybridMultilevel"/>
    <w:tmpl w:val="D666B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601BD"/>
    <w:multiLevelType w:val="hybridMultilevel"/>
    <w:tmpl w:val="3364E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82B71"/>
    <w:multiLevelType w:val="hybridMultilevel"/>
    <w:tmpl w:val="A788B9EC"/>
    <w:lvl w:ilvl="0" w:tplc="C2A2384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F02AB"/>
    <w:multiLevelType w:val="hybridMultilevel"/>
    <w:tmpl w:val="293074FC"/>
    <w:lvl w:ilvl="0" w:tplc="81C4E33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55429"/>
    <w:multiLevelType w:val="hybridMultilevel"/>
    <w:tmpl w:val="00A63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205EB"/>
    <w:multiLevelType w:val="hybridMultilevel"/>
    <w:tmpl w:val="9A14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21475"/>
    <w:multiLevelType w:val="hybridMultilevel"/>
    <w:tmpl w:val="EE028AA8"/>
    <w:lvl w:ilvl="0" w:tplc="F864D4B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1C"/>
    <w:rsid w:val="00010275"/>
    <w:rsid w:val="00036F5A"/>
    <w:rsid w:val="00053E6B"/>
    <w:rsid w:val="00054A8B"/>
    <w:rsid w:val="00055233"/>
    <w:rsid w:val="00057407"/>
    <w:rsid w:val="00057B1C"/>
    <w:rsid w:val="000640B1"/>
    <w:rsid w:val="0006643E"/>
    <w:rsid w:val="00066CD6"/>
    <w:rsid w:val="000746DE"/>
    <w:rsid w:val="00087D5D"/>
    <w:rsid w:val="00090A4D"/>
    <w:rsid w:val="00096A5F"/>
    <w:rsid w:val="000A4429"/>
    <w:rsid w:val="000C017D"/>
    <w:rsid w:val="000D7EFF"/>
    <w:rsid w:val="001073A4"/>
    <w:rsid w:val="00124B04"/>
    <w:rsid w:val="0012605A"/>
    <w:rsid w:val="00140350"/>
    <w:rsid w:val="001448B2"/>
    <w:rsid w:val="00160457"/>
    <w:rsid w:val="00163C6E"/>
    <w:rsid w:val="001666CE"/>
    <w:rsid w:val="001763AE"/>
    <w:rsid w:val="0018003B"/>
    <w:rsid w:val="0018012D"/>
    <w:rsid w:val="00187960"/>
    <w:rsid w:val="00195C38"/>
    <w:rsid w:val="001A16E2"/>
    <w:rsid w:val="001C733B"/>
    <w:rsid w:val="001D73A8"/>
    <w:rsid w:val="001F18AE"/>
    <w:rsid w:val="001F1958"/>
    <w:rsid w:val="00227943"/>
    <w:rsid w:val="00230D13"/>
    <w:rsid w:val="00234A63"/>
    <w:rsid w:val="00237DCF"/>
    <w:rsid w:val="00250E1D"/>
    <w:rsid w:val="00250F44"/>
    <w:rsid w:val="002604BF"/>
    <w:rsid w:val="00261814"/>
    <w:rsid w:val="002621BF"/>
    <w:rsid w:val="0027039F"/>
    <w:rsid w:val="00271CBD"/>
    <w:rsid w:val="0028601E"/>
    <w:rsid w:val="002866AA"/>
    <w:rsid w:val="002904C2"/>
    <w:rsid w:val="00293CEF"/>
    <w:rsid w:val="002A7510"/>
    <w:rsid w:val="002B2337"/>
    <w:rsid w:val="002C0FAB"/>
    <w:rsid w:val="002F1B69"/>
    <w:rsid w:val="003147C8"/>
    <w:rsid w:val="0031507A"/>
    <w:rsid w:val="00322B53"/>
    <w:rsid w:val="00331689"/>
    <w:rsid w:val="00331FC0"/>
    <w:rsid w:val="00391F73"/>
    <w:rsid w:val="003A1DA9"/>
    <w:rsid w:val="003B546F"/>
    <w:rsid w:val="003C0B75"/>
    <w:rsid w:val="003D131A"/>
    <w:rsid w:val="003D4399"/>
    <w:rsid w:val="003D6E92"/>
    <w:rsid w:val="003E487A"/>
    <w:rsid w:val="0040237C"/>
    <w:rsid w:val="00411029"/>
    <w:rsid w:val="00434D1D"/>
    <w:rsid w:val="0044348C"/>
    <w:rsid w:val="004478D3"/>
    <w:rsid w:val="00473001"/>
    <w:rsid w:val="00476793"/>
    <w:rsid w:val="00477146"/>
    <w:rsid w:val="00493C3C"/>
    <w:rsid w:val="004A7534"/>
    <w:rsid w:val="004B0BA4"/>
    <w:rsid w:val="004B214B"/>
    <w:rsid w:val="004C24F0"/>
    <w:rsid w:val="004C3F56"/>
    <w:rsid w:val="004C642F"/>
    <w:rsid w:val="004D01E2"/>
    <w:rsid w:val="004D34D2"/>
    <w:rsid w:val="004D5B50"/>
    <w:rsid w:val="004E6FEC"/>
    <w:rsid w:val="004F0B2D"/>
    <w:rsid w:val="004F3804"/>
    <w:rsid w:val="00511CD8"/>
    <w:rsid w:val="0051377C"/>
    <w:rsid w:val="00515D12"/>
    <w:rsid w:val="00517BC9"/>
    <w:rsid w:val="00543FD9"/>
    <w:rsid w:val="00570097"/>
    <w:rsid w:val="005716D3"/>
    <w:rsid w:val="00571EEE"/>
    <w:rsid w:val="00580FA5"/>
    <w:rsid w:val="005852DC"/>
    <w:rsid w:val="00595179"/>
    <w:rsid w:val="00596808"/>
    <w:rsid w:val="005A55FB"/>
    <w:rsid w:val="005A7860"/>
    <w:rsid w:val="005B7AA8"/>
    <w:rsid w:val="005C0686"/>
    <w:rsid w:val="005C1CEF"/>
    <w:rsid w:val="005C253D"/>
    <w:rsid w:val="005C6FC3"/>
    <w:rsid w:val="005D1B82"/>
    <w:rsid w:val="005E2251"/>
    <w:rsid w:val="005E64A9"/>
    <w:rsid w:val="005F742D"/>
    <w:rsid w:val="00610020"/>
    <w:rsid w:val="00617393"/>
    <w:rsid w:val="00630A0B"/>
    <w:rsid w:val="0064025A"/>
    <w:rsid w:val="00643DF5"/>
    <w:rsid w:val="00646641"/>
    <w:rsid w:val="006541FE"/>
    <w:rsid w:val="006563E1"/>
    <w:rsid w:val="00670603"/>
    <w:rsid w:val="006835F9"/>
    <w:rsid w:val="00696DCE"/>
    <w:rsid w:val="006B1C04"/>
    <w:rsid w:val="006B747B"/>
    <w:rsid w:val="006E002D"/>
    <w:rsid w:val="006E0CDB"/>
    <w:rsid w:val="006E3064"/>
    <w:rsid w:val="006E63A1"/>
    <w:rsid w:val="006F63C0"/>
    <w:rsid w:val="006F71CF"/>
    <w:rsid w:val="0071393F"/>
    <w:rsid w:val="00744586"/>
    <w:rsid w:val="00755E50"/>
    <w:rsid w:val="0076072D"/>
    <w:rsid w:val="007B326C"/>
    <w:rsid w:val="007B5CBF"/>
    <w:rsid w:val="007E61CB"/>
    <w:rsid w:val="007F26B0"/>
    <w:rsid w:val="00804098"/>
    <w:rsid w:val="00806EA8"/>
    <w:rsid w:val="00807A3A"/>
    <w:rsid w:val="0081235F"/>
    <w:rsid w:val="0082266E"/>
    <w:rsid w:val="00841299"/>
    <w:rsid w:val="00845439"/>
    <w:rsid w:val="00850891"/>
    <w:rsid w:val="00850F26"/>
    <w:rsid w:val="00852ADE"/>
    <w:rsid w:val="00852DC6"/>
    <w:rsid w:val="008806C9"/>
    <w:rsid w:val="008821B7"/>
    <w:rsid w:val="00891368"/>
    <w:rsid w:val="00892D8E"/>
    <w:rsid w:val="00897530"/>
    <w:rsid w:val="008A3633"/>
    <w:rsid w:val="008A569C"/>
    <w:rsid w:val="008B5741"/>
    <w:rsid w:val="008C0225"/>
    <w:rsid w:val="008C630C"/>
    <w:rsid w:val="008E25E9"/>
    <w:rsid w:val="008F059B"/>
    <w:rsid w:val="00901950"/>
    <w:rsid w:val="00910BF0"/>
    <w:rsid w:val="00914390"/>
    <w:rsid w:val="00924214"/>
    <w:rsid w:val="00925E92"/>
    <w:rsid w:val="00926263"/>
    <w:rsid w:val="009320A3"/>
    <w:rsid w:val="009533A1"/>
    <w:rsid w:val="009554F1"/>
    <w:rsid w:val="00956AE7"/>
    <w:rsid w:val="009641A3"/>
    <w:rsid w:val="0096685D"/>
    <w:rsid w:val="0097532A"/>
    <w:rsid w:val="00987083"/>
    <w:rsid w:val="0099026C"/>
    <w:rsid w:val="009A7365"/>
    <w:rsid w:val="009C0CF7"/>
    <w:rsid w:val="009E0B63"/>
    <w:rsid w:val="009E294D"/>
    <w:rsid w:val="009F6A25"/>
    <w:rsid w:val="00A14DE8"/>
    <w:rsid w:val="00A40101"/>
    <w:rsid w:val="00A54964"/>
    <w:rsid w:val="00A6042B"/>
    <w:rsid w:val="00A606AE"/>
    <w:rsid w:val="00A76262"/>
    <w:rsid w:val="00AA7472"/>
    <w:rsid w:val="00AB684C"/>
    <w:rsid w:val="00AD5F7D"/>
    <w:rsid w:val="00AE2343"/>
    <w:rsid w:val="00AE52CB"/>
    <w:rsid w:val="00B03EC7"/>
    <w:rsid w:val="00B052F9"/>
    <w:rsid w:val="00B102D9"/>
    <w:rsid w:val="00B13049"/>
    <w:rsid w:val="00B1710D"/>
    <w:rsid w:val="00B20648"/>
    <w:rsid w:val="00B22A45"/>
    <w:rsid w:val="00B23727"/>
    <w:rsid w:val="00B26143"/>
    <w:rsid w:val="00B267D8"/>
    <w:rsid w:val="00B55469"/>
    <w:rsid w:val="00B67877"/>
    <w:rsid w:val="00B7202C"/>
    <w:rsid w:val="00B80412"/>
    <w:rsid w:val="00B856C6"/>
    <w:rsid w:val="00B91B88"/>
    <w:rsid w:val="00B93865"/>
    <w:rsid w:val="00BA1A77"/>
    <w:rsid w:val="00BA5C13"/>
    <w:rsid w:val="00BA6B99"/>
    <w:rsid w:val="00BB287A"/>
    <w:rsid w:val="00BB5504"/>
    <w:rsid w:val="00BB5C0F"/>
    <w:rsid w:val="00BC01EA"/>
    <w:rsid w:val="00BD6B07"/>
    <w:rsid w:val="00BE3928"/>
    <w:rsid w:val="00BF60E8"/>
    <w:rsid w:val="00C10C7A"/>
    <w:rsid w:val="00C16541"/>
    <w:rsid w:val="00C31483"/>
    <w:rsid w:val="00C41323"/>
    <w:rsid w:val="00C5003C"/>
    <w:rsid w:val="00C67012"/>
    <w:rsid w:val="00C70F8E"/>
    <w:rsid w:val="00C75752"/>
    <w:rsid w:val="00C83263"/>
    <w:rsid w:val="00C852F0"/>
    <w:rsid w:val="00C93E60"/>
    <w:rsid w:val="00CA5B27"/>
    <w:rsid w:val="00CA715B"/>
    <w:rsid w:val="00CB0677"/>
    <w:rsid w:val="00CB252A"/>
    <w:rsid w:val="00CB735B"/>
    <w:rsid w:val="00CC6F42"/>
    <w:rsid w:val="00D0615A"/>
    <w:rsid w:val="00D137EC"/>
    <w:rsid w:val="00D232FA"/>
    <w:rsid w:val="00D27093"/>
    <w:rsid w:val="00D321A5"/>
    <w:rsid w:val="00D44242"/>
    <w:rsid w:val="00D4631E"/>
    <w:rsid w:val="00D53B0F"/>
    <w:rsid w:val="00D83C23"/>
    <w:rsid w:val="00D93279"/>
    <w:rsid w:val="00DA08CA"/>
    <w:rsid w:val="00DC4001"/>
    <w:rsid w:val="00DD5096"/>
    <w:rsid w:val="00DD6FE0"/>
    <w:rsid w:val="00DE17B2"/>
    <w:rsid w:val="00DE182A"/>
    <w:rsid w:val="00DE7CC1"/>
    <w:rsid w:val="00DF0EE3"/>
    <w:rsid w:val="00DF5546"/>
    <w:rsid w:val="00DF6BB6"/>
    <w:rsid w:val="00E008AF"/>
    <w:rsid w:val="00E10E36"/>
    <w:rsid w:val="00E13D8A"/>
    <w:rsid w:val="00E14194"/>
    <w:rsid w:val="00E1493F"/>
    <w:rsid w:val="00E208E2"/>
    <w:rsid w:val="00E4050F"/>
    <w:rsid w:val="00E52DDD"/>
    <w:rsid w:val="00E6402E"/>
    <w:rsid w:val="00E64705"/>
    <w:rsid w:val="00E83DAA"/>
    <w:rsid w:val="00E91E09"/>
    <w:rsid w:val="00EA02A1"/>
    <w:rsid w:val="00EA1F65"/>
    <w:rsid w:val="00EA2395"/>
    <w:rsid w:val="00EA7F74"/>
    <w:rsid w:val="00EB094A"/>
    <w:rsid w:val="00EE1A3D"/>
    <w:rsid w:val="00EE2CA7"/>
    <w:rsid w:val="00F1508F"/>
    <w:rsid w:val="00F2499E"/>
    <w:rsid w:val="00F400C9"/>
    <w:rsid w:val="00F46128"/>
    <w:rsid w:val="00F47537"/>
    <w:rsid w:val="00F508D5"/>
    <w:rsid w:val="00F70321"/>
    <w:rsid w:val="00F715EC"/>
    <w:rsid w:val="00F75A13"/>
    <w:rsid w:val="00F904FC"/>
    <w:rsid w:val="00F94E37"/>
    <w:rsid w:val="00F968D3"/>
    <w:rsid w:val="00FA01A2"/>
    <w:rsid w:val="00FA75C8"/>
    <w:rsid w:val="00FB4686"/>
    <w:rsid w:val="00FE028D"/>
    <w:rsid w:val="00FE29B9"/>
    <w:rsid w:val="00FE34C2"/>
    <w:rsid w:val="00FE3962"/>
    <w:rsid w:val="00FF0F16"/>
    <w:rsid w:val="00FF1C95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4D5A66-A631-4A7A-BCB8-BE43DEF8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3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C50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C5003C"/>
    <w:rPr>
      <w:rFonts w:ascii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50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03C"/>
  </w:style>
  <w:style w:type="paragraph" w:styleId="Footer">
    <w:name w:val="footer"/>
    <w:basedOn w:val="Normal"/>
    <w:link w:val="FooterChar"/>
    <w:uiPriority w:val="99"/>
    <w:unhideWhenUsed/>
    <w:rsid w:val="00C50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03C"/>
  </w:style>
  <w:style w:type="paragraph" w:customStyle="1" w:styleId="is-truncated">
    <w:name w:val="is-truncated"/>
    <w:basedOn w:val="Normal"/>
    <w:rsid w:val="00FE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ing-panel-infodetails-datetime">
    <w:name w:val="listing-panel-info__details-datetime"/>
    <w:basedOn w:val="Normal"/>
    <w:rsid w:val="00FE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1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8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8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00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olein.VanDooren@diplobel.fed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E3266-9267-4430-9547-7AD71B19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eagladze</dc:creator>
  <cp:lastModifiedBy>Tamar Tchelidze</cp:lastModifiedBy>
  <cp:revision>27</cp:revision>
  <cp:lastPrinted>2018-09-20T21:19:00Z</cp:lastPrinted>
  <dcterms:created xsi:type="dcterms:W3CDTF">2018-09-21T16:28:00Z</dcterms:created>
  <dcterms:modified xsi:type="dcterms:W3CDTF">2018-09-21T21:40:00Z</dcterms:modified>
</cp:coreProperties>
</file>