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5AB14" w14:textId="08C8DE6F" w:rsidR="004D5B3A" w:rsidRPr="004712F9" w:rsidRDefault="004D5B3A" w:rsidP="006F50B7">
      <w:pPr>
        <w:spacing w:after="0"/>
        <w:jc w:val="center"/>
        <w:rPr>
          <w:rFonts w:ascii="Sylfaen" w:hAnsi="Sylfaen"/>
          <w:b/>
          <w:sz w:val="24"/>
          <w:szCs w:val="24"/>
        </w:rPr>
      </w:pPr>
      <w:bookmarkStart w:id="0" w:name="_GoBack"/>
      <w:bookmarkEnd w:id="0"/>
      <w:r w:rsidRPr="004712F9">
        <w:rPr>
          <w:rFonts w:ascii="Sylfaen" w:hAnsi="Sylfaen" w:cs="Sylfaen"/>
          <w:b/>
          <w:sz w:val="24"/>
          <w:szCs w:val="24"/>
        </w:rPr>
        <w:t>დანართი</w:t>
      </w:r>
      <w:r w:rsidRPr="004712F9">
        <w:rPr>
          <w:rFonts w:ascii="Sylfaen" w:hAnsi="Sylfaen"/>
          <w:b/>
          <w:sz w:val="24"/>
          <w:szCs w:val="24"/>
        </w:rPr>
        <w:t xml:space="preserve"> N1</w:t>
      </w:r>
    </w:p>
    <w:p w14:paraId="5FA0EC1D" w14:textId="77777777" w:rsidR="004D5B3A" w:rsidRPr="00B111EF" w:rsidRDefault="004D5B3A" w:rsidP="004D5B3A">
      <w:pPr>
        <w:spacing w:after="0"/>
        <w:jc w:val="both"/>
        <w:rPr>
          <w:rFonts w:ascii="Sylfaen" w:hAnsi="Sylfaen"/>
          <w:sz w:val="24"/>
          <w:szCs w:val="24"/>
        </w:rPr>
      </w:pPr>
    </w:p>
    <w:p w14:paraId="3B8F0A2C" w14:textId="1F9CB1EE" w:rsidR="004D5B3A" w:rsidRPr="00B111EF" w:rsidRDefault="004D5B3A" w:rsidP="004D5B3A">
      <w:pPr>
        <w:spacing w:after="0"/>
        <w:jc w:val="center"/>
        <w:rPr>
          <w:rFonts w:ascii="Sylfaen" w:hAnsi="Sylfaen"/>
          <w:b/>
          <w:color w:val="000000"/>
          <w:sz w:val="24"/>
          <w:szCs w:val="24"/>
          <w:lang w:val="ka-GE"/>
        </w:rPr>
      </w:pPr>
      <w:r w:rsidRPr="00B111EF">
        <w:rPr>
          <w:rFonts w:ascii="Sylfaen" w:hAnsi="Sylfaen"/>
          <w:b/>
          <w:color w:val="000000"/>
          <w:sz w:val="24"/>
          <w:szCs w:val="24"/>
          <w:lang w:val="ka-GE"/>
        </w:rPr>
        <w:t xml:space="preserve">საქართველოს </w:t>
      </w:r>
      <w:r w:rsidR="006F61CA">
        <w:rPr>
          <w:rFonts w:ascii="Sylfaen" w:hAnsi="Sylfaen"/>
          <w:b/>
          <w:color w:val="000000"/>
          <w:sz w:val="24"/>
          <w:szCs w:val="24"/>
          <w:lang w:val="ka-GE"/>
        </w:rPr>
        <w:t xml:space="preserve">ოკუპირებული ტერიტორიებიდან დევნილთა, </w:t>
      </w:r>
      <w:r w:rsidRPr="00B111EF">
        <w:rPr>
          <w:rFonts w:ascii="Sylfaen" w:hAnsi="Sylfaen"/>
          <w:b/>
          <w:color w:val="000000"/>
          <w:sz w:val="24"/>
          <w:szCs w:val="24"/>
          <w:lang w:val="ka-GE"/>
        </w:rPr>
        <w:t>შრომის, ჯანმრთელობისა და სოციალური დაცვის სამინისტროს 201</w:t>
      </w:r>
      <w:r w:rsidR="006F61CA">
        <w:rPr>
          <w:rFonts w:ascii="Sylfaen" w:hAnsi="Sylfaen"/>
          <w:b/>
          <w:color w:val="000000"/>
          <w:sz w:val="24"/>
          <w:szCs w:val="24"/>
          <w:lang w:val="ka-GE"/>
        </w:rPr>
        <w:t>8</w:t>
      </w:r>
      <w:r w:rsidRPr="00B111EF">
        <w:rPr>
          <w:rFonts w:ascii="Sylfaen" w:hAnsi="Sylfaen"/>
          <w:b/>
          <w:color w:val="000000"/>
          <w:sz w:val="24"/>
          <w:szCs w:val="24"/>
        </w:rPr>
        <w:t xml:space="preserve"> </w:t>
      </w:r>
      <w:r w:rsidRPr="00B111EF">
        <w:rPr>
          <w:rFonts w:ascii="Sylfaen" w:hAnsi="Sylfaen"/>
          <w:b/>
          <w:color w:val="000000"/>
          <w:sz w:val="24"/>
          <w:szCs w:val="24"/>
          <w:lang w:val="ka-GE"/>
        </w:rPr>
        <w:t>წლის 12</w:t>
      </w:r>
      <w:r w:rsidRPr="00B111EF">
        <w:rPr>
          <w:rFonts w:ascii="Sylfaen" w:hAnsi="Sylfaen"/>
          <w:b/>
          <w:color w:val="000000"/>
          <w:sz w:val="24"/>
          <w:szCs w:val="24"/>
        </w:rPr>
        <w:t xml:space="preserve"> </w:t>
      </w:r>
      <w:r w:rsidRPr="00B111EF">
        <w:rPr>
          <w:rFonts w:ascii="Sylfaen" w:hAnsi="Sylfaen"/>
          <w:b/>
          <w:color w:val="000000"/>
          <w:sz w:val="24"/>
          <w:szCs w:val="24"/>
          <w:lang w:val="ka-GE"/>
        </w:rPr>
        <w:t>თვის შესრულების ანგარიში</w:t>
      </w:r>
    </w:p>
    <w:p w14:paraId="79861A90" w14:textId="77777777" w:rsidR="004D5B3A" w:rsidRPr="00B111EF" w:rsidRDefault="004D5B3A" w:rsidP="004D5B3A">
      <w:pPr>
        <w:spacing w:after="0"/>
        <w:jc w:val="center"/>
        <w:rPr>
          <w:rFonts w:ascii="Sylfaen" w:hAnsi="Sylfaen"/>
          <w:b/>
          <w:color w:val="000000"/>
          <w:sz w:val="24"/>
          <w:szCs w:val="24"/>
          <w:lang w:val="ka-GE"/>
        </w:rPr>
      </w:pPr>
    </w:p>
    <w:p w14:paraId="28B60BB0" w14:textId="77777777" w:rsidR="004D5B3A" w:rsidRPr="00B111EF" w:rsidRDefault="004D5B3A" w:rsidP="004D5B3A">
      <w:pPr>
        <w:spacing w:after="0"/>
        <w:jc w:val="center"/>
        <w:rPr>
          <w:rFonts w:ascii="Sylfaen" w:hAnsi="Sylfaen"/>
          <w:b/>
          <w:color w:val="000000"/>
          <w:sz w:val="24"/>
          <w:szCs w:val="24"/>
          <w:lang w:val="ka-GE"/>
        </w:rPr>
      </w:pPr>
      <w:r w:rsidRPr="00B111EF">
        <w:rPr>
          <w:rFonts w:ascii="Sylfaen" w:hAnsi="Sylfaen"/>
          <w:b/>
          <w:color w:val="000000"/>
          <w:sz w:val="24"/>
          <w:szCs w:val="24"/>
          <w:lang w:val="ka-GE"/>
        </w:rPr>
        <w:t>ბიუჯეტის პრიორიტეტი: ხელმისაწვდომი ხარისხიანი ჯანდაცვა და სოციალური უზრუნველყოფა</w:t>
      </w:r>
    </w:p>
    <w:p w14:paraId="6AEB1EB3" w14:textId="77777777" w:rsidR="004D5B3A" w:rsidRPr="00B111EF" w:rsidRDefault="004D5B3A" w:rsidP="004D5B3A">
      <w:pPr>
        <w:spacing w:after="0"/>
        <w:jc w:val="center"/>
        <w:rPr>
          <w:rFonts w:ascii="Sylfaen" w:hAnsi="Sylfaen"/>
          <w:b/>
          <w:color w:val="000000"/>
          <w:sz w:val="24"/>
          <w:szCs w:val="24"/>
          <w:lang w:val="ka-GE"/>
        </w:rPr>
      </w:pPr>
    </w:p>
    <w:p w14:paraId="5905A8F8" w14:textId="323A7E7C" w:rsidR="004D5B3A" w:rsidRPr="00B111EF" w:rsidRDefault="004D5B3A" w:rsidP="004D5B3A">
      <w:pPr>
        <w:spacing w:after="0"/>
        <w:jc w:val="both"/>
        <w:rPr>
          <w:rFonts w:ascii="Sylfaen" w:hAnsi="Sylfaen" w:cs="Sylfaen"/>
          <w:b/>
          <w:color w:val="000000"/>
          <w:sz w:val="24"/>
          <w:szCs w:val="24"/>
          <w:lang w:val="ka-GE"/>
        </w:rPr>
      </w:pPr>
      <w:r w:rsidRPr="00B111EF">
        <w:rPr>
          <w:rFonts w:ascii="Sylfaen" w:hAnsi="Sylfaen" w:cs="Sylfaen"/>
          <w:b/>
          <w:color w:val="000000"/>
          <w:sz w:val="24"/>
          <w:szCs w:val="24"/>
          <w:lang w:val="ka-GE"/>
        </w:rPr>
        <w:t>შრომის, ჯანმრთელობისა და სოციალური დაცვის პროგრამების მართვა (პროგრამული კოდი 35 01)</w:t>
      </w:r>
    </w:p>
    <w:p w14:paraId="49301A52" w14:textId="77777777" w:rsidR="004D5B3A" w:rsidRPr="00B111EF" w:rsidRDefault="004D5B3A" w:rsidP="004D5B3A">
      <w:pPr>
        <w:spacing w:after="0"/>
        <w:jc w:val="both"/>
        <w:rPr>
          <w:rFonts w:ascii="Sylfaen" w:hAnsi="Sylfaen" w:cs="Sylfaen"/>
          <w:b/>
          <w:color w:val="000000"/>
          <w:sz w:val="24"/>
          <w:szCs w:val="24"/>
          <w:lang w:val="ka-GE"/>
        </w:rPr>
      </w:pPr>
    </w:p>
    <w:p w14:paraId="556E88AA" w14:textId="77777777" w:rsidR="004D5B3A" w:rsidRPr="00B111EF" w:rsidRDefault="004D5B3A" w:rsidP="004D5B3A">
      <w:pPr>
        <w:spacing w:after="0"/>
        <w:jc w:val="both"/>
        <w:rPr>
          <w:rFonts w:ascii="Sylfaen" w:hAnsi="Sylfaen" w:cs="Sylfaen"/>
          <w:b/>
          <w:sz w:val="24"/>
          <w:szCs w:val="24"/>
          <w:lang w:val="ka-GE"/>
        </w:rPr>
      </w:pPr>
      <w:r w:rsidRPr="00B111EF">
        <w:rPr>
          <w:rFonts w:ascii="Sylfaen" w:hAnsi="Sylfaen" w:cs="Sylfaen"/>
          <w:b/>
          <w:sz w:val="24"/>
          <w:szCs w:val="24"/>
          <w:lang w:val="ka-GE"/>
        </w:rPr>
        <w:t xml:space="preserve">განმახორციელებელი: </w:t>
      </w:r>
    </w:p>
    <w:p w14:paraId="5358AD18" w14:textId="6E46EC09"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საქართველოს</w:t>
      </w:r>
      <w:r w:rsidR="001C74C6">
        <w:rPr>
          <w:rFonts w:ascii="Sylfaen" w:hAnsi="Sylfaen" w:cs="Arial"/>
          <w:color w:val="000000"/>
          <w:sz w:val="24"/>
          <w:szCs w:val="24"/>
          <w:lang w:val="ka-GE"/>
        </w:rPr>
        <w:t xml:space="preserve"> </w:t>
      </w:r>
      <w:r w:rsidR="001C74C6" w:rsidRPr="001C74C6">
        <w:rPr>
          <w:rFonts w:ascii="Sylfaen" w:hAnsi="Sylfaen" w:cs="Arial"/>
          <w:color w:val="000000"/>
          <w:sz w:val="24"/>
          <w:szCs w:val="24"/>
          <w:lang w:val="ka-GE"/>
        </w:rPr>
        <w:t>ოკუპირებული ტერიტორიებიდან დევნილთა</w:t>
      </w:r>
      <w:r w:rsidR="001C74C6">
        <w:rPr>
          <w:rFonts w:ascii="Sylfaen" w:hAnsi="Sylfaen" w:cs="Arial"/>
          <w:color w:val="000000"/>
          <w:sz w:val="24"/>
          <w:szCs w:val="24"/>
          <w:lang w:val="ka-GE"/>
        </w:rPr>
        <w:t>,</w:t>
      </w:r>
      <w:r w:rsidRPr="00B111EF">
        <w:rPr>
          <w:rFonts w:ascii="Sylfaen" w:hAnsi="Sylfaen" w:cs="Arial"/>
          <w:color w:val="000000"/>
          <w:sz w:val="24"/>
          <w:szCs w:val="24"/>
        </w:rPr>
        <w:t xml:space="preserve"> შრომის, ჯანმრთელობისა და სოციალური დაცვის </w:t>
      </w:r>
      <w:r w:rsidR="0075601D">
        <w:rPr>
          <w:rFonts w:ascii="Sylfaen" w:hAnsi="Sylfaen" w:cs="Arial"/>
          <w:color w:val="000000"/>
          <w:sz w:val="24"/>
          <w:szCs w:val="24"/>
        </w:rPr>
        <w:t>სამინისტრ</w:t>
      </w:r>
      <w:r w:rsidR="0075601D">
        <w:rPr>
          <w:rFonts w:ascii="Sylfaen" w:hAnsi="Sylfaen" w:cs="Arial"/>
          <w:color w:val="000000"/>
          <w:sz w:val="24"/>
          <w:szCs w:val="24"/>
          <w:lang w:val="ka-GE"/>
        </w:rPr>
        <w:t>ო;</w:t>
      </w:r>
    </w:p>
    <w:p w14:paraId="0BF556E0" w14:textId="7777777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სსიპ - სამედიცინო საქმიანობის სახელმწიფო რეგულირების სააგენტო;</w:t>
      </w:r>
    </w:p>
    <w:p w14:paraId="5E128B17" w14:textId="7777777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EE8A5" w14:textId="7777777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სსიპ - სოციალური მომსახურების სააგენტო;</w:t>
      </w:r>
    </w:p>
    <w:p w14:paraId="21DFBC03" w14:textId="7777777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1F3C902A" w14:textId="451D9EF6"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eastAsia="Sylfaen" w:hAnsi="Sylfaen"/>
          <w:sz w:val="24"/>
          <w:szCs w:val="24"/>
          <w:lang w:val="ka-GE"/>
        </w:rPr>
        <w:t>სსიპ</w:t>
      </w:r>
      <w:r w:rsidR="001C74C6">
        <w:rPr>
          <w:rFonts w:ascii="Sylfaen" w:eastAsia="Sylfaen" w:hAnsi="Sylfaen"/>
          <w:sz w:val="24"/>
          <w:szCs w:val="24"/>
          <w:lang w:val="ka-GE"/>
        </w:rPr>
        <w:t xml:space="preserve"> - </w:t>
      </w:r>
      <w:r w:rsidRPr="00B111EF">
        <w:rPr>
          <w:rFonts w:ascii="Sylfaen" w:hAnsi="Sylfaen" w:cs="Sylfaen"/>
          <w:color w:val="000000"/>
          <w:sz w:val="24"/>
          <w:szCs w:val="24"/>
          <w:lang w:val="ka-GE"/>
        </w:rPr>
        <w:t>საგანგებო სიტუაციების კოორდინაციისა და გადაუდებელი დახმარების ცენტრი</w:t>
      </w:r>
      <w:r w:rsidR="001C74C6">
        <w:rPr>
          <w:rFonts w:ascii="Sylfaen" w:hAnsi="Sylfaen" w:cs="Sylfaen"/>
          <w:color w:val="000000"/>
          <w:sz w:val="24"/>
          <w:szCs w:val="24"/>
          <w:lang w:val="ka-GE"/>
        </w:rPr>
        <w:t>.</w:t>
      </w:r>
    </w:p>
    <w:p w14:paraId="724ED58B" w14:textId="4499EFBB" w:rsidR="004D5B3A" w:rsidRPr="00B111EF" w:rsidRDefault="004D5B3A" w:rsidP="004D5B3A">
      <w:pPr>
        <w:spacing w:after="0"/>
        <w:jc w:val="right"/>
        <w:rPr>
          <w:rFonts w:ascii="Sylfaen" w:eastAsia="Sylfaen" w:hAnsi="Sylfaen"/>
          <w:sz w:val="20"/>
          <w:szCs w:val="20"/>
          <w:lang w:val="ka-GE"/>
        </w:rPr>
      </w:pPr>
      <w:r w:rsidRPr="00B111EF">
        <w:rPr>
          <w:rFonts w:ascii="Sylfaen" w:eastAsia="Sylfaen" w:hAnsi="Sylfaen"/>
          <w:sz w:val="24"/>
          <w:szCs w:val="24"/>
          <w:lang w:val="ka-GE"/>
        </w:rPr>
        <w:t xml:space="preserve">                                                                                                                        </w:t>
      </w:r>
      <w:r w:rsidR="00C364FF">
        <w:rPr>
          <w:rFonts w:ascii="Sylfaen" w:eastAsia="Sylfaen" w:hAnsi="Sylfaen"/>
          <w:sz w:val="20"/>
          <w:szCs w:val="20"/>
          <w:lang w:val="ka-GE"/>
        </w:rPr>
        <w:t>ათასი ლარი</w:t>
      </w:r>
    </w:p>
    <w:tbl>
      <w:tblPr>
        <w:tblW w:w="9918"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2610"/>
        <w:gridCol w:w="1260"/>
        <w:gridCol w:w="1440"/>
        <w:gridCol w:w="990"/>
        <w:gridCol w:w="1286"/>
        <w:gridCol w:w="1342"/>
      </w:tblGrid>
      <w:tr w:rsidR="004D5B3A" w:rsidRPr="00B111EF" w14:paraId="2D24E578" w14:textId="77777777" w:rsidTr="004D5B3A">
        <w:trPr>
          <w:trHeight w:val="70"/>
          <w:jc w:val="center"/>
        </w:trPr>
        <w:tc>
          <w:tcPr>
            <w:tcW w:w="990" w:type="dxa"/>
            <w:tcBorders>
              <w:top w:val="single" w:sz="4" w:space="0" w:color="auto"/>
              <w:left w:val="single" w:sz="4" w:space="0" w:color="auto"/>
              <w:bottom w:val="single" w:sz="4" w:space="0" w:color="auto"/>
              <w:right w:val="single" w:sz="4" w:space="0" w:color="auto"/>
            </w:tcBorders>
            <w:vAlign w:val="center"/>
          </w:tcPr>
          <w:p w14:paraId="55631E3F"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lang w:val="ka-GE"/>
              </w:rPr>
              <w:t>პროგრამ</w:t>
            </w:r>
            <w:r w:rsidRPr="00B111EF">
              <w:rPr>
                <w:rFonts w:ascii="Sylfaen" w:eastAsia="Times New Roman" w:hAnsi="Sylfaen" w:cs="Times New Roman"/>
                <w:b/>
                <w:bCs/>
                <w:color w:val="000000"/>
                <w:sz w:val="18"/>
                <w:szCs w:val="18"/>
              </w:rPr>
              <w:t>ული კოდი</w:t>
            </w:r>
          </w:p>
        </w:tc>
        <w:tc>
          <w:tcPr>
            <w:tcW w:w="2610" w:type="dxa"/>
            <w:tcBorders>
              <w:top w:val="single" w:sz="4" w:space="0" w:color="auto"/>
              <w:left w:val="single" w:sz="4" w:space="0" w:color="auto"/>
              <w:bottom w:val="single" w:sz="4" w:space="0" w:color="auto"/>
              <w:right w:val="single" w:sz="4" w:space="0" w:color="auto"/>
            </w:tcBorders>
            <w:vAlign w:val="center"/>
          </w:tcPr>
          <w:p w14:paraId="568C2E54"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დასახელება</w:t>
            </w:r>
          </w:p>
        </w:tc>
        <w:tc>
          <w:tcPr>
            <w:tcW w:w="1260" w:type="dxa"/>
            <w:tcBorders>
              <w:top w:val="single" w:sz="4" w:space="0" w:color="auto"/>
              <w:left w:val="single" w:sz="4" w:space="0" w:color="auto"/>
              <w:bottom w:val="single" w:sz="4" w:space="0" w:color="auto"/>
              <w:right w:val="single" w:sz="4" w:space="0" w:color="auto"/>
            </w:tcBorders>
            <w:vAlign w:val="center"/>
          </w:tcPr>
          <w:p w14:paraId="5ADA2561"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440" w:type="dxa"/>
            <w:tcBorders>
              <w:top w:val="single" w:sz="4" w:space="0" w:color="auto"/>
              <w:left w:val="single" w:sz="4" w:space="0" w:color="auto"/>
              <w:bottom w:val="single" w:sz="4" w:space="0" w:color="auto"/>
              <w:right w:val="single" w:sz="4" w:space="0" w:color="auto"/>
            </w:tcBorders>
            <w:vAlign w:val="center"/>
          </w:tcPr>
          <w:p w14:paraId="7DD8E469"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990" w:type="dxa"/>
            <w:tcBorders>
              <w:top w:val="single" w:sz="4" w:space="0" w:color="auto"/>
              <w:left w:val="single" w:sz="4" w:space="0" w:color="auto"/>
              <w:bottom w:val="single" w:sz="4" w:space="0" w:color="auto"/>
              <w:right w:val="single" w:sz="4" w:space="0" w:color="auto"/>
            </w:tcBorders>
            <w:vAlign w:val="center"/>
          </w:tcPr>
          <w:p w14:paraId="04BF78C0"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წლიური საკასო შესრულება</w:t>
            </w:r>
          </w:p>
        </w:tc>
        <w:tc>
          <w:tcPr>
            <w:tcW w:w="1286" w:type="dxa"/>
            <w:tcBorders>
              <w:top w:val="single" w:sz="4" w:space="0" w:color="auto"/>
              <w:left w:val="single" w:sz="4" w:space="0" w:color="auto"/>
              <w:bottom w:val="single" w:sz="4" w:space="0" w:color="auto"/>
              <w:right w:val="single" w:sz="4" w:space="0" w:color="auto"/>
            </w:tcBorders>
            <w:vAlign w:val="center"/>
          </w:tcPr>
          <w:p w14:paraId="408800BE"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342" w:type="dxa"/>
            <w:tcBorders>
              <w:top w:val="single" w:sz="4" w:space="0" w:color="auto"/>
              <w:left w:val="single" w:sz="4" w:space="0" w:color="auto"/>
              <w:bottom w:val="single" w:sz="4" w:space="0" w:color="auto"/>
              <w:right w:val="single" w:sz="4" w:space="0" w:color="auto"/>
            </w:tcBorders>
            <w:vAlign w:val="center"/>
          </w:tcPr>
          <w:p w14:paraId="3C914C32"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4D5B3A" w:rsidRPr="00B111EF" w14:paraId="33CB78F1" w14:textId="77777777" w:rsidTr="004D5B3A">
        <w:tblPrEx>
          <w:tblBorders>
            <w:insideH w:val="single" w:sz="4" w:space="0" w:color="auto"/>
          </w:tblBorders>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14:paraId="7B83F51F" w14:textId="77777777" w:rsidR="004D5B3A" w:rsidRPr="00B111EF" w:rsidRDefault="004D5B3A" w:rsidP="00FA0855">
            <w:pPr>
              <w:spacing w:after="0"/>
              <w:jc w:val="center"/>
              <w:rPr>
                <w:rFonts w:ascii="Sylfaen" w:hAnsi="Sylfaen" w:cs="Calibri"/>
                <w:b/>
                <w:bCs/>
                <w:sz w:val="18"/>
                <w:szCs w:val="18"/>
                <w:lang w:val="ka-GE"/>
              </w:rPr>
            </w:pPr>
            <w:r w:rsidRPr="00B111EF">
              <w:rPr>
                <w:rFonts w:ascii="Sylfaen" w:hAnsi="Sylfaen" w:cs="Calibri"/>
                <w:b/>
                <w:bCs/>
                <w:sz w:val="18"/>
                <w:szCs w:val="18"/>
                <w:lang w:val="ka-GE"/>
              </w:rPr>
              <w:t>35 01</w:t>
            </w:r>
          </w:p>
        </w:tc>
        <w:tc>
          <w:tcPr>
            <w:tcW w:w="2610" w:type="dxa"/>
            <w:tcBorders>
              <w:top w:val="single" w:sz="4" w:space="0" w:color="auto"/>
              <w:left w:val="single" w:sz="4" w:space="0" w:color="auto"/>
              <w:bottom w:val="single" w:sz="4" w:space="0" w:color="auto"/>
              <w:right w:val="single" w:sz="4" w:space="0" w:color="auto"/>
            </w:tcBorders>
            <w:vAlign w:val="center"/>
          </w:tcPr>
          <w:p w14:paraId="105F9FE0" w14:textId="77777777" w:rsidR="004D5B3A" w:rsidRPr="00B111EF" w:rsidRDefault="004D5B3A" w:rsidP="00FA0855">
            <w:pPr>
              <w:spacing w:after="0"/>
              <w:jc w:val="center"/>
              <w:rPr>
                <w:rFonts w:ascii="Sylfaen" w:hAnsi="Sylfaen" w:cs="Calibri"/>
                <w:b/>
                <w:bCs/>
                <w:sz w:val="18"/>
                <w:szCs w:val="18"/>
                <w:lang w:val="ka-GE"/>
              </w:rPr>
            </w:pPr>
            <w:r w:rsidRPr="00B111EF">
              <w:rPr>
                <w:rFonts w:ascii="Sylfaen" w:hAnsi="Sylfaen" w:cs="Calibri"/>
                <w:b/>
                <w:bCs/>
                <w:sz w:val="18"/>
                <w:szCs w:val="18"/>
              </w:rPr>
              <w:t>შრომის, ჯანმრთელობისა და სოციალური</w:t>
            </w:r>
            <w:r w:rsidRPr="00B111EF">
              <w:rPr>
                <w:rFonts w:ascii="Sylfaen" w:hAnsi="Sylfaen" w:cs="Calibri"/>
                <w:b/>
                <w:bCs/>
                <w:sz w:val="18"/>
                <w:szCs w:val="18"/>
                <w:lang w:val="ka-GE"/>
              </w:rPr>
              <w:t xml:space="preserve"> </w:t>
            </w:r>
            <w:r w:rsidRPr="00B111EF">
              <w:rPr>
                <w:rFonts w:ascii="Sylfaen" w:hAnsi="Sylfaen" w:cs="Calibri"/>
                <w:b/>
                <w:bCs/>
                <w:sz w:val="18"/>
                <w:szCs w:val="18"/>
              </w:rPr>
              <w:t>დაცვის</w:t>
            </w:r>
            <w:r w:rsidRPr="00B111EF">
              <w:rPr>
                <w:rFonts w:ascii="Sylfaen" w:hAnsi="Sylfaen" w:cs="Calibri"/>
                <w:b/>
                <w:bCs/>
                <w:sz w:val="18"/>
                <w:szCs w:val="18"/>
                <w:lang w:val="ka-GE"/>
              </w:rPr>
              <w:t xml:space="preserve"> პროგრამების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3F85005C" w14:textId="7870D52D" w:rsidR="004D5B3A" w:rsidRPr="00B111EF" w:rsidRDefault="00494A16" w:rsidP="00FA0855">
            <w:pPr>
              <w:spacing w:after="0"/>
              <w:jc w:val="center"/>
              <w:rPr>
                <w:rFonts w:ascii="Sylfaen" w:hAnsi="Sylfaen" w:cs="Calibri"/>
                <w:b/>
                <w:bCs/>
                <w:sz w:val="18"/>
                <w:szCs w:val="18"/>
              </w:rPr>
            </w:pPr>
            <w:r>
              <w:rPr>
                <w:rFonts w:ascii="Sylfaen" w:hAnsi="Sylfaen" w:cs="Calibri"/>
                <w:b/>
                <w:bCs/>
                <w:sz w:val="18"/>
                <w:szCs w:val="18"/>
                <w:lang w:val="ka-GE"/>
              </w:rPr>
              <w:t>47</w:t>
            </w:r>
            <w:r>
              <w:rPr>
                <w:rFonts w:ascii="Sylfaen" w:hAnsi="Sylfaen" w:cs="Calibri"/>
                <w:b/>
                <w:bCs/>
                <w:sz w:val="18"/>
                <w:szCs w:val="18"/>
              </w:rPr>
              <w:t xml:space="preserve"> </w:t>
            </w:r>
            <w:r>
              <w:rPr>
                <w:rFonts w:ascii="Sylfaen" w:hAnsi="Sylfaen" w:cs="Calibri"/>
                <w:b/>
                <w:bCs/>
                <w:sz w:val="18"/>
                <w:szCs w:val="18"/>
                <w:lang w:val="ka-GE"/>
              </w:rPr>
              <w:t>630</w:t>
            </w:r>
            <w:r w:rsidR="006C0F3D">
              <w:rPr>
                <w:rFonts w:ascii="Sylfaen" w:hAnsi="Sylfaen" w:cs="Calibri"/>
                <w:b/>
                <w:bCs/>
                <w:sz w:val="18"/>
                <w:szCs w:val="18"/>
                <w:lang w:val="ka-GE"/>
              </w:rPr>
              <w:t>.</w:t>
            </w:r>
            <w:r w:rsidR="004D5B3A" w:rsidRPr="00B111EF">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14:paraId="6C6B94CC" w14:textId="67DEB36F" w:rsidR="004D5B3A" w:rsidRPr="00494A16" w:rsidRDefault="00494A16" w:rsidP="00494A16">
            <w:pPr>
              <w:spacing w:after="0"/>
              <w:jc w:val="center"/>
              <w:rPr>
                <w:rFonts w:ascii="Sylfaen" w:hAnsi="Sylfaen" w:cs="Calibri"/>
                <w:b/>
                <w:bCs/>
                <w:sz w:val="18"/>
                <w:szCs w:val="18"/>
                <w:lang w:val="ka-GE"/>
              </w:rPr>
            </w:pPr>
            <w:r>
              <w:rPr>
                <w:rFonts w:ascii="Sylfaen" w:hAnsi="Sylfaen" w:cs="Calibri"/>
                <w:b/>
                <w:bCs/>
                <w:sz w:val="18"/>
                <w:szCs w:val="18"/>
                <w:lang w:val="ka-GE"/>
              </w:rPr>
              <w:t>49 417</w:t>
            </w:r>
            <w:r w:rsidR="006C0F3D">
              <w:rPr>
                <w:rFonts w:ascii="Sylfaen" w:hAnsi="Sylfaen" w:cs="Calibri"/>
                <w:b/>
                <w:bCs/>
                <w:sz w:val="18"/>
                <w:szCs w:val="18"/>
                <w:lang w:val="ka-GE"/>
              </w:rPr>
              <w:t>.</w:t>
            </w:r>
            <w:r>
              <w:rPr>
                <w:rFonts w:ascii="Sylfaen" w:hAnsi="Sylfaen" w:cs="Calibri"/>
                <w:b/>
                <w:bCs/>
                <w:sz w:val="18"/>
                <w:szCs w:val="18"/>
                <w:lang w:val="ka-GE"/>
              </w:rPr>
              <w:t>6</w:t>
            </w:r>
          </w:p>
        </w:tc>
        <w:tc>
          <w:tcPr>
            <w:tcW w:w="990" w:type="dxa"/>
            <w:tcBorders>
              <w:top w:val="single" w:sz="4" w:space="0" w:color="auto"/>
              <w:left w:val="single" w:sz="4" w:space="0" w:color="auto"/>
              <w:bottom w:val="single" w:sz="4" w:space="0" w:color="auto"/>
              <w:right w:val="single" w:sz="4" w:space="0" w:color="auto"/>
            </w:tcBorders>
            <w:vAlign w:val="center"/>
          </w:tcPr>
          <w:p w14:paraId="76384BF8" w14:textId="57DBDD98" w:rsidR="004D5B3A" w:rsidRPr="00494A16" w:rsidRDefault="00494A16" w:rsidP="00FA0855">
            <w:pPr>
              <w:spacing w:after="0"/>
              <w:jc w:val="center"/>
              <w:rPr>
                <w:rFonts w:ascii="Sylfaen" w:hAnsi="Sylfaen" w:cs="Calibri"/>
                <w:b/>
                <w:bCs/>
                <w:sz w:val="18"/>
                <w:szCs w:val="18"/>
                <w:lang w:val="ka-GE"/>
              </w:rPr>
            </w:pPr>
            <w:r>
              <w:rPr>
                <w:rFonts w:ascii="Sylfaen" w:hAnsi="Sylfaen" w:cs="Calibri"/>
                <w:b/>
                <w:bCs/>
                <w:sz w:val="18"/>
                <w:szCs w:val="18"/>
                <w:lang w:val="ka-GE"/>
              </w:rPr>
              <w:t>57 778</w:t>
            </w:r>
            <w:r w:rsidR="006C0F3D">
              <w:rPr>
                <w:rFonts w:ascii="Sylfaen" w:hAnsi="Sylfaen" w:cs="Calibri"/>
                <w:b/>
                <w:bCs/>
                <w:sz w:val="18"/>
                <w:szCs w:val="18"/>
                <w:lang w:val="ka-GE"/>
              </w:rPr>
              <w:t>.</w:t>
            </w:r>
            <w:r>
              <w:rPr>
                <w:rFonts w:ascii="Sylfaen" w:hAnsi="Sylfaen" w:cs="Calibri"/>
                <w:b/>
                <w:bCs/>
                <w:sz w:val="18"/>
                <w:szCs w:val="18"/>
                <w:lang w:val="ka-GE"/>
              </w:rPr>
              <w:t>1</w:t>
            </w:r>
          </w:p>
        </w:tc>
        <w:tc>
          <w:tcPr>
            <w:tcW w:w="1286" w:type="dxa"/>
            <w:tcBorders>
              <w:top w:val="single" w:sz="4" w:space="0" w:color="auto"/>
              <w:left w:val="single" w:sz="4" w:space="0" w:color="auto"/>
              <w:bottom w:val="single" w:sz="4" w:space="0" w:color="auto"/>
              <w:right w:val="single" w:sz="4" w:space="0" w:color="auto"/>
            </w:tcBorders>
            <w:vAlign w:val="center"/>
          </w:tcPr>
          <w:p w14:paraId="68C75EA7" w14:textId="529B5DBF" w:rsidR="004D5B3A" w:rsidRPr="00B111EF" w:rsidRDefault="00494A16" w:rsidP="00494A16">
            <w:pPr>
              <w:spacing w:after="0"/>
              <w:jc w:val="center"/>
              <w:rPr>
                <w:rFonts w:ascii="Sylfaen" w:hAnsi="Sylfaen" w:cs="Calibri"/>
                <w:b/>
                <w:bCs/>
                <w:sz w:val="18"/>
                <w:szCs w:val="18"/>
              </w:rPr>
            </w:pPr>
            <w:r>
              <w:rPr>
                <w:rFonts w:ascii="Sylfaen" w:hAnsi="Sylfaen" w:cs="Calibri"/>
                <w:b/>
                <w:bCs/>
                <w:sz w:val="18"/>
                <w:szCs w:val="18"/>
                <w:lang w:val="ka-GE"/>
              </w:rPr>
              <w:t>116</w:t>
            </w:r>
            <w:r w:rsidR="00AD4C9D">
              <w:rPr>
                <w:rFonts w:ascii="Sylfaen" w:hAnsi="Sylfaen" w:cs="Calibri"/>
                <w:b/>
                <w:bCs/>
                <w:sz w:val="18"/>
                <w:szCs w:val="18"/>
              </w:rPr>
              <w:t>.</w:t>
            </w:r>
            <w:r>
              <w:rPr>
                <w:rFonts w:ascii="Sylfaen" w:hAnsi="Sylfaen" w:cs="Calibri"/>
                <w:b/>
                <w:bCs/>
                <w:sz w:val="18"/>
                <w:szCs w:val="18"/>
                <w:lang w:val="ka-GE"/>
              </w:rPr>
              <w:t>9</w:t>
            </w:r>
            <w:r w:rsidR="004D5B3A" w:rsidRPr="00B111EF">
              <w:rPr>
                <w:rFonts w:ascii="Sylfaen" w:hAnsi="Sylfaen" w:cs="Calibri"/>
                <w:b/>
                <w:bCs/>
                <w:sz w:val="18"/>
                <w:szCs w:val="18"/>
              </w:rPr>
              <w:t>%</w:t>
            </w:r>
          </w:p>
        </w:tc>
        <w:tc>
          <w:tcPr>
            <w:tcW w:w="1342" w:type="dxa"/>
            <w:vAlign w:val="center"/>
          </w:tcPr>
          <w:p w14:paraId="43872CB8" w14:textId="22CB65D6" w:rsidR="004D5B3A" w:rsidRPr="00C64F1D" w:rsidRDefault="006C0F3D" w:rsidP="00FA0855">
            <w:pPr>
              <w:spacing w:after="0"/>
              <w:jc w:val="center"/>
              <w:rPr>
                <w:rFonts w:ascii="Sylfaen" w:hAnsi="Sylfaen" w:cs="Calibri"/>
                <w:b/>
                <w:bCs/>
                <w:sz w:val="18"/>
                <w:szCs w:val="18"/>
                <w:lang w:val="ka-GE"/>
              </w:rPr>
            </w:pPr>
            <w:r>
              <w:rPr>
                <w:rFonts w:ascii="Sylfaen" w:hAnsi="Sylfaen" w:cs="Calibri"/>
                <w:b/>
                <w:bCs/>
                <w:sz w:val="18"/>
                <w:szCs w:val="18"/>
                <w:lang w:val="ka-GE"/>
              </w:rPr>
              <w:t>1 081.</w:t>
            </w:r>
            <w:r w:rsidR="00C64F1D">
              <w:rPr>
                <w:rFonts w:ascii="Sylfaen" w:hAnsi="Sylfaen" w:cs="Calibri"/>
                <w:b/>
                <w:bCs/>
                <w:sz w:val="18"/>
                <w:szCs w:val="18"/>
                <w:lang w:val="ka-GE"/>
              </w:rPr>
              <w:t>8</w:t>
            </w:r>
          </w:p>
        </w:tc>
      </w:tr>
      <w:tr w:rsidR="004D5B3A" w:rsidRPr="00B111EF" w14:paraId="39C30B84" w14:textId="77777777" w:rsidTr="004D5B3A">
        <w:tblPrEx>
          <w:tblBorders>
            <w:insideH w:val="single" w:sz="4" w:space="0" w:color="auto"/>
          </w:tblBorders>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14:paraId="1FEB972F" w14:textId="77777777" w:rsidR="004D5B3A" w:rsidRPr="00B111EF" w:rsidRDefault="004D5B3A" w:rsidP="00FA0855">
            <w:pPr>
              <w:spacing w:after="0"/>
              <w:jc w:val="center"/>
              <w:rPr>
                <w:rFonts w:ascii="Sylfaen" w:hAnsi="Sylfaen" w:cs="Calibri"/>
                <w:b/>
                <w:bCs/>
                <w:sz w:val="18"/>
                <w:szCs w:val="18"/>
              </w:rPr>
            </w:pPr>
            <w:r w:rsidRPr="00B111EF">
              <w:rPr>
                <w:rFonts w:ascii="Sylfaen" w:hAnsi="Sylfaen" w:cs="Calibri"/>
                <w:b/>
                <w:bCs/>
                <w:sz w:val="18"/>
                <w:szCs w:val="18"/>
              </w:rPr>
              <w:t>35 01 01</w:t>
            </w:r>
          </w:p>
        </w:tc>
        <w:tc>
          <w:tcPr>
            <w:tcW w:w="2610" w:type="dxa"/>
            <w:tcBorders>
              <w:top w:val="single" w:sz="4" w:space="0" w:color="auto"/>
              <w:left w:val="single" w:sz="4" w:space="0" w:color="auto"/>
              <w:bottom w:val="single" w:sz="4" w:space="0" w:color="auto"/>
              <w:right w:val="single" w:sz="4" w:space="0" w:color="auto"/>
            </w:tcBorders>
            <w:vAlign w:val="center"/>
          </w:tcPr>
          <w:p w14:paraId="2C13B38D" w14:textId="77777777" w:rsidR="004D5B3A" w:rsidRPr="00B111EF" w:rsidRDefault="004D5B3A" w:rsidP="00FA0855">
            <w:pPr>
              <w:spacing w:after="0"/>
              <w:jc w:val="center"/>
              <w:rPr>
                <w:rFonts w:ascii="Sylfaen" w:hAnsi="Sylfaen" w:cs="Calibri"/>
                <w:b/>
                <w:bCs/>
                <w:sz w:val="18"/>
                <w:szCs w:val="18"/>
                <w:lang w:val="ka-GE"/>
              </w:rPr>
            </w:pPr>
            <w:r w:rsidRPr="00B111EF">
              <w:rPr>
                <w:rFonts w:ascii="Sylfaen" w:hAnsi="Sylfaen" w:cs="Calibri"/>
                <w:b/>
                <w:bCs/>
                <w:sz w:val="18"/>
                <w:szCs w:val="18"/>
              </w:rPr>
              <w:t>შრომის, ჯანმრთელობისა და სოციალური დაცვის სფეროში პოლიტიკის შემუშავება და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262D19B7" w14:textId="2765E10A" w:rsidR="004D5B3A" w:rsidRPr="00B111EF" w:rsidRDefault="004D5B3A" w:rsidP="004F1BDE">
            <w:pPr>
              <w:spacing w:after="0"/>
              <w:jc w:val="center"/>
              <w:rPr>
                <w:rFonts w:ascii="Sylfaen" w:hAnsi="Sylfaen" w:cs="Calibri"/>
                <w:b/>
                <w:bCs/>
                <w:sz w:val="18"/>
                <w:szCs w:val="18"/>
              </w:rPr>
            </w:pPr>
            <w:r w:rsidRPr="00B111EF">
              <w:rPr>
                <w:rFonts w:ascii="Sylfaen" w:hAnsi="Sylfaen" w:cs="Calibri"/>
                <w:b/>
                <w:bCs/>
                <w:sz w:val="18"/>
                <w:szCs w:val="18"/>
              </w:rPr>
              <w:t xml:space="preserve">9 </w:t>
            </w:r>
            <w:r w:rsidR="004F1BDE">
              <w:rPr>
                <w:rFonts w:ascii="Sylfaen" w:hAnsi="Sylfaen" w:cs="Calibri"/>
                <w:b/>
                <w:bCs/>
                <w:sz w:val="18"/>
                <w:szCs w:val="18"/>
                <w:lang w:val="ka-GE"/>
              </w:rPr>
              <w:t>400</w:t>
            </w:r>
            <w:r w:rsidR="006C0F3D">
              <w:rPr>
                <w:rFonts w:ascii="Sylfaen" w:hAnsi="Sylfaen" w:cs="Calibri"/>
                <w:b/>
                <w:bCs/>
                <w:sz w:val="18"/>
                <w:szCs w:val="18"/>
                <w:lang w:val="ka-GE"/>
              </w:rPr>
              <w:t>.</w:t>
            </w:r>
            <w:r w:rsidRPr="00B111EF">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14:paraId="5DE10C9C" w14:textId="5ED5DE84" w:rsidR="004D5B3A" w:rsidRPr="004F1BDE" w:rsidRDefault="004F1BDE" w:rsidP="00FA0855">
            <w:pPr>
              <w:spacing w:after="0"/>
              <w:jc w:val="center"/>
              <w:rPr>
                <w:rFonts w:ascii="Sylfaen" w:hAnsi="Sylfaen" w:cs="Calibri"/>
                <w:b/>
                <w:bCs/>
                <w:sz w:val="18"/>
                <w:szCs w:val="18"/>
                <w:lang w:val="ka-GE"/>
              </w:rPr>
            </w:pPr>
            <w:r>
              <w:rPr>
                <w:rFonts w:ascii="Sylfaen" w:hAnsi="Sylfaen" w:cs="Calibri"/>
                <w:b/>
                <w:bCs/>
                <w:sz w:val="18"/>
                <w:szCs w:val="18"/>
                <w:lang w:val="ka-GE"/>
              </w:rPr>
              <w:t>10 227</w:t>
            </w:r>
            <w:r w:rsidR="006C0F3D">
              <w:rPr>
                <w:rFonts w:ascii="Sylfaen" w:hAnsi="Sylfaen" w:cs="Calibri"/>
                <w:b/>
                <w:bCs/>
                <w:sz w:val="18"/>
                <w:szCs w:val="18"/>
                <w:lang w:val="ka-GE"/>
              </w:rPr>
              <w:t>.</w:t>
            </w:r>
            <w:r>
              <w:rPr>
                <w:rFonts w:ascii="Sylfaen" w:hAnsi="Sylfaen" w:cs="Calibri"/>
                <w:b/>
                <w:bCs/>
                <w:sz w:val="18"/>
                <w:szCs w:val="18"/>
                <w:lang w:val="ka-GE"/>
              </w:rPr>
              <w:t>7</w:t>
            </w:r>
          </w:p>
        </w:tc>
        <w:tc>
          <w:tcPr>
            <w:tcW w:w="990" w:type="dxa"/>
            <w:tcBorders>
              <w:top w:val="single" w:sz="4" w:space="0" w:color="auto"/>
              <w:left w:val="single" w:sz="4" w:space="0" w:color="auto"/>
              <w:bottom w:val="single" w:sz="4" w:space="0" w:color="auto"/>
              <w:right w:val="single" w:sz="4" w:space="0" w:color="auto"/>
            </w:tcBorders>
            <w:vAlign w:val="center"/>
          </w:tcPr>
          <w:p w14:paraId="19992F7E" w14:textId="72E96506" w:rsidR="004D5B3A" w:rsidRPr="004F1BDE" w:rsidRDefault="004D5B3A" w:rsidP="004F1BDE">
            <w:pPr>
              <w:spacing w:after="0"/>
              <w:jc w:val="center"/>
              <w:rPr>
                <w:rFonts w:ascii="Sylfaen" w:hAnsi="Sylfaen" w:cs="Calibri"/>
                <w:b/>
                <w:bCs/>
                <w:sz w:val="18"/>
                <w:szCs w:val="18"/>
                <w:lang w:val="ka-GE"/>
              </w:rPr>
            </w:pPr>
            <w:r w:rsidRPr="00B111EF">
              <w:rPr>
                <w:rFonts w:ascii="Sylfaen" w:hAnsi="Sylfaen" w:cs="Calibri"/>
                <w:b/>
                <w:bCs/>
                <w:sz w:val="18"/>
                <w:szCs w:val="18"/>
              </w:rPr>
              <w:t xml:space="preserve">9 </w:t>
            </w:r>
            <w:r w:rsidR="004F1BDE">
              <w:rPr>
                <w:rFonts w:ascii="Sylfaen" w:hAnsi="Sylfaen" w:cs="Calibri"/>
                <w:b/>
                <w:bCs/>
                <w:sz w:val="18"/>
                <w:szCs w:val="18"/>
                <w:lang w:val="ka-GE"/>
              </w:rPr>
              <w:t>922</w:t>
            </w:r>
            <w:r w:rsidR="006C0F3D">
              <w:rPr>
                <w:rFonts w:ascii="Sylfaen" w:hAnsi="Sylfaen" w:cs="Calibri"/>
                <w:b/>
                <w:bCs/>
                <w:sz w:val="18"/>
                <w:szCs w:val="18"/>
                <w:lang w:val="ka-GE"/>
              </w:rPr>
              <w:t>.</w:t>
            </w:r>
            <w:r w:rsidR="004F1BDE">
              <w:rPr>
                <w:rFonts w:ascii="Sylfaen" w:hAnsi="Sylfaen" w:cs="Calibri"/>
                <w:b/>
                <w:bCs/>
                <w:sz w:val="18"/>
                <w:szCs w:val="18"/>
                <w:lang w:val="ka-GE"/>
              </w:rPr>
              <w:t>4</w:t>
            </w:r>
          </w:p>
        </w:tc>
        <w:tc>
          <w:tcPr>
            <w:tcW w:w="1286" w:type="dxa"/>
            <w:tcBorders>
              <w:top w:val="single" w:sz="4" w:space="0" w:color="auto"/>
              <w:left w:val="single" w:sz="4" w:space="0" w:color="auto"/>
              <w:bottom w:val="single" w:sz="4" w:space="0" w:color="auto"/>
              <w:right w:val="single" w:sz="4" w:space="0" w:color="auto"/>
            </w:tcBorders>
            <w:vAlign w:val="center"/>
          </w:tcPr>
          <w:p w14:paraId="5B11F3D7" w14:textId="12C767FF" w:rsidR="004D5B3A" w:rsidRPr="00B111EF" w:rsidRDefault="004F1BDE" w:rsidP="00FA0855">
            <w:pPr>
              <w:spacing w:after="0"/>
              <w:jc w:val="center"/>
              <w:rPr>
                <w:rFonts w:ascii="Sylfaen" w:hAnsi="Sylfaen" w:cs="Calibri"/>
                <w:b/>
                <w:bCs/>
                <w:sz w:val="18"/>
                <w:szCs w:val="18"/>
              </w:rPr>
            </w:pPr>
            <w:r>
              <w:rPr>
                <w:rFonts w:ascii="Sylfaen" w:hAnsi="Sylfaen" w:cs="Calibri"/>
                <w:b/>
                <w:bCs/>
                <w:sz w:val="18"/>
                <w:szCs w:val="18"/>
                <w:lang w:val="ka-GE"/>
              </w:rPr>
              <w:t>97</w:t>
            </w:r>
            <w:r w:rsidR="00AD4C9D">
              <w:rPr>
                <w:rFonts w:ascii="Sylfaen" w:hAnsi="Sylfaen" w:cs="Calibri"/>
                <w:b/>
                <w:bCs/>
                <w:sz w:val="18"/>
                <w:szCs w:val="18"/>
                <w:lang w:val="ka-GE"/>
              </w:rPr>
              <w:t>.</w:t>
            </w:r>
            <w:r>
              <w:rPr>
                <w:rFonts w:ascii="Sylfaen" w:hAnsi="Sylfaen" w:cs="Calibri"/>
                <w:b/>
                <w:bCs/>
                <w:sz w:val="18"/>
                <w:szCs w:val="18"/>
                <w:lang w:val="ka-GE"/>
              </w:rPr>
              <w:t>0</w:t>
            </w:r>
            <w:r w:rsidR="004D5B3A" w:rsidRPr="00B111EF">
              <w:rPr>
                <w:rFonts w:ascii="Sylfaen" w:hAnsi="Sylfaen" w:cs="Calibri"/>
                <w:b/>
                <w:bCs/>
                <w:sz w:val="18"/>
                <w:szCs w:val="18"/>
              </w:rPr>
              <w:t>%</w:t>
            </w:r>
          </w:p>
        </w:tc>
        <w:tc>
          <w:tcPr>
            <w:tcW w:w="1342" w:type="dxa"/>
            <w:vAlign w:val="center"/>
          </w:tcPr>
          <w:p w14:paraId="5AC45A24" w14:textId="49A32562" w:rsidR="004D5B3A" w:rsidRPr="00B111EF" w:rsidRDefault="006C0F3D" w:rsidP="00FA0855">
            <w:pPr>
              <w:spacing w:after="0"/>
              <w:jc w:val="center"/>
              <w:rPr>
                <w:rFonts w:ascii="Sylfaen" w:hAnsi="Sylfaen" w:cs="Calibri"/>
                <w:b/>
                <w:bCs/>
                <w:sz w:val="18"/>
                <w:szCs w:val="18"/>
              </w:rPr>
            </w:pPr>
            <w:r>
              <w:rPr>
                <w:rFonts w:ascii="Sylfaen" w:hAnsi="Sylfaen" w:cs="Calibri"/>
                <w:b/>
                <w:bCs/>
                <w:sz w:val="18"/>
                <w:szCs w:val="18"/>
              </w:rPr>
              <w:t>0</w:t>
            </w:r>
            <w:r>
              <w:rPr>
                <w:rFonts w:ascii="Sylfaen" w:hAnsi="Sylfaen" w:cs="Calibri"/>
                <w:b/>
                <w:bCs/>
                <w:sz w:val="18"/>
                <w:szCs w:val="18"/>
                <w:lang w:val="ka-GE"/>
              </w:rPr>
              <w:t>.</w:t>
            </w:r>
            <w:r w:rsidR="004D5B3A" w:rsidRPr="00B111EF">
              <w:rPr>
                <w:rFonts w:ascii="Sylfaen" w:hAnsi="Sylfaen" w:cs="Calibri"/>
                <w:b/>
                <w:bCs/>
                <w:sz w:val="18"/>
                <w:szCs w:val="18"/>
              </w:rPr>
              <w:t>0</w:t>
            </w:r>
          </w:p>
        </w:tc>
      </w:tr>
      <w:tr w:rsidR="004D5B3A" w:rsidRPr="00B111EF" w14:paraId="087D5D9A" w14:textId="77777777" w:rsidTr="004D5B3A">
        <w:tblPrEx>
          <w:tblBorders>
            <w:insideH w:val="single" w:sz="4" w:space="0" w:color="auto"/>
          </w:tblBorders>
          <w:tblCellMar>
            <w:left w:w="10" w:type="dxa"/>
            <w:right w:w="10" w:type="dxa"/>
          </w:tblCellMar>
        </w:tblPrEx>
        <w:trPr>
          <w:trHeight w:val="340"/>
          <w:jc w:val="center"/>
        </w:trPr>
        <w:tc>
          <w:tcPr>
            <w:tcW w:w="990" w:type="dxa"/>
            <w:vAlign w:val="center"/>
          </w:tcPr>
          <w:p w14:paraId="0A9DAB23" w14:textId="77777777" w:rsidR="004D5B3A" w:rsidRPr="00B111EF" w:rsidRDefault="004D5B3A" w:rsidP="00FA0855">
            <w:pPr>
              <w:spacing w:after="0"/>
              <w:jc w:val="center"/>
              <w:rPr>
                <w:rFonts w:ascii="Sylfaen" w:hAnsi="Sylfaen" w:cs="Calibri"/>
                <w:b/>
                <w:bCs/>
                <w:sz w:val="18"/>
                <w:szCs w:val="18"/>
              </w:rPr>
            </w:pPr>
            <w:r w:rsidRPr="00B111EF">
              <w:rPr>
                <w:rFonts w:ascii="Sylfaen" w:hAnsi="Sylfaen" w:cs="Calibri"/>
                <w:b/>
                <w:bCs/>
                <w:sz w:val="18"/>
                <w:szCs w:val="18"/>
              </w:rPr>
              <w:t>35 01 02</w:t>
            </w:r>
          </w:p>
        </w:tc>
        <w:tc>
          <w:tcPr>
            <w:tcW w:w="2610" w:type="dxa"/>
            <w:vAlign w:val="center"/>
          </w:tcPr>
          <w:p w14:paraId="5DBB0B92" w14:textId="77777777" w:rsidR="004D5B3A" w:rsidRPr="00B111EF" w:rsidRDefault="004D5B3A" w:rsidP="00FA0855">
            <w:pPr>
              <w:spacing w:after="0"/>
              <w:jc w:val="center"/>
              <w:rPr>
                <w:rFonts w:ascii="Sylfaen" w:hAnsi="Sylfaen" w:cs="Calibri"/>
                <w:b/>
                <w:bCs/>
                <w:sz w:val="18"/>
                <w:szCs w:val="18"/>
              </w:rPr>
            </w:pPr>
            <w:r w:rsidRPr="00B111EF">
              <w:rPr>
                <w:rFonts w:ascii="Sylfaen" w:hAnsi="Sylfaen" w:cs="Calibri"/>
                <w:b/>
                <w:bCs/>
                <w:sz w:val="18"/>
                <w:szCs w:val="18"/>
              </w:rPr>
              <w:t>სამედიცინო საქმიანობის რეგულირების პროგრამა</w:t>
            </w:r>
          </w:p>
        </w:tc>
        <w:tc>
          <w:tcPr>
            <w:tcW w:w="1260" w:type="dxa"/>
            <w:vAlign w:val="center"/>
          </w:tcPr>
          <w:p w14:paraId="6BB7C02B" w14:textId="12AC33E7" w:rsidR="004D5B3A" w:rsidRPr="00B111EF" w:rsidRDefault="004D5B3A" w:rsidP="004F1BDE">
            <w:pPr>
              <w:spacing w:after="0"/>
              <w:jc w:val="center"/>
              <w:rPr>
                <w:rFonts w:ascii="Sylfaen" w:hAnsi="Sylfaen" w:cs="Calibri"/>
                <w:b/>
                <w:bCs/>
                <w:sz w:val="18"/>
                <w:szCs w:val="18"/>
              </w:rPr>
            </w:pPr>
            <w:r w:rsidRPr="00B111EF">
              <w:rPr>
                <w:rFonts w:ascii="Sylfaen" w:hAnsi="Sylfaen" w:cs="Calibri"/>
                <w:b/>
                <w:bCs/>
                <w:sz w:val="18"/>
                <w:szCs w:val="18"/>
              </w:rPr>
              <w:t xml:space="preserve">3 </w:t>
            </w:r>
            <w:r w:rsidR="004F1BDE">
              <w:rPr>
                <w:rFonts w:ascii="Sylfaen" w:hAnsi="Sylfaen" w:cs="Calibri"/>
                <w:b/>
                <w:bCs/>
                <w:sz w:val="18"/>
                <w:szCs w:val="18"/>
                <w:lang w:val="ka-GE"/>
              </w:rPr>
              <w:t>300</w:t>
            </w:r>
            <w:r w:rsidR="006C0F3D">
              <w:rPr>
                <w:rFonts w:ascii="Sylfaen" w:hAnsi="Sylfaen" w:cs="Calibri"/>
                <w:b/>
                <w:bCs/>
                <w:sz w:val="18"/>
                <w:szCs w:val="18"/>
                <w:lang w:val="ka-GE"/>
              </w:rPr>
              <w:t>.</w:t>
            </w:r>
            <w:r w:rsidRPr="00B111EF">
              <w:rPr>
                <w:rFonts w:ascii="Sylfaen" w:hAnsi="Sylfaen" w:cs="Calibri"/>
                <w:b/>
                <w:bCs/>
                <w:sz w:val="18"/>
                <w:szCs w:val="18"/>
              </w:rPr>
              <w:t>0</w:t>
            </w:r>
          </w:p>
        </w:tc>
        <w:tc>
          <w:tcPr>
            <w:tcW w:w="1440" w:type="dxa"/>
            <w:vAlign w:val="center"/>
          </w:tcPr>
          <w:p w14:paraId="0354338D" w14:textId="4E51FF2A" w:rsidR="004D5B3A" w:rsidRPr="004F1BDE" w:rsidRDefault="004D5B3A" w:rsidP="004F1BDE">
            <w:pPr>
              <w:spacing w:after="0"/>
              <w:jc w:val="center"/>
              <w:rPr>
                <w:rFonts w:ascii="Sylfaen" w:hAnsi="Sylfaen" w:cs="Calibri"/>
                <w:b/>
                <w:bCs/>
                <w:sz w:val="18"/>
                <w:szCs w:val="18"/>
                <w:lang w:val="ka-GE"/>
              </w:rPr>
            </w:pPr>
            <w:r w:rsidRPr="00B111EF">
              <w:rPr>
                <w:rFonts w:ascii="Sylfaen" w:hAnsi="Sylfaen" w:cs="Calibri"/>
                <w:b/>
                <w:bCs/>
                <w:sz w:val="18"/>
                <w:szCs w:val="18"/>
              </w:rPr>
              <w:t xml:space="preserve">3 </w:t>
            </w:r>
            <w:r w:rsidR="004F1BDE">
              <w:rPr>
                <w:rFonts w:ascii="Sylfaen" w:hAnsi="Sylfaen" w:cs="Calibri"/>
                <w:b/>
                <w:bCs/>
                <w:sz w:val="18"/>
                <w:szCs w:val="18"/>
                <w:lang w:val="ka-GE"/>
              </w:rPr>
              <w:t>565</w:t>
            </w:r>
            <w:r w:rsidR="006C0F3D">
              <w:rPr>
                <w:rFonts w:ascii="Sylfaen" w:hAnsi="Sylfaen" w:cs="Calibri"/>
                <w:b/>
                <w:bCs/>
                <w:sz w:val="18"/>
                <w:szCs w:val="18"/>
                <w:lang w:val="ka-GE"/>
              </w:rPr>
              <w:t>.</w:t>
            </w:r>
            <w:r w:rsidR="004F1BDE">
              <w:rPr>
                <w:rFonts w:ascii="Sylfaen" w:hAnsi="Sylfaen" w:cs="Calibri"/>
                <w:b/>
                <w:bCs/>
                <w:sz w:val="18"/>
                <w:szCs w:val="18"/>
                <w:lang w:val="ka-GE"/>
              </w:rPr>
              <w:t>6</w:t>
            </w:r>
          </w:p>
        </w:tc>
        <w:tc>
          <w:tcPr>
            <w:tcW w:w="990" w:type="dxa"/>
            <w:vAlign w:val="center"/>
          </w:tcPr>
          <w:p w14:paraId="504A5A80" w14:textId="5EF8AC25" w:rsidR="004D5B3A" w:rsidRPr="004F1BDE" w:rsidRDefault="004F1BDE" w:rsidP="00FA0855">
            <w:pPr>
              <w:spacing w:after="0"/>
              <w:jc w:val="center"/>
              <w:rPr>
                <w:rFonts w:ascii="Sylfaen" w:hAnsi="Sylfaen" w:cs="Calibri"/>
                <w:b/>
                <w:bCs/>
                <w:sz w:val="18"/>
                <w:szCs w:val="18"/>
                <w:lang w:val="ka-GE"/>
              </w:rPr>
            </w:pPr>
            <w:r>
              <w:rPr>
                <w:rFonts w:ascii="Sylfaen" w:hAnsi="Sylfaen" w:cs="Calibri"/>
                <w:b/>
                <w:bCs/>
                <w:sz w:val="18"/>
                <w:szCs w:val="18"/>
              </w:rPr>
              <w:t xml:space="preserve">3 </w:t>
            </w:r>
            <w:r>
              <w:rPr>
                <w:rFonts w:ascii="Sylfaen" w:hAnsi="Sylfaen" w:cs="Calibri"/>
                <w:b/>
                <w:bCs/>
                <w:sz w:val="18"/>
                <w:szCs w:val="18"/>
                <w:lang w:val="ka-GE"/>
              </w:rPr>
              <w:t>515</w:t>
            </w:r>
            <w:r w:rsidR="006C0F3D">
              <w:rPr>
                <w:rFonts w:ascii="Sylfaen" w:hAnsi="Sylfaen" w:cs="Calibri"/>
                <w:b/>
                <w:bCs/>
                <w:sz w:val="18"/>
                <w:szCs w:val="18"/>
                <w:lang w:val="ka-GE"/>
              </w:rPr>
              <w:t>.</w:t>
            </w:r>
            <w:r>
              <w:rPr>
                <w:rFonts w:ascii="Sylfaen" w:hAnsi="Sylfaen" w:cs="Calibri"/>
                <w:b/>
                <w:bCs/>
                <w:sz w:val="18"/>
                <w:szCs w:val="18"/>
                <w:lang w:val="ka-GE"/>
              </w:rPr>
              <w:t>6</w:t>
            </w:r>
          </w:p>
        </w:tc>
        <w:tc>
          <w:tcPr>
            <w:tcW w:w="1286" w:type="dxa"/>
            <w:vAlign w:val="center"/>
          </w:tcPr>
          <w:p w14:paraId="467B5326" w14:textId="5BD29517" w:rsidR="004D5B3A" w:rsidRPr="00B111EF" w:rsidRDefault="004F1BDE" w:rsidP="00FA0855">
            <w:pPr>
              <w:spacing w:after="0"/>
              <w:jc w:val="center"/>
              <w:rPr>
                <w:rFonts w:ascii="Sylfaen" w:hAnsi="Sylfaen" w:cs="Calibri"/>
                <w:b/>
                <w:bCs/>
                <w:sz w:val="18"/>
                <w:szCs w:val="18"/>
              </w:rPr>
            </w:pPr>
            <w:r>
              <w:rPr>
                <w:rFonts w:ascii="Sylfaen" w:hAnsi="Sylfaen" w:cs="Calibri"/>
                <w:b/>
                <w:bCs/>
                <w:sz w:val="18"/>
                <w:szCs w:val="18"/>
              </w:rPr>
              <w:t>9</w:t>
            </w:r>
            <w:r>
              <w:rPr>
                <w:rFonts w:ascii="Sylfaen" w:hAnsi="Sylfaen" w:cs="Calibri"/>
                <w:b/>
                <w:bCs/>
                <w:sz w:val="18"/>
                <w:szCs w:val="18"/>
                <w:lang w:val="ka-GE"/>
              </w:rPr>
              <w:t>8</w:t>
            </w:r>
            <w:r w:rsidR="00AD4C9D">
              <w:rPr>
                <w:rFonts w:ascii="Sylfaen" w:hAnsi="Sylfaen" w:cs="Calibri"/>
                <w:b/>
                <w:bCs/>
                <w:sz w:val="18"/>
                <w:szCs w:val="18"/>
                <w:lang w:val="ka-GE"/>
              </w:rPr>
              <w:t>.</w:t>
            </w:r>
            <w:r>
              <w:rPr>
                <w:rFonts w:ascii="Sylfaen" w:hAnsi="Sylfaen" w:cs="Calibri"/>
                <w:b/>
                <w:bCs/>
                <w:sz w:val="18"/>
                <w:szCs w:val="18"/>
                <w:lang w:val="ka-GE"/>
              </w:rPr>
              <w:t>6</w:t>
            </w:r>
            <w:r w:rsidR="004D5B3A" w:rsidRPr="00B111EF">
              <w:rPr>
                <w:rFonts w:ascii="Sylfaen" w:hAnsi="Sylfaen" w:cs="Calibri"/>
                <w:b/>
                <w:bCs/>
                <w:sz w:val="18"/>
                <w:szCs w:val="18"/>
              </w:rPr>
              <w:t>%</w:t>
            </w:r>
          </w:p>
        </w:tc>
        <w:tc>
          <w:tcPr>
            <w:tcW w:w="1342" w:type="dxa"/>
            <w:vAlign w:val="center"/>
          </w:tcPr>
          <w:p w14:paraId="772CB089" w14:textId="27063189" w:rsidR="004D5B3A" w:rsidRPr="00B111EF" w:rsidRDefault="006C0F3D" w:rsidP="00FA0855">
            <w:pPr>
              <w:spacing w:after="0"/>
              <w:jc w:val="center"/>
              <w:rPr>
                <w:rFonts w:ascii="Sylfaen" w:hAnsi="Sylfaen" w:cs="Calibri"/>
                <w:b/>
                <w:bCs/>
                <w:sz w:val="18"/>
                <w:szCs w:val="18"/>
              </w:rPr>
            </w:pPr>
            <w:r>
              <w:rPr>
                <w:rFonts w:ascii="Sylfaen" w:hAnsi="Sylfaen" w:cs="Calibri"/>
                <w:b/>
                <w:bCs/>
                <w:sz w:val="18"/>
                <w:szCs w:val="18"/>
              </w:rPr>
              <w:t>0</w:t>
            </w:r>
            <w:r>
              <w:rPr>
                <w:rFonts w:ascii="Sylfaen" w:hAnsi="Sylfaen" w:cs="Calibri"/>
                <w:b/>
                <w:bCs/>
                <w:sz w:val="18"/>
                <w:szCs w:val="18"/>
                <w:lang w:val="ka-GE"/>
              </w:rPr>
              <w:t>.</w:t>
            </w:r>
            <w:r w:rsidR="004D5B3A" w:rsidRPr="00B111EF">
              <w:rPr>
                <w:rFonts w:ascii="Sylfaen" w:hAnsi="Sylfaen" w:cs="Calibri"/>
                <w:b/>
                <w:bCs/>
                <w:sz w:val="18"/>
                <w:szCs w:val="18"/>
              </w:rPr>
              <w:t>0</w:t>
            </w:r>
          </w:p>
        </w:tc>
      </w:tr>
      <w:tr w:rsidR="004D5B3A" w:rsidRPr="00B111EF" w14:paraId="15E281E7" w14:textId="77777777" w:rsidTr="004D5B3A">
        <w:tblPrEx>
          <w:tblBorders>
            <w:insideH w:val="single" w:sz="4" w:space="0" w:color="auto"/>
          </w:tblBorders>
          <w:tblCellMar>
            <w:left w:w="10" w:type="dxa"/>
            <w:right w:w="10" w:type="dxa"/>
          </w:tblCellMar>
        </w:tblPrEx>
        <w:trPr>
          <w:trHeight w:val="340"/>
          <w:jc w:val="center"/>
        </w:trPr>
        <w:tc>
          <w:tcPr>
            <w:tcW w:w="990" w:type="dxa"/>
            <w:vAlign w:val="center"/>
          </w:tcPr>
          <w:p w14:paraId="7ED705AD" w14:textId="773EE764"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t>35 01 03</w:t>
            </w:r>
          </w:p>
        </w:tc>
        <w:tc>
          <w:tcPr>
            <w:tcW w:w="2610" w:type="dxa"/>
            <w:vAlign w:val="center"/>
          </w:tcPr>
          <w:p w14:paraId="1A01C971" w14:textId="433FDCBE"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t>დაავადებათა კონტროლისა და ეპიდემიოლოგიური უსაფრთხოების პროგრამის მართვა</w:t>
            </w:r>
          </w:p>
        </w:tc>
        <w:tc>
          <w:tcPr>
            <w:tcW w:w="1260" w:type="dxa"/>
            <w:vAlign w:val="center"/>
          </w:tcPr>
          <w:p w14:paraId="5199B6D0" w14:textId="5BCB2E3B" w:rsidR="004D5B3A" w:rsidRPr="00B111EF" w:rsidRDefault="00B01523" w:rsidP="004D5B3A">
            <w:pPr>
              <w:spacing w:after="0"/>
              <w:jc w:val="center"/>
              <w:rPr>
                <w:rFonts w:ascii="Sylfaen" w:hAnsi="Sylfaen" w:cs="Calibri"/>
                <w:b/>
                <w:bCs/>
                <w:sz w:val="18"/>
                <w:szCs w:val="18"/>
              </w:rPr>
            </w:pPr>
            <w:r>
              <w:rPr>
                <w:rFonts w:ascii="Sylfaen" w:hAnsi="Sylfaen" w:cs="Calibri"/>
                <w:b/>
                <w:bCs/>
                <w:sz w:val="18"/>
                <w:szCs w:val="18"/>
                <w:lang w:val="ka-GE"/>
              </w:rPr>
              <w:t>10</w:t>
            </w:r>
            <w:r>
              <w:rPr>
                <w:rFonts w:ascii="Sylfaen" w:hAnsi="Sylfaen" w:cs="Calibri"/>
                <w:b/>
                <w:bCs/>
                <w:sz w:val="18"/>
                <w:szCs w:val="18"/>
              </w:rPr>
              <w:t xml:space="preserve"> 4</w:t>
            </w:r>
            <w:r>
              <w:rPr>
                <w:rFonts w:ascii="Sylfaen" w:hAnsi="Sylfaen" w:cs="Calibri"/>
                <w:b/>
                <w:bCs/>
                <w:sz w:val="18"/>
                <w:szCs w:val="18"/>
                <w:lang w:val="ka-GE"/>
              </w:rPr>
              <w:t>00</w:t>
            </w:r>
            <w:r w:rsidR="006C0F3D">
              <w:rPr>
                <w:rFonts w:ascii="Sylfaen" w:hAnsi="Sylfaen" w:cs="Calibri"/>
                <w:b/>
                <w:bCs/>
                <w:sz w:val="18"/>
                <w:szCs w:val="18"/>
                <w:lang w:val="ka-GE"/>
              </w:rPr>
              <w:t>.</w:t>
            </w:r>
            <w:r w:rsidR="004D5B3A" w:rsidRPr="00B111EF">
              <w:rPr>
                <w:rFonts w:ascii="Sylfaen" w:hAnsi="Sylfaen" w:cs="Calibri"/>
                <w:b/>
                <w:bCs/>
                <w:sz w:val="18"/>
                <w:szCs w:val="18"/>
              </w:rPr>
              <w:t>0</w:t>
            </w:r>
          </w:p>
        </w:tc>
        <w:tc>
          <w:tcPr>
            <w:tcW w:w="1440" w:type="dxa"/>
            <w:vAlign w:val="center"/>
          </w:tcPr>
          <w:p w14:paraId="11071D56" w14:textId="0F8C2B40" w:rsidR="004D5B3A" w:rsidRPr="00B01523" w:rsidRDefault="00B01523" w:rsidP="004D5B3A">
            <w:pPr>
              <w:spacing w:after="0"/>
              <w:jc w:val="center"/>
              <w:rPr>
                <w:rFonts w:ascii="Sylfaen" w:hAnsi="Sylfaen" w:cs="Calibri"/>
                <w:b/>
                <w:bCs/>
                <w:sz w:val="18"/>
                <w:szCs w:val="18"/>
                <w:lang w:val="ka-GE"/>
              </w:rPr>
            </w:pPr>
            <w:r>
              <w:rPr>
                <w:rFonts w:ascii="Sylfaen" w:hAnsi="Sylfaen" w:cs="Calibri"/>
                <w:b/>
                <w:bCs/>
                <w:sz w:val="18"/>
                <w:szCs w:val="18"/>
                <w:lang w:val="ka-GE"/>
              </w:rPr>
              <w:t>10 210</w:t>
            </w:r>
            <w:r w:rsidR="006C0F3D">
              <w:rPr>
                <w:rFonts w:ascii="Sylfaen" w:hAnsi="Sylfaen" w:cs="Calibri"/>
                <w:b/>
                <w:bCs/>
                <w:sz w:val="18"/>
                <w:szCs w:val="18"/>
                <w:lang w:val="ka-GE"/>
              </w:rPr>
              <w:t>.</w:t>
            </w:r>
            <w:r>
              <w:rPr>
                <w:rFonts w:ascii="Sylfaen" w:hAnsi="Sylfaen" w:cs="Calibri"/>
                <w:b/>
                <w:bCs/>
                <w:sz w:val="18"/>
                <w:szCs w:val="18"/>
                <w:lang w:val="ka-GE"/>
              </w:rPr>
              <w:t>5</w:t>
            </w:r>
          </w:p>
        </w:tc>
        <w:tc>
          <w:tcPr>
            <w:tcW w:w="990" w:type="dxa"/>
            <w:vAlign w:val="center"/>
          </w:tcPr>
          <w:p w14:paraId="58FD2290" w14:textId="27F3D959" w:rsidR="004D5B3A" w:rsidRPr="00B01523" w:rsidRDefault="00B01523" w:rsidP="004D5B3A">
            <w:pPr>
              <w:spacing w:after="0"/>
              <w:jc w:val="center"/>
              <w:rPr>
                <w:rFonts w:ascii="Sylfaen" w:hAnsi="Sylfaen" w:cs="Calibri"/>
                <w:b/>
                <w:bCs/>
                <w:sz w:val="18"/>
                <w:szCs w:val="18"/>
                <w:lang w:val="ka-GE"/>
              </w:rPr>
            </w:pPr>
            <w:r>
              <w:rPr>
                <w:rFonts w:ascii="Sylfaen" w:hAnsi="Sylfaen" w:cs="Calibri"/>
                <w:b/>
                <w:bCs/>
                <w:sz w:val="18"/>
                <w:szCs w:val="18"/>
                <w:lang w:val="ka-GE"/>
              </w:rPr>
              <w:t>17 803</w:t>
            </w:r>
            <w:r w:rsidR="006C0F3D">
              <w:rPr>
                <w:rFonts w:ascii="Sylfaen" w:hAnsi="Sylfaen" w:cs="Calibri"/>
                <w:b/>
                <w:bCs/>
                <w:sz w:val="18"/>
                <w:szCs w:val="18"/>
                <w:lang w:val="ka-GE"/>
              </w:rPr>
              <w:t>.</w:t>
            </w:r>
            <w:r>
              <w:rPr>
                <w:rFonts w:ascii="Sylfaen" w:hAnsi="Sylfaen" w:cs="Calibri"/>
                <w:b/>
                <w:bCs/>
                <w:sz w:val="18"/>
                <w:szCs w:val="18"/>
                <w:lang w:val="ka-GE"/>
              </w:rPr>
              <w:t>8</w:t>
            </w:r>
          </w:p>
        </w:tc>
        <w:tc>
          <w:tcPr>
            <w:tcW w:w="1286" w:type="dxa"/>
            <w:vAlign w:val="center"/>
          </w:tcPr>
          <w:p w14:paraId="0223E29B" w14:textId="1ADC9BEF" w:rsidR="004D5B3A" w:rsidRPr="00B111EF" w:rsidRDefault="00B01523" w:rsidP="004D5B3A">
            <w:pPr>
              <w:spacing w:after="0"/>
              <w:jc w:val="center"/>
              <w:rPr>
                <w:rFonts w:ascii="Sylfaen" w:hAnsi="Sylfaen" w:cs="Calibri"/>
                <w:b/>
                <w:bCs/>
                <w:sz w:val="18"/>
                <w:szCs w:val="18"/>
              </w:rPr>
            </w:pPr>
            <w:r>
              <w:rPr>
                <w:rFonts w:ascii="Sylfaen" w:hAnsi="Sylfaen" w:cs="Calibri"/>
                <w:b/>
                <w:bCs/>
                <w:sz w:val="18"/>
                <w:szCs w:val="18"/>
                <w:lang w:val="ka-GE"/>
              </w:rPr>
              <w:t>174.4</w:t>
            </w:r>
            <w:r w:rsidR="004D5B3A" w:rsidRPr="00B111EF">
              <w:rPr>
                <w:rFonts w:ascii="Sylfaen" w:hAnsi="Sylfaen" w:cs="Calibri"/>
                <w:b/>
                <w:bCs/>
                <w:sz w:val="18"/>
                <w:szCs w:val="18"/>
              </w:rPr>
              <w:t>%</w:t>
            </w:r>
          </w:p>
        </w:tc>
        <w:tc>
          <w:tcPr>
            <w:tcW w:w="1342" w:type="dxa"/>
            <w:vAlign w:val="center"/>
          </w:tcPr>
          <w:p w14:paraId="35B90430" w14:textId="2DC51D00" w:rsidR="004D5B3A" w:rsidRPr="00B01523"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840.</w:t>
            </w:r>
            <w:r w:rsidR="00B01523">
              <w:rPr>
                <w:rFonts w:ascii="Sylfaen" w:hAnsi="Sylfaen" w:cs="Calibri"/>
                <w:b/>
                <w:bCs/>
                <w:sz w:val="18"/>
                <w:szCs w:val="18"/>
                <w:lang w:val="ka-GE"/>
              </w:rPr>
              <w:t>0</w:t>
            </w:r>
          </w:p>
        </w:tc>
      </w:tr>
      <w:tr w:rsidR="004D5B3A" w:rsidRPr="00B111EF" w14:paraId="762C6015" w14:textId="77777777" w:rsidTr="004D5B3A">
        <w:tblPrEx>
          <w:tblBorders>
            <w:insideH w:val="single" w:sz="4" w:space="0" w:color="auto"/>
          </w:tblBorders>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14:paraId="45CEAEC2" w14:textId="77777777"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t>35 01 04</w:t>
            </w:r>
          </w:p>
        </w:tc>
        <w:tc>
          <w:tcPr>
            <w:tcW w:w="2610" w:type="dxa"/>
            <w:tcBorders>
              <w:top w:val="single" w:sz="4" w:space="0" w:color="auto"/>
              <w:left w:val="single" w:sz="4" w:space="0" w:color="auto"/>
              <w:bottom w:val="single" w:sz="4" w:space="0" w:color="auto"/>
              <w:right w:val="single" w:sz="4" w:space="0" w:color="auto"/>
            </w:tcBorders>
            <w:vAlign w:val="center"/>
          </w:tcPr>
          <w:p w14:paraId="2513198D" w14:textId="77777777"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t>სოციალური და ჯანმრთელობის დაცვის პროგრამების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68C7FE3A" w14:textId="0F823CB1" w:rsidR="004D5B3A" w:rsidRPr="00B111EF" w:rsidRDefault="00C01078" w:rsidP="004D5B3A">
            <w:pPr>
              <w:spacing w:after="0"/>
              <w:jc w:val="center"/>
              <w:rPr>
                <w:rFonts w:ascii="Sylfaen" w:hAnsi="Sylfaen" w:cs="Calibri"/>
                <w:b/>
                <w:bCs/>
                <w:sz w:val="18"/>
                <w:szCs w:val="18"/>
              </w:rPr>
            </w:pPr>
            <w:r>
              <w:rPr>
                <w:rFonts w:ascii="Sylfaen" w:hAnsi="Sylfaen" w:cs="Calibri"/>
                <w:b/>
                <w:bCs/>
                <w:sz w:val="18"/>
                <w:szCs w:val="18"/>
                <w:lang w:val="ka-GE"/>
              </w:rPr>
              <w:t>21 000</w:t>
            </w:r>
            <w:r w:rsidR="006C0F3D">
              <w:rPr>
                <w:rFonts w:ascii="Sylfaen" w:hAnsi="Sylfaen" w:cs="Calibri"/>
                <w:b/>
                <w:bCs/>
                <w:sz w:val="18"/>
                <w:szCs w:val="18"/>
                <w:lang w:val="ka-GE"/>
              </w:rPr>
              <w:t>.</w:t>
            </w:r>
            <w:r w:rsidR="004D5B3A" w:rsidRPr="00B111EF">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14:paraId="5B70E643" w14:textId="090CDF19" w:rsidR="004D5B3A" w:rsidRPr="00C01078" w:rsidRDefault="004D5B3A" w:rsidP="00C01078">
            <w:pPr>
              <w:spacing w:after="0"/>
              <w:jc w:val="center"/>
              <w:rPr>
                <w:rFonts w:ascii="Sylfaen" w:hAnsi="Sylfaen" w:cs="Calibri"/>
                <w:b/>
                <w:bCs/>
                <w:sz w:val="18"/>
                <w:szCs w:val="18"/>
                <w:lang w:val="ka-GE"/>
              </w:rPr>
            </w:pPr>
            <w:r w:rsidRPr="00B111EF">
              <w:rPr>
                <w:rFonts w:ascii="Sylfaen" w:hAnsi="Sylfaen" w:cs="Calibri"/>
                <w:b/>
                <w:bCs/>
                <w:sz w:val="18"/>
                <w:szCs w:val="18"/>
              </w:rPr>
              <w:t xml:space="preserve">21 </w:t>
            </w:r>
            <w:r w:rsidR="00C01078">
              <w:rPr>
                <w:rFonts w:ascii="Sylfaen" w:hAnsi="Sylfaen" w:cs="Calibri"/>
                <w:b/>
                <w:bCs/>
                <w:sz w:val="18"/>
                <w:szCs w:val="18"/>
                <w:lang w:val="ka-GE"/>
              </w:rPr>
              <w:t>702</w:t>
            </w:r>
            <w:r w:rsidR="006C0F3D">
              <w:rPr>
                <w:rFonts w:ascii="Sylfaen" w:hAnsi="Sylfaen" w:cs="Calibri"/>
                <w:b/>
                <w:bCs/>
                <w:sz w:val="18"/>
                <w:szCs w:val="18"/>
                <w:lang w:val="ka-GE"/>
              </w:rPr>
              <w:t>.</w:t>
            </w:r>
            <w:r w:rsidR="00C01078">
              <w:rPr>
                <w:rFonts w:ascii="Sylfaen" w:hAnsi="Sylfaen" w:cs="Calibri"/>
                <w:b/>
                <w:bCs/>
                <w:sz w:val="18"/>
                <w:szCs w:val="18"/>
                <w:lang w:val="ka-GE"/>
              </w:rPr>
              <w:t>1</w:t>
            </w:r>
          </w:p>
        </w:tc>
        <w:tc>
          <w:tcPr>
            <w:tcW w:w="990" w:type="dxa"/>
            <w:tcBorders>
              <w:top w:val="single" w:sz="4" w:space="0" w:color="auto"/>
              <w:left w:val="single" w:sz="4" w:space="0" w:color="auto"/>
              <w:bottom w:val="single" w:sz="4" w:space="0" w:color="auto"/>
              <w:right w:val="single" w:sz="4" w:space="0" w:color="auto"/>
            </w:tcBorders>
            <w:vAlign w:val="center"/>
          </w:tcPr>
          <w:p w14:paraId="153E8776" w14:textId="2008A133" w:rsidR="004D5B3A" w:rsidRPr="00C01078" w:rsidRDefault="004D5B3A" w:rsidP="00C01078">
            <w:pPr>
              <w:spacing w:after="0"/>
              <w:jc w:val="center"/>
              <w:rPr>
                <w:rFonts w:ascii="Sylfaen" w:hAnsi="Sylfaen" w:cs="Calibri"/>
                <w:b/>
                <w:bCs/>
                <w:sz w:val="18"/>
                <w:szCs w:val="18"/>
                <w:lang w:val="ka-GE"/>
              </w:rPr>
            </w:pPr>
            <w:r w:rsidRPr="00B111EF">
              <w:rPr>
                <w:rFonts w:ascii="Sylfaen" w:hAnsi="Sylfaen" w:cs="Calibri"/>
                <w:b/>
                <w:bCs/>
                <w:sz w:val="18"/>
                <w:szCs w:val="18"/>
              </w:rPr>
              <w:t xml:space="preserve">21 </w:t>
            </w:r>
            <w:r w:rsidR="00C01078">
              <w:rPr>
                <w:rFonts w:ascii="Sylfaen" w:hAnsi="Sylfaen" w:cs="Calibri"/>
                <w:b/>
                <w:bCs/>
                <w:sz w:val="18"/>
                <w:szCs w:val="18"/>
                <w:lang w:val="ka-GE"/>
              </w:rPr>
              <w:t>685</w:t>
            </w:r>
            <w:r w:rsidR="006C0F3D">
              <w:rPr>
                <w:rFonts w:ascii="Sylfaen" w:hAnsi="Sylfaen" w:cs="Calibri"/>
                <w:b/>
                <w:bCs/>
                <w:sz w:val="18"/>
                <w:szCs w:val="18"/>
                <w:lang w:val="ka-GE"/>
              </w:rPr>
              <w:t>.</w:t>
            </w:r>
            <w:r w:rsidR="00C01078">
              <w:rPr>
                <w:rFonts w:ascii="Sylfaen" w:hAnsi="Sylfaen" w:cs="Calibri"/>
                <w:b/>
                <w:bCs/>
                <w:sz w:val="18"/>
                <w:szCs w:val="18"/>
                <w:lang w:val="ka-GE"/>
              </w:rPr>
              <w:t>0</w:t>
            </w:r>
          </w:p>
        </w:tc>
        <w:tc>
          <w:tcPr>
            <w:tcW w:w="1286" w:type="dxa"/>
            <w:tcBorders>
              <w:top w:val="single" w:sz="4" w:space="0" w:color="auto"/>
              <w:left w:val="single" w:sz="4" w:space="0" w:color="auto"/>
              <w:bottom w:val="single" w:sz="4" w:space="0" w:color="auto"/>
              <w:right w:val="single" w:sz="4" w:space="0" w:color="auto"/>
            </w:tcBorders>
            <w:vAlign w:val="center"/>
          </w:tcPr>
          <w:p w14:paraId="1ADF7BA8" w14:textId="1A2F1FD8" w:rsidR="004D5B3A" w:rsidRPr="00B111EF" w:rsidRDefault="004D5B3A" w:rsidP="00C01078">
            <w:pPr>
              <w:spacing w:after="0"/>
              <w:jc w:val="center"/>
              <w:rPr>
                <w:rFonts w:ascii="Sylfaen" w:hAnsi="Sylfaen" w:cs="Calibri"/>
                <w:b/>
                <w:bCs/>
                <w:sz w:val="18"/>
                <w:szCs w:val="18"/>
              </w:rPr>
            </w:pPr>
            <w:r w:rsidRPr="00B111EF">
              <w:rPr>
                <w:rFonts w:ascii="Sylfaen" w:hAnsi="Sylfaen" w:cs="Calibri"/>
                <w:b/>
                <w:bCs/>
                <w:sz w:val="18"/>
                <w:szCs w:val="18"/>
              </w:rPr>
              <w:t>9</w:t>
            </w:r>
            <w:r w:rsidR="00C01078">
              <w:rPr>
                <w:rFonts w:ascii="Sylfaen" w:hAnsi="Sylfaen" w:cs="Calibri"/>
                <w:b/>
                <w:bCs/>
                <w:sz w:val="18"/>
                <w:szCs w:val="18"/>
                <w:lang w:val="ka-GE"/>
              </w:rPr>
              <w:t>9</w:t>
            </w:r>
            <w:r w:rsidR="00AD4C9D">
              <w:rPr>
                <w:rFonts w:ascii="Sylfaen" w:hAnsi="Sylfaen" w:cs="Calibri"/>
                <w:b/>
                <w:bCs/>
                <w:sz w:val="18"/>
                <w:szCs w:val="18"/>
                <w:lang w:val="ka-GE"/>
              </w:rPr>
              <w:t>.</w:t>
            </w:r>
            <w:r w:rsidR="00C01078">
              <w:rPr>
                <w:rFonts w:ascii="Sylfaen" w:hAnsi="Sylfaen" w:cs="Calibri"/>
                <w:b/>
                <w:bCs/>
                <w:sz w:val="18"/>
                <w:szCs w:val="18"/>
                <w:lang w:val="ka-GE"/>
              </w:rPr>
              <w:t>9</w:t>
            </w:r>
            <w:r w:rsidRPr="00B111EF">
              <w:rPr>
                <w:rFonts w:ascii="Sylfaen" w:hAnsi="Sylfaen" w:cs="Calibri"/>
                <w:b/>
                <w:bCs/>
                <w:sz w:val="18"/>
                <w:szCs w:val="18"/>
              </w:rPr>
              <w:t>%</w:t>
            </w:r>
          </w:p>
        </w:tc>
        <w:tc>
          <w:tcPr>
            <w:tcW w:w="1342" w:type="dxa"/>
            <w:vAlign w:val="center"/>
          </w:tcPr>
          <w:p w14:paraId="0A97A1F1" w14:textId="0166BFD6" w:rsidR="004D5B3A" w:rsidRPr="00C01078"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21.</w:t>
            </w:r>
            <w:r w:rsidR="00C01078">
              <w:rPr>
                <w:rFonts w:ascii="Sylfaen" w:hAnsi="Sylfaen" w:cs="Calibri"/>
                <w:b/>
                <w:bCs/>
                <w:sz w:val="18"/>
                <w:szCs w:val="18"/>
                <w:lang w:val="ka-GE"/>
              </w:rPr>
              <w:t>4</w:t>
            </w:r>
          </w:p>
        </w:tc>
      </w:tr>
      <w:tr w:rsidR="00D51611" w:rsidRPr="00B111EF" w14:paraId="1727A033" w14:textId="77777777" w:rsidTr="004D5B3A">
        <w:tblPrEx>
          <w:tblBorders>
            <w:insideH w:val="single" w:sz="4" w:space="0" w:color="auto"/>
          </w:tblBorders>
          <w:tblCellMar>
            <w:left w:w="10" w:type="dxa"/>
            <w:right w:w="10" w:type="dxa"/>
          </w:tblCellMar>
        </w:tblPrEx>
        <w:trPr>
          <w:trHeight w:val="325"/>
          <w:jc w:val="center"/>
        </w:trPr>
        <w:tc>
          <w:tcPr>
            <w:tcW w:w="990" w:type="dxa"/>
            <w:tcBorders>
              <w:top w:val="single" w:sz="4" w:space="0" w:color="auto"/>
              <w:left w:val="single" w:sz="4" w:space="0" w:color="auto"/>
              <w:bottom w:val="single" w:sz="4" w:space="0" w:color="auto"/>
              <w:right w:val="single" w:sz="4" w:space="0" w:color="auto"/>
            </w:tcBorders>
            <w:vAlign w:val="center"/>
          </w:tcPr>
          <w:p w14:paraId="53AC5226" w14:textId="77777777" w:rsidR="00D51611" w:rsidRPr="00B111EF" w:rsidRDefault="00D51611" w:rsidP="004D5B3A">
            <w:pPr>
              <w:spacing w:after="0"/>
              <w:jc w:val="center"/>
              <w:rPr>
                <w:rFonts w:ascii="Sylfaen" w:hAnsi="Sylfaen" w:cs="Calibri"/>
                <w:b/>
                <w:bCs/>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14D84B62" w14:textId="77777777" w:rsidR="00D51611" w:rsidRPr="00B111EF" w:rsidRDefault="00D51611" w:rsidP="004D5B3A">
            <w:pPr>
              <w:spacing w:after="0"/>
              <w:jc w:val="center"/>
              <w:rPr>
                <w:rFonts w:ascii="Sylfaen" w:hAnsi="Sylfaen" w:cs="Calibri"/>
                <w:b/>
                <w:bCs/>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48D09E55" w14:textId="77777777" w:rsidR="00D51611" w:rsidRPr="00B111EF" w:rsidRDefault="00D51611" w:rsidP="004D5B3A">
            <w:pPr>
              <w:spacing w:after="0"/>
              <w:jc w:val="center"/>
              <w:rPr>
                <w:rFonts w:ascii="Sylfaen" w:hAnsi="Sylfaen" w:cs="Calibri"/>
                <w:b/>
                <w:bCs/>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656F168" w14:textId="77777777" w:rsidR="00D51611" w:rsidRPr="00B111EF" w:rsidRDefault="00D51611" w:rsidP="004D5B3A">
            <w:pPr>
              <w:spacing w:after="0"/>
              <w:jc w:val="center"/>
              <w:rPr>
                <w:rFonts w:ascii="Sylfaen" w:hAnsi="Sylfaen" w:cs="Calibri"/>
                <w:b/>
                <w:bCs/>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5077E40B" w14:textId="77777777" w:rsidR="00D51611" w:rsidRPr="00B111EF" w:rsidRDefault="00D51611" w:rsidP="004D5B3A">
            <w:pPr>
              <w:spacing w:after="0"/>
              <w:jc w:val="center"/>
              <w:rPr>
                <w:rFonts w:ascii="Sylfaen" w:hAnsi="Sylfaen" w:cs="Calibri"/>
                <w:b/>
                <w:bCs/>
                <w:sz w:val="18"/>
                <w:szCs w:val="18"/>
              </w:rPr>
            </w:pPr>
          </w:p>
        </w:tc>
        <w:tc>
          <w:tcPr>
            <w:tcW w:w="1286" w:type="dxa"/>
            <w:tcBorders>
              <w:top w:val="single" w:sz="4" w:space="0" w:color="auto"/>
              <w:left w:val="single" w:sz="4" w:space="0" w:color="auto"/>
              <w:bottom w:val="single" w:sz="4" w:space="0" w:color="auto"/>
              <w:right w:val="single" w:sz="4" w:space="0" w:color="auto"/>
            </w:tcBorders>
            <w:vAlign w:val="center"/>
          </w:tcPr>
          <w:p w14:paraId="22745BDB" w14:textId="77777777" w:rsidR="00D51611" w:rsidRPr="00B111EF" w:rsidRDefault="00D51611" w:rsidP="004D5B3A">
            <w:pPr>
              <w:spacing w:after="0"/>
              <w:jc w:val="center"/>
              <w:rPr>
                <w:rFonts w:ascii="Sylfaen" w:hAnsi="Sylfaen" w:cs="Calibri"/>
                <w:b/>
                <w:bCs/>
                <w:sz w:val="18"/>
                <w:szCs w:val="18"/>
              </w:rPr>
            </w:pPr>
          </w:p>
        </w:tc>
        <w:tc>
          <w:tcPr>
            <w:tcW w:w="1342" w:type="dxa"/>
          </w:tcPr>
          <w:p w14:paraId="64F49C93" w14:textId="77777777" w:rsidR="00D51611" w:rsidRPr="00B111EF" w:rsidRDefault="00D51611" w:rsidP="004D5B3A">
            <w:pPr>
              <w:spacing w:after="0"/>
              <w:jc w:val="center"/>
              <w:rPr>
                <w:rFonts w:ascii="Sylfaen" w:hAnsi="Sylfaen" w:cs="Calibri"/>
                <w:b/>
                <w:bCs/>
                <w:sz w:val="18"/>
                <w:szCs w:val="18"/>
                <w:lang w:val="ka-GE"/>
              </w:rPr>
            </w:pPr>
          </w:p>
        </w:tc>
      </w:tr>
      <w:tr w:rsidR="004D5B3A" w:rsidRPr="00B111EF" w14:paraId="30EC9A9C" w14:textId="77777777" w:rsidTr="004D5B3A">
        <w:tblPrEx>
          <w:tblBorders>
            <w:insideH w:val="single" w:sz="4" w:space="0" w:color="auto"/>
          </w:tblBorders>
          <w:tblCellMar>
            <w:left w:w="10" w:type="dxa"/>
            <w:right w:w="10" w:type="dxa"/>
          </w:tblCellMar>
        </w:tblPrEx>
        <w:trPr>
          <w:trHeight w:val="325"/>
          <w:jc w:val="center"/>
        </w:trPr>
        <w:tc>
          <w:tcPr>
            <w:tcW w:w="990" w:type="dxa"/>
            <w:tcBorders>
              <w:top w:val="single" w:sz="4" w:space="0" w:color="auto"/>
              <w:left w:val="single" w:sz="4" w:space="0" w:color="auto"/>
              <w:bottom w:val="single" w:sz="4" w:space="0" w:color="auto"/>
              <w:right w:val="single" w:sz="4" w:space="0" w:color="auto"/>
            </w:tcBorders>
            <w:vAlign w:val="center"/>
          </w:tcPr>
          <w:p w14:paraId="1F6EF50D" w14:textId="77777777"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lastRenderedPageBreak/>
              <w:t>35 01 05</w:t>
            </w:r>
          </w:p>
        </w:tc>
        <w:tc>
          <w:tcPr>
            <w:tcW w:w="2610" w:type="dxa"/>
            <w:tcBorders>
              <w:top w:val="single" w:sz="4" w:space="0" w:color="auto"/>
              <w:left w:val="single" w:sz="4" w:space="0" w:color="auto"/>
              <w:bottom w:val="single" w:sz="4" w:space="0" w:color="auto"/>
              <w:right w:val="single" w:sz="4" w:space="0" w:color="auto"/>
            </w:tcBorders>
            <w:vAlign w:val="center"/>
          </w:tcPr>
          <w:p w14:paraId="7EBBAB17" w14:textId="2D5168AB" w:rsidR="004D5B3A" w:rsidRPr="00B14CC1" w:rsidRDefault="004D5B3A" w:rsidP="00B14CC1">
            <w:pPr>
              <w:spacing w:after="0"/>
              <w:jc w:val="center"/>
              <w:rPr>
                <w:rFonts w:ascii="Sylfaen" w:hAnsi="Sylfaen" w:cs="Calibri"/>
                <w:b/>
                <w:bCs/>
                <w:sz w:val="18"/>
                <w:szCs w:val="18"/>
                <w:lang w:val="ka-GE"/>
              </w:rPr>
            </w:pPr>
            <w:r w:rsidRPr="00B111EF">
              <w:rPr>
                <w:rFonts w:ascii="Sylfaen" w:hAnsi="Sylfaen" w:cs="Calibri"/>
                <w:b/>
                <w:bCs/>
                <w:sz w:val="18"/>
                <w:szCs w:val="18"/>
              </w:rPr>
              <w:t>სახელმწიფო ზრუნვის, ადამიანით ვაჭრობის (ტრეფიკინგის) მსხვერპლთა დაცვ</w:t>
            </w:r>
            <w:r w:rsidR="00B14CC1">
              <w:rPr>
                <w:rFonts w:ascii="Sylfaen" w:hAnsi="Sylfaen" w:cs="Calibri"/>
                <w:b/>
                <w:bCs/>
                <w:sz w:val="18"/>
                <w:szCs w:val="18"/>
                <w:lang w:val="ka-GE"/>
              </w:rPr>
              <w:t>ისა</w:t>
            </w:r>
            <w:r w:rsidRPr="00B111EF">
              <w:rPr>
                <w:rFonts w:ascii="Sylfaen" w:hAnsi="Sylfaen" w:cs="Calibri"/>
                <w:b/>
                <w:bCs/>
                <w:sz w:val="18"/>
                <w:szCs w:val="18"/>
              </w:rPr>
              <w:t xml:space="preserve"> და დახმარების </w:t>
            </w:r>
            <w:r w:rsidR="00B14CC1">
              <w:rPr>
                <w:rFonts w:ascii="Sylfaen" w:hAnsi="Sylfaen" w:cs="Calibri"/>
                <w:b/>
                <w:bCs/>
                <w:sz w:val="18"/>
                <w:szCs w:val="18"/>
                <w:lang w:val="ka-GE"/>
              </w:rPr>
              <w:t>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009F9A7A" w14:textId="436DF577" w:rsidR="004D5B3A" w:rsidRPr="00D54015"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1 030.</w:t>
            </w:r>
            <w:r w:rsidR="00D54015">
              <w:rPr>
                <w:rFonts w:ascii="Sylfaen" w:hAnsi="Sylfaen" w:cs="Calibri"/>
                <w:b/>
                <w:bCs/>
                <w:sz w:val="18"/>
                <w:szCs w:val="18"/>
                <w:lang w:val="ka-GE"/>
              </w:rPr>
              <w:t>0</w:t>
            </w:r>
          </w:p>
        </w:tc>
        <w:tc>
          <w:tcPr>
            <w:tcW w:w="1440" w:type="dxa"/>
            <w:tcBorders>
              <w:top w:val="single" w:sz="4" w:space="0" w:color="auto"/>
              <w:left w:val="single" w:sz="4" w:space="0" w:color="auto"/>
              <w:bottom w:val="single" w:sz="4" w:space="0" w:color="auto"/>
              <w:right w:val="single" w:sz="4" w:space="0" w:color="auto"/>
            </w:tcBorders>
            <w:vAlign w:val="center"/>
          </w:tcPr>
          <w:p w14:paraId="05F5FD63" w14:textId="0AA68C9A" w:rsidR="004D5B3A" w:rsidRPr="00D54015"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935.</w:t>
            </w:r>
            <w:r w:rsidR="00D54015">
              <w:rPr>
                <w:rFonts w:ascii="Sylfaen" w:hAnsi="Sylfaen" w:cs="Calibri"/>
                <w:b/>
                <w:bCs/>
                <w:sz w:val="18"/>
                <w:szCs w:val="18"/>
                <w:lang w:val="ka-GE"/>
              </w:rPr>
              <w:t>7</w:t>
            </w:r>
          </w:p>
        </w:tc>
        <w:tc>
          <w:tcPr>
            <w:tcW w:w="990" w:type="dxa"/>
            <w:tcBorders>
              <w:top w:val="single" w:sz="4" w:space="0" w:color="auto"/>
              <w:left w:val="single" w:sz="4" w:space="0" w:color="auto"/>
              <w:bottom w:val="single" w:sz="4" w:space="0" w:color="auto"/>
              <w:right w:val="single" w:sz="4" w:space="0" w:color="auto"/>
            </w:tcBorders>
            <w:vAlign w:val="center"/>
          </w:tcPr>
          <w:p w14:paraId="490661E2" w14:textId="5C7887A8" w:rsidR="004D5B3A" w:rsidRPr="00D54015"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2 038.</w:t>
            </w:r>
            <w:r w:rsidR="00D54015">
              <w:rPr>
                <w:rFonts w:ascii="Sylfaen" w:hAnsi="Sylfaen" w:cs="Calibri"/>
                <w:b/>
                <w:bCs/>
                <w:sz w:val="18"/>
                <w:szCs w:val="18"/>
                <w:lang w:val="ka-GE"/>
              </w:rPr>
              <w:t>8</w:t>
            </w:r>
          </w:p>
        </w:tc>
        <w:tc>
          <w:tcPr>
            <w:tcW w:w="1286" w:type="dxa"/>
            <w:tcBorders>
              <w:top w:val="single" w:sz="4" w:space="0" w:color="auto"/>
              <w:left w:val="single" w:sz="4" w:space="0" w:color="auto"/>
              <w:bottom w:val="single" w:sz="4" w:space="0" w:color="auto"/>
              <w:right w:val="single" w:sz="4" w:space="0" w:color="auto"/>
            </w:tcBorders>
            <w:vAlign w:val="center"/>
          </w:tcPr>
          <w:p w14:paraId="14E5F2CE" w14:textId="3915427E" w:rsidR="004D5B3A" w:rsidRPr="00B111EF" w:rsidRDefault="00AD4C9D" w:rsidP="004D5B3A">
            <w:pPr>
              <w:spacing w:after="0"/>
              <w:jc w:val="center"/>
              <w:rPr>
                <w:rFonts w:ascii="Sylfaen" w:hAnsi="Sylfaen" w:cs="Calibri"/>
                <w:b/>
                <w:bCs/>
                <w:sz w:val="18"/>
                <w:szCs w:val="18"/>
              </w:rPr>
            </w:pPr>
            <w:r>
              <w:rPr>
                <w:rFonts w:ascii="Sylfaen" w:hAnsi="Sylfaen" w:cs="Calibri"/>
                <w:b/>
                <w:bCs/>
                <w:sz w:val="18"/>
                <w:szCs w:val="18"/>
                <w:lang w:val="ka-GE"/>
              </w:rPr>
              <w:t>217.</w:t>
            </w:r>
            <w:r w:rsidR="00D54015">
              <w:rPr>
                <w:rFonts w:ascii="Sylfaen" w:hAnsi="Sylfaen" w:cs="Calibri"/>
                <w:b/>
                <w:bCs/>
                <w:sz w:val="18"/>
                <w:szCs w:val="18"/>
                <w:lang w:val="ka-GE"/>
              </w:rPr>
              <w:t>9</w:t>
            </w:r>
            <w:r w:rsidR="00D51611" w:rsidRPr="00B111EF">
              <w:rPr>
                <w:rFonts w:ascii="Sylfaen" w:hAnsi="Sylfaen" w:cs="Calibri"/>
                <w:b/>
                <w:bCs/>
                <w:sz w:val="18"/>
                <w:szCs w:val="18"/>
              </w:rPr>
              <w:t>%</w:t>
            </w:r>
          </w:p>
        </w:tc>
        <w:tc>
          <w:tcPr>
            <w:tcW w:w="1342" w:type="dxa"/>
          </w:tcPr>
          <w:p w14:paraId="542D6CB4" w14:textId="77777777" w:rsidR="004D5B3A" w:rsidRPr="00B111EF" w:rsidRDefault="004D5B3A" w:rsidP="004D5B3A">
            <w:pPr>
              <w:spacing w:after="0"/>
              <w:jc w:val="center"/>
              <w:rPr>
                <w:rFonts w:ascii="Sylfaen" w:hAnsi="Sylfaen" w:cs="Calibri"/>
                <w:b/>
                <w:bCs/>
                <w:sz w:val="18"/>
                <w:szCs w:val="18"/>
                <w:lang w:val="ka-GE"/>
              </w:rPr>
            </w:pPr>
          </w:p>
          <w:p w14:paraId="7B84876B" w14:textId="77777777" w:rsidR="00D51611" w:rsidRPr="00B111EF" w:rsidRDefault="00D51611" w:rsidP="004D5B3A">
            <w:pPr>
              <w:spacing w:after="0"/>
              <w:jc w:val="center"/>
              <w:rPr>
                <w:rFonts w:ascii="Sylfaen" w:hAnsi="Sylfaen" w:cs="Calibri"/>
                <w:b/>
                <w:bCs/>
                <w:sz w:val="18"/>
                <w:szCs w:val="18"/>
                <w:lang w:val="ka-GE"/>
              </w:rPr>
            </w:pPr>
          </w:p>
          <w:p w14:paraId="2B4C808E" w14:textId="1220E23B" w:rsidR="00D51611" w:rsidRPr="00D54015" w:rsidRDefault="00D54015" w:rsidP="006C0F3D">
            <w:pPr>
              <w:spacing w:after="0"/>
              <w:jc w:val="center"/>
              <w:rPr>
                <w:rFonts w:ascii="Sylfaen" w:hAnsi="Sylfaen" w:cs="Calibri"/>
                <w:b/>
                <w:bCs/>
                <w:sz w:val="18"/>
                <w:szCs w:val="18"/>
                <w:lang w:val="ka-GE"/>
              </w:rPr>
            </w:pPr>
            <w:r>
              <w:rPr>
                <w:rFonts w:ascii="Sylfaen" w:hAnsi="Sylfaen" w:cs="Calibri"/>
                <w:b/>
                <w:bCs/>
                <w:sz w:val="18"/>
                <w:szCs w:val="18"/>
                <w:lang w:val="ka-GE"/>
              </w:rPr>
              <w:t>30</w:t>
            </w:r>
            <w:r w:rsidR="006C0F3D">
              <w:rPr>
                <w:rFonts w:ascii="Sylfaen" w:hAnsi="Sylfaen" w:cs="Calibri"/>
                <w:b/>
                <w:bCs/>
                <w:sz w:val="18"/>
                <w:szCs w:val="18"/>
                <w:lang w:val="ka-GE"/>
              </w:rPr>
              <w:t>.</w:t>
            </w:r>
            <w:r>
              <w:rPr>
                <w:rFonts w:ascii="Sylfaen" w:hAnsi="Sylfaen" w:cs="Calibri"/>
                <w:b/>
                <w:bCs/>
                <w:sz w:val="18"/>
                <w:szCs w:val="18"/>
                <w:lang w:val="ka-GE"/>
              </w:rPr>
              <w:t>0</w:t>
            </w:r>
          </w:p>
        </w:tc>
      </w:tr>
      <w:tr w:rsidR="00C8646E" w:rsidRPr="00B111EF" w14:paraId="1130A349" w14:textId="77777777" w:rsidTr="00C8646E">
        <w:tblPrEx>
          <w:tblBorders>
            <w:insideH w:val="single" w:sz="4" w:space="0" w:color="auto"/>
          </w:tblBorders>
          <w:tblLook w:val="04A0" w:firstRow="1" w:lastRow="0" w:firstColumn="1" w:lastColumn="0" w:noHBand="0" w:noVBand="1"/>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BE1312C" w14:textId="7C7E96EC" w:rsidR="00C8646E" w:rsidRPr="00B111EF" w:rsidRDefault="00C8646E" w:rsidP="00C8646E">
            <w:pPr>
              <w:spacing w:after="0"/>
              <w:jc w:val="center"/>
              <w:rPr>
                <w:rFonts w:ascii="Sylfaen" w:hAnsi="Sylfaen" w:cs="Calibri"/>
                <w:b/>
                <w:bCs/>
                <w:sz w:val="18"/>
                <w:szCs w:val="18"/>
              </w:rPr>
            </w:pPr>
            <w:r w:rsidRPr="00B111EF">
              <w:rPr>
                <w:rFonts w:ascii="Sylfaen" w:hAnsi="Sylfaen" w:cs="Calibri"/>
                <w:b/>
                <w:bCs/>
                <w:sz w:val="18"/>
                <w:szCs w:val="18"/>
              </w:rPr>
              <w:t>35 01 06</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9280BCC" w14:textId="47988490" w:rsidR="00C8646E" w:rsidRPr="00B111EF" w:rsidRDefault="00C8646E" w:rsidP="00C8646E">
            <w:pPr>
              <w:spacing w:after="0"/>
              <w:jc w:val="center"/>
              <w:rPr>
                <w:rFonts w:ascii="Sylfaen" w:hAnsi="Sylfaen" w:cs="Calibri"/>
                <w:b/>
                <w:bCs/>
                <w:sz w:val="18"/>
                <w:szCs w:val="18"/>
              </w:rPr>
            </w:pPr>
            <w:r w:rsidRPr="00B111EF">
              <w:rPr>
                <w:rFonts w:ascii="Sylfaen" w:hAnsi="Sylfaen" w:cs="Calibri"/>
                <w:b/>
                <w:bCs/>
                <w:sz w:val="18"/>
                <w:szCs w:val="18"/>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70596E64" w14:textId="6F95FAFD" w:rsidR="00C8646E" w:rsidRPr="00B111EF" w:rsidRDefault="00C8646E" w:rsidP="00936998">
            <w:pPr>
              <w:spacing w:after="0"/>
              <w:jc w:val="center"/>
              <w:rPr>
                <w:rFonts w:ascii="Sylfaen" w:hAnsi="Sylfaen" w:cs="Calibri"/>
                <w:b/>
                <w:bCs/>
                <w:sz w:val="18"/>
                <w:szCs w:val="18"/>
                <w:lang w:val="ka-GE"/>
              </w:rPr>
            </w:pPr>
            <w:r w:rsidRPr="00B111EF">
              <w:rPr>
                <w:rFonts w:ascii="Sylfaen" w:hAnsi="Sylfaen" w:cs="Calibri"/>
                <w:b/>
                <w:bCs/>
                <w:sz w:val="18"/>
                <w:szCs w:val="18"/>
                <w:lang w:val="ka-GE"/>
              </w:rPr>
              <w:t xml:space="preserve">2 </w:t>
            </w:r>
            <w:r w:rsidR="00936998">
              <w:rPr>
                <w:rFonts w:ascii="Sylfaen" w:hAnsi="Sylfaen" w:cs="Calibri"/>
                <w:b/>
                <w:bCs/>
                <w:sz w:val="18"/>
                <w:szCs w:val="18"/>
                <w:lang w:val="ka-GE"/>
              </w:rPr>
              <w:t>500</w:t>
            </w:r>
            <w:r w:rsidR="006C0F3D">
              <w:rPr>
                <w:rFonts w:ascii="Sylfaen" w:hAnsi="Sylfaen" w:cs="Calibri"/>
                <w:b/>
                <w:bCs/>
                <w:sz w:val="18"/>
                <w:szCs w:val="18"/>
                <w:lang w:val="ka-GE"/>
              </w:rPr>
              <w:t>.</w:t>
            </w:r>
            <w:r w:rsidRPr="00B111EF">
              <w:rPr>
                <w:rFonts w:ascii="Sylfaen" w:hAnsi="Sylfaen" w:cs="Calibri"/>
                <w:b/>
                <w:bCs/>
                <w:sz w:val="18"/>
                <w:szCs w:val="18"/>
                <w:lang w:val="ka-GE"/>
              </w:rPr>
              <w:t>0</w:t>
            </w:r>
          </w:p>
        </w:tc>
        <w:tc>
          <w:tcPr>
            <w:tcW w:w="1440" w:type="dxa"/>
            <w:tcBorders>
              <w:top w:val="single" w:sz="4" w:space="0" w:color="auto"/>
              <w:left w:val="single" w:sz="4" w:space="0" w:color="auto"/>
              <w:bottom w:val="single" w:sz="4" w:space="0" w:color="auto"/>
              <w:right w:val="single" w:sz="4" w:space="0" w:color="auto"/>
            </w:tcBorders>
            <w:vAlign w:val="center"/>
          </w:tcPr>
          <w:p w14:paraId="31ECF800" w14:textId="1538A8E7" w:rsidR="00C8646E" w:rsidRPr="00B111EF" w:rsidRDefault="00C8646E" w:rsidP="00936998">
            <w:pPr>
              <w:spacing w:after="0"/>
              <w:jc w:val="center"/>
              <w:rPr>
                <w:rFonts w:ascii="Sylfaen" w:hAnsi="Sylfaen" w:cs="Calibri"/>
                <w:b/>
                <w:bCs/>
                <w:sz w:val="18"/>
                <w:szCs w:val="18"/>
                <w:lang w:val="ka-GE"/>
              </w:rPr>
            </w:pPr>
            <w:r w:rsidRPr="00B111EF">
              <w:rPr>
                <w:rFonts w:ascii="Sylfaen" w:hAnsi="Sylfaen" w:cs="Calibri"/>
                <w:b/>
                <w:bCs/>
                <w:sz w:val="18"/>
                <w:szCs w:val="18"/>
                <w:lang w:val="ka-GE"/>
              </w:rPr>
              <w:t xml:space="preserve">2 </w:t>
            </w:r>
            <w:r w:rsidR="006C0F3D">
              <w:rPr>
                <w:rFonts w:ascii="Sylfaen" w:hAnsi="Sylfaen" w:cs="Calibri"/>
                <w:b/>
                <w:bCs/>
                <w:sz w:val="18"/>
                <w:szCs w:val="18"/>
                <w:lang w:val="ka-GE"/>
              </w:rPr>
              <w:t>776.</w:t>
            </w:r>
            <w:r w:rsidR="00936998">
              <w:rPr>
                <w:rFonts w:ascii="Sylfaen" w:hAnsi="Sylfaen" w:cs="Calibri"/>
                <w:b/>
                <w:bCs/>
                <w:sz w:val="18"/>
                <w:szCs w:val="18"/>
                <w:lang w:val="ka-GE"/>
              </w:rPr>
              <w:t>0</w:t>
            </w:r>
          </w:p>
        </w:tc>
        <w:tc>
          <w:tcPr>
            <w:tcW w:w="990" w:type="dxa"/>
            <w:tcBorders>
              <w:top w:val="single" w:sz="4" w:space="0" w:color="auto"/>
              <w:left w:val="single" w:sz="4" w:space="0" w:color="auto"/>
              <w:bottom w:val="single" w:sz="4" w:space="0" w:color="auto"/>
              <w:right w:val="single" w:sz="4" w:space="0" w:color="auto"/>
            </w:tcBorders>
            <w:vAlign w:val="center"/>
          </w:tcPr>
          <w:p w14:paraId="6AF2F3A3" w14:textId="3A27E2EE" w:rsidR="00C8646E" w:rsidRPr="00B111EF" w:rsidRDefault="006C0F3D" w:rsidP="00C8646E">
            <w:pPr>
              <w:spacing w:after="0"/>
              <w:jc w:val="center"/>
              <w:rPr>
                <w:rFonts w:ascii="Sylfaen" w:hAnsi="Sylfaen" w:cs="Calibri"/>
                <w:b/>
                <w:bCs/>
                <w:sz w:val="18"/>
                <w:szCs w:val="18"/>
                <w:lang w:val="ka-GE"/>
              </w:rPr>
            </w:pPr>
            <w:r>
              <w:rPr>
                <w:rFonts w:ascii="Sylfaen" w:hAnsi="Sylfaen" w:cs="Calibri"/>
                <w:b/>
                <w:bCs/>
                <w:sz w:val="18"/>
                <w:szCs w:val="18"/>
                <w:lang w:val="ka-GE"/>
              </w:rPr>
              <w:t>2 812.</w:t>
            </w:r>
            <w:r w:rsidR="00936998">
              <w:rPr>
                <w:rFonts w:ascii="Sylfaen" w:hAnsi="Sylfaen" w:cs="Calibri"/>
                <w:b/>
                <w:bCs/>
                <w:sz w:val="18"/>
                <w:szCs w:val="18"/>
                <w:lang w:val="ka-GE"/>
              </w:rPr>
              <w:t>4</w:t>
            </w:r>
          </w:p>
        </w:tc>
        <w:tc>
          <w:tcPr>
            <w:tcW w:w="1286" w:type="dxa"/>
            <w:tcBorders>
              <w:top w:val="single" w:sz="4" w:space="0" w:color="auto"/>
              <w:left w:val="single" w:sz="4" w:space="0" w:color="auto"/>
              <w:bottom w:val="single" w:sz="4" w:space="0" w:color="auto"/>
              <w:right w:val="single" w:sz="4" w:space="0" w:color="auto"/>
            </w:tcBorders>
            <w:vAlign w:val="center"/>
          </w:tcPr>
          <w:p w14:paraId="057993AD" w14:textId="615AB148" w:rsidR="00C8646E" w:rsidRPr="00B111EF" w:rsidRDefault="00AD4C9D" w:rsidP="00C8646E">
            <w:pPr>
              <w:spacing w:after="0"/>
              <w:jc w:val="center"/>
              <w:rPr>
                <w:rFonts w:ascii="Sylfaen" w:hAnsi="Sylfaen" w:cs="Calibri"/>
                <w:b/>
                <w:bCs/>
                <w:sz w:val="18"/>
                <w:szCs w:val="18"/>
                <w:lang w:val="ka-GE"/>
              </w:rPr>
            </w:pPr>
            <w:r>
              <w:rPr>
                <w:rFonts w:ascii="Sylfaen" w:hAnsi="Sylfaen" w:cs="Calibri"/>
                <w:b/>
                <w:bCs/>
                <w:sz w:val="18"/>
                <w:szCs w:val="18"/>
                <w:lang w:val="ka-GE"/>
              </w:rPr>
              <w:t>101.</w:t>
            </w:r>
            <w:r w:rsidR="00936998">
              <w:rPr>
                <w:rFonts w:ascii="Sylfaen" w:hAnsi="Sylfaen" w:cs="Calibri"/>
                <w:b/>
                <w:bCs/>
                <w:sz w:val="18"/>
                <w:szCs w:val="18"/>
                <w:lang w:val="ka-GE"/>
              </w:rPr>
              <w:t>3</w:t>
            </w:r>
            <w:r w:rsidR="00C8646E" w:rsidRPr="00B111EF">
              <w:rPr>
                <w:rFonts w:ascii="Sylfaen" w:hAnsi="Sylfaen" w:cs="Calibri"/>
                <w:b/>
                <w:bCs/>
                <w:sz w:val="18"/>
                <w:szCs w:val="18"/>
                <w:lang w:val="ka-GE"/>
              </w:rPr>
              <w:t>%</w:t>
            </w:r>
          </w:p>
        </w:tc>
        <w:tc>
          <w:tcPr>
            <w:tcW w:w="1342" w:type="dxa"/>
            <w:tcBorders>
              <w:top w:val="single" w:sz="4" w:space="0" w:color="auto"/>
              <w:left w:val="single" w:sz="4" w:space="0" w:color="auto"/>
              <w:bottom w:val="single" w:sz="4" w:space="0" w:color="auto"/>
              <w:right w:val="single" w:sz="4" w:space="0" w:color="auto"/>
            </w:tcBorders>
          </w:tcPr>
          <w:p w14:paraId="2A0E32EC" w14:textId="77777777" w:rsidR="0026645A" w:rsidRDefault="0026645A" w:rsidP="0026645A">
            <w:pPr>
              <w:spacing w:after="0"/>
              <w:jc w:val="center"/>
              <w:rPr>
                <w:rFonts w:ascii="Sylfaen" w:hAnsi="Sylfaen" w:cs="Calibri"/>
                <w:b/>
                <w:bCs/>
                <w:sz w:val="18"/>
                <w:szCs w:val="18"/>
                <w:lang w:val="ka-GE"/>
              </w:rPr>
            </w:pPr>
          </w:p>
          <w:p w14:paraId="79FA44DC" w14:textId="10C7665F" w:rsidR="00C8646E" w:rsidRPr="00B111EF" w:rsidRDefault="0026645A" w:rsidP="0026645A">
            <w:pPr>
              <w:spacing w:after="0"/>
              <w:jc w:val="center"/>
              <w:rPr>
                <w:rFonts w:ascii="Sylfaen" w:hAnsi="Sylfaen" w:cs="Calibri"/>
                <w:b/>
                <w:bCs/>
                <w:sz w:val="18"/>
                <w:szCs w:val="18"/>
                <w:lang w:val="ka-GE"/>
              </w:rPr>
            </w:pPr>
            <w:r>
              <w:rPr>
                <w:rFonts w:ascii="Sylfaen" w:hAnsi="Sylfaen" w:cs="Calibri"/>
                <w:b/>
                <w:bCs/>
                <w:sz w:val="18"/>
                <w:szCs w:val="18"/>
                <w:lang w:val="ka-GE"/>
              </w:rPr>
              <w:t xml:space="preserve">                       </w:t>
            </w:r>
            <w:r w:rsidR="006C0F3D">
              <w:rPr>
                <w:rFonts w:ascii="Sylfaen" w:hAnsi="Sylfaen" w:cs="Calibri"/>
                <w:b/>
                <w:bCs/>
                <w:sz w:val="18"/>
                <w:szCs w:val="18"/>
                <w:lang w:val="ka-GE"/>
              </w:rPr>
              <w:t>190.</w:t>
            </w:r>
            <w:r w:rsidR="00936998">
              <w:rPr>
                <w:rFonts w:ascii="Sylfaen" w:hAnsi="Sylfaen" w:cs="Calibri"/>
                <w:b/>
                <w:bCs/>
                <w:sz w:val="18"/>
                <w:szCs w:val="18"/>
                <w:lang w:val="ka-GE"/>
              </w:rPr>
              <w:t>5</w:t>
            </w:r>
          </w:p>
        </w:tc>
      </w:tr>
    </w:tbl>
    <w:p w14:paraId="75886D92" w14:textId="77777777" w:rsidR="004D5B3A" w:rsidRPr="00B111EF" w:rsidRDefault="004D5B3A" w:rsidP="004D5B3A">
      <w:pPr>
        <w:tabs>
          <w:tab w:val="left" w:pos="2205"/>
        </w:tabs>
        <w:spacing w:after="0"/>
        <w:jc w:val="both"/>
        <w:rPr>
          <w:rFonts w:ascii="Sylfaen" w:hAnsi="Sylfaen" w:cs="Sylfaen"/>
          <w:b/>
          <w:color w:val="000000"/>
          <w:sz w:val="24"/>
          <w:szCs w:val="24"/>
          <w:lang w:val="ka-GE"/>
        </w:rPr>
      </w:pPr>
      <w:r w:rsidRPr="00B111EF">
        <w:rPr>
          <w:rFonts w:ascii="Sylfaen" w:hAnsi="Sylfaen" w:cs="Sylfaen"/>
          <w:b/>
          <w:color w:val="000000"/>
          <w:sz w:val="24"/>
          <w:szCs w:val="24"/>
          <w:lang w:val="ka-GE"/>
        </w:rPr>
        <w:tab/>
      </w:r>
    </w:p>
    <w:p w14:paraId="2A18AD3E" w14:textId="7C27E6FB"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შრომის, ჯანმრთელობისა და სოციალური დაცვის სფეროში პოლიტიკის შემუშავება და მართვა (პროგრამული კოდი 35 01 01)</w:t>
      </w:r>
    </w:p>
    <w:p w14:paraId="0FBAF580"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
    <w:p w14:paraId="1268D80A" w14:textId="77777777" w:rsidR="00CE3D32" w:rsidRPr="00843139"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843139">
        <w:rPr>
          <w:rFonts w:ascii="Sylfaen" w:eastAsia="Times New Roman" w:hAnsi="Sylfaen" w:cs="Sylfaen"/>
          <w:sz w:val="24"/>
          <w:szCs w:val="24"/>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14:paraId="5B34B55F"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შრომის, სოციალური და ჯანმრთელობის დაცვის სახელმწიფო პროგრამების შემუშავება და განხორციელება;</w:t>
      </w:r>
    </w:p>
    <w:p w14:paraId="101EF121"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14:paraId="0E153CE2"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შრომის უსაფრთხოებისა და ჯანმრთელობის დაცვის შესახებ შესაბამისი სტანდარტების შემუშავება და გადასინჯვა;</w:t>
      </w:r>
    </w:p>
    <w:p w14:paraId="5FCD5EED"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14:paraId="64BF861C"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საზოგადოების გარკვეული ფენების სოციალური დახმარებებით უზრუნველყოფა;</w:t>
      </w:r>
    </w:p>
    <w:p w14:paraId="2288BC1C"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საზოგადოებრივი ჯანმრთელობის საჭიროებებისათვის გამიზნული პროგრამების შემუშავება და დამტკიცება, მათი განხორციელების კონტროლი და შედეგების მონიტორინგი.</w:t>
      </w:r>
    </w:p>
    <w:p w14:paraId="72A55323" w14:textId="77777777" w:rsidR="00CE3D32" w:rsidRPr="00CE3D32" w:rsidRDefault="00CE3D32" w:rsidP="00CE3D32">
      <w:pPr>
        <w:tabs>
          <w:tab w:val="left" w:pos="10440"/>
        </w:tabs>
        <w:spacing w:after="0" w:line="240" w:lineRule="auto"/>
        <w:jc w:val="both"/>
        <w:rPr>
          <w:rFonts w:ascii="Sylfaen" w:eastAsia="Times New Roman" w:hAnsi="Sylfaen" w:cs="Sylfaen"/>
          <w:sz w:val="24"/>
          <w:szCs w:val="24"/>
          <w:lang w:val="ka-GE"/>
        </w:rPr>
      </w:pPr>
    </w:p>
    <w:p w14:paraId="4B73652B" w14:textId="77777777" w:rsidR="00CE3D32" w:rsidRPr="00CE3D32" w:rsidRDefault="00CE3D32" w:rsidP="00CE3D32">
      <w:pPr>
        <w:tabs>
          <w:tab w:val="left" w:pos="10440"/>
        </w:tabs>
        <w:spacing w:after="0" w:line="240" w:lineRule="auto"/>
        <w:ind w:hanging="180"/>
        <w:contextualSpacing/>
        <w:jc w:val="both"/>
        <w:rPr>
          <w:rFonts w:ascii="Sylfaen" w:eastAsia="Times New Roman" w:hAnsi="Sylfaen" w:cs="Sylfaen"/>
          <w:sz w:val="24"/>
          <w:szCs w:val="24"/>
          <w:lang w:val="ka-GE"/>
        </w:rPr>
      </w:pPr>
    </w:p>
    <w:p w14:paraId="24FCFB6A" w14:textId="77777777" w:rsidR="00CE3D32" w:rsidRPr="00CE3D32" w:rsidRDefault="00CE3D32" w:rsidP="00B565AF">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სამედიცინო საქმიანობის რეგულირების პროგრამა (პროგრამული კოდი 35 01 02)</w:t>
      </w:r>
    </w:p>
    <w:p w14:paraId="1845CE5A" w14:textId="77777777" w:rsidR="00CE3D32" w:rsidRPr="00CE3D32" w:rsidRDefault="00CE3D32" w:rsidP="00CE3D32">
      <w:pPr>
        <w:tabs>
          <w:tab w:val="left" w:pos="10440"/>
        </w:tabs>
        <w:spacing w:after="0" w:line="240" w:lineRule="auto"/>
        <w:contextualSpacing/>
        <w:jc w:val="both"/>
        <w:rPr>
          <w:rFonts w:ascii="Sylfaen" w:eastAsia="Times New Roman" w:hAnsi="Sylfaen" w:cs="Sylfaen"/>
          <w:sz w:val="24"/>
          <w:szCs w:val="24"/>
          <w:lang w:val="ka-GE"/>
        </w:rPr>
      </w:pPr>
    </w:p>
    <w:p w14:paraId="490A190E"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მიმდინარეობდა სამედიცინო საქმიანობის ხარისხის კონტროლი;</w:t>
      </w:r>
    </w:p>
    <w:p w14:paraId="236FF711"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პროგრამის ფარგლებში საანგარიშო პერიოდში დასრულდა 793 საკითხის შესწავლა/განხილვა. 12 სამედიცინო დაწესებულებაში განხორციელდა სახელმწიფო პროგრამების გეგმიური და 7 დაწესებულებაში - არაგეგმიური რევიზია. სალიცენზიო, სანებართვო და ტექნიკური რეგლამენტის პირობები შემოწმდა 107 სამედიცინო დაწესებულებაში, ხოლო ინფექციების კონტროლის სისტემის ფუნქციონირება შემოწმდა 34 სტაციონარულ დაწესებულებაში;</w:t>
      </w:r>
    </w:p>
    <w:p w14:paraId="19661DDF"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დასრულდა 614 სასამართლო პროცესი, საიდანაც შენიშვნა მიეცა 92 სამართალდამრღვევს, საქმე შეწყდა 8 შემთხვევაში, დაჯარიმდა 514 სამართალდამრღვევი, 141 შემთხვევაში პროცესი მიმდინარეობს;</w:t>
      </w:r>
    </w:p>
    <w:p w14:paraId="7D94AD8E" w14:textId="77777777" w:rsidR="00CE3D32" w:rsidRPr="00876A80"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876A80">
        <w:rPr>
          <w:rFonts w:ascii="Sylfaen" w:eastAsia="Times New Roman" w:hAnsi="Sylfaen" w:cs="Sylfaen"/>
          <w:sz w:val="24"/>
          <w:szCs w:val="24"/>
          <w:lang w:val="ka-GE"/>
        </w:rPr>
        <w:t>საანგარიშო პერიოდში სამედიცინო საქმიანობის ლიცენზია გაიცა 10 სამედიცინო დაწესებულებაზე. სააღმზრდელო საქმიანობის ლიცენზია გაიცა 1 დაწესებულებაზე. სამედიცინო საქმიანობის ლიცენზიის გაცემაზე უარი ეთქვა 3 სამედიცინო დაწესებულებას;</w:t>
      </w:r>
    </w:p>
    <w:p w14:paraId="4BD30D9B"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წარმოდგენილ იქნა 518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14:paraId="7ABDD83C"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lastRenderedPageBreak/>
        <w:t>განხილულ იქნა დიპლომისშემდგომი მზადების განხორციელების უფლების მქონე/მაძიებლის (სამედიცინო დაწესებულება/სასწავლებელი) 198 სააკრედიტაციო განაცხადი;</w:t>
      </w:r>
    </w:p>
    <w:p w14:paraId="601D6956"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 xml:space="preserve">ჩატარდა ექიმთა სახელმწიფო სასერტიფიკაციო და ერთიანი დიპლომისშემდგომი საკვალიფიკაციო გამოცდების საგაზაფხულო და საშემოდგომო სესიები. სახელმწიფო სასერტიფიკაციო გამოცდებზე გამოცხადდა 927 მაძიებელი, ხოლო ერთიან დიპლომისშემდგომ საკვალიფიკაციო გამოცდებზე - 1693 მაძიებელი. </w:t>
      </w:r>
    </w:p>
    <w:p w14:paraId="635EE5AD"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საანგარიშო პერიოდში სულ გაცემულია ავტორიზებულ აფთიაქზე და ფარმაცევტულ წარმოებაზე 60 ნებართვა. შეტყობინების საფუძველზე რეალიზაციის  უფლება მიეცა 463 აფთიაქს. გაუქმდა 75 ფარმაცევტული დაწესებულება. შეტყობინების საფუძველზე რეალიზაცია შეწყვიტა 260-მა ფარმაცევტულმა დაწესებულებამ. ნებართვის გაცემეზე უარი ეთქვა 27 ავტორიზებულ აფთიაქს. გაიცა ფარმაკოლოგიური საშუალების კლინიკური კვლევის 57 ნებართვა (56 საერთაშორისო კვლევა, 1 ქართული წარმოების ფარმაკოლოგიური წარმოების კვლევა). კლინიკური კვლევის ნებართვის გაცემაზე უარი ეთქვა 6 მაძიებლს (საერთაშორისო კვლევები). გაუქმებულია კლინიკური კვლევის 4 ნებართვა (საერთაშორისო კვლევები);</w:t>
      </w:r>
    </w:p>
    <w:p w14:paraId="4A9E0B18"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ფარმაცევტული პროდუქტის აღიარებითი რეჟიმით რეგისტრაცია გაიარა 645-მა ფარმაცევტულმა პროდუქტმა; ეროვნული რეჟიმით რეგისტრაცია გაიარა 1122-მა ფარმაცევტულმა პროდუქტმა. გაკეთდა 1437 განსხვავებული შეფუთვა-მარკირებით შემოტანის შეტყობინება. უარი ეთქვა, აღიარებითი რეჟიმით რეგისტრაციაზე 17 ფარმაცევტულ პროდუქტს, ეროვნული რეჟმით რეგისტრაციაზე - 99 ფარმაცევტულ პროდუქტს. უარი ეთქვა განსხვავებული შეფუთვა-მარკირებით შემოტანის 64 შეტყობინებას; ეროვნული რეჟმით გაუქმდა 62 ფარმაცევტული პროდუქტი;</w:t>
      </w:r>
    </w:p>
    <w:p w14:paraId="2C1C6B1E"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განხორციელდა ფარმაცევტული საქმიანობის კონტროლის 810 ღონისძიება, 652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ოქმი, 158 შემთხვევაში სამართალდარღვევის ფაქტები არ დაფიქსირებულა;</w:t>
      </w:r>
    </w:p>
    <w:p w14:paraId="594617BE"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„სამედიცინო-სოციალური ექსპერტიზისა და კონტროლის 2018 წლის სახელმწიფო პროგრამის დამტკიცების შესახებ“ საქართველოს მთავრობის 2018 წლის 26 იანვრის N41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70 დაწესებულებაში, განმეორებით გამოკვლევაზე გადაიგზავნა სულ 487 შეზღუდული შესაძლებლობის მქონე პირი, გადამოწმებაზე არ გამოცხადდა 43 შშმ პირი, სტატუსი არ დაუდგინდა 13 შშმ პირს, სტატუსი შეეცვალა 13 შშმ პირს, სტატუსი დაუდასტურდა 418 შშმ პირს.</w:t>
      </w:r>
    </w:p>
    <w:p w14:paraId="7109B68D"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„სამკურნალო საშუალებების ხარისხის სახელმწიფო კონტროლის 2018 წლის პროგრამის დამტკიცების შესახებ“ საქართველოს მთავრობის 2018 წლის 11 იანვრის N4 დადგენილების შესაბამისად, 116 ფარმაცევტულ დაწესებულებაში განხორციელდა 6999,54 ლარის ღირებულების 304 დასახელების ფარმაცევტული პროდუქტის შესყიდვა.</w:t>
      </w:r>
    </w:p>
    <w:p w14:paraId="1CAD39F5" w14:textId="77777777" w:rsidR="00CE3D32" w:rsidRPr="00CE3D32" w:rsidRDefault="00CE3D32" w:rsidP="00CE3D32">
      <w:pPr>
        <w:tabs>
          <w:tab w:val="left" w:pos="0"/>
          <w:tab w:val="left" w:pos="10440"/>
        </w:tabs>
        <w:spacing w:after="0" w:line="240" w:lineRule="auto"/>
        <w:ind w:hanging="180"/>
        <w:contextualSpacing/>
        <w:jc w:val="both"/>
        <w:rPr>
          <w:rFonts w:ascii="Sylfaen" w:eastAsia="Times New Roman" w:hAnsi="Sylfaen" w:cs="Arial"/>
          <w:color w:val="000000"/>
          <w:sz w:val="24"/>
          <w:szCs w:val="24"/>
          <w:lang w:val="ka-GE"/>
        </w:rPr>
      </w:pPr>
    </w:p>
    <w:p w14:paraId="3C9533DC" w14:textId="39CFDD7B" w:rsidR="00CE3D32" w:rsidRPr="00CE3D32" w:rsidRDefault="00CE3D32" w:rsidP="00CE3D32">
      <w:pPr>
        <w:tabs>
          <w:tab w:val="left" w:pos="0"/>
          <w:tab w:val="left" w:pos="10440"/>
        </w:tabs>
        <w:spacing w:after="0" w:line="240" w:lineRule="auto"/>
        <w:ind w:hanging="180"/>
        <w:contextualSpacing/>
        <w:jc w:val="both"/>
        <w:rPr>
          <w:rFonts w:ascii="Sylfaen" w:eastAsia="Times New Roman" w:hAnsi="Sylfaen" w:cs="Times New Roman"/>
          <w:b/>
          <w:bCs/>
          <w:smallCaps/>
          <w:sz w:val="24"/>
          <w:szCs w:val="24"/>
          <w:lang w:val="ka-GE"/>
        </w:rPr>
      </w:pPr>
      <w:r w:rsidRPr="00CE3D32">
        <w:rPr>
          <w:rFonts w:ascii="Sylfaen" w:eastAsia="Times New Roman" w:hAnsi="Sylfaen" w:cs="Times New Roman"/>
          <w:bCs/>
          <w:smallCaps/>
          <w:sz w:val="24"/>
          <w:szCs w:val="24"/>
          <w:lang w:val="ka-GE"/>
        </w:rPr>
        <w:t xml:space="preserve"> </w:t>
      </w:r>
      <w:r w:rsidRPr="00CE3D32">
        <w:rPr>
          <w:rFonts w:ascii="Sylfaen" w:eastAsia="Times New Roman" w:hAnsi="Sylfaen" w:cs="Times New Roman"/>
          <w:b/>
          <w:bCs/>
          <w:smallCaps/>
          <w:sz w:val="24"/>
          <w:szCs w:val="24"/>
          <w:lang w:val="ka-GE"/>
        </w:rPr>
        <w:t>დაავადებათა კონტროლისა და ეპიდემიოლოგიური უსაფრთხოების პროგრამის მართვა (პროგრამული კოდი 35 01 03)</w:t>
      </w:r>
    </w:p>
    <w:p w14:paraId="42F3602E" w14:textId="77777777" w:rsidR="00CE3D32" w:rsidRPr="00CE3D32" w:rsidRDefault="00CE3D32" w:rsidP="00CE3D32">
      <w:pPr>
        <w:tabs>
          <w:tab w:val="left" w:pos="0"/>
          <w:tab w:val="left" w:pos="10440"/>
        </w:tabs>
        <w:spacing w:after="0" w:line="240" w:lineRule="auto"/>
        <w:contextualSpacing/>
        <w:jc w:val="both"/>
        <w:rPr>
          <w:rFonts w:ascii="Sylfaen" w:eastAsia="Times New Roman" w:hAnsi="Sylfaen" w:cs="Sylfaen"/>
          <w:sz w:val="24"/>
          <w:szCs w:val="24"/>
          <w:lang w:val="ka-GE"/>
        </w:rPr>
      </w:pPr>
    </w:p>
    <w:p w14:paraId="0DBD95B6"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3D252828"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lastRenderedPageBreak/>
        <w:t>მიმდინარეობდა ქვეყანაში კეთილსაიმედო ეპიდემიოლოგიური მდგომარეობის უზრუნველყოფა;</w:t>
      </w:r>
    </w:p>
    <w:p w14:paraId="5582537B"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03C9846E"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14:paraId="64EA3545" w14:textId="77777777" w:rsidR="00CE3D32" w:rsidRPr="00CE3D32" w:rsidRDefault="00CE3D32" w:rsidP="00CE3D32">
      <w:pPr>
        <w:tabs>
          <w:tab w:val="left" w:pos="0"/>
          <w:tab w:val="left" w:pos="10440"/>
        </w:tabs>
        <w:spacing w:after="0" w:line="240" w:lineRule="auto"/>
        <w:jc w:val="both"/>
        <w:rPr>
          <w:rFonts w:ascii="Sylfaen" w:eastAsia="Times New Roman" w:hAnsi="Sylfaen" w:cs="Sylfaen"/>
          <w:sz w:val="24"/>
          <w:szCs w:val="24"/>
          <w:lang w:val="ka-GE"/>
        </w:rPr>
      </w:pPr>
    </w:p>
    <w:p w14:paraId="080A7295" w14:textId="77777777" w:rsidR="00CE3D32" w:rsidRPr="00CE3D32" w:rsidRDefault="00CE3D32" w:rsidP="00CE3D32">
      <w:pPr>
        <w:tabs>
          <w:tab w:val="left" w:pos="0"/>
          <w:tab w:val="left" w:pos="10440"/>
        </w:tabs>
        <w:spacing w:after="0" w:line="240" w:lineRule="auto"/>
        <w:ind w:hanging="180"/>
        <w:jc w:val="both"/>
        <w:rPr>
          <w:rFonts w:ascii="Sylfaen" w:eastAsia="Times New Roman" w:hAnsi="Sylfaen" w:cs="Arial"/>
          <w:color w:val="000000"/>
          <w:sz w:val="24"/>
          <w:szCs w:val="24"/>
          <w:highlight w:val="yellow"/>
          <w:lang w:val="ka-GE"/>
        </w:rPr>
      </w:pPr>
    </w:p>
    <w:p w14:paraId="13DA81CB" w14:textId="442079EF"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სოციალური და ჯანმრთელობის დაცვის პროგრამების მართვა (პროგრამული კოდი 35 01 04)</w:t>
      </w:r>
    </w:p>
    <w:p w14:paraId="40B1FD0C"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
    <w:p w14:paraId="074586F6" w14:textId="77777777" w:rsidR="00CE3D32" w:rsidRPr="00876A80"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sz w:val="24"/>
          <w:szCs w:val="24"/>
        </w:rPr>
      </w:pPr>
      <w:r w:rsidRPr="00876A80">
        <w:rPr>
          <w:rFonts w:ascii="Sylfaen" w:eastAsia="Times New Roman" w:hAnsi="Sylfaen" w:cs="Arial"/>
          <w:sz w:val="24"/>
          <w:szCs w:val="24"/>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w:t>
      </w:r>
      <w:r w:rsidRPr="00876A80">
        <w:rPr>
          <w:rFonts w:ascii="Sylfaen" w:eastAsia="Times New Roman" w:hAnsi="Sylfaen" w:cs="Arial"/>
          <w:sz w:val="24"/>
          <w:szCs w:val="24"/>
          <w:lang w:val="ka-GE"/>
        </w:rPr>
        <w:t>, ასევე, საქართველოს ოკუპირებული ტერიტორიებიდან დევნილთა</w:t>
      </w:r>
      <w:r w:rsidRPr="00876A80">
        <w:rPr>
          <w:rFonts w:ascii="Sylfaen" w:eastAsia="Times New Roman" w:hAnsi="Sylfaen" w:cs="Arial"/>
          <w:sz w:val="24"/>
          <w:szCs w:val="24"/>
        </w:rPr>
        <w:t xml:space="preserve">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1157376E"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CE3D32">
        <w:rPr>
          <w:rFonts w:ascii="Sylfaen" w:eastAsia="Times New Roman" w:hAnsi="Sylfaen" w:cs="Arial"/>
          <w:color w:val="000000"/>
          <w:sz w:val="24"/>
          <w:szCs w:val="24"/>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59F622F1"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CE3D32">
        <w:rPr>
          <w:rFonts w:ascii="Sylfaen" w:eastAsia="Times New Roman" w:hAnsi="Sylfaen" w:cs="Arial"/>
          <w:color w:val="000000"/>
          <w:sz w:val="24"/>
          <w:szCs w:val="24"/>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14:paraId="52A7694B"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CE3D32">
        <w:rPr>
          <w:rFonts w:ascii="Sylfaen" w:eastAsia="Times New Roman" w:hAnsi="Sylfaen" w:cs="Arial"/>
          <w:color w:val="000000"/>
          <w:sz w:val="24"/>
          <w:szCs w:val="24"/>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14:paraId="7B7F31BE"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
    <w:p w14:paraId="59A43B82" w14:textId="6489078C"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 xml:space="preserve">სახელმწიფო ზრუნვის, ადამიანით ვაჭრობის (ტრეფიკინგის) მსხვერპლთა დაცვისა და დახმარების </w:t>
      </w:r>
      <w:r w:rsidR="005043CC">
        <w:rPr>
          <w:rFonts w:ascii="Sylfaen" w:eastAsia="Times New Roman" w:hAnsi="Sylfaen" w:cs="Sylfaen"/>
          <w:b/>
          <w:sz w:val="24"/>
          <w:szCs w:val="24"/>
          <w:lang w:val="ka-GE"/>
        </w:rPr>
        <w:t>მართვა</w:t>
      </w:r>
      <w:r w:rsidRPr="00CE3D32">
        <w:rPr>
          <w:rFonts w:ascii="Sylfaen" w:eastAsia="Times New Roman" w:hAnsi="Sylfaen" w:cs="Sylfaen"/>
          <w:b/>
          <w:sz w:val="24"/>
          <w:szCs w:val="24"/>
          <w:lang w:val="ka-GE"/>
        </w:rPr>
        <w:t xml:space="preserve"> (პროგრამული კოდი 35 01 05)</w:t>
      </w:r>
    </w:p>
    <w:p w14:paraId="0C8BE33D"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
    <w:p w14:paraId="6D995C0C"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 xml:space="preserve">საანგარიშო პერიოდში ფონდის თანამშრომლებისათვის, კვალიფიკაციის ამაღლების მიზნით, ჩატარდა </w:t>
      </w:r>
      <w:r w:rsidRPr="00CE3D32">
        <w:rPr>
          <w:rFonts w:ascii="Sylfaen" w:eastAsia="Times New Roman" w:hAnsi="Sylfaen" w:cs="Sylfaen"/>
          <w:sz w:val="24"/>
          <w:szCs w:val="24"/>
        </w:rPr>
        <w:t>24</w:t>
      </w:r>
      <w:r w:rsidRPr="00CE3D32">
        <w:rPr>
          <w:rFonts w:ascii="Sylfaen" w:eastAsia="Times New Roman" w:hAnsi="Sylfaen" w:cs="Sylfaen"/>
          <w:sz w:val="24"/>
          <w:szCs w:val="24"/>
          <w:lang w:val="ka-GE"/>
        </w:rPr>
        <w:t xml:space="preserve"> ტრენინგი სოციალური მუშაობის, კომუნიკაციისა და უკუკავშირის, ოჯახის დაგეგმვის, ადამიანით ვაჭრობის (ტრეფიკინგის) შემთხვევების გამოძიების, სექსუალური ორიენტაციისა და გენდერული იდენტობის, ფსიქოსოციალური საჭიროების მქონე პირთათვის მხარდაჭერის გაწევის, ოჯახში ძალადობის მსხვერპლ ბავშვთა მხარდაჭერის, ოჯახში ძალადობის რისკების შეფასების და სხვა აქტუალურ საკითხებთან დაკავშირებით;</w:t>
      </w:r>
    </w:p>
    <w:p w14:paraId="2F6D1DBD"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 xml:space="preserve">ფონდის მიერ გამოცემული დისციპლინური ზომების რაოდენობამ შეადგინა - </w:t>
      </w:r>
      <w:r w:rsidRPr="00CE3D32">
        <w:rPr>
          <w:rFonts w:ascii="Sylfaen" w:eastAsia="Times New Roman" w:hAnsi="Sylfaen" w:cs="Sylfaen"/>
          <w:sz w:val="24"/>
          <w:szCs w:val="24"/>
        </w:rPr>
        <w:t>21</w:t>
      </w:r>
      <w:r w:rsidRPr="00CE3D32">
        <w:rPr>
          <w:rFonts w:ascii="Sylfaen" w:eastAsia="Times New Roman" w:hAnsi="Sylfaen" w:cs="Sylfaen"/>
          <w:sz w:val="24"/>
          <w:szCs w:val="24"/>
          <w:lang w:val="ka-GE"/>
        </w:rPr>
        <w:t>.</w:t>
      </w:r>
    </w:p>
    <w:p w14:paraId="081AAC5D" w14:textId="77777777" w:rsidR="00CE3D32" w:rsidRPr="00CE3D32" w:rsidRDefault="00CE3D32" w:rsidP="00CE3D32">
      <w:pPr>
        <w:tabs>
          <w:tab w:val="left" w:pos="0"/>
          <w:tab w:val="left" w:pos="10440"/>
        </w:tabs>
        <w:spacing w:after="0" w:line="240" w:lineRule="auto"/>
        <w:contextualSpacing/>
        <w:jc w:val="both"/>
        <w:rPr>
          <w:rFonts w:ascii="Sylfaen" w:eastAsia="Times New Roman" w:hAnsi="Sylfaen" w:cs="Arial"/>
          <w:color w:val="000000"/>
          <w:sz w:val="24"/>
          <w:szCs w:val="24"/>
        </w:rPr>
      </w:pPr>
    </w:p>
    <w:p w14:paraId="025310F4" w14:textId="77777777" w:rsidR="00CE3D32" w:rsidRPr="00CE3D32" w:rsidRDefault="00CE3D32" w:rsidP="008F286C">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საგანგებო სიტუაციების კოორდინაციისა და გადაუდებელი დახმარების მართვა (პროგრამული კოდი 35 01 06)</w:t>
      </w:r>
    </w:p>
    <w:p w14:paraId="47BE17B6" w14:textId="77777777" w:rsidR="00CE3D32" w:rsidRPr="00CE3D32" w:rsidRDefault="00CE3D32" w:rsidP="00CE3D32">
      <w:pPr>
        <w:tabs>
          <w:tab w:val="left" w:pos="0"/>
          <w:tab w:val="left" w:pos="10440"/>
        </w:tabs>
        <w:spacing w:line="240" w:lineRule="auto"/>
        <w:ind w:hanging="180"/>
        <w:contextualSpacing/>
        <w:jc w:val="both"/>
        <w:rPr>
          <w:rFonts w:ascii="Sylfaen" w:eastAsia="Times New Roman" w:hAnsi="Sylfaen" w:cs="Arial"/>
          <w:color w:val="000000"/>
          <w:sz w:val="24"/>
          <w:szCs w:val="24"/>
        </w:rPr>
      </w:pPr>
    </w:p>
    <w:p w14:paraId="62A08E5D"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14:paraId="4482702F"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lastRenderedPageBreak/>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5B169237"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ცენტრის საკუთრებაში არსებული, ეროვნულ სასწავლო ცენტრის ბაზაზე კვალიფიკაციის ასამაღლებლად გადამზადება გაიარა 1172-მა თანამშრომელმა, საიდანაც გადამზადებულ ექიმთა რაოდენობამ - 533, ექთნების - 280, ხოლო მძღოლების - 359 ერთეული შეადგინა;</w:t>
      </w:r>
    </w:p>
    <w:p w14:paraId="0BF42B57" w14:textId="77777777" w:rsidR="00CE3D32" w:rsidRPr="00876A80"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876A80">
        <w:rPr>
          <w:rFonts w:ascii="Sylfaen" w:eastAsia="Times New Roman" w:hAnsi="Sylfaen" w:cs="Sylfaen"/>
          <w:sz w:val="24"/>
          <w:szCs w:val="24"/>
        </w:rPr>
        <w:t xml:space="preserve">ცენტრის რაიონულ სამსახურებში საკადრო დეფიციტის აღმოფხვრის მიზნით, შეიქმნა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რომლის ფარგლებში გადამზადდა </w:t>
      </w:r>
      <w:r w:rsidRPr="00876A80">
        <w:rPr>
          <w:rFonts w:ascii="Sylfaen" w:eastAsia="Times New Roman" w:hAnsi="Sylfaen" w:cs="Sylfaen"/>
          <w:sz w:val="24"/>
          <w:szCs w:val="24"/>
          <w:lang w:val="ka-GE"/>
        </w:rPr>
        <w:t>45</w:t>
      </w:r>
      <w:r w:rsidRPr="00876A80">
        <w:rPr>
          <w:rFonts w:ascii="Sylfaen" w:eastAsia="Times New Roman" w:hAnsi="Sylfaen" w:cs="Sylfaen"/>
          <w:sz w:val="24"/>
          <w:szCs w:val="24"/>
        </w:rPr>
        <w:t xml:space="preserve"> პარამედიკოსი.</w:t>
      </w:r>
    </w:p>
    <w:p w14:paraId="312F568A" w14:textId="77777777" w:rsidR="00CE3D32" w:rsidRPr="00CE3D32" w:rsidRDefault="00CE3D32" w:rsidP="00CE3D32">
      <w:pPr>
        <w:tabs>
          <w:tab w:val="left" w:pos="0"/>
          <w:tab w:val="left" w:pos="10440"/>
        </w:tabs>
        <w:spacing w:after="0" w:line="240" w:lineRule="auto"/>
        <w:ind w:hanging="180"/>
        <w:jc w:val="both"/>
        <w:rPr>
          <w:rFonts w:ascii="Sylfaen" w:eastAsia="Times New Roman" w:hAnsi="Sylfaen" w:cs="Arial"/>
          <w:color w:val="000000"/>
          <w:sz w:val="24"/>
          <w:szCs w:val="24"/>
          <w:highlight w:val="yellow"/>
          <w:lang w:val="ka-GE"/>
        </w:rPr>
      </w:pPr>
    </w:p>
    <w:p w14:paraId="0017ACE0" w14:textId="6764AA5F"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დაგეგმილი საბოლოო შედეგ</w:t>
      </w:r>
      <w:r w:rsidR="00161C6B">
        <w:rPr>
          <w:rFonts w:ascii="Sylfaen" w:eastAsia="Times New Roman" w:hAnsi="Sylfaen" w:cs="Sylfaen"/>
          <w:b/>
          <w:sz w:val="24"/>
          <w:szCs w:val="24"/>
          <w:lang w:val="ka-GE"/>
        </w:rPr>
        <w:t>ებ</w:t>
      </w:r>
      <w:r w:rsidRPr="00CE3D32">
        <w:rPr>
          <w:rFonts w:ascii="Sylfaen" w:eastAsia="Times New Roman" w:hAnsi="Sylfaen" w:cs="Sylfaen"/>
          <w:b/>
          <w:sz w:val="24"/>
          <w:szCs w:val="24"/>
          <w:lang w:val="ka-GE"/>
        </w:rPr>
        <w:t>ი:</w:t>
      </w:r>
    </w:p>
    <w:p w14:paraId="274FBE74"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14:paraId="394A4102"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ფარმაცევტული ბაზრის დაცვა გაუვარგისებული, უხარისხო და წუნდებული პროდუქტისაგან;</w:t>
      </w:r>
    </w:p>
    <w:p w14:paraId="70ACBB2C"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განხორციელებული კონტროლის ღონისძიებები;</w:t>
      </w:r>
    </w:p>
    <w:p w14:paraId="2D9571D5"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უკანონო სამედიცინო და საექიმო საქმიანობისაგან დაცული მოსახლეობა;</w:t>
      </w:r>
    </w:p>
    <w:p w14:paraId="593CD31E"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0D7BFE78"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ბენეფიციარებისათვის დადგენილი გასაცემლების სრული და დროული მიწოდება;</w:t>
      </w:r>
    </w:p>
    <w:p w14:paraId="68DDE987"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ადამიანით ვაჭრობასთან (ტრეფიკინგის) დანაშაულთან და ქალთა მიმართ/ოჯახში ძალადობის პრობლემასთან დაკავშირებით საზოგადოებაში  ცნობიერების დონის ამაღლება;</w:t>
      </w:r>
    </w:p>
    <w:p w14:paraId="2454D921"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p>
    <w:p w14:paraId="661A8ED8"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14:paraId="23E6D5BA" w14:textId="77777777" w:rsidR="00CE3D32" w:rsidRPr="00CE3D32" w:rsidRDefault="00CE3D32" w:rsidP="00CE3D32">
      <w:pPr>
        <w:tabs>
          <w:tab w:val="left" w:pos="0"/>
          <w:tab w:val="left" w:pos="10440"/>
        </w:tabs>
        <w:spacing w:after="0" w:line="240" w:lineRule="auto"/>
        <w:contextualSpacing/>
        <w:jc w:val="both"/>
        <w:rPr>
          <w:rFonts w:ascii="Sylfaen" w:eastAsia="Times New Roman" w:hAnsi="Sylfaen" w:cs="Arial"/>
          <w:color w:val="000000"/>
          <w:sz w:val="24"/>
          <w:szCs w:val="24"/>
        </w:rPr>
      </w:pPr>
    </w:p>
    <w:p w14:paraId="69A21191" w14:textId="1BE8EF35"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მიღწეული საბოლოო შედეგ</w:t>
      </w:r>
      <w:r w:rsidR="00161C6B">
        <w:rPr>
          <w:rFonts w:ascii="Sylfaen" w:eastAsia="Times New Roman" w:hAnsi="Sylfaen" w:cs="Sylfaen"/>
          <w:b/>
          <w:sz w:val="24"/>
          <w:szCs w:val="24"/>
          <w:lang w:val="ka-GE"/>
        </w:rPr>
        <w:t>ებ</w:t>
      </w:r>
      <w:r w:rsidRPr="00CE3D32">
        <w:rPr>
          <w:rFonts w:ascii="Sylfaen" w:eastAsia="Times New Roman" w:hAnsi="Sylfaen" w:cs="Sylfaen"/>
          <w:b/>
          <w:sz w:val="24"/>
          <w:szCs w:val="24"/>
          <w:lang w:val="ka-GE"/>
        </w:rPr>
        <w:t>ი:</w:t>
      </w:r>
    </w:p>
    <w:p w14:paraId="0988CF15"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შრომის ბაზრის მონიტორინგის შედეგად გამოვლინდა მოთხოვნადი პროფესიები</w:t>
      </w:r>
      <w:r w:rsidRPr="00CE3D32">
        <w:rPr>
          <w:rFonts w:ascii="Sylfaen" w:eastAsia="Times New Roman" w:hAnsi="Sylfaen" w:cs="Sylfaen"/>
          <w:sz w:val="24"/>
          <w:szCs w:val="24"/>
          <w:lang w:val="ka-GE"/>
        </w:rPr>
        <w:t xml:space="preserve"> ქ. თბილისსა და სხვადასხვა მუნიციპალურ ერთეულებში</w:t>
      </w:r>
      <w:r w:rsidRPr="00CE3D32">
        <w:rPr>
          <w:rFonts w:ascii="Sylfaen" w:eastAsia="Times New Roman" w:hAnsi="Sylfaen" w:cs="Sylfaen"/>
          <w:sz w:val="24"/>
          <w:szCs w:val="24"/>
        </w:rPr>
        <w:t>;</w:t>
      </w:r>
    </w:p>
    <w:p w14:paraId="607CFF37"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14:paraId="3657CFBA"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color w:val="000000"/>
          <w:sz w:val="24"/>
          <w:szCs w:val="24"/>
        </w:rPr>
      </w:pPr>
      <w:r w:rsidRPr="00CE3D32">
        <w:rPr>
          <w:rFonts w:ascii="Sylfaen" w:eastAsia="Times New Roman" w:hAnsi="Sylfaen" w:cs="Sylfaen"/>
          <w:color w:val="000000"/>
          <w:sz w:val="24"/>
          <w:szCs w:val="24"/>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14:paraId="61C8D7E1"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უზრუნველყოფილია ბენეფიციარებისათვის დადგენილი გასაცემლების სრული და დროული მიწოდება;</w:t>
      </w:r>
    </w:p>
    <w:p w14:paraId="710EAD40"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ტრეფიკინგის კუთხით გაზრდილია ცნობიერება ადამიანით ვაჭრობის (ტრეფიკინგის) დანაშაულთან და პრობლემასთან დაკავშირებით;</w:t>
      </w:r>
    </w:p>
    <w:p w14:paraId="5B195A46"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ფსიქოლოგიური და იურიდიული დახმარებით, თავშესაფრებით და სხვა სერვისებით;</w:t>
      </w:r>
    </w:p>
    <w:p w14:paraId="76A90A2A" w14:textId="77777777" w:rsidR="00CE3D32" w:rsidRPr="008C4CEB"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8C4CEB">
        <w:rPr>
          <w:rFonts w:ascii="Sylfaen" w:eastAsia="Times New Roman" w:hAnsi="Sylfaen" w:cs="Sylfaen"/>
          <w:sz w:val="24"/>
          <w:szCs w:val="24"/>
        </w:rPr>
        <w:t xml:space="preserve">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w:t>
      </w:r>
      <w:r w:rsidRPr="008C4CEB">
        <w:rPr>
          <w:rFonts w:ascii="Sylfaen" w:eastAsia="Times New Roman" w:hAnsi="Sylfaen" w:cs="Sylfaen"/>
          <w:sz w:val="24"/>
          <w:szCs w:val="24"/>
        </w:rPr>
        <w:lastRenderedPageBreak/>
        <w:t>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4DF7EC30" w14:textId="77777777" w:rsidR="00CE3D32" w:rsidRPr="008C4CEB"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trike/>
          <w:sz w:val="24"/>
          <w:szCs w:val="24"/>
        </w:rPr>
      </w:pPr>
      <w:r w:rsidRPr="008C4CEB">
        <w:rPr>
          <w:rFonts w:ascii="Sylfaen" w:eastAsia="Times New Roman" w:hAnsi="Sylfaen" w:cs="Sylfaen"/>
          <w:sz w:val="24"/>
          <w:szCs w:val="24"/>
        </w:rPr>
        <w:t>მოსახლეობა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w:t>
      </w:r>
      <w:r w:rsidRPr="008C4CEB">
        <w:rPr>
          <w:rFonts w:ascii="Sylfaen" w:eastAsia="Times New Roman" w:hAnsi="Sylfaen" w:cs="Sylfaen"/>
          <w:sz w:val="24"/>
          <w:szCs w:val="24"/>
          <w:lang w:val="ka-GE"/>
        </w:rPr>
        <w:t xml:space="preserve"> განხორციელებულია ბრიგადების მიერ შესრულებული გამოძახებების შესახებ ინფორმაციის დამუშავება/ანალიზი.</w:t>
      </w:r>
    </w:p>
    <w:p w14:paraId="3B2CBBE3" w14:textId="77777777" w:rsidR="00CE3D32" w:rsidRPr="00CE3D32" w:rsidRDefault="00CE3D32" w:rsidP="00CE3D32">
      <w:pPr>
        <w:tabs>
          <w:tab w:val="left" w:pos="0"/>
        </w:tabs>
        <w:spacing w:after="0" w:line="240" w:lineRule="auto"/>
        <w:jc w:val="both"/>
        <w:rPr>
          <w:rFonts w:ascii="Sylfaen" w:eastAsia="Sylfaen" w:hAnsi="Sylfaen" w:cs="Sylfaen"/>
          <w:b/>
          <w:sz w:val="24"/>
          <w:szCs w:val="24"/>
          <w:highlight w:val="yellow"/>
          <w:lang w:val="ka-GE"/>
        </w:rPr>
      </w:pPr>
    </w:p>
    <w:p w14:paraId="3E30D41F" w14:textId="5204470E" w:rsidR="00CE3D32" w:rsidRPr="00CE3D32" w:rsidRDefault="00CE3D32" w:rsidP="00CE3D32">
      <w:pPr>
        <w:tabs>
          <w:tab w:val="left" w:pos="0"/>
        </w:tabs>
        <w:spacing w:after="0" w:line="240" w:lineRule="auto"/>
        <w:jc w:val="both"/>
        <w:rPr>
          <w:rFonts w:ascii="Sylfaen" w:eastAsia="Times New Roman" w:hAnsi="Sylfaen" w:cs="Sylfaen"/>
          <w:b/>
          <w:sz w:val="24"/>
          <w:szCs w:val="24"/>
        </w:rPr>
      </w:pPr>
      <w:r w:rsidRPr="00CE3D32">
        <w:rPr>
          <w:rFonts w:ascii="Sylfaen" w:eastAsia="Times New Roman" w:hAnsi="Sylfaen" w:cs="Sylfaen"/>
          <w:b/>
          <w:sz w:val="24"/>
          <w:szCs w:val="24"/>
          <w:lang w:val="ka-GE"/>
        </w:rPr>
        <w:t>დაგეგმილი და მიღწეული საბოლოო შედეგ</w:t>
      </w:r>
      <w:r w:rsidR="00230E75">
        <w:rPr>
          <w:rFonts w:ascii="Sylfaen" w:eastAsia="Times New Roman" w:hAnsi="Sylfaen" w:cs="Sylfaen"/>
          <w:b/>
          <w:sz w:val="24"/>
          <w:szCs w:val="24"/>
          <w:lang w:val="ka-GE"/>
        </w:rPr>
        <w:t>ებ</w:t>
      </w:r>
      <w:r w:rsidRPr="00CE3D32">
        <w:rPr>
          <w:rFonts w:ascii="Sylfaen" w:eastAsia="Times New Roman" w:hAnsi="Sylfaen" w:cs="Sylfaen"/>
          <w:b/>
          <w:sz w:val="24"/>
          <w:szCs w:val="24"/>
          <w:lang w:val="ka-GE"/>
        </w:rPr>
        <w:t>ის შეფასების ინდიკატორი:</w:t>
      </w:r>
    </w:p>
    <w:p w14:paraId="72468F3D"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rPr>
      </w:pPr>
    </w:p>
    <w:p w14:paraId="17F1F92B"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1.</w:t>
      </w:r>
      <w:r w:rsidRPr="00CE3D32">
        <w:rPr>
          <w:rFonts w:ascii="Sylfaen" w:eastAsia="Times New Roman" w:hAnsi="Sylfaen" w:cs="Sylfaen"/>
          <w:b/>
          <w:sz w:val="24"/>
          <w:szCs w:val="24"/>
          <w:lang w:val="ka-GE"/>
        </w:rPr>
        <w:t xml:space="preserve">საბაზისო მაჩვენებელი - </w:t>
      </w:r>
      <w:r w:rsidRPr="00CE3D32">
        <w:rPr>
          <w:rFonts w:ascii="Sylfaen" w:eastAsia="Times New Roman" w:hAnsi="Sylfaen" w:cs="Sylfaen"/>
          <w:sz w:val="24"/>
          <w:szCs w:val="24"/>
          <w:lang w:val="ka-GE"/>
        </w:rPr>
        <w:t>მოსახლეობის საჭიროების შესაბამისად უზრუნველყოფილია ჯანმრთელობის დაცვის პროგრამების შეუფერხებელი ფუნქციონირება; საქართველოს მთავრობის დადგენილებით დამტკიცებულია ჯანმრთელობის დაცვის სახელმწიფო პროგრამები. სოციალური დაცვის პროგრამები მიმართულია ყველაზე შეჭირვებული მოსახლეობისთვის;</w:t>
      </w:r>
    </w:p>
    <w:p w14:paraId="38F0B093"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rPr>
      </w:pPr>
      <w:r w:rsidRPr="00CE3D32">
        <w:rPr>
          <w:rFonts w:ascii="Sylfaen" w:eastAsia="Times New Roman" w:hAnsi="Sylfaen" w:cs="Sylfaen"/>
          <w:b/>
          <w:sz w:val="24"/>
          <w:szCs w:val="24"/>
        </w:rPr>
        <w:t xml:space="preserve">მიზნობრივი მაჩვენებელი - </w:t>
      </w:r>
      <w:r w:rsidRPr="00CE3D32">
        <w:rPr>
          <w:rFonts w:ascii="Sylfaen" w:eastAsia="Times New Roman" w:hAnsi="Sylfaen" w:cs="Sylfaen"/>
          <w:sz w:val="24"/>
          <w:szCs w:val="24"/>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ბენეფიციარებისთვის დადგენილი გასაცემლების (სრული და დროული მიწოდება) უზრუნველყოფის ხელშეწყოფა;</w:t>
      </w:r>
    </w:p>
    <w:p w14:paraId="04B2DBF6"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 xml:space="preserve">მიღწეული მაჩვენებელი - </w:t>
      </w:r>
      <w:r w:rsidRPr="00CE3D32">
        <w:rPr>
          <w:rFonts w:ascii="Sylfaen" w:eastAsia="Times New Roman" w:hAnsi="Sylfaen" w:cs="Sylfaen"/>
          <w:sz w:val="24"/>
          <w:szCs w:val="24"/>
          <w:lang w:val="ka-GE"/>
        </w:rPr>
        <w:t>ჯანმრთელობის პროგრამებით გათვალისწინებული შესაბამისი სერვისებით</w:t>
      </w:r>
      <w:r w:rsidRPr="00CE3D32">
        <w:rPr>
          <w:rFonts w:ascii="Sylfaen" w:eastAsia="Times New Roman" w:hAnsi="Sylfaen" w:cs="Sylfaen"/>
          <w:sz w:val="24"/>
          <w:szCs w:val="24"/>
        </w:rPr>
        <w:t xml:space="preserve"> </w:t>
      </w:r>
      <w:r w:rsidRPr="00CE3D32">
        <w:rPr>
          <w:rFonts w:ascii="Sylfaen" w:eastAsia="Times New Roman" w:hAnsi="Sylfaen" w:cs="Sylfaen"/>
          <w:sz w:val="24"/>
          <w:szCs w:val="24"/>
          <w:lang w:val="ka-GE"/>
        </w:rPr>
        <w:t>უზრუნველყოფილი მოსახლეობა; საქართველოს მთავრობის დადგენილებით დამტკიცებული ჯანმრთელობის დაცვის სახელმწიფო პროგრამები; დადგენილი გასაცემლების სრული და დროული მიწოდებით უზრუნველყოფილი  ბენეფიციარები.</w:t>
      </w:r>
    </w:p>
    <w:p w14:paraId="5CAD16B3"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2.</w:t>
      </w:r>
      <w:r w:rsidRPr="00CE3D32">
        <w:rPr>
          <w:rFonts w:ascii="Sylfaen" w:eastAsia="Times New Roman" w:hAnsi="Sylfaen" w:cs="Sylfaen"/>
          <w:b/>
          <w:sz w:val="24"/>
          <w:szCs w:val="24"/>
          <w:lang w:val="ka-GE"/>
        </w:rPr>
        <w:t xml:space="preserve">საბაზისო მაჩვენებელი - </w:t>
      </w:r>
      <w:r w:rsidRPr="00CE3D32">
        <w:rPr>
          <w:rFonts w:ascii="Sylfaen" w:eastAsia="Times New Roman" w:hAnsi="Sylfaen" w:cs="Sylfaen"/>
          <w:sz w:val="24"/>
          <w:szCs w:val="24"/>
          <w:lang w:val="ka-GE"/>
        </w:rPr>
        <w:t>სამედიცინო საქმიანობის ხარისხის  კონტროლი შეტყობინების საფუძველზე - 400;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ნებართვების გაცემის რაოდენობა-100;</w:t>
      </w:r>
    </w:p>
    <w:p w14:paraId="774CC2EA"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 xml:space="preserve">მიზნობრივი მაჩვენებელი - </w:t>
      </w:r>
      <w:r w:rsidRPr="00CE3D32">
        <w:rPr>
          <w:rFonts w:ascii="Sylfaen" w:eastAsia="Times New Roman" w:hAnsi="Sylfaen" w:cs="Sylfaen"/>
          <w:sz w:val="24"/>
          <w:szCs w:val="24"/>
        </w:rPr>
        <w:t>შენარჩუნებულია საბაზისო მაჩვენებელი</w:t>
      </w:r>
      <w:r w:rsidRPr="00CE3D32">
        <w:rPr>
          <w:rFonts w:ascii="Sylfaen" w:eastAsia="Times New Roman" w:hAnsi="Sylfaen" w:cs="Sylfaen"/>
          <w:sz w:val="24"/>
          <w:szCs w:val="24"/>
          <w:lang w:val="ka-GE"/>
        </w:rPr>
        <w:t>;</w:t>
      </w:r>
    </w:p>
    <w:p w14:paraId="56DE8ECE"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მიღწეული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სამედიცინო საქმიანობის ხარისხის  კონტროლი შეტყობინების საფუძველზე - 209; ფარმაცევტული პროდუქტის სახელმწიფო რეგისტრაციის რაოდენობა-3204;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რაოდენობა-523; უმაღლესი და საშუალო სამედიცინო პერსონალის სერტიფიცირების ორგანიზაციული უზრუნველყოფის რაოდენობა-2620; სამედიცინო დაწესებულებების ლიცენზიების და ნებართვების გაცემის რაოდენობა-186.</w:t>
      </w:r>
    </w:p>
    <w:p w14:paraId="33196228" w14:textId="4E1D5331" w:rsidR="00CE3D32" w:rsidRPr="000B144F"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3</w:t>
      </w:r>
      <w:r w:rsidRPr="00CE3D32">
        <w:rPr>
          <w:rFonts w:ascii="Sylfaen" w:eastAsia="Times New Roman" w:hAnsi="Sylfaen" w:cs="Sylfaen"/>
          <w:b/>
          <w:sz w:val="24"/>
          <w:szCs w:val="24"/>
          <w:lang w:val="ka-GE"/>
        </w:rPr>
        <w:t>.საბაზისო</w:t>
      </w:r>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 xml:space="preserve">სამედიცინო-საექსპერტო საქმიანობის კონტროლი - გაცემული სამედიცინო-სოციალური </w:t>
      </w:r>
      <w:r w:rsidR="000B144F">
        <w:rPr>
          <w:rFonts w:ascii="Sylfaen" w:eastAsia="Times New Roman" w:hAnsi="Sylfaen" w:cs="Sylfaen"/>
          <w:sz w:val="24"/>
          <w:szCs w:val="24"/>
        </w:rPr>
        <w:t>დასკვნების სისწორე -95%</w:t>
      </w:r>
      <w:r w:rsidR="000B144F">
        <w:rPr>
          <w:rFonts w:ascii="Sylfaen" w:eastAsia="Times New Roman" w:hAnsi="Sylfaen" w:cs="Sylfaen"/>
          <w:sz w:val="24"/>
          <w:szCs w:val="24"/>
          <w:lang w:val="ka-GE"/>
        </w:rPr>
        <w:t>;</w:t>
      </w:r>
    </w:p>
    <w:p w14:paraId="6FD772E4"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მიზნობრივი მაჩვენებელი</w:t>
      </w:r>
      <w:r w:rsidRPr="00CE3D32">
        <w:rPr>
          <w:rFonts w:ascii="Sylfaen" w:eastAsia="Times New Roman" w:hAnsi="Sylfaen" w:cs="Sylfaen"/>
          <w:sz w:val="24"/>
          <w:szCs w:val="24"/>
          <w:lang w:val="ka-GE"/>
        </w:rPr>
        <w:t xml:space="preserve"> -</w:t>
      </w:r>
      <w:r w:rsidRPr="00CE3D32">
        <w:rPr>
          <w:rFonts w:ascii="Sylfaen" w:eastAsia="Times New Roman" w:hAnsi="Sylfaen" w:cs="Sylfaen"/>
          <w:sz w:val="24"/>
          <w:szCs w:val="24"/>
        </w:rPr>
        <w:t>შენარჩუნებულია საბაზისო მაჩვენებელი</w:t>
      </w:r>
      <w:r w:rsidRPr="00CE3D32">
        <w:rPr>
          <w:rFonts w:ascii="Sylfaen" w:eastAsia="Times New Roman" w:hAnsi="Sylfaen" w:cs="Sylfaen"/>
          <w:sz w:val="24"/>
          <w:szCs w:val="24"/>
          <w:lang w:val="ka-GE"/>
        </w:rPr>
        <w:t>;</w:t>
      </w:r>
    </w:p>
    <w:p w14:paraId="375F9747"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მიღწეული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სამედიცინო-საექსპერტო საქმიანობის კონტროლი - გაცემული სამედიცინო-სოციალური დასკვნების სისწორე -94,14%.</w:t>
      </w:r>
    </w:p>
    <w:p w14:paraId="693B61C5" w14:textId="560D4AED" w:rsidR="00CE3D32" w:rsidRPr="000B144F"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4</w:t>
      </w:r>
      <w:r w:rsidRPr="00CE3D32">
        <w:rPr>
          <w:rFonts w:ascii="Sylfaen" w:eastAsia="Times New Roman" w:hAnsi="Sylfaen" w:cs="Sylfaen"/>
          <w:b/>
          <w:sz w:val="24"/>
          <w:szCs w:val="24"/>
          <w:lang w:val="ka-GE"/>
        </w:rPr>
        <w:t>.საბაზისო</w:t>
      </w:r>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500 დასახელების ფარმაცევტული პროდუქტის საკონტროლო შესყიდვა-გადამოწმება</w:t>
      </w:r>
      <w:r w:rsidR="000B144F">
        <w:rPr>
          <w:rFonts w:ascii="Sylfaen" w:eastAsia="Times New Roman" w:hAnsi="Sylfaen" w:cs="Sylfaen"/>
          <w:sz w:val="24"/>
          <w:szCs w:val="24"/>
          <w:lang w:val="ka-GE"/>
        </w:rPr>
        <w:t>;</w:t>
      </w:r>
    </w:p>
    <w:p w14:paraId="2622C0BF"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lang w:val="ka-GE"/>
        </w:rPr>
        <w:t>მიზნობრივი მაჩვენებელი</w:t>
      </w:r>
      <w:r w:rsidRPr="00CE3D32">
        <w:rPr>
          <w:rFonts w:ascii="Sylfaen" w:eastAsia="Times New Roman" w:hAnsi="Sylfaen" w:cs="Sylfaen"/>
          <w:sz w:val="24"/>
          <w:szCs w:val="24"/>
          <w:lang w:val="ka-GE"/>
        </w:rPr>
        <w:t xml:space="preserve">  -</w:t>
      </w:r>
      <w:r w:rsidRPr="00CE3D32">
        <w:rPr>
          <w:rFonts w:ascii="Sylfaen" w:eastAsia="Times New Roman" w:hAnsi="Sylfaen" w:cs="Sylfaen"/>
          <w:sz w:val="24"/>
          <w:szCs w:val="24"/>
        </w:rPr>
        <w:t>შენარჩუნებულია საბაზისო მაჩვენებელი</w:t>
      </w:r>
      <w:r w:rsidRPr="00CE3D32">
        <w:rPr>
          <w:rFonts w:ascii="Sylfaen" w:eastAsia="Times New Roman" w:hAnsi="Sylfaen" w:cs="Sylfaen"/>
          <w:sz w:val="24"/>
          <w:szCs w:val="24"/>
          <w:lang w:val="ka-GE"/>
        </w:rPr>
        <w:t>;</w:t>
      </w:r>
    </w:p>
    <w:p w14:paraId="1E4934BC"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lastRenderedPageBreak/>
        <w:t>მიღწეული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304 დასახელების ფარმაცევტული პროდუქტის საკონტროლო შესყიდვა-გადამოწმება.</w:t>
      </w:r>
    </w:p>
    <w:p w14:paraId="7978BF80"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5.</w:t>
      </w:r>
      <w:r w:rsidRPr="00CE3D32">
        <w:rPr>
          <w:rFonts w:ascii="Sylfaen" w:eastAsia="Times New Roman" w:hAnsi="Sylfaen" w:cs="Sylfaen"/>
          <w:b/>
          <w:sz w:val="24"/>
          <w:szCs w:val="24"/>
          <w:lang w:val="ka-GE"/>
        </w:rPr>
        <w:t xml:space="preserve">საბაზისო მაჩვენებელი - </w:t>
      </w:r>
      <w:r w:rsidRPr="00CE3D32">
        <w:rPr>
          <w:rFonts w:ascii="Sylfaen" w:eastAsia="Times New Roman" w:hAnsi="Sylfaen" w:cs="Sylfaen"/>
          <w:sz w:val="24"/>
          <w:szCs w:val="24"/>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r w:rsidRPr="00CE3D32">
        <w:rPr>
          <w:rFonts w:ascii="Sylfaen" w:eastAsia="Times New Roman" w:hAnsi="Sylfaen" w:cs="Sylfaen"/>
          <w:sz w:val="24"/>
          <w:szCs w:val="24"/>
          <w:lang w:val="ka-GE"/>
        </w:rPr>
        <w:t>;</w:t>
      </w:r>
    </w:p>
    <w:p w14:paraId="28577BFA"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rPr>
      </w:pPr>
      <w:r w:rsidRPr="00CE3D32">
        <w:rPr>
          <w:rFonts w:ascii="Sylfaen" w:eastAsia="Times New Roman" w:hAnsi="Sylfaen" w:cs="Sylfaen"/>
          <w:b/>
          <w:sz w:val="24"/>
          <w:szCs w:val="24"/>
        </w:rPr>
        <w:t xml:space="preserve">მიზნობრივი მაჩვენებელი - </w:t>
      </w:r>
      <w:r w:rsidRPr="00CE3D32">
        <w:rPr>
          <w:rFonts w:ascii="Sylfaen" w:eastAsia="Times New Roman" w:hAnsi="Sylfaen" w:cs="Sylfaen"/>
          <w:sz w:val="24"/>
          <w:szCs w:val="24"/>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14:paraId="3F3BDDA4"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rPr>
      </w:pPr>
      <w:r w:rsidRPr="00CE3D32">
        <w:rPr>
          <w:rFonts w:ascii="Sylfaen" w:eastAsia="Times New Roman" w:hAnsi="Sylfaen" w:cs="Sylfaen"/>
          <w:sz w:val="24"/>
          <w:szCs w:val="24"/>
        </w:rP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"დაავადებათა კონტროლისა და ეპიდემიოლოგიური უსაფრთხოების პროგრამის მართვა" (350103) პროგრამის არანაკლებ 85 % შესრულება;</w:t>
      </w:r>
    </w:p>
    <w:p w14:paraId="76B2C2C7"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მიღწეული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გადამდები და საზოგადოებრივი მნიშვნელობის მქონე არაგადამდები დაავადებების და ჯანმრთელობის გამოვლენილი რისკები, საზოგადოების ინფორმირებულობა, საზოგადოებრივი ჯანმრთელობის სფეროში სახელმწიფო პროგრამების და საზოგადოებრივი ჯანმრთელობის დაცვის განხორციელებული ღონისძიებები.</w:t>
      </w:r>
    </w:p>
    <w:p w14:paraId="42E74334" w14:textId="554EC1B2" w:rsidR="00CE3D32" w:rsidRPr="000B144F"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6</w:t>
      </w:r>
      <w:r w:rsidRPr="00CE3D32">
        <w:rPr>
          <w:rFonts w:ascii="Sylfaen" w:eastAsia="Times New Roman" w:hAnsi="Sylfaen" w:cs="Sylfaen"/>
          <w:b/>
          <w:sz w:val="24"/>
          <w:szCs w:val="24"/>
          <w:lang w:val="ka-GE"/>
        </w:rPr>
        <w:t>.საბაზისო</w:t>
      </w:r>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პროფესიული მომზადება-გადამზადებისა და სტაჟი</w:t>
      </w:r>
      <w:r w:rsidR="000B144F">
        <w:rPr>
          <w:rFonts w:ascii="Sylfaen" w:eastAsia="Times New Roman" w:hAnsi="Sylfaen" w:cs="Sylfaen"/>
          <w:sz w:val="24"/>
          <w:szCs w:val="24"/>
        </w:rPr>
        <w:t>რების შედეგად დასაქმებულთა ზრდა</w:t>
      </w:r>
      <w:r w:rsidR="000B144F">
        <w:rPr>
          <w:rFonts w:ascii="Sylfaen" w:eastAsia="Times New Roman" w:hAnsi="Sylfaen" w:cs="Sylfaen"/>
          <w:sz w:val="24"/>
          <w:szCs w:val="24"/>
          <w:lang w:val="ka-GE"/>
        </w:rPr>
        <w:t>;</w:t>
      </w:r>
    </w:p>
    <w:p w14:paraId="3D0A05EC" w14:textId="4969B410"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lang w:val="ka-GE"/>
        </w:rPr>
        <w:t>მიზნობრივი მაჩვენებელი</w:t>
      </w:r>
      <w:r w:rsidRPr="00CE3D32">
        <w:rPr>
          <w:rFonts w:ascii="Sylfaen" w:eastAsia="Times New Roman" w:hAnsi="Sylfaen" w:cs="Sylfaen"/>
          <w:sz w:val="24"/>
          <w:szCs w:val="24"/>
          <w:lang w:val="ka-GE"/>
        </w:rPr>
        <w:t xml:space="preserve">  -</w:t>
      </w:r>
      <w:r w:rsidR="000B144F">
        <w:rPr>
          <w:rFonts w:ascii="Sylfaen" w:eastAsia="Times New Roman" w:hAnsi="Sylfaen" w:cs="Sylfaen"/>
          <w:sz w:val="24"/>
          <w:szCs w:val="24"/>
          <w:lang w:val="ka-GE"/>
        </w:rPr>
        <w:t xml:space="preserve"> </w:t>
      </w:r>
      <w:r w:rsidRPr="00CE3D32">
        <w:rPr>
          <w:rFonts w:ascii="Sylfaen" w:eastAsia="Times New Roman" w:hAnsi="Sylfaen" w:cs="Sylfaen"/>
          <w:sz w:val="24"/>
          <w:szCs w:val="24"/>
        </w:rPr>
        <w:t>შენარჩუნებულია საბაზისო მაჩვენებელი</w:t>
      </w:r>
      <w:r w:rsidRPr="00CE3D32">
        <w:rPr>
          <w:rFonts w:ascii="Sylfaen" w:eastAsia="Times New Roman" w:hAnsi="Sylfaen" w:cs="Sylfaen"/>
          <w:sz w:val="24"/>
          <w:szCs w:val="24"/>
          <w:lang w:val="ka-GE"/>
        </w:rPr>
        <w:t>;</w:t>
      </w:r>
    </w:p>
    <w:p w14:paraId="4491F504" w14:textId="77777777" w:rsidR="00CE3D32" w:rsidRPr="00CE3D32" w:rsidRDefault="00CE3D32" w:rsidP="00CE3D32">
      <w:pPr>
        <w:tabs>
          <w:tab w:val="left" w:pos="0"/>
          <w:tab w:val="left" w:pos="3619"/>
        </w:tabs>
        <w:spacing w:after="0" w:line="240" w:lineRule="auto"/>
        <w:jc w:val="both"/>
        <w:rPr>
          <w:rFonts w:ascii="Sylfaen" w:eastAsia="Times New Roman" w:hAnsi="Sylfaen" w:cs="Sylfaen"/>
          <w:b/>
          <w:color w:val="7030A0"/>
          <w:sz w:val="24"/>
          <w:szCs w:val="24"/>
          <w:lang w:val="ka-GE"/>
        </w:rPr>
      </w:pPr>
      <w:r w:rsidRPr="00CE3D32">
        <w:rPr>
          <w:rFonts w:ascii="Sylfaen" w:eastAsia="Times New Roman" w:hAnsi="Sylfaen" w:cs="Sylfaen"/>
          <w:b/>
          <w:sz w:val="24"/>
          <w:szCs w:val="24"/>
        </w:rPr>
        <w:t>მიღწეული მაჩვენებელი</w:t>
      </w:r>
      <w:r w:rsidRPr="00CE3D32">
        <w:rPr>
          <w:rFonts w:ascii="Sylfaen" w:eastAsia="Times New Roman" w:hAnsi="Sylfaen" w:cs="Sylfaen"/>
          <w:sz w:val="24"/>
          <w:szCs w:val="24"/>
        </w:rPr>
        <w:t xml:space="preserve"> -</w:t>
      </w:r>
      <w:r w:rsidRPr="00CE3D32">
        <w:rPr>
          <w:rFonts w:ascii="Sylfaen" w:eastAsia="Times New Roman" w:hAnsi="Sylfaen" w:cs="Sylfaen"/>
          <w:sz w:val="24"/>
          <w:szCs w:val="24"/>
          <w:lang w:val="ka-GE"/>
        </w:rPr>
        <w:t xml:space="preserve"> უზრუნველყოფილია</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w:t>
      </w:r>
      <w:r w:rsidRPr="00CE3D32">
        <w:rPr>
          <w:rFonts w:ascii="Sylfaen" w:eastAsia="Times New Roman" w:hAnsi="Sylfaen" w:cs="Sylfaen"/>
          <w:sz w:val="24"/>
          <w:szCs w:val="24"/>
          <w:lang w:val="ka-GE"/>
        </w:rPr>
        <w:t xml:space="preserve"> მუდმივი განახლება, ბენეფიციარების აღრიცხვა, </w:t>
      </w:r>
      <w:r w:rsidRPr="00CE3D32">
        <w:rPr>
          <w:rFonts w:ascii="Sylfaen" w:eastAsia="Times New Roman" w:hAnsi="Sylfaen" w:cs="Sylfaen"/>
          <w:sz w:val="24"/>
          <w:szCs w:val="24"/>
        </w:rPr>
        <w:t>გასაცემლების/მომსახურების სრული და დროული მიწოდება</w:t>
      </w:r>
      <w:r w:rsidRPr="00CE3D32">
        <w:rPr>
          <w:rFonts w:ascii="Sylfaen" w:eastAsia="Times New Roman" w:hAnsi="Sylfaen" w:cs="Sylfaen"/>
          <w:sz w:val="24"/>
          <w:szCs w:val="24"/>
          <w:lang w:val="ka-GE"/>
        </w:rPr>
        <w:t>,</w:t>
      </w:r>
      <w:r w:rsidRPr="00CE3D32">
        <w:rPr>
          <w:rFonts w:ascii="Sylfaen" w:eastAsia="Times New Roman" w:hAnsi="Sylfaen" w:cs="Sylfaen"/>
          <w:sz w:val="24"/>
          <w:szCs w:val="24"/>
        </w:rPr>
        <w:t xml:space="preserve"> შშმ პირთა უწყვეტი ფინანსური მხარდაჭერა</w:t>
      </w:r>
      <w:r w:rsidRPr="00CE3D32">
        <w:rPr>
          <w:rFonts w:ascii="Sylfaen" w:eastAsia="Times New Roman" w:hAnsi="Sylfaen" w:cs="Sylfaen"/>
          <w:sz w:val="24"/>
          <w:szCs w:val="24"/>
          <w:lang w:val="ka-GE"/>
        </w:rPr>
        <w:t>, პროფესიული მომზადება-გადამზადებისა და სტაჟირების შედეგად დასაქმებულთა ზრდა.</w:t>
      </w:r>
    </w:p>
    <w:p w14:paraId="2E7182D4"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7</w:t>
      </w:r>
      <w:r w:rsidRPr="00CE3D32">
        <w:rPr>
          <w:rFonts w:ascii="Sylfaen" w:eastAsia="Times New Roman" w:hAnsi="Sylfaen" w:cs="Sylfaen"/>
          <w:b/>
          <w:sz w:val="24"/>
          <w:szCs w:val="24"/>
          <w:lang w:val="ka-GE"/>
        </w:rPr>
        <w:t>.საბაზისო</w:t>
      </w:r>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ცნობიერების ამაღლების კუთხით ჩატარებული პრევენციული ღონისძიებების შედეგად 201</w:t>
      </w:r>
      <w:r w:rsidRPr="00CE3D32">
        <w:rPr>
          <w:rFonts w:ascii="Sylfaen" w:eastAsia="Times New Roman" w:hAnsi="Sylfaen" w:cs="Sylfaen"/>
          <w:sz w:val="24"/>
          <w:szCs w:val="24"/>
          <w:lang w:val="ka-GE"/>
        </w:rPr>
        <w:t>6</w:t>
      </w:r>
      <w:r w:rsidRPr="00CE3D32">
        <w:rPr>
          <w:rFonts w:ascii="Sylfaen" w:eastAsia="Times New Roman" w:hAnsi="Sylfaen" w:cs="Sylfaen"/>
          <w:sz w:val="24"/>
          <w:szCs w:val="24"/>
        </w:rPr>
        <w:t xml:space="preserve"> წელს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მაჩვენებელის ზრდა 30%–ით</w:t>
      </w:r>
      <w:r w:rsidRPr="00CE3D32">
        <w:rPr>
          <w:rFonts w:ascii="Sylfaen" w:eastAsia="Times New Roman" w:hAnsi="Sylfaen" w:cs="Sylfaen"/>
          <w:sz w:val="24"/>
          <w:szCs w:val="24"/>
          <w:lang w:val="ka-GE"/>
        </w:rPr>
        <w:t>;</w:t>
      </w:r>
    </w:p>
    <w:p w14:paraId="53B4D9D4"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მიზნობრივი მაჩვენებელი</w:t>
      </w:r>
      <w:r w:rsidRPr="00CE3D32">
        <w:rPr>
          <w:rFonts w:ascii="Sylfaen" w:eastAsia="Times New Roman" w:hAnsi="Sylfaen" w:cs="Sylfaen"/>
          <w:sz w:val="24"/>
          <w:szCs w:val="24"/>
          <w:lang w:val="ka-GE"/>
        </w:rPr>
        <w:t xml:space="preserve"> - შენარჩუნებული იქნება საბაზინო მაჩვენებელი;</w:t>
      </w:r>
    </w:p>
    <w:p w14:paraId="5C15798C" w14:textId="77777777" w:rsidR="00CE3D32" w:rsidRPr="00CE3D32" w:rsidRDefault="00CE3D32" w:rsidP="00CE3D32">
      <w:pPr>
        <w:tabs>
          <w:tab w:val="left" w:pos="0"/>
          <w:tab w:val="center" w:pos="5175"/>
        </w:tabs>
        <w:spacing w:after="0" w:line="240" w:lineRule="auto"/>
        <w:jc w:val="both"/>
        <w:rPr>
          <w:rFonts w:ascii="Sylfaen" w:eastAsia="Times New Roman" w:hAnsi="Sylfaen" w:cs="Sylfaen"/>
          <w:b/>
          <w:sz w:val="24"/>
          <w:szCs w:val="24"/>
        </w:rPr>
      </w:pPr>
      <w:r w:rsidRPr="00CE3D32">
        <w:rPr>
          <w:rFonts w:ascii="Sylfaen" w:eastAsia="Times New Roman" w:hAnsi="Sylfaen" w:cs="Sylfaen"/>
          <w:b/>
          <w:sz w:val="24"/>
          <w:szCs w:val="24"/>
        </w:rPr>
        <w:lastRenderedPageBreak/>
        <w:t xml:space="preserve">მიღწეული მაჩვენებელი </w:t>
      </w:r>
      <w:r w:rsidRPr="00CE3D32">
        <w:rPr>
          <w:rFonts w:ascii="Sylfaen" w:eastAsia="Times New Roman" w:hAnsi="Sylfaen" w:cs="Sylfaen"/>
          <w:sz w:val="24"/>
          <w:szCs w:val="24"/>
        </w:rPr>
        <w:t>-</w:t>
      </w:r>
      <w:r w:rsidRPr="00CE3D32">
        <w:rPr>
          <w:rFonts w:ascii="Sylfaen" w:eastAsia="Times New Roman" w:hAnsi="Sylfaen" w:cs="Sylfaen"/>
          <w:sz w:val="24"/>
          <w:szCs w:val="24"/>
          <w:lang w:val="ka-GE"/>
        </w:rPr>
        <w:t xml:space="preserve"> </w:t>
      </w:r>
      <w:r w:rsidRPr="00CE3D32">
        <w:rPr>
          <w:rFonts w:ascii="Sylfaen" w:eastAsia="Times New Roman" w:hAnsi="Sylfaen" w:cs="Sylfaen"/>
          <w:sz w:val="24"/>
          <w:szCs w:val="24"/>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შეადგინა - 2693 ერთეული.</w:t>
      </w:r>
      <w:r w:rsidRPr="00CE3D32">
        <w:rPr>
          <w:rFonts w:ascii="Sylfaen" w:eastAsia="Times New Roman" w:hAnsi="Sylfaen" w:cs="Sylfaen"/>
          <w:sz w:val="24"/>
          <w:szCs w:val="24"/>
        </w:rPr>
        <w:tab/>
      </w:r>
    </w:p>
    <w:p w14:paraId="3EE4E067"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8.</w:t>
      </w:r>
      <w:r w:rsidRPr="00CE3D32">
        <w:rPr>
          <w:rFonts w:ascii="Sylfaen" w:eastAsia="Times New Roman" w:hAnsi="Sylfaen" w:cs="Sylfaen"/>
          <w:b/>
          <w:sz w:val="24"/>
          <w:szCs w:val="24"/>
          <w:lang w:val="ka-GE"/>
        </w:rPr>
        <w:t xml:space="preserve">საბაზისო მაჩვენებელი - </w:t>
      </w:r>
      <w:r w:rsidRPr="00CE3D32">
        <w:rPr>
          <w:rFonts w:ascii="Sylfaen" w:eastAsia="Times New Roma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p w14:paraId="6D81A283"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 xml:space="preserve">მიზნობრივი მაჩვენებელი - </w:t>
      </w:r>
      <w:r w:rsidRPr="00CE3D32">
        <w:rPr>
          <w:rFonts w:ascii="Sylfaen" w:eastAsia="Times New Roman" w:hAnsi="Sylfaen" w:cs="Sylfaen"/>
          <w:sz w:val="24"/>
          <w:szCs w:val="24"/>
        </w:rPr>
        <w:t>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r w:rsidRPr="00CE3D32">
        <w:rPr>
          <w:rFonts w:ascii="Sylfaen" w:eastAsia="Times New Roman" w:hAnsi="Sylfaen" w:cs="Sylfaen"/>
          <w:sz w:val="24"/>
          <w:szCs w:val="24"/>
          <w:lang w:val="ka-GE"/>
        </w:rPr>
        <w:t>;</w:t>
      </w:r>
    </w:p>
    <w:p w14:paraId="2144664A"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მიღწეული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პირველადი და გადაუდებელი სამედიცინო დახმარებით კმაყოფილი მოსახლეობა (825 ათასამდე გამოძახება); თითეული ბრიგადის მიერ მოსახლის, ტერიტორიის დაფარვის მაჩვენებელი - 100%.</w:t>
      </w:r>
    </w:p>
    <w:p w14:paraId="75387AE0" w14:textId="77777777" w:rsidR="00CE3D32" w:rsidRDefault="00CE3D32" w:rsidP="004D5B3A">
      <w:pPr>
        <w:spacing w:after="0"/>
        <w:jc w:val="both"/>
        <w:rPr>
          <w:rFonts w:ascii="Sylfaen" w:hAnsi="Sylfaen" w:cs="Sylfaen"/>
          <w:b/>
          <w:color w:val="000000"/>
          <w:sz w:val="24"/>
          <w:szCs w:val="24"/>
          <w:lang w:val="ka-GE"/>
        </w:rPr>
      </w:pPr>
    </w:p>
    <w:p w14:paraId="12CEE262" w14:textId="77777777" w:rsidR="00CE3D32" w:rsidRDefault="00CE3D32" w:rsidP="004D5B3A">
      <w:pPr>
        <w:spacing w:after="0"/>
        <w:jc w:val="both"/>
        <w:rPr>
          <w:rFonts w:ascii="Sylfaen" w:hAnsi="Sylfaen" w:cs="Sylfaen"/>
          <w:b/>
          <w:color w:val="000000"/>
          <w:sz w:val="24"/>
          <w:szCs w:val="24"/>
          <w:lang w:val="ka-GE"/>
        </w:rPr>
      </w:pPr>
    </w:p>
    <w:p w14:paraId="2C1DC020" w14:textId="77777777" w:rsidR="008F286C" w:rsidRPr="008F286C" w:rsidRDefault="008F286C" w:rsidP="008F286C">
      <w:pPr>
        <w:jc w:val="both"/>
        <w:rPr>
          <w:rFonts w:ascii="Sylfaen" w:eastAsia="Times New Roman" w:hAnsi="Sylfaen" w:cs="Sylfaen"/>
          <w:b/>
          <w:sz w:val="24"/>
          <w:szCs w:val="24"/>
          <w:lang w:val="ka-GE"/>
        </w:rPr>
      </w:pPr>
      <w:r w:rsidRPr="008F286C">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25CF7895" w14:textId="1A03C6F6" w:rsidR="00CE3D32" w:rsidRDefault="008F286C" w:rsidP="008F286C">
      <w:pPr>
        <w:spacing w:after="0"/>
        <w:jc w:val="both"/>
        <w:rPr>
          <w:rFonts w:ascii="Sylfaen" w:hAnsi="Sylfaen" w:cs="Sylfaen"/>
          <w:color w:val="000000"/>
          <w:sz w:val="24"/>
          <w:szCs w:val="24"/>
          <w:lang w:val="ka-GE"/>
        </w:rPr>
      </w:pPr>
      <w:r>
        <w:rPr>
          <w:rFonts w:ascii="Sylfaen" w:hAnsi="Sylfaen" w:cs="Sylfaen"/>
          <w:b/>
          <w:color w:val="000000"/>
          <w:sz w:val="24"/>
          <w:szCs w:val="24"/>
          <w:lang w:val="ka-GE"/>
        </w:rPr>
        <w:t xml:space="preserve">მე-2 ინდიკატორი: </w:t>
      </w:r>
      <w:r w:rsidRPr="008F286C">
        <w:rPr>
          <w:rFonts w:ascii="Sylfaen" w:hAnsi="Sylfaen" w:cs="Sylfaen"/>
          <w:color w:val="000000"/>
          <w:sz w:val="24"/>
          <w:szCs w:val="24"/>
          <w:lang w:val="ka-GE"/>
        </w:rPr>
        <w:t>სამედიცინო საქმიანობის ხარისხის კონტროლი</w:t>
      </w:r>
      <w:r>
        <w:rPr>
          <w:rFonts w:ascii="Sylfaen" w:hAnsi="Sylfaen" w:cs="Sylfaen"/>
          <w:color w:val="000000"/>
          <w:sz w:val="24"/>
          <w:szCs w:val="24"/>
          <w:lang w:val="ka-GE"/>
        </w:rPr>
        <w:t>ს</w:t>
      </w:r>
      <w:r w:rsidRPr="008F286C">
        <w:rPr>
          <w:rFonts w:ascii="Sylfaen" w:hAnsi="Sylfaen" w:cs="Sylfaen"/>
          <w:color w:val="000000"/>
          <w:sz w:val="24"/>
          <w:szCs w:val="24"/>
          <w:lang w:val="ka-GE"/>
        </w:rPr>
        <w:t xml:space="preserve"> შეტყობინებ</w:t>
      </w:r>
      <w:r>
        <w:rPr>
          <w:rFonts w:ascii="Sylfaen" w:hAnsi="Sylfaen" w:cs="Sylfaen"/>
          <w:color w:val="000000"/>
          <w:sz w:val="24"/>
          <w:szCs w:val="24"/>
          <w:lang w:val="ka-GE"/>
        </w:rPr>
        <w:t>ებ</w:t>
      </w:r>
      <w:r w:rsidRPr="008F286C">
        <w:rPr>
          <w:rFonts w:ascii="Sylfaen" w:hAnsi="Sylfaen" w:cs="Sylfaen"/>
          <w:color w:val="000000"/>
          <w:sz w:val="24"/>
          <w:szCs w:val="24"/>
          <w:lang w:val="ka-GE"/>
        </w:rPr>
        <w:t xml:space="preserve">ის </w:t>
      </w:r>
      <w:r w:rsidR="009E7E0A">
        <w:rPr>
          <w:rFonts w:ascii="Sylfaen" w:hAnsi="Sylfaen" w:cs="Sylfaen"/>
          <w:color w:val="000000"/>
          <w:sz w:val="24"/>
          <w:szCs w:val="24"/>
          <w:lang w:val="ka-GE"/>
        </w:rPr>
        <w:t xml:space="preserve">დაგეგმილმა ოდენობამ 400-ის ნაცვლად შეადგინა 209, რაც </w:t>
      </w:r>
      <w:r w:rsidR="00361219">
        <w:rPr>
          <w:rFonts w:ascii="Sylfaen" w:hAnsi="Sylfaen" w:cs="Sylfaen"/>
          <w:color w:val="000000"/>
          <w:sz w:val="24"/>
          <w:szCs w:val="24"/>
          <w:lang w:val="ka-GE"/>
        </w:rPr>
        <w:t>გამოიწვია</w:t>
      </w:r>
      <w:r>
        <w:rPr>
          <w:rFonts w:ascii="Sylfaen" w:hAnsi="Sylfaen" w:cs="Sylfaen"/>
          <w:color w:val="000000"/>
          <w:sz w:val="24"/>
          <w:szCs w:val="24"/>
          <w:lang w:val="ka-GE"/>
        </w:rPr>
        <w:t xml:space="preserve"> შემოსული კორესპონდენციის </w:t>
      </w:r>
      <w:r w:rsidR="009E7E0A">
        <w:rPr>
          <w:rFonts w:ascii="Sylfaen" w:hAnsi="Sylfaen" w:cs="Sylfaen"/>
          <w:color w:val="000000"/>
          <w:sz w:val="24"/>
          <w:szCs w:val="24"/>
          <w:lang w:val="ka-GE"/>
        </w:rPr>
        <w:t>სიმცირ</w:t>
      </w:r>
      <w:r w:rsidR="00AE4245">
        <w:rPr>
          <w:rFonts w:ascii="Sylfaen" w:hAnsi="Sylfaen" w:cs="Sylfaen"/>
          <w:color w:val="000000"/>
          <w:sz w:val="24"/>
          <w:szCs w:val="24"/>
          <w:lang w:val="ka-GE"/>
        </w:rPr>
        <w:t>ემ</w:t>
      </w:r>
      <w:r w:rsidR="009E7E0A">
        <w:rPr>
          <w:rFonts w:ascii="Sylfaen" w:hAnsi="Sylfaen" w:cs="Sylfaen"/>
          <w:color w:val="000000"/>
          <w:sz w:val="24"/>
          <w:szCs w:val="24"/>
          <w:lang w:val="ka-GE"/>
        </w:rPr>
        <w:t>.</w:t>
      </w:r>
      <w:r>
        <w:rPr>
          <w:rFonts w:ascii="Sylfaen" w:hAnsi="Sylfaen" w:cs="Sylfaen"/>
          <w:color w:val="000000"/>
          <w:sz w:val="24"/>
          <w:szCs w:val="24"/>
          <w:lang w:val="ka-GE"/>
        </w:rPr>
        <w:t xml:space="preserve"> </w:t>
      </w:r>
    </w:p>
    <w:p w14:paraId="54D13E72" w14:textId="6D1C0741" w:rsidR="009E7E0A" w:rsidRDefault="009E7E0A" w:rsidP="008F286C">
      <w:pPr>
        <w:spacing w:after="0"/>
        <w:jc w:val="both"/>
        <w:rPr>
          <w:rFonts w:ascii="Sylfaen" w:hAnsi="Sylfaen" w:cs="Sylfaen"/>
          <w:color w:val="000000"/>
          <w:sz w:val="24"/>
          <w:szCs w:val="24"/>
          <w:lang w:val="ka-GE"/>
        </w:rPr>
      </w:pPr>
      <w:r w:rsidRPr="009E7E0A">
        <w:rPr>
          <w:rFonts w:ascii="Sylfaen" w:hAnsi="Sylfaen" w:cs="Sylfaen"/>
          <w:color w:val="000000"/>
          <w:sz w:val="24"/>
          <w:szCs w:val="24"/>
          <w:lang w:val="ka-GE"/>
        </w:rPr>
        <w:t xml:space="preserve">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w:t>
      </w:r>
      <w:r>
        <w:rPr>
          <w:rFonts w:ascii="Sylfaen" w:hAnsi="Sylfaen" w:cs="Sylfaen"/>
          <w:color w:val="000000"/>
          <w:sz w:val="24"/>
          <w:szCs w:val="24"/>
          <w:lang w:val="ka-GE"/>
        </w:rPr>
        <w:t>რაოდენობ</w:t>
      </w:r>
      <w:r w:rsidR="00DB499B">
        <w:rPr>
          <w:rFonts w:ascii="Sylfaen" w:hAnsi="Sylfaen" w:cs="Sylfaen"/>
          <w:color w:val="000000"/>
          <w:sz w:val="24"/>
          <w:szCs w:val="24"/>
          <w:lang w:val="ka-GE"/>
        </w:rPr>
        <w:t>ამ</w:t>
      </w:r>
      <w:r w:rsidR="00796A33">
        <w:rPr>
          <w:rFonts w:ascii="Sylfaen" w:hAnsi="Sylfaen" w:cs="Sylfaen"/>
          <w:color w:val="000000"/>
          <w:sz w:val="24"/>
          <w:szCs w:val="24"/>
          <w:lang w:val="ka-GE"/>
        </w:rPr>
        <w:t xml:space="preserve"> დაგეგმილი</w:t>
      </w:r>
      <w:r w:rsidR="00DB499B">
        <w:rPr>
          <w:rFonts w:ascii="Sylfaen" w:hAnsi="Sylfaen" w:cs="Sylfaen"/>
          <w:color w:val="000000"/>
          <w:sz w:val="24"/>
          <w:szCs w:val="24"/>
          <w:lang w:val="ka-GE"/>
        </w:rPr>
        <w:t xml:space="preserve"> 1200-ის ნაცვლად შეადგინა 523, რაც</w:t>
      </w:r>
      <w:r>
        <w:rPr>
          <w:rFonts w:ascii="Sylfaen" w:hAnsi="Sylfaen" w:cs="Sylfaen"/>
          <w:color w:val="000000"/>
          <w:sz w:val="24"/>
          <w:szCs w:val="24"/>
          <w:lang w:val="ka-GE"/>
        </w:rPr>
        <w:t xml:space="preserve"> </w:t>
      </w:r>
      <w:r w:rsidR="00DB499B">
        <w:rPr>
          <w:rFonts w:ascii="Sylfaen" w:hAnsi="Sylfaen" w:cs="Sylfaen"/>
          <w:color w:val="000000"/>
          <w:sz w:val="24"/>
          <w:szCs w:val="24"/>
          <w:lang w:val="ka-GE"/>
        </w:rPr>
        <w:t>გამოიწვია</w:t>
      </w:r>
      <w:r>
        <w:rPr>
          <w:rFonts w:ascii="Sylfaen" w:hAnsi="Sylfaen" w:cs="Sylfaen"/>
          <w:color w:val="000000"/>
          <w:sz w:val="24"/>
          <w:szCs w:val="24"/>
          <w:lang w:val="ka-GE"/>
        </w:rPr>
        <w:t xml:space="preserve"> მაძიებელთა მომართვიანობის ნაკლებობ</w:t>
      </w:r>
      <w:r w:rsidR="00DB499B">
        <w:rPr>
          <w:rFonts w:ascii="Sylfaen" w:hAnsi="Sylfaen" w:cs="Sylfaen"/>
          <w:color w:val="000000"/>
          <w:sz w:val="24"/>
          <w:szCs w:val="24"/>
          <w:lang w:val="ka-GE"/>
        </w:rPr>
        <w:t>ამ</w:t>
      </w:r>
      <w:r w:rsidR="001A509C">
        <w:rPr>
          <w:rFonts w:ascii="Sylfaen" w:hAnsi="Sylfaen" w:cs="Sylfaen"/>
          <w:color w:val="000000"/>
          <w:sz w:val="24"/>
          <w:szCs w:val="24"/>
          <w:lang w:val="ka-GE"/>
        </w:rPr>
        <w:t>.</w:t>
      </w:r>
    </w:p>
    <w:p w14:paraId="3AF8F65D" w14:textId="19443655" w:rsidR="009E7E0A" w:rsidRPr="001A509C" w:rsidRDefault="009E7E0A" w:rsidP="008F286C">
      <w:pPr>
        <w:spacing w:after="0"/>
        <w:jc w:val="both"/>
        <w:rPr>
          <w:rFonts w:ascii="Sylfaen" w:hAnsi="Sylfaen" w:cs="Sylfaen"/>
          <w:color w:val="000000"/>
          <w:sz w:val="24"/>
          <w:szCs w:val="24"/>
          <w:lang w:val="ka-GE"/>
        </w:rPr>
      </w:pPr>
      <w:r w:rsidRPr="009E7E0A">
        <w:rPr>
          <w:rFonts w:ascii="Sylfaen" w:hAnsi="Sylfaen" w:cs="Sylfaen"/>
          <w:b/>
          <w:color w:val="000000"/>
          <w:sz w:val="24"/>
          <w:szCs w:val="24"/>
          <w:lang w:val="ka-GE"/>
        </w:rPr>
        <w:t>მე-4 ინდიკატორი:</w:t>
      </w:r>
      <w:r>
        <w:rPr>
          <w:rFonts w:ascii="Sylfaen" w:hAnsi="Sylfaen" w:cs="Sylfaen"/>
          <w:b/>
          <w:color w:val="000000"/>
          <w:sz w:val="24"/>
          <w:szCs w:val="24"/>
          <w:lang w:val="ka-GE"/>
        </w:rPr>
        <w:t xml:space="preserve"> </w:t>
      </w:r>
      <w:r w:rsidR="001A509C" w:rsidRPr="001A509C">
        <w:rPr>
          <w:rFonts w:ascii="Sylfaen" w:hAnsi="Sylfaen" w:cs="Sylfaen"/>
          <w:color w:val="000000"/>
          <w:sz w:val="24"/>
          <w:szCs w:val="24"/>
          <w:lang w:val="ka-GE"/>
        </w:rPr>
        <w:t xml:space="preserve">ფარმაცევტული პროდუქტის საკონტროლო შესყიდვა-გადამოწმება, წინა წლების სტატისტიკის მიხედვით </w:t>
      </w:r>
      <w:r w:rsidR="001A509C">
        <w:rPr>
          <w:rFonts w:ascii="Sylfaen" w:hAnsi="Sylfaen" w:cs="Sylfaen"/>
          <w:color w:val="000000"/>
          <w:sz w:val="24"/>
          <w:szCs w:val="24"/>
          <w:lang w:val="ka-GE"/>
        </w:rPr>
        <w:t xml:space="preserve">დაგეგმილი იყო 500 ერთეულით. </w:t>
      </w:r>
      <w:r w:rsidR="001A509C" w:rsidRPr="001A509C">
        <w:rPr>
          <w:rFonts w:ascii="Sylfaen" w:hAnsi="Sylfaen" w:cs="Sylfaen"/>
          <w:color w:val="000000"/>
          <w:sz w:val="24"/>
          <w:szCs w:val="24"/>
          <w:lang w:val="ka-GE"/>
        </w:rPr>
        <w:t xml:space="preserve">ფარმაცევტულ ბაზარზე საეჭვოდ </w:t>
      </w:r>
      <w:r w:rsidR="001A509C">
        <w:rPr>
          <w:rFonts w:ascii="Sylfaen" w:hAnsi="Sylfaen" w:cs="Sylfaen"/>
          <w:color w:val="000000"/>
          <w:sz w:val="24"/>
          <w:szCs w:val="24"/>
          <w:lang w:val="ka-GE"/>
        </w:rPr>
        <w:t>მიჩნეულ იქნა</w:t>
      </w:r>
      <w:r w:rsidR="001A509C" w:rsidRPr="001A509C">
        <w:rPr>
          <w:rFonts w:ascii="Sylfaen" w:hAnsi="Sylfaen" w:cs="Sylfaen"/>
          <w:color w:val="000000"/>
          <w:sz w:val="24"/>
          <w:szCs w:val="24"/>
          <w:lang w:val="ka-GE"/>
        </w:rPr>
        <w:t xml:space="preserve"> 304 დასახელების ფარმაცევტული პროდუქტი.</w:t>
      </w:r>
    </w:p>
    <w:p w14:paraId="56095218" w14:textId="77777777" w:rsidR="00C56D8C" w:rsidRPr="001A509C" w:rsidRDefault="00C56D8C" w:rsidP="008F286C">
      <w:pPr>
        <w:spacing w:after="0"/>
        <w:jc w:val="both"/>
        <w:rPr>
          <w:rFonts w:ascii="Sylfaen" w:hAnsi="Sylfaen" w:cs="Sylfaen"/>
          <w:color w:val="000000"/>
          <w:sz w:val="24"/>
          <w:szCs w:val="24"/>
          <w:lang w:val="ka-GE"/>
        </w:rPr>
      </w:pPr>
    </w:p>
    <w:p w14:paraId="2351C1B3" w14:textId="7D249638" w:rsidR="00CE3D32" w:rsidRDefault="008F286C" w:rsidP="008F286C">
      <w:pPr>
        <w:tabs>
          <w:tab w:val="left" w:pos="8840"/>
        </w:tabs>
        <w:spacing w:after="0"/>
        <w:jc w:val="both"/>
        <w:rPr>
          <w:rFonts w:ascii="Sylfaen" w:hAnsi="Sylfaen" w:cs="Sylfaen"/>
          <w:b/>
          <w:color w:val="000000"/>
          <w:sz w:val="24"/>
          <w:szCs w:val="24"/>
          <w:lang w:val="ka-GE"/>
        </w:rPr>
      </w:pPr>
      <w:r>
        <w:rPr>
          <w:rFonts w:ascii="Sylfaen" w:hAnsi="Sylfaen" w:cs="Sylfaen"/>
          <w:b/>
          <w:color w:val="000000"/>
          <w:sz w:val="24"/>
          <w:szCs w:val="24"/>
          <w:lang w:val="ka-GE"/>
        </w:rPr>
        <w:tab/>
      </w:r>
    </w:p>
    <w:p w14:paraId="15FE0D31" w14:textId="77777777" w:rsidR="000C1AD5" w:rsidRPr="00B111EF" w:rsidRDefault="000C1AD5">
      <w:pPr>
        <w:rPr>
          <w:rFonts w:ascii="Sylfaen" w:hAnsi="Sylfaen" w:cs="Sylfaen"/>
          <w:b/>
          <w:sz w:val="24"/>
          <w:szCs w:val="24"/>
          <w:lang w:val="ka-GE"/>
        </w:rPr>
      </w:pPr>
      <w:r w:rsidRPr="00B111EF">
        <w:rPr>
          <w:rFonts w:ascii="Sylfaen" w:hAnsi="Sylfaen" w:cs="Sylfaen"/>
          <w:b/>
          <w:sz w:val="24"/>
          <w:szCs w:val="24"/>
          <w:lang w:val="ka-GE"/>
        </w:rPr>
        <w:br w:type="page"/>
      </w:r>
    </w:p>
    <w:p w14:paraId="63845404" w14:textId="7A286E7B" w:rsidR="008C17C0" w:rsidRPr="00B111EF" w:rsidRDefault="008C17C0" w:rsidP="00BA5B17">
      <w:pPr>
        <w:spacing w:after="0" w:line="240" w:lineRule="auto"/>
        <w:jc w:val="both"/>
        <w:rPr>
          <w:rFonts w:ascii="Sylfaen" w:hAnsi="Sylfaen"/>
          <w:b/>
          <w:sz w:val="24"/>
          <w:szCs w:val="24"/>
        </w:rPr>
      </w:pPr>
      <w:r w:rsidRPr="00B111EF">
        <w:rPr>
          <w:rFonts w:ascii="Sylfaen" w:hAnsi="Sylfaen" w:cs="Sylfaen"/>
          <w:b/>
          <w:sz w:val="24"/>
          <w:szCs w:val="24"/>
          <w:lang w:val="ka-GE"/>
        </w:rPr>
        <w:lastRenderedPageBreak/>
        <w:t xml:space="preserve">მოსახლეობის </w:t>
      </w:r>
      <w:r w:rsidRPr="00B111EF">
        <w:rPr>
          <w:rFonts w:ascii="Sylfaen" w:hAnsi="Sylfaen" w:cs="Sylfaen"/>
          <w:b/>
          <w:sz w:val="24"/>
          <w:szCs w:val="24"/>
        </w:rPr>
        <w:t>სოციალური</w:t>
      </w:r>
      <w:r w:rsidRPr="00B111EF">
        <w:rPr>
          <w:rFonts w:ascii="Sylfaen" w:hAnsi="Sylfaen"/>
          <w:b/>
          <w:sz w:val="24"/>
          <w:szCs w:val="24"/>
        </w:rPr>
        <w:t xml:space="preserve"> </w:t>
      </w:r>
      <w:r w:rsidRPr="00B111EF">
        <w:rPr>
          <w:rFonts w:ascii="Sylfaen" w:hAnsi="Sylfaen" w:cs="Sylfaen"/>
          <w:b/>
          <w:sz w:val="24"/>
          <w:szCs w:val="24"/>
        </w:rPr>
        <w:t>დაცვა</w:t>
      </w:r>
      <w:r w:rsidRPr="00B111EF">
        <w:rPr>
          <w:rFonts w:ascii="Sylfaen" w:hAnsi="Sylfaen"/>
          <w:b/>
          <w:sz w:val="24"/>
          <w:szCs w:val="24"/>
        </w:rPr>
        <w:t xml:space="preserve"> (</w:t>
      </w:r>
      <w:r w:rsidRPr="00B111EF">
        <w:rPr>
          <w:rFonts w:ascii="Sylfaen" w:hAnsi="Sylfaen" w:cs="Sylfaen"/>
          <w:b/>
          <w:sz w:val="24"/>
          <w:szCs w:val="24"/>
        </w:rPr>
        <w:t>პროგრამული</w:t>
      </w:r>
      <w:r w:rsidRPr="00B111EF">
        <w:rPr>
          <w:rFonts w:ascii="Sylfaen" w:hAnsi="Sylfaen"/>
          <w:b/>
          <w:sz w:val="24"/>
          <w:szCs w:val="24"/>
        </w:rPr>
        <w:t xml:space="preserve"> </w:t>
      </w:r>
      <w:r w:rsidRPr="00B111EF">
        <w:rPr>
          <w:rFonts w:ascii="Sylfaen" w:hAnsi="Sylfaen" w:cs="Sylfaen"/>
          <w:b/>
          <w:sz w:val="24"/>
          <w:szCs w:val="24"/>
        </w:rPr>
        <w:t>კოდი</w:t>
      </w:r>
      <w:r w:rsidR="001B4B0F">
        <w:rPr>
          <w:rFonts w:ascii="Sylfaen" w:hAnsi="Sylfaen"/>
          <w:b/>
          <w:sz w:val="24"/>
          <w:szCs w:val="24"/>
        </w:rPr>
        <w:t xml:space="preserve"> </w:t>
      </w:r>
      <w:r w:rsidRPr="00B111EF">
        <w:rPr>
          <w:rFonts w:ascii="Sylfaen" w:hAnsi="Sylfaen"/>
          <w:b/>
          <w:sz w:val="24"/>
          <w:szCs w:val="24"/>
        </w:rPr>
        <w:t>35 02)</w:t>
      </w:r>
    </w:p>
    <w:p w14:paraId="66980873" w14:textId="77777777" w:rsidR="008C17C0" w:rsidRPr="00B111EF" w:rsidRDefault="008C17C0" w:rsidP="00BA5B17">
      <w:pPr>
        <w:spacing w:after="0" w:line="240" w:lineRule="auto"/>
        <w:jc w:val="both"/>
        <w:rPr>
          <w:rFonts w:ascii="Sylfaen" w:hAnsi="Sylfaen"/>
          <w:sz w:val="24"/>
          <w:szCs w:val="24"/>
        </w:rPr>
      </w:pPr>
    </w:p>
    <w:p w14:paraId="71890C4D" w14:textId="77777777" w:rsidR="008C17C0" w:rsidRPr="00B111EF" w:rsidRDefault="008C17C0" w:rsidP="00BA5B17">
      <w:pPr>
        <w:spacing w:after="0" w:line="240" w:lineRule="auto"/>
        <w:jc w:val="both"/>
        <w:rPr>
          <w:rFonts w:ascii="Sylfaen" w:hAnsi="Sylfaen"/>
          <w:b/>
          <w:sz w:val="24"/>
          <w:szCs w:val="24"/>
        </w:rPr>
      </w:pPr>
      <w:r w:rsidRPr="00B111EF">
        <w:rPr>
          <w:rFonts w:ascii="Sylfaen" w:hAnsi="Sylfaen" w:cs="Sylfaen"/>
          <w:b/>
          <w:sz w:val="24"/>
          <w:szCs w:val="24"/>
        </w:rPr>
        <w:t>განმახორციელებელი</w:t>
      </w:r>
      <w:r w:rsidRPr="00B111EF">
        <w:rPr>
          <w:rFonts w:ascii="Sylfaen" w:hAnsi="Sylfaen"/>
          <w:b/>
          <w:sz w:val="24"/>
          <w:szCs w:val="24"/>
        </w:rPr>
        <w:t xml:space="preserve">: </w:t>
      </w:r>
    </w:p>
    <w:p w14:paraId="31A9CEB9" w14:textId="28EBE09B" w:rsidR="008C17C0" w:rsidRDefault="008C17C0" w:rsidP="00BA5B17">
      <w:pPr>
        <w:pStyle w:val="ListParagraph"/>
        <w:numPr>
          <w:ilvl w:val="0"/>
          <w:numId w:val="1"/>
        </w:numPr>
        <w:spacing w:after="0" w:line="240" w:lineRule="auto"/>
        <w:jc w:val="both"/>
        <w:rPr>
          <w:rFonts w:ascii="Sylfaen" w:hAnsi="Sylfaen" w:cs="LitNusx"/>
          <w:sz w:val="24"/>
          <w:szCs w:val="24"/>
          <w:lang w:val="ka-GE"/>
        </w:rPr>
      </w:pPr>
      <w:r w:rsidRPr="00B111EF">
        <w:rPr>
          <w:rFonts w:ascii="Sylfaen" w:hAnsi="Sylfaen" w:cs="LitNusx"/>
          <w:sz w:val="24"/>
          <w:szCs w:val="24"/>
          <w:lang w:val="ka-GE"/>
        </w:rPr>
        <w:t>სსიპ</w:t>
      </w:r>
      <w:r w:rsidR="0026645A">
        <w:rPr>
          <w:rFonts w:ascii="Sylfaen" w:hAnsi="Sylfaen" w:cs="LitNusx"/>
          <w:sz w:val="24"/>
          <w:szCs w:val="24"/>
          <w:lang w:val="ka-GE"/>
        </w:rPr>
        <w:t xml:space="preserve"> - </w:t>
      </w:r>
      <w:r w:rsidRPr="00B111EF">
        <w:rPr>
          <w:rFonts w:ascii="Sylfaen" w:hAnsi="Sylfaen" w:cs="LitNusx"/>
          <w:sz w:val="24"/>
          <w:szCs w:val="24"/>
          <w:lang w:val="ka-GE"/>
        </w:rPr>
        <w:t>სოციალური მომსახურების სააგენტო</w:t>
      </w:r>
      <w:r w:rsidR="0026645A">
        <w:rPr>
          <w:rFonts w:ascii="Sylfaen" w:hAnsi="Sylfaen" w:cs="LitNusx"/>
          <w:sz w:val="24"/>
          <w:szCs w:val="24"/>
          <w:lang w:val="ka-GE"/>
        </w:rPr>
        <w:t>;</w:t>
      </w:r>
    </w:p>
    <w:p w14:paraId="3AB5A965" w14:textId="0327CCE3" w:rsidR="0026645A" w:rsidRPr="0026645A" w:rsidRDefault="0026645A" w:rsidP="0026645A">
      <w:pPr>
        <w:pStyle w:val="ListParagraph"/>
        <w:numPr>
          <w:ilvl w:val="0"/>
          <w:numId w:val="1"/>
        </w:numPr>
        <w:rPr>
          <w:rFonts w:ascii="Sylfaen" w:hAnsi="Sylfaen" w:cs="LitNusx"/>
          <w:sz w:val="24"/>
          <w:szCs w:val="24"/>
          <w:lang w:val="ka-GE"/>
        </w:rPr>
      </w:pPr>
      <w:r w:rsidRPr="0026645A">
        <w:rPr>
          <w:rFonts w:ascii="Sylfaen" w:hAnsi="Sylfaen" w:cs="LitNusx"/>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Pr>
          <w:rFonts w:ascii="Sylfaen" w:hAnsi="Sylfaen" w:cs="LitNusx"/>
          <w:sz w:val="24"/>
          <w:szCs w:val="24"/>
          <w:lang w:val="ka-GE"/>
        </w:rPr>
        <w:t>.</w:t>
      </w:r>
    </w:p>
    <w:p w14:paraId="5A6C66A6" w14:textId="3524CA58" w:rsidR="008C17C0" w:rsidRPr="000740EE" w:rsidRDefault="00084D0E" w:rsidP="00BA5B17">
      <w:pPr>
        <w:spacing w:after="0" w:line="240" w:lineRule="auto"/>
        <w:jc w:val="right"/>
        <w:rPr>
          <w:rFonts w:ascii="Sylfaen" w:eastAsia="Sylfaen" w:hAnsi="Sylfaen"/>
          <w:sz w:val="20"/>
          <w:szCs w:val="20"/>
          <w:lang w:val="ka-GE"/>
        </w:rPr>
      </w:pPr>
      <w:r>
        <w:rPr>
          <w:rFonts w:ascii="Sylfaen" w:eastAsia="Sylfaen" w:hAnsi="Sylfaen"/>
          <w:sz w:val="20"/>
          <w:szCs w:val="20"/>
          <w:lang w:val="ka-GE"/>
        </w:rPr>
        <w:t>ათასი ლარი</w:t>
      </w:r>
    </w:p>
    <w:tbl>
      <w:tblPr>
        <w:tblpPr w:leftFromText="180" w:rightFromText="180" w:vertAnchor="text" w:horzAnchor="margin" w:tblpXSpec="center" w:tblpY="460"/>
        <w:tblW w:w="10098" w:type="dxa"/>
        <w:tblLayout w:type="fixed"/>
        <w:tblLook w:val="04A0" w:firstRow="1" w:lastRow="0" w:firstColumn="1" w:lastColumn="0" w:noHBand="0" w:noVBand="1"/>
      </w:tblPr>
      <w:tblGrid>
        <w:gridCol w:w="1054"/>
        <w:gridCol w:w="2744"/>
        <w:gridCol w:w="1170"/>
        <w:gridCol w:w="1530"/>
        <w:gridCol w:w="1170"/>
        <w:gridCol w:w="1080"/>
        <w:gridCol w:w="1350"/>
      </w:tblGrid>
      <w:tr w:rsidR="008C17C0" w:rsidRPr="00D178E8" w14:paraId="326A3B71" w14:textId="77777777" w:rsidTr="008C17C0">
        <w:trPr>
          <w:trHeight w:val="2690"/>
        </w:trPr>
        <w:tc>
          <w:tcPr>
            <w:tcW w:w="10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AAC72C"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lang w:val="ka-GE"/>
              </w:rPr>
              <w:t>პროგრამ</w:t>
            </w:r>
            <w:r w:rsidRPr="00D178E8">
              <w:rPr>
                <w:rFonts w:ascii="Sylfaen" w:eastAsia="Times New Roman" w:hAnsi="Sylfaen" w:cs="Times New Roman"/>
                <w:b/>
                <w:bCs/>
                <w:color w:val="000000"/>
                <w:sz w:val="18"/>
                <w:szCs w:val="18"/>
              </w:rPr>
              <w:t>ული კოდი</w:t>
            </w:r>
          </w:p>
        </w:tc>
        <w:tc>
          <w:tcPr>
            <w:tcW w:w="2744" w:type="dxa"/>
            <w:tcBorders>
              <w:top w:val="single" w:sz="4" w:space="0" w:color="auto"/>
              <w:left w:val="nil"/>
              <w:bottom w:val="single" w:sz="4" w:space="0" w:color="auto"/>
              <w:right w:val="single" w:sz="4" w:space="0" w:color="auto"/>
            </w:tcBorders>
            <w:shd w:val="clear" w:color="auto" w:fill="FFFFFF"/>
            <w:vAlign w:val="center"/>
            <w:hideMark/>
          </w:tcPr>
          <w:p w14:paraId="31A7A6CC"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დასახელება</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14:paraId="07B6A25A"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530" w:type="dxa"/>
            <w:tcBorders>
              <w:top w:val="single" w:sz="4" w:space="0" w:color="auto"/>
              <w:left w:val="nil"/>
              <w:bottom w:val="single" w:sz="4" w:space="0" w:color="auto"/>
              <w:right w:val="single" w:sz="4" w:space="0" w:color="auto"/>
            </w:tcBorders>
            <w:shd w:val="clear" w:color="auto" w:fill="FFFFFF"/>
            <w:vAlign w:val="center"/>
            <w:hideMark/>
          </w:tcPr>
          <w:p w14:paraId="047EF9B1"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14:paraId="163DA81C"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წლიური საკასო შესრულება</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14:paraId="56670579"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350" w:type="dxa"/>
            <w:tcBorders>
              <w:top w:val="single" w:sz="4" w:space="0" w:color="auto"/>
              <w:left w:val="nil"/>
              <w:bottom w:val="single" w:sz="4" w:space="0" w:color="auto"/>
              <w:right w:val="single" w:sz="4" w:space="0" w:color="auto"/>
            </w:tcBorders>
            <w:shd w:val="clear" w:color="auto" w:fill="FFFFFF"/>
            <w:vAlign w:val="center"/>
            <w:hideMark/>
          </w:tcPr>
          <w:p w14:paraId="4949E1DA"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8C17C0" w:rsidRPr="00D178E8" w14:paraId="76C7E5DF"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14:paraId="30773053"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35 02</w:t>
            </w:r>
          </w:p>
        </w:tc>
        <w:tc>
          <w:tcPr>
            <w:tcW w:w="2744" w:type="dxa"/>
            <w:tcBorders>
              <w:top w:val="single" w:sz="4" w:space="0" w:color="auto"/>
              <w:left w:val="nil"/>
              <w:bottom w:val="single" w:sz="4" w:space="0" w:color="auto"/>
              <w:right w:val="single" w:sz="4" w:space="0" w:color="auto"/>
            </w:tcBorders>
            <w:vAlign w:val="center"/>
            <w:hideMark/>
          </w:tcPr>
          <w:p w14:paraId="6785A48F" w14:textId="77777777" w:rsidR="008C17C0" w:rsidRPr="00D178E8" w:rsidRDefault="008C17C0" w:rsidP="00BA5B17">
            <w:pPr>
              <w:spacing w:after="0" w:line="240" w:lineRule="auto"/>
              <w:jc w:val="center"/>
              <w:rPr>
                <w:rFonts w:ascii="Sylfaen" w:eastAsia="Times New Roman" w:hAnsi="Sylfaen" w:cs="Calibri"/>
                <w:b/>
                <w:bCs/>
                <w:sz w:val="18"/>
                <w:szCs w:val="18"/>
                <w:lang w:val="ka-GE"/>
              </w:rPr>
            </w:pPr>
            <w:r w:rsidRPr="00D178E8">
              <w:rPr>
                <w:rFonts w:ascii="Sylfaen" w:hAnsi="Sylfaen" w:cs="Calibri"/>
                <w:b/>
                <w:bCs/>
                <w:sz w:val="18"/>
                <w:szCs w:val="18"/>
                <w:lang w:val="ka-GE"/>
              </w:rPr>
              <w:t xml:space="preserve">მოსახლეობის </w:t>
            </w:r>
            <w:r w:rsidRPr="00D178E8">
              <w:rPr>
                <w:rFonts w:ascii="Sylfaen" w:hAnsi="Sylfaen" w:cs="Calibri"/>
                <w:b/>
                <w:bCs/>
                <w:sz w:val="18"/>
                <w:szCs w:val="18"/>
              </w:rPr>
              <w:t>სოციალური დაცვა</w:t>
            </w:r>
          </w:p>
        </w:tc>
        <w:tc>
          <w:tcPr>
            <w:tcW w:w="1170" w:type="dxa"/>
            <w:tcBorders>
              <w:top w:val="single" w:sz="4" w:space="0" w:color="auto"/>
              <w:left w:val="nil"/>
              <w:bottom w:val="single" w:sz="4" w:space="0" w:color="auto"/>
              <w:right w:val="single" w:sz="4" w:space="0" w:color="auto"/>
            </w:tcBorders>
            <w:vAlign w:val="center"/>
          </w:tcPr>
          <w:p w14:paraId="0D06FBF0" w14:textId="13AAC333" w:rsidR="008C17C0" w:rsidRPr="00D178E8" w:rsidRDefault="00E928CF" w:rsidP="006C0F3D">
            <w:pPr>
              <w:spacing w:after="0" w:line="240" w:lineRule="auto"/>
              <w:jc w:val="center"/>
              <w:rPr>
                <w:rFonts w:ascii="Sylfaen" w:eastAsia="Times New Roman" w:hAnsi="Sylfaen" w:cs="Calibri"/>
                <w:b/>
                <w:bCs/>
                <w:sz w:val="18"/>
                <w:szCs w:val="18"/>
              </w:rPr>
            </w:pPr>
            <w:r w:rsidRPr="00D178E8">
              <w:rPr>
                <w:rFonts w:ascii="Sylfaen" w:eastAsia="Times New Roman" w:hAnsi="Sylfaen" w:cs="Calibri"/>
                <w:b/>
                <w:bCs/>
                <w:sz w:val="18"/>
                <w:szCs w:val="18"/>
              </w:rPr>
              <w:t>2 4</w:t>
            </w:r>
            <w:r w:rsidR="006C0F3D">
              <w:rPr>
                <w:rFonts w:ascii="Sylfaen" w:eastAsia="Times New Roman" w:hAnsi="Sylfaen" w:cs="Calibri"/>
                <w:b/>
                <w:bCs/>
                <w:sz w:val="18"/>
                <w:szCs w:val="18"/>
                <w:lang w:val="ka-GE"/>
              </w:rPr>
              <w:t>68</w:t>
            </w:r>
            <w:r w:rsidR="006C0F3D">
              <w:rPr>
                <w:rFonts w:ascii="Sylfaen" w:eastAsia="Times New Roman" w:hAnsi="Sylfaen" w:cs="Calibri"/>
                <w:b/>
                <w:bCs/>
                <w:sz w:val="18"/>
                <w:szCs w:val="18"/>
              </w:rPr>
              <w:t xml:space="preserve"> </w:t>
            </w:r>
            <w:r w:rsidR="006C0F3D">
              <w:rPr>
                <w:rFonts w:ascii="Sylfaen" w:eastAsia="Times New Roman" w:hAnsi="Sylfaen" w:cs="Calibri"/>
                <w:b/>
                <w:bCs/>
                <w:sz w:val="18"/>
                <w:szCs w:val="18"/>
                <w:lang w:val="ka-GE"/>
              </w:rPr>
              <w:t>3</w:t>
            </w:r>
            <w:r w:rsidRPr="00D178E8">
              <w:rPr>
                <w:rFonts w:ascii="Sylfaen" w:eastAsia="Times New Roman" w:hAnsi="Sylfaen" w:cs="Calibri"/>
                <w:b/>
                <w:bCs/>
                <w:sz w:val="18"/>
                <w:szCs w:val="18"/>
              </w:rPr>
              <w:t>00.0</w:t>
            </w:r>
          </w:p>
        </w:tc>
        <w:tc>
          <w:tcPr>
            <w:tcW w:w="1530" w:type="dxa"/>
            <w:tcBorders>
              <w:top w:val="single" w:sz="4" w:space="0" w:color="auto"/>
              <w:left w:val="nil"/>
              <w:bottom w:val="single" w:sz="4" w:space="0" w:color="auto"/>
              <w:right w:val="single" w:sz="4" w:space="0" w:color="auto"/>
            </w:tcBorders>
            <w:vAlign w:val="center"/>
          </w:tcPr>
          <w:p w14:paraId="5FFBCE92" w14:textId="1E71F8CB" w:rsidR="008C17C0" w:rsidRPr="00D178E8" w:rsidRDefault="00E928CF" w:rsidP="00CB6028">
            <w:pPr>
              <w:spacing w:after="0" w:line="240" w:lineRule="auto"/>
              <w:jc w:val="center"/>
              <w:rPr>
                <w:rFonts w:ascii="Sylfaen" w:eastAsia="Times New Roman" w:hAnsi="Sylfaen" w:cs="Calibri"/>
                <w:b/>
                <w:bCs/>
                <w:sz w:val="18"/>
                <w:szCs w:val="18"/>
              </w:rPr>
            </w:pPr>
            <w:r w:rsidRPr="00D178E8">
              <w:rPr>
                <w:rFonts w:ascii="Sylfaen" w:eastAsia="Times New Roman" w:hAnsi="Sylfaen" w:cs="Calibri"/>
                <w:b/>
                <w:bCs/>
                <w:sz w:val="18"/>
                <w:szCs w:val="18"/>
              </w:rPr>
              <w:t xml:space="preserve">2 </w:t>
            </w:r>
            <w:r w:rsidR="00CB6028">
              <w:rPr>
                <w:rFonts w:ascii="Sylfaen" w:eastAsia="Times New Roman" w:hAnsi="Sylfaen" w:cs="Calibri"/>
                <w:b/>
                <w:bCs/>
                <w:sz w:val="18"/>
                <w:szCs w:val="18"/>
                <w:lang w:val="ka-GE"/>
              </w:rPr>
              <w:t>439</w:t>
            </w:r>
            <w:r w:rsidRPr="00D178E8">
              <w:rPr>
                <w:rFonts w:ascii="Sylfaen" w:eastAsia="Times New Roman" w:hAnsi="Sylfaen" w:cs="Calibri"/>
                <w:b/>
                <w:bCs/>
                <w:sz w:val="18"/>
                <w:szCs w:val="18"/>
              </w:rPr>
              <w:t xml:space="preserve"> </w:t>
            </w:r>
            <w:r w:rsidR="00CB6028">
              <w:rPr>
                <w:rFonts w:ascii="Sylfaen" w:eastAsia="Times New Roman" w:hAnsi="Sylfaen" w:cs="Calibri"/>
                <w:b/>
                <w:bCs/>
                <w:sz w:val="18"/>
                <w:szCs w:val="18"/>
                <w:lang w:val="ka-GE"/>
              </w:rPr>
              <w:t>330</w:t>
            </w:r>
            <w:r w:rsidRPr="00D178E8">
              <w:rPr>
                <w:rFonts w:ascii="Sylfaen" w:eastAsia="Times New Roman" w:hAnsi="Sylfaen" w:cs="Calibri"/>
                <w:b/>
                <w:bCs/>
                <w:sz w:val="18"/>
                <w:szCs w:val="18"/>
              </w:rPr>
              <w:t>.5</w:t>
            </w:r>
          </w:p>
        </w:tc>
        <w:tc>
          <w:tcPr>
            <w:tcW w:w="1170" w:type="dxa"/>
            <w:tcBorders>
              <w:top w:val="single" w:sz="4" w:space="0" w:color="auto"/>
              <w:left w:val="nil"/>
              <w:bottom w:val="single" w:sz="4" w:space="0" w:color="auto"/>
              <w:right w:val="single" w:sz="4" w:space="0" w:color="auto"/>
            </w:tcBorders>
            <w:vAlign w:val="center"/>
          </w:tcPr>
          <w:p w14:paraId="5A30B392" w14:textId="49EFFD59" w:rsidR="008C17C0" w:rsidRPr="00CB6028" w:rsidRDefault="00E928CF"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 xml:space="preserve">2 </w:t>
            </w:r>
            <w:r w:rsidR="00CB6028">
              <w:rPr>
                <w:rFonts w:ascii="Sylfaen" w:hAnsi="Sylfaen" w:cs="Calibri"/>
                <w:b/>
                <w:bCs/>
                <w:sz w:val="18"/>
                <w:szCs w:val="18"/>
                <w:lang w:val="ka-GE"/>
              </w:rPr>
              <w:t>439</w:t>
            </w:r>
            <w:r w:rsidR="00CB6028">
              <w:rPr>
                <w:rFonts w:ascii="Sylfaen" w:hAnsi="Sylfaen" w:cs="Calibri"/>
                <w:b/>
                <w:bCs/>
                <w:sz w:val="18"/>
                <w:szCs w:val="18"/>
              </w:rPr>
              <w:t xml:space="preserve"> </w:t>
            </w:r>
            <w:r w:rsidR="00CB6028">
              <w:rPr>
                <w:rFonts w:ascii="Sylfaen" w:hAnsi="Sylfaen" w:cs="Calibri"/>
                <w:b/>
                <w:bCs/>
                <w:sz w:val="18"/>
                <w:szCs w:val="18"/>
                <w:lang w:val="ka-GE"/>
              </w:rPr>
              <w:t>064</w:t>
            </w:r>
            <w:r w:rsidR="00CB6028">
              <w:rPr>
                <w:rFonts w:ascii="Sylfaen" w:hAnsi="Sylfaen" w:cs="Calibri"/>
                <w:b/>
                <w:bCs/>
                <w:sz w:val="18"/>
                <w:szCs w:val="18"/>
              </w:rPr>
              <w:t>.</w:t>
            </w:r>
            <w:r w:rsidR="00CB6028">
              <w:rPr>
                <w:rFonts w:ascii="Sylfaen" w:hAnsi="Sylfaen" w:cs="Calibri"/>
                <w:b/>
                <w:bCs/>
                <w:sz w:val="18"/>
                <w:szCs w:val="18"/>
                <w:lang w:val="ka-GE"/>
              </w:rPr>
              <w:t>9</w:t>
            </w:r>
          </w:p>
        </w:tc>
        <w:tc>
          <w:tcPr>
            <w:tcW w:w="1080" w:type="dxa"/>
            <w:tcBorders>
              <w:top w:val="single" w:sz="4" w:space="0" w:color="auto"/>
              <w:left w:val="nil"/>
              <w:bottom w:val="single" w:sz="4" w:space="0" w:color="auto"/>
              <w:right w:val="single" w:sz="4" w:space="0" w:color="auto"/>
            </w:tcBorders>
            <w:vAlign w:val="center"/>
          </w:tcPr>
          <w:p w14:paraId="1965BD89" w14:textId="7A2EB360" w:rsidR="008C17C0" w:rsidRPr="00D178E8" w:rsidRDefault="00E928CF"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100.0%</w:t>
            </w:r>
          </w:p>
        </w:tc>
        <w:tc>
          <w:tcPr>
            <w:tcW w:w="1350" w:type="dxa"/>
            <w:tcBorders>
              <w:top w:val="single" w:sz="4" w:space="0" w:color="auto"/>
              <w:left w:val="nil"/>
              <w:bottom w:val="single" w:sz="4" w:space="0" w:color="auto"/>
              <w:right w:val="single" w:sz="4" w:space="0" w:color="auto"/>
            </w:tcBorders>
            <w:vAlign w:val="center"/>
          </w:tcPr>
          <w:p w14:paraId="6F24EDE9" w14:textId="6CA45C37" w:rsidR="008C17C0" w:rsidRPr="00D178E8" w:rsidRDefault="00E928CF"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8C17C0" w:rsidRPr="00D178E8" w14:paraId="7FE8E8BF"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14:paraId="6DCAA14F"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35 02 01</w:t>
            </w:r>
          </w:p>
        </w:tc>
        <w:tc>
          <w:tcPr>
            <w:tcW w:w="2744" w:type="dxa"/>
            <w:tcBorders>
              <w:top w:val="single" w:sz="4" w:space="0" w:color="auto"/>
              <w:left w:val="nil"/>
              <w:bottom w:val="single" w:sz="4" w:space="0" w:color="auto"/>
              <w:right w:val="single" w:sz="4" w:space="0" w:color="auto"/>
            </w:tcBorders>
            <w:vAlign w:val="center"/>
            <w:hideMark/>
          </w:tcPr>
          <w:p w14:paraId="119B32F0"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lang w:val="ka-GE"/>
              </w:rPr>
              <w:t xml:space="preserve">მოსახლეობის </w:t>
            </w:r>
            <w:r w:rsidRPr="00D178E8">
              <w:rPr>
                <w:rFonts w:ascii="Sylfaen" w:hAnsi="Sylfaen" w:cs="Calibri"/>
                <w:b/>
                <w:bCs/>
                <w:sz w:val="18"/>
                <w:szCs w:val="18"/>
              </w:rPr>
              <w:t>საპენსიო უზრუნველყოფა</w:t>
            </w:r>
          </w:p>
        </w:tc>
        <w:tc>
          <w:tcPr>
            <w:tcW w:w="1170" w:type="dxa"/>
            <w:tcBorders>
              <w:top w:val="single" w:sz="4" w:space="0" w:color="auto"/>
              <w:left w:val="nil"/>
              <w:bottom w:val="single" w:sz="4" w:space="0" w:color="auto"/>
              <w:right w:val="single" w:sz="4" w:space="0" w:color="auto"/>
            </w:tcBorders>
            <w:vAlign w:val="center"/>
          </w:tcPr>
          <w:p w14:paraId="09FDCF92" w14:textId="55691918" w:rsidR="008C17C0" w:rsidRPr="00D178E8" w:rsidRDefault="00CB6028" w:rsidP="00BA5B17">
            <w:pPr>
              <w:spacing w:after="0" w:line="240" w:lineRule="auto"/>
              <w:jc w:val="center"/>
              <w:rPr>
                <w:rFonts w:ascii="Sylfaen" w:hAnsi="Sylfaen" w:cs="Calibri"/>
                <w:b/>
                <w:bCs/>
                <w:sz w:val="18"/>
                <w:szCs w:val="18"/>
              </w:rPr>
            </w:pPr>
            <w:r>
              <w:rPr>
                <w:rFonts w:ascii="Sylfaen" w:hAnsi="Sylfaen" w:cs="Calibri"/>
                <w:b/>
                <w:bCs/>
                <w:sz w:val="18"/>
                <w:szCs w:val="18"/>
                <w:lang w:val="ka-GE"/>
              </w:rPr>
              <w:t>1 700</w:t>
            </w:r>
            <w:r w:rsidR="008010C7" w:rsidRPr="00D178E8">
              <w:rPr>
                <w:rFonts w:ascii="Sylfaen" w:hAnsi="Sylfaen" w:cs="Calibri"/>
                <w:b/>
                <w:bCs/>
                <w:sz w:val="18"/>
                <w:szCs w:val="18"/>
              </w:rPr>
              <w:t xml:space="preserve"> 000.0</w:t>
            </w:r>
          </w:p>
        </w:tc>
        <w:tc>
          <w:tcPr>
            <w:tcW w:w="1530" w:type="dxa"/>
            <w:tcBorders>
              <w:top w:val="single" w:sz="4" w:space="0" w:color="auto"/>
              <w:left w:val="nil"/>
              <w:bottom w:val="single" w:sz="4" w:space="0" w:color="auto"/>
              <w:right w:val="single" w:sz="4" w:space="0" w:color="auto"/>
            </w:tcBorders>
            <w:vAlign w:val="center"/>
          </w:tcPr>
          <w:p w14:paraId="6910D839" w14:textId="216A445F" w:rsidR="008C17C0" w:rsidRPr="00CB6028" w:rsidRDefault="008010C7"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 xml:space="preserve">1 </w:t>
            </w:r>
            <w:r w:rsidR="00CB6028">
              <w:rPr>
                <w:rFonts w:ascii="Sylfaen" w:hAnsi="Sylfaen" w:cs="Calibri"/>
                <w:b/>
                <w:bCs/>
                <w:sz w:val="18"/>
                <w:szCs w:val="18"/>
                <w:lang w:val="ka-GE"/>
              </w:rPr>
              <w:t>716</w:t>
            </w:r>
            <w:r w:rsidR="00CB6028">
              <w:rPr>
                <w:rFonts w:ascii="Sylfaen" w:hAnsi="Sylfaen" w:cs="Calibri"/>
                <w:b/>
                <w:bCs/>
                <w:sz w:val="18"/>
                <w:szCs w:val="18"/>
              </w:rPr>
              <w:t xml:space="preserve"> </w:t>
            </w:r>
            <w:r w:rsidR="00CB6028">
              <w:rPr>
                <w:rFonts w:ascii="Sylfaen" w:hAnsi="Sylfaen" w:cs="Calibri"/>
                <w:b/>
                <w:bCs/>
                <w:sz w:val="18"/>
                <w:szCs w:val="18"/>
                <w:lang w:val="ka-GE"/>
              </w:rPr>
              <w:t>760</w:t>
            </w:r>
            <w:r w:rsidR="00CB6028">
              <w:rPr>
                <w:rFonts w:ascii="Sylfaen" w:hAnsi="Sylfaen" w:cs="Calibri"/>
                <w:b/>
                <w:bCs/>
                <w:sz w:val="18"/>
                <w:szCs w:val="18"/>
              </w:rPr>
              <w:t>.</w:t>
            </w:r>
            <w:r w:rsidR="00CB6028">
              <w:rPr>
                <w:rFonts w:ascii="Sylfaen" w:hAnsi="Sylfaen" w:cs="Calibri"/>
                <w:b/>
                <w:bCs/>
                <w:sz w:val="18"/>
                <w:szCs w:val="18"/>
                <w:lang w:val="ka-GE"/>
              </w:rPr>
              <w:t>1</w:t>
            </w:r>
          </w:p>
        </w:tc>
        <w:tc>
          <w:tcPr>
            <w:tcW w:w="1170" w:type="dxa"/>
            <w:tcBorders>
              <w:top w:val="single" w:sz="4" w:space="0" w:color="auto"/>
              <w:left w:val="nil"/>
              <w:bottom w:val="single" w:sz="4" w:space="0" w:color="auto"/>
              <w:right w:val="single" w:sz="4" w:space="0" w:color="auto"/>
            </w:tcBorders>
            <w:vAlign w:val="center"/>
          </w:tcPr>
          <w:p w14:paraId="4643E7C9" w14:textId="4C2C46EE" w:rsidR="008C17C0" w:rsidRPr="00CB6028" w:rsidRDefault="00CB6028" w:rsidP="00BA5B17">
            <w:pPr>
              <w:spacing w:after="0" w:line="240" w:lineRule="auto"/>
              <w:jc w:val="center"/>
              <w:rPr>
                <w:rFonts w:ascii="Sylfaen" w:hAnsi="Sylfaen" w:cs="Calibri"/>
                <w:b/>
                <w:bCs/>
                <w:sz w:val="18"/>
                <w:szCs w:val="18"/>
                <w:lang w:val="ka-GE"/>
              </w:rPr>
            </w:pPr>
            <w:r>
              <w:rPr>
                <w:rFonts w:ascii="Sylfaen" w:hAnsi="Sylfaen" w:cs="Calibri"/>
                <w:b/>
                <w:bCs/>
                <w:sz w:val="18"/>
                <w:szCs w:val="18"/>
              </w:rPr>
              <w:t xml:space="preserve">1 </w:t>
            </w:r>
            <w:r>
              <w:rPr>
                <w:rFonts w:ascii="Sylfaen" w:hAnsi="Sylfaen" w:cs="Calibri"/>
                <w:b/>
                <w:bCs/>
                <w:sz w:val="18"/>
                <w:szCs w:val="18"/>
                <w:lang w:val="ka-GE"/>
              </w:rPr>
              <w:t>716</w:t>
            </w:r>
            <w:r>
              <w:rPr>
                <w:rFonts w:ascii="Sylfaen" w:hAnsi="Sylfaen" w:cs="Calibri"/>
                <w:b/>
                <w:bCs/>
                <w:sz w:val="18"/>
                <w:szCs w:val="18"/>
              </w:rPr>
              <w:t xml:space="preserve"> </w:t>
            </w:r>
            <w:r>
              <w:rPr>
                <w:rFonts w:ascii="Sylfaen" w:hAnsi="Sylfaen" w:cs="Calibri"/>
                <w:b/>
                <w:bCs/>
                <w:sz w:val="18"/>
                <w:szCs w:val="18"/>
                <w:lang w:val="ka-GE"/>
              </w:rPr>
              <w:t>759</w:t>
            </w:r>
            <w:r>
              <w:rPr>
                <w:rFonts w:ascii="Sylfaen" w:hAnsi="Sylfaen" w:cs="Calibri"/>
                <w:b/>
                <w:bCs/>
                <w:sz w:val="18"/>
                <w:szCs w:val="18"/>
              </w:rPr>
              <w:t>.</w:t>
            </w:r>
            <w:r>
              <w:rPr>
                <w:rFonts w:ascii="Sylfaen" w:hAnsi="Sylfaen" w:cs="Calibri"/>
                <w:b/>
                <w:bCs/>
                <w:sz w:val="18"/>
                <w:szCs w:val="18"/>
                <w:lang w:val="ka-GE"/>
              </w:rPr>
              <w:t>8</w:t>
            </w:r>
          </w:p>
        </w:tc>
        <w:tc>
          <w:tcPr>
            <w:tcW w:w="1080" w:type="dxa"/>
            <w:tcBorders>
              <w:top w:val="single" w:sz="4" w:space="0" w:color="auto"/>
              <w:left w:val="nil"/>
              <w:bottom w:val="single" w:sz="4" w:space="0" w:color="auto"/>
              <w:right w:val="single" w:sz="4" w:space="0" w:color="auto"/>
            </w:tcBorders>
            <w:vAlign w:val="center"/>
          </w:tcPr>
          <w:p w14:paraId="361FE522" w14:textId="28D11300" w:rsidR="008C17C0" w:rsidRPr="00D178E8" w:rsidRDefault="008010C7"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100.0%</w:t>
            </w:r>
          </w:p>
        </w:tc>
        <w:tc>
          <w:tcPr>
            <w:tcW w:w="1350" w:type="dxa"/>
            <w:tcBorders>
              <w:top w:val="single" w:sz="4" w:space="0" w:color="auto"/>
              <w:left w:val="nil"/>
              <w:bottom w:val="single" w:sz="4" w:space="0" w:color="auto"/>
              <w:right w:val="single" w:sz="4" w:space="0" w:color="auto"/>
            </w:tcBorders>
            <w:vAlign w:val="center"/>
          </w:tcPr>
          <w:p w14:paraId="00A61E66" w14:textId="77D2C2C9" w:rsidR="008C17C0" w:rsidRPr="00D178E8" w:rsidRDefault="008010C7"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8C17C0" w:rsidRPr="00D178E8" w14:paraId="090F0C7E"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14:paraId="2535E259"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35 02 02</w:t>
            </w:r>
          </w:p>
        </w:tc>
        <w:tc>
          <w:tcPr>
            <w:tcW w:w="2744" w:type="dxa"/>
            <w:tcBorders>
              <w:top w:val="single" w:sz="4" w:space="0" w:color="auto"/>
              <w:left w:val="nil"/>
              <w:bottom w:val="single" w:sz="4" w:space="0" w:color="auto"/>
              <w:right w:val="single" w:sz="4" w:space="0" w:color="auto"/>
            </w:tcBorders>
            <w:vAlign w:val="center"/>
            <w:hideMark/>
          </w:tcPr>
          <w:p w14:paraId="1F393232"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მოსახლეობის მიზნობრივი ჯგუფების სოციალური დახმარება</w:t>
            </w:r>
          </w:p>
        </w:tc>
        <w:tc>
          <w:tcPr>
            <w:tcW w:w="1170" w:type="dxa"/>
            <w:tcBorders>
              <w:top w:val="single" w:sz="4" w:space="0" w:color="auto"/>
              <w:left w:val="nil"/>
              <w:bottom w:val="single" w:sz="4" w:space="0" w:color="auto"/>
              <w:right w:val="single" w:sz="4" w:space="0" w:color="auto"/>
            </w:tcBorders>
            <w:vAlign w:val="center"/>
          </w:tcPr>
          <w:p w14:paraId="7047750A" w14:textId="4EDFB486" w:rsidR="008C17C0" w:rsidRPr="00D178E8" w:rsidRDefault="00AE29B2"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680 000.0</w:t>
            </w:r>
          </w:p>
        </w:tc>
        <w:tc>
          <w:tcPr>
            <w:tcW w:w="1530" w:type="dxa"/>
            <w:tcBorders>
              <w:top w:val="single" w:sz="4" w:space="0" w:color="auto"/>
              <w:left w:val="nil"/>
              <w:bottom w:val="single" w:sz="4" w:space="0" w:color="auto"/>
              <w:right w:val="single" w:sz="4" w:space="0" w:color="auto"/>
            </w:tcBorders>
            <w:vAlign w:val="center"/>
          </w:tcPr>
          <w:p w14:paraId="0061E86A" w14:textId="27BB6598" w:rsidR="008C17C0" w:rsidRPr="00CB6028" w:rsidRDefault="00AE29B2"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64</w:t>
            </w:r>
            <w:r w:rsidR="00CB6028">
              <w:rPr>
                <w:rFonts w:ascii="Sylfaen" w:hAnsi="Sylfaen" w:cs="Calibri"/>
                <w:b/>
                <w:bCs/>
                <w:sz w:val="18"/>
                <w:szCs w:val="18"/>
                <w:lang w:val="ka-GE"/>
              </w:rPr>
              <w:t>3 384</w:t>
            </w:r>
            <w:r w:rsidR="00CB6028">
              <w:rPr>
                <w:rFonts w:ascii="Sylfaen" w:hAnsi="Sylfaen" w:cs="Calibri"/>
                <w:b/>
                <w:bCs/>
                <w:sz w:val="18"/>
                <w:szCs w:val="18"/>
              </w:rPr>
              <w:t>.</w:t>
            </w:r>
            <w:r w:rsidR="00CB6028">
              <w:rPr>
                <w:rFonts w:ascii="Sylfaen" w:hAnsi="Sylfaen" w:cs="Calibri"/>
                <w:b/>
                <w:bCs/>
                <w:sz w:val="18"/>
                <w:szCs w:val="18"/>
                <w:lang w:val="ka-GE"/>
              </w:rPr>
              <w:t>1</w:t>
            </w:r>
          </w:p>
        </w:tc>
        <w:tc>
          <w:tcPr>
            <w:tcW w:w="1170" w:type="dxa"/>
            <w:tcBorders>
              <w:top w:val="single" w:sz="4" w:space="0" w:color="auto"/>
              <w:left w:val="nil"/>
              <w:bottom w:val="single" w:sz="4" w:space="0" w:color="auto"/>
              <w:right w:val="single" w:sz="4" w:space="0" w:color="auto"/>
            </w:tcBorders>
            <w:vAlign w:val="center"/>
          </w:tcPr>
          <w:p w14:paraId="471DCDA6" w14:textId="37F366FB" w:rsidR="008C17C0" w:rsidRPr="00CB6028" w:rsidRDefault="00CB6028" w:rsidP="00BA5B17">
            <w:pPr>
              <w:spacing w:after="0" w:line="240" w:lineRule="auto"/>
              <w:jc w:val="center"/>
              <w:rPr>
                <w:rFonts w:ascii="Sylfaen" w:hAnsi="Sylfaen" w:cs="Calibri"/>
                <w:b/>
                <w:bCs/>
                <w:sz w:val="18"/>
                <w:szCs w:val="18"/>
                <w:lang w:val="ka-GE"/>
              </w:rPr>
            </w:pPr>
            <w:r>
              <w:rPr>
                <w:rFonts w:ascii="Sylfaen" w:hAnsi="Sylfaen" w:cs="Calibri"/>
                <w:b/>
                <w:bCs/>
                <w:sz w:val="18"/>
                <w:szCs w:val="18"/>
              </w:rPr>
              <w:t>64</w:t>
            </w:r>
            <w:r>
              <w:rPr>
                <w:rFonts w:ascii="Sylfaen" w:hAnsi="Sylfaen" w:cs="Calibri"/>
                <w:b/>
                <w:bCs/>
                <w:sz w:val="18"/>
                <w:szCs w:val="18"/>
                <w:lang w:val="ka-GE"/>
              </w:rPr>
              <w:t>3</w:t>
            </w:r>
            <w:r>
              <w:rPr>
                <w:rFonts w:ascii="Sylfaen" w:hAnsi="Sylfaen" w:cs="Calibri"/>
                <w:b/>
                <w:bCs/>
                <w:sz w:val="18"/>
                <w:szCs w:val="18"/>
              </w:rPr>
              <w:t xml:space="preserve"> </w:t>
            </w:r>
            <w:r>
              <w:rPr>
                <w:rFonts w:ascii="Sylfaen" w:hAnsi="Sylfaen" w:cs="Calibri"/>
                <w:b/>
                <w:bCs/>
                <w:sz w:val="18"/>
                <w:szCs w:val="18"/>
                <w:lang w:val="ka-GE"/>
              </w:rPr>
              <w:t>349</w:t>
            </w:r>
            <w:r>
              <w:rPr>
                <w:rFonts w:ascii="Sylfaen" w:hAnsi="Sylfaen" w:cs="Calibri"/>
                <w:b/>
                <w:bCs/>
                <w:sz w:val="18"/>
                <w:szCs w:val="18"/>
              </w:rPr>
              <w:t>.</w:t>
            </w:r>
            <w:r>
              <w:rPr>
                <w:rFonts w:ascii="Sylfaen" w:hAnsi="Sylfaen" w:cs="Calibri"/>
                <w:b/>
                <w:bCs/>
                <w:sz w:val="18"/>
                <w:szCs w:val="18"/>
                <w:lang w:val="ka-GE"/>
              </w:rPr>
              <w:t>4</w:t>
            </w:r>
          </w:p>
        </w:tc>
        <w:tc>
          <w:tcPr>
            <w:tcW w:w="1080" w:type="dxa"/>
            <w:tcBorders>
              <w:top w:val="single" w:sz="4" w:space="0" w:color="auto"/>
              <w:left w:val="nil"/>
              <w:bottom w:val="single" w:sz="4" w:space="0" w:color="auto"/>
              <w:right w:val="single" w:sz="4" w:space="0" w:color="auto"/>
            </w:tcBorders>
            <w:vAlign w:val="center"/>
          </w:tcPr>
          <w:p w14:paraId="5D673A69" w14:textId="2A39C16B" w:rsidR="008C17C0" w:rsidRPr="00D178E8" w:rsidRDefault="00AE29B2"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100.0%</w:t>
            </w:r>
          </w:p>
        </w:tc>
        <w:tc>
          <w:tcPr>
            <w:tcW w:w="1350" w:type="dxa"/>
            <w:tcBorders>
              <w:top w:val="single" w:sz="4" w:space="0" w:color="auto"/>
              <w:left w:val="nil"/>
              <w:bottom w:val="single" w:sz="4" w:space="0" w:color="auto"/>
              <w:right w:val="single" w:sz="4" w:space="0" w:color="auto"/>
            </w:tcBorders>
            <w:vAlign w:val="center"/>
          </w:tcPr>
          <w:p w14:paraId="5C38C5F4" w14:textId="04BDFB98" w:rsidR="008C17C0" w:rsidRPr="00D178E8" w:rsidRDefault="00AE29B2"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8C17C0" w:rsidRPr="00D178E8" w14:paraId="31C978E3"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14:paraId="215EF200"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35 02 03</w:t>
            </w:r>
          </w:p>
        </w:tc>
        <w:tc>
          <w:tcPr>
            <w:tcW w:w="2744" w:type="dxa"/>
            <w:tcBorders>
              <w:top w:val="single" w:sz="4" w:space="0" w:color="auto"/>
              <w:left w:val="nil"/>
              <w:bottom w:val="single" w:sz="4" w:space="0" w:color="auto"/>
              <w:right w:val="single" w:sz="4" w:space="0" w:color="auto"/>
            </w:tcBorders>
            <w:vAlign w:val="center"/>
            <w:hideMark/>
          </w:tcPr>
          <w:p w14:paraId="5276B4A1"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სოციალური რეაბილიტაცია და ბავშვზე ზრუნვა</w:t>
            </w:r>
          </w:p>
        </w:tc>
        <w:tc>
          <w:tcPr>
            <w:tcW w:w="1170" w:type="dxa"/>
            <w:tcBorders>
              <w:top w:val="single" w:sz="4" w:space="0" w:color="auto"/>
              <w:left w:val="nil"/>
              <w:bottom w:val="single" w:sz="4" w:space="0" w:color="auto"/>
              <w:right w:val="single" w:sz="4" w:space="0" w:color="auto"/>
            </w:tcBorders>
            <w:vAlign w:val="center"/>
          </w:tcPr>
          <w:p w14:paraId="2EFC5B08" w14:textId="7964658D" w:rsidR="008C17C0" w:rsidRPr="00D178E8" w:rsidRDefault="001C13A2" w:rsidP="00CB6028">
            <w:pPr>
              <w:spacing w:after="0" w:line="240" w:lineRule="auto"/>
              <w:jc w:val="center"/>
              <w:rPr>
                <w:rFonts w:ascii="Sylfaen" w:hAnsi="Sylfaen" w:cs="Calibri"/>
                <w:b/>
                <w:bCs/>
                <w:sz w:val="18"/>
                <w:szCs w:val="18"/>
              </w:rPr>
            </w:pPr>
            <w:r w:rsidRPr="00D178E8">
              <w:rPr>
                <w:rFonts w:ascii="Sylfaen" w:hAnsi="Sylfaen" w:cs="Calibri"/>
                <w:b/>
                <w:bCs/>
                <w:sz w:val="18"/>
                <w:szCs w:val="18"/>
              </w:rPr>
              <w:t>2</w:t>
            </w:r>
            <w:r w:rsidR="00CB6028">
              <w:rPr>
                <w:rFonts w:ascii="Sylfaen" w:hAnsi="Sylfaen" w:cs="Calibri"/>
                <w:b/>
                <w:bCs/>
                <w:sz w:val="18"/>
                <w:szCs w:val="18"/>
                <w:lang w:val="ka-GE"/>
              </w:rPr>
              <w:t>8</w:t>
            </w:r>
            <w:r w:rsidR="00CB6028">
              <w:rPr>
                <w:rFonts w:ascii="Sylfaen" w:hAnsi="Sylfaen" w:cs="Calibri"/>
                <w:b/>
                <w:bCs/>
                <w:sz w:val="18"/>
                <w:szCs w:val="18"/>
              </w:rPr>
              <w:t xml:space="preserve"> </w:t>
            </w:r>
            <w:r w:rsidR="00CB6028">
              <w:rPr>
                <w:rFonts w:ascii="Sylfaen" w:hAnsi="Sylfaen" w:cs="Calibri"/>
                <w:b/>
                <w:bCs/>
                <w:sz w:val="18"/>
                <w:szCs w:val="18"/>
                <w:lang w:val="ka-GE"/>
              </w:rPr>
              <w:t>2</w:t>
            </w:r>
            <w:r w:rsidRPr="00D178E8">
              <w:rPr>
                <w:rFonts w:ascii="Sylfaen" w:hAnsi="Sylfaen" w:cs="Calibri"/>
                <w:b/>
                <w:bCs/>
                <w:sz w:val="18"/>
                <w:szCs w:val="18"/>
              </w:rPr>
              <w:t>00.0</w:t>
            </w:r>
          </w:p>
        </w:tc>
        <w:tc>
          <w:tcPr>
            <w:tcW w:w="1530" w:type="dxa"/>
            <w:tcBorders>
              <w:top w:val="single" w:sz="4" w:space="0" w:color="auto"/>
              <w:left w:val="nil"/>
              <w:bottom w:val="single" w:sz="4" w:space="0" w:color="auto"/>
              <w:right w:val="single" w:sz="4" w:space="0" w:color="auto"/>
            </w:tcBorders>
            <w:vAlign w:val="center"/>
          </w:tcPr>
          <w:p w14:paraId="223D13E1" w14:textId="58656908" w:rsidR="008C17C0" w:rsidRPr="00CB6028" w:rsidRDefault="001C13A2"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2</w:t>
            </w:r>
            <w:r w:rsidR="00CB6028">
              <w:rPr>
                <w:rFonts w:ascii="Sylfaen" w:hAnsi="Sylfaen" w:cs="Calibri"/>
                <w:b/>
                <w:bCs/>
                <w:sz w:val="18"/>
                <w:szCs w:val="18"/>
                <w:lang w:val="ka-GE"/>
              </w:rPr>
              <w:t>6</w:t>
            </w:r>
            <w:r w:rsidRPr="00D178E8">
              <w:rPr>
                <w:rFonts w:ascii="Sylfaen" w:hAnsi="Sylfaen" w:cs="Calibri"/>
                <w:b/>
                <w:bCs/>
                <w:sz w:val="18"/>
                <w:szCs w:val="18"/>
              </w:rPr>
              <w:t xml:space="preserve"> </w:t>
            </w:r>
            <w:r w:rsidR="00CB6028">
              <w:rPr>
                <w:rFonts w:ascii="Sylfaen" w:hAnsi="Sylfaen" w:cs="Calibri"/>
                <w:b/>
                <w:bCs/>
                <w:sz w:val="18"/>
                <w:szCs w:val="18"/>
                <w:lang w:val="ka-GE"/>
              </w:rPr>
              <w:t>702</w:t>
            </w:r>
            <w:r w:rsidR="00CB6028">
              <w:rPr>
                <w:rFonts w:ascii="Sylfaen" w:hAnsi="Sylfaen" w:cs="Calibri"/>
                <w:b/>
                <w:bCs/>
                <w:sz w:val="18"/>
                <w:szCs w:val="18"/>
              </w:rPr>
              <w:t>.</w:t>
            </w:r>
            <w:r w:rsidR="00CB6028">
              <w:rPr>
                <w:rFonts w:ascii="Sylfaen" w:hAnsi="Sylfaen" w:cs="Calibri"/>
                <w:b/>
                <w:bCs/>
                <w:sz w:val="18"/>
                <w:szCs w:val="18"/>
                <w:lang w:val="ka-GE"/>
              </w:rPr>
              <w:t>2</w:t>
            </w:r>
          </w:p>
        </w:tc>
        <w:tc>
          <w:tcPr>
            <w:tcW w:w="1170" w:type="dxa"/>
            <w:tcBorders>
              <w:top w:val="single" w:sz="4" w:space="0" w:color="auto"/>
              <w:left w:val="nil"/>
              <w:bottom w:val="single" w:sz="4" w:space="0" w:color="auto"/>
              <w:right w:val="single" w:sz="4" w:space="0" w:color="auto"/>
            </w:tcBorders>
            <w:vAlign w:val="center"/>
          </w:tcPr>
          <w:p w14:paraId="1C306DA4" w14:textId="4167869D" w:rsidR="008C17C0" w:rsidRPr="00CB6028" w:rsidRDefault="001C13A2"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2</w:t>
            </w:r>
            <w:r w:rsidR="00CB6028">
              <w:rPr>
                <w:rFonts w:ascii="Sylfaen" w:hAnsi="Sylfaen" w:cs="Calibri"/>
                <w:b/>
                <w:bCs/>
                <w:sz w:val="18"/>
                <w:szCs w:val="18"/>
                <w:lang w:val="ka-GE"/>
              </w:rPr>
              <w:t>6</w:t>
            </w:r>
            <w:r w:rsidRPr="00D178E8">
              <w:rPr>
                <w:rFonts w:ascii="Sylfaen" w:hAnsi="Sylfaen" w:cs="Calibri"/>
                <w:b/>
                <w:bCs/>
                <w:sz w:val="18"/>
                <w:szCs w:val="18"/>
              </w:rPr>
              <w:t xml:space="preserve"> </w:t>
            </w:r>
            <w:r w:rsidR="00CB6028">
              <w:rPr>
                <w:rFonts w:ascii="Sylfaen" w:hAnsi="Sylfaen" w:cs="Calibri"/>
                <w:b/>
                <w:bCs/>
                <w:sz w:val="18"/>
                <w:szCs w:val="18"/>
                <w:lang w:val="ka-GE"/>
              </w:rPr>
              <w:t>500</w:t>
            </w:r>
            <w:r w:rsidR="00CB6028">
              <w:rPr>
                <w:rFonts w:ascii="Sylfaen" w:hAnsi="Sylfaen" w:cs="Calibri"/>
                <w:b/>
                <w:bCs/>
                <w:sz w:val="18"/>
                <w:szCs w:val="18"/>
              </w:rPr>
              <w:t>.</w:t>
            </w:r>
            <w:r w:rsidR="00CB6028">
              <w:rPr>
                <w:rFonts w:ascii="Sylfaen" w:hAnsi="Sylfaen" w:cs="Calibri"/>
                <w:b/>
                <w:bCs/>
                <w:sz w:val="18"/>
                <w:szCs w:val="18"/>
                <w:lang w:val="ka-GE"/>
              </w:rPr>
              <w:t>8</w:t>
            </w:r>
          </w:p>
        </w:tc>
        <w:tc>
          <w:tcPr>
            <w:tcW w:w="1080" w:type="dxa"/>
            <w:tcBorders>
              <w:top w:val="single" w:sz="4" w:space="0" w:color="auto"/>
              <w:left w:val="nil"/>
              <w:bottom w:val="single" w:sz="4" w:space="0" w:color="auto"/>
              <w:right w:val="single" w:sz="4" w:space="0" w:color="auto"/>
            </w:tcBorders>
            <w:vAlign w:val="center"/>
          </w:tcPr>
          <w:p w14:paraId="08EAEA53" w14:textId="695841D1" w:rsidR="008C17C0" w:rsidRPr="00D178E8" w:rsidRDefault="001C13A2" w:rsidP="00CB6028">
            <w:pPr>
              <w:spacing w:after="0" w:line="240" w:lineRule="auto"/>
              <w:jc w:val="center"/>
              <w:rPr>
                <w:rFonts w:ascii="Sylfaen" w:hAnsi="Sylfaen" w:cs="Calibri"/>
                <w:b/>
                <w:bCs/>
                <w:sz w:val="18"/>
                <w:szCs w:val="18"/>
              </w:rPr>
            </w:pPr>
            <w:r w:rsidRPr="00D178E8">
              <w:rPr>
                <w:rFonts w:ascii="Sylfaen" w:hAnsi="Sylfaen" w:cs="Calibri"/>
                <w:b/>
                <w:bCs/>
                <w:sz w:val="18"/>
                <w:szCs w:val="18"/>
              </w:rPr>
              <w:t>9</w:t>
            </w:r>
            <w:r w:rsidR="00CB6028">
              <w:rPr>
                <w:rFonts w:ascii="Sylfaen" w:hAnsi="Sylfaen" w:cs="Calibri"/>
                <w:b/>
                <w:bCs/>
                <w:sz w:val="18"/>
                <w:szCs w:val="18"/>
                <w:lang w:val="ka-GE"/>
              </w:rPr>
              <w:t>9</w:t>
            </w:r>
            <w:r w:rsidR="00CB6028">
              <w:rPr>
                <w:rFonts w:ascii="Sylfaen" w:hAnsi="Sylfaen" w:cs="Calibri"/>
                <w:b/>
                <w:bCs/>
                <w:sz w:val="18"/>
                <w:szCs w:val="18"/>
              </w:rPr>
              <w:t>.</w:t>
            </w:r>
            <w:r w:rsidR="00CB6028">
              <w:rPr>
                <w:rFonts w:ascii="Sylfaen" w:hAnsi="Sylfaen" w:cs="Calibri"/>
                <w:b/>
                <w:bCs/>
                <w:sz w:val="18"/>
                <w:szCs w:val="18"/>
                <w:lang w:val="ka-GE"/>
              </w:rPr>
              <w:t>2</w:t>
            </w:r>
            <w:r w:rsidRPr="00D178E8">
              <w:rPr>
                <w:rFonts w:ascii="Sylfaen" w:hAnsi="Sylfaen" w:cs="Calibri"/>
                <w:b/>
                <w:bCs/>
                <w:sz w:val="18"/>
                <w:szCs w:val="18"/>
              </w:rPr>
              <w:t>%</w:t>
            </w:r>
          </w:p>
        </w:tc>
        <w:tc>
          <w:tcPr>
            <w:tcW w:w="1350" w:type="dxa"/>
            <w:tcBorders>
              <w:top w:val="single" w:sz="4" w:space="0" w:color="auto"/>
              <w:left w:val="nil"/>
              <w:bottom w:val="single" w:sz="4" w:space="0" w:color="auto"/>
              <w:right w:val="single" w:sz="4" w:space="0" w:color="auto"/>
            </w:tcBorders>
            <w:vAlign w:val="center"/>
          </w:tcPr>
          <w:p w14:paraId="372C190A" w14:textId="19EBAEAA" w:rsidR="008C17C0" w:rsidRPr="00D178E8" w:rsidRDefault="001C13A2"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8C17C0" w:rsidRPr="00D178E8" w14:paraId="7C7127E1"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tcPr>
          <w:p w14:paraId="192F77A8" w14:textId="77777777" w:rsidR="008C17C0" w:rsidRPr="00D178E8" w:rsidRDefault="008C17C0" w:rsidP="00BA5B17">
            <w:pPr>
              <w:spacing w:after="0" w:line="240" w:lineRule="auto"/>
              <w:jc w:val="center"/>
              <w:rPr>
                <w:rFonts w:ascii="Sylfaen" w:hAnsi="Sylfaen" w:cs="Calibri"/>
                <w:b/>
                <w:bCs/>
                <w:sz w:val="18"/>
                <w:szCs w:val="18"/>
                <w:lang w:val="ka-GE"/>
              </w:rPr>
            </w:pPr>
            <w:r w:rsidRPr="00D178E8">
              <w:rPr>
                <w:rFonts w:ascii="Sylfaen" w:hAnsi="Sylfaen" w:cs="Calibri"/>
                <w:b/>
                <w:bCs/>
                <w:sz w:val="18"/>
                <w:szCs w:val="18"/>
                <w:lang w:val="ka-GE"/>
              </w:rPr>
              <w:t>35 02 04</w:t>
            </w:r>
          </w:p>
        </w:tc>
        <w:tc>
          <w:tcPr>
            <w:tcW w:w="2744" w:type="dxa"/>
            <w:tcBorders>
              <w:top w:val="single" w:sz="4" w:space="0" w:color="auto"/>
              <w:left w:val="nil"/>
              <w:bottom w:val="single" w:sz="4" w:space="0" w:color="auto"/>
              <w:right w:val="single" w:sz="4" w:space="0" w:color="auto"/>
            </w:tcBorders>
            <w:vAlign w:val="center"/>
          </w:tcPr>
          <w:p w14:paraId="4D0E1DAE" w14:textId="77777777" w:rsidR="008C17C0" w:rsidRPr="00D178E8" w:rsidRDefault="008C17C0"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სოციალური შეღავათები მაღალმთიან დასახლებაში</w:t>
            </w:r>
          </w:p>
        </w:tc>
        <w:tc>
          <w:tcPr>
            <w:tcW w:w="1170" w:type="dxa"/>
            <w:tcBorders>
              <w:top w:val="single" w:sz="4" w:space="0" w:color="auto"/>
              <w:left w:val="nil"/>
              <w:bottom w:val="single" w:sz="4" w:space="0" w:color="auto"/>
              <w:right w:val="single" w:sz="4" w:space="0" w:color="auto"/>
            </w:tcBorders>
            <w:vAlign w:val="center"/>
          </w:tcPr>
          <w:p w14:paraId="31957826" w14:textId="021FECE1" w:rsidR="008C17C0" w:rsidRPr="00D178E8" w:rsidRDefault="00116F85"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55 000.0</w:t>
            </w:r>
          </w:p>
        </w:tc>
        <w:tc>
          <w:tcPr>
            <w:tcW w:w="1530" w:type="dxa"/>
            <w:tcBorders>
              <w:top w:val="single" w:sz="4" w:space="0" w:color="auto"/>
              <w:left w:val="nil"/>
              <w:bottom w:val="single" w:sz="4" w:space="0" w:color="auto"/>
              <w:right w:val="single" w:sz="4" w:space="0" w:color="auto"/>
            </w:tcBorders>
            <w:vAlign w:val="center"/>
          </w:tcPr>
          <w:p w14:paraId="4E2F1EC6" w14:textId="11939885" w:rsidR="008C17C0" w:rsidRPr="00D178E8" w:rsidRDefault="00116F85" w:rsidP="00A46E55">
            <w:pPr>
              <w:spacing w:after="0" w:line="240" w:lineRule="auto"/>
              <w:jc w:val="center"/>
              <w:rPr>
                <w:rFonts w:ascii="Sylfaen" w:hAnsi="Sylfaen" w:cs="Calibri"/>
                <w:b/>
                <w:bCs/>
                <w:sz w:val="18"/>
                <w:szCs w:val="18"/>
              </w:rPr>
            </w:pPr>
            <w:r w:rsidRPr="00D178E8">
              <w:rPr>
                <w:rFonts w:ascii="Sylfaen" w:hAnsi="Sylfaen" w:cs="Calibri"/>
                <w:b/>
                <w:bCs/>
                <w:sz w:val="18"/>
                <w:szCs w:val="18"/>
              </w:rPr>
              <w:t>4</w:t>
            </w:r>
            <w:r w:rsidR="00A46E55">
              <w:rPr>
                <w:rFonts w:ascii="Sylfaen" w:hAnsi="Sylfaen" w:cs="Calibri"/>
                <w:b/>
                <w:bCs/>
                <w:sz w:val="18"/>
                <w:szCs w:val="18"/>
                <w:lang w:val="ka-GE"/>
              </w:rPr>
              <w:t>6</w:t>
            </w:r>
            <w:r w:rsidR="00A46E55">
              <w:rPr>
                <w:rFonts w:ascii="Sylfaen" w:hAnsi="Sylfaen" w:cs="Calibri"/>
                <w:b/>
                <w:bCs/>
                <w:sz w:val="18"/>
                <w:szCs w:val="18"/>
              </w:rPr>
              <w:t xml:space="preserve"> </w:t>
            </w:r>
            <w:r w:rsidR="00A46E55">
              <w:rPr>
                <w:rFonts w:ascii="Sylfaen" w:hAnsi="Sylfaen" w:cs="Calibri"/>
                <w:b/>
                <w:bCs/>
                <w:sz w:val="18"/>
                <w:szCs w:val="18"/>
                <w:lang w:val="ka-GE"/>
              </w:rPr>
              <w:t>391</w:t>
            </w:r>
            <w:r w:rsidRPr="00D178E8">
              <w:rPr>
                <w:rFonts w:ascii="Sylfaen" w:hAnsi="Sylfaen" w:cs="Calibri"/>
                <w:b/>
                <w:bCs/>
                <w:sz w:val="18"/>
                <w:szCs w:val="18"/>
              </w:rPr>
              <w:t>.3</w:t>
            </w:r>
          </w:p>
        </w:tc>
        <w:tc>
          <w:tcPr>
            <w:tcW w:w="1170" w:type="dxa"/>
            <w:tcBorders>
              <w:top w:val="single" w:sz="4" w:space="0" w:color="auto"/>
              <w:left w:val="nil"/>
              <w:bottom w:val="single" w:sz="4" w:space="0" w:color="auto"/>
              <w:right w:val="single" w:sz="4" w:space="0" w:color="auto"/>
            </w:tcBorders>
            <w:vAlign w:val="center"/>
          </w:tcPr>
          <w:p w14:paraId="00BC6B06" w14:textId="3B76042A" w:rsidR="008C17C0" w:rsidRPr="00D178E8" w:rsidRDefault="00116F85" w:rsidP="00A46E55">
            <w:pPr>
              <w:spacing w:after="0" w:line="240" w:lineRule="auto"/>
              <w:jc w:val="center"/>
              <w:rPr>
                <w:rFonts w:ascii="Sylfaen" w:hAnsi="Sylfaen" w:cs="Calibri"/>
                <w:b/>
                <w:bCs/>
                <w:sz w:val="18"/>
                <w:szCs w:val="18"/>
              </w:rPr>
            </w:pPr>
            <w:r w:rsidRPr="00D178E8">
              <w:rPr>
                <w:rFonts w:ascii="Sylfaen" w:hAnsi="Sylfaen" w:cs="Calibri"/>
                <w:b/>
                <w:bCs/>
                <w:sz w:val="18"/>
                <w:szCs w:val="18"/>
              </w:rPr>
              <w:t>4</w:t>
            </w:r>
            <w:r w:rsidR="00A46E55">
              <w:rPr>
                <w:rFonts w:ascii="Sylfaen" w:hAnsi="Sylfaen" w:cs="Calibri"/>
                <w:b/>
                <w:bCs/>
                <w:sz w:val="18"/>
                <w:szCs w:val="18"/>
                <w:lang w:val="ka-GE"/>
              </w:rPr>
              <w:t>6</w:t>
            </w:r>
            <w:r w:rsidR="00A46E55">
              <w:rPr>
                <w:rFonts w:ascii="Sylfaen" w:hAnsi="Sylfaen" w:cs="Calibri"/>
                <w:b/>
                <w:bCs/>
                <w:sz w:val="18"/>
                <w:szCs w:val="18"/>
              </w:rPr>
              <w:t xml:space="preserve"> </w:t>
            </w:r>
            <w:r w:rsidR="00A46E55">
              <w:rPr>
                <w:rFonts w:ascii="Sylfaen" w:hAnsi="Sylfaen" w:cs="Calibri"/>
                <w:b/>
                <w:bCs/>
                <w:sz w:val="18"/>
                <w:szCs w:val="18"/>
                <w:lang w:val="ka-GE"/>
              </w:rPr>
              <w:t>391</w:t>
            </w:r>
            <w:r w:rsidRPr="00D178E8">
              <w:rPr>
                <w:rFonts w:ascii="Sylfaen" w:hAnsi="Sylfaen" w:cs="Calibri"/>
                <w:b/>
                <w:bCs/>
                <w:sz w:val="18"/>
                <w:szCs w:val="18"/>
              </w:rPr>
              <w:t>.2</w:t>
            </w:r>
          </w:p>
        </w:tc>
        <w:tc>
          <w:tcPr>
            <w:tcW w:w="1080" w:type="dxa"/>
            <w:tcBorders>
              <w:top w:val="single" w:sz="4" w:space="0" w:color="auto"/>
              <w:left w:val="nil"/>
              <w:bottom w:val="single" w:sz="4" w:space="0" w:color="auto"/>
              <w:right w:val="single" w:sz="4" w:space="0" w:color="auto"/>
            </w:tcBorders>
            <w:vAlign w:val="center"/>
          </w:tcPr>
          <w:p w14:paraId="57627788" w14:textId="2BDD1BB0" w:rsidR="008C17C0" w:rsidRPr="00D178E8" w:rsidRDefault="00116F85"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100.0%</w:t>
            </w:r>
          </w:p>
        </w:tc>
        <w:tc>
          <w:tcPr>
            <w:tcW w:w="1350" w:type="dxa"/>
            <w:tcBorders>
              <w:top w:val="single" w:sz="4" w:space="0" w:color="auto"/>
              <w:left w:val="nil"/>
              <w:bottom w:val="single" w:sz="4" w:space="0" w:color="auto"/>
              <w:right w:val="single" w:sz="4" w:space="0" w:color="auto"/>
            </w:tcBorders>
            <w:vAlign w:val="center"/>
          </w:tcPr>
          <w:p w14:paraId="779078A4" w14:textId="5C7BEB1A" w:rsidR="008C17C0" w:rsidRPr="00D178E8" w:rsidRDefault="00116F85"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202E5A" w:rsidRPr="00D178E8" w14:paraId="094D0F70"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tcPr>
          <w:p w14:paraId="2A4BD339" w14:textId="6C55DF93" w:rsidR="00202E5A" w:rsidRPr="00D178E8" w:rsidRDefault="00202E5A" w:rsidP="00BA5B17">
            <w:pPr>
              <w:spacing w:after="0" w:line="240" w:lineRule="auto"/>
              <w:jc w:val="center"/>
              <w:rPr>
                <w:rFonts w:ascii="Sylfaen" w:hAnsi="Sylfaen" w:cs="Calibri"/>
                <w:b/>
                <w:bCs/>
                <w:sz w:val="18"/>
                <w:szCs w:val="18"/>
                <w:lang w:val="ka-GE"/>
              </w:rPr>
            </w:pPr>
            <w:r>
              <w:rPr>
                <w:rFonts w:ascii="Sylfaen" w:hAnsi="Sylfaen" w:cs="Calibri"/>
                <w:b/>
                <w:bCs/>
                <w:sz w:val="18"/>
                <w:szCs w:val="18"/>
                <w:lang w:val="ka-GE"/>
              </w:rPr>
              <w:t>35 02 05</w:t>
            </w:r>
          </w:p>
        </w:tc>
        <w:tc>
          <w:tcPr>
            <w:tcW w:w="2744" w:type="dxa"/>
            <w:tcBorders>
              <w:top w:val="single" w:sz="4" w:space="0" w:color="auto"/>
              <w:left w:val="nil"/>
              <w:bottom w:val="single" w:sz="4" w:space="0" w:color="auto"/>
              <w:right w:val="single" w:sz="4" w:space="0" w:color="auto"/>
            </w:tcBorders>
            <w:vAlign w:val="center"/>
          </w:tcPr>
          <w:p w14:paraId="39F2FF2F" w14:textId="76402108" w:rsidR="00202E5A" w:rsidRPr="00202E5A" w:rsidRDefault="00202E5A" w:rsidP="00202E5A">
            <w:pPr>
              <w:spacing w:after="0" w:line="240" w:lineRule="auto"/>
              <w:jc w:val="center"/>
              <w:rPr>
                <w:rFonts w:ascii="Sylfaen" w:hAnsi="Sylfaen" w:cs="Calibri"/>
                <w:b/>
                <w:bCs/>
                <w:sz w:val="18"/>
                <w:szCs w:val="18"/>
                <w:lang w:val="ka-GE"/>
              </w:rPr>
            </w:pPr>
            <w:r w:rsidRPr="00202E5A">
              <w:rPr>
                <w:rFonts w:ascii="Sylfaen" w:hAnsi="Sylfaen" w:cs="Calibri"/>
                <w:b/>
                <w:bCs/>
                <w:sz w:val="18"/>
                <w:szCs w:val="18"/>
              </w:rPr>
              <w:t xml:space="preserve">სახელმწიფო ზრუნვის, ადამიანით ვაჭრობის (ტრეფიკინგის) მსხვერპლთა დაცვისა და დახმარების </w:t>
            </w:r>
            <w:r>
              <w:rPr>
                <w:rFonts w:ascii="Sylfaen" w:hAnsi="Sylfaen" w:cs="Calibri"/>
                <w:b/>
                <w:bCs/>
                <w:sz w:val="18"/>
                <w:szCs w:val="18"/>
                <w:lang w:val="ka-GE"/>
              </w:rPr>
              <w:t>უზრუნველყოფა</w:t>
            </w:r>
          </w:p>
        </w:tc>
        <w:tc>
          <w:tcPr>
            <w:tcW w:w="1170" w:type="dxa"/>
            <w:tcBorders>
              <w:top w:val="single" w:sz="4" w:space="0" w:color="auto"/>
              <w:left w:val="nil"/>
              <w:bottom w:val="single" w:sz="4" w:space="0" w:color="auto"/>
              <w:right w:val="single" w:sz="4" w:space="0" w:color="auto"/>
            </w:tcBorders>
            <w:vAlign w:val="center"/>
          </w:tcPr>
          <w:p w14:paraId="3A3480DF" w14:textId="15403641" w:rsidR="00202E5A" w:rsidRPr="00202E5A" w:rsidRDefault="00202E5A" w:rsidP="00BA5B17">
            <w:pPr>
              <w:spacing w:after="0" w:line="240" w:lineRule="auto"/>
              <w:jc w:val="center"/>
              <w:rPr>
                <w:rFonts w:ascii="Sylfaen" w:hAnsi="Sylfaen" w:cs="Calibri"/>
                <w:b/>
                <w:bCs/>
                <w:sz w:val="18"/>
                <w:szCs w:val="18"/>
                <w:lang w:val="ka-GE"/>
              </w:rPr>
            </w:pPr>
            <w:r>
              <w:rPr>
                <w:rFonts w:ascii="Sylfaen" w:hAnsi="Sylfaen" w:cs="Calibri"/>
                <w:b/>
                <w:bCs/>
                <w:sz w:val="18"/>
                <w:szCs w:val="18"/>
                <w:lang w:val="ka-GE"/>
              </w:rPr>
              <w:t>5 100.0</w:t>
            </w:r>
          </w:p>
        </w:tc>
        <w:tc>
          <w:tcPr>
            <w:tcW w:w="1530" w:type="dxa"/>
            <w:tcBorders>
              <w:top w:val="single" w:sz="4" w:space="0" w:color="auto"/>
              <w:left w:val="nil"/>
              <w:bottom w:val="single" w:sz="4" w:space="0" w:color="auto"/>
              <w:right w:val="single" w:sz="4" w:space="0" w:color="auto"/>
            </w:tcBorders>
            <w:vAlign w:val="center"/>
          </w:tcPr>
          <w:p w14:paraId="0B40B9D7" w14:textId="5B6E2950" w:rsidR="00202E5A" w:rsidRPr="00202E5A" w:rsidRDefault="00202E5A" w:rsidP="00A46E55">
            <w:pPr>
              <w:spacing w:after="0" w:line="240" w:lineRule="auto"/>
              <w:jc w:val="center"/>
              <w:rPr>
                <w:rFonts w:ascii="Sylfaen" w:hAnsi="Sylfaen" w:cs="Calibri"/>
                <w:b/>
                <w:bCs/>
                <w:sz w:val="18"/>
                <w:szCs w:val="18"/>
                <w:lang w:val="ka-GE"/>
              </w:rPr>
            </w:pPr>
            <w:r>
              <w:rPr>
                <w:rFonts w:ascii="Sylfaen" w:hAnsi="Sylfaen" w:cs="Calibri"/>
                <w:b/>
                <w:bCs/>
                <w:sz w:val="18"/>
                <w:szCs w:val="18"/>
                <w:lang w:val="ka-GE"/>
              </w:rPr>
              <w:t>6 092.9</w:t>
            </w:r>
          </w:p>
        </w:tc>
        <w:tc>
          <w:tcPr>
            <w:tcW w:w="1170" w:type="dxa"/>
            <w:tcBorders>
              <w:top w:val="single" w:sz="4" w:space="0" w:color="auto"/>
              <w:left w:val="nil"/>
              <w:bottom w:val="single" w:sz="4" w:space="0" w:color="auto"/>
              <w:right w:val="single" w:sz="4" w:space="0" w:color="auto"/>
            </w:tcBorders>
            <w:vAlign w:val="center"/>
          </w:tcPr>
          <w:p w14:paraId="4D2623E1" w14:textId="69C64A8D" w:rsidR="00202E5A" w:rsidRPr="00202E5A" w:rsidRDefault="00202E5A" w:rsidP="00A46E55">
            <w:pPr>
              <w:spacing w:after="0" w:line="240" w:lineRule="auto"/>
              <w:jc w:val="center"/>
              <w:rPr>
                <w:rFonts w:ascii="Sylfaen" w:hAnsi="Sylfaen" w:cs="Calibri"/>
                <w:b/>
                <w:bCs/>
                <w:sz w:val="18"/>
                <w:szCs w:val="18"/>
                <w:lang w:val="ka-GE"/>
              </w:rPr>
            </w:pPr>
            <w:r>
              <w:rPr>
                <w:rFonts w:ascii="Sylfaen" w:hAnsi="Sylfaen" w:cs="Calibri"/>
                <w:b/>
                <w:bCs/>
                <w:sz w:val="18"/>
                <w:szCs w:val="18"/>
                <w:lang w:val="ka-GE"/>
              </w:rPr>
              <w:t>6 063.8</w:t>
            </w:r>
          </w:p>
        </w:tc>
        <w:tc>
          <w:tcPr>
            <w:tcW w:w="1080" w:type="dxa"/>
            <w:tcBorders>
              <w:top w:val="single" w:sz="4" w:space="0" w:color="auto"/>
              <w:left w:val="nil"/>
              <w:bottom w:val="single" w:sz="4" w:space="0" w:color="auto"/>
              <w:right w:val="single" w:sz="4" w:space="0" w:color="auto"/>
            </w:tcBorders>
            <w:vAlign w:val="center"/>
          </w:tcPr>
          <w:p w14:paraId="4B3B401C" w14:textId="7726E78C" w:rsidR="00202E5A" w:rsidRPr="00202E5A" w:rsidRDefault="00202E5A" w:rsidP="00BA5B17">
            <w:pPr>
              <w:spacing w:after="0" w:line="240" w:lineRule="auto"/>
              <w:jc w:val="center"/>
              <w:rPr>
                <w:rFonts w:ascii="Sylfaen" w:hAnsi="Sylfaen" w:cs="Calibri"/>
                <w:b/>
                <w:bCs/>
                <w:sz w:val="18"/>
                <w:szCs w:val="18"/>
                <w:lang w:val="ka-GE"/>
              </w:rPr>
            </w:pPr>
            <w:r>
              <w:rPr>
                <w:rFonts w:ascii="Sylfaen" w:hAnsi="Sylfaen" w:cs="Calibri"/>
                <w:b/>
                <w:bCs/>
                <w:sz w:val="18"/>
                <w:szCs w:val="18"/>
                <w:lang w:val="ka-GE"/>
              </w:rPr>
              <w:t>99.5%</w:t>
            </w:r>
          </w:p>
        </w:tc>
        <w:tc>
          <w:tcPr>
            <w:tcW w:w="1350" w:type="dxa"/>
            <w:tcBorders>
              <w:top w:val="single" w:sz="4" w:space="0" w:color="auto"/>
              <w:left w:val="nil"/>
              <w:bottom w:val="single" w:sz="4" w:space="0" w:color="auto"/>
              <w:right w:val="single" w:sz="4" w:space="0" w:color="auto"/>
            </w:tcBorders>
            <w:vAlign w:val="center"/>
          </w:tcPr>
          <w:p w14:paraId="3B17560D" w14:textId="2A8DEE61" w:rsidR="00202E5A" w:rsidRPr="00202E5A" w:rsidRDefault="00202E5A" w:rsidP="00BA5B17">
            <w:pPr>
              <w:spacing w:after="0" w:line="240" w:lineRule="auto"/>
              <w:jc w:val="center"/>
              <w:rPr>
                <w:rFonts w:ascii="Sylfaen" w:hAnsi="Sylfaen" w:cs="Calibri"/>
                <w:b/>
                <w:bCs/>
                <w:sz w:val="18"/>
                <w:szCs w:val="18"/>
                <w:lang w:val="ka-GE"/>
              </w:rPr>
            </w:pPr>
            <w:r>
              <w:rPr>
                <w:rFonts w:ascii="Sylfaen" w:hAnsi="Sylfaen" w:cs="Calibri"/>
                <w:b/>
                <w:bCs/>
                <w:sz w:val="18"/>
                <w:szCs w:val="18"/>
                <w:lang w:val="ka-GE"/>
              </w:rPr>
              <w:t>0.0</w:t>
            </w:r>
          </w:p>
        </w:tc>
      </w:tr>
    </w:tbl>
    <w:p w14:paraId="43EFF289" w14:textId="77777777" w:rsidR="008C17C0" w:rsidRPr="00B111EF" w:rsidRDefault="008C17C0" w:rsidP="00BA5B17">
      <w:pPr>
        <w:tabs>
          <w:tab w:val="left" w:pos="1230"/>
        </w:tabs>
        <w:spacing w:after="0" w:line="240" w:lineRule="auto"/>
        <w:jc w:val="both"/>
        <w:rPr>
          <w:rFonts w:ascii="Sylfaen" w:eastAsia="Sylfaen" w:hAnsi="Sylfaen"/>
          <w:sz w:val="24"/>
          <w:szCs w:val="24"/>
          <w:lang w:val="ka-GE"/>
        </w:rPr>
      </w:pPr>
      <w:r w:rsidRPr="00B111EF">
        <w:rPr>
          <w:rFonts w:ascii="Sylfaen" w:eastAsia="Sylfaen" w:hAnsi="Sylfaen"/>
          <w:sz w:val="24"/>
          <w:szCs w:val="24"/>
          <w:lang w:val="ka-GE"/>
        </w:rPr>
        <w:tab/>
      </w:r>
    </w:p>
    <w:p w14:paraId="2FB1A3A1" w14:textId="77777777" w:rsidR="0026645A" w:rsidRDefault="0026645A" w:rsidP="00BF5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5FB2ED99" w14:textId="77777777" w:rsidR="00BF5E20" w:rsidRPr="00D178E8" w:rsidRDefault="00BF5E20" w:rsidP="00BF5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24"/>
          <w:szCs w:val="24"/>
          <w:lang w:val="ka-GE"/>
        </w:rPr>
      </w:pPr>
    </w:p>
    <w:p w14:paraId="548DF782"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655D1888"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t xml:space="preserve">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 </w:t>
      </w:r>
    </w:p>
    <w:p w14:paraId="3F83163D"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lastRenderedPageBreak/>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22F8ED2A"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14:paraId="42AF3747"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56E88285" w14:textId="77777777" w:rsidR="00BF5E20" w:rsidRPr="00BF5E20" w:rsidRDefault="00BF5E20" w:rsidP="00BF5E20">
      <w:pPr>
        <w:tabs>
          <w:tab w:val="left" w:pos="0"/>
        </w:tabs>
        <w:spacing w:after="0" w:line="240" w:lineRule="auto"/>
        <w:ind w:left="360"/>
        <w:jc w:val="both"/>
        <w:rPr>
          <w:rFonts w:ascii="Sylfaen" w:eastAsia="Times New Roman" w:hAnsi="Sylfaen" w:cs="Sylfaen"/>
          <w:b/>
          <w:sz w:val="24"/>
          <w:szCs w:val="24"/>
          <w:lang w:val="ka-GE"/>
        </w:rPr>
      </w:pPr>
    </w:p>
    <w:p w14:paraId="30E41F74" w14:textId="48E8DC76"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საბოლოო შედეგ</w:t>
      </w:r>
      <w:r w:rsidR="00967016">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3A9777A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მოქალაქეთათვის კანონმდებლობით გარანტირებული და რეალიზებული სოციალურ-ეკონომიკური უფლებები;</w:t>
      </w:r>
    </w:p>
    <w:p w14:paraId="5FD5818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rPr>
        <w:t>მოწყვლადი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ჯგუფების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სოციალურ</w:t>
      </w:r>
      <w:r w:rsidRPr="00BF5E20">
        <w:rPr>
          <w:rFonts w:ascii="Sylfaen" w:eastAsia="Times New Roman" w:hAnsi="Sylfaen" w:cs="Times New Roman"/>
          <w:sz w:val="24"/>
          <w:szCs w:val="24"/>
        </w:rPr>
        <w:t>-</w:t>
      </w:r>
      <w:r w:rsidRPr="00BF5E20">
        <w:rPr>
          <w:rFonts w:ascii="Sylfaen" w:eastAsia="Times New Roman" w:hAnsi="Sylfaen" w:cs="Sylfaen"/>
          <w:sz w:val="24"/>
          <w:szCs w:val="24"/>
        </w:rPr>
        <w:t>ეკონომიკური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მდგომარეობის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გაუმჯობესება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დეინსტიტუციონალიზაცია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პრევენცია</w:t>
      </w:r>
      <w:r w:rsidRPr="00BF5E20">
        <w:rPr>
          <w:rFonts w:ascii="Sylfaen" w:eastAsia="Times New Roman" w:hAnsi="Sylfaen" w:cs="Times New Roman"/>
          <w:sz w:val="24"/>
          <w:szCs w:val="24"/>
        </w:rPr>
        <w:t>;</w:t>
      </w:r>
    </w:p>
    <w:p w14:paraId="1CD705AA"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rPr>
        <w:t>შშმ</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პირთა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უწყვეტი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ფინანსური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მხარდაჭერა</w:t>
      </w:r>
      <w:r w:rsidRPr="00BF5E20">
        <w:rPr>
          <w:rFonts w:ascii="Sylfaen" w:eastAsia="Times New Roman" w:hAnsi="Sylfaen" w:cs="Times New Roman"/>
          <w:sz w:val="24"/>
          <w:szCs w:val="24"/>
        </w:rPr>
        <w:t>;</w:t>
      </w:r>
    </w:p>
    <w:p w14:paraId="00011AA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rPr>
        <w:t>ოჯახების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გაძლიერება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ალტერნატიული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სერვისების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განვითარება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და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მათი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ხელმისაწვდომობის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გაზრდა</w:t>
      </w:r>
      <w:r w:rsidRPr="00BF5E20">
        <w:rPr>
          <w:rFonts w:ascii="Sylfaen" w:eastAsia="Times New Roman" w:hAnsi="Sylfaen" w:cs="Times New Roman"/>
          <w:sz w:val="24"/>
          <w:szCs w:val="24"/>
        </w:rPr>
        <w:t>.</w:t>
      </w:r>
    </w:p>
    <w:p w14:paraId="45678474"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2F513A8C"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საბოლოო შედეგები:</w:t>
      </w:r>
    </w:p>
    <w:p w14:paraId="5A3FDD7B"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14:paraId="5F20A29B"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 მაგრამ არაუმეტეს მოხმარებული 100 კვტ.სთ ელექტროენერგიის საფასურისა;</w:t>
      </w:r>
    </w:p>
    <w:p w14:paraId="020AF5D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დაფინანსდა მიზნობრივი ჯგუფების სოციალური დახმარებები;</w:t>
      </w:r>
    </w:p>
    <w:p w14:paraId="79870C2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w:t>
      </w:r>
      <w:r w:rsidRPr="00BF5E20">
        <w:rPr>
          <w:rFonts w:ascii="Sylfaen" w:eastAsia="Times New Roman" w:hAnsi="Sylfaen" w:cs="Sylfaen"/>
          <w:sz w:val="24"/>
          <w:szCs w:val="24"/>
        </w:rPr>
        <w:t xml:space="preserve"> </w:t>
      </w:r>
      <w:r w:rsidRPr="00BF5E20">
        <w:rPr>
          <w:rFonts w:ascii="Sylfaen" w:eastAsia="Times New Roman" w:hAnsi="Sylfaen" w:cs="Sylfaen"/>
          <w:sz w:val="24"/>
          <w:szCs w:val="24"/>
          <w:lang w:val="ka-GE"/>
        </w:rPr>
        <w:t>და მიუსაფარ ბავშვთა საზოგადოებაში ინტეგრაციის მიზნით გაიზარდა მომსახურებათა ქსელი და დაფინანსება.</w:t>
      </w:r>
    </w:p>
    <w:p w14:paraId="4CEA3173" w14:textId="77777777" w:rsidR="00BF5E20" w:rsidRDefault="00BF5E20" w:rsidP="00BF5E20">
      <w:pPr>
        <w:tabs>
          <w:tab w:val="left" w:pos="0"/>
        </w:tabs>
        <w:spacing w:after="0" w:line="240" w:lineRule="auto"/>
        <w:jc w:val="both"/>
        <w:rPr>
          <w:rFonts w:ascii="Sylfaen" w:eastAsia="Times New Roman" w:hAnsi="Sylfaen" w:cs="Sylfaen"/>
          <w:b/>
          <w:sz w:val="24"/>
          <w:szCs w:val="24"/>
        </w:rPr>
      </w:pPr>
    </w:p>
    <w:p w14:paraId="7E3D1FAC" w14:textId="77777777" w:rsidR="00CC7D1C" w:rsidRPr="00CC7D1C" w:rsidRDefault="00CC7D1C" w:rsidP="00BF5E20">
      <w:pPr>
        <w:tabs>
          <w:tab w:val="left" w:pos="0"/>
        </w:tabs>
        <w:spacing w:after="0" w:line="240" w:lineRule="auto"/>
        <w:jc w:val="both"/>
        <w:rPr>
          <w:rFonts w:ascii="Sylfaen" w:eastAsia="Times New Roman" w:hAnsi="Sylfaen" w:cs="Sylfaen"/>
          <w:b/>
          <w:sz w:val="24"/>
          <w:szCs w:val="24"/>
        </w:rPr>
      </w:pPr>
    </w:p>
    <w:p w14:paraId="4F77EE4E" w14:textId="2FAF217B"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lastRenderedPageBreak/>
        <w:t>დაგეგმილი და მიღწეული საბოლოო შედეგ</w:t>
      </w:r>
      <w:r w:rsidR="00E16399">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ის შეფასების ინდიკატორი:</w:t>
      </w:r>
    </w:p>
    <w:p w14:paraId="46FE04E5" w14:textId="77777777" w:rsidR="00BF5E20" w:rsidRPr="00BF5E20" w:rsidRDefault="00BF5E20" w:rsidP="00BF5E20">
      <w:pPr>
        <w:tabs>
          <w:tab w:val="left" w:pos="10440"/>
        </w:tabs>
        <w:spacing w:after="0" w:line="240" w:lineRule="auto"/>
        <w:jc w:val="both"/>
        <w:rPr>
          <w:rFonts w:ascii="Sylfaen" w:eastAsia="Times New Roman" w:hAnsi="Sylfaen" w:cs="Times New Roman"/>
          <w:b/>
          <w:sz w:val="24"/>
          <w:szCs w:val="24"/>
          <w:lang w:val="ka-GE"/>
        </w:rPr>
      </w:pPr>
    </w:p>
    <w:p w14:paraId="1A0EA7E0" w14:textId="77777777" w:rsidR="00BF5E20" w:rsidRPr="00BF5E20" w:rsidRDefault="00BF5E20" w:rsidP="00BF5E20">
      <w:pPr>
        <w:tabs>
          <w:tab w:val="left" w:pos="10440"/>
        </w:tabs>
        <w:spacing w:after="0" w:line="240" w:lineRule="auto"/>
        <w:jc w:val="both"/>
        <w:rPr>
          <w:rFonts w:ascii="Sylfaen" w:eastAsia="Sylfaen" w:hAnsi="Sylfaen" w:cs="Times New Roman"/>
          <w:color w:val="000000"/>
          <w:sz w:val="24"/>
          <w:szCs w:val="24"/>
        </w:rPr>
      </w:pPr>
      <w:r w:rsidRPr="00BF5E20">
        <w:rPr>
          <w:rFonts w:ascii="Sylfaen" w:eastAsia="Calibri" w:hAnsi="Sylfaen" w:cs="Sylfaen"/>
          <w:b/>
          <w:sz w:val="24"/>
          <w:szCs w:val="24"/>
          <w:lang w:val="ka-GE"/>
        </w:rPr>
        <w:t>1.საბაზისო</w:t>
      </w:r>
      <w:r w:rsidRPr="00BF5E20">
        <w:rPr>
          <w:rFonts w:ascii="Sylfaen" w:eastAsia="Times New Roman" w:hAnsi="Sylfaen" w:cs="Times New Roman"/>
          <w:b/>
          <w:sz w:val="24"/>
          <w:szCs w:val="24"/>
        </w:rPr>
        <w:t xml:space="preserve"> </w:t>
      </w:r>
      <w:r w:rsidRPr="00BF5E20">
        <w:rPr>
          <w:rFonts w:ascii="Sylfaen" w:eastAsia="Times New Roman" w:hAnsi="Sylfaen" w:cs="Sylfaen"/>
          <w:b/>
          <w:sz w:val="24"/>
          <w:szCs w:val="24"/>
        </w:rPr>
        <w:t>მაჩვენებელი</w:t>
      </w:r>
      <w:r w:rsidRPr="00BF5E20">
        <w:rPr>
          <w:rFonts w:ascii="Sylfaen" w:eastAsia="Times New Roman" w:hAnsi="Sylfaen" w:cs="Sylfaen"/>
          <w:b/>
          <w:sz w:val="24"/>
          <w:szCs w:val="24"/>
          <w:lang w:val="ka-GE"/>
        </w:rPr>
        <w:t>-</w:t>
      </w:r>
      <w:r w:rsidRPr="00BF5E20">
        <w:rPr>
          <w:rFonts w:ascii="Sylfaen" w:eastAsia="Sylfaen" w:hAnsi="Sylfaen" w:cs="Times New Roman"/>
          <w:color w:val="000000"/>
          <w:sz w:val="24"/>
          <w:szCs w:val="24"/>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w:t>
      </w:r>
    </w:p>
    <w:p w14:paraId="3F4AF851" w14:textId="77777777" w:rsidR="00BF5E20" w:rsidRPr="00BF5E20" w:rsidRDefault="00BF5E20" w:rsidP="00BF5E20">
      <w:pPr>
        <w:tabs>
          <w:tab w:val="left" w:pos="10440"/>
        </w:tabs>
        <w:spacing w:after="0" w:line="240" w:lineRule="auto"/>
        <w:jc w:val="both"/>
        <w:rPr>
          <w:rFonts w:ascii="Sylfaen" w:eastAsia="Sylfaen" w:hAnsi="Sylfaen" w:cs="Times New Roman"/>
          <w:color w:val="000000"/>
          <w:sz w:val="24"/>
          <w:szCs w:val="24"/>
        </w:rPr>
      </w:pPr>
      <w:r w:rsidRPr="00BF5E20">
        <w:rPr>
          <w:rFonts w:ascii="Sylfaen" w:eastAsia="Sylfaen" w:hAnsi="Sylfaen" w:cs="Times New Roman"/>
          <w:b/>
          <w:color w:val="000000"/>
          <w:sz w:val="24"/>
          <w:szCs w:val="24"/>
        </w:rPr>
        <w:t xml:space="preserve">მიზნობრივი მაჩვენებელი - </w:t>
      </w:r>
      <w:r w:rsidRPr="00BF5E20">
        <w:rPr>
          <w:rFonts w:ascii="Sylfaen" w:eastAsia="Sylfaen" w:hAnsi="Sylfaen" w:cs="Times New Roman"/>
          <w:color w:val="000000"/>
          <w:sz w:val="24"/>
          <w:szCs w:val="24"/>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w:t>
      </w:r>
    </w:p>
    <w:p w14:paraId="3A252141" w14:textId="77777777" w:rsidR="00BF5E20" w:rsidRPr="00BF5E20" w:rsidRDefault="00BF5E20" w:rsidP="00BF5E20">
      <w:pPr>
        <w:tabs>
          <w:tab w:val="left" w:pos="10440"/>
        </w:tabs>
        <w:spacing w:after="0" w:line="240" w:lineRule="auto"/>
        <w:jc w:val="both"/>
        <w:rPr>
          <w:rFonts w:ascii="Sylfaen" w:eastAsia="Sylfaen" w:hAnsi="Sylfaen" w:cs="Times New Roman"/>
          <w:b/>
          <w:color w:val="000000"/>
          <w:sz w:val="24"/>
          <w:szCs w:val="24"/>
        </w:rPr>
      </w:pPr>
      <w:r w:rsidRPr="00BF5E20">
        <w:rPr>
          <w:rFonts w:ascii="Sylfaen" w:eastAsia="Sylfaen" w:hAnsi="Sylfaen" w:cs="Times New Roman"/>
          <w:b/>
          <w:color w:val="000000"/>
          <w:sz w:val="24"/>
          <w:szCs w:val="24"/>
        </w:rPr>
        <w:t xml:space="preserve">მიღწეული მაჩვენებელი - </w:t>
      </w:r>
      <w:r w:rsidRPr="00BF5E20">
        <w:rPr>
          <w:rFonts w:ascii="Sylfaen" w:eastAsia="Sylfaen" w:hAnsi="Sylfaen" w:cs="Times New Roman"/>
          <w:color w:val="000000"/>
          <w:sz w:val="24"/>
          <w:szCs w:val="24"/>
        </w:rPr>
        <w:t xml:space="preserve">განხორციელდა ბენეფიციარების დაფინანსება სოციალური გასაცემლებით, სრულად და დროულად. </w:t>
      </w:r>
    </w:p>
    <w:p w14:paraId="3D798EAF"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Calibri" w:hAnsi="Sylfaen" w:cs="Sylfaen"/>
          <w:b/>
          <w:sz w:val="24"/>
          <w:szCs w:val="24"/>
          <w:lang w:val="ka-GE"/>
        </w:rPr>
        <w:t>2.</w:t>
      </w:r>
      <w:r w:rsidRPr="00BF5E20">
        <w:rPr>
          <w:rFonts w:ascii="Sylfaen" w:eastAsia="Calibri" w:hAnsi="Sylfaen" w:cs="Sylfaen"/>
          <w:b/>
          <w:sz w:val="24"/>
          <w:szCs w:val="24"/>
        </w:rPr>
        <w:t xml:space="preserve"> საბაზისო</w:t>
      </w:r>
      <w:r w:rsidRPr="00BF5E20">
        <w:rPr>
          <w:rFonts w:ascii="Sylfaen" w:eastAsia="Calibri" w:hAnsi="Sylfaen" w:cs="Times New Roman"/>
          <w:b/>
          <w:sz w:val="24"/>
          <w:szCs w:val="24"/>
        </w:rPr>
        <w:t xml:space="preserve"> </w:t>
      </w:r>
      <w:r w:rsidRPr="00BF5E20">
        <w:rPr>
          <w:rFonts w:ascii="Sylfaen" w:eastAsia="Calibri" w:hAnsi="Sylfaen" w:cs="Sylfaen"/>
          <w:b/>
          <w:sz w:val="24"/>
          <w:szCs w:val="24"/>
        </w:rPr>
        <w:t>მაჩვენებელი</w:t>
      </w:r>
      <w:r w:rsidRPr="00BF5E20">
        <w:rPr>
          <w:rFonts w:ascii="Sylfaen" w:eastAsia="Calibri" w:hAnsi="Sylfaen" w:cs="Sylfaen"/>
          <w:b/>
          <w:sz w:val="24"/>
          <w:szCs w:val="24"/>
          <w:lang w:val="ka-GE"/>
        </w:rPr>
        <w:t xml:space="preserve"> - </w:t>
      </w:r>
      <w:r w:rsidRPr="00BF5E20">
        <w:rPr>
          <w:rFonts w:ascii="Sylfaen" w:eastAsia="Calibri" w:hAnsi="Sylfaen" w:cs="Times New Roman"/>
          <w:sz w:val="24"/>
          <w:szCs w:val="24"/>
          <w:lang w:val="ka-GE"/>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- 9 800;</w:t>
      </w:r>
    </w:p>
    <w:p w14:paraId="7B63A1C4" w14:textId="77777777" w:rsidR="00BF5E20" w:rsidRPr="00BF5E20" w:rsidRDefault="00BF5E20" w:rsidP="00BF5E20">
      <w:pPr>
        <w:tabs>
          <w:tab w:val="left" w:pos="10440"/>
        </w:tabs>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მიზნობრივი მაჩვენებელი - </w:t>
      </w:r>
      <w:r w:rsidRPr="00BF5E20">
        <w:rPr>
          <w:rFonts w:ascii="Sylfaen" w:eastAsia="Calibri" w:hAnsi="Sylfaen" w:cs="Times New Roman"/>
          <w:sz w:val="24"/>
          <w:szCs w:val="24"/>
          <w:lang w:val="ka-GE"/>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-13 285;</w:t>
      </w:r>
    </w:p>
    <w:p w14:paraId="1FF3C093" w14:textId="769B3169" w:rsidR="006C1058" w:rsidRDefault="00BF5E20" w:rsidP="00BF5E20">
      <w:pPr>
        <w:tabs>
          <w:tab w:val="left" w:pos="10440"/>
        </w:tabs>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მიღწეული მაჩვენებელი - </w:t>
      </w:r>
      <w:r w:rsidRPr="00BF5E20">
        <w:rPr>
          <w:rFonts w:ascii="Sylfaen" w:eastAsia="Calibri" w:hAnsi="Sylfaen" w:cs="Times New Roman"/>
          <w:sz w:val="24"/>
          <w:szCs w:val="24"/>
          <w:lang w:val="ka-GE"/>
        </w:rPr>
        <w:t>შეზღუდული შესაძლებლობების მქონე პირები (მათ შორის, ბავშვები), ხანდაზმულები და ოჯახურ მზრუნველობას მოკლებული, სოციალურად დაუცველი და მიუსაფარი ბავშვები უზრუნველყოფილნი იყვნენ შესაბამისი სოციალური მომსახურებებით, პროგრამის ქვეპროგრამებში ჩართული იყო 13 ათასამდე ბენეფიციარი</w:t>
      </w:r>
      <w:r w:rsidR="0029495A">
        <w:rPr>
          <w:rFonts w:ascii="Sylfaen" w:eastAsia="Calibri" w:hAnsi="Sylfaen" w:cs="Times New Roman"/>
          <w:sz w:val="24"/>
          <w:szCs w:val="24"/>
          <w:lang w:val="ka-GE"/>
        </w:rPr>
        <w:t>.</w:t>
      </w:r>
    </w:p>
    <w:p w14:paraId="3AC39257" w14:textId="77777777" w:rsidR="0087168B" w:rsidRPr="0087168B" w:rsidRDefault="0087168B" w:rsidP="00BF5E20">
      <w:pPr>
        <w:tabs>
          <w:tab w:val="left" w:pos="10440"/>
        </w:tabs>
        <w:spacing w:after="0" w:line="240" w:lineRule="auto"/>
        <w:jc w:val="both"/>
        <w:rPr>
          <w:rFonts w:ascii="Sylfaen" w:eastAsia="Calibri" w:hAnsi="Sylfaen" w:cs="Times New Roman"/>
          <w:sz w:val="24"/>
          <w:szCs w:val="24"/>
          <w:lang w:val="ka-GE"/>
        </w:rPr>
      </w:pPr>
    </w:p>
    <w:p w14:paraId="240223D8" w14:textId="77777777" w:rsidR="00BF5E20" w:rsidRPr="00BF5E20" w:rsidRDefault="00BF5E20" w:rsidP="00BF5E20">
      <w:pPr>
        <w:spacing w:after="0" w:line="240" w:lineRule="auto"/>
        <w:jc w:val="both"/>
        <w:rPr>
          <w:rFonts w:ascii="Sylfaen" w:eastAsia="Sylfaen" w:hAnsi="Sylfaen" w:cs="Times New Roman"/>
          <w:color w:val="000000"/>
          <w:sz w:val="24"/>
          <w:szCs w:val="24"/>
        </w:rPr>
      </w:pPr>
    </w:p>
    <w:p w14:paraId="0125E2F3" w14:textId="5E86701F"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მოსახლეობის საპენსიო უზრუნველყოფა (პროგრამული კოდი 35 02 01)</w:t>
      </w:r>
    </w:p>
    <w:p w14:paraId="25803F19"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44016C1D" w14:textId="77777777" w:rsidR="00BF5E20" w:rsidRPr="00A43B22" w:rsidRDefault="00BF5E20" w:rsidP="00014354">
      <w:pPr>
        <w:tabs>
          <w:tab w:val="left" w:pos="10440"/>
        </w:tabs>
        <w:spacing w:after="0" w:line="240" w:lineRule="auto"/>
        <w:jc w:val="both"/>
        <w:rPr>
          <w:rFonts w:ascii="Sylfaen" w:eastAsia="Sylfaen" w:hAnsi="Sylfaen" w:cs="Times New Roman"/>
          <w:b/>
          <w:sz w:val="24"/>
          <w:szCs w:val="24"/>
        </w:rPr>
      </w:pPr>
      <w:r w:rsidRPr="00A43B22">
        <w:rPr>
          <w:rFonts w:ascii="Sylfaen" w:eastAsia="Times New Roman" w:hAnsi="Sylfaen" w:cs="Sylfaen"/>
          <w:b/>
          <w:sz w:val="24"/>
          <w:szCs w:val="24"/>
          <w:lang w:val="ka-GE"/>
        </w:rPr>
        <w:t>პროგრამის</w:t>
      </w:r>
      <w:r w:rsidRPr="00A43B22">
        <w:rPr>
          <w:rFonts w:ascii="Sylfaen" w:eastAsia="Times New Roman" w:hAnsi="Sylfaen" w:cs="Sylfaen"/>
          <w:b/>
          <w:sz w:val="24"/>
          <w:szCs w:val="24"/>
        </w:rPr>
        <w:t xml:space="preserve"> </w:t>
      </w:r>
      <w:r w:rsidRPr="00A43B22">
        <w:rPr>
          <w:rFonts w:ascii="Sylfaen" w:eastAsia="Times New Roman" w:hAnsi="Sylfaen" w:cs="Sylfaen"/>
          <w:b/>
          <w:sz w:val="24"/>
          <w:szCs w:val="24"/>
          <w:lang w:val="ka-GE"/>
        </w:rPr>
        <w:t>განმახორციელებელი</w:t>
      </w:r>
      <w:r w:rsidRPr="00A43B22">
        <w:rPr>
          <w:rFonts w:ascii="Sylfaen" w:eastAsia="Sylfaen" w:hAnsi="Sylfaen" w:cs="Times New Roman"/>
          <w:b/>
          <w:sz w:val="24"/>
          <w:szCs w:val="24"/>
        </w:rPr>
        <w:t xml:space="preserve">: </w:t>
      </w:r>
    </w:p>
    <w:p w14:paraId="059D6533" w14:textId="31F2CE37" w:rsidR="00BF5E20" w:rsidRPr="006C1058" w:rsidRDefault="00BF5E20" w:rsidP="00477E8C">
      <w:pPr>
        <w:numPr>
          <w:ilvl w:val="0"/>
          <w:numId w:val="33"/>
        </w:numPr>
        <w:tabs>
          <w:tab w:val="left" w:pos="10440"/>
        </w:tabs>
        <w:spacing w:after="0" w:line="240" w:lineRule="auto"/>
        <w:contextualSpacing/>
        <w:jc w:val="both"/>
        <w:rPr>
          <w:rFonts w:ascii="Sylfaen" w:eastAsia="Sylfaen" w:hAnsi="Sylfaen" w:cs="Times New Roman"/>
          <w:sz w:val="24"/>
          <w:szCs w:val="24"/>
        </w:rPr>
      </w:pPr>
      <w:r w:rsidRPr="00BF5E20">
        <w:rPr>
          <w:rFonts w:ascii="Sylfaen" w:eastAsia="Sylfaen" w:hAnsi="Sylfaen" w:cs="Sylfaen"/>
          <w:sz w:val="24"/>
          <w:szCs w:val="24"/>
        </w:rPr>
        <w:t>სსიპ</w:t>
      </w:r>
      <w:r w:rsidR="0029495A">
        <w:rPr>
          <w:rFonts w:ascii="Sylfaen" w:eastAsia="Sylfaen" w:hAnsi="Sylfaen" w:cs="Times New Roman"/>
          <w:sz w:val="24"/>
          <w:szCs w:val="24"/>
        </w:rPr>
        <w:t xml:space="preserve"> - </w:t>
      </w:r>
      <w:r w:rsidRPr="00BF5E20">
        <w:rPr>
          <w:rFonts w:ascii="Sylfaen" w:eastAsia="Sylfaen" w:hAnsi="Sylfaen" w:cs="Times New Roman"/>
          <w:sz w:val="24"/>
          <w:szCs w:val="24"/>
        </w:rPr>
        <w:t>სოციალური</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მომსახურების</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სააგენტო</w:t>
      </w:r>
    </w:p>
    <w:p w14:paraId="652F7BC6" w14:textId="77777777" w:rsidR="006C1058" w:rsidRPr="00BF5E20" w:rsidRDefault="006C1058" w:rsidP="006C1058">
      <w:pPr>
        <w:tabs>
          <w:tab w:val="left" w:pos="10440"/>
        </w:tabs>
        <w:spacing w:after="0" w:line="240" w:lineRule="auto"/>
        <w:ind w:left="720"/>
        <w:contextualSpacing/>
        <w:jc w:val="both"/>
        <w:rPr>
          <w:rFonts w:ascii="Sylfaen" w:eastAsia="Sylfaen" w:hAnsi="Sylfaen" w:cs="Times New Roman"/>
          <w:sz w:val="24"/>
          <w:szCs w:val="24"/>
        </w:rPr>
      </w:pPr>
    </w:p>
    <w:p w14:paraId="02400A6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ქვეპროგრამის ფარგლებში გაიცა სახელმწიფო პენსია ქალებისათვის 60 წლიდან, ხოლო მამაკაცებისათვის – 65 წლიდან და სახელმწიფო კომპენსაცია სხვადასხვა კატეგორიისათვის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 </w:t>
      </w:r>
    </w:p>
    <w:p w14:paraId="3D2D9B81" w14:textId="2D4027E0" w:rsidR="0087168B" w:rsidRDefault="00BF5E20" w:rsidP="00BF5E2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სახელმწიფო პენსიით უზრუნველყოფილი იქნა იანვარში 732.4 ათასზე მეტი პირი, თებერვალში - 733.6 ათასზე მეტი პირი, მარტში - 734.3 ათასზე მეტი პირი, აპრილში -735.6 ათასზე მეტი პირი, მაისში - 737.3  ათასზე მეტი პირი, ივნისში - 738.2 ათასზე მეტ პირი, ივლისში - 739.2 </w:t>
      </w:r>
      <w:r w:rsidRPr="00BF5E20">
        <w:rPr>
          <w:rFonts w:ascii="Sylfaen" w:eastAsia="Times New Roman" w:hAnsi="Sylfaen" w:cs="Sylfaen"/>
          <w:sz w:val="24"/>
          <w:szCs w:val="24"/>
        </w:rPr>
        <w:t xml:space="preserve"> </w:t>
      </w:r>
      <w:r w:rsidRPr="00BF5E20">
        <w:rPr>
          <w:rFonts w:ascii="Sylfaen" w:eastAsia="Times New Roman" w:hAnsi="Sylfaen" w:cs="Sylfaen"/>
          <w:sz w:val="24"/>
          <w:szCs w:val="24"/>
          <w:lang w:val="ka-GE"/>
        </w:rPr>
        <w:t>ათასზე მეტ პირზე, აგვისტოში - 740.4 ათასზე მეტ პირზე, სექტემბერში - 7</w:t>
      </w:r>
      <w:r w:rsidRPr="00BF5E20">
        <w:rPr>
          <w:rFonts w:ascii="Sylfaen" w:eastAsia="Times New Roman" w:hAnsi="Sylfaen" w:cs="Sylfaen"/>
          <w:sz w:val="24"/>
          <w:szCs w:val="24"/>
        </w:rPr>
        <w:t>41</w:t>
      </w:r>
      <w:r w:rsidRPr="00BF5E20">
        <w:rPr>
          <w:rFonts w:ascii="Sylfaen" w:eastAsia="Times New Roman" w:hAnsi="Sylfaen" w:cs="Sylfaen"/>
          <w:sz w:val="24"/>
          <w:szCs w:val="24"/>
          <w:lang w:val="ka-GE"/>
        </w:rPr>
        <w:t>.</w:t>
      </w:r>
      <w:r w:rsidRPr="00BF5E20">
        <w:rPr>
          <w:rFonts w:ascii="Sylfaen" w:eastAsia="Times New Roman" w:hAnsi="Sylfaen" w:cs="Sylfaen"/>
          <w:sz w:val="24"/>
          <w:szCs w:val="24"/>
        </w:rPr>
        <w:t>7</w:t>
      </w:r>
      <w:r w:rsidRPr="00BF5E20">
        <w:rPr>
          <w:rFonts w:ascii="Sylfaen" w:eastAsia="Times New Roman" w:hAnsi="Sylfaen" w:cs="Sylfaen"/>
          <w:sz w:val="24"/>
          <w:szCs w:val="24"/>
          <w:lang w:val="ka-GE"/>
        </w:rPr>
        <w:t xml:space="preserve"> ათასზე მეტ პირზე, ოქტომბერში - 743.</w:t>
      </w:r>
      <w:r w:rsidRPr="00BF5E20">
        <w:rPr>
          <w:rFonts w:ascii="Sylfaen" w:eastAsia="Times New Roman" w:hAnsi="Sylfaen" w:cs="Sylfaen"/>
          <w:sz w:val="24"/>
          <w:szCs w:val="24"/>
        </w:rPr>
        <w:t>2</w:t>
      </w:r>
      <w:r w:rsidRPr="00BF5E20">
        <w:rPr>
          <w:rFonts w:ascii="Sylfaen" w:eastAsia="Times New Roman" w:hAnsi="Sylfaen" w:cs="Sylfaen"/>
          <w:sz w:val="24"/>
          <w:szCs w:val="24"/>
          <w:lang w:val="ka-GE"/>
        </w:rPr>
        <w:t xml:space="preserve"> ათასზე მეტი პირი, ნოემბერში - 744.</w:t>
      </w:r>
      <w:r w:rsidRPr="00BF5E20">
        <w:rPr>
          <w:rFonts w:ascii="Sylfaen" w:eastAsia="Times New Roman" w:hAnsi="Sylfaen" w:cs="Sylfaen"/>
          <w:sz w:val="24"/>
          <w:szCs w:val="24"/>
        </w:rPr>
        <w:t>6</w:t>
      </w:r>
      <w:r w:rsidRPr="00BF5E20">
        <w:rPr>
          <w:rFonts w:ascii="Sylfaen" w:eastAsia="Times New Roman" w:hAnsi="Sylfaen" w:cs="Sylfaen"/>
          <w:sz w:val="24"/>
          <w:szCs w:val="24"/>
          <w:lang w:val="ka-GE"/>
        </w:rPr>
        <w:t xml:space="preserve"> ათასზე მეტი პირი, დეკემბერში - 7</w:t>
      </w:r>
      <w:r w:rsidRPr="00BF5E20">
        <w:rPr>
          <w:rFonts w:ascii="Sylfaen" w:eastAsia="Times New Roman" w:hAnsi="Sylfaen" w:cs="Sylfaen"/>
          <w:sz w:val="24"/>
          <w:szCs w:val="24"/>
        </w:rPr>
        <w:t>45</w:t>
      </w:r>
      <w:r w:rsidRPr="00BF5E20">
        <w:rPr>
          <w:rFonts w:ascii="Sylfaen" w:eastAsia="Times New Roman" w:hAnsi="Sylfaen" w:cs="Sylfaen"/>
          <w:sz w:val="24"/>
          <w:szCs w:val="24"/>
          <w:lang w:val="ka-GE"/>
        </w:rPr>
        <w:t>.</w:t>
      </w:r>
      <w:r w:rsidRPr="00BF5E20">
        <w:rPr>
          <w:rFonts w:ascii="Sylfaen" w:eastAsia="Times New Roman" w:hAnsi="Sylfaen" w:cs="Sylfaen"/>
          <w:sz w:val="24"/>
          <w:szCs w:val="24"/>
        </w:rPr>
        <w:t>0</w:t>
      </w:r>
      <w:r w:rsidRPr="00BF5E20">
        <w:rPr>
          <w:rFonts w:ascii="Sylfaen" w:eastAsia="Times New Roman" w:hAnsi="Sylfaen" w:cs="Sylfaen"/>
          <w:sz w:val="24"/>
          <w:szCs w:val="24"/>
          <w:lang w:val="ka-GE"/>
        </w:rPr>
        <w:t xml:space="preserve"> ათასი პირი, ხოლო სახელმწიფო კომპენსაცია გაიცა იანვარ-მაისში - ყოველთვიურად გაიცა 21.8 ათასზე მეტ პირზე, ივნის-სექტემბერში ყოველთვიურად გაიცა 21.9 ათასზე მეტ პირზე, ოქტომბერ - დეკემბერში - 22.0 ათასზე მეტ პირზე (თითოეულ თვეში);</w:t>
      </w:r>
    </w:p>
    <w:p w14:paraId="11467C4B" w14:textId="77777777" w:rsidR="0087168B" w:rsidRDefault="0087168B" w:rsidP="0087168B">
      <w:pPr>
        <w:tabs>
          <w:tab w:val="left" w:pos="10440"/>
        </w:tabs>
        <w:spacing w:after="0" w:line="240" w:lineRule="auto"/>
        <w:contextualSpacing/>
        <w:jc w:val="both"/>
        <w:rPr>
          <w:rFonts w:ascii="Sylfaen" w:eastAsia="Times New Roman" w:hAnsi="Sylfaen" w:cs="Sylfaen"/>
          <w:sz w:val="24"/>
          <w:szCs w:val="24"/>
          <w:lang w:val="ka-GE"/>
        </w:rPr>
      </w:pPr>
    </w:p>
    <w:p w14:paraId="581AFA66" w14:textId="77777777" w:rsidR="0087168B" w:rsidRDefault="0087168B" w:rsidP="0087168B">
      <w:pPr>
        <w:tabs>
          <w:tab w:val="left" w:pos="10440"/>
        </w:tabs>
        <w:spacing w:after="0" w:line="240" w:lineRule="auto"/>
        <w:contextualSpacing/>
        <w:jc w:val="both"/>
        <w:rPr>
          <w:rFonts w:ascii="Sylfaen" w:eastAsia="Times New Roman" w:hAnsi="Sylfaen" w:cs="Sylfaen"/>
          <w:sz w:val="24"/>
          <w:szCs w:val="24"/>
          <w:lang w:val="ka-GE"/>
        </w:rPr>
      </w:pPr>
    </w:p>
    <w:p w14:paraId="1E04FAE4" w14:textId="77777777" w:rsidR="0087168B" w:rsidRPr="0087168B" w:rsidRDefault="0087168B" w:rsidP="0087168B">
      <w:pPr>
        <w:tabs>
          <w:tab w:val="left" w:pos="10440"/>
        </w:tabs>
        <w:spacing w:after="0" w:line="240" w:lineRule="auto"/>
        <w:contextualSpacing/>
        <w:jc w:val="both"/>
        <w:rPr>
          <w:rFonts w:ascii="Sylfaen" w:eastAsia="Times New Roman" w:hAnsi="Sylfaen" w:cs="Sylfaen"/>
          <w:sz w:val="24"/>
          <w:szCs w:val="24"/>
          <w:lang w:val="ka-GE"/>
        </w:rPr>
      </w:pPr>
    </w:p>
    <w:p w14:paraId="1EF33B8D" w14:textId="6CA44B3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lastRenderedPageBreak/>
        <w:t>დაგეგმილი შუალედური შედეგ</w:t>
      </w:r>
      <w:r w:rsidR="00E16399">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744063B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653D647A"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7F447ACD" w14:textId="75E66D85"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შუალედური შედეგ</w:t>
      </w:r>
      <w:r w:rsidR="00E16399">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01280C8D" w14:textId="63212C6D"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სახელმწიფო გასაცემლები - სახელმწიფო პენსია და სახელმწიფო კომპ</w:t>
      </w:r>
      <w:r w:rsidR="006C1058">
        <w:rPr>
          <w:rFonts w:ascii="Sylfaen" w:eastAsia="Times New Roman" w:hAnsi="Sylfaen" w:cs="Sylfaen"/>
          <w:sz w:val="24"/>
          <w:szCs w:val="24"/>
          <w:lang w:val="ka-GE"/>
        </w:rPr>
        <w:t>ენსაცია გაიცა სრულად და დროულად.</w:t>
      </w:r>
    </w:p>
    <w:p w14:paraId="78763D49"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6B19FEF9" w14:textId="240480ED"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და მიღწეული შუალედური შედეგ</w:t>
      </w:r>
      <w:r w:rsidR="00E16399">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ის შეფასების ინდიკატორი:</w:t>
      </w:r>
    </w:p>
    <w:p w14:paraId="5F577996" w14:textId="092ADA13"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Calibri" w:hAnsi="Sylfaen" w:cs="Sylfaen"/>
          <w:b/>
          <w:sz w:val="24"/>
          <w:szCs w:val="24"/>
          <w:lang w:val="ka-GE"/>
        </w:rPr>
        <w:t>1.საბაზისო</w:t>
      </w:r>
      <w:r w:rsidRPr="00BF5E20">
        <w:rPr>
          <w:rFonts w:ascii="Sylfaen" w:eastAsia="Calibri" w:hAnsi="Sylfaen" w:cs="Times New Roman"/>
          <w:b/>
          <w:sz w:val="24"/>
          <w:szCs w:val="24"/>
        </w:rPr>
        <w:t xml:space="preserve"> </w:t>
      </w:r>
      <w:r w:rsidRPr="00BF5E20">
        <w:rPr>
          <w:rFonts w:ascii="Sylfaen" w:eastAsia="Calibri" w:hAnsi="Sylfaen" w:cs="Sylfaen"/>
          <w:b/>
          <w:sz w:val="24"/>
          <w:szCs w:val="24"/>
        </w:rPr>
        <w:t>მაჩვენებელი</w:t>
      </w:r>
      <w:r w:rsidRPr="00BF5E20">
        <w:rPr>
          <w:rFonts w:ascii="Sylfaen" w:eastAsia="Calibri" w:hAnsi="Sylfaen" w:cs="Sylfaen"/>
          <w:b/>
          <w:sz w:val="24"/>
          <w:szCs w:val="24"/>
          <w:lang w:val="ka-GE"/>
        </w:rPr>
        <w:t xml:space="preserve"> - </w:t>
      </w:r>
      <w:r w:rsidRPr="00BF5E20">
        <w:rPr>
          <w:rFonts w:ascii="Sylfaen" w:eastAsia="Calibri" w:hAnsi="Sylfaen" w:cs="Times New Roman"/>
          <w:sz w:val="24"/>
          <w:szCs w:val="24"/>
          <w:lang w:val="ka-GE"/>
        </w:rPr>
        <w:t>კანონით განსანზღვრული ბენეფიციარები უზრუნველყოფილნი არიან პენსიით და გაცემა ხდება დროულად (მიმღებთა რაოდენობა ჯამურად 729 162 პირი, მათ შორის 212 237 მამაკაცი, 516 925 - ქალი</w:t>
      </w:r>
      <w:r w:rsidR="006C1058">
        <w:rPr>
          <w:rFonts w:ascii="Sylfaen" w:eastAsia="Calibri" w:hAnsi="Sylfaen" w:cs="Times New Roman"/>
          <w:sz w:val="24"/>
          <w:szCs w:val="24"/>
          <w:lang w:val="ka-GE"/>
        </w:rPr>
        <w:t>);</w:t>
      </w:r>
    </w:p>
    <w:p w14:paraId="39E05552" w14:textId="3C2B8960" w:rsidR="00BF5E20" w:rsidRPr="00BF5E20" w:rsidRDefault="00BF5E20" w:rsidP="00BF5E20">
      <w:pPr>
        <w:tabs>
          <w:tab w:val="left" w:pos="10440"/>
        </w:tabs>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მიზნობრივი მაჩვენებელი - </w:t>
      </w:r>
      <w:r w:rsidRPr="00BF5E20">
        <w:rPr>
          <w:rFonts w:ascii="Sylfaen" w:eastAsia="Calibri" w:hAnsi="Sylfaen" w:cs="Times New Roman"/>
          <w:sz w:val="24"/>
          <w:szCs w:val="24"/>
          <w:lang w:val="ka-GE"/>
        </w:rPr>
        <w:t>შენარჩუნდება პენსიის დროულად გაცემის მაჩვენებელი</w:t>
      </w:r>
      <w:r w:rsidR="006C1058">
        <w:rPr>
          <w:rFonts w:ascii="Sylfaen" w:eastAsia="Calibri" w:hAnsi="Sylfaen" w:cs="Times New Roman"/>
          <w:sz w:val="24"/>
          <w:szCs w:val="24"/>
          <w:lang w:val="ka-GE"/>
        </w:rPr>
        <w:t>;</w:t>
      </w:r>
    </w:p>
    <w:p w14:paraId="6E35FEDB" w14:textId="03E2DF9D"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Calibri" w:hAnsi="Sylfaen" w:cs="Sylfaen"/>
          <w:b/>
          <w:sz w:val="24"/>
          <w:szCs w:val="24"/>
          <w:lang w:val="ka-GE"/>
        </w:rPr>
        <w:t xml:space="preserve">მიღწეული მაჩვენებელი </w:t>
      </w:r>
      <w:r w:rsidRPr="00BF5E20">
        <w:rPr>
          <w:rFonts w:ascii="Sylfaen" w:eastAsia="Sylfaen" w:hAnsi="Sylfaen" w:cs="Times New Roman"/>
          <w:b/>
          <w:color w:val="000000"/>
          <w:sz w:val="24"/>
          <w:szCs w:val="24"/>
        </w:rPr>
        <w:t>-</w:t>
      </w:r>
      <w:r w:rsidRPr="00BF5E20">
        <w:rPr>
          <w:rFonts w:ascii="Sylfaen" w:eastAsia="Calibri" w:hAnsi="Sylfaen" w:cs="Sylfaen"/>
          <w:b/>
          <w:sz w:val="24"/>
          <w:szCs w:val="24"/>
          <w:lang w:val="ka-GE"/>
        </w:rPr>
        <w:t xml:space="preserve"> </w:t>
      </w:r>
      <w:r w:rsidRPr="00BF5E20">
        <w:rPr>
          <w:rFonts w:ascii="Sylfaen" w:eastAsia="Calibri" w:hAnsi="Sylfaen" w:cs="Times New Roman"/>
          <w:sz w:val="24"/>
          <w:szCs w:val="24"/>
          <w:lang w:val="ka-GE"/>
        </w:rPr>
        <w:t>ასაკით პენსია გაიცემოდა თვეში საშუალოდ 738 ათას პირზე</w:t>
      </w:r>
      <w:r w:rsidR="006C1058">
        <w:rPr>
          <w:rFonts w:ascii="Sylfaen" w:eastAsia="Calibri" w:hAnsi="Sylfaen" w:cs="Times New Roman"/>
          <w:sz w:val="24"/>
          <w:szCs w:val="24"/>
          <w:lang w:val="ka-GE"/>
        </w:rPr>
        <w:t xml:space="preserve">. </w:t>
      </w:r>
      <w:r w:rsidRPr="00BF5E20">
        <w:rPr>
          <w:rFonts w:ascii="Sylfaen" w:eastAsia="Calibri" w:hAnsi="Sylfaen" w:cs="Times New Roman"/>
          <w:sz w:val="24"/>
          <w:szCs w:val="24"/>
          <w:lang w:val="ka-GE"/>
        </w:rPr>
        <w:t>პენსიის მიმღებთა გადანაწილება სქესობრივ ჭრილში შენარჩუნებულია, მიმღებთა დაახლოებით 71% ქალია.</w:t>
      </w:r>
    </w:p>
    <w:p w14:paraId="287F101F"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Calibri" w:hAnsi="Sylfaen" w:cs="Sylfaen"/>
          <w:b/>
          <w:sz w:val="24"/>
          <w:szCs w:val="24"/>
          <w:lang w:val="ka-GE"/>
        </w:rPr>
        <w:t>2.</w:t>
      </w:r>
      <w:r w:rsidRPr="00BF5E20">
        <w:rPr>
          <w:rFonts w:ascii="Sylfaen" w:eastAsia="Calibri" w:hAnsi="Sylfaen" w:cs="Sylfaen"/>
          <w:b/>
          <w:sz w:val="24"/>
          <w:szCs w:val="24"/>
        </w:rPr>
        <w:t xml:space="preserve"> საბაზისო</w:t>
      </w:r>
      <w:r w:rsidRPr="00BF5E20">
        <w:rPr>
          <w:rFonts w:ascii="Sylfaen" w:eastAsia="Calibri" w:hAnsi="Sylfaen" w:cs="Times New Roman"/>
          <w:b/>
          <w:sz w:val="24"/>
          <w:szCs w:val="24"/>
        </w:rPr>
        <w:t xml:space="preserve"> </w:t>
      </w:r>
      <w:r w:rsidRPr="00BF5E20">
        <w:rPr>
          <w:rFonts w:ascii="Sylfaen" w:eastAsia="Calibri" w:hAnsi="Sylfaen" w:cs="Sylfaen"/>
          <w:b/>
          <w:sz w:val="24"/>
          <w:szCs w:val="24"/>
        </w:rPr>
        <w:t>მაჩვენებელი</w:t>
      </w:r>
      <w:r w:rsidRPr="00BF5E20">
        <w:rPr>
          <w:rFonts w:ascii="Sylfaen" w:eastAsia="Calibri" w:hAnsi="Sylfaen" w:cs="Sylfaen"/>
          <w:b/>
          <w:sz w:val="24"/>
          <w:szCs w:val="24"/>
          <w:lang w:val="ka-GE"/>
        </w:rPr>
        <w:t xml:space="preserve"> - </w:t>
      </w:r>
      <w:r w:rsidRPr="00BF5E20">
        <w:rPr>
          <w:rFonts w:ascii="Sylfaen" w:eastAsia="Calibri" w:hAnsi="Sylfaen" w:cs="Times New Roman"/>
          <w:sz w:val="24"/>
          <w:szCs w:val="24"/>
          <w:lang w:val="ka-GE"/>
        </w:rPr>
        <w:t xml:space="preserve">კანონით განსანზღვრული ბენეფიციარები უზრუნველყოფილნი არიან კომპენსაციით და გაცემა ხდება დროულად (მიმღებთა რაოდენობა 21 652  პირი, მათ შორის 17 280 მამაკაცი, 4 372 - ქალი); </w:t>
      </w:r>
    </w:p>
    <w:p w14:paraId="2D9A32C8" w14:textId="46A6655F" w:rsidR="00BF5E20" w:rsidRPr="00BF5E20" w:rsidRDefault="00BF5E20" w:rsidP="00BF5E20">
      <w:pPr>
        <w:spacing w:after="0" w:line="240" w:lineRule="auto"/>
        <w:jc w:val="both"/>
        <w:rPr>
          <w:rFonts w:ascii="Sylfaen" w:eastAsia="Calibri" w:hAnsi="Sylfaen" w:cs="Sylfaen"/>
          <w:sz w:val="24"/>
          <w:szCs w:val="24"/>
          <w:lang w:val="ka-GE"/>
        </w:rPr>
      </w:pPr>
      <w:r w:rsidRPr="00BF5E20">
        <w:rPr>
          <w:rFonts w:ascii="Sylfaen" w:eastAsia="Sylfaen" w:hAnsi="Sylfaen" w:cs="Times New Roman"/>
          <w:b/>
          <w:color w:val="000000"/>
          <w:sz w:val="24"/>
          <w:szCs w:val="24"/>
        </w:rPr>
        <w:t xml:space="preserve">მიზნობრივი მაჩვენებელი - </w:t>
      </w:r>
      <w:r w:rsidRPr="00BF5E20">
        <w:rPr>
          <w:rFonts w:ascii="Sylfaen" w:eastAsia="Calibri" w:hAnsi="Sylfaen" w:cs="Times New Roman"/>
          <w:sz w:val="24"/>
          <w:szCs w:val="24"/>
          <w:lang w:val="ka-GE"/>
        </w:rPr>
        <w:t xml:space="preserve">შენარჩუნდება </w:t>
      </w:r>
      <w:r w:rsidRPr="00BF5E20">
        <w:rPr>
          <w:rFonts w:ascii="Sylfaen" w:eastAsia="Calibri" w:hAnsi="Sylfaen" w:cs="Sylfaen"/>
          <w:sz w:val="24"/>
          <w:szCs w:val="24"/>
          <w:lang w:val="ka-GE"/>
        </w:rPr>
        <w:t>კომპენსაციის</w:t>
      </w:r>
      <w:r w:rsidRPr="00BF5E20">
        <w:rPr>
          <w:rFonts w:ascii="Sylfaen" w:eastAsia="Calibri" w:hAnsi="Sylfaen" w:cs="Times New Roman"/>
          <w:sz w:val="24"/>
          <w:szCs w:val="24"/>
          <w:lang w:val="ka-GE"/>
        </w:rPr>
        <w:t xml:space="preserve"> </w:t>
      </w:r>
      <w:r w:rsidRPr="00BF5E20">
        <w:rPr>
          <w:rFonts w:ascii="Sylfaen" w:eastAsia="Calibri" w:hAnsi="Sylfaen" w:cs="Sylfaen"/>
          <w:sz w:val="24"/>
          <w:szCs w:val="24"/>
          <w:lang w:val="ka-GE"/>
        </w:rPr>
        <w:t>დროულად</w:t>
      </w:r>
      <w:r w:rsidRPr="00BF5E20">
        <w:rPr>
          <w:rFonts w:ascii="Sylfaen" w:eastAsia="Calibri" w:hAnsi="Sylfaen" w:cs="Times New Roman"/>
          <w:sz w:val="24"/>
          <w:szCs w:val="24"/>
          <w:lang w:val="ka-GE"/>
        </w:rPr>
        <w:t xml:space="preserve"> </w:t>
      </w:r>
      <w:r w:rsidRPr="00BF5E20">
        <w:rPr>
          <w:rFonts w:ascii="Sylfaen" w:eastAsia="Calibri" w:hAnsi="Sylfaen" w:cs="Sylfaen"/>
          <w:sz w:val="24"/>
          <w:szCs w:val="24"/>
          <w:lang w:val="ka-GE"/>
        </w:rPr>
        <w:t>გაცემის მაჩვენებელი</w:t>
      </w:r>
      <w:r w:rsidR="006C1058">
        <w:rPr>
          <w:rFonts w:ascii="Sylfaen" w:eastAsia="Calibri" w:hAnsi="Sylfaen" w:cs="Sylfaen"/>
          <w:sz w:val="24"/>
          <w:szCs w:val="24"/>
          <w:lang w:val="ka-GE"/>
        </w:rPr>
        <w:t>;</w:t>
      </w:r>
    </w:p>
    <w:p w14:paraId="0F9ADB01"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მიღწეული მაჩვენებელი - </w:t>
      </w:r>
      <w:r w:rsidRPr="00BF5E20">
        <w:rPr>
          <w:rFonts w:ascii="Sylfaen" w:eastAsia="Calibri" w:hAnsi="Sylfaen" w:cs="Times New Roman"/>
          <w:sz w:val="24"/>
          <w:szCs w:val="24"/>
          <w:lang w:val="ka-GE"/>
        </w:rPr>
        <w:t>კომპენსაცია გაიცემოდა თვეში საშუალოდ 21 ათასზე მეტ პირზე პირზე. კომპენსაციის მიმღებთა გადანაწილება სქესობრივ ჭრილში შენარჩუნებულია, მიმღებთა დაახლოებით 20% ქალია.</w:t>
      </w:r>
    </w:p>
    <w:p w14:paraId="42D07F9E"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53BCAA76" w14:textId="58148218"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მოსახლეობის მიზნობრივი ჯგუფების სოციალური დახმარება (პროგრამული კოდი 35 02 02)</w:t>
      </w:r>
    </w:p>
    <w:p w14:paraId="07E45773" w14:textId="77777777" w:rsidR="00BF5E20" w:rsidRPr="00BF5E20" w:rsidRDefault="00BF5E20" w:rsidP="00BF5E20">
      <w:pPr>
        <w:spacing w:after="0" w:line="240" w:lineRule="auto"/>
        <w:jc w:val="both"/>
        <w:rPr>
          <w:rFonts w:ascii="Sylfaen" w:eastAsia="Calibri" w:hAnsi="Sylfaen" w:cs="Times New Roman"/>
          <w:sz w:val="24"/>
          <w:szCs w:val="24"/>
          <w:lang w:val="ka-GE"/>
        </w:rPr>
      </w:pPr>
    </w:p>
    <w:p w14:paraId="5DFB7D70" w14:textId="77777777" w:rsidR="00BF5E20" w:rsidRPr="00A43B22" w:rsidRDefault="00BF5E20" w:rsidP="00014354">
      <w:pPr>
        <w:tabs>
          <w:tab w:val="left" w:pos="10440"/>
        </w:tabs>
        <w:spacing w:after="0" w:line="240" w:lineRule="auto"/>
        <w:jc w:val="both"/>
        <w:rPr>
          <w:rFonts w:ascii="Sylfaen" w:eastAsia="Sylfaen" w:hAnsi="Sylfaen" w:cs="Times New Roman"/>
          <w:b/>
          <w:sz w:val="24"/>
          <w:szCs w:val="24"/>
        </w:rPr>
      </w:pPr>
      <w:r w:rsidRPr="00A43B22">
        <w:rPr>
          <w:rFonts w:ascii="Sylfaen" w:eastAsia="Times New Roman" w:hAnsi="Sylfaen" w:cs="Sylfaen"/>
          <w:b/>
          <w:sz w:val="24"/>
          <w:szCs w:val="24"/>
          <w:lang w:val="ka-GE"/>
        </w:rPr>
        <w:t>პროგრამის</w:t>
      </w:r>
      <w:r w:rsidRPr="00A43B22">
        <w:rPr>
          <w:rFonts w:ascii="Sylfaen" w:eastAsia="Times New Roman" w:hAnsi="Sylfaen" w:cs="Sylfaen"/>
          <w:b/>
          <w:sz w:val="24"/>
          <w:szCs w:val="24"/>
        </w:rPr>
        <w:t xml:space="preserve"> </w:t>
      </w:r>
      <w:r w:rsidRPr="00A43B22">
        <w:rPr>
          <w:rFonts w:ascii="Sylfaen" w:eastAsia="Times New Roman" w:hAnsi="Sylfaen" w:cs="Sylfaen"/>
          <w:b/>
          <w:sz w:val="24"/>
          <w:szCs w:val="24"/>
          <w:lang w:val="ka-GE"/>
        </w:rPr>
        <w:t>განმახორციელებელი</w:t>
      </w:r>
      <w:r w:rsidRPr="00A43B22">
        <w:rPr>
          <w:rFonts w:ascii="Sylfaen" w:eastAsia="Sylfaen" w:hAnsi="Sylfaen" w:cs="Times New Roman"/>
          <w:b/>
          <w:sz w:val="24"/>
          <w:szCs w:val="24"/>
        </w:rPr>
        <w:t xml:space="preserve">: </w:t>
      </w:r>
    </w:p>
    <w:p w14:paraId="14082767" w14:textId="66222930" w:rsidR="00BF5E20" w:rsidRPr="00BF5E20" w:rsidRDefault="00BF5E20" w:rsidP="00477E8C">
      <w:pPr>
        <w:numPr>
          <w:ilvl w:val="0"/>
          <w:numId w:val="33"/>
        </w:numPr>
        <w:tabs>
          <w:tab w:val="left" w:pos="10440"/>
        </w:tabs>
        <w:spacing w:after="0" w:line="240" w:lineRule="auto"/>
        <w:contextualSpacing/>
        <w:jc w:val="both"/>
        <w:rPr>
          <w:rFonts w:ascii="Sylfaen" w:eastAsia="Sylfaen" w:hAnsi="Sylfaen" w:cs="Times New Roman"/>
          <w:sz w:val="24"/>
          <w:szCs w:val="24"/>
        </w:rPr>
      </w:pPr>
      <w:r w:rsidRPr="00BF5E20">
        <w:rPr>
          <w:rFonts w:ascii="Sylfaen" w:eastAsia="Sylfaen" w:hAnsi="Sylfaen" w:cs="Sylfaen"/>
          <w:sz w:val="24"/>
          <w:szCs w:val="24"/>
        </w:rPr>
        <w:t>სსიპ</w:t>
      </w:r>
      <w:r w:rsidR="00EE30F5">
        <w:rPr>
          <w:rFonts w:ascii="Sylfaen" w:eastAsia="Sylfaen" w:hAnsi="Sylfaen" w:cs="Times New Roman"/>
          <w:sz w:val="24"/>
          <w:szCs w:val="24"/>
        </w:rPr>
        <w:t xml:space="preserve"> - </w:t>
      </w:r>
      <w:r w:rsidRPr="00BF5E20">
        <w:rPr>
          <w:rFonts w:ascii="Sylfaen" w:eastAsia="Sylfaen" w:hAnsi="Sylfaen" w:cs="Times New Roman"/>
          <w:sz w:val="24"/>
          <w:szCs w:val="24"/>
        </w:rPr>
        <w:t>სოციალური</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მომსახურების</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სააგენტო</w:t>
      </w:r>
    </w:p>
    <w:p w14:paraId="17DC5B9C" w14:textId="77777777" w:rsidR="00BF5E20" w:rsidRPr="00BF5E20" w:rsidRDefault="00BF5E20" w:rsidP="00BF5E20">
      <w:pPr>
        <w:autoSpaceDE w:val="0"/>
        <w:autoSpaceDN w:val="0"/>
        <w:adjustRightInd w:val="0"/>
        <w:spacing w:after="0" w:line="240" w:lineRule="auto"/>
        <w:ind w:left="720"/>
        <w:contextualSpacing/>
        <w:rPr>
          <w:rFonts w:ascii="Sylfaen" w:eastAsia="Calibri" w:hAnsi="Sylfaen" w:cs="Sylfaen"/>
          <w:color w:val="000000"/>
          <w:sz w:val="24"/>
          <w:szCs w:val="24"/>
        </w:rPr>
      </w:pPr>
      <w:r w:rsidRPr="00BF5E20">
        <w:rPr>
          <w:rFonts w:ascii="Sylfaen" w:eastAsia="Calibri" w:hAnsi="Sylfaen" w:cs="Sylfaen"/>
          <w:color w:val="000000"/>
          <w:sz w:val="24"/>
          <w:szCs w:val="24"/>
        </w:rPr>
        <w:t xml:space="preserve"> </w:t>
      </w:r>
    </w:p>
    <w:p w14:paraId="7BB3243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საარსებო შემწეობის მიმღებ პირთა რაოდენობამ იანვარში შეადგინა 456.6 ათასზე მეტი, თებერვალში – 453.8 ათასზე მეტი, მარტში – 453.1 ათასზე მეტი, აპრილში - 451.5 ათასზე მეტი, მაისში - 449.8 ათასზე მეტი, ივნისში - 449.0 ათასზე მეტი, ივლისში -  445.2 ათასზე მეტი, აგვისტოში - 413.8 ათასზე მეტი, სექტემბერში - 417.0 ათასზე მეტი, ოქტომბერში- 418.3 ათასზე მეტი, ნოემბერში-434.5 ათასზე მეტი და დეკემბერში 435.5 ათასზე მეტი;</w:t>
      </w:r>
    </w:p>
    <w:p w14:paraId="228078AB"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1 144 პირს, თებერვალში - 1 044 პირს, მარტში – 1 034 პირს, აპრილში - 1 078 პირს, მაისში - 961 პირს, ივნისში - 1 081 პირს, ივლისში - 1 126 პირს, აგვისტოში - 1 268 პირს, სექტემბერში - 1 067 პირს, ოქტომბერში – 1 103 პირს, ნოემბერში – 1 410 პირს, ხოლო დეკემბერში – 1 242 პირს;  </w:t>
      </w:r>
    </w:p>
    <w:p w14:paraId="35A1FE2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222.8 ათასზე მეტი პირი, თებერვალში 230.4 ათასზე მეტი პირი, მარტში – 228.7 ათასზე მეტი პირი, აპრილ-ივნისში ყოველთვიურად - 228.1 ათასზე მეტი პირი,  ივლისში - 228.3 ათასზე მეტი პირი, აგვისტოში - 228.8 ათასზე მეტი პირი, </w:t>
      </w:r>
      <w:r w:rsidRPr="00BF5E20">
        <w:rPr>
          <w:rFonts w:ascii="Sylfaen" w:eastAsia="Times New Roman" w:hAnsi="Sylfaen" w:cs="Sylfaen"/>
          <w:sz w:val="24"/>
          <w:szCs w:val="24"/>
          <w:lang w:val="ka-GE"/>
        </w:rPr>
        <w:lastRenderedPageBreak/>
        <w:t>სექტემბერში - 230.0 ათასზე მეტი პირი, ოქტომბერში– 230.3 ათასზე მეტი პირი, ნოემბერ-დეკემბერში ყოველთვიურად – 227.7 ათასზე მეტი პირი;</w:t>
      </w:r>
    </w:p>
    <w:p w14:paraId="22A0FE2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რეინტეგრაციის შემწეობა იანვარში გაიცა 448 ბავშვზე, თებერვალში – 447 ბავშვზე,  მარტში – 448 ბავშვზე, აპრილში – 446 ბავშვზე, მაისში – 440 ბავშვზე, ივნისში – 438 ბავშვზე, ივლისში - 442 ბავშვზე, აგვისტო-სექტემბერში ყოველთვიურად- 451 ბავშვზე, ოქტომბერში – 458 ბავშვზე, ნოემბერში – 465 ბავშვზე, დეკემბერში – 470 ბავშვზე;   </w:t>
      </w:r>
    </w:p>
    <w:p w14:paraId="154411E4"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სოციალური პაკეტი იანვარ-თებერვალში ყოველთვიურად გაიცა 166.2 ათასზე მეტ პირზე, მარტში - 166.1 ათასზე მეტ პირზე, აპრილში - 165.9 ათასზე მეტ პირზე, მაისში - 165.7 ათასზე მეტ პირზე, ივნისში - 165.8 ათასზე მეტ პირზე, ივლისში - 165.7 ათასზე მეტ პირზე, აგვისტოში - 165.7 ათასზე მეტ პირზე, სექტემბერში - 165.4 ათასზე მეტ პირზე, ოქტომბერში - 165.0 ათასზე მეტ; პირზე, მეტი, ნოემბერში - 165.1 ათასზე მეტ  პირზე, ხოლო დეკემბერში - 165.0 ათასზე მეტ  პირზე;  </w:t>
      </w:r>
    </w:p>
    <w:p w14:paraId="6F6F0FD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საყოფაცხოვრებო სუბსიდიის მიმღებ პირთა რაოდენობამ იანვარში შეადგინა  26.5 ათასზე მეტი პირი, თებერვალში – 26.3 ათასზე მეტი პირი, მარტში – 26.1 ათასზე მეტი პირი, აპრილში – 26.0 ათასზე მეტი პირი, მაისში – 25.8 ათასზე მეტი პირი, ივნისში– 25.7 ათასზე მეტი პირი, ივლისში - 25.6 ათასზე მეტი პირი, აგვისტოში - 25.5 ათასზე მეტი პირი, სექტემბერში - 25.4 ათასზე მეტი პირი, ოქტომბერში – 25.3 ათასზე მეტი პირი, ნოემბერში – 25.2 ათასზე მეტი პირი, დეკემბერში – 25.0 ათასზე მეტი პირი;  </w:t>
      </w:r>
    </w:p>
    <w:p w14:paraId="12C0D91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ანაზღაურების მიზნით იანვარში დახმარება მიიღო 980 პირმა, თებერვალში - 974 პირმა, მარტში - 966 პირმა, აპრილში - 963 პირმა, მაისში - 960 პირმა, ივნისში - 955 პირმა, ივლისში -  948 პირმა, აგვისტოში - 941 პირმა, სექტემბერში- 934 პირმა, ოქტომბერში - 922 პირმა, ნოემბერში - 916 პირმა, ხოლო დეკემბერში- 907 პირმა;  </w:t>
      </w:r>
    </w:p>
    <w:p w14:paraId="0B563E86"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იანვარი-თებერვალში ყოველთვიურად 11.7 ათასამდე პირმა, მარტი - ოქტომბერში ყოველთვიურად 11.7 ათასზე მეტმა პირმა, ნოემბერში- 11.8 ათასზე მეტმა პირმა, ხოლო დეკემბერში - 11.9 ათასზე მეტმა პირმა;</w:t>
      </w:r>
    </w:p>
    <w:p w14:paraId="06A9605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საქართველოს მთავრობის გადაწყვეტილებით ივნისში დაიწყო მეორე მსოფლიო ომის მონაწილეთათვის ყოველთვიური სოციალური დახმარების (180 ლარი) გაცემა, საანგარიშო პერიოდში დახმარება გაიცა ივნისში - 583 პირზე, ივლისში - 574 პირზე, აგვისტოში - 564 პირზე, სექტემბერში - 550 პირზე, ოქტომბერში- 537 პირზე, ნოემბერში- 529 პირზე, დეკემბერში- 508 პირზე;</w:t>
      </w:r>
    </w:p>
    <w:p w14:paraId="2AE2A6C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„9 მაისის - ფაშიზმზე გამარჯვების 73-ე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(445 პირი) მიიღო ფულადი დახმარება 600 ლარის ოდენობით და ომში დაღუპულთა მარჩენალდაკარგულმა (246 პირი) -  300 ლარის ოდენობით. </w:t>
      </w:r>
    </w:p>
    <w:p w14:paraId="4C81563D" w14:textId="77777777" w:rsidR="00EE30F5" w:rsidRDefault="00EE30F5" w:rsidP="00BF5E20">
      <w:pPr>
        <w:spacing w:after="0" w:line="240" w:lineRule="auto"/>
        <w:jc w:val="both"/>
        <w:rPr>
          <w:rFonts w:ascii="Sylfaen" w:eastAsia="Calibri" w:hAnsi="Sylfaen" w:cs="Sylfaen"/>
          <w:sz w:val="24"/>
          <w:szCs w:val="24"/>
          <w:lang w:val="ka-GE"/>
        </w:rPr>
      </w:pPr>
    </w:p>
    <w:p w14:paraId="18D64F2F" w14:textId="77777777" w:rsidR="00EE30F5" w:rsidRPr="00BF5E20" w:rsidRDefault="00EE30F5" w:rsidP="00BF5E20">
      <w:pPr>
        <w:spacing w:after="0" w:line="240" w:lineRule="auto"/>
        <w:jc w:val="both"/>
        <w:rPr>
          <w:rFonts w:ascii="Sylfaen" w:eastAsia="Calibri" w:hAnsi="Sylfaen" w:cs="Sylfaen"/>
          <w:sz w:val="24"/>
          <w:szCs w:val="24"/>
          <w:lang w:val="ka-GE"/>
        </w:rPr>
      </w:pPr>
    </w:p>
    <w:p w14:paraId="28F323A8" w14:textId="5BD2D671"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შუალედური შედეგ</w:t>
      </w:r>
      <w:r w:rsidR="00E16399">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12ABA406"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მიზნობრივი სოციალური ჯგუფებისათვის სოციალური ტრანსფერის გაცემა.</w:t>
      </w:r>
    </w:p>
    <w:p w14:paraId="5DC0324D" w14:textId="42799ECB"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შუალედური შედეგ</w:t>
      </w:r>
      <w:r w:rsidR="00E16399">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31568FB0"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ბენეფიციართა 100% უზრუნველყოფილია კანონმდებლობით გათვალისწინებული შესაბამისი გასაცემლით.</w:t>
      </w:r>
    </w:p>
    <w:p w14:paraId="60D31300"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1C8CCC75" w14:textId="139E3E0C"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და მიღწეული შუალედური შედეგ</w:t>
      </w:r>
      <w:r w:rsidR="00F66511">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ის შეფასების ინდიკატორი:</w:t>
      </w:r>
    </w:p>
    <w:p w14:paraId="608C55BB" w14:textId="43D5E595" w:rsidR="00BF5E20" w:rsidRPr="00BF5E20" w:rsidRDefault="00BF5E20" w:rsidP="00BF5E20">
      <w:pPr>
        <w:tabs>
          <w:tab w:val="left" w:pos="0"/>
        </w:tabs>
        <w:spacing w:after="0" w:line="240" w:lineRule="auto"/>
        <w:jc w:val="both"/>
        <w:rPr>
          <w:rFonts w:ascii="Sylfaen" w:eastAsia="Sylfaen" w:hAnsi="Sylfaen" w:cs="Sylfaen"/>
          <w:sz w:val="24"/>
          <w:szCs w:val="24"/>
          <w:highlight w:val="yellow"/>
        </w:rPr>
      </w:pPr>
      <w:r w:rsidRPr="00BF5E20">
        <w:rPr>
          <w:rFonts w:ascii="Sylfaen" w:eastAsia="Sylfaen" w:hAnsi="Sylfaen" w:cs="Sylfaen"/>
          <w:b/>
          <w:color w:val="000000"/>
          <w:sz w:val="24"/>
          <w:szCs w:val="24"/>
          <w:lang w:val="ka-GE"/>
        </w:rPr>
        <w:t>1. საბაზისო მაჩვენებელი</w:t>
      </w:r>
      <w:r w:rsidRPr="00BF5E20">
        <w:rPr>
          <w:rFonts w:ascii="Sylfaen" w:eastAsia="Sylfaen" w:hAnsi="Sylfaen" w:cs="Sylfaen"/>
          <w:b/>
          <w:color w:val="000000"/>
          <w:sz w:val="24"/>
          <w:szCs w:val="24"/>
        </w:rPr>
        <w:t xml:space="preserve"> - </w:t>
      </w:r>
      <w:r w:rsidRPr="00BF5E20">
        <w:rPr>
          <w:rFonts w:ascii="Sylfaen" w:eastAsia="Times New Roman" w:hAnsi="Sylfaen" w:cs="Sylfaen"/>
          <w:sz w:val="24"/>
          <w:szCs w:val="24"/>
          <w:lang w:val="ka-GE"/>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459 699 პირი, მათ შორის პენსიონერთა, შშმ პირ</w:t>
      </w:r>
      <w:r w:rsidR="00387A6B">
        <w:rPr>
          <w:rFonts w:ascii="Sylfaen" w:eastAsia="Times New Roman" w:hAnsi="Sylfaen" w:cs="Sylfaen"/>
          <w:sz w:val="24"/>
          <w:szCs w:val="24"/>
          <w:lang w:val="ka-GE"/>
        </w:rPr>
        <w:t>თა და ბავშვთა რაოდენობა 50%);</w:t>
      </w:r>
    </w:p>
    <w:p w14:paraId="02C1CDBD"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Times New Roman" w:hAnsi="Sylfaen" w:cs="Times New Roman"/>
          <w:b/>
          <w:sz w:val="24"/>
          <w:szCs w:val="24"/>
          <w:lang w:val="ka-GE"/>
        </w:rPr>
        <w:t xml:space="preserve">- </w:t>
      </w:r>
      <w:r w:rsidRPr="00BF5E20">
        <w:rPr>
          <w:rFonts w:ascii="Sylfaen" w:eastAsia="Times New Roman" w:hAnsi="Sylfaen" w:cs="Sylfaen"/>
          <w:sz w:val="24"/>
          <w:szCs w:val="24"/>
          <w:lang w:val="ka-GE"/>
        </w:rPr>
        <w:t>შენარჩუნდება დახმარებების დროულად გაცემის მაჩვენებელი;</w:t>
      </w:r>
    </w:p>
    <w:p w14:paraId="5FFE873A"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საარსებო შემწეობა სრულად და დროულად გაიცემოდა თვეში საშუალოდ 440 ათასამდე პირზე. შენარჩუნებულია მიმღებთა შორის პენსიონერთა, შშმ პირთა და ბავშვთა რაოდენობა 50%.</w:t>
      </w:r>
    </w:p>
    <w:p w14:paraId="4296A56C" w14:textId="70E48E3B"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2.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166 572 მათ შორის, 62.6% მამაკაცი, 37.4% - ქალი</w:t>
      </w:r>
      <w:r w:rsidR="00387A6B">
        <w:rPr>
          <w:rFonts w:ascii="Sylfaen" w:eastAsia="Calibri" w:hAnsi="Sylfaen" w:cs="Times New Roman"/>
          <w:sz w:val="24"/>
          <w:szCs w:val="24"/>
          <w:lang w:val="ka-GE"/>
        </w:rPr>
        <w:t>);</w:t>
      </w:r>
    </w:p>
    <w:p w14:paraId="2854F98D" w14:textId="018D007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სოციალური პაკეტის დროულად გაცემის მაჩვენებელი</w:t>
      </w:r>
      <w:r w:rsidR="00387A6B">
        <w:rPr>
          <w:rFonts w:ascii="Sylfaen" w:eastAsia="Calibri" w:hAnsi="Sylfaen" w:cs="Times New Roman"/>
          <w:sz w:val="24"/>
          <w:szCs w:val="24"/>
          <w:lang w:val="ka-GE"/>
        </w:rPr>
        <w:t>;</w:t>
      </w:r>
    </w:p>
    <w:p w14:paraId="5EF65D7A"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სოციალური პაკეტი სრულად და დროულად გაიცემოდა თვეში საშუალოდ 165 ათასზე მეტ პირზე. სოციალური პაკეტის მიმღებთა გადანაწილება სქესობრივ ჭრილში შენარჩუნებულია, მიმღებთა დაახლოებით 37.2% ქალია.</w:t>
      </w:r>
    </w:p>
    <w:p w14:paraId="2C6D078F" w14:textId="4C6D62B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3.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დევნილი, ლტოლვილი და ჰუმანიტარული სტატუსის მქონე პირები უზრუნველყოფილნი არიან შემწეობით და გაცემა ხდება დროულად (მიმღები სულ 229 627 მათ შორის 46,1% მამაკაცი, 53,9% - ქალი</w:t>
      </w:r>
      <w:r w:rsidR="00387A6B">
        <w:rPr>
          <w:rFonts w:ascii="Sylfaen" w:eastAsia="Calibri" w:hAnsi="Sylfaen" w:cs="Times New Roman"/>
          <w:sz w:val="24"/>
          <w:szCs w:val="24"/>
          <w:lang w:val="ka-GE"/>
        </w:rPr>
        <w:t>);</w:t>
      </w:r>
    </w:p>
    <w:p w14:paraId="6DC7C48D" w14:textId="362A6731"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შემწეობის დროულად გაცემის მაჩვენებელი</w:t>
      </w:r>
      <w:r w:rsidR="00387A6B">
        <w:rPr>
          <w:rFonts w:ascii="Sylfaen" w:eastAsia="Calibri" w:hAnsi="Sylfaen" w:cs="Times New Roman"/>
          <w:sz w:val="24"/>
          <w:szCs w:val="24"/>
          <w:lang w:val="ka-GE"/>
        </w:rPr>
        <w:t>;</w:t>
      </w:r>
    </w:p>
    <w:p w14:paraId="23CC39A1"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დევნილი, ლტოლვილი და ჰუმანიტარული სტატუსის მქონე პირთა შემწეობა სრულად და დროულად გაიცემოდა თვეში საშუალოდ 228 ათასზე მეტ პირზე. შემწეობის მიმღებთა გადანაწილება სქესობრივ ჭრილში შენარჩუნებულია, მიმღებთა დაახლოებით 53,7 % ქალია.</w:t>
      </w:r>
    </w:p>
    <w:p w14:paraId="6CCB983F" w14:textId="7A7CCC32" w:rsidR="00BF5E20" w:rsidRPr="00BF5E20" w:rsidRDefault="00BF5E20" w:rsidP="00BF5E20">
      <w:pPr>
        <w:spacing w:after="0" w:line="240" w:lineRule="auto"/>
        <w:jc w:val="both"/>
        <w:rPr>
          <w:rFonts w:ascii="Sylfaen" w:eastAsia="Sylfaen" w:hAnsi="Sylfaen" w:cs="Times New Roman"/>
          <w:color w:val="000000"/>
          <w:sz w:val="24"/>
          <w:szCs w:val="24"/>
        </w:rPr>
      </w:pPr>
      <w:r w:rsidRPr="00BF5E20">
        <w:rPr>
          <w:rFonts w:ascii="Sylfaen" w:eastAsia="Sylfaen" w:hAnsi="Sylfaen" w:cs="Times New Roman"/>
          <w:b/>
          <w:color w:val="000000"/>
          <w:sz w:val="24"/>
          <w:szCs w:val="24"/>
        </w:rPr>
        <w:t>4.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სპეციალიზებული დაწესებულებიდან ბავშვის ოჯახში დაბრუნების შემდეგ ბიოლოგიური ოჯახები უზრუნველყოფილნი არიან რეინტეგრაციის შემწეობით და გაცემა ხდება დროულად (რეინტეგრაციის მიმღებთა რაოდენობა</w:t>
      </w:r>
      <w:r w:rsidR="00387A6B">
        <w:rPr>
          <w:rFonts w:ascii="Sylfaen" w:eastAsia="Calibri" w:hAnsi="Sylfaen" w:cs="Times New Roman"/>
          <w:sz w:val="24"/>
          <w:szCs w:val="24"/>
          <w:lang w:val="ka-GE"/>
        </w:rPr>
        <w:t xml:space="preserve"> - 426);</w:t>
      </w:r>
    </w:p>
    <w:p w14:paraId="599CA305" w14:textId="6DD6BA7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შემწეობის დროულად გაცემის მაჩვენებელი (დაახლოებით</w:t>
      </w:r>
      <w:r w:rsidR="00387A6B">
        <w:rPr>
          <w:rFonts w:ascii="Sylfaen" w:eastAsia="Calibri" w:hAnsi="Sylfaen" w:cs="Times New Roman"/>
          <w:sz w:val="24"/>
          <w:szCs w:val="24"/>
          <w:lang w:val="ka-GE"/>
        </w:rPr>
        <w:t xml:space="preserve"> 500);</w:t>
      </w:r>
    </w:p>
    <w:p w14:paraId="6926D3A6"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რეინეგრაციის შემწეობა სრულად და დროულად გაიცემოდა თვეში საშუალოდ 450 ოჯახზე.</w:t>
      </w:r>
    </w:p>
    <w:p w14:paraId="11928989" w14:textId="2A4B186B"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5. საბაზისო მაჩვენებელი</w:t>
      </w:r>
      <w:r w:rsidRPr="00BF5E20">
        <w:rPr>
          <w:rFonts w:ascii="Sylfaen" w:eastAsia="Sylfaen" w:hAnsi="Sylfaen" w:cs="Times New Roman"/>
          <w:color w:val="000000"/>
          <w:sz w:val="24"/>
          <w:szCs w:val="24"/>
        </w:rPr>
        <w:t xml:space="preserve"> -</w:t>
      </w:r>
      <w:r w:rsidRPr="00BF5E20">
        <w:rPr>
          <w:rFonts w:ascii="Sylfaen" w:eastAsia="Calibri" w:hAnsi="Sylfaen" w:cs="Times New Roman"/>
          <w:sz w:val="24"/>
          <w:szCs w:val="24"/>
          <w:lang w:val="ka-GE"/>
        </w:rPr>
        <w:t>ოჯახები უზრუნველყოფილნი არიან დახმარებით და გაცემა ხდება დროულად (11 185 ბენეფიციარი</w:t>
      </w:r>
      <w:r w:rsidR="00387A6B">
        <w:rPr>
          <w:rFonts w:ascii="Sylfaen" w:eastAsia="Calibri" w:hAnsi="Sylfaen" w:cs="Times New Roman"/>
          <w:sz w:val="24"/>
          <w:szCs w:val="24"/>
          <w:lang w:val="ka-GE"/>
        </w:rPr>
        <w:t>);</w:t>
      </w:r>
    </w:p>
    <w:p w14:paraId="3DB2F468" w14:textId="48A42F09"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დახმარების დროულად გაცემის მაჩვენებელი</w:t>
      </w:r>
      <w:r w:rsidR="00387A6B">
        <w:rPr>
          <w:rFonts w:ascii="Sylfaen" w:eastAsia="Calibri" w:hAnsi="Sylfaen" w:cs="Times New Roman"/>
          <w:sz w:val="24"/>
          <w:szCs w:val="24"/>
          <w:lang w:val="ka-GE"/>
        </w:rPr>
        <w:t>;</w:t>
      </w:r>
    </w:p>
    <w:p w14:paraId="155716FF" w14:textId="77777777" w:rsidR="00BF5E20" w:rsidRPr="00BF5E20" w:rsidRDefault="00BF5E20" w:rsidP="00BF5E20">
      <w:pPr>
        <w:tabs>
          <w:tab w:val="left" w:pos="10440"/>
        </w:tabs>
        <w:spacing w:after="0" w:line="240" w:lineRule="auto"/>
        <w:contextualSpacing/>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 xml:space="preserve">დემოგრაფიული მდგომარეობის გაუმჯობესების ხელშეწყობის პროგრამით გათვალისწინებული ორივე კომპონენტის ფარგლებში დახმარება სრულად და დროულად გაიცემოდა თვეში საშუალოდ 11 ათასზე მეტ ბენეფიციარზე.  </w:t>
      </w:r>
    </w:p>
    <w:p w14:paraId="4919E69D" w14:textId="785906F6"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6.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დასაქმებული ქალები უზრუნველყოფილნი არიან დახმარებით და გაცემა ხდება დროულად (მიმღები 1212 პირი</w:t>
      </w:r>
      <w:r w:rsidR="00F038B1">
        <w:rPr>
          <w:rFonts w:ascii="Sylfaen" w:eastAsia="Calibri" w:hAnsi="Sylfaen" w:cs="Times New Roman"/>
          <w:sz w:val="24"/>
          <w:szCs w:val="24"/>
          <w:lang w:val="ka-GE"/>
        </w:rPr>
        <w:t>);</w:t>
      </w:r>
    </w:p>
    <w:p w14:paraId="01B0F4CC" w14:textId="5AFA36C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დახმარების დროულად გაცემის მაჩვენებელი</w:t>
      </w:r>
      <w:r w:rsidR="00387A6B">
        <w:rPr>
          <w:rFonts w:ascii="Sylfaen" w:eastAsia="Calibri" w:hAnsi="Sylfaen" w:cs="Times New Roman"/>
          <w:sz w:val="24"/>
          <w:szCs w:val="24"/>
          <w:lang w:val="ka-GE"/>
        </w:rPr>
        <w:t>;</w:t>
      </w:r>
    </w:p>
    <w:p w14:paraId="7CABEED4" w14:textId="13B5398C"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ორსულობის, მშობიარობის და ბავშვის მოვლის, ასევე ახალშობილის შვილად აყვანის გამო დახმარება სრულად და დროულად გაიცემოდა თვეში საშუალოდ ათასზე მეტ ბენეფიციარზე</w:t>
      </w:r>
      <w:r w:rsidR="00F038B1">
        <w:rPr>
          <w:rFonts w:ascii="Sylfaen" w:eastAsia="Calibri" w:hAnsi="Sylfaen" w:cs="Times New Roman"/>
          <w:sz w:val="24"/>
          <w:szCs w:val="24"/>
          <w:lang w:val="ka-GE"/>
        </w:rPr>
        <w:t>.</w:t>
      </w:r>
    </w:p>
    <w:p w14:paraId="6AF6281C" w14:textId="090E382B"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lastRenderedPageBreak/>
        <w:t>7.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 შრომითი მოვალეობის შესრულებისას დაზარალებული პირები უზრუნველყოფილნი არიან ზიანის ანაზღაურების დახმარებით და გაცემა ხდება დროულად (მიმღები 1000 პირი</w:t>
      </w:r>
      <w:r w:rsidR="00F038B1">
        <w:rPr>
          <w:rFonts w:ascii="Sylfaen" w:eastAsia="Calibri" w:hAnsi="Sylfaen" w:cs="Times New Roman"/>
          <w:sz w:val="24"/>
          <w:szCs w:val="24"/>
          <w:lang w:val="ka-GE"/>
        </w:rPr>
        <w:t>);</w:t>
      </w:r>
    </w:p>
    <w:p w14:paraId="006DBD13" w14:textId="2515927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დახმარების დროულად გაცემის მაჩვენებელი</w:t>
      </w:r>
      <w:r w:rsidR="00387A6B">
        <w:rPr>
          <w:rFonts w:ascii="Sylfaen" w:eastAsia="Calibri" w:hAnsi="Sylfaen" w:cs="Times New Roman"/>
          <w:sz w:val="24"/>
          <w:szCs w:val="24"/>
          <w:lang w:val="ka-GE"/>
        </w:rPr>
        <w:t>;</w:t>
      </w:r>
    </w:p>
    <w:p w14:paraId="0CFB41F8"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 xml:space="preserve">შრომითი მოვალეობის შესრულებისას დაზარალებული პირებისთვის დახმარება სრულად და დროულად გაიცემოდა თვეში საშუალოდ 947 ბენეფიციარზე.  </w:t>
      </w:r>
    </w:p>
    <w:p w14:paraId="1E1E8630" w14:textId="7AD12BB1"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8.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სხვადასხვა სოციალური კატეგორიები უზრუნველყოფილნი არიან საყოფაცხოვრებო სუბსიდიით და გაცემა ხდება დროულად (მიმღებთა რაოდენობა 27076 პირი, მათ შორის 34% მამაკაცი, 66% -ქალი</w:t>
      </w:r>
      <w:r w:rsidR="00F038B1">
        <w:rPr>
          <w:rFonts w:ascii="Sylfaen" w:eastAsia="Calibri" w:hAnsi="Sylfaen" w:cs="Times New Roman"/>
          <w:sz w:val="24"/>
          <w:szCs w:val="24"/>
          <w:lang w:val="ka-GE"/>
        </w:rPr>
        <w:t>);</w:t>
      </w:r>
    </w:p>
    <w:p w14:paraId="140E9C2B" w14:textId="11B3B6F3"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დახმარების დროულად გაცემის მაჩვენებელი</w:t>
      </w:r>
      <w:r w:rsidR="00F038B1">
        <w:rPr>
          <w:rFonts w:ascii="Sylfaen" w:eastAsia="Calibri" w:hAnsi="Sylfaen" w:cs="Times New Roman"/>
          <w:sz w:val="24"/>
          <w:szCs w:val="24"/>
          <w:lang w:val="ka-GE"/>
        </w:rPr>
        <w:t>;</w:t>
      </w:r>
    </w:p>
    <w:p w14:paraId="0F89ECB6" w14:textId="335E57D8"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საყოფაცხოვრებო სუბსიდია სხვადასხვა სოციალურ კატეგორიას მიკუთვნებული პირთა წრისათვის სრულად და დროულად გაიცემოდა თვეში საშუალოდ 25 ათასზე მეტ ბენეფიციარზე</w:t>
      </w:r>
      <w:r w:rsidR="00F038B1">
        <w:rPr>
          <w:rFonts w:ascii="Sylfaen" w:eastAsia="Calibri" w:hAnsi="Sylfaen" w:cs="Times New Roman"/>
          <w:sz w:val="24"/>
          <w:szCs w:val="24"/>
          <w:lang w:val="ka-GE"/>
        </w:rPr>
        <w:t>.</w:t>
      </w:r>
    </w:p>
    <w:p w14:paraId="394ABE19"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9.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 xml:space="preserve">მეორე მსოფლიო ომის ვეტერანები უზრუნველყოფილნი არიან ფულადი დახმარებით (1210 პირი); </w:t>
      </w:r>
    </w:p>
    <w:p w14:paraId="036B9B37" w14:textId="4C92C52C"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გასაცემლით უზრუნველყოფის მაჩვენებელი</w:t>
      </w:r>
      <w:r w:rsidR="00F038B1">
        <w:rPr>
          <w:rFonts w:ascii="Sylfaen" w:eastAsia="Calibri" w:hAnsi="Sylfaen" w:cs="Times New Roman"/>
          <w:sz w:val="24"/>
          <w:szCs w:val="24"/>
          <w:lang w:val="ka-GE"/>
        </w:rPr>
        <w:t>;</w:t>
      </w:r>
    </w:p>
    <w:p w14:paraId="522E4BC5" w14:textId="77777777" w:rsidR="00BF5E20" w:rsidRPr="00BF5E20" w:rsidRDefault="00BF5E20" w:rsidP="00BF5E20">
      <w:pPr>
        <w:tabs>
          <w:tab w:val="left" w:pos="10440"/>
        </w:tabs>
        <w:spacing w:after="0" w:line="240" w:lineRule="auto"/>
        <w:contextualSpacing/>
        <w:jc w:val="both"/>
        <w:rPr>
          <w:rFonts w:ascii="Sylfaen" w:eastAsia="Sylfaen" w:hAnsi="Sylfaen" w:cs="Sylfaen"/>
          <w:b/>
          <w:color w:val="000000"/>
          <w:sz w:val="24"/>
          <w:szCs w:val="24"/>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მეორე მსოფლიო ომის ვეტერანთა რაოდენობა, რომელზეც გაიცა ერთჯერადი ფულადი დახმარება შეადგენს 691 პირს.</w:t>
      </w:r>
      <w:r w:rsidRPr="00BF5E20">
        <w:rPr>
          <w:rFonts w:ascii="Sylfaen" w:eastAsia="Times New Roman" w:hAnsi="Sylfaen" w:cs="Times New Roman"/>
          <w:sz w:val="24"/>
          <w:szCs w:val="24"/>
          <w:lang w:val="ka-GE"/>
        </w:rPr>
        <w:t xml:space="preserve">  </w:t>
      </w:r>
    </w:p>
    <w:p w14:paraId="551DA6A6" w14:textId="77777777" w:rsidR="00BF5E20" w:rsidRPr="00CB747D" w:rsidRDefault="00BF5E20" w:rsidP="00BF5E20">
      <w:pPr>
        <w:spacing w:after="0"/>
        <w:jc w:val="both"/>
        <w:rPr>
          <w:rFonts w:ascii="Sylfaen" w:eastAsia="Sylfaen" w:hAnsi="Sylfaen" w:cs="Times New Roman"/>
          <w:color w:val="000000"/>
          <w:sz w:val="24"/>
          <w:szCs w:val="24"/>
          <w:lang w:val="ka-GE"/>
        </w:rPr>
      </w:pPr>
      <w:r w:rsidRPr="00CB747D">
        <w:rPr>
          <w:rFonts w:ascii="Sylfaen" w:eastAsia="Times New Roman" w:hAnsi="Sylfaen" w:cs="Sylfaen"/>
          <w:b/>
          <w:sz w:val="24"/>
          <w:szCs w:val="24"/>
          <w:lang w:val="ka-GE"/>
        </w:rPr>
        <w:t>10</w:t>
      </w:r>
      <w:r w:rsidRPr="00CB747D">
        <w:rPr>
          <w:rFonts w:ascii="Sylfaen" w:eastAsia="Sylfaen" w:hAnsi="Sylfaen" w:cs="Times New Roman"/>
          <w:b/>
          <w:color w:val="000000"/>
          <w:sz w:val="24"/>
          <w:szCs w:val="24"/>
        </w:rPr>
        <w:t xml:space="preserve">. საბაზისო მაჩვენებელი </w:t>
      </w:r>
      <w:r w:rsidRPr="00CB747D">
        <w:rPr>
          <w:rFonts w:ascii="Sylfaen" w:eastAsia="Sylfaen" w:hAnsi="Sylfaen" w:cs="Times New Roman"/>
          <w:color w:val="000000"/>
          <w:sz w:val="24"/>
          <w:szCs w:val="24"/>
        </w:rPr>
        <w:t>- სოფლის განვითარების 2018-2020 წლების სამოქმემდო გეგმით</w:t>
      </w:r>
      <w:r w:rsidRPr="00CB747D">
        <w:rPr>
          <w:rFonts w:ascii="Sylfaen" w:eastAsia="Sylfaen" w:hAnsi="Sylfaen" w:cs="Times New Roman"/>
          <w:color w:val="000000"/>
          <w:sz w:val="24"/>
          <w:szCs w:val="24"/>
          <w:lang w:val="ka-GE"/>
        </w:rPr>
        <w:t xml:space="preserve"> </w:t>
      </w:r>
      <w:r w:rsidRPr="00CB747D">
        <w:rPr>
          <w:rFonts w:ascii="Sylfaen" w:eastAsia="Sylfaen" w:hAnsi="Sylfaen" w:cs="Times New Roman"/>
          <w:color w:val="000000"/>
          <w:sz w:val="24"/>
          <w:szCs w:val="24"/>
        </w:rPr>
        <w:t>გათვალისწინებული აქტივობების ფარგლებში</w:t>
      </w:r>
      <w:r w:rsidRPr="00CB747D">
        <w:rPr>
          <w:rFonts w:ascii="Sylfaen" w:eastAsia="Sylfaen" w:hAnsi="Sylfaen" w:cs="Times New Roman"/>
          <w:color w:val="000000"/>
          <w:sz w:val="24"/>
          <w:szCs w:val="24"/>
          <w:lang w:val="ka-GE"/>
        </w:rPr>
        <w:t xml:space="preserve"> </w:t>
      </w:r>
      <w:r w:rsidRPr="00CB747D">
        <w:rPr>
          <w:rFonts w:ascii="Sylfaen" w:eastAsia="Sylfaen" w:hAnsi="Sylfaen" w:cs="Times New Roman"/>
          <w:color w:val="000000"/>
          <w:sz w:val="24"/>
          <w:szCs w:val="24"/>
        </w:rPr>
        <w:t>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r w:rsidRPr="00CB747D">
        <w:rPr>
          <w:rFonts w:ascii="Sylfaen" w:eastAsia="Sylfaen" w:hAnsi="Sylfaen" w:cs="Times New Roman"/>
          <w:color w:val="000000"/>
          <w:sz w:val="24"/>
          <w:szCs w:val="24"/>
          <w:lang w:val="ka-GE"/>
        </w:rPr>
        <w:t>;</w:t>
      </w:r>
    </w:p>
    <w:p w14:paraId="6D8EFF3A" w14:textId="05947B20" w:rsidR="00BF5E20" w:rsidRPr="00CB747D" w:rsidRDefault="00BF5E20" w:rsidP="00BF5E20">
      <w:pPr>
        <w:spacing w:after="0" w:line="240" w:lineRule="auto"/>
        <w:jc w:val="both"/>
        <w:rPr>
          <w:rFonts w:ascii="Sylfaen" w:eastAsia="Calibri" w:hAnsi="Sylfaen" w:cs="Times New Roman"/>
          <w:sz w:val="24"/>
          <w:szCs w:val="24"/>
          <w:lang w:val="ka-GE"/>
        </w:rPr>
      </w:pPr>
      <w:r w:rsidRPr="00CB747D">
        <w:rPr>
          <w:rFonts w:ascii="Sylfaen" w:eastAsia="Sylfaen" w:hAnsi="Sylfaen" w:cs="Sylfaen"/>
          <w:b/>
          <w:color w:val="000000"/>
          <w:sz w:val="24"/>
          <w:szCs w:val="24"/>
          <w:lang w:val="ka-GE"/>
        </w:rPr>
        <w:t xml:space="preserve">მიზნობრივი მაჩვენებელი </w:t>
      </w:r>
      <w:r w:rsidRPr="00CB747D">
        <w:rPr>
          <w:rFonts w:ascii="Sylfaen" w:eastAsia="Calibri" w:hAnsi="Sylfaen" w:cs="Times New Roman"/>
          <w:b/>
          <w:sz w:val="24"/>
          <w:szCs w:val="24"/>
          <w:lang w:val="ka-GE"/>
        </w:rPr>
        <w:t xml:space="preserve">- </w:t>
      </w:r>
      <w:r w:rsidRPr="00CB747D">
        <w:rPr>
          <w:rFonts w:ascii="Sylfaen" w:eastAsia="Calibri" w:hAnsi="Sylfaen" w:cs="Times New Roman"/>
          <w:sz w:val="24"/>
          <w:szCs w:val="24"/>
          <w:lang w:val="ka-GE"/>
        </w:rPr>
        <w:t>შენარჩუნდება გასაცემლით უზრუნველყოფის მაჩვენებელი</w:t>
      </w:r>
      <w:r w:rsidR="00F038B1">
        <w:rPr>
          <w:rFonts w:ascii="Sylfaen" w:eastAsia="Calibri" w:hAnsi="Sylfaen" w:cs="Times New Roman"/>
          <w:sz w:val="24"/>
          <w:szCs w:val="24"/>
          <w:lang w:val="ka-GE"/>
        </w:rPr>
        <w:t>;</w:t>
      </w:r>
    </w:p>
    <w:p w14:paraId="21E23481" w14:textId="752E8AE4" w:rsidR="00BF5E20" w:rsidRPr="00BF5E20" w:rsidRDefault="00BF5E20" w:rsidP="00BF5E20">
      <w:pPr>
        <w:spacing w:after="0"/>
        <w:jc w:val="both"/>
        <w:rPr>
          <w:rFonts w:ascii="Sylfaen" w:eastAsia="Sylfaen" w:hAnsi="Sylfaen" w:cs="Times New Roman"/>
          <w:color w:val="000000"/>
          <w:sz w:val="24"/>
          <w:szCs w:val="24"/>
          <w:lang w:val="ka-GE"/>
        </w:rPr>
      </w:pPr>
      <w:r w:rsidRPr="00CB747D">
        <w:rPr>
          <w:rFonts w:ascii="Sylfaen" w:eastAsia="Sylfaen" w:hAnsi="Sylfaen" w:cs="Sylfaen"/>
          <w:b/>
          <w:color w:val="000000"/>
          <w:sz w:val="24"/>
          <w:szCs w:val="24"/>
          <w:lang w:val="ka-GE"/>
        </w:rPr>
        <w:t>მიღწეული მაჩვენებელი</w:t>
      </w:r>
      <w:r w:rsidRPr="00CB747D">
        <w:rPr>
          <w:rFonts w:ascii="Sylfaen" w:eastAsia="Sylfaen" w:hAnsi="Sylfaen" w:cs="Sylfaen"/>
          <w:b/>
          <w:color w:val="000000"/>
          <w:sz w:val="24"/>
          <w:szCs w:val="24"/>
        </w:rPr>
        <w:t xml:space="preserve"> - </w:t>
      </w:r>
      <w:r w:rsidRPr="00CB747D">
        <w:rPr>
          <w:rFonts w:ascii="Sylfaen" w:eastAsia="Sylfaen" w:hAnsi="Sylfaen" w:cs="Times New Roman"/>
          <w:color w:val="000000"/>
          <w:sz w:val="24"/>
          <w:szCs w:val="24"/>
        </w:rPr>
        <w:t>მაღალმთიან დასახლებაში მუდმივად მცხოვრები ბავშვები</w:t>
      </w:r>
      <w:r w:rsidRPr="00CB747D">
        <w:rPr>
          <w:rFonts w:ascii="Sylfaen" w:eastAsia="Sylfaen" w:hAnsi="Sylfaen" w:cs="Times New Roman"/>
          <w:color w:val="000000"/>
          <w:sz w:val="24"/>
          <w:szCs w:val="24"/>
          <w:lang w:val="ka-GE"/>
        </w:rPr>
        <w:t>სათვის</w:t>
      </w:r>
      <w:r w:rsidRPr="00CB747D">
        <w:rPr>
          <w:rFonts w:ascii="Sylfaen" w:eastAsia="Sylfaen" w:hAnsi="Sylfaen" w:cs="Times New Roman"/>
          <w:color w:val="000000"/>
          <w:sz w:val="24"/>
          <w:szCs w:val="24"/>
        </w:rPr>
        <w:t xml:space="preserve"> სრულად და დროულად გაიცემოდა</w:t>
      </w:r>
      <w:r w:rsidRPr="00CB747D">
        <w:rPr>
          <w:rFonts w:ascii="Sylfaen" w:eastAsia="Times New Roman" w:hAnsi="Sylfaen" w:cs="Times New Roman"/>
          <w:sz w:val="24"/>
          <w:szCs w:val="24"/>
          <w:lang w:val="ka-GE"/>
        </w:rPr>
        <w:t xml:space="preserve"> </w:t>
      </w:r>
      <w:r w:rsidRPr="00CB747D">
        <w:rPr>
          <w:rFonts w:ascii="Sylfaen" w:eastAsia="Sylfaen" w:hAnsi="Sylfaen" w:cs="Times New Roman"/>
          <w:color w:val="000000"/>
          <w:sz w:val="24"/>
          <w:szCs w:val="24"/>
        </w:rPr>
        <w:t>სოციალური დახმარებ</w:t>
      </w:r>
      <w:r w:rsidRPr="00CB747D">
        <w:rPr>
          <w:rFonts w:ascii="Sylfaen" w:eastAsia="Sylfaen" w:hAnsi="Sylfaen" w:cs="Times New Roman"/>
          <w:color w:val="000000"/>
          <w:sz w:val="24"/>
          <w:szCs w:val="24"/>
          <w:lang w:val="ka-GE"/>
        </w:rPr>
        <w:t>ა თვეში საშუალო 11 ათასზე მეტ ბენებიციარზე</w:t>
      </w:r>
      <w:r w:rsidR="00CB747D">
        <w:rPr>
          <w:rFonts w:ascii="Sylfaen" w:eastAsia="Sylfaen" w:hAnsi="Sylfaen" w:cs="Times New Roman"/>
          <w:color w:val="000000"/>
          <w:sz w:val="24"/>
          <w:szCs w:val="24"/>
          <w:lang w:val="ka-GE"/>
        </w:rPr>
        <w:t>.</w:t>
      </w:r>
    </w:p>
    <w:p w14:paraId="7E050A02" w14:textId="77777777" w:rsidR="00BF5E20" w:rsidRPr="00BF5E20" w:rsidRDefault="00BF5E20" w:rsidP="00BF5E20">
      <w:pPr>
        <w:spacing w:after="0"/>
        <w:jc w:val="both"/>
        <w:rPr>
          <w:rFonts w:ascii="Sylfaen" w:eastAsia="Sylfaen" w:hAnsi="Sylfaen" w:cs="Times New Roman"/>
          <w:color w:val="000000"/>
          <w:sz w:val="24"/>
          <w:szCs w:val="24"/>
          <w:lang w:val="ka-GE"/>
        </w:rPr>
      </w:pPr>
    </w:p>
    <w:p w14:paraId="225DE411" w14:textId="77777777" w:rsidR="00BF5E20" w:rsidRPr="00BF5E20" w:rsidRDefault="00BF5E20" w:rsidP="00BF5E20">
      <w:pPr>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0703250A"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2018 წლის 1 ივნისიდან საარსებო მინიმუმად აღებულია საქართველოს სტატისტიკის ეროვნული სამსახურის მიერ გაანგარიშებული 2018 წლის პირველი კვარტლის საშუალო მაჩვენებელი - 175 ლარი, გარდა ამისა, კომუნალური მომსახურების კოეფიციენტი შემცირდა 3%-ით. შესაბამისად, 2018 წლის მეორე ნახევრიდან იმატებს საარსებო შემწეობის მიმღებთა ყოველთვიური რაოდენობა</w:t>
      </w:r>
      <w:r w:rsidRPr="00BF5E20">
        <w:rPr>
          <w:rFonts w:ascii="Sylfaen" w:eastAsia="Times New Roman" w:hAnsi="Sylfaen" w:cs="Sylfaen"/>
          <w:sz w:val="24"/>
          <w:szCs w:val="24"/>
        </w:rPr>
        <w:t>;</w:t>
      </w:r>
    </w:p>
    <w:p w14:paraId="1EB0A15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ბიოლოგიიური ოჯახების არასაკმარისი მზაობის, რიგ შემთხვევებში კი ბავშვ(ებ)ისათვის არაკეთილსაიმედო ოჯახური გარემოს გამო ვერ მოხერხდა მათი ბიოლოგიურ ოჯახებში დაბრუნება;</w:t>
      </w:r>
    </w:p>
    <w:p w14:paraId="792A3CA0" w14:textId="77777777" w:rsidR="00BF5E20" w:rsidRPr="00BF5E20" w:rsidRDefault="00BF5E20" w:rsidP="00E210C0">
      <w:pPr>
        <w:numPr>
          <w:ilvl w:val="0"/>
          <w:numId w:val="4"/>
        </w:numPr>
        <w:tabs>
          <w:tab w:val="left" w:pos="10440"/>
        </w:tabs>
        <w:spacing w:after="0" w:line="240" w:lineRule="auto"/>
        <w:ind w:left="0" w:hanging="180"/>
        <w:jc w:val="both"/>
        <w:rPr>
          <w:rFonts w:ascii="Sylfaen" w:eastAsia="Times New Roman" w:hAnsi="Sylfaen" w:cs="Sylfaen"/>
          <w:sz w:val="24"/>
          <w:szCs w:val="24"/>
          <w:lang w:val="ka-GE"/>
        </w:rPr>
      </w:pPr>
      <w:r w:rsidRPr="00BF5E20">
        <w:rPr>
          <w:rFonts w:ascii="Sylfaen" w:eastAsia="Calibri" w:hAnsi="Sylfaen" w:cs="Times New Roman"/>
          <w:sz w:val="24"/>
          <w:szCs w:val="24"/>
          <w:lang w:val="ka-GE"/>
        </w:rPr>
        <w:t>შრომითი მოვალეობის შესრულებისას მიყენებული ზიანის ანაზღაურების დახმარება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w:t>
      </w:r>
    </w:p>
    <w:p w14:paraId="6464C4E7" w14:textId="77777777" w:rsidR="00BF5E20" w:rsidRPr="00BF5E20" w:rsidRDefault="00BF5E20" w:rsidP="00E210C0">
      <w:pPr>
        <w:numPr>
          <w:ilvl w:val="0"/>
          <w:numId w:val="4"/>
        </w:numPr>
        <w:tabs>
          <w:tab w:val="left" w:pos="10440"/>
        </w:tabs>
        <w:spacing w:after="0" w:line="240" w:lineRule="auto"/>
        <w:ind w:left="0" w:hanging="180"/>
        <w:jc w:val="both"/>
        <w:rPr>
          <w:rFonts w:ascii="Sylfaen" w:eastAsia="Calibri" w:hAnsi="Sylfaen" w:cs="Times New Roman"/>
          <w:sz w:val="24"/>
          <w:szCs w:val="24"/>
          <w:lang w:val="ka-GE"/>
        </w:rPr>
      </w:pPr>
      <w:r w:rsidRPr="00BF5E20">
        <w:rPr>
          <w:rFonts w:ascii="Sylfaen" w:eastAsia="Calibri" w:hAnsi="Sylfaen" w:cs="Times New Roman"/>
          <w:sz w:val="24"/>
          <w:szCs w:val="24"/>
          <w:lang w:val="ka-GE"/>
        </w:rPr>
        <w:t xml:space="preserve">საყოფაცხოვრებო სუბსიდია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 </w:t>
      </w:r>
    </w:p>
    <w:p w14:paraId="08E2B8A6" w14:textId="77777777" w:rsidR="00BF5E20" w:rsidRPr="00BF5E20" w:rsidRDefault="00BF5E20" w:rsidP="00E210C0">
      <w:pPr>
        <w:numPr>
          <w:ilvl w:val="0"/>
          <w:numId w:val="4"/>
        </w:numPr>
        <w:tabs>
          <w:tab w:val="left" w:pos="10440"/>
        </w:tabs>
        <w:spacing w:after="0" w:line="240" w:lineRule="auto"/>
        <w:ind w:left="0" w:hanging="180"/>
        <w:jc w:val="both"/>
        <w:rPr>
          <w:rFonts w:ascii="Sylfaen" w:eastAsia="Calibri" w:hAnsi="Sylfaen" w:cs="Times New Roman"/>
          <w:sz w:val="24"/>
          <w:szCs w:val="24"/>
          <w:lang w:val="ka-GE"/>
        </w:rPr>
      </w:pPr>
      <w:r w:rsidRPr="00BF5E20">
        <w:rPr>
          <w:rFonts w:ascii="Sylfaen" w:eastAsia="Calibri" w:hAnsi="Sylfaen" w:cs="Times New Roman"/>
          <w:sz w:val="24"/>
          <w:szCs w:val="24"/>
          <w:lang w:val="ka-GE"/>
        </w:rPr>
        <w:lastRenderedPageBreak/>
        <w:t>მეორე მსოფლიო ომის ვეტერანთა გარდაცვალების მაღალი მაჩვენებლის გამო, 2018 წელს მნიშვნელოვნად შემცირდა მიმღებთა რაოდენობა.</w:t>
      </w:r>
    </w:p>
    <w:p w14:paraId="7CD26CE7"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2FA8C764"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78F60956" w14:textId="25CFC3B6"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სოციალური რეაბილიტაცია და ბავშვზე ზრუნვა (პროგრამული კოდი 35 02 03)</w:t>
      </w:r>
    </w:p>
    <w:p w14:paraId="11D1296C"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202ECD68" w14:textId="77777777" w:rsidR="00BF5E20" w:rsidRPr="00A619F3" w:rsidRDefault="00BF5E20" w:rsidP="00014354">
      <w:pPr>
        <w:tabs>
          <w:tab w:val="left" w:pos="10440"/>
        </w:tabs>
        <w:spacing w:after="0" w:line="240" w:lineRule="auto"/>
        <w:jc w:val="both"/>
        <w:rPr>
          <w:rFonts w:ascii="Sylfaen" w:eastAsia="Sylfaen" w:hAnsi="Sylfaen" w:cs="Times New Roman"/>
          <w:b/>
          <w:sz w:val="24"/>
          <w:szCs w:val="24"/>
        </w:rPr>
      </w:pPr>
      <w:r w:rsidRPr="00A619F3">
        <w:rPr>
          <w:rFonts w:ascii="Sylfaen" w:eastAsia="Times New Roman" w:hAnsi="Sylfaen" w:cs="Sylfaen"/>
          <w:b/>
          <w:sz w:val="24"/>
          <w:szCs w:val="24"/>
          <w:lang w:val="ka-GE"/>
        </w:rPr>
        <w:t>პროგრამის</w:t>
      </w:r>
      <w:r w:rsidRPr="00A619F3">
        <w:rPr>
          <w:rFonts w:ascii="Sylfaen" w:eastAsia="Times New Roman" w:hAnsi="Sylfaen" w:cs="Sylfaen"/>
          <w:b/>
          <w:sz w:val="24"/>
          <w:szCs w:val="24"/>
        </w:rPr>
        <w:t xml:space="preserve"> </w:t>
      </w:r>
      <w:r w:rsidRPr="00A619F3">
        <w:rPr>
          <w:rFonts w:ascii="Sylfaen" w:eastAsia="Times New Roman" w:hAnsi="Sylfaen" w:cs="Sylfaen"/>
          <w:b/>
          <w:sz w:val="24"/>
          <w:szCs w:val="24"/>
          <w:lang w:val="ka-GE"/>
        </w:rPr>
        <w:t>განმახორციელებელი</w:t>
      </w:r>
      <w:r w:rsidRPr="00A619F3">
        <w:rPr>
          <w:rFonts w:ascii="Sylfaen" w:eastAsia="Sylfaen" w:hAnsi="Sylfaen" w:cs="Times New Roman"/>
          <w:b/>
          <w:sz w:val="24"/>
          <w:szCs w:val="24"/>
        </w:rPr>
        <w:t xml:space="preserve">: </w:t>
      </w:r>
    </w:p>
    <w:p w14:paraId="3E8AD8F6" w14:textId="07E2D97B" w:rsidR="00BF5E20" w:rsidRPr="00BF5E20" w:rsidRDefault="00BF5E20" w:rsidP="00477E8C">
      <w:pPr>
        <w:numPr>
          <w:ilvl w:val="0"/>
          <w:numId w:val="33"/>
        </w:numPr>
        <w:tabs>
          <w:tab w:val="left" w:pos="10440"/>
        </w:tabs>
        <w:spacing w:after="0" w:line="240" w:lineRule="auto"/>
        <w:contextualSpacing/>
        <w:jc w:val="both"/>
        <w:rPr>
          <w:rFonts w:ascii="Sylfaen" w:eastAsia="Sylfaen" w:hAnsi="Sylfaen" w:cs="Times New Roman"/>
          <w:sz w:val="24"/>
          <w:szCs w:val="24"/>
        </w:rPr>
      </w:pPr>
      <w:r w:rsidRPr="00BF5E20">
        <w:rPr>
          <w:rFonts w:ascii="Sylfaen" w:eastAsia="Sylfaen" w:hAnsi="Sylfaen" w:cs="Sylfaen"/>
          <w:sz w:val="24"/>
          <w:szCs w:val="24"/>
        </w:rPr>
        <w:t>სსიპ</w:t>
      </w:r>
      <w:r w:rsidR="0052326E">
        <w:rPr>
          <w:rFonts w:ascii="Sylfaen" w:eastAsia="Sylfaen" w:hAnsi="Sylfaen" w:cs="Times New Roman"/>
          <w:sz w:val="24"/>
          <w:szCs w:val="24"/>
        </w:rPr>
        <w:t xml:space="preserve"> - </w:t>
      </w:r>
      <w:r w:rsidRPr="00BF5E20">
        <w:rPr>
          <w:rFonts w:ascii="Sylfaen" w:eastAsia="Sylfaen" w:hAnsi="Sylfaen" w:cs="Times New Roman"/>
          <w:sz w:val="24"/>
          <w:szCs w:val="24"/>
        </w:rPr>
        <w:t>სოციალური</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მომსახურების</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სააგენტო</w:t>
      </w:r>
    </w:p>
    <w:p w14:paraId="6FB22876"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20C72191" w14:textId="77777777" w:rsidR="00BF5E20" w:rsidRPr="00BF5E20" w:rsidRDefault="00BF5E20" w:rsidP="00BF5E20">
      <w:pPr>
        <w:tabs>
          <w:tab w:val="left" w:pos="10440"/>
        </w:tabs>
        <w:spacing w:line="240" w:lineRule="auto"/>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პროგრამის ფარგლებში მომსახურება გაეწია:</w:t>
      </w:r>
    </w:p>
    <w:p w14:paraId="125F8455"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- 921 ბენეფიციარს, თებერვალში - 947, მარტში - 928, აპრილში - 979, მაისში - 1 117, ივნისში - 973 ბენეფიციარს, ივლისში - 929 ბენეფიციარს, აგვისტოში- 919 ბენეფიციარს, სექტემბერში - 928 ბენეფიციარს, ოქტომბერში - 921 ბენეფიციარს, ნოემბერში - 982 ბენეფიციარს და დეკემბერში - 962 ბენეფიციარს; დახმარება გაწეულ იქნა  ხელოვნური კვების ვაუჩერით;</w:t>
      </w:r>
    </w:p>
    <w:p w14:paraId="75645D62"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„ბავშვთა ადრეული განვითარების ქვეპროგრამის“ ფარგლებში მომსახურება გაეწია იანვარში  638 ბენეფიციარს, თებერვალში - 809 ბენეფიციარს, მარტში - 876  ბენეფიციარს, აპრილში - 928  ბენეფიციარს, მაისში - 974  ბენეფიციარს, ივნისში - 930 ბენეფიციარს, ივლისში - 1 015 ბენეფიციარს, აგვისტოში - 808 ბენეფიციარს, სექტემბერში - 1 082 ბენეფიციარს, ოქტომბერში - 1 120 ბენეფიციარს, ნოემბერში - 1 165 ბენეფიციარს და დეკემბერში- 1 190 ბენეფიციარს;</w:t>
      </w:r>
    </w:p>
    <w:p w14:paraId="265F74C2"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„ბავშვთა რეაბილიტაციის ქვეპროგრამის“ ფარგლებში, მომსახურება გაეწია იანვარში  27 ბენეფიციარს, თებერვალში - 729 ბენეფიციარს, მარტში - 925 ბენეფიციარს, აპრილში - 718 ბენეფიციარს, მაისში - 903 ბენეფიციარს, ივნისში - 928 ბენეფიციარს, ივლისში - 832 ბენეფიციარს, აგვისტოში - 260 ბენეფიციარს, სექტემბერში - 904 ბენეფიციარს, ოქტომბერში - 660 ბენეფიციარს, ნოემბერში - 589 ბენეფიციარს, დეკემბერში - 527 ბენეფიციარს;</w:t>
      </w:r>
    </w:p>
    <w:p w14:paraId="370F0F9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„დღის ცენტრების ქვეპროგრამის“ ფარგლებში  მომსახურება გაეწია იანვარში  1 614 ბენეფიციარს, თებერვალში - 1 588, მარტში - 1 653 ბენეფიციარს, აპრილში - 1 671 ბენეფიციარს, მაისში - 1 672 ბენეფიციარს, ივნისში - 1 689 ბენეფიციარს, ივლისში - 1 619 ბენეფიციარს, აგვისტოში - 1 119 ბენეფიციარს, სექტემბერში - 1 717 ბენეფიციარს, ოქტომბერში - 1 708 ბენეფიციარს, ნოემბერში - 1 758 ბენეფიციარს, ხოლო დეკემბერში - 1 769 ბენეფიციარს; მათ შორის:</w:t>
      </w:r>
    </w:p>
    <w:p w14:paraId="57D50664" w14:textId="77777777" w:rsidR="00BF5E20" w:rsidRPr="00BF5E20" w:rsidRDefault="00BF5E20" w:rsidP="00477E8C">
      <w:pPr>
        <w:numPr>
          <w:ilvl w:val="0"/>
          <w:numId w:val="34"/>
        </w:numPr>
        <w:spacing w:after="0" w:line="240" w:lineRule="auto"/>
        <w:ind w:left="900"/>
        <w:jc w:val="both"/>
        <w:rPr>
          <w:rFonts w:ascii="Sylfaen" w:eastAsia="Sylfaen" w:hAnsi="Sylfaen" w:cs="Sylfaen"/>
          <w:sz w:val="24"/>
          <w:szCs w:val="24"/>
        </w:rPr>
      </w:pPr>
      <w:r w:rsidRPr="00BF5E20">
        <w:rPr>
          <w:rFonts w:ascii="Sylfaen" w:eastAsia="Sylfaen" w:hAnsi="Sylfaen" w:cs="Sylfaen"/>
          <w:sz w:val="24"/>
          <w:szCs w:val="24"/>
        </w:rPr>
        <w:t>მიტოვების რისკის ქვეშ მყოფი ბავშვების შემთხვევაში: იანვარში - 457 ბენეფიციარს, თებერვალში - 449, მარტში - 457, აპრილში - 461, მაისში - 464, ივნისში - 472, ივლისში - 393, აგვისტოში - 196, სექტემბერში - 462</w:t>
      </w:r>
      <w:r w:rsidRPr="00BF5E20">
        <w:rPr>
          <w:rFonts w:ascii="Sylfaen" w:eastAsia="Sylfaen" w:hAnsi="Sylfaen" w:cs="Sylfaen"/>
          <w:sz w:val="24"/>
          <w:szCs w:val="24"/>
          <w:lang w:val="ka-GE"/>
        </w:rPr>
        <w:t xml:space="preserve">, </w:t>
      </w:r>
      <w:r w:rsidRPr="00BF5E20">
        <w:rPr>
          <w:rFonts w:ascii="Sylfaen" w:eastAsia="Times New Roman" w:hAnsi="Sylfaen" w:cs="Sylfaen"/>
          <w:sz w:val="24"/>
          <w:szCs w:val="24"/>
          <w:lang w:val="ka-GE"/>
        </w:rPr>
        <w:t>ოქტომბერში - 438 ბენეფიციარს, ნოემბერში - 453 ბენეფიციარს, დეკემბერში - 449 ბენეფიციარს;</w:t>
      </w:r>
    </w:p>
    <w:p w14:paraId="22630691"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შშმ ბავშვების შემთვხვევაში: იანვარში - 596 ბენეფიციარს, თებერვალში - 575, მარტში - 617, აპრილში - 630, მაისში - 628 , ივნისში - 641, ივლისში - 653, აგვისტოში - 512, სექტემბერში - 681</w:t>
      </w:r>
      <w:r w:rsidRPr="00BF5E20">
        <w:rPr>
          <w:rFonts w:ascii="Sylfaen" w:eastAsia="Sylfaen" w:hAnsi="Sylfaen" w:cs="Sylfaen"/>
          <w:sz w:val="24"/>
          <w:szCs w:val="24"/>
          <w:lang w:val="ka-GE"/>
        </w:rPr>
        <w:t xml:space="preserve">, </w:t>
      </w:r>
      <w:r w:rsidRPr="00BF5E20">
        <w:rPr>
          <w:rFonts w:ascii="Sylfaen" w:eastAsia="Times New Roman" w:hAnsi="Sylfaen" w:cs="Sylfaen"/>
          <w:sz w:val="24"/>
          <w:szCs w:val="24"/>
          <w:lang w:val="ka-GE"/>
        </w:rPr>
        <w:t>ოქტომბერში - 680 ბენეფიციარს, ნოემბერში - 699 ბენეფიციარს, დეკემბერში - 698 ბენეფიციარს;</w:t>
      </w:r>
    </w:p>
    <w:p w14:paraId="4BFFB327"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 xml:space="preserve">18 წლისა და მეტი ასაკის შშმ პირების შემთხვევაში: იანვარში - 515 ბენეფიციარს, თებერვალში - 518, მარტში - 532, აპრილში - 534, მაისში - 536, ივნისში - 533, ივლისში - 530, აგვისტოში - 411, სექტემბერში - 529, ოქტომბერში - </w:t>
      </w:r>
      <w:r w:rsidRPr="00BF5E20">
        <w:rPr>
          <w:rFonts w:ascii="Sylfaen" w:eastAsia="Sylfaen" w:hAnsi="Sylfaen" w:cs="Sylfaen"/>
          <w:sz w:val="24"/>
          <w:szCs w:val="24"/>
          <w:lang w:val="ka-GE"/>
        </w:rPr>
        <w:t>530</w:t>
      </w:r>
      <w:r w:rsidRPr="00BF5E20">
        <w:rPr>
          <w:rFonts w:ascii="Sylfaen" w:eastAsia="Sylfaen" w:hAnsi="Sylfaen" w:cs="Sylfaen"/>
          <w:sz w:val="24"/>
          <w:szCs w:val="24"/>
        </w:rPr>
        <w:t xml:space="preserve"> ბენეფიციარს, ნოემბერში - </w:t>
      </w:r>
      <w:r w:rsidRPr="00BF5E20">
        <w:rPr>
          <w:rFonts w:ascii="Sylfaen" w:eastAsia="Sylfaen" w:hAnsi="Sylfaen" w:cs="Sylfaen"/>
          <w:sz w:val="24"/>
          <w:szCs w:val="24"/>
          <w:lang w:val="ka-GE"/>
        </w:rPr>
        <w:t>546</w:t>
      </w:r>
      <w:r w:rsidRPr="00BF5E20">
        <w:rPr>
          <w:rFonts w:ascii="Sylfaen" w:eastAsia="Sylfaen" w:hAnsi="Sylfaen" w:cs="Sylfaen"/>
          <w:sz w:val="24"/>
          <w:szCs w:val="24"/>
        </w:rPr>
        <w:t xml:space="preserve"> ბენეფიციარს, დეკემბერში - </w:t>
      </w:r>
      <w:r w:rsidRPr="00BF5E20">
        <w:rPr>
          <w:rFonts w:ascii="Sylfaen" w:eastAsia="Sylfaen" w:hAnsi="Sylfaen" w:cs="Sylfaen"/>
          <w:sz w:val="24"/>
          <w:szCs w:val="24"/>
          <w:lang w:val="ka-GE"/>
        </w:rPr>
        <w:t>550</w:t>
      </w:r>
      <w:r w:rsidRPr="00BF5E20">
        <w:rPr>
          <w:rFonts w:ascii="Sylfaen" w:eastAsia="Sylfaen" w:hAnsi="Sylfaen" w:cs="Sylfaen"/>
          <w:sz w:val="24"/>
          <w:szCs w:val="24"/>
        </w:rPr>
        <w:t xml:space="preserve"> ბენეფიციარს;  </w:t>
      </w:r>
    </w:p>
    <w:p w14:paraId="2B88CE23" w14:textId="1EB98836"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lastRenderedPageBreak/>
        <w:t xml:space="preserve">მძიმე და ღრმა გონებრივი განვითარების შეფერხების მქონე ბავშვების შემთხვევაში:  იანვარში - 46 ბენეფიციარს, თებერვალში - 46, მარტში - 47, აპრილში - 46, მაისში - 44, ივნისში - 43, ივლისში - 43, აგვისტოში - 0, სექტემბერში - 45, ოქტომბერში - </w:t>
      </w:r>
      <w:r w:rsidRPr="00BF5E20">
        <w:rPr>
          <w:rFonts w:ascii="Sylfaen" w:eastAsia="Sylfaen" w:hAnsi="Sylfaen" w:cs="Sylfaen"/>
          <w:sz w:val="24"/>
          <w:szCs w:val="24"/>
          <w:lang w:val="ka-GE"/>
        </w:rPr>
        <w:t>46</w:t>
      </w:r>
      <w:r w:rsidRPr="00BF5E20">
        <w:rPr>
          <w:rFonts w:ascii="Sylfaen" w:eastAsia="Sylfaen" w:hAnsi="Sylfaen" w:cs="Sylfaen"/>
          <w:sz w:val="24"/>
          <w:szCs w:val="24"/>
        </w:rPr>
        <w:t xml:space="preserve"> ბენეფიციარს, ნოემბერში - 4</w:t>
      </w:r>
      <w:r w:rsidRPr="00BF5E20">
        <w:rPr>
          <w:rFonts w:ascii="Sylfaen" w:eastAsia="Sylfaen" w:hAnsi="Sylfaen" w:cs="Sylfaen"/>
          <w:sz w:val="24"/>
          <w:szCs w:val="24"/>
          <w:lang w:val="ka-GE"/>
        </w:rPr>
        <w:t>6</w:t>
      </w:r>
      <w:r w:rsidRPr="00BF5E20">
        <w:rPr>
          <w:rFonts w:ascii="Sylfaen" w:eastAsia="Sylfaen" w:hAnsi="Sylfaen" w:cs="Sylfaen"/>
          <w:sz w:val="24"/>
          <w:szCs w:val="24"/>
        </w:rPr>
        <w:t xml:space="preserve"> ბენეფიციარს, დეკემბერში - 4</w:t>
      </w:r>
      <w:r w:rsidRPr="00BF5E20">
        <w:rPr>
          <w:rFonts w:ascii="Sylfaen" w:eastAsia="Sylfaen" w:hAnsi="Sylfaen" w:cs="Sylfaen"/>
          <w:sz w:val="24"/>
          <w:szCs w:val="24"/>
          <w:lang w:val="ka-GE"/>
        </w:rPr>
        <w:t>7</w:t>
      </w:r>
      <w:r w:rsidRPr="00BF5E20">
        <w:rPr>
          <w:rFonts w:ascii="Sylfaen" w:eastAsia="Sylfaen" w:hAnsi="Sylfaen" w:cs="Sylfaen"/>
          <w:sz w:val="24"/>
          <w:szCs w:val="24"/>
        </w:rPr>
        <w:t xml:space="preserve"> ბენეფიციარს</w:t>
      </w:r>
      <w:r w:rsidR="00171A9C">
        <w:rPr>
          <w:rFonts w:ascii="Sylfaen" w:eastAsia="Sylfaen" w:hAnsi="Sylfaen" w:cs="Sylfaen"/>
          <w:sz w:val="24"/>
          <w:szCs w:val="24"/>
          <w:lang w:val="ka-GE"/>
        </w:rPr>
        <w:t>.</w:t>
      </w:r>
    </w:p>
    <w:p w14:paraId="3A58EEE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- 16 შემთხვევა, თებერვალში - 109 შემთხვევა, მარტში - 230 შემთხვევა, აპრილში - 194 შემთხვევა, მაისში - 406 შემთხვევა, ივნისში - 459 შემთხვევა, ივლისში - 504 შემთხვევა, აგვისტოში - 132 შემთხვევა, სექტემბერში - 339 შემთხვევა, ოქტომბერში- 397, ნოემბერში - 520, დეკემბერში - 57, მათ შორის:  </w:t>
      </w:r>
    </w:p>
    <w:p w14:paraId="00D2EE9E"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თებერვალში  - 22, მარტში - 39, აპრილში - 31, მაისში - 50, ივნისში - 44, ივლისში - 75, აგვისტოში - 20, სექტემბერში - 35, ოქტომბერში - </w:t>
      </w:r>
      <w:r w:rsidRPr="00BF5E20">
        <w:rPr>
          <w:rFonts w:ascii="Sylfaen" w:eastAsia="Sylfaen" w:hAnsi="Sylfaen" w:cs="Sylfaen"/>
          <w:sz w:val="24"/>
          <w:szCs w:val="24"/>
          <w:lang w:val="ka-GE"/>
        </w:rPr>
        <w:t>6</w:t>
      </w:r>
      <w:r w:rsidRPr="00BF5E20">
        <w:rPr>
          <w:rFonts w:ascii="Sylfaen" w:eastAsia="Sylfaen" w:hAnsi="Sylfaen" w:cs="Sylfaen"/>
          <w:sz w:val="24"/>
          <w:szCs w:val="24"/>
        </w:rPr>
        <w:t>, ნოემბერში -</w:t>
      </w:r>
      <w:r w:rsidRPr="00BF5E20">
        <w:rPr>
          <w:rFonts w:ascii="Sylfaen" w:eastAsia="Sylfaen" w:hAnsi="Sylfaen" w:cs="Sylfaen"/>
          <w:sz w:val="24"/>
          <w:szCs w:val="24"/>
          <w:lang w:val="ka-GE"/>
        </w:rPr>
        <w:t>30</w:t>
      </w:r>
      <w:r w:rsidRPr="00BF5E20">
        <w:rPr>
          <w:rFonts w:ascii="Sylfaen" w:eastAsia="Sylfaen" w:hAnsi="Sylfaen" w:cs="Sylfaen"/>
          <w:sz w:val="24"/>
          <w:szCs w:val="24"/>
        </w:rPr>
        <w:t>, დეკემბერში -</w:t>
      </w:r>
      <w:r w:rsidRPr="00BF5E20">
        <w:rPr>
          <w:rFonts w:ascii="Sylfaen" w:eastAsia="Sylfaen" w:hAnsi="Sylfaen" w:cs="Sylfaen"/>
          <w:sz w:val="24"/>
          <w:szCs w:val="24"/>
          <w:lang w:val="ka-GE"/>
        </w:rPr>
        <w:t>2</w:t>
      </w:r>
      <w:r w:rsidRPr="00BF5E20">
        <w:rPr>
          <w:rFonts w:ascii="Sylfaen" w:eastAsia="Sylfaen" w:hAnsi="Sylfaen" w:cs="Sylfaen"/>
          <w:sz w:val="24"/>
          <w:szCs w:val="24"/>
        </w:rPr>
        <w:t>;</w:t>
      </w:r>
    </w:p>
    <w:p w14:paraId="3718C1D2"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- 6, მარტში - 34, აპრილში - 20, მაისში - 15, ივნისში - 3, ივლისში - 22, აგვისტოში - 14</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 xml:space="preserve">სექტემბერში - </w:t>
      </w:r>
      <w:r w:rsidRPr="00BF5E20">
        <w:rPr>
          <w:rFonts w:ascii="Sylfaen" w:eastAsia="Sylfaen" w:hAnsi="Sylfaen" w:cs="Sylfaen"/>
          <w:sz w:val="24"/>
          <w:szCs w:val="24"/>
          <w:lang w:val="ka-GE"/>
        </w:rPr>
        <w:t>არ გაცემულა</w:t>
      </w:r>
      <w:r w:rsidRPr="00BF5E20">
        <w:rPr>
          <w:rFonts w:ascii="Sylfaen" w:eastAsia="Sylfaen" w:hAnsi="Sylfaen" w:cs="Sylfaen"/>
          <w:sz w:val="24"/>
          <w:szCs w:val="24"/>
        </w:rPr>
        <w:t xml:space="preserve">, ოქტომბერში - </w:t>
      </w:r>
      <w:r w:rsidRPr="00BF5E20">
        <w:rPr>
          <w:rFonts w:ascii="Sylfaen" w:eastAsia="Sylfaen" w:hAnsi="Sylfaen" w:cs="Sylfaen"/>
          <w:sz w:val="24"/>
          <w:szCs w:val="24"/>
          <w:lang w:val="ka-GE"/>
        </w:rPr>
        <w:t>42</w:t>
      </w:r>
      <w:r w:rsidRPr="00BF5E20">
        <w:rPr>
          <w:rFonts w:ascii="Sylfaen" w:eastAsia="Sylfaen" w:hAnsi="Sylfaen" w:cs="Sylfaen"/>
          <w:sz w:val="24"/>
          <w:szCs w:val="24"/>
        </w:rPr>
        <w:t>, ნოემბერში -</w:t>
      </w:r>
      <w:r w:rsidRPr="00BF5E20">
        <w:rPr>
          <w:rFonts w:ascii="Sylfaen" w:eastAsia="Sylfaen" w:hAnsi="Sylfaen" w:cs="Sylfaen"/>
          <w:sz w:val="24"/>
          <w:szCs w:val="24"/>
          <w:lang w:val="ka-GE"/>
        </w:rPr>
        <w:t>51</w:t>
      </w:r>
      <w:r w:rsidRPr="00BF5E20">
        <w:rPr>
          <w:rFonts w:ascii="Sylfaen" w:eastAsia="Sylfaen" w:hAnsi="Sylfaen" w:cs="Sylfaen"/>
          <w:sz w:val="24"/>
          <w:szCs w:val="24"/>
        </w:rPr>
        <w:t>, დეკემბერში -</w:t>
      </w:r>
      <w:r w:rsidRPr="00BF5E20">
        <w:rPr>
          <w:rFonts w:ascii="Sylfaen" w:eastAsia="Sylfaen" w:hAnsi="Sylfaen" w:cs="Sylfaen"/>
          <w:sz w:val="24"/>
          <w:szCs w:val="24"/>
          <w:lang w:val="ka-GE"/>
        </w:rPr>
        <w:t>2</w:t>
      </w:r>
      <w:r w:rsidRPr="00BF5E20">
        <w:rPr>
          <w:rFonts w:ascii="Sylfaen" w:eastAsia="Sylfaen" w:hAnsi="Sylfaen" w:cs="Sylfaen"/>
          <w:sz w:val="24"/>
          <w:szCs w:val="24"/>
        </w:rPr>
        <w:t>;</w:t>
      </w:r>
    </w:p>
    <w:p w14:paraId="4BD06563"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საპროთეზო – ორთოპედიული საშუალებებით უზრუნველყოფის მომსახურების შემთხვევათა რაოდენობამ შეადგინა: თებერვალში - 65</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მარტში - 107</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აპრილში - 103 </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მაისში - 91</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ივნისში - 89</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ივლისში - 71</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აგვისტოში - 35</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სექტემბერში - 3</w:t>
      </w:r>
      <w:r w:rsidRPr="00BF5E20">
        <w:rPr>
          <w:rFonts w:ascii="Sylfaen" w:eastAsia="Sylfaen" w:hAnsi="Sylfaen" w:cs="Sylfaen"/>
          <w:sz w:val="24"/>
          <w:szCs w:val="24"/>
          <w:lang w:val="ka-GE"/>
        </w:rPr>
        <w:t>3</w:t>
      </w:r>
      <w:r w:rsidRPr="00BF5E20">
        <w:rPr>
          <w:rFonts w:ascii="Sylfaen" w:eastAsia="Sylfaen" w:hAnsi="Sylfaen" w:cs="Sylfaen"/>
          <w:sz w:val="24"/>
          <w:szCs w:val="24"/>
        </w:rPr>
        <w:t xml:space="preserve">, ოქტომბერში - </w:t>
      </w:r>
      <w:r w:rsidRPr="00BF5E20">
        <w:rPr>
          <w:rFonts w:ascii="Sylfaen" w:eastAsia="Sylfaen" w:hAnsi="Sylfaen" w:cs="Sylfaen"/>
          <w:sz w:val="24"/>
          <w:szCs w:val="24"/>
          <w:lang w:val="ka-GE"/>
        </w:rPr>
        <w:t>30</w:t>
      </w:r>
      <w:r w:rsidRPr="00BF5E20">
        <w:rPr>
          <w:rFonts w:ascii="Sylfaen" w:eastAsia="Sylfaen" w:hAnsi="Sylfaen" w:cs="Sylfaen"/>
          <w:sz w:val="24"/>
          <w:szCs w:val="24"/>
        </w:rPr>
        <w:t xml:space="preserve">, ნოემბერში - </w:t>
      </w:r>
      <w:r w:rsidRPr="00BF5E20">
        <w:rPr>
          <w:rFonts w:ascii="Sylfaen" w:eastAsia="Sylfaen" w:hAnsi="Sylfaen" w:cs="Sylfaen"/>
          <w:sz w:val="24"/>
          <w:szCs w:val="24"/>
          <w:lang w:val="ka-GE"/>
        </w:rPr>
        <w:t>156</w:t>
      </w:r>
      <w:r w:rsidRPr="00BF5E20">
        <w:rPr>
          <w:rFonts w:ascii="Sylfaen" w:eastAsia="Sylfaen" w:hAnsi="Sylfaen" w:cs="Sylfaen"/>
          <w:sz w:val="24"/>
          <w:szCs w:val="24"/>
        </w:rPr>
        <w:t>, დეკემბერში - 4</w:t>
      </w:r>
      <w:r w:rsidRPr="00BF5E20">
        <w:rPr>
          <w:rFonts w:ascii="Sylfaen" w:eastAsia="Sylfaen" w:hAnsi="Sylfaen" w:cs="Sylfaen"/>
          <w:sz w:val="24"/>
          <w:szCs w:val="24"/>
          <w:lang w:val="ka-GE"/>
        </w:rPr>
        <w:t>5</w:t>
      </w:r>
      <w:r w:rsidRPr="00BF5E20">
        <w:rPr>
          <w:rFonts w:ascii="Sylfaen" w:eastAsia="Sylfaen" w:hAnsi="Sylfaen" w:cs="Sylfaen"/>
          <w:sz w:val="24"/>
          <w:szCs w:val="24"/>
        </w:rPr>
        <w:t>;</w:t>
      </w:r>
    </w:p>
    <w:p w14:paraId="14CE72F1"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თებერვალში - 4</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მარტში - 10</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აპრილში - 2</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მაისში - 7</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ივნისში - 4</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ივლისში - 7, აგვისტოში - 4,</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 xml:space="preserve">სექტემბერში - </w:t>
      </w:r>
      <w:r w:rsidRPr="00BF5E20">
        <w:rPr>
          <w:rFonts w:ascii="Sylfaen" w:eastAsia="Sylfaen" w:hAnsi="Sylfaen" w:cs="Sylfaen"/>
          <w:sz w:val="24"/>
          <w:szCs w:val="24"/>
          <w:lang w:val="ka-GE"/>
        </w:rPr>
        <w:t>3</w:t>
      </w:r>
      <w:r w:rsidRPr="00BF5E20">
        <w:rPr>
          <w:rFonts w:ascii="Sylfaen" w:eastAsia="Sylfaen" w:hAnsi="Sylfaen" w:cs="Sylfaen"/>
          <w:sz w:val="24"/>
          <w:szCs w:val="24"/>
        </w:rPr>
        <w:t xml:space="preserve">, ოქტომბერში - </w:t>
      </w:r>
      <w:r w:rsidRPr="00BF5E20">
        <w:rPr>
          <w:rFonts w:ascii="Sylfaen" w:eastAsia="Sylfaen" w:hAnsi="Sylfaen" w:cs="Sylfaen"/>
          <w:sz w:val="24"/>
          <w:szCs w:val="24"/>
          <w:lang w:val="ka-GE"/>
        </w:rPr>
        <w:t>8</w:t>
      </w:r>
      <w:r w:rsidRPr="00BF5E20">
        <w:rPr>
          <w:rFonts w:ascii="Sylfaen" w:eastAsia="Sylfaen" w:hAnsi="Sylfaen" w:cs="Sylfaen"/>
          <w:sz w:val="24"/>
          <w:szCs w:val="24"/>
        </w:rPr>
        <w:t xml:space="preserve">, ნოემბერში - </w:t>
      </w:r>
      <w:r w:rsidRPr="00BF5E20">
        <w:rPr>
          <w:rFonts w:ascii="Sylfaen" w:eastAsia="Sylfaen" w:hAnsi="Sylfaen" w:cs="Sylfaen"/>
          <w:sz w:val="24"/>
          <w:szCs w:val="24"/>
          <w:lang w:val="ka-GE"/>
        </w:rPr>
        <w:t>32</w:t>
      </w:r>
      <w:r w:rsidRPr="00BF5E20">
        <w:rPr>
          <w:rFonts w:ascii="Sylfaen" w:eastAsia="Sylfaen" w:hAnsi="Sylfaen" w:cs="Sylfaen"/>
          <w:sz w:val="24"/>
          <w:szCs w:val="24"/>
        </w:rPr>
        <w:t xml:space="preserve">, დეკემბერში - </w:t>
      </w:r>
      <w:r w:rsidRPr="00BF5E20">
        <w:rPr>
          <w:rFonts w:ascii="Sylfaen" w:eastAsia="Sylfaen" w:hAnsi="Sylfaen" w:cs="Sylfaen"/>
          <w:sz w:val="24"/>
          <w:szCs w:val="24"/>
          <w:lang w:val="ka-GE"/>
        </w:rPr>
        <w:t>2</w:t>
      </w:r>
      <w:r w:rsidRPr="00BF5E20">
        <w:rPr>
          <w:rFonts w:ascii="Sylfaen" w:eastAsia="Sylfaen" w:hAnsi="Sylfaen" w:cs="Sylfaen"/>
          <w:sz w:val="24"/>
          <w:szCs w:val="24"/>
        </w:rPr>
        <w:t>;</w:t>
      </w:r>
    </w:p>
    <w:p w14:paraId="4F1C3136"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- 16</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თებერვალში - 12, მარტში - 40, აპრილში - 38</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მაისში - 58</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ივნისში - 60</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ივლისში - 56</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აგვისტოში - 23</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სექტემბერში - 15</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 xml:space="preserve">ოქტომბერში - </w:t>
      </w:r>
      <w:r w:rsidRPr="00BF5E20">
        <w:rPr>
          <w:rFonts w:ascii="Sylfaen" w:eastAsia="Sylfaen" w:hAnsi="Sylfaen" w:cs="Sylfaen"/>
          <w:sz w:val="24"/>
          <w:szCs w:val="24"/>
          <w:lang w:val="ka-GE"/>
        </w:rPr>
        <w:t>24</w:t>
      </w:r>
      <w:r w:rsidRPr="00BF5E20">
        <w:rPr>
          <w:rFonts w:ascii="Sylfaen" w:eastAsia="Sylfaen" w:hAnsi="Sylfaen" w:cs="Sylfaen"/>
          <w:sz w:val="24"/>
          <w:szCs w:val="24"/>
        </w:rPr>
        <w:t xml:space="preserve">, ნოემბერში - </w:t>
      </w:r>
      <w:r w:rsidRPr="00BF5E20">
        <w:rPr>
          <w:rFonts w:ascii="Sylfaen" w:eastAsia="Sylfaen" w:hAnsi="Sylfaen" w:cs="Sylfaen"/>
          <w:sz w:val="24"/>
          <w:szCs w:val="24"/>
          <w:lang w:val="ka-GE"/>
        </w:rPr>
        <w:t>49</w:t>
      </w:r>
      <w:r w:rsidRPr="00BF5E20">
        <w:rPr>
          <w:rFonts w:ascii="Sylfaen" w:eastAsia="Sylfaen" w:hAnsi="Sylfaen" w:cs="Sylfaen"/>
          <w:sz w:val="24"/>
          <w:szCs w:val="24"/>
        </w:rPr>
        <w:t xml:space="preserve">, დეკემბერში - </w:t>
      </w:r>
      <w:r w:rsidRPr="00BF5E20">
        <w:rPr>
          <w:rFonts w:ascii="Sylfaen" w:eastAsia="Sylfaen" w:hAnsi="Sylfaen" w:cs="Sylfaen"/>
          <w:sz w:val="24"/>
          <w:szCs w:val="24"/>
          <w:lang w:val="ka-GE"/>
        </w:rPr>
        <w:t>5</w:t>
      </w:r>
      <w:r w:rsidRPr="00BF5E20">
        <w:rPr>
          <w:rFonts w:ascii="Sylfaen" w:eastAsia="Sylfaen" w:hAnsi="Sylfaen" w:cs="Sylfaen"/>
          <w:sz w:val="24"/>
          <w:szCs w:val="24"/>
        </w:rPr>
        <w:t>;</w:t>
      </w:r>
    </w:p>
    <w:p w14:paraId="0798BE29" w14:textId="7A6BF938"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სმენის აპარატებით უზრუნველყოფის კომპონენტით გათვალისწინებული მომსახურების შემთხვევაში რაოდენობამ შეადგინა: მაისში - 185, ივნისში - 259, ივლისში - 273</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აგვისტოში - 36</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სექტემბერში - 253</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 xml:space="preserve">ოქტომბერში - </w:t>
      </w:r>
      <w:r w:rsidRPr="00BF5E20">
        <w:rPr>
          <w:rFonts w:ascii="Sylfaen" w:eastAsia="Sylfaen" w:hAnsi="Sylfaen" w:cs="Sylfaen"/>
          <w:sz w:val="24"/>
          <w:szCs w:val="24"/>
          <w:lang w:val="ka-GE"/>
        </w:rPr>
        <w:t>287</w:t>
      </w:r>
      <w:r w:rsidRPr="00BF5E20">
        <w:rPr>
          <w:rFonts w:ascii="Sylfaen" w:eastAsia="Sylfaen" w:hAnsi="Sylfaen" w:cs="Sylfaen"/>
          <w:sz w:val="24"/>
          <w:szCs w:val="24"/>
        </w:rPr>
        <w:t xml:space="preserve">, ნოემბერში - </w:t>
      </w:r>
      <w:r w:rsidRPr="00BF5E20">
        <w:rPr>
          <w:rFonts w:ascii="Sylfaen" w:eastAsia="Sylfaen" w:hAnsi="Sylfaen" w:cs="Sylfaen"/>
          <w:sz w:val="24"/>
          <w:szCs w:val="24"/>
          <w:lang w:val="ka-GE"/>
        </w:rPr>
        <w:t>202</w:t>
      </w:r>
      <w:r w:rsidRPr="00BF5E20">
        <w:rPr>
          <w:rFonts w:ascii="Sylfaen" w:eastAsia="Sylfaen" w:hAnsi="Sylfaen" w:cs="Sylfaen"/>
          <w:sz w:val="24"/>
          <w:szCs w:val="24"/>
        </w:rPr>
        <w:t xml:space="preserve">, დეკემბერში - </w:t>
      </w:r>
      <w:r w:rsidRPr="00BF5E20">
        <w:rPr>
          <w:rFonts w:ascii="Sylfaen" w:eastAsia="Sylfaen" w:hAnsi="Sylfaen" w:cs="Sylfaen"/>
          <w:sz w:val="24"/>
          <w:szCs w:val="24"/>
          <w:lang w:val="ka-GE"/>
        </w:rPr>
        <w:t>5</w:t>
      </w:r>
      <w:r w:rsidR="00306C9A">
        <w:rPr>
          <w:rFonts w:ascii="Sylfaen" w:eastAsia="Sylfaen" w:hAnsi="Sylfaen" w:cs="Sylfaen"/>
          <w:sz w:val="24"/>
          <w:szCs w:val="24"/>
          <w:lang w:val="ka-GE"/>
        </w:rPr>
        <w:t>.</w:t>
      </w:r>
    </w:p>
    <w:p w14:paraId="09C3E0B2"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„მცირე საოჯახო ტიპის სახლების ქვეპროგრამის“ ფარგლებში მომსახურება გაეწია: იანვარში 312 ბენეფიციარს, თებერვალში - 314  ბენეფიციარს, მარტში - 323, აპრილში - 325, მაისში - 339, ივნისში - 333, ივლისში - 289, აგვისტოში - 320, სექტემბერში - 324, ოქტომბერში -320, ნოემბერში - 319, დეკემბერში - 321;</w:t>
      </w:r>
    </w:p>
    <w:p w14:paraId="3A8FD02D"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„სათემო ორგანიზაციების ქვეპროგრამის“ ფარგლებში მომსახურება გაეწია: იანვარში  243 ბენეფიციარს, თებერვალში - 247, მარტში - 244, აპრილში - 244, მაისში - 248, ივნისში - 254 ბენეფიციარს, ივლისში - 255, აგვისტოში - 249, სექტემბერში -250, ოქტომბერში - 255, ნოემბერში - 266, დეკემბერში - 270;</w:t>
      </w:r>
    </w:p>
    <w:p w14:paraId="3A321B1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„ყრუთა კომუნიკაციის ხელშეწყობის ქვეპროგრამის“ ფარგლებში იანვარში 160 ბენეფიციარს, თებერვალში – 146, მარტში - 180, აპრილში - 140, მაისში - 151, ივნისში -170 </w:t>
      </w:r>
      <w:r w:rsidRPr="00BF5E20">
        <w:rPr>
          <w:rFonts w:ascii="Sylfaen" w:eastAsia="Times New Roman" w:hAnsi="Sylfaen" w:cs="Sylfaen"/>
          <w:sz w:val="24"/>
          <w:szCs w:val="24"/>
          <w:lang w:val="ka-GE"/>
        </w:rPr>
        <w:lastRenderedPageBreak/>
        <w:t>ბენეფიციარს, ივლისში - 143, აგვისტოში - 120, სექტემბერში - 138, ოქტომბერში -135, ნოემბერში-126, დეკემბერში - 138;</w:t>
      </w:r>
    </w:p>
    <w:p w14:paraId="2F4581B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65 ბენეფიციარს, თებერვალში - 63,  მარტში-71, აპრილში - 72, მაისში - 64, ივნისში - 58 ბენეფიციარს, ივლისში - 71, აგვისტოში - 64, სექტემბერში - 65 ბენეფიციარს, ოქტომბერში -57, ნოემბერში-62, დეკემბერში - 58;</w:t>
      </w:r>
    </w:p>
    <w:p w14:paraId="188F27B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„მიუსაფარ ბავშვთა თავშესაფრით უზრუნველყოფის ქვეპროგრამის“ ფარგლებში მომსახურება გაეწია: იანვარში  129 ბენეფიციარს, თებერვალში - 133, მარტში -142, აპრილში - 144, მაისში - 147 ბენეფიციარს, ივნისში - 147, ივლისში - 147, აგვისტოში - 147, სექტემბერში - 147 ბენეფიციარს, ოქტომბერში -147, ნოემბერში-141, დეკემბერში - 145;</w:t>
      </w:r>
    </w:p>
    <w:p w14:paraId="46F2B10E" w14:textId="09F4F336"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„მინდობით აღზრდის ქვეპროგრამის“ ფარგლებში მომსახურება გაეწია: იანვარში  1 465 ბენეფიციარს, თებერვალში - 1 474, მარტში - 1 468, აპრილში-1 490, მაისში-1 491, ივნისში - 1 496 ბენეფიციარს, ივლისში - 1 492, აგვისტოში - 1 483, სექტემბერში - 1 476 ბენეფიციარს, ოქტომბერში -1 460, ნოემბერში-1 456, დეკემბერში - 1 456;</w:t>
      </w:r>
    </w:p>
    <w:p w14:paraId="677F344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„ომის მონაწილეთა რეაბილიტაციის ხელშეწყობის ქვეპროგრამა“ ფარგლებში მარტში მომსახურება გაეწია 19 ბენეფიციარს, აპრილში - 9 ბენეფიციარს, მაისში - 9 ბენეფიციარს, ივლისში - 7 ბენეფიციარს, აგვისტოში - 3 ბენეფიციარს, სექტემბერში - 4 ბენეფიციარს, ოქტომბერში 2, ნოემბერში არ განხორციელებულა ბენეფიციართა მომსახურება, დეკემბერში -3;</w:t>
      </w:r>
    </w:p>
    <w:p w14:paraId="1606ACD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იანვარ-სექტემბერში მომსახურება ყოველთვიურად გაეწია- 7-7 ბენეფიციარს, ხოლო ოქტომბერ-დეკემბერში თითოეულ თვეში 14-14 ბენეფიციარს;  </w:t>
      </w:r>
    </w:p>
    <w:p w14:paraId="192099E8" w14:textId="71A42E5E"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„მძიმე  და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40 ბენეფიციარს, თებერვალში - 41, მარტში - 39, აპრილში - 40, მაისში - 40, ივნისში - 40, ივლისში- 47, აგვისტოში - 46, სექტემბერში - 48, ოქტომბერში -48</w:t>
      </w:r>
      <w:r w:rsidR="00A86A20">
        <w:rPr>
          <w:rFonts w:ascii="Sylfaen" w:eastAsia="Times New Roman" w:hAnsi="Sylfaen" w:cs="Sylfaen"/>
          <w:sz w:val="24"/>
          <w:szCs w:val="24"/>
          <w:lang w:val="ka-GE"/>
        </w:rPr>
        <w:t>, ნოემბერში-49, დეკემბერში - 49.</w:t>
      </w:r>
    </w:p>
    <w:p w14:paraId="12BD13CE"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7AAD73FD" w14:textId="029BE028"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შუალედური შედეგ</w:t>
      </w:r>
      <w:r w:rsidR="00CD15F8">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6B47ACEA" w14:textId="7C133256"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სოციალური სერვისებით და პროდუქტებით მ</w:t>
      </w:r>
      <w:r w:rsidR="00FF2DD2">
        <w:rPr>
          <w:rFonts w:ascii="Sylfaen" w:eastAsia="Times New Roman" w:hAnsi="Sylfaen" w:cs="Sylfaen"/>
          <w:sz w:val="24"/>
          <w:szCs w:val="24"/>
          <w:lang w:val="ka-GE"/>
        </w:rPr>
        <w:t>იზნობრივი ჯგუფების უზრუნველყოფა.</w:t>
      </w:r>
    </w:p>
    <w:p w14:paraId="37C17E86"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151FBBB7" w14:textId="30F31FF2"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შუალედური შედეგ</w:t>
      </w:r>
      <w:r w:rsidR="00CD15F8">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7D711792" w14:textId="77777777" w:rsid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14:paraId="6869ECF2" w14:textId="77777777" w:rsidR="0061735C" w:rsidRPr="00BF5E20" w:rsidRDefault="0061735C" w:rsidP="0061735C">
      <w:pPr>
        <w:tabs>
          <w:tab w:val="left" w:pos="10440"/>
        </w:tabs>
        <w:spacing w:after="0" w:line="240" w:lineRule="auto"/>
        <w:contextualSpacing/>
        <w:jc w:val="both"/>
        <w:rPr>
          <w:rFonts w:ascii="Sylfaen" w:eastAsia="Times New Roman" w:hAnsi="Sylfaen" w:cs="Sylfaen"/>
          <w:sz w:val="24"/>
          <w:szCs w:val="24"/>
          <w:lang w:val="ka-GE"/>
        </w:rPr>
      </w:pPr>
    </w:p>
    <w:p w14:paraId="76A22FCD" w14:textId="591EF911"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და მიღწეული შუალედური შედეგ</w:t>
      </w:r>
      <w:r w:rsidR="00515B8C">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ის შეფასების ინდიკატორი:</w:t>
      </w:r>
    </w:p>
    <w:p w14:paraId="4710BDBD" w14:textId="7CF76C5D" w:rsidR="00BF5E20" w:rsidRPr="00BF5E20" w:rsidRDefault="006A632F" w:rsidP="00BF5E20">
      <w:pPr>
        <w:tabs>
          <w:tab w:val="left" w:pos="0"/>
        </w:tabs>
        <w:spacing w:after="0" w:line="240" w:lineRule="auto"/>
        <w:jc w:val="both"/>
        <w:rPr>
          <w:rFonts w:ascii="Sylfaen" w:eastAsia="Times New Roman" w:hAnsi="Sylfaen" w:cs="Sylfaen"/>
          <w:sz w:val="24"/>
          <w:szCs w:val="24"/>
          <w:lang w:val="ka-GE"/>
        </w:rPr>
      </w:pPr>
      <w:r>
        <w:rPr>
          <w:rFonts w:ascii="Sylfaen" w:eastAsia="Times New Roman" w:hAnsi="Sylfaen" w:cs="Sylfaen"/>
          <w:b/>
          <w:sz w:val="24"/>
          <w:szCs w:val="24"/>
          <w:lang w:val="ka-GE"/>
        </w:rPr>
        <w:t>1.</w:t>
      </w:r>
      <w:r w:rsidR="00BF5E20" w:rsidRPr="00BF5E20">
        <w:rPr>
          <w:rFonts w:ascii="Sylfaen" w:eastAsia="Times New Roman" w:hAnsi="Sylfaen" w:cs="Sylfaen"/>
          <w:b/>
          <w:sz w:val="24"/>
          <w:szCs w:val="24"/>
          <w:lang w:val="ka-GE"/>
        </w:rPr>
        <w:t xml:space="preserve">საბაზისო მაჩვენებელი - </w:t>
      </w:r>
      <w:r w:rsidR="00BF5E20" w:rsidRPr="00BF5E20">
        <w:rPr>
          <w:rFonts w:ascii="Sylfaen" w:eastAsia="Times New Roman" w:hAnsi="Sylfaen" w:cs="Sylfaen"/>
          <w:sz w:val="24"/>
          <w:szCs w:val="24"/>
          <w:lang w:val="ka-GE"/>
        </w:rPr>
        <w:t>სოციალური სერვისებით და პროდუქტებით უზრუნველყოფილია 9 800 ბენეფიცია;</w:t>
      </w:r>
    </w:p>
    <w:p w14:paraId="684BD5A6"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r w:rsidRPr="00BF5E20">
        <w:rPr>
          <w:rFonts w:ascii="Sylfaen" w:eastAsia="Times New Roman" w:hAnsi="Sylfaen" w:cs="Sylfaen"/>
          <w:b/>
          <w:sz w:val="24"/>
          <w:szCs w:val="24"/>
          <w:lang w:val="ka-GE"/>
        </w:rPr>
        <w:t>მიზნობრივი მაჩვენებელი</w:t>
      </w:r>
      <w:r w:rsidRPr="00BF5E20">
        <w:rPr>
          <w:rFonts w:ascii="Sylfaen" w:eastAsia="Times New Roman" w:hAnsi="Sylfaen" w:cs="Sylfaen"/>
          <w:sz w:val="24"/>
          <w:szCs w:val="24"/>
          <w:lang w:val="ka-GE"/>
        </w:rPr>
        <w:t xml:space="preserve"> - სოციალური სერვისებით და პროდუქტებით უზრუნველყოფილია 13 285 ბენეფიცია;</w:t>
      </w:r>
    </w:p>
    <w:p w14:paraId="405020EA"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r w:rsidRPr="00BF5E20">
        <w:rPr>
          <w:rFonts w:ascii="Sylfaen" w:eastAsia="Times New Roman" w:hAnsi="Sylfaen" w:cs="Sylfaen"/>
          <w:b/>
          <w:sz w:val="24"/>
          <w:szCs w:val="24"/>
          <w:lang w:val="ka-GE"/>
        </w:rPr>
        <w:t>მიღწეული მაჩვენებელი</w:t>
      </w:r>
      <w:r w:rsidRPr="00BF5E20">
        <w:rPr>
          <w:rFonts w:ascii="Sylfaen" w:eastAsia="Times New Roman" w:hAnsi="Sylfaen" w:cs="Sylfaen"/>
          <w:sz w:val="24"/>
          <w:szCs w:val="24"/>
          <w:lang w:val="ka-GE"/>
        </w:rPr>
        <w:t xml:space="preserve">  - შენარჩუნულია სერვისებისთვის გაცემული რეკომენდაციების და სტანდარტების შესრულების მაჩვენებელი; მომსახურება გაეწია 13 000-მდე ბენეფიციარს.</w:t>
      </w:r>
    </w:p>
    <w:p w14:paraId="5D0B8227"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1D8D0782" w14:textId="35A7E519"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lastRenderedPageBreak/>
        <w:t>სოციალური შეღავათები მაღალმთიან დასახლებაში (პროგრამული კოდი 35 02 04)</w:t>
      </w:r>
    </w:p>
    <w:p w14:paraId="4665CAF0"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4A272251" w14:textId="77777777" w:rsidR="00BF5E20" w:rsidRPr="003478BC" w:rsidRDefault="00BF5E20" w:rsidP="00BF5E20">
      <w:pPr>
        <w:tabs>
          <w:tab w:val="left" w:pos="0"/>
        </w:tabs>
        <w:spacing w:after="0" w:line="240" w:lineRule="auto"/>
        <w:jc w:val="both"/>
        <w:rPr>
          <w:rFonts w:ascii="Sylfaen" w:eastAsia="Times New Roman" w:hAnsi="Sylfaen" w:cs="Sylfaen"/>
          <w:b/>
          <w:sz w:val="24"/>
          <w:szCs w:val="24"/>
          <w:lang w:val="ka-GE"/>
        </w:rPr>
      </w:pPr>
      <w:r w:rsidRPr="003478BC">
        <w:rPr>
          <w:rFonts w:ascii="Sylfaen" w:eastAsia="Times New Roman" w:hAnsi="Sylfaen" w:cs="Sylfaen"/>
          <w:b/>
          <w:sz w:val="24"/>
          <w:szCs w:val="24"/>
          <w:lang w:val="ka-GE"/>
        </w:rPr>
        <w:t xml:space="preserve">პროგრამის განმახორციელებელი: </w:t>
      </w:r>
    </w:p>
    <w:p w14:paraId="5A5C620E" w14:textId="72433F60" w:rsidR="00BF5E20" w:rsidRPr="00BF5E20" w:rsidRDefault="00BF5E20" w:rsidP="00477E8C">
      <w:pPr>
        <w:numPr>
          <w:ilvl w:val="0"/>
          <w:numId w:val="31"/>
        </w:numPr>
        <w:tabs>
          <w:tab w:val="left" w:pos="10440"/>
        </w:tabs>
        <w:spacing w:after="0" w:line="240" w:lineRule="auto"/>
        <w:contextualSpacing/>
        <w:jc w:val="both"/>
        <w:rPr>
          <w:rFonts w:ascii="Sylfaen" w:eastAsia="Sylfaen" w:hAnsi="Sylfaen" w:cs="Sylfaen"/>
          <w:sz w:val="24"/>
          <w:szCs w:val="24"/>
        </w:rPr>
      </w:pPr>
      <w:r w:rsidRPr="00BF5E20">
        <w:rPr>
          <w:rFonts w:ascii="Sylfaen" w:eastAsia="Sylfaen" w:hAnsi="Sylfaen" w:cs="Sylfaen"/>
          <w:sz w:val="24"/>
          <w:szCs w:val="24"/>
        </w:rPr>
        <w:t>სსიპ</w:t>
      </w:r>
      <w:r w:rsidR="003478BC">
        <w:rPr>
          <w:rFonts w:ascii="Sylfaen" w:eastAsia="Sylfaen" w:hAnsi="Sylfaen" w:cs="Sylfaen"/>
          <w:sz w:val="24"/>
          <w:szCs w:val="24"/>
        </w:rPr>
        <w:t xml:space="preserve"> - </w:t>
      </w:r>
      <w:r w:rsidRPr="00BF5E20">
        <w:rPr>
          <w:rFonts w:ascii="Sylfaen" w:eastAsia="Sylfaen" w:hAnsi="Sylfaen" w:cs="Sylfaen"/>
          <w:sz w:val="24"/>
          <w:szCs w:val="24"/>
        </w:rPr>
        <w:t>სოციალური მომსახურების სააგენტო</w:t>
      </w:r>
    </w:p>
    <w:p w14:paraId="252A8AC1"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p>
    <w:p w14:paraId="6C19D585"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პროგრამის ფარგლებში: </w:t>
      </w:r>
    </w:p>
    <w:p w14:paraId="36212D2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სახელმწიფო პენსიის მიმღებ პირთა პენსიის დანამატი იანვარში მიიღო 66.4 ათასზე მეტმა პირმა, თებერვალში - 66.7 ათასზე მეტმა პირმა, მარტში - 66.8 ათასზე მეტმა პირმა, აპრილში - 66.9 ათასზე მეტმა პირმა, მაისში - 67.0 ათასზე მეტმა პირმა, ივნისში - 67.1 ათასზე მეტმა პირმა, ივლისში - 67.1 ათასზე მეტმა პირმა, აგვისტოში - 67.3 ათასზე მეტმა პირმა, სექტემბერში - 67.4 ათასზე მეტმა პირმა, ოქტომბერში - 67.5 ათასზე მეტმა პირმა, ნოემბერში - 67.6 ათასზე მეტმა პირმა, ხოლო დეკემბერში - 67.6 ათასზე მეტმა პირმა;</w:t>
      </w:r>
    </w:p>
    <w:p w14:paraId="31CD0E5A"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სოციალური პაკეტის დანამატი იანვარში მიიღო  12.9 ათასზე მეტმა პირმა, თებერვალი - მარტში 13.0-13.0 ათასზე მეტმა პირმა, ხოლო აპრილი  - დეკემბერში ყოველთვიურად 13.1 ათასზე მეტმა პირმა;</w:t>
      </w:r>
    </w:p>
    <w:p w14:paraId="22AC517D"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ელექტროენერგიის შეღავათი გავრცელდა იანვარში 70.3 ათასზე მეტ აბონენტზე, თებერვალში - 69.9 ათასზე მეტ აბონენტზე, მარტში - 71.0 ათასზე მეტ აბონენტზე, აპრილში - 73.7 ათასზე მეტ აბონენტზე,  მაისში -  75.8 ათასზე მეტ აბონენტზე, ხოლო ივნისში - 76.3 ათასზე მეტ აბონენტზე, ივლისში - 76.7 ათასზე მეტ აბონენტზე, აგვისტოში - 77.1 ათასზე მეტ აბონენტზე, სექტემბერში - 77.8 ათასზე მეტ აბონენტზე, ოქტომბერში 75.0 ათასზე მეტ აბონენტზე, ნოემბერში- 77.2 ათასზე მეტ აბონენტზე, დეკემბერში  - 75.7 ათასზე მეტ აბონენტზე;</w:t>
      </w:r>
    </w:p>
    <w:p w14:paraId="47BEE42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სამედიცინო პერსონალის დანამატი იანვარში მიიღო 1 493 ექიმმა და ექთანმა, თებერვალში - 1 475 ექიმმა და ექთანმა, მარტში - 1 492 ექიმმა და ექთანმა, აპრილში - 1 503 ექიმმა და ექთანმა, მაისში - 1 498 ექიმმა და ექთანმა, ივნისში 1 505 ექიმმა და ექთანმა, ივლისში - 1 509 ექიმმა და ექთანმა, აგვისტოში - 1 508 ექიმმა და ექთანმა, სექტემბერში - 1 508 ექიმმა და ექთანმა, ოქტომბერში - 1 526 ექიმმა და ექთანმა, ნოემბერში - 1 519 ექიმმა და ექთანმა და დეკემბერში - 1 523 ექიმმა და ექთანმა.</w:t>
      </w:r>
    </w:p>
    <w:p w14:paraId="014296EA"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p>
    <w:p w14:paraId="72A44913" w14:textId="7323B709"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შუალედური შედეგ</w:t>
      </w:r>
      <w:r w:rsidR="00A95A96">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2394555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14:paraId="0C9ABE27"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277DA5F3" w14:textId="3C31C569"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შუალედური შედეგ</w:t>
      </w:r>
      <w:r w:rsidR="00A95A96">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1A543592"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პირი,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14:paraId="2B97D0CC" w14:textId="5C6F31C6"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და მიღწეული შუალედური შედეგ</w:t>
      </w:r>
      <w:r w:rsidR="00A95A96">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ის შეფასების ინდიკატორი:</w:t>
      </w:r>
    </w:p>
    <w:p w14:paraId="7A31E2C5" w14:textId="0A5A7EF2" w:rsidR="00BF5E20" w:rsidRPr="00BF5E20" w:rsidRDefault="00BF5E20" w:rsidP="00BF5E20">
      <w:pPr>
        <w:spacing w:after="0" w:line="240" w:lineRule="auto"/>
        <w:jc w:val="both"/>
        <w:rPr>
          <w:rFonts w:ascii="Sylfaen" w:eastAsia="Sylfaen" w:hAnsi="Sylfaen" w:cs="Times New Roman"/>
          <w:color w:val="000000"/>
          <w:sz w:val="24"/>
          <w:szCs w:val="24"/>
          <w:lang w:val="ka-GE"/>
        </w:rPr>
      </w:pPr>
      <w:r w:rsidRPr="00BF5E20">
        <w:rPr>
          <w:rFonts w:ascii="Sylfaen" w:eastAsia="Sylfaen" w:hAnsi="Sylfaen" w:cs="Times New Roman"/>
          <w:b/>
          <w:color w:val="000000"/>
          <w:sz w:val="24"/>
          <w:szCs w:val="24"/>
        </w:rPr>
        <w:t>1.</w:t>
      </w:r>
      <w:r w:rsidRPr="00BF5E20">
        <w:rPr>
          <w:rFonts w:ascii="Sylfaen" w:eastAsia="Sylfaen" w:hAnsi="Sylfaen" w:cs="Times New Roman"/>
          <w:b/>
          <w:color w:val="000000"/>
          <w:sz w:val="24"/>
          <w:szCs w:val="24"/>
          <w:lang w:val="ka-GE"/>
        </w:rPr>
        <w:t>საბაზისო მაჩვენებელი-</w:t>
      </w:r>
      <w:r w:rsidRPr="00BF5E20">
        <w:rPr>
          <w:rFonts w:ascii="Sylfaen" w:eastAsia="Sylfaen" w:hAnsi="Sylfaen" w:cs="Times New Roman"/>
          <w:color w:val="000000"/>
          <w:sz w:val="24"/>
          <w:szCs w:val="24"/>
          <w:lang w:val="ka-G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p w14:paraId="66D59667" w14:textId="77777777" w:rsidR="00BF5E20" w:rsidRPr="00BF5E20" w:rsidRDefault="00BF5E20" w:rsidP="00BF5E20">
      <w:pPr>
        <w:spacing w:after="0" w:line="240" w:lineRule="auto"/>
        <w:jc w:val="both"/>
        <w:rPr>
          <w:rFonts w:ascii="Sylfaen" w:eastAsia="Sylfaen" w:hAnsi="Sylfaen" w:cs="Times New Roman"/>
          <w:color w:val="000000"/>
          <w:sz w:val="24"/>
          <w:szCs w:val="24"/>
          <w:lang w:val="ka-GE"/>
        </w:rPr>
      </w:pPr>
      <w:r w:rsidRPr="00BF5E20">
        <w:rPr>
          <w:rFonts w:ascii="Sylfaen" w:eastAsia="Sylfaen" w:hAnsi="Sylfaen" w:cs="Times New Roman"/>
          <w:b/>
          <w:color w:val="000000"/>
          <w:sz w:val="24"/>
          <w:szCs w:val="24"/>
        </w:rPr>
        <w:t xml:space="preserve">მიზნობრივი მაჩვენებელი - </w:t>
      </w:r>
      <w:r w:rsidRPr="00BF5E20">
        <w:rPr>
          <w:rFonts w:ascii="Sylfaen" w:eastAsia="Times New Roman" w:hAnsi="Sylfaen" w:cs="Sylfaen"/>
          <w:sz w:val="24"/>
          <w:szCs w:val="24"/>
          <w:lang w:val="ka-GE"/>
        </w:rPr>
        <w:t>შენარჩუნდება დანამატის დროულად გაცემის მაჩვენებელი;</w:t>
      </w:r>
      <w:r w:rsidRPr="00BF5E20">
        <w:rPr>
          <w:rFonts w:ascii="Sylfaen" w:eastAsia="Sylfaen" w:hAnsi="Sylfaen" w:cs="Times New Roman"/>
          <w:color w:val="000000"/>
          <w:sz w:val="24"/>
          <w:szCs w:val="24"/>
        </w:rPr>
        <w:t xml:space="preserve"> </w:t>
      </w:r>
    </w:p>
    <w:p w14:paraId="2AF7CA8E"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r w:rsidRPr="00BF5E20">
        <w:rPr>
          <w:rFonts w:ascii="Sylfaen" w:eastAsia="Sylfaen" w:hAnsi="Sylfaen" w:cs="Sylfaen"/>
          <w:b/>
          <w:sz w:val="24"/>
          <w:szCs w:val="24"/>
          <w:lang w:val="ka-GE"/>
        </w:rPr>
        <w:lastRenderedPageBreak/>
        <w:t xml:space="preserve">მიღწეული მაჩვენებელი - </w:t>
      </w:r>
      <w:r w:rsidRPr="00BF5E20">
        <w:rPr>
          <w:rFonts w:ascii="Sylfaen" w:eastAsia="Times New Roman" w:hAnsi="Sylfaen" w:cs="Sylfaen"/>
          <w:sz w:val="24"/>
          <w:szCs w:val="24"/>
        </w:rPr>
        <w:t xml:space="preserve">სახელმწიფო პენსიის დანამატი  მიიღო დაახლოებით </w:t>
      </w:r>
      <w:r w:rsidRPr="00BF5E20">
        <w:rPr>
          <w:rFonts w:ascii="Sylfaen" w:eastAsia="Times New Roman" w:hAnsi="Sylfaen" w:cs="Sylfaen"/>
          <w:sz w:val="24"/>
          <w:szCs w:val="24"/>
          <w:lang w:val="ka-GE"/>
        </w:rPr>
        <w:t>67</w:t>
      </w:r>
      <w:r w:rsidRPr="00BF5E20">
        <w:rPr>
          <w:rFonts w:ascii="Sylfaen" w:eastAsia="Times New Roman" w:hAnsi="Sylfaen" w:cs="Sylfaen"/>
          <w:sz w:val="24"/>
          <w:szCs w:val="24"/>
        </w:rPr>
        <w:t xml:space="preserve"> </w:t>
      </w:r>
      <w:r w:rsidRPr="00BF5E20">
        <w:rPr>
          <w:rFonts w:ascii="Sylfaen" w:eastAsia="Times New Roman" w:hAnsi="Sylfaen" w:cs="Sylfaen"/>
          <w:sz w:val="24"/>
          <w:szCs w:val="24"/>
          <w:lang w:val="ka-GE"/>
        </w:rPr>
        <w:t>ათასზე მეტმა</w:t>
      </w:r>
      <w:r w:rsidRPr="00BF5E20">
        <w:rPr>
          <w:rFonts w:ascii="Sylfaen" w:eastAsia="Times New Roman" w:hAnsi="Sylfaen" w:cs="Sylfaen"/>
          <w:sz w:val="24"/>
          <w:szCs w:val="24"/>
        </w:rPr>
        <w:t xml:space="preserve"> პენსიონერმა, სოციალური პაკეტის დანამატი მიიღო 13 000-</w:t>
      </w:r>
      <w:r w:rsidRPr="00BF5E20">
        <w:rPr>
          <w:rFonts w:ascii="Sylfaen" w:eastAsia="Times New Roman" w:hAnsi="Sylfaen" w:cs="Sylfaen"/>
          <w:sz w:val="24"/>
          <w:szCs w:val="24"/>
          <w:lang w:val="ka-GE"/>
        </w:rPr>
        <w:t xml:space="preserve">ზე მეტმა </w:t>
      </w:r>
      <w:r w:rsidRPr="00BF5E20">
        <w:rPr>
          <w:rFonts w:ascii="Sylfaen" w:eastAsia="Times New Roman" w:hAnsi="Sylfaen" w:cs="Sylfaen"/>
          <w:sz w:val="24"/>
          <w:szCs w:val="24"/>
        </w:rPr>
        <w:t>პირმა, ელექტროენერგიის შეღავათით უზრუნველყოფილი იქნა 7</w:t>
      </w:r>
      <w:r w:rsidRPr="00BF5E20">
        <w:rPr>
          <w:rFonts w:ascii="Sylfaen" w:eastAsia="Times New Roman" w:hAnsi="Sylfaen" w:cs="Sylfaen"/>
          <w:sz w:val="24"/>
          <w:szCs w:val="24"/>
          <w:lang w:val="ka-GE"/>
        </w:rPr>
        <w:t>4</w:t>
      </w:r>
      <w:r w:rsidRPr="00BF5E20">
        <w:rPr>
          <w:rFonts w:ascii="Sylfaen" w:eastAsia="Times New Roman" w:hAnsi="Sylfaen" w:cs="Sylfaen"/>
          <w:sz w:val="24"/>
          <w:szCs w:val="24"/>
        </w:rPr>
        <w:t xml:space="preserve"> 000-მდე ოჯახი</w:t>
      </w:r>
      <w:r w:rsidRPr="00BF5E20">
        <w:rPr>
          <w:rFonts w:ascii="Sylfaen" w:eastAsia="Times New Roman" w:hAnsi="Sylfaen" w:cs="Sylfaen"/>
          <w:sz w:val="24"/>
          <w:szCs w:val="24"/>
          <w:lang w:val="ka-GE"/>
        </w:rPr>
        <w:t>.</w:t>
      </w:r>
    </w:p>
    <w:p w14:paraId="7F227AF4"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6E51E344" w14:textId="77777777" w:rsidR="00BF5E20" w:rsidRPr="0094773F" w:rsidRDefault="00BF5E20" w:rsidP="00BF5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24"/>
          <w:szCs w:val="24"/>
          <w:lang w:val="ka-GE"/>
        </w:rPr>
      </w:pPr>
    </w:p>
    <w:p w14:paraId="171B038D" w14:textId="46305ADA"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35 02 05)</w:t>
      </w:r>
    </w:p>
    <w:p w14:paraId="0263FDAF"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p>
    <w:p w14:paraId="5107E4A9" w14:textId="77777777" w:rsidR="002220F6" w:rsidRPr="00E97205" w:rsidRDefault="002220F6" w:rsidP="00DB2ECB">
      <w:pPr>
        <w:tabs>
          <w:tab w:val="left" w:pos="10440"/>
        </w:tabs>
        <w:spacing w:after="0" w:line="240" w:lineRule="auto"/>
        <w:ind w:hanging="180"/>
        <w:jc w:val="both"/>
        <w:rPr>
          <w:rFonts w:ascii="Sylfaen" w:eastAsia="Times New Roman" w:hAnsi="Sylfaen" w:cs="Sylfaen"/>
          <w:b/>
          <w:sz w:val="24"/>
          <w:szCs w:val="24"/>
          <w:lang w:val="ka-GE"/>
        </w:rPr>
      </w:pPr>
      <w:r w:rsidRPr="00E97205">
        <w:rPr>
          <w:rFonts w:ascii="Sylfaen" w:eastAsia="Times New Roman" w:hAnsi="Sylfaen" w:cs="Sylfaen"/>
          <w:b/>
          <w:sz w:val="24"/>
          <w:szCs w:val="24"/>
          <w:lang w:val="ka-GE"/>
        </w:rPr>
        <w:t>პროგრამის განმახორციელებელი:</w:t>
      </w:r>
    </w:p>
    <w:p w14:paraId="36DC092E" w14:textId="264E5C64" w:rsidR="002220F6" w:rsidRPr="002220F6" w:rsidRDefault="002220F6" w:rsidP="00477E8C">
      <w:pPr>
        <w:numPr>
          <w:ilvl w:val="0"/>
          <w:numId w:val="33"/>
        </w:numPr>
        <w:tabs>
          <w:tab w:val="left" w:pos="10440"/>
        </w:tabs>
        <w:spacing w:after="0" w:line="240" w:lineRule="auto"/>
        <w:contextualSpacing/>
        <w:jc w:val="both"/>
        <w:rPr>
          <w:rFonts w:ascii="Sylfaen" w:eastAsia="Sylfaen" w:hAnsi="Sylfaen" w:cs="Sylfaen"/>
          <w:sz w:val="24"/>
          <w:szCs w:val="24"/>
        </w:rPr>
      </w:pPr>
      <w:r w:rsidRPr="002220F6">
        <w:rPr>
          <w:rFonts w:ascii="Sylfaen" w:eastAsia="Sylfaen" w:hAnsi="Sylfaen" w:cs="Sylfaen"/>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3258F5C4" w14:textId="77777777" w:rsidR="002220F6" w:rsidRPr="002220F6" w:rsidRDefault="002220F6" w:rsidP="002220F6">
      <w:pPr>
        <w:spacing w:after="0"/>
        <w:jc w:val="both"/>
        <w:rPr>
          <w:rFonts w:ascii="Sylfaen" w:eastAsia="Times New Roman" w:hAnsi="Sylfaen" w:cs="Sylfaen"/>
          <w:sz w:val="24"/>
          <w:szCs w:val="24"/>
          <w:lang w:val="ka-GE"/>
        </w:rPr>
      </w:pPr>
    </w:p>
    <w:p w14:paraId="39EE53B3"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 xml:space="preserve">ადამიანით ვაჭრობის (ტრეფიკინგის) მსხვერპლთათვის მუშაობდა ცხელი ხაზი, რომლის მომსახურებით ისარგებლა </w:t>
      </w:r>
      <w:r w:rsidRPr="002220F6">
        <w:rPr>
          <w:rFonts w:ascii="Sylfaen" w:eastAsia="Times New Roman" w:hAnsi="Sylfaen" w:cs="Arial"/>
          <w:color w:val="000000"/>
          <w:sz w:val="24"/>
          <w:szCs w:val="24"/>
          <w:lang w:val="ka-GE"/>
        </w:rPr>
        <w:t xml:space="preserve">34-მა </w:t>
      </w:r>
      <w:r w:rsidRPr="002220F6">
        <w:rPr>
          <w:rFonts w:ascii="Sylfaen" w:eastAsia="Times New Roman" w:hAnsi="Sylfaen" w:cs="Arial"/>
          <w:color w:val="000000"/>
          <w:sz w:val="24"/>
          <w:szCs w:val="24"/>
        </w:rPr>
        <w:t xml:space="preserve"> პირმა (მათ შორის </w:t>
      </w:r>
      <w:r w:rsidRPr="002220F6">
        <w:rPr>
          <w:rFonts w:ascii="Sylfaen" w:eastAsia="Times New Roman" w:hAnsi="Sylfaen" w:cs="Arial"/>
          <w:color w:val="000000"/>
          <w:sz w:val="24"/>
          <w:szCs w:val="24"/>
          <w:lang w:val="ka-GE"/>
        </w:rPr>
        <w:t>20</w:t>
      </w:r>
      <w:r w:rsidRPr="002220F6">
        <w:rPr>
          <w:rFonts w:ascii="Sylfaen" w:eastAsia="Times New Roman" w:hAnsi="Sylfaen" w:cs="Arial"/>
          <w:color w:val="000000"/>
          <w:sz w:val="24"/>
          <w:szCs w:val="24"/>
        </w:rPr>
        <w:t xml:space="preserve"> მდედრ. </w:t>
      </w:r>
      <w:r w:rsidRPr="002220F6">
        <w:rPr>
          <w:rFonts w:ascii="Sylfaen" w:eastAsia="Times New Roman" w:hAnsi="Sylfaen" w:cs="Arial"/>
          <w:color w:val="000000"/>
          <w:sz w:val="24"/>
          <w:szCs w:val="24"/>
          <w:lang w:val="ka-GE"/>
        </w:rPr>
        <w:t>14</w:t>
      </w:r>
      <w:r w:rsidRPr="002220F6">
        <w:rPr>
          <w:rFonts w:ascii="Sylfaen" w:eastAsia="Times New Roman" w:hAnsi="Sylfaen" w:cs="Arial"/>
          <w:color w:val="000000"/>
          <w:sz w:val="24"/>
          <w:szCs w:val="24"/>
        </w:rPr>
        <w:t xml:space="preserve"> მამრ. სქესის);</w:t>
      </w:r>
    </w:p>
    <w:p w14:paraId="070DD00C"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ადამიანით ვაჭრობის (ტრეფიკინგის) მსხვერპლთა მომსახურების დაწესებულებით (თავშესაფარი) ისარგებლა 3-მა პირმა (მდედრ. სქესის);</w:t>
      </w:r>
    </w:p>
    <w:p w14:paraId="37F323EB"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ადამიანით ვაჭრობის (ტრეფიკინგის) მსხვერპლებს გაეწიათ სამედიცინო, ფსიქოლოგიური და იურიდიული დახმარება, კერძოდ: თავშესაფრით მომსახურება – 3 პირს, სამედიცინო მომსახურება - 1 პირს, სამართლებრივი კონსულტაცია - 2 პირს, კანონიერი ინტერესების დაცვა - 2 პირს;</w:t>
      </w:r>
    </w:p>
    <w:p w14:paraId="05B5B3C2"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ქალთა მიმართ ძალადობის, ოჯახში ძალადობის და სექსუალური ძალადობის საკითხებზე:</w:t>
      </w:r>
    </w:p>
    <w:p w14:paraId="26BDD499" w14:textId="77777777" w:rsidR="002220F6" w:rsidRPr="00E56FB9" w:rsidRDefault="002220F6" w:rsidP="00477E8C">
      <w:pPr>
        <w:pStyle w:val="ListParagraph"/>
        <w:numPr>
          <w:ilvl w:val="0"/>
          <w:numId w:val="43"/>
        </w:numPr>
        <w:tabs>
          <w:tab w:val="left" w:pos="10440"/>
        </w:tabs>
        <w:spacing w:after="0" w:line="240" w:lineRule="auto"/>
        <w:jc w:val="both"/>
        <w:rPr>
          <w:rFonts w:ascii="Sylfaen" w:eastAsia="Times New Roman" w:hAnsi="Sylfaen" w:cs="Sylfaen"/>
          <w:sz w:val="24"/>
          <w:szCs w:val="24"/>
          <w:lang w:val="ka-GE"/>
        </w:rPr>
      </w:pPr>
      <w:r w:rsidRPr="00E56FB9">
        <w:rPr>
          <w:rFonts w:ascii="Sylfaen" w:eastAsia="Times New Roman" w:hAnsi="Sylfaen" w:cs="Sylfaen"/>
          <w:sz w:val="24"/>
          <w:szCs w:val="24"/>
          <w:lang w:val="ka-GE"/>
        </w:rPr>
        <w:t>ცხელი ხაზის მომსახურებით ისარგებლა 1 822-მა მოქალაქემ (მათ შორის 1 487 მდედრ. 335 მამრ სქესის);</w:t>
      </w:r>
    </w:p>
    <w:p w14:paraId="5B91B11F" w14:textId="77777777" w:rsidR="002220F6" w:rsidRPr="00E56FB9" w:rsidRDefault="002220F6" w:rsidP="00477E8C">
      <w:pPr>
        <w:pStyle w:val="ListParagraph"/>
        <w:numPr>
          <w:ilvl w:val="0"/>
          <w:numId w:val="43"/>
        </w:numPr>
        <w:tabs>
          <w:tab w:val="left" w:pos="10440"/>
        </w:tabs>
        <w:spacing w:after="0" w:line="240" w:lineRule="auto"/>
        <w:jc w:val="both"/>
        <w:rPr>
          <w:rFonts w:ascii="Sylfaen" w:eastAsia="Times New Roman" w:hAnsi="Sylfaen" w:cs="Sylfaen"/>
          <w:sz w:val="24"/>
          <w:szCs w:val="24"/>
          <w:lang w:val="ka-GE"/>
        </w:rPr>
      </w:pPr>
      <w:r w:rsidRPr="00E56FB9">
        <w:rPr>
          <w:rFonts w:ascii="Sylfaen" w:eastAsia="Times New Roman" w:hAnsi="Sylfaen" w:cs="Sylfaen"/>
          <w:sz w:val="24"/>
          <w:szCs w:val="24"/>
          <w:lang w:val="ka-GE"/>
        </w:rPr>
        <w:t>თავშესაფრების მომსახურებით ისარგებლა 412-მა პირმა</w:t>
      </w:r>
      <w:r w:rsidRPr="00E56FB9">
        <w:rPr>
          <w:rFonts w:ascii="Sylfaen" w:eastAsia="Times New Roman" w:hAnsi="Sylfaen" w:cs="Sylfaen"/>
          <w:sz w:val="24"/>
          <w:szCs w:val="24"/>
        </w:rPr>
        <w:t>.</w:t>
      </w:r>
      <w:r w:rsidRPr="00E56FB9">
        <w:rPr>
          <w:rFonts w:ascii="Sylfaen" w:eastAsia="Times New Roman" w:hAnsi="Sylfaen" w:cs="Sylfaen"/>
          <w:sz w:val="24"/>
          <w:szCs w:val="24"/>
          <w:lang w:val="ka-GE"/>
        </w:rPr>
        <w:t xml:space="preserve"> მათ შორის სრულწლოვანი - 165 (160 მდედრ. 5 მამრ. სქესის), არასრულწლოვანი - 23 (19 მდედრ. 4 მამრ. სქესის), დამოკიდებელი პირი - 224 (112 მდედრ. 112 მამრ. სქესის);</w:t>
      </w:r>
    </w:p>
    <w:p w14:paraId="7F44CD4C" w14:textId="77777777" w:rsidR="002220F6" w:rsidRPr="00CB2F1E" w:rsidRDefault="002220F6" w:rsidP="00477E8C">
      <w:pPr>
        <w:pStyle w:val="ListParagraph"/>
        <w:numPr>
          <w:ilvl w:val="0"/>
          <w:numId w:val="43"/>
        </w:numPr>
        <w:tabs>
          <w:tab w:val="left" w:pos="1044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sz w:val="24"/>
          <w:szCs w:val="24"/>
          <w:lang w:val="ka-GE"/>
        </w:rPr>
        <w:t>ფსიქოლოგიურ-სოციალური დახმარება/რეაბილიტაცია გაეწია 296 პირს (მათ შორის სრულწლოვანი - 155 (150 მდედრ. 5 მამრ. სქესის) არასრულწლოვანი/დამოკიდებული პირი - 120 (67 მდედრ. 53 მამრ. სქესის) არასრულწლოვანი - 21 (17 მდედრ. 4 მამრ. სქესის);</w:t>
      </w:r>
    </w:p>
    <w:p w14:paraId="0D84D10D" w14:textId="77777777" w:rsidR="002220F6" w:rsidRPr="00CB2F1E" w:rsidRDefault="002220F6" w:rsidP="00477E8C">
      <w:pPr>
        <w:pStyle w:val="ListParagraph"/>
        <w:numPr>
          <w:ilvl w:val="0"/>
          <w:numId w:val="43"/>
        </w:numPr>
        <w:tabs>
          <w:tab w:val="left" w:pos="1044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sz w:val="24"/>
          <w:szCs w:val="24"/>
          <w:lang w:val="ka-GE"/>
        </w:rPr>
        <w:t>სამართლებრივი კონსულტაცია/დახმარება გაეწია 135 პირს (მათ შორის სრულწლოვანი - 115 (112 მდედრ. 3 მამრ. სქესის) არასრულწლოვანი/დამოკიდებული პირი - 3 (1 მდედრ.  2 მამრ. სქესის) არასრულწლოვანი - 10 (8 მდედრ. 2 მამრ. სქესის);</w:t>
      </w:r>
    </w:p>
    <w:p w14:paraId="3B549DB0" w14:textId="77777777" w:rsidR="002220F6" w:rsidRPr="00E56FB9" w:rsidRDefault="002220F6" w:rsidP="00477E8C">
      <w:pPr>
        <w:pStyle w:val="ListParagraph"/>
        <w:numPr>
          <w:ilvl w:val="0"/>
          <w:numId w:val="43"/>
        </w:numPr>
        <w:tabs>
          <w:tab w:val="left" w:pos="10440"/>
        </w:tabs>
        <w:spacing w:after="0" w:line="240" w:lineRule="auto"/>
        <w:jc w:val="both"/>
        <w:rPr>
          <w:rFonts w:ascii="Sylfaen" w:eastAsia="Times New Roman" w:hAnsi="Sylfaen" w:cs="Sylfaen"/>
          <w:sz w:val="24"/>
          <w:szCs w:val="24"/>
          <w:lang w:val="ka-GE"/>
        </w:rPr>
      </w:pPr>
      <w:r w:rsidRPr="00E56FB9">
        <w:rPr>
          <w:rFonts w:ascii="Sylfaen" w:eastAsia="Times New Roman" w:hAnsi="Sylfaen" w:cs="Sylfaen"/>
          <w:sz w:val="24"/>
          <w:szCs w:val="24"/>
          <w:lang w:val="ka-GE"/>
        </w:rPr>
        <w:t>სამედიცინო მომსახურება გაეწია 213 პირს (მათ შორის სრულწლოვანი - 75 (71 მდედრ. 4 მამრ. სქესის) არასრულწლოვანი/დამოკიდებული პირი - 133 (73 მდედრ. 60 მამრ. სქესის) არასრულწლოვანი - 17 (13 მდედრ. 4 მამრ. სქესის).</w:t>
      </w:r>
    </w:p>
    <w:p w14:paraId="38324B18"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 xml:space="preserve">დამცავი ორდერის გამოცემის მოთხოვნით სასამართლოში წარსადგენად მომზადდა </w:t>
      </w:r>
      <w:r w:rsidRPr="002220F6">
        <w:rPr>
          <w:rFonts w:ascii="Sylfaen" w:eastAsia="Times New Roman" w:hAnsi="Sylfaen" w:cs="Arial"/>
          <w:color w:val="000000"/>
          <w:sz w:val="24"/>
          <w:szCs w:val="24"/>
          <w:lang w:val="ka-GE"/>
        </w:rPr>
        <w:t>34</w:t>
      </w:r>
      <w:r w:rsidRPr="002220F6">
        <w:rPr>
          <w:rFonts w:ascii="Sylfaen" w:eastAsia="Times New Roman" w:hAnsi="Sylfaen" w:cs="Arial"/>
          <w:color w:val="000000"/>
          <w:sz w:val="24"/>
          <w:szCs w:val="24"/>
        </w:rPr>
        <w:t xml:space="preserve"> განცხადება; განქორწინების, ალიმენტის დანიშვნისა და საცხოვრებელი ადგილის განსაზღვრასთან დაკავშირებით მომზადდა </w:t>
      </w:r>
      <w:r w:rsidRPr="002220F6">
        <w:rPr>
          <w:rFonts w:ascii="Sylfaen" w:eastAsia="Times New Roman" w:hAnsi="Sylfaen" w:cs="Arial"/>
          <w:color w:val="000000"/>
          <w:sz w:val="24"/>
          <w:szCs w:val="24"/>
          <w:lang w:val="ka-GE"/>
        </w:rPr>
        <w:t>24</w:t>
      </w:r>
      <w:r w:rsidRPr="002220F6">
        <w:rPr>
          <w:rFonts w:ascii="Sylfaen" w:eastAsia="Times New Roman" w:hAnsi="Sylfaen" w:cs="Arial"/>
          <w:color w:val="000000"/>
          <w:sz w:val="24"/>
          <w:szCs w:val="24"/>
        </w:rPr>
        <w:t xml:space="preserve"> სარჩელი; მშობლის წარმომადგენლობითი უფლების შეზღუდვასთან დაკავშირებით - 3 სარჩელი; ქონებრივ დავასთან დაკავშირებით მომზადდა 1 სასარჩელო განცხადება; ზიანის ანაზღაურება მოძალადისგან - 1 სარჩელი; შემაკავებელი ორდერის გასაჩივრების </w:t>
      </w:r>
      <w:r w:rsidRPr="002220F6">
        <w:rPr>
          <w:rFonts w:ascii="Sylfaen" w:eastAsia="Times New Roman" w:hAnsi="Sylfaen" w:cs="Arial"/>
          <w:color w:val="000000"/>
          <w:sz w:val="24"/>
          <w:szCs w:val="24"/>
          <w:lang w:val="ka-GE"/>
        </w:rPr>
        <w:t>6</w:t>
      </w:r>
      <w:r w:rsidRPr="002220F6">
        <w:rPr>
          <w:rFonts w:ascii="Sylfaen" w:eastAsia="Times New Roman" w:hAnsi="Sylfaen" w:cs="Arial"/>
          <w:color w:val="000000"/>
          <w:sz w:val="24"/>
          <w:szCs w:val="24"/>
        </w:rPr>
        <w:t xml:space="preserve"> შემთხვევაში განხორციელდა მსხვერპლის ინტერესების დაცვა; დამცავი ორდერის გასაჩივრების 1 შემთხვევაში განხორციელდა ბენეფიციარის ინტერესების დაცვა; პირის/ბენეფიციარის მხარდაჭერის მიმღებად ცნობის და მხარდამჭერის დანიშვნის მოთხოვნით წარდგენილ იქნა 4 განცხადება, ხოლო </w:t>
      </w:r>
      <w:r w:rsidRPr="002220F6">
        <w:rPr>
          <w:rFonts w:ascii="Sylfaen" w:eastAsia="Times New Roman" w:hAnsi="Sylfaen" w:cs="Arial"/>
          <w:color w:val="000000"/>
          <w:sz w:val="24"/>
          <w:szCs w:val="24"/>
        </w:rPr>
        <w:lastRenderedPageBreak/>
        <w:t xml:space="preserve">სამართალდამცავ და სასამართლო ორგანოებში წარმომადგენლობა განხორციელდა </w:t>
      </w:r>
      <w:r w:rsidRPr="002220F6">
        <w:rPr>
          <w:rFonts w:ascii="Sylfaen" w:eastAsia="Times New Roman" w:hAnsi="Sylfaen" w:cs="Arial"/>
          <w:color w:val="000000"/>
          <w:sz w:val="24"/>
          <w:szCs w:val="24"/>
          <w:lang w:val="ka-GE"/>
        </w:rPr>
        <w:t>16</w:t>
      </w:r>
      <w:r w:rsidRPr="002220F6">
        <w:rPr>
          <w:rFonts w:ascii="Sylfaen" w:eastAsia="Times New Roman" w:hAnsi="Sylfaen" w:cs="Arial"/>
          <w:color w:val="000000"/>
          <w:sz w:val="24"/>
          <w:szCs w:val="24"/>
        </w:rPr>
        <w:t xml:space="preserve"> სისხლის სამართლის საქმეზე;</w:t>
      </w:r>
    </w:p>
    <w:p w14:paraId="7C77AF9B"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განხორციელდა შეზღუდული შესაძლებლობების მქონე პირთა (1</w:t>
      </w:r>
      <w:r w:rsidRPr="002220F6">
        <w:rPr>
          <w:rFonts w:ascii="Sylfaen" w:eastAsia="Times New Roman" w:hAnsi="Sylfaen" w:cs="Arial"/>
          <w:color w:val="000000"/>
          <w:sz w:val="24"/>
          <w:szCs w:val="24"/>
          <w:lang w:val="ka-GE"/>
        </w:rPr>
        <w:t>93</w:t>
      </w:r>
      <w:r w:rsidRPr="002220F6">
        <w:rPr>
          <w:rFonts w:ascii="Sylfaen" w:eastAsia="Times New Roman" w:hAnsi="Sylfaen" w:cs="Arial"/>
          <w:color w:val="000000"/>
          <w:sz w:val="24"/>
          <w:szCs w:val="24"/>
        </w:rPr>
        <w:t xml:space="preserve"> ბენეფიციარი), ხანდაზმულთა (1</w:t>
      </w:r>
      <w:r w:rsidRPr="002220F6">
        <w:rPr>
          <w:rFonts w:ascii="Sylfaen" w:eastAsia="Times New Roman" w:hAnsi="Sylfaen" w:cs="Arial"/>
          <w:color w:val="000000"/>
          <w:sz w:val="24"/>
          <w:szCs w:val="24"/>
          <w:lang w:val="ka-GE"/>
        </w:rPr>
        <w:t>65</w:t>
      </w:r>
      <w:r w:rsidRPr="002220F6">
        <w:rPr>
          <w:rFonts w:ascii="Sylfaen" w:eastAsia="Times New Roman" w:hAnsi="Sylfaen" w:cs="Arial"/>
          <w:color w:val="000000"/>
          <w:sz w:val="24"/>
          <w:szCs w:val="24"/>
        </w:rPr>
        <w:t xml:space="preserve"> ბენეფიციარი) და მშობელთა მზრუნველობამოკლებულ ბავშვთა (</w:t>
      </w:r>
      <w:r w:rsidRPr="002220F6">
        <w:rPr>
          <w:rFonts w:ascii="Sylfaen" w:eastAsia="Times New Roman" w:hAnsi="Sylfaen" w:cs="Arial"/>
          <w:color w:val="000000"/>
          <w:sz w:val="24"/>
          <w:szCs w:val="24"/>
          <w:lang w:val="ka-GE"/>
        </w:rPr>
        <w:t>110</w:t>
      </w:r>
      <w:r w:rsidRPr="002220F6">
        <w:rPr>
          <w:rFonts w:ascii="Sylfaen" w:eastAsia="Times New Roman" w:hAnsi="Sylfaen" w:cs="Arial"/>
          <w:color w:val="000000"/>
          <w:sz w:val="24"/>
          <w:szCs w:val="24"/>
        </w:rPr>
        <w:t xml:space="preserve"> ბენეფიციარი) მოვლა-პატრონობა,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w:t>
      </w:r>
    </w:p>
    <w:p w14:paraId="4B021111" w14:textId="1FA2CB99" w:rsidR="00B03BB5" w:rsidRPr="001B4B0F" w:rsidRDefault="002220F6" w:rsidP="002220F6">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 xml:space="preserve">სახელმწიფო ზრუნვის ინსტიტუციურ ფორმებში მყოფი ბავშვების ალტერნატიულ ფორმებში გადაყვანილ იქნა </w:t>
      </w:r>
      <w:r w:rsidRPr="002220F6">
        <w:rPr>
          <w:rFonts w:ascii="Sylfaen" w:eastAsia="Times New Roman" w:hAnsi="Sylfaen" w:cs="Arial"/>
          <w:color w:val="000000"/>
          <w:sz w:val="24"/>
          <w:szCs w:val="24"/>
          <w:lang w:val="ka-GE"/>
        </w:rPr>
        <w:t>24</w:t>
      </w:r>
      <w:r w:rsidRPr="002220F6">
        <w:rPr>
          <w:rFonts w:ascii="Sylfaen" w:eastAsia="Times New Roman" w:hAnsi="Sylfaen" w:cs="Arial"/>
          <w:color w:val="000000"/>
          <w:sz w:val="24"/>
          <w:szCs w:val="24"/>
        </w:rPr>
        <w:t xml:space="preserve"> ბენეფიციარი </w:t>
      </w:r>
      <w:r w:rsidRPr="002220F6">
        <w:rPr>
          <w:rFonts w:ascii="Sylfaen" w:eastAsia="Times New Roman" w:hAnsi="Sylfaen" w:cs="Arial"/>
          <w:sz w:val="24"/>
          <w:szCs w:val="24"/>
        </w:rPr>
        <w:t>(</w:t>
      </w:r>
      <w:r w:rsidRPr="002220F6">
        <w:rPr>
          <w:rFonts w:ascii="Sylfaen" w:eastAsia="Times New Roman" w:hAnsi="Sylfaen" w:cs="Arial"/>
          <w:sz w:val="24"/>
          <w:szCs w:val="24"/>
          <w:lang w:val="ka-GE"/>
        </w:rPr>
        <w:t>21</w:t>
      </w:r>
      <w:r w:rsidRPr="002220F6">
        <w:rPr>
          <w:rFonts w:ascii="Sylfaen" w:eastAsia="Times New Roman" w:hAnsi="Sylfaen" w:cs="Arial"/>
          <w:sz w:val="24"/>
          <w:szCs w:val="24"/>
        </w:rPr>
        <w:t xml:space="preserve"> ბენეფიციარი - თბილისის ჩვილ ბავშვთა სახლიდან, 3 ბენეფიციარი - კოჯრის შშმ ბავშვთა სახლიდან).</w:t>
      </w:r>
    </w:p>
    <w:p w14:paraId="2386BED9"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highlight w:val="yellow"/>
          <w:lang w:val="ka-GE"/>
        </w:rPr>
      </w:pPr>
    </w:p>
    <w:p w14:paraId="03545970" w14:textId="0F98F842"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დაგეგმილი შუალედური შედეგ</w:t>
      </w:r>
      <w:r w:rsidR="008339E0">
        <w:rPr>
          <w:rFonts w:ascii="Sylfaen" w:eastAsia="Times New Roman" w:hAnsi="Sylfaen" w:cs="Sylfaen"/>
          <w:b/>
          <w:sz w:val="24"/>
          <w:szCs w:val="24"/>
          <w:lang w:val="ka-GE"/>
        </w:rPr>
        <w:t>ებ</w:t>
      </w:r>
      <w:r w:rsidRPr="002220F6">
        <w:rPr>
          <w:rFonts w:ascii="Sylfaen" w:eastAsia="Times New Roman" w:hAnsi="Sylfaen" w:cs="Sylfaen"/>
          <w:b/>
          <w:sz w:val="24"/>
          <w:szCs w:val="24"/>
          <w:lang w:val="ka-GE"/>
        </w:rPr>
        <w:t>ი:</w:t>
      </w:r>
    </w:p>
    <w:p w14:paraId="55F7BF8E"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 xml:space="preserve">ადამიანით ვაჭრობასთან (ტრეფიკინგის) დანაშაულთან და ოჯახში ძალადობის პრობლემასთან დაკავშირებით საზოგადოებაში  ცნობიერების დონის ამაღლება; </w:t>
      </w:r>
    </w:p>
    <w:p w14:paraId="1C7C8853"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 xml:space="preserve">ოჯახში ძალადობის მსხვეპლთა მიერ თავშესაფრით სარგებლობის უზრუნველყოფა;  ოჯახში ძალადობის მსხვერპლთა მიმართ საინტეგრაციო პროგრამების განხორციელება. </w:t>
      </w:r>
    </w:p>
    <w:p w14:paraId="7086AB8B"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შეზღუდული შესაძლებლობების მქონე პირთა, ხანდაზმულთა და მშობელთა მზრუნველობამოკლებული ბავშვთა ცხოვრების ხარისხის გაუმჯობესება, მათი საზოგადოებაში ინტეგრაციის უნარის გაძლიერება.</w:t>
      </w:r>
    </w:p>
    <w:p w14:paraId="796FFA10"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p>
    <w:p w14:paraId="57D940B5" w14:textId="7A78A688"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მიღწეული შუალედური შედეგ</w:t>
      </w:r>
      <w:r w:rsidR="008339E0">
        <w:rPr>
          <w:rFonts w:ascii="Sylfaen" w:eastAsia="Times New Roman" w:hAnsi="Sylfaen" w:cs="Sylfaen"/>
          <w:b/>
          <w:sz w:val="24"/>
          <w:szCs w:val="24"/>
          <w:lang w:val="ka-GE"/>
        </w:rPr>
        <w:t>ებ</w:t>
      </w:r>
      <w:r w:rsidRPr="002220F6">
        <w:rPr>
          <w:rFonts w:ascii="Sylfaen" w:eastAsia="Times New Roman" w:hAnsi="Sylfaen" w:cs="Sylfaen"/>
          <w:b/>
          <w:sz w:val="24"/>
          <w:szCs w:val="24"/>
          <w:lang w:val="ka-GE"/>
        </w:rPr>
        <w:t>ი:</w:t>
      </w:r>
    </w:p>
    <w:p w14:paraId="44943433"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ტრეფიკინგისა და ძალადობის კუთხით გაზრდილია ცნობიერება;</w:t>
      </w:r>
    </w:p>
    <w:p w14:paraId="04A35735"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ადამიანით ვაჭრობისა (ტრეფიკინგის) და ძალადობის მსხვერპლები უზრუნველყოფილნი არიან შესაბამისი მომსახურებით, სამედიცინო, ფსიქოლოგიური და იურიდიული დახმარებით, თავშესაფრით და სხვა სერვისებით;</w:t>
      </w:r>
    </w:p>
    <w:p w14:paraId="09553518"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გაუმჯობესებულია შეზღუდული შესაძლებლობების მქონე პირების, ხანდაზმულებისა და ოჯახის მზრუნველობამოკლებული ბავშვების ცხოვრების ხარისხი;</w:t>
      </w:r>
    </w:p>
    <w:p w14:paraId="24E28CF9"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უზრუნველყოფილნი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156E1576" w14:textId="77777777" w:rsidR="002220F6" w:rsidRPr="001B4B0F" w:rsidRDefault="002220F6" w:rsidP="002220F6">
      <w:pPr>
        <w:tabs>
          <w:tab w:val="left" w:pos="0"/>
        </w:tabs>
        <w:spacing w:after="0" w:line="240" w:lineRule="auto"/>
        <w:jc w:val="both"/>
        <w:rPr>
          <w:rFonts w:ascii="Sylfaen" w:eastAsia="Sylfaen" w:hAnsi="Sylfaen" w:cs="Sylfaen"/>
          <w:b/>
          <w:sz w:val="24"/>
          <w:szCs w:val="24"/>
          <w:highlight w:val="yellow"/>
        </w:rPr>
      </w:pPr>
    </w:p>
    <w:p w14:paraId="3B3A1CF8" w14:textId="0199B635"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დაგეგმილი და მიღწეული შუალედური შედეგ</w:t>
      </w:r>
      <w:r w:rsidR="008339E0">
        <w:rPr>
          <w:rFonts w:ascii="Sylfaen" w:eastAsia="Times New Roman" w:hAnsi="Sylfaen" w:cs="Sylfaen"/>
          <w:b/>
          <w:sz w:val="24"/>
          <w:szCs w:val="24"/>
          <w:lang w:val="ka-GE"/>
        </w:rPr>
        <w:t>ებ</w:t>
      </w:r>
      <w:r w:rsidRPr="002220F6">
        <w:rPr>
          <w:rFonts w:ascii="Sylfaen" w:eastAsia="Times New Roman" w:hAnsi="Sylfaen" w:cs="Sylfaen"/>
          <w:b/>
          <w:sz w:val="24"/>
          <w:szCs w:val="24"/>
          <w:lang w:val="ka-GE"/>
        </w:rPr>
        <w:t>ის შეფასების ინდიკატორი:</w:t>
      </w:r>
    </w:p>
    <w:p w14:paraId="3F762C69" w14:textId="77777777" w:rsidR="002220F6" w:rsidRPr="002220F6" w:rsidRDefault="002220F6" w:rsidP="002220F6">
      <w:pPr>
        <w:spacing w:after="0" w:line="240" w:lineRule="auto"/>
        <w:jc w:val="both"/>
        <w:rPr>
          <w:rFonts w:ascii="Sylfaen" w:eastAsia="Sylfaen" w:hAnsi="Sylfaen" w:cs="Times New Roman"/>
          <w:b/>
          <w:color w:val="000000"/>
          <w:sz w:val="24"/>
          <w:szCs w:val="24"/>
          <w:lang w:val="ka-GE"/>
        </w:rPr>
      </w:pPr>
      <w:r w:rsidRPr="002220F6">
        <w:rPr>
          <w:rFonts w:ascii="Sylfaen" w:eastAsia="Sylfaen" w:hAnsi="Sylfaen" w:cs="Times New Roman"/>
          <w:b/>
          <w:color w:val="000000"/>
          <w:sz w:val="24"/>
          <w:szCs w:val="24"/>
        </w:rPr>
        <w:t xml:space="preserve">1. </w:t>
      </w:r>
      <w:r w:rsidRPr="002220F6">
        <w:rPr>
          <w:rFonts w:ascii="Sylfaen" w:eastAsia="Sylfaen" w:hAnsi="Sylfaen" w:cs="Times New Roman"/>
          <w:b/>
          <w:color w:val="000000"/>
          <w:sz w:val="24"/>
          <w:szCs w:val="24"/>
          <w:lang w:val="ka-GE"/>
        </w:rPr>
        <w:t xml:space="preserve">საბაზისო მაჩვენებელი - </w:t>
      </w:r>
      <w:r w:rsidRPr="002220F6">
        <w:rPr>
          <w:rFonts w:ascii="Sylfaen" w:eastAsia="Sylfaen" w:hAnsi="Sylfaen" w:cs="Times New Roman"/>
          <w:color w:val="000000"/>
          <w:sz w:val="24"/>
          <w:szCs w:val="24"/>
          <w:lang w:val="ka-GE"/>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მაჩვენებლის ზრდა 30%;</w:t>
      </w:r>
    </w:p>
    <w:p w14:paraId="33929B93" w14:textId="77777777" w:rsidR="002220F6" w:rsidRPr="002220F6" w:rsidRDefault="002220F6" w:rsidP="002220F6">
      <w:pPr>
        <w:spacing w:after="0" w:line="240" w:lineRule="auto"/>
        <w:jc w:val="both"/>
        <w:rPr>
          <w:rFonts w:ascii="Sylfaen" w:eastAsia="Sylfaen" w:hAnsi="Sylfaen" w:cs="Times New Roman"/>
          <w:color w:val="000000"/>
          <w:sz w:val="24"/>
          <w:szCs w:val="24"/>
          <w:lang w:val="ka-GE"/>
        </w:rPr>
      </w:pPr>
      <w:r w:rsidRPr="002220F6">
        <w:rPr>
          <w:rFonts w:ascii="Sylfaen" w:eastAsia="Sylfaen" w:hAnsi="Sylfaen" w:cs="Times New Roman"/>
          <w:b/>
          <w:color w:val="000000"/>
          <w:sz w:val="24"/>
          <w:szCs w:val="24"/>
        </w:rPr>
        <w:t xml:space="preserve">მიზნობრივი მაჩვენებელი - </w:t>
      </w:r>
      <w:r w:rsidRPr="002220F6">
        <w:rPr>
          <w:rFonts w:ascii="Sylfaen" w:eastAsia="Sylfaen" w:hAnsi="Sylfaen" w:cs="Times New Roman"/>
          <w:color w:val="000000"/>
          <w:sz w:val="24"/>
          <w:szCs w:val="24"/>
        </w:rPr>
        <w:t>საბაზისო მაჩვენებელი იქნება შენარჩუნებული</w:t>
      </w:r>
      <w:r w:rsidRPr="002220F6">
        <w:rPr>
          <w:rFonts w:ascii="Sylfaen" w:eastAsia="Sylfaen" w:hAnsi="Sylfaen" w:cs="Times New Roman"/>
          <w:color w:val="000000"/>
          <w:sz w:val="24"/>
          <w:szCs w:val="24"/>
          <w:lang w:val="ka-GE"/>
        </w:rPr>
        <w:t>;</w:t>
      </w:r>
    </w:p>
    <w:p w14:paraId="1A6731AB"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Sylfaen" w:hAnsi="Sylfaen" w:cs="Sylfaen"/>
          <w:b/>
          <w:sz w:val="24"/>
          <w:szCs w:val="24"/>
          <w:lang w:val="ka-GE"/>
        </w:rPr>
        <w:t xml:space="preserve">მიღწეული მაჩვენებელი - </w:t>
      </w:r>
      <w:r w:rsidRPr="00CB2F1E">
        <w:rPr>
          <w:rFonts w:ascii="Sylfaen" w:eastAsia="Sylfaen" w:hAnsi="Sylfaen" w:cs="Sylfaen"/>
          <w:sz w:val="24"/>
          <w:szCs w:val="24"/>
          <w:lang w:val="ka-GE"/>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შეადგინა - 2693 ერთეული.</w:t>
      </w:r>
    </w:p>
    <w:p w14:paraId="03E929BE"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b/>
          <w:sz w:val="24"/>
          <w:szCs w:val="24"/>
          <w:lang w:val="ka-GE"/>
        </w:rPr>
        <w:t xml:space="preserve">2. საბაზისო მაჩვენებელი - </w:t>
      </w:r>
      <w:r w:rsidRPr="00CB2F1E">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w:t>
      </w:r>
      <w:r w:rsidRPr="00CB2F1E">
        <w:rPr>
          <w:rFonts w:ascii="Sylfaen" w:eastAsia="Times New Roman" w:hAnsi="Sylfaen" w:cs="Sylfaen"/>
          <w:sz w:val="24"/>
          <w:szCs w:val="24"/>
          <w:lang w:val="ka-GE"/>
        </w:rPr>
        <w:lastRenderedPageBreak/>
        <w:t>2020 წლების  სამოქმედო გეგმით ფონდის მიერ აღებული ვალდებულებების შესრულების მაჩვენებელი არანაკლებ 90%;</w:t>
      </w:r>
    </w:p>
    <w:p w14:paraId="22F30F7A" w14:textId="77777777" w:rsidR="002220F6" w:rsidRPr="002220F6" w:rsidRDefault="002220F6" w:rsidP="002220F6">
      <w:pPr>
        <w:tabs>
          <w:tab w:val="left" w:pos="0"/>
        </w:tabs>
        <w:spacing w:after="0" w:line="240" w:lineRule="auto"/>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ვალდებულებების შესრულების მაჩვენებელი არანაკლებ 90%;</w:t>
      </w:r>
    </w:p>
    <w:p w14:paraId="61A590A9" w14:textId="77777777" w:rsidR="002220F6" w:rsidRPr="002220F6" w:rsidRDefault="002220F6" w:rsidP="002220F6">
      <w:pPr>
        <w:tabs>
          <w:tab w:val="left" w:pos="0"/>
        </w:tabs>
        <w:spacing w:after="0" w:line="240" w:lineRule="auto"/>
        <w:jc w:val="both"/>
        <w:rPr>
          <w:rFonts w:ascii="Sylfaen" w:eastAsia="Times New Roman" w:hAnsi="Sylfaen" w:cs="Sylfaen"/>
          <w:sz w:val="24"/>
          <w:szCs w:val="24"/>
          <w:lang w:val="ka-GE"/>
        </w:rPr>
      </w:pPr>
      <w:r w:rsidRPr="002220F6">
        <w:rPr>
          <w:rFonts w:ascii="Sylfaen" w:eastAsia="Times New Roman" w:hAnsi="Sylfaen" w:cs="Sylfaen"/>
          <w:b/>
          <w:sz w:val="24"/>
          <w:szCs w:val="24"/>
          <w:lang w:val="ka-GE"/>
        </w:rPr>
        <w:t>მიზნობრივი მაჩვენებელი</w:t>
      </w:r>
      <w:r w:rsidRPr="002220F6">
        <w:rPr>
          <w:rFonts w:ascii="Sylfaen" w:eastAsia="Times New Roman" w:hAnsi="Sylfaen" w:cs="Sylfaen"/>
          <w:sz w:val="24"/>
          <w:szCs w:val="24"/>
          <w:lang w:val="ka-GE"/>
        </w:rPr>
        <w:t xml:space="preserve"> - საბაზისო მაჩვენებელი იქნება შენარჩუნებული;</w:t>
      </w:r>
    </w:p>
    <w:p w14:paraId="27AB9F54"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b/>
          <w:sz w:val="24"/>
          <w:szCs w:val="24"/>
          <w:lang w:val="ka-GE"/>
        </w:rPr>
        <w:t xml:space="preserve">მიღწეული მაჩვენებელი -  </w:t>
      </w:r>
      <w:r w:rsidRPr="00CB2F1E">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 შესრულებულია 100%-ით;</w:t>
      </w:r>
    </w:p>
    <w:p w14:paraId="7E0C1D9F" w14:textId="77777777" w:rsidR="002220F6" w:rsidRPr="002220F6" w:rsidRDefault="002220F6" w:rsidP="002220F6">
      <w:pPr>
        <w:tabs>
          <w:tab w:val="left" w:pos="0"/>
        </w:tabs>
        <w:spacing w:after="0" w:line="240" w:lineRule="auto"/>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 შესრულებულია 100%-ით.</w:t>
      </w:r>
    </w:p>
    <w:p w14:paraId="31D9613C"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b/>
          <w:sz w:val="24"/>
          <w:szCs w:val="24"/>
          <w:lang w:val="ka-GE"/>
        </w:rPr>
        <w:t xml:space="preserve">3. საბაზისო მაჩვენებელი - </w:t>
      </w:r>
      <w:r w:rsidRPr="00CB2F1E">
        <w:rPr>
          <w:rFonts w:ascii="Sylfaen" w:eastAsia="Times New Roman" w:hAnsi="Sylfaen" w:cs="Sylfaen"/>
          <w:sz w:val="24"/>
          <w:szCs w:val="24"/>
          <w:lang w:val="ka-GE"/>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პროცენტული მაჩვენებლის ზრდა 10%–ით;</w:t>
      </w:r>
    </w:p>
    <w:p w14:paraId="7B741A07"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 xml:space="preserve">მიზნობრივი მაჩვენებელი - </w:t>
      </w:r>
      <w:r w:rsidRPr="002220F6">
        <w:rPr>
          <w:rFonts w:ascii="Sylfaen" w:eastAsia="Times New Roman" w:hAnsi="Sylfaen" w:cs="Sylfaen"/>
          <w:sz w:val="24"/>
          <w:szCs w:val="24"/>
          <w:lang w:val="ka-GE"/>
        </w:rPr>
        <w:t>საბაზისო მაჩვენებელი იქნება შენარჩუნებული;</w:t>
      </w:r>
    </w:p>
    <w:p w14:paraId="30177994" w14:textId="77777777" w:rsidR="002220F6" w:rsidRPr="00CB2F1E" w:rsidRDefault="002220F6" w:rsidP="002220F6">
      <w:pPr>
        <w:tabs>
          <w:tab w:val="left" w:pos="0"/>
          <w:tab w:val="left" w:pos="3080"/>
        </w:tabs>
        <w:spacing w:after="0" w:line="240" w:lineRule="auto"/>
        <w:jc w:val="both"/>
        <w:rPr>
          <w:rFonts w:ascii="Sylfaen" w:eastAsia="Times New Roman" w:hAnsi="Sylfaen" w:cs="Sylfaen"/>
          <w:b/>
          <w:sz w:val="24"/>
          <w:szCs w:val="24"/>
          <w:lang w:val="ka-GE"/>
        </w:rPr>
      </w:pPr>
      <w:r w:rsidRPr="00CB2F1E">
        <w:rPr>
          <w:rFonts w:ascii="Sylfaen" w:eastAsia="Times New Roman" w:hAnsi="Sylfaen" w:cs="Sylfaen"/>
          <w:b/>
          <w:sz w:val="24"/>
          <w:szCs w:val="24"/>
          <w:lang w:val="ka-GE"/>
        </w:rPr>
        <w:t xml:space="preserve">მიღწეული მაჩვენებელი - </w:t>
      </w:r>
      <w:r w:rsidRPr="00CB2F1E">
        <w:rPr>
          <w:rFonts w:ascii="Sylfaen" w:eastAsia="Times New Roman" w:hAnsi="Sylfaen" w:cs="Sylfaen"/>
          <w:sz w:val="24"/>
          <w:szCs w:val="24"/>
          <w:lang w:val="ka-GE"/>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 - 24;</w:t>
      </w:r>
    </w:p>
    <w:p w14:paraId="0F9FE023"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b/>
          <w:sz w:val="24"/>
          <w:szCs w:val="24"/>
          <w:lang w:val="ka-GE"/>
        </w:rPr>
        <w:t xml:space="preserve">4. საბაზისო მაჩვენებელი -  </w:t>
      </w:r>
      <w:r w:rsidRPr="00CB2F1E">
        <w:rPr>
          <w:rFonts w:ascii="Sylfaen" w:eastAsia="Times New Roman" w:hAnsi="Sylfaen" w:cs="Sylfaen"/>
          <w:sz w:val="24"/>
          <w:szCs w:val="24"/>
          <w:lang w:val="ka-GE"/>
        </w:rPr>
        <w:t>შეზღუდული შესაძლებლობის მქონე პირების კულტურულ ღონისძიებებში ჩართვის მაჩვენებლის ზრდა 20 %–ით;</w:t>
      </w:r>
    </w:p>
    <w:p w14:paraId="03664921" w14:textId="77777777" w:rsidR="002220F6" w:rsidRPr="00CB2F1E" w:rsidRDefault="002220F6" w:rsidP="002220F6">
      <w:pPr>
        <w:tabs>
          <w:tab w:val="left" w:pos="0"/>
          <w:tab w:val="left" w:pos="3331"/>
        </w:tabs>
        <w:spacing w:after="0" w:line="240" w:lineRule="auto"/>
        <w:jc w:val="both"/>
        <w:rPr>
          <w:rFonts w:ascii="Sylfaen" w:eastAsia="Times New Roman" w:hAnsi="Sylfaen" w:cs="Sylfaen"/>
          <w:b/>
          <w:sz w:val="24"/>
          <w:szCs w:val="24"/>
          <w:lang w:val="ka-GE"/>
        </w:rPr>
      </w:pPr>
      <w:r w:rsidRPr="00CB2F1E">
        <w:rPr>
          <w:rFonts w:ascii="Sylfaen" w:eastAsia="Times New Roman" w:hAnsi="Sylfaen" w:cs="Sylfaen"/>
          <w:b/>
          <w:sz w:val="24"/>
          <w:szCs w:val="24"/>
          <w:lang w:val="ka-GE"/>
        </w:rPr>
        <w:t>მიზნობრივი მაჩვენებელი</w:t>
      </w:r>
      <w:r w:rsidRPr="00CB2F1E">
        <w:rPr>
          <w:rFonts w:ascii="Sylfaen" w:eastAsia="Times New Roman" w:hAnsi="Sylfaen" w:cs="Sylfaen"/>
          <w:sz w:val="24"/>
          <w:szCs w:val="24"/>
          <w:lang w:val="ka-GE"/>
        </w:rPr>
        <w:t xml:space="preserve"> - საბაზისო მაჩვენებელი იქნება შენარჩუნებული;</w:t>
      </w:r>
      <w:r w:rsidRPr="00CB2F1E">
        <w:rPr>
          <w:rFonts w:ascii="Sylfaen" w:eastAsia="Times New Roman" w:hAnsi="Sylfaen" w:cs="Sylfaen"/>
          <w:sz w:val="24"/>
          <w:szCs w:val="24"/>
          <w:lang w:val="ka-GE"/>
        </w:rPr>
        <w:tab/>
      </w:r>
    </w:p>
    <w:p w14:paraId="06102320" w14:textId="77777777" w:rsidR="002220F6" w:rsidRPr="00CB2F1E" w:rsidRDefault="002220F6" w:rsidP="002220F6">
      <w:pPr>
        <w:tabs>
          <w:tab w:val="left" w:pos="0"/>
        </w:tabs>
        <w:spacing w:after="0" w:line="240" w:lineRule="auto"/>
        <w:jc w:val="both"/>
        <w:rPr>
          <w:rFonts w:ascii="Sylfaen" w:eastAsia="Times New Roman" w:hAnsi="Sylfaen" w:cs="Sylfaen"/>
          <w:b/>
          <w:sz w:val="24"/>
          <w:szCs w:val="24"/>
          <w:lang w:val="ka-GE"/>
        </w:rPr>
      </w:pPr>
      <w:r w:rsidRPr="00CB2F1E">
        <w:rPr>
          <w:rFonts w:ascii="Sylfaen" w:eastAsia="Times New Roman" w:hAnsi="Sylfaen" w:cs="Sylfaen"/>
          <w:b/>
          <w:sz w:val="24"/>
          <w:szCs w:val="24"/>
          <w:lang w:val="ka-GE"/>
        </w:rPr>
        <w:t xml:space="preserve">მიღწეული მაჩვენებელი - </w:t>
      </w:r>
      <w:r w:rsidRPr="00CB2F1E">
        <w:rPr>
          <w:rFonts w:ascii="Sylfaen" w:eastAsia="Times New Roman" w:hAnsi="Sylfaen" w:cs="Sylfaen"/>
          <w:sz w:val="24"/>
          <w:szCs w:val="24"/>
          <w:lang w:val="ka-GE"/>
        </w:rPr>
        <w:t>შეზღუდული შესაძლებლობის მქონე პირების კულტურულ ღონისძიებებში ჩართვის მაჩვენებელი - 83.</w:t>
      </w:r>
    </w:p>
    <w:p w14:paraId="77F9DFAA" w14:textId="77777777" w:rsidR="0026645A" w:rsidRDefault="0026645A"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295589A7"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518E824A"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63293AAE"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3FBD1155"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534EC7D7"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10555468"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rPr>
      </w:pPr>
    </w:p>
    <w:p w14:paraId="4369720A" w14:textId="77777777" w:rsidR="001B4B0F" w:rsidRDefault="001B4B0F"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rPr>
      </w:pPr>
    </w:p>
    <w:p w14:paraId="67B05169" w14:textId="492D2B72" w:rsidR="001B4B0F" w:rsidRDefault="001B4B0F" w:rsidP="00AF310D">
      <w:pPr>
        <w:rPr>
          <w:rFonts w:ascii="Sylfaen" w:eastAsia="Sylfaen" w:hAnsi="Sylfaen" w:cs="Sylfaen"/>
          <w:b/>
          <w:lang w:val="ka-GE"/>
        </w:rPr>
      </w:pPr>
    </w:p>
    <w:p w14:paraId="64E88DA7" w14:textId="77777777" w:rsidR="00AF310D" w:rsidRDefault="00AF310D" w:rsidP="00AF310D">
      <w:pPr>
        <w:rPr>
          <w:rFonts w:ascii="Sylfaen" w:eastAsia="Sylfaen" w:hAnsi="Sylfaen" w:cs="Sylfaen"/>
          <w:b/>
          <w:lang w:val="ka-GE"/>
        </w:rPr>
      </w:pPr>
    </w:p>
    <w:p w14:paraId="488F2652" w14:textId="77777777" w:rsidR="00AF310D" w:rsidRDefault="00AF310D" w:rsidP="00AF310D">
      <w:pPr>
        <w:rPr>
          <w:rFonts w:ascii="Sylfaen" w:eastAsia="Sylfaen" w:hAnsi="Sylfaen" w:cs="Sylfaen"/>
          <w:b/>
          <w:lang w:val="ka-GE"/>
        </w:rPr>
      </w:pPr>
    </w:p>
    <w:p w14:paraId="7AC349D2" w14:textId="77777777" w:rsidR="00C277F0" w:rsidRDefault="00C277F0" w:rsidP="00AF310D">
      <w:pPr>
        <w:rPr>
          <w:rFonts w:ascii="Sylfaen" w:eastAsia="Sylfaen" w:hAnsi="Sylfaen" w:cs="Sylfaen"/>
          <w:b/>
          <w:lang w:val="ka-GE"/>
        </w:rPr>
      </w:pPr>
    </w:p>
    <w:p w14:paraId="68D2FEC6" w14:textId="77777777" w:rsidR="00AD199A" w:rsidRDefault="00AD199A" w:rsidP="00AF310D">
      <w:pPr>
        <w:rPr>
          <w:rFonts w:ascii="Sylfaen" w:eastAsia="Sylfaen" w:hAnsi="Sylfaen" w:cs="Sylfaen"/>
          <w:b/>
          <w:lang w:val="ka-GE"/>
        </w:rPr>
      </w:pPr>
    </w:p>
    <w:p w14:paraId="0184DB78" w14:textId="77777777" w:rsidR="00AD199A" w:rsidRDefault="00AD199A" w:rsidP="00AF310D">
      <w:pPr>
        <w:rPr>
          <w:rFonts w:ascii="Sylfaen" w:eastAsia="Sylfaen" w:hAnsi="Sylfaen" w:cs="Sylfaen"/>
          <w:b/>
          <w:lang w:val="ka-GE"/>
        </w:rPr>
      </w:pPr>
    </w:p>
    <w:p w14:paraId="7AE80121" w14:textId="77777777" w:rsidR="00BD5B76" w:rsidRDefault="00BD5B76" w:rsidP="00AF310D">
      <w:pPr>
        <w:rPr>
          <w:rFonts w:ascii="Sylfaen" w:eastAsia="Sylfaen" w:hAnsi="Sylfaen" w:cs="Sylfaen"/>
          <w:b/>
          <w:lang w:val="ka-GE"/>
        </w:rPr>
      </w:pPr>
    </w:p>
    <w:p w14:paraId="3493D054"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3026C2A1" w14:textId="77777777" w:rsidR="00D56C5B" w:rsidRPr="002220F6" w:rsidRDefault="00D56C5B"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5640E105" w14:textId="49AAD421" w:rsidR="00347403" w:rsidRPr="00B1768B" w:rsidRDefault="00347403" w:rsidP="001B4B0F">
      <w:pPr>
        <w:spacing w:after="0" w:line="240" w:lineRule="auto"/>
        <w:jc w:val="both"/>
        <w:rPr>
          <w:rFonts w:ascii="Sylfaen" w:hAnsi="Sylfaen" w:cs="Sylfaen"/>
          <w:b/>
          <w:sz w:val="24"/>
          <w:szCs w:val="24"/>
        </w:rPr>
      </w:pPr>
      <w:r w:rsidRPr="00B1768B">
        <w:rPr>
          <w:rFonts w:ascii="Sylfaen" w:hAnsi="Sylfaen" w:cs="Sylfaen"/>
          <w:b/>
          <w:sz w:val="24"/>
          <w:szCs w:val="24"/>
          <w:lang w:val="ka-GE"/>
        </w:rPr>
        <w:lastRenderedPageBreak/>
        <w:t>მოსახლეობის ჯანმრთელობის დაცვა (პროგრამული კოდი</w:t>
      </w:r>
      <w:r w:rsidR="00B1768B" w:rsidRPr="00B1768B">
        <w:rPr>
          <w:rFonts w:ascii="Sylfaen" w:hAnsi="Sylfaen" w:cs="Sylfaen"/>
          <w:b/>
          <w:sz w:val="24"/>
          <w:szCs w:val="24"/>
        </w:rPr>
        <w:t xml:space="preserve"> 35 03</w:t>
      </w:r>
      <w:r w:rsidRPr="00B1768B">
        <w:rPr>
          <w:rFonts w:ascii="Sylfaen" w:hAnsi="Sylfaen" w:cs="Sylfaen"/>
          <w:b/>
          <w:sz w:val="24"/>
          <w:szCs w:val="24"/>
          <w:lang w:val="ka-GE"/>
        </w:rPr>
        <w:t>)</w:t>
      </w:r>
    </w:p>
    <w:p w14:paraId="47626010" w14:textId="77777777" w:rsidR="00B1768B" w:rsidRPr="00B1768B" w:rsidRDefault="00B1768B" w:rsidP="001B4B0F">
      <w:pPr>
        <w:spacing w:after="0" w:line="240" w:lineRule="auto"/>
        <w:jc w:val="both"/>
        <w:rPr>
          <w:rFonts w:ascii="Sylfaen" w:hAnsi="Sylfaen" w:cs="Sylfaen"/>
          <w:b/>
          <w:sz w:val="24"/>
          <w:szCs w:val="24"/>
        </w:rPr>
      </w:pPr>
    </w:p>
    <w:p w14:paraId="12056F3C" w14:textId="70867E58" w:rsidR="00347403" w:rsidRPr="00B1768B" w:rsidRDefault="00347403" w:rsidP="00725892">
      <w:pPr>
        <w:spacing w:after="0"/>
        <w:rPr>
          <w:rFonts w:ascii="Sylfaen" w:hAnsi="Sylfaen"/>
          <w:sz w:val="24"/>
          <w:szCs w:val="24"/>
          <w:lang w:val="ka-GE"/>
        </w:rPr>
      </w:pPr>
      <w:r w:rsidRPr="00B1768B">
        <w:rPr>
          <w:rFonts w:ascii="Sylfaen" w:hAnsi="Sylfaen"/>
          <w:b/>
          <w:sz w:val="24"/>
          <w:szCs w:val="24"/>
          <w:lang w:val="ka-GE"/>
        </w:rPr>
        <w:t>განმახორციელებელი</w:t>
      </w:r>
      <w:r w:rsidRPr="00B1768B">
        <w:rPr>
          <w:rFonts w:ascii="Sylfaen" w:hAnsi="Sylfaen"/>
          <w:sz w:val="24"/>
          <w:szCs w:val="24"/>
          <w:lang w:val="ka-GE"/>
        </w:rPr>
        <w:t xml:space="preserve"> </w:t>
      </w:r>
      <w:r w:rsidR="00725892">
        <w:rPr>
          <w:rFonts w:ascii="Sylfaen" w:hAnsi="Sylfaen"/>
          <w:sz w:val="24"/>
          <w:szCs w:val="24"/>
          <w:lang w:val="ka-GE"/>
        </w:rPr>
        <w:t>:</w:t>
      </w:r>
    </w:p>
    <w:p w14:paraId="75891248" w14:textId="77777777" w:rsidR="00347403" w:rsidRPr="00B1768B" w:rsidRDefault="00347403" w:rsidP="00477E8C">
      <w:pPr>
        <w:pStyle w:val="ListParagraph"/>
        <w:numPr>
          <w:ilvl w:val="0"/>
          <w:numId w:val="20"/>
        </w:numPr>
        <w:spacing w:after="0" w:line="240" w:lineRule="auto"/>
        <w:jc w:val="both"/>
        <w:rPr>
          <w:rFonts w:ascii="Sylfaen" w:eastAsia="Sylfaen" w:hAnsi="Sylfaen"/>
          <w:sz w:val="24"/>
          <w:szCs w:val="24"/>
          <w:lang w:val="ka-GE"/>
        </w:rPr>
      </w:pPr>
      <w:r w:rsidRPr="00B1768B">
        <w:rPr>
          <w:rFonts w:ascii="Sylfaen" w:eastAsia="Sylfaen" w:hAnsi="Sylfaen"/>
          <w:color w:val="000000"/>
          <w:sz w:val="24"/>
          <w:szCs w:val="24"/>
        </w:rPr>
        <w:t xml:space="preserve">სსიპ - სოციალური მომსახურების სააგენტო; </w:t>
      </w:r>
    </w:p>
    <w:p w14:paraId="268F4AEB" w14:textId="77777777" w:rsidR="00347403" w:rsidRPr="00B1768B" w:rsidRDefault="00347403" w:rsidP="00477E8C">
      <w:pPr>
        <w:pStyle w:val="ListParagraph"/>
        <w:numPr>
          <w:ilvl w:val="0"/>
          <w:numId w:val="20"/>
        </w:numPr>
        <w:spacing w:line="240" w:lineRule="auto"/>
        <w:jc w:val="both"/>
        <w:rPr>
          <w:rFonts w:ascii="Sylfaen" w:eastAsia="Sylfaen" w:hAnsi="Sylfaen"/>
          <w:color w:val="000000"/>
          <w:sz w:val="24"/>
          <w:szCs w:val="24"/>
        </w:rPr>
      </w:pPr>
      <w:r w:rsidRPr="00B1768B">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239EF76" w14:textId="77777777" w:rsidR="00347403" w:rsidRPr="00B1768B" w:rsidRDefault="00347403" w:rsidP="00477E8C">
      <w:pPr>
        <w:pStyle w:val="ListParagraph"/>
        <w:numPr>
          <w:ilvl w:val="0"/>
          <w:numId w:val="20"/>
        </w:numPr>
        <w:spacing w:line="240" w:lineRule="auto"/>
        <w:jc w:val="both"/>
        <w:rPr>
          <w:rFonts w:ascii="Sylfaen" w:eastAsia="Sylfaen" w:hAnsi="Sylfaen"/>
          <w:sz w:val="24"/>
          <w:szCs w:val="24"/>
          <w:lang w:val="ka-GE"/>
        </w:rPr>
      </w:pPr>
      <w:r w:rsidRPr="00B1768B">
        <w:rPr>
          <w:rFonts w:ascii="Sylfaen" w:eastAsia="Sylfaen" w:hAnsi="Sylfaen"/>
          <w:color w:val="000000"/>
          <w:sz w:val="24"/>
          <w:szCs w:val="24"/>
        </w:rPr>
        <w:t xml:space="preserve">სსიპ - </w:t>
      </w:r>
      <w:r w:rsidRPr="00B1768B">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Pr="00B1768B">
        <w:rPr>
          <w:rFonts w:ascii="Sylfaen" w:eastAsia="Sylfaen" w:hAnsi="Sylfaen"/>
          <w:color w:val="000000"/>
          <w:sz w:val="24"/>
          <w:szCs w:val="24"/>
        </w:rPr>
        <w:t xml:space="preserve"> დახმარების ცენტრი</w:t>
      </w:r>
      <w:r w:rsidRPr="00B1768B">
        <w:rPr>
          <w:rFonts w:ascii="Sylfaen" w:eastAsia="Sylfaen" w:hAnsi="Sylfaen"/>
          <w:color w:val="000000"/>
          <w:sz w:val="24"/>
          <w:szCs w:val="24"/>
          <w:lang w:val="ka-GE"/>
        </w:rPr>
        <w:t>;</w:t>
      </w:r>
    </w:p>
    <w:p w14:paraId="63A476C1" w14:textId="29E3F3B1" w:rsidR="00347403" w:rsidRPr="00203E4D" w:rsidRDefault="00347403" w:rsidP="00477E8C">
      <w:pPr>
        <w:pStyle w:val="ListParagraph"/>
        <w:numPr>
          <w:ilvl w:val="0"/>
          <w:numId w:val="20"/>
        </w:numPr>
        <w:spacing w:line="240" w:lineRule="auto"/>
        <w:jc w:val="both"/>
        <w:rPr>
          <w:rFonts w:ascii="Sylfaen" w:eastAsia="Sylfaen" w:hAnsi="Sylfaen"/>
          <w:sz w:val="24"/>
          <w:szCs w:val="24"/>
          <w:lang w:val="ka-GE"/>
        </w:rPr>
      </w:pPr>
      <w:r w:rsidRPr="00B1768B">
        <w:rPr>
          <w:rFonts w:ascii="Sylfaen" w:eastAsia="Sylfaen" w:hAnsi="Sylfaen" w:cs="Sylfaen"/>
          <w:color w:val="000000"/>
          <w:sz w:val="24"/>
          <w:szCs w:val="24"/>
        </w:rPr>
        <w:t>საქართველოს</w:t>
      </w:r>
      <w:r w:rsidR="00B1768B">
        <w:rPr>
          <w:rFonts w:ascii="Sylfaen" w:eastAsia="Sylfaen" w:hAnsi="Sylfaen" w:cs="Sylfaen"/>
          <w:color w:val="000000"/>
          <w:sz w:val="24"/>
          <w:szCs w:val="24"/>
        </w:rPr>
        <w:t xml:space="preserve"> </w:t>
      </w:r>
      <w:r w:rsidR="00B1768B">
        <w:rPr>
          <w:rFonts w:ascii="Sylfaen" w:eastAsia="Sylfaen" w:hAnsi="Sylfaen" w:cs="Sylfaen"/>
          <w:color w:val="000000"/>
          <w:sz w:val="24"/>
          <w:szCs w:val="24"/>
          <w:lang w:val="ka-GE"/>
        </w:rPr>
        <w:t>ოკუპირებული ტერიტორიებიდან დევნილთა,</w:t>
      </w:r>
      <w:r w:rsidRPr="00B1768B">
        <w:rPr>
          <w:rFonts w:ascii="Sylfaen" w:eastAsia="Sylfaen" w:hAnsi="Sylfaen"/>
          <w:color w:val="000000"/>
          <w:sz w:val="24"/>
          <w:szCs w:val="24"/>
        </w:rPr>
        <w:t xml:space="preserve"> შრომის, ჯანმრთელობისა და სოციალური დაცვის </w:t>
      </w:r>
      <w:r w:rsidR="009A4ED1">
        <w:rPr>
          <w:rFonts w:ascii="Sylfaen" w:eastAsia="Sylfaen" w:hAnsi="Sylfaen"/>
          <w:color w:val="000000"/>
          <w:sz w:val="24"/>
          <w:szCs w:val="24"/>
          <w:lang w:val="ka-GE"/>
        </w:rPr>
        <w:t>სამინისტრო.</w:t>
      </w:r>
    </w:p>
    <w:p w14:paraId="5A17C718" w14:textId="77777777" w:rsidR="00203E4D" w:rsidRDefault="00203E4D" w:rsidP="00203E4D">
      <w:pPr>
        <w:pStyle w:val="ListParagraph"/>
        <w:spacing w:line="240" w:lineRule="auto"/>
        <w:jc w:val="both"/>
        <w:rPr>
          <w:rFonts w:ascii="Sylfaen" w:eastAsia="Sylfaen" w:hAnsi="Sylfaen"/>
          <w:color w:val="000000"/>
          <w:sz w:val="24"/>
          <w:szCs w:val="24"/>
          <w:lang w:val="ka-GE"/>
        </w:rPr>
      </w:pPr>
    </w:p>
    <w:p w14:paraId="5D3DC0C7" w14:textId="330538B0" w:rsidR="00203E4D" w:rsidRPr="00203E4D" w:rsidRDefault="00D868D9" w:rsidP="00203E4D">
      <w:pPr>
        <w:pStyle w:val="ListParagraph"/>
        <w:spacing w:line="240" w:lineRule="auto"/>
        <w:jc w:val="right"/>
        <w:rPr>
          <w:rFonts w:ascii="Sylfaen" w:eastAsia="Sylfaen" w:hAnsi="Sylfaen"/>
          <w:sz w:val="20"/>
          <w:szCs w:val="20"/>
          <w:lang w:val="ka-GE"/>
        </w:rPr>
      </w:pPr>
      <w:r>
        <w:rPr>
          <w:rFonts w:ascii="Sylfaen" w:eastAsia="Sylfaen" w:hAnsi="Sylfaen"/>
          <w:color w:val="000000"/>
          <w:sz w:val="20"/>
          <w:szCs w:val="20"/>
          <w:lang w:val="ka-GE"/>
        </w:rPr>
        <w:t>ათასი ლარი</w:t>
      </w:r>
    </w:p>
    <w:tbl>
      <w:tblPr>
        <w:tblStyle w:val="TableGrid"/>
        <w:tblpPr w:leftFromText="180" w:rightFromText="180" w:vertAnchor="text" w:horzAnchor="margin" w:tblpXSpec="right" w:tblpY="263"/>
        <w:tblW w:w="10368" w:type="dxa"/>
        <w:tblLayout w:type="fixed"/>
        <w:tblLook w:val="04A0" w:firstRow="1" w:lastRow="0" w:firstColumn="1" w:lastColumn="0" w:noHBand="0" w:noVBand="1"/>
      </w:tblPr>
      <w:tblGrid>
        <w:gridCol w:w="1006"/>
        <w:gridCol w:w="2675"/>
        <w:gridCol w:w="1471"/>
        <w:gridCol w:w="1532"/>
        <w:gridCol w:w="1082"/>
        <w:gridCol w:w="1352"/>
        <w:gridCol w:w="1250"/>
      </w:tblGrid>
      <w:tr w:rsidR="006A1ABA" w:rsidRPr="006A1ABA" w14:paraId="52C7CCF5" w14:textId="77777777" w:rsidTr="006A1ABA">
        <w:trPr>
          <w:trHeight w:val="2271"/>
        </w:trPr>
        <w:tc>
          <w:tcPr>
            <w:tcW w:w="1006" w:type="dxa"/>
            <w:hideMark/>
          </w:tcPr>
          <w:p w14:paraId="6A84AB3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პროგრამული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კოდი</w:t>
            </w:r>
          </w:p>
        </w:tc>
        <w:tc>
          <w:tcPr>
            <w:tcW w:w="2675" w:type="dxa"/>
            <w:hideMark/>
          </w:tcPr>
          <w:p w14:paraId="7EA8953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დასახელება</w:t>
            </w:r>
          </w:p>
        </w:tc>
        <w:tc>
          <w:tcPr>
            <w:tcW w:w="1471" w:type="dxa"/>
            <w:hideMark/>
          </w:tcPr>
          <w:p w14:paraId="24709EEB"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წლიური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სახელმწიფო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ბიუჯეტით</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დამტკიცებული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მოცულობა</w:t>
            </w:r>
          </w:p>
        </w:tc>
        <w:tc>
          <w:tcPr>
            <w:tcW w:w="1532" w:type="dxa"/>
            <w:hideMark/>
          </w:tcPr>
          <w:p w14:paraId="0F8D6BAD"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წლიური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სახელმწიფო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ბიუჯეტის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დაზუსტებული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გეგმით</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გათვალისწინებული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მოცულობა</w:t>
            </w:r>
          </w:p>
        </w:tc>
        <w:tc>
          <w:tcPr>
            <w:tcW w:w="1082" w:type="dxa"/>
            <w:hideMark/>
          </w:tcPr>
          <w:p w14:paraId="3F687835" w14:textId="686C52A8" w:rsidR="006A1ABA" w:rsidRPr="006A1ABA" w:rsidRDefault="00E75FEC" w:rsidP="006A1ABA">
            <w:pPr>
              <w:jc w:val="center"/>
              <w:rPr>
                <w:rFonts w:ascii="Sylfaen" w:eastAsia="Times New Roman" w:hAnsi="Sylfaen" w:cs="Calibri"/>
                <w:b/>
                <w:color w:val="000000"/>
                <w:sz w:val="16"/>
                <w:szCs w:val="16"/>
              </w:rPr>
            </w:pPr>
            <w:r>
              <w:rPr>
                <w:rFonts w:ascii="Sylfaen" w:eastAsia="Times New Roman" w:hAnsi="Sylfaen" w:cs="Sylfaen"/>
                <w:b/>
                <w:color w:val="000000"/>
                <w:sz w:val="16"/>
                <w:szCs w:val="16"/>
                <w:lang w:val="ka-GE"/>
              </w:rPr>
              <w:t>წლიური</w:t>
            </w:r>
            <w:r w:rsidR="006A1ABA" w:rsidRPr="006A1ABA">
              <w:rPr>
                <w:rFonts w:ascii="Sylfaen" w:eastAsia="Times New Roman" w:hAnsi="Sylfaen" w:cs="Calibri"/>
                <w:b/>
                <w:color w:val="000000"/>
                <w:sz w:val="16"/>
                <w:szCs w:val="16"/>
              </w:rPr>
              <w:t xml:space="preserve"> </w:t>
            </w:r>
            <w:r w:rsidR="006A1ABA" w:rsidRPr="006A1ABA">
              <w:rPr>
                <w:rFonts w:ascii="Sylfaen" w:eastAsia="Times New Roman" w:hAnsi="Sylfaen" w:cs="Sylfaen"/>
                <w:b/>
                <w:color w:val="000000"/>
                <w:sz w:val="16"/>
                <w:szCs w:val="16"/>
              </w:rPr>
              <w:t>საკასო</w:t>
            </w:r>
            <w:r w:rsidR="006A1ABA" w:rsidRPr="006A1ABA">
              <w:rPr>
                <w:rFonts w:ascii="Sylfaen" w:eastAsia="Times New Roman" w:hAnsi="Sylfaen" w:cs="Calibri"/>
                <w:b/>
                <w:color w:val="000000"/>
                <w:sz w:val="16"/>
                <w:szCs w:val="16"/>
              </w:rPr>
              <w:t xml:space="preserve"> </w:t>
            </w:r>
            <w:r w:rsidR="006A1ABA" w:rsidRPr="006A1ABA">
              <w:rPr>
                <w:rFonts w:ascii="Sylfaen" w:eastAsia="Times New Roman" w:hAnsi="Sylfaen" w:cs="Sylfaen"/>
                <w:b/>
                <w:color w:val="000000"/>
                <w:sz w:val="16"/>
                <w:szCs w:val="16"/>
              </w:rPr>
              <w:t>შესრულება</w:t>
            </w:r>
          </w:p>
        </w:tc>
        <w:tc>
          <w:tcPr>
            <w:tcW w:w="1352" w:type="dxa"/>
            <w:hideMark/>
          </w:tcPr>
          <w:p w14:paraId="25D8511D"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საკასო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შესრულების</w:t>
            </w:r>
            <w:r w:rsidRPr="006A1ABA">
              <w:rPr>
                <w:rFonts w:ascii="Sylfaen" w:eastAsia="Times New Roman" w:hAnsi="Sylfaen" w:cs="Calibri"/>
                <w:b/>
                <w:color w:val="000000"/>
                <w:sz w:val="16"/>
                <w:szCs w:val="16"/>
              </w:rPr>
              <w:t xml:space="preserve"> % </w:t>
            </w:r>
            <w:r w:rsidRPr="006A1ABA">
              <w:rPr>
                <w:rFonts w:ascii="Sylfaen" w:eastAsia="Times New Roman" w:hAnsi="Sylfaen" w:cs="Sylfaen"/>
                <w:b/>
                <w:color w:val="000000"/>
                <w:sz w:val="16"/>
                <w:szCs w:val="16"/>
              </w:rPr>
              <w:t>წლიურ</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დაზუსტებულ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გეგმასთან</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მიმართებაში</w:t>
            </w:r>
          </w:p>
        </w:tc>
        <w:tc>
          <w:tcPr>
            <w:tcW w:w="1250" w:type="dxa"/>
            <w:hideMark/>
          </w:tcPr>
          <w:p w14:paraId="76AC806D"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საკუთარი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სახსრებიდან</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მიმართული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თანხები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ასეთის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არსებობის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შემთხვევაში</w:t>
            </w:r>
            <w:r w:rsidRPr="006A1ABA">
              <w:rPr>
                <w:rFonts w:ascii="Sylfaen" w:eastAsia="Times New Roman" w:hAnsi="Sylfaen" w:cs="Calibri"/>
                <w:b/>
                <w:color w:val="000000"/>
                <w:sz w:val="16"/>
                <w:szCs w:val="16"/>
              </w:rPr>
              <w:t>)</w:t>
            </w:r>
          </w:p>
        </w:tc>
      </w:tr>
      <w:tr w:rsidR="006A1ABA" w:rsidRPr="006A1ABA" w14:paraId="519FF321" w14:textId="77777777" w:rsidTr="006A1ABA">
        <w:trPr>
          <w:trHeight w:val="457"/>
        </w:trPr>
        <w:tc>
          <w:tcPr>
            <w:tcW w:w="1006" w:type="dxa"/>
            <w:noWrap/>
            <w:hideMark/>
          </w:tcPr>
          <w:p w14:paraId="560EBA7B"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w:t>
            </w:r>
          </w:p>
        </w:tc>
        <w:tc>
          <w:tcPr>
            <w:tcW w:w="2675" w:type="dxa"/>
            <w:hideMark/>
          </w:tcPr>
          <w:p w14:paraId="0E14D49B"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მოსახლეობის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დაცვა</w:t>
            </w:r>
          </w:p>
        </w:tc>
        <w:tc>
          <w:tcPr>
            <w:tcW w:w="1471" w:type="dxa"/>
            <w:noWrap/>
            <w:hideMark/>
          </w:tcPr>
          <w:p w14:paraId="502D0291" w14:textId="460D6C69"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983 370.0</w:t>
            </w:r>
          </w:p>
        </w:tc>
        <w:tc>
          <w:tcPr>
            <w:tcW w:w="1532" w:type="dxa"/>
            <w:noWrap/>
            <w:hideMark/>
          </w:tcPr>
          <w:p w14:paraId="69C860B8" w14:textId="2DAB3CBB"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1 013 833.8</w:t>
            </w:r>
          </w:p>
        </w:tc>
        <w:tc>
          <w:tcPr>
            <w:tcW w:w="1082" w:type="dxa"/>
            <w:noWrap/>
            <w:hideMark/>
          </w:tcPr>
          <w:p w14:paraId="47337033" w14:textId="14E9FBF5"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1 031 573.0</w:t>
            </w:r>
          </w:p>
        </w:tc>
        <w:tc>
          <w:tcPr>
            <w:tcW w:w="1352" w:type="dxa"/>
            <w:noWrap/>
          </w:tcPr>
          <w:p w14:paraId="1B6429F3" w14:textId="436BD77B"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101.7</w:t>
            </w:r>
            <w:r w:rsidR="006A1ABA" w:rsidRPr="006A1ABA">
              <w:rPr>
                <w:rFonts w:ascii="Sylfaen" w:eastAsiaTheme="minorHAnsi" w:hAnsi="Sylfaen" w:cs="Calibri"/>
                <w:b/>
                <w:bCs/>
                <w:color w:val="000000"/>
                <w:sz w:val="18"/>
                <w:szCs w:val="18"/>
              </w:rPr>
              <w:t>%</w:t>
            </w:r>
          </w:p>
        </w:tc>
        <w:tc>
          <w:tcPr>
            <w:tcW w:w="1250" w:type="dxa"/>
            <w:noWrap/>
            <w:hideMark/>
          </w:tcPr>
          <w:p w14:paraId="6CAA0573" w14:textId="54440F77"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w:t>
            </w:r>
            <w:r w:rsidR="006A1ABA" w:rsidRPr="006A1ABA">
              <w:rPr>
                <w:rFonts w:ascii="Sylfaen" w:eastAsiaTheme="minorHAnsi" w:hAnsi="Sylfaen" w:cs="Calibri"/>
                <w:b/>
                <w:bCs/>
                <w:color w:val="000000"/>
                <w:sz w:val="18"/>
                <w:szCs w:val="18"/>
              </w:rPr>
              <w:t>.</w:t>
            </w:r>
            <w:r>
              <w:rPr>
                <w:rFonts w:ascii="Sylfaen" w:eastAsiaTheme="minorHAnsi" w:hAnsi="Sylfaen" w:cs="Calibri"/>
                <w:b/>
                <w:bCs/>
                <w:color w:val="000000"/>
                <w:sz w:val="18"/>
                <w:szCs w:val="18"/>
              </w:rPr>
              <w:t>5</w:t>
            </w:r>
          </w:p>
        </w:tc>
      </w:tr>
      <w:tr w:rsidR="006A1ABA" w:rsidRPr="006A1ABA" w14:paraId="4FA3DBEF" w14:textId="77777777" w:rsidTr="006A1ABA">
        <w:trPr>
          <w:trHeight w:val="457"/>
        </w:trPr>
        <w:tc>
          <w:tcPr>
            <w:tcW w:w="1006" w:type="dxa"/>
            <w:noWrap/>
            <w:hideMark/>
          </w:tcPr>
          <w:p w14:paraId="003F17A0"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35 03 01</w:t>
            </w:r>
          </w:p>
        </w:tc>
        <w:tc>
          <w:tcPr>
            <w:tcW w:w="2675" w:type="dxa"/>
            <w:hideMark/>
          </w:tcPr>
          <w:p w14:paraId="0F7A186A"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მოსახლეობის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საყოველთაო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დაცვა</w:t>
            </w:r>
          </w:p>
        </w:tc>
        <w:tc>
          <w:tcPr>
            <w:tcW w:w="1471" w:type="dxa"/>
            <w:noWrap/>
            <w:hideMark/>
          </w:tcPr>
          <w:p w14:paraId="5A075254" w14:textId="16E92558" w:rsidR="006A1ABA" w:rsidRPr="006A1ABA" w:rsidRDefault="004416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704 </w:t>
            </w:r>
            <w:r w:rsidR="006A1ABA" w:rsidRPr="006A1ABA">
              <w:rPr>
                <w:rFonts w:ascii="Sylfaen" w:eastAsiaTheme="minorHAnsi" w:hAnsi="Sylfaen" w:cs="Calibri"/>
                <w:b/>
                <w:bCs/>
                <w:color w:val="000000"/>
                <w:sz w:val="18"/>
                <w:szCs w:val="18"/>
              </w:rPr>
              <w:t>000.0</w:t>
            </w:r>
          </w:p>
        </w:tc>
        <w:tc>
          <w:tcPr>
            <w:tcW w:w="1532" w:type="dxa"/>
            <w:noWrap/>
            <w:hideMark/>
          </w:tcPr>
          <w:p w14:paraId="65EE5515" w14:textId="06E0A532" w:rsidR="006A1ABA" w:rsidRPr="006A1ABA" w:rsidRDefault="004416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760 410.1</w:t>
            </w:r>
          </w:p>
        </w:tc>
        <w:tc>
          <w:tcPr>
            <w:tcW w:w="1082" w:type="dxa"/>
            <w:noWrap/>
            <w:hideMark/>
          </w:tcPr>
          <w:p w14:paraId="0343009E" w14:textId="4EE7BD3D" w:rsidR="006A1ABA" w:rsidRPr="006A1ABA" w:rsidRDefault="004416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760 375.1</w:t>
            </w:r>
          </w:p>
        </w:tc>
        <w:tc>
          <w:tcPr>
            <w:tcW w:w="1352" w:type="dxa"/>
            <w:noWrap/>
          </w:tcPr>
          <w:p w14:paraId="3C7B55C9" w14:textId="41B94E00" w:rsidR="006A1ABA" w:rsidRPr="006A1ABA" w:rsidRDefault="004416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6296D630"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69312FA0" w14:textId="77777777" w:rsidTr="006A1ABA">
        <w:trPr>
          <w:trHeight w:val="457"/>
        </w:trPr>
        <w:tc>
          <w:tcPr>
            <w:tcW w:w="1006" w:type="dxa"/>
            <w:noWrap/>
            <w:hideMark/>
          </w:tcPr>
          <w:p w14:paraId="5C393A4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w:t>
            </w:r>
          </w:p>
        </w:tc>
        <w:tc>
          <w:tcPr>
            <w:tcW w:w="2675" w:type="dxa"/>
            <w:hideMark/>
          </w:tcPr>
          <w:p w14:paraId="1A7CFF66"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საზოგადოებრივი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დაცვა</w:t>
            </w:r>
          </w:p>
        </w:tc>
        <w:tc>
          <w:tcPr>
            <w:tcW w:w="1471" w:type="dxa"/>
            <w:noWrap/>
            <w:hideMark/>
          </w:tcPr>
          <w:p w14:paraId="485EA47A" w14:textId="7171ED7F" w:rsidR="006A1ABA" w:rsidRPr="006A1ABA" w:rsidRDefault="00277AF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98 </w:t>
            </w:r>
            <w:r w:rsidR="006A1ABA" w:rsidRPr="006A1ABA">
              <w:rPr>
                <w:rFonts w:ascii="Sylfaen" w:eastAsiaTheme="minorHAnsi" w:hAnsi="Sylfaen" w:cs="Calibri"/>
                <w:b/>
                <w:bCs/>
                <w:color w:val="000000"/>
                <w:sz w:val="18"/>
                <w:szCs w:val="18"/>
              </w:rPr>
              <w:t>470.0</w:t>
            </w:r>
          </w:p>
        </w:tc>
        <w:tc>
          <w:tcPr>
            <w:tcW w:w="1532" w:type="dxa"/>
            <w:noWrap/>
            <w:hideMark/>
          </w:tcPr>
          <w:p w14:paraId="71D8AD8A" w14:textId="36EEA8A6" w:rsidR="006A1ABA" w:rsidRPr="006A1ABA" w:rsidRDefault="00277AF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72 561.0</w:t>
            </w:r>
          </w:p>
        </w:tc>
        <w:tc>
          <w:tcPr>
            <w:tcW w:w="1082" w:type="dxa"/>
            <w:noWrap/>
            <w:hideMark/>
          </w:tcPr>
          <w:p w14:paraId="20868371" w14:textId="3B1ACAA4" w:rsidR="006A1ABA" w:rsidRPr="006A1ABA" w:rsidRDefault="00277AF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91 676.0</w:t>
            </w:r>
          </w:p>
        </w:tc>
        <w:tc>
          <w:tcPr>
            <w:tcW w:w="1352" w:type="dxa"/>
            <w:noWrap/>
          </w:tcPr>
          <w:p w14:paraId="636D46B6" w14:textId="6C447F93" w:rsidR="006A1ABA" w:rsidRPr="006A1ABA" w:rsidRDefault="00277AF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126.3</w:t>
            </w:r>
            <w:r w:rsidR="006A1ABA" w:rsidRPr="006A1ABA">
              <w:rPr>
                <w:rFonts w:ascii="Sylfaen" w:eastAsiaTheme="minorHAnsi" w:hAnsi="Sylfaen" w:cs="Calibri"/>
                <w:b/>
                <w:bCs/>
                <w:color w:val="000000"/>
                <w:sz w:val="18"/>
                <w:szCs w:val="18"/>
              </w:rPr>
              <w:t>%</w:t>
            </w:r>
          </w:p>
        </w:tc>
        <w:tc>
          <w:tcPr>
            <w:tcW w:w="1250" w:type="dxa"/>
            <w:noWrap/>
            <w:hideMark/>
          </w:tcPr>
          <w:p w14:paraId="723EAAF3"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398FE64A" w14:textId="77777777" w:rsidTr="006A1ABA">
        <w:trPr>
          <w:trHeight w:val="457"/>
        </w:trPr>
        <w:tc>
          <w:tcPr>
            <w:tcW w:w="1006" w:type="dxa"/>
            <w:noWrap/>
            <w:hideMark/>
          </w:tcPr>
          <w:p w14:paraId="1EFCF700"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35 03 02 01</w:t>
            </w:r>
          </w:p>
        </w:tc>
        <w:tc>
          <w:tcPr>
            <w:tcW w:w="2675" w:type="dxa"/>
            <w:hideMark/>
          </w:tcPr>
          <w:p w14:paraId="699C87B9"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დაავადებათა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ადრეული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გამოვლენა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სკრინინგი</w:t>
            </w:r>
          </w:p>
        </w:tc>
        <w:tc>
          <w:tcPr>
            <w:tcW w:w="1471" w:type="dxa"/>
            <w:noWrap/>
            <w:hideMark/>
          </w:tcPr>
          <w:p w14:paraId="350FC469" w14:textId="48E6438E"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900.0</w:t>
            </w:r>
          </w:p>
        </w:tc>
        <w:tc>
          <w:tcPr>
            <w:tcW w:w="1532" w:type="dxa"/>
            <w:noWrap/>
            <w:hideMark/>
          </w:tcPr>
          <w:p w14:paraId="38EEC1D1" w14:textId="3EB0D608"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1 293.4</w:t>
            </w:r>
          </w:p>
        </w:tc>
        <w:tc>
          <w:tcPr>
            <w:tcW w:w="1082" w:type="dxa"/>
            <w:noWrap/>
            <w:hideMark/>
          </w:tcPr>
          <w:p w14:paraId="3A8E4851" w14:textId="75469A0A"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1 289.8</w:t>
            </w:r>
          </w:p>
        </w:tc>
        <w:tc>
          <w:tcPr>
            <w:tcW w:w="1352" w:type="dxa"/>
            <w:noWrap/>
          </w:tcPr>
          <w:p w14:paraId="7F7919A6" w14:textId="2F357E75"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99.7</w:t>
            </w:r>
            <w:r w:rsidR="006A1ABA" w:rsidRPr="006A1ABA">
              <w:rPr>
                <w:rFonts w:ascii="Sylfaen" w:eastAsiaTheme="minorHAnsi" w:hAnsi="Sylfaen" w:cs="Calibri"/>
                <w:b/>
                <w:bCs/>
                <w:color w:val="000000"/>
                <w:sz w:val="18"/>
                <w:szCs w:val="18"/>
              </w:rPr>
              <w:t>%</w:t>
            </w:r>
          </w:p>
        </w:tc>
        <w:tc>
          <w:tcPr>
            <w:tcW w:w="1250" w:type="dxa"/>
            <w:noWrap/>
            <w:hideMark/>
          </w:tcPr>
          <w:p w14:paraId="63D9E76B"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3C592193" w14:textId="77777777" w:rsidTr="006A1ABA">
        <w:trPr>
          <w:trHeight w:val="341"/>
        </w:trPr>
        <w:tc>
          <w:tcPr>
            <w:tcW w:w="1006" w:type="dxa"/>
            <w:noWrap/>
            <w:hideMark/>
          </w:tcPr>
          <w:p w14:paraId="6082665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35 03 02 02</w:t>
            </w:r>
          </w:p>
        </w:tc>
        <w:tc>
          <w:tcPr>
            <w:tcW w:w="2675" w:type="dxa"/>
            <w:hideMark/>
          </w:tcPr>
          <w:p w14:paraId="059E1AEA"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იმუნიზაცია</w:t>
            </w:r>
          </w:p>
        </w:tc>
        <w:tc>
          <w:tcPr>
            <w:tcW w:w="1471" w:type="dxa"/>
            <w:noWrap/>
            <w:hideMark/>
          </w:tcPr>
          <w:p w14:paraId="1D7B32AA" w14:textId="513FCCC2"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22 </w:t>
            </w:r>
            <w:r w:rsidR="006A1ABA" w:rsidRPr="006A1ABA">
              <w:rPr>
                <w:rFonts w:ascii="Sylfaen" w:eastAsiaTheme="minorHAnsi" w:hAnsi="Sylfaen" w:cs="Calibri"/>
                <w:b/>
                <w:bCs/>
                <w:color w:val="000000"/>
                <w:sz w:val="18"/>
                <w:szCs w:val="18"/>
              </w:rPr>
              <w:t>400.0</w:t>
            </w:r>
          </w:p>
        </w:tc>
        <w:tc>
          <w:tcPr>
            <w:tcW w:w="1532" w:type="dxa"/>
            <w:noWrap/>
            <w:hideMark/>
          </w:tcPr>
          <w:p w14:paraId="1A536B51" w14:textId="4E3F385E"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21 847.6</w:t>
            </w:r>
          </w:p>
        </w:tc>
        <w:tc>
          <w:tcPr>
            <w:tcW w:w="1082" w:type="dxa"/>
            <w:noWrap/>
            <w:hideMark/>
          </w:tcPr>
          <w:p w14:paraId="0D48C7D0" w14:textId="5A33A6C4"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21 802.8</w:t>
            </w:r>
          </w:p>
        </w:tc>
        <w:tc>
          <w:tcPr>
            <w:tcW w:w="1352" w:type="dxa"/>
            <w:noWrap/>
          </w:tcPr>
          <w:p w14:paraId="3C2631AE" w14:textId="0F325D6D"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99.8</w:t>
            </w:r>
            <w:r w:rsidR="006A1ABA" w:rsidRPr="006A1ABA">
              <w:rPr>
                <w:rFonts w:ascii="Sylfaen" w:eastAsiaTheme="minorHAnsi" w:hAnsi="Sylfaen" w:cs="Calibri"/>
                <w:b/>
                <w:bCs/>
                <w:color w:val="000000"/>
                <w:sz w:val="18"/>
                <w:szCs w:val="18"/>
              </w:rPr>
              <w:t>%</w:t>
            </w:r>
          </w:p>
        </w:tc>
        <w:tc>
          <w:tcPr>
            <w:tcW w:w="1250" w:type="dxa"/>
            <w:noWrap/>
            <w:hideMark/>
          </w:tcPr>
          <w:p w14:paraId="204CC61E"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7C977D90" w14:textId="77777777" w:rsidTr="006A1ABA">
        <w:trPr>
          <w:trHeight w:val="449"/>
        </w:trPr>
        <w:tc>
          <w:tcPr>
            <w:tcW w:w="1006" w:type="dxa"/>
            <w:noWrap/>
            <w:hideMark/>
          </w:tcPr>
          <w:p w14:paraId="4269D27A"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35 03 02 03</w:t>
            </w:r>
          </w:p>
        </w:tc>
        <w:tc>
          <w:tcPr>
            <w:tcW w:w="2675" w:type="dxa"/>
            <w:hideMark/>
          </w:tcPr>
          <w:p w14:paraId="70BC767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ეპიდზედამხედველობა</w:t>
            </w:r>
          </w:p>
        </w:tc>
        <w:tc>
          <w:tcPr>
            <w:tcW w:w="1471" w:type="dxa"/>
            <w:noWrap/>
            <w:hideMark/>
          </w:tcPr>
          <w:p w14:paraId="091AE0B9" w14:textId="324B45F3"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700.0</w:t>
            </w:r>
          </w:p>
        </w:tc>
        <w:tc>
          <w:tcPr>
            <w:tcW w:w="1532" w:type="dxa"/>
            <w:noWrap/>
            <w:hideMark/>
          </w:tcPr>
          <w:p w14:paraId="672BD2FA" w14:textId="55D154CD"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1 679.2</w:t>
            </w:r>
          </w:p>
        </w:tc>
        <w:tc>
          <w:tcPr>
            <w:tcW w:w="1082" w:type="dxa"/>
            <w:noWrap/>
            <w:hideMark/>
          </w:tcPr>
          <w:p w14:paraId="17499C63" w14:textId="0DD7801F"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1 671.4</w:t>
            </w:r>
          </w:p>
        </w:tc>
        <w:tc>
          <w:tcPr>
            <w:tcW w:w="1352" w:type="dxa"/>
            <w:noWrap/>
          </w:tcPr>
          <w:p w14:paraId="7E013417" w14:textId="7ACF411D"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99.5</w:t>
            </w:r>
            <w:r w:rsidR="006A1ABA" w:rsidRPr="006A1ABA">
              <w:rPr>
                <w:rFonts w:ascii="Sylfaen" w:eastAsiaTheme="minorHAnsi" w:hAnsi="Sylfaen" w:cs="Calibri"/>
                <w:b/>
                <w:bCs/>
                <w:color w:val="000000"/>
                <w:sz w:val="18"/>
                <w:szCs w:val="18"/>
              </w:rPr>
              <w:t>%</w:t>
            </w:r>
          </w:p>
        </w:tc>
        <w:tc>
          <w:tcPr>
            <w:tcW w:w="1250" w:type="dxa"/>
            <w:noWrap/>
            <w:hideMark/>
          </w:tcPr>
          <w:p w14:paraId="0F38440E"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A4C4F86" w14:textId="77777777" w:rsidTr="006A1ABA">
        <w:trPr>
          <w:trHeight w:val="431"/>
        </w:trPr>
        <w:tc>
          <w:tcPr>
            <w:tcW w:w="1006" w:type="dxa"/>
            <w:noWrap/>
            <w:hideMark/>
          </w:tcPr>
          <w:p w14:paraId="5AB8EB28"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35 03 02 04</w:t>
            </w:r>
          </w:p>
        </w:tc>
        <w:tc>
          <w:tcPr>
            <w:tcW w:w="2675" w:type="dxa"/>
            <w:hideMark/>
          </w:tcPr>
          <w:p w14:paraId="03224277"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უსაფრთხო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სისხლი</w:t>
            </w:r>
          </w:p>
        </w:tc>
        <w:tc>
          <w:tcPr>
            <w:tcW w:w="1471" w:type="dxa"/>
            <w:noWrap/>
            <w:hideMark/>
          </w:tcPr>
          <w:p w14:paraId="545C760B" w14:textId="7F942B6B"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800.0</w:t>
            </w:r>
          </w:p>
        </w:tc>
        <w:tc>
          <w:tcPr>
            <w:tcW w:w="1532" w:type="dxa"/>
            <w:noWrap/>
            <w:hideMark/>
          </w:tcPr>
          <w:p w14:paraId="7A296148" w14:textId="664646D2"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1 473.7</w:t>
            </w:r>
          </w:p>
        </w:tc>
        <w:tc>
          <w:tcPr>
            <w:tcW w:w="1082" w:type="dxa"/>
            <w:noWrap/>
            <w:hideMark/>
          </w:tcPr>
          <w:p w14:paraId="2085FD78" w14:textId="7C8AC619"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1 469.5</w:t>
            </w:r>
          </w:p>
        </w:tc>
        <w:tc>
          <w:tcPr>
            <w:tcW w:w="1352" w:type="dxa"/>
            <w:noWrap/>
          </w:tcPr>
          <w:p w14:paraId="4F59B73D" w14:textId="62D5E4D6"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99.7</w:t>
            </w:r>
            <w:r w:rsidR="006A1ABA" w:rsidRPr="006A1ABA">
              <w:rPr>
                <w:rFonts w:ascii="Sylfaen" w:eastAsiaTheme="minorHAnsi" w:hAnsi="Sylfaen" w:cs="Calibri"/>
                <w:b/>
                <w:bCs/>
                <w:color w:val="000000"/>
                <w:sz w:val="18"/>
                <w:szCs w:val="18"/>
              </w:rPr>
              <w:t>%</w:t>
            </w:r>
          </w:p>
        </w:tc>
        <w:tc>
          <w:tcPr>
            <w:tcW w:w="1250" w:type="dxa"/>
            <w:noWrap/>
            <w:hideMark/>
          </w:tcPr>
          <w:p w14:paraId="3FD78669"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EE37D0E" w14:textId="77777777" w:rsidTr="006A1ABA">
        <w:trPr>
          <w:trHeight w:val="457"/>
        </w:trPr>
        <w:tc>
          <w:tcPr>
            <w:tcW w:w="1006" w:type="dxa"/>
            <w:noWrap/>
            <w:hideMark/>
          </w:tcPr>
          <w:p w14:paraId="6C93984D"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35 03 02 05</w:t>
            </w:r>
          </w:p>
        </w:tc>
        <w:tc>
          <w:tcPr>
            <w:tcW w:w="2675" w:type="dxa"/>
            <w:hideMark/>
          </w:tcPr>
          <w:p w14:paraId="7546ACE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პროფესიულ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დაავადებათა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პრევენცია</w:t>
            </w:r>
          </w:p>
        </w:tc>
        <w:tc>
          <w:tcPr>
            <w:tcW w:w="1471" w:type="dxa"/>
            <w:noWrap/>
            <w:hideMark/>
          </w:tcPr>
          <w:p w14:paraId="3363AED3"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260.0</w:t>
            </w:r>
          </w:p>
        </w:tc>
        <w:tc>
          <w:tcPr>
            <w:tcW w:w="1532" w:type="dxa"/>
            <w:noWrap/>
            <w:hideMark/>
          </w:tcPr>
          <w:p w14:paraId="1236A235" w14:textId="57899A4C" w:rsidR="006A1ABA" w:rsidRPr="006A1ABA" w:rsidRDefault="006A1ABA" w:rsidP="00473157">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2</w:t>
            </w:r>
            <w:r w:rsidR="00473157">
              <w:rPr>
                <w:rFonts w:ascii="Sylfaen" w:eastAsiaTheme="minorHAnsi" w:hAnsi="Sylfaen" w:cs="Calibri"/>
                <w:b/>
                <w:bCs/>
                <w:color w:val="000000"/>
                <w:sz w:val="18"/>
                <w:szCs w:val="18"/>
              </w:rPr>
              <w:t>26.7</w:t>
            </w:r>
          </w:p>
        </w:tc>
        <w:tc>
          <w:tcPr>
            <w:tcW w:w="1082" w:type="dxa"/>
            <w:noWrap/>
            <w:hideMark/>
          </w:tcPr>
          <w:p w14:paraId="54F97EA7" w14:textId="46C6DD25" w:rsidR="006A1ABA" w:rsidRPr="006A1ABA" w:rsidRDefault="00473157" w:rsidP="006A1ABA">
            <w:pPr>
              <w:jc w:val="center"/>
              <w:rPr>
                <w:rFonts w:ascii="Sylfaen" w:eastAsiaTheme="minorHAnsi" w:hAnsi="Sylfaen" w:cs="Calibri"/>
                <w:b/>
                <w:bCs/>
                <w:color w:val="000000"/>
                <w:sz w:val="18"/>
                <w:szCs w:val="18"/>
                <w:lang w:val="ka-GE"/>
              </w:rPr>
            </w:pPr>
            <w:r>
              <w:rPr>
                <w:rFonts w:ascii="Sylfaen" w:eastAsiaTheme="minorHAnsi" w:hAnsi="Sylfaen" w:cs="Calibri"/>
                <w:b/>
                <w:bCs/>
                <w:color w:val="000000"/>
                <w:sz w:val="18"/>
                <w:szCs w:val="18"/>
              </w:rPr>
              <w:t>226</w:t>
            </w:r>
            <w:r w:rsidR="006A1ABA" w:rsidRPr="006A1ABA">
              <w:rPr>
                <w:rFonts w:ascii="Sylfaen" w:eastAsiaTheme="minorHAnsi" w:hAnsi="Sylfaen" w:cs="Calibri"/>
                <w:b/>
                <w:bCs/>
                <w:color w:val="000000"/>
                <w:sz w:val="18"/>
                <w:szCs w:val="18"/>
                <w:lang w:val="ka-GE"/>
              </w:rPr>
              <w:t>.5</w:t>
            </w:r>
          </w:p>
        </w:tc>
        <w:tc>
          <w:tcPr>
            <w:tcW w:w="1352" w:type="dxa"/>
            <w:noWrap/>
          </w:tcPr>
          <w:p w14:paraId="027CBDBD" w14:textId="701F8833" w:rsidR="006A1ABA" w:rsidRPr="006A1ABA" w:rsidRDefault="0047315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99.9</w:t>
            </w:r>
            <w:r w:rsidR="006A1ABA" w:rsidRPr="006A1ABA">
              <w:rPr>
                <w:rFonts w:ascii="Sylfaen" w:eastAsiaTheme="minorHAnsi" w:hAnsi="Sylfaen" w:cs="Calibri"/>
                <w:b/>
                <w:bCs/>
                <w:color w:val="000000"/>
                <w:sz w:val="18"/>
                <w:szCs w:val="18"/>
              </w:rPr>
              <w:t>%</w:t>
            </w:r>
          </w:p>
        </w:tc>
        <w:tc>
          <w:tcPr>
            <w:tcW w:w="1250" w:type="dxa"/>
            <w:noWrap/>
            <w:hideMark/>
          </w:tcPr>
          <w:p w14:paraId="0687B2D0"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2A1EDF6" w14:textId="77777777" w:rsidTr="006A1ABA">
        <w:trPr>
          <w:trHeight w:val="457"/>
        </w:trPr>
        <w:tc>
          <w:tcPr>
            <w:tcW w:w="1006" w:type="dxa"/>
            <w:noWrap/>
            <w:hideMark/>
          </w:tcPr>
          <w:p w14:paraId="184141F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35 03 02 06</w:t>
            </w:r>
          </w:p>
        </w:tc>
        <w:tc>
          <w:tcPr>
            <w:tcW w:w="2675" w:type="dxa"/>
            <w:hideMark/>
          </w:tcPr>
          <w:p w14:paraId="1A8D758B"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ინფექციური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დაავადებების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3FE32389" w14:textId="46B37FEC"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10 </w:t>
            </w:r>
            <w:r w:rsidR="006A1ABA" w:rsidRPr="006A1ABA">
              <w:rPr>
                <w:rFonts w:ascii="Sylfaen" w:eastAsiaTheme="minorHAnsi" w:hAnsi="Sylfaen" w:cs="Calibri"/>
                <w:b/>
                <w:bCs/>
                <w:color w:val="000000"/>
                <w:sz w:val="18"/>
                <w:szCs w:val="18"/>
              </w:rPr>
              <w:t>500.0</w:t>
            </w:r>
          </w:p>
        </w:tc>
        <w:tc>
          <w:tcPr>
            <w:tcW w:w="1532" w:type="dxa"/>
            <w:noWrap/>
            <w:hideMark/>
          </w:tcPr>
          <w:p w14:paraId="07D70C49" w14:textId="438BE80B" w:rsidR="006A1ABA" w:rsidRPr="006A1ABA" w:rsidRDefault="00CB28D7" w:rsidP="00473157">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4</w:t>
            </w:r>
            <w:r w:rsidR="00473157">
              <w:rPr>
                <w:rFonts w:ascii="Sylfaen" w:eastAsiaTheme="minorHAnsi" w:hAnsi="Sylfaen" w:cs="Calibri"/>
                <w:b/>
                <w:bCs/>
                <w:color w:val="000000"/>
                <w:sz w:val="18"/>
                <w:szCs w:val="18"/>
              </w:rPr>
              <w:t>49.6</w:t>
            </w:r>
          </w:p>
        </w:tc>
        <w:tc>
          <w:tcPr>
            <w:tcW w:w="1082" w:type="dxa"/>
            <w:noWrap/>
            <w:hideMark/>
          </w:tcPr>
          <w:p w14:paraId="5FFF0FA7" w14:textId="28C6FFEC" w:rsidR="006A1ABA" w:rsidRPr="006A1ABA" w:rsidRDefault="00CB28D7" w:rsidP="00473157">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lang w:val="ka-GE"/>
              </w:rPr>
              <w:t>1</w:t>
            </w:r>
            <w:r>
              <w:rPr>
                <w:rFonts w:ascii="Sylfaen" w:eastAsiaTheme="minorHAnsi" w:hAnsi="Sylfaen" w:cs="Calibri"/>
                <w:b/>
                <w:bCs/>
                <w:color w:val="000000"/>
                <w:sz w:val="18"/>
                <w:szCs w:val="18"/>
              </w:rPr>
              <w:t xml:space="preserve"> </w:t>
            </w:r>
            <w:r w:rsidR="006A1ABA" w:rsidRPr="006A1ABA">
              <w:rPr>
                <w:rFonts w:ascii="Sylfaen" w:eastAsiaTheme="minorHAnsi" w:hAnsi="Sylfaen" w:cs="Calibri"/>
                <w:b/>
                <w:bCs/>
                <w:color w:val="000000"/>
                <w:sz w:val="18"/>
                <w:szCs w:val="18"/>
                <w:lang w:val="ka-GE"/>
              </w:rPr>
              <w:t>44</w:t>
            </w:r>
            <w:r w:rsidR="00473157">
              <w:rPr>
                <w:rFonts w:ascii="Sylfaen" w:eastAsiaTheme="minorHAnsi" w:hAnsi="Sylfaen" w:cs="Calibri"/>
                <w:b/>
                <w:bCs/>
                <w:color w:val="000000"/>
                <w:sz w:val="18"/>
                <w:szCs w:val="18"/>
              </w:rPr>
              <w:t>9</w:t>
            </w:r>
            <w:r w:rsidR="00473157">
              <w:rPr>
                <w:rFonts w:ascii="Sylfaen" w:eastAsiaTheme="minorHAnsi" w:hAnsi="Sylfaen" w:cs="Calibri"/>
                <w:b/>
                <w:bCs/>
                <w:color w:val="000000"/>
                <w:sz w:val="18"/>
                <w:szCs w:val="18"/>
                <w:lang w:val="ka-GE"/>
              </w:rPr>
              <w:t>.</w:t>
            </w:r>
            <w:r w:rsidR="00473157">
              <w:rPr>
                <w:rFonts w:ascii="Sylfaen" w:eastAsiaTheme="minorHAnsi" w:hAnsi="Sylfaen" w:cs="Calibri"/>
                <w:b/>
                <w:bCs/>
                <w:color w:val="000000"/>
                <w:sz w:val="18"/>
                <w:szCs w:val="18"/>
              </w:rPr>
              <w:t>6</w:t>
            </w:r>
          </w:p>
        </w:tc>
        <w:tc>
          <w:tcPr>
            <w:tcW w:w="1352" w:type="dxa"/>
            <w:noWrap/>
          </w:tcPr>
          <w:p w14:paraId="57087047" w14:textId="09FEF7FA" w:rsidR="006A1ABA" w:rsidRPr="006A1ABA" w:rsidRDefault="0047315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79C8423C"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1972071" w14:textId="77777777" w:rsidTr="006A1ABA">
        <w:trPr>
          <w:trHeight w:val="314"/>
        </w:trPr>
        <w:tc>
          <w:tcPr>
            <w:tcW w:w="1006" w:type="dxa"/>
            <w:noWrap/>
            <w:hideMark/>
          </w:tcPr>
          <w:p w14:paraId="6932BB1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35 03 02 07</w:t>
            </w:r>
          </w:p>
        </w:tc>
        <w:tc>
          <w:tcPr>
            <w:tcW w:w="2675" w:type="dxa"/>
            <w:hideMark/>
          </w:tcPr>
          <w:p w14:paraId="5A3FB765"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ტუბერკულოზის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596B8252" w14:textId="357B546E"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15 </w:t>
            </w:r>
            <w:r w:rsidR="006A1ABA" w:rsidRPr="006A1ABA">
              <w:rPr>
                <w:rFonts w:ascii="Sylfaen" w:eastAsiaTheme="minorHAnsi" w:hAnsi="Sylfaen" w:cs="Calibri"/>
                <w:b/>
                <w:bCs/>
                <w:color w:val="000000"/>
                <w:sz w:val="18"/>
                <w:szCs w:val="18"/>
              </w:rPr>
              <w:t>580.0</w:t>
            </w:r>
          </w:p>
        </w:tc>
        <w:tc>
          <w:tcPr>
            <w:tcW w:w="1532" w:type="dxa"/>
            <w:noWrap/>
            <w:hideMark/>
          </w:tcPr>
          <w:p w14:paraId="0C735B75" w14:textId="05EB836B"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13 306.0</w:t>
            </w:r>
          </w:p>
        </w:tc>
        <w:tc>
          <w:tcPr>
            <w:tcW w:w="1082" w:type="dxa"/>
            <w:noWrap/>
            <w:hideMark/>
          </w:tcPr>
          <w:p w14:paraId="40885EE9" w14:textId="78644DE9"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20 370.0</w:t>
            </w:r>
          </w:p>
        </w:tc>
        <w:tc>
          <w:tcPr>
            <w:tcW w:w="1352" w:type="dxa"/>
            <w:noWrap/>
          </w:tcPr>
          <w:p w14:paraId="4AADEE74" w14:textId="1CF98408"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153.1</w:t>
            </w:r>
            <w:r w:rsidR="006A1ABA" w:rsidRPr="006A1ABA">
              <w:rPr>
                <w:rFonts w:ascii="Sylfaen" w:eastAsiaTheme="minorHAnsi" w:hAnsi="Sylfaen" w:cs="Calibri"/>
                <w:b/>
                <w:bCs/>
                <w:color w:val="000000"/>
                <w:sz w:val="18"/>
                <w:szCs w:val="18"/>
              </w:rPr>
              <w:t>%</w:t>
            </w:r>
          </w:p>
        </w:tc>
        <w:tc>
          <w:tcPr>
            <w:tcW w:w="1250" w:type="dxa"/>
            <w:noWrap/>
            <w:hideMark/>
          </w:tcPr>
          <w:p w14:paraId="0DA1C1DE"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0ECD9906" w14:textId="77777777" w:rsidTr="006A1ABA">
        <w:trPr>
          <w:trHeight w:val="440"/>
        </w:trPr>
        <w:tc>
          <w:tcPr>
            <w:tcW w:w="1006" w:type="dxa"/>
            <w:noWrap/>
            <w:hideMark/>
          </w:tcPr>
          <w:p w14:paraId="6DC44AC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35 03 02 08</w:t>
            </w:r>
          </w:p>
        </w:tc>
        <w:tc>
          <w:tcPr>
            <w:tcW w:w="2675" w:type="dxa"/>
            <w:hideMark/>
          </w:tcPr>
          <w:p w14:paraId="1E75387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აივ</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ინფექცია</w:t>
            </w:r>
            <w:r w:rsidRPr="006A1ABA">
              <w:rPr>
                <w:rFonts w:ascii="Sylfaen" w:eastAsia="Times New Roman" w:hAnsi="Sylfaen" w:cs="Calibri"/>
                <w:b/>
                <w:color w:val="000000"/>
                <w:sz w:val="16"/>
                <w:szCs w:val="16"/>
              </w:rPr>
              <w:t>/</w:t>
            </w:r>
            <w:r w:rsidRPr="006A1ABA">
              <w:rPr>
                <w:rFonts w:ascii="Sylfaen" w:eastAsia="Times New Roman" w:hAnsi="Sylfaen" w:cs="Sylfaen"/>
                <w:b/>
                <w:color w:val="000000"/>
                <w:sz w:val="16"/>
                <w:szCs w:val="16"/>
              </w:rPr>
              <w:t>შიდსის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1204F3D9" w14:textId="5FEE9A22" w:rsidR="006A1ABA" w:rsidRPr="006A1ABA" w:rsidRDefault="00180CEB"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10 </w:t>
            </w:r>
            <w:r w:rsidR="006A1ABA" w:rsidRPr="006A1ABA">
              <w:rPr>
                <w:rFonts w:ascii="Sylfaen" w:eastAsiaTheme="minorHAnsi" w:hAnsi="Sylfaen" w:cs="Calibri"/>
                <w:b/>
                <w:bCs/>
                <w:color w:val="000000"/>
                <w:sz w:val="18"/>
                <w:szCs w:val="18"/>
              </w:rPr>
              <w:t>030.0</w:t>
            </w:r>
          </w:p>
        </w:tc>
        <w:tc>
          <w:tcPr>
            <w:tcW w:w="1532" w:type="dxa"/>
            <w:noWrap/>
            <w:hideMark/>
          </w:tcPr>
          <w:p w14:paraId="630B768A" w14:textId="7D905ACF" w:rsidR="006A1ABA" w:rsidRPr="006A1ABA" w:rsidRDefault="00180CEB"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9 313.3</w:t>
            </w:r>
          </w:p>
        </w:tc>
        <w:tc>
          <w:tcPr>
            <w:tcW w:w="1082" w:type="dxa"/>
            <w:noWrap/>
            <w:hideMark/>
          </w:tcPr>
          <w:p w14:paraId="49CF7A80" w14:textId="52C5EEF9" w:rsidR="006A1ABA" w:rsidRPr="006A1ABA" w:rsidRDefault="00180CEB"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21 504.5</w:t>
            </w:r>
          </w:p>
        </w:tc>
        <w:tc>
          <w:tcPr>
            <w:tcW w:w="1352" w:type="dxa"/>
            <w:noWrap/>
          </w:tcPr>
          <w:p w14:paraId="379B6FB2" w14:textId="1FE4A730" w:rsidR="006A1ABA" w:rsidRPr="006A1ABA" w:rsidRDefault="00180CEB"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230.9</w:t>
            </w:r>
            <w:r w:rsidR="006A1ABA" w:rsidRPr="006A1ABA">
              <w:rPr>
                <w:rFonts w:ascii="Sylfaen" w:eastAsiaTheme="minorHAnsi" w:hAnsi="Sylfaen" w:cs="Calibri"/>
                <w:b/>
                <w:bCs/>
                <w:color w:val="000000"/>
                <w:sz w:val="18"/>
                <w:szCs w:val="18"/>
              </w:rPr>
              <w:t>%</w:t>
            </w:r>
          </w:p>
        </w:tc>
        <w:tc>
          <w:tcPr>
            <w:tcW w:w="1250" w:type="dxa"/>
            <w:noWrap/>
            <w:hideMark/>
          </w:tcPr>
          <w:p w14:paraId="6118C86B"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45F276A" w14:textId="77777777" w:rsidTr="006A1ABA">
        <w:trPr>
          <w:trHeight w:val="457"/>
        </w:trPr>
        <w:tc>
          <w:tcPr>
            <w:tcW w:w="1006" w:type="dxa"/>
            <w:noWrap/>
            <w:hideMark/>
          </w:tcPr>
          <w:p w14:paraId="00744118"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35 03 02 09</w:t>
            </w:r>
          </w:p>
        </w:tc>
        <w:tc>
          <w:tcPr>
            <w:tcW w:w="2675" w:type="dxa"/>
            <w:hideMark/>
          </w:tcPr>
          <w:p w14:paraId="06F1D4E5"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დედათა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ბავშვთა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ჯანმრთელობა</w:t>
            </w:r>
          </w:p>
        </w:tc>
        <w:tc>
          <w:tcPr>
            <w:tcW w:w="1471" w:type="dxa"/>
            <w:noWrap/>
            <w:hideMark/>
          </w:tcPr>
          <w:p w14:paraId="0680F7E3" w14:textId="25A277AF"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8 </w:t>
            </w:r>
            <w:r w:rsidR="006A1ABA" w:rsidRPr="006A1ABA">
              <w:rPr>
                <w:rFonts w:ascii="Sylfaen" w:eastAsiaTheme="minorHAnsi" w:hAnsi="Sylfaen" w:cs="Calibri"/>
                <w:b/>
                <w:bCs/>
                <w:color w:val="000000"/>
                <w:sz w:val="18"/>
                <w:szCs w:val="18"/>
              </w:rPr>
              <w:t>000.0</w:t>
            </w:r>
          </w:p>
        </w:tc>
        <w:tc>
          <w:tcPr>
            <w:tcW w:w="1532" w:type="dxa"/>
            <w:noWrap/>
            <w:hideMark/>
          </w:tcPr>
          <w:p w14:paraId="1CB28244" w14:textId="0A99C08E"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5 896.8</w:t>
            </w:r>
          </w:p>
        </w:tc>
        <w:tc>
          <w:tcPr>
            <w:tcW w:w="1082" w:type="dxa"/>
            <w:noWrap/>
            <w:hideMark/>
          </w:tcPr>
          <w:p w14:paraId="073C2EC7" w14:textId="1A6B6098"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5 885.1</w:t>
            </w:r>
          </w:p>
        </w:tc>
        <w:tc>
          <w:tcPr>
            <w:tcW w:w="1352" w:type="dxa"/>
            <w:noWrap/>
          </w:tcPr>
          <w:p w14:paraId="2ADB4FBD" w14:textId="62492E52"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99.8</w:t>
            </w:r>
            <w:r w:rsidR="006A1ABA" w:rsidRPr="006A1ABA">
              <w:rPr>
                <w:rFonts w:ascii="Sylfaen" w:eastAsiaTheme="minorHAnsi" w:hAnsi="Sylfaen" w:cs="Calibri"/>
                <w:b/>
                <w:bCs/>
                <w:color w:val="000000"/>
                <w:sz w:val="18"/>
                <w:szCs w:val="18"/>
              </w:rPr>
              <w:t>%</w:t>
            </w:r>
          </w:p>
        </w:tc>
        <w:tc>
          <w:tcPr>
            <w:tcW w:w="1250" w:type="dxa"/>
            <w:noWrap/>
            <w:hideMark/>
          </w:tcPr>
          <w:p w14:paraId="3A8ED3C6"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3AF1F50" w14:textId="77777777" w:rsidTr="006A1ABA">
        <w:trPr>
          <w:trHeight w:val="457"/>
        </w:trPr>
        <w:tc>
          <w:tcPr>
            <w:tcW w:w="1006" w:type="dxa"/>
            <w:noWrap/>
            <w:hideMark/>
          </w:tcPr>
          <w:p w14:paraId="2177CC7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35 03 02 10</w:t>
            </w:r>
          </w:p>
        </w:tc>
        <w:tc>
          <w:tcPr>
            <w:tcW w:w="2675" w:type="dxa"/>
            <w:hideMark/>
          </w:tcPr>
          <w:p w14:paraId="0BEB216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ნარკომანიით</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დაავადებულ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პაციენტთა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მკურნალობა</w:t>
            </w:r>
          </w:p>
        </w:tc>
        <w:tc>
          <w:tcPr>
            <w:tcW w:w="1471" w:type="dxa"/>
            <w:noWrap/>
            <w:hideMark/>
          </w:tcPr>
          <w:p w14:paraId="566E6801" w14:textId="4D0E3A10"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9 </w:t>
            </w:r>
            <w:r w:rsidR="006A1ABA" w:rsidRPr="006A1ABA">
              <w:rPr>
                <w:rFonts w:ascii="Sylfaen" w:eastAsiaTheme="minorHAnsi" w:hAnsi="Sylfaen" w:cs="Calibri"/>
                <w:b/>
                <w:bCs/>
                <w:color w:val="000000"/>
                <w:sz w:val="18"/>
                <w:szCs w:val="18"/>
              </w:rPr>
              <w:t>200.0</w:t>
            </w:r>
          </w:p>
        </w:tc>
        <w:tc>
          <w:tcPr>
            <w:tcW w:w="1532" w:type="dxa"/>
            <w:noWrap/>
            <w:hideMark/>
          </w:tcPr>
          <w:p w14:paraId="6498CF8B" w14:textId="7C34EC3F"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8 457.2</w:t>
            </w:r>
          </w:p>
        </w:tc>
        <w:tc>
          <w:tcPr>
            <w:tcW w:w="1082" w:type="dxa"/>
            <w:noWrap/>
            <w:hideMark/>
          </w:tcPr>
          <w:p w14:paraId="555EF7E3" w14:textId="73A11345"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8 456.0</w:t>
            </w:r>
          </w:p>
        </w:tc>
        <w:tc>
          <w:tcPr>
            <w:tcW w:w="1352" w:type="dxa"/>
            <w:noWrap/>
          </w:tcPr>
          <w:p w14:paraId="3758AAFD" w14:textId="4B034E80"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5FA4787C"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5254348" w14:textId="77777777" w:rsidTr="006A1ABA">
        <w:trPr>
          <w:trHeight w:val="503"/>
        </w:trPr>
        <w:tc>
          <w:tcPr>
            <w:tcW w:w="1006" w:type="dxa"/>
            <w:noWrap/>
            <w:hideMark/>
          </w:tcPr>
          <w:p w14:paraId="305119FA"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35 03 02 11</w:t>
            </w:r>
          </w:p>
        </w:tc>
        <w:tc>
          <w:tcPr>
            <w:tcW w:w="2675" w:type="dxa"/>
            <w:hideMark/>
          </w:tcPr>
          <w:p w14:paraId="325E6476"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ჯანმრთელობის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ხელშეწყობა</w:t>
            </w:r>
          </w:p>
        </w:tc>
        <w:tc>
          <w:tcPr>
            <w:tcW w:w="1471" w:type="dxa"/>
            <w:noWrap/>
            <w:hideMark/>
          </w:tcPr>
          <w:p w14:paraId="6A40D822" w14:textId="12B87060" w:rsidR="006A1ABA" w:rsidRPr="006A1ABA" w:rsidRDefault="007D0C82"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100.0</w:t>
            </w:r>
          </w:p>
        </w:tc>
        <w:tc>
          <w:tcPr>
            <w:tcW w:w="1532" w:type="dxa"/>
            <w:noWrap/>
            <w:hideMark/>
          </w:tcPr>
          <w:p w14:paraId="54B08550" w14:textId="685BC95B" w:rsidR="006A1ABA" w:rsidRPr="006A1ABA" w:rsidRDefault="007D0C82"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1 210.5</w:t>
            </w:r>
          </w:p>
        </w:tc>
        <w:tc>
          <w:tcPr>
            <w:tcW w:w="1082" w:type="dxa"/>
            <w:noWrap/>
            <w:hideMark/>
          </w:tcPr>
          <w:p w14:paraId="12F73CA9" w14:textId="0DCE792B" w:rsidR="006A1ABA" w:rsidRPr="006A1ABA" w:rsidRDefault="007D0C82"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1 181.9</w:t>
            </w:r>
          </w:p>
        </w:tc>
        <w:tc>
          <w:tcPr>
            <w:tcW w:w="1352" w:type="dxa"/>
            <w:noWrap/>
          </w:tcPr>
          <w:p w14:paraId="31DED6C5" w14:textId="56C11992" w:rsidR="006A1ABA" w:rsidRPr="006A1ABA" w:rsidRDefault="007D0C82"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97.6</w:t>
            </w:r>
            <w:r w:rsidR="006A1ABA" w:rsidRPr="006A1ABA">
              <w:rPr>
                <w:rFonts w:ascii="Sylfaen" w:eastAsiaTheme="minorHAnsi" w:hAnsi="Sylfaen" w:cs="Calibri"/>
                <w:b/>
                <w:bCs/>
                <w:color w:val="000000"/>
                <w:sz w:val="18"/>
                <w:szCs w:val="18"/>
              </w:rPr>
              <w:t>%</w:t>
            </w:r>
          </w:p>
        </w:tc>
        <w:tc>
          <w:tcPr>
            <w:tcW w:w="1250" w:type="dxa"/>
            <w:noWrap/>
            <w:hideMark/>
          </w:tcPr>
          <w:p w14:paraId="4CE1FFF5"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6707899E" w14:textId="77777777" w:rsidTr="006A1ABA">
        <w:trPr>
          <w:trHeight w:val="440"/>
        </w:trPr>
        <w:tc>
          <w:tcPr>
            <w:tcW w:w="1006" w:type="dxa"/>
            <w:noWrap/>
            <w:hideMark/>
          </w:tcPr>
          <w:p w14:paraId="5192DC80"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35 03 02 12</w:t>
            </w:r>
          </w:p>
        </w:tc>
        <w:tc>
          <w:tcPr>
            <w:tcW w:w="2675" w:type="dxa"/>
            <w:hideMark/>
          </w:tcPr>
          <w:p w14:paraId="0A21EEF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 xml:space="preserve">C </w:t>
            </w:r>
            <w:r w:rsidRPr="006A1ABA">
              <w:rPr>
                <w:rFonts w:ascii="Sylfaen" w:eastAsia="Times New Roman" w:hAnsi="Sylfaen" w:cs="Sylfaen"/>
                <w:b/>
                <w:color w:val="000000"/>
                <w:sz w:val="16"/>
                <w:szCs w:val="16"/>
              </w:rPr>
              <w:t>ჰეპატიტის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52D88897" w14:textId="7F396854" w:rsidR="006A1ABA" w:rsidRPr="006A1ABA" w:rsidRDefault="00C34B9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16 </w:t>
            </w:r>
            <w:r w:rsidR="006A1ABA" w:rsidRPr="006A1ABA">
              <w:rPr>
                <w:rFonts w:ascii="Sylfaen" w:eastAsiaTheme="minorHAnsi" w:hAnsi="Sylfaen" w:cs="Calibri"/>
                <w:b/>
                <w:bCs/>
                <w:color w:val="000000"/>
                <w:sz w:val="18"/>
                <w:szCs w:val="18"/>
              </w:rPr>
              <w:t>000.0</w:t>
            </w:r>
          </w:p>
        </w:tc>
        <w:tc>
          <w:tcPr>
            <w:tcW w:w="1532" w:type="dxa"/>
            <w:noWrap/>
            <w:hideMark/>
          </w:tcPr>
          <w:p w14:paraId="57FCD80E" w14:textId="1A930D0C" w:rsidR="006A1ABA" w:rsidRPr="006A1ABA" w:rsidRDefault="00C34B9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6 407.0</w:t>
            </w:r>
          </w:p>
        </w:tc>
        <w:tc>
          <w:tcPr>
            <w:tcW w:w="1082" w:type="dxa"/>
            <w:noWrap/>
            <w:hideMark/>
          </w:tcPr>
          <w:p w14:paraId="19F96AB4" w14:textId="3B332F0E" w:rsidR="006A1ABA" w:rsidRPr="006A1ABA" w:rsidRDefault="00C34B9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6 368.9</w:t>
            </w:r>
          </w:p>
        </w:tc>
        <w:tc>
          <w:tcPr>
            <w:tcW w:w="1352" w:type="dxa"/>
            <w:noWrap/>
          </w:tcPr>
          <w:p w14:paraId="107F3829" w14:textId="7E3EFD53" w:rsidR="006A1ABA" w:rsidRPr="006A1ABA" w:rsidRDefault="00C34B9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99.4</w:t>
            </w:r>
            <w:r w:rsidR="006A1ABA" w:rsidRPr="006A1ABA">
              <w:rPr>
                <w:rFonts w:ascii="Sylfaen" w:eastAsiaTheme="minorHAnsi" w:hAnsi="Sylfaen" w:cs="Calibri"/>
                <w:b/>
                <w:bCs/>
                <w:color w:val="000000"/>
                <w:sz w:val="18"/>
                <w:szCs w:val="18"/>
              </w:rPr>
              <w:t>%</w:t>
            </w:r>
          </w:p>
        </w:tc>
        <w:tc>
          <w:tcPr>
            <w:tcW w:w="1250" w:type="dxa"/>
            <w:noWrap/>
            <w:hideMark/>
          </w:tcPr>
          <w:p w14:paraId="7B9A3C48"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29C0D3CA" w14:textId="77777777" w:rsidTr="006A1ABA">
        <w:trPr>
          <w:trHeight w:val="686"/>
        </w:trPr>
        <w:tc>
          <w:tcPr>
            <w:tcW w:w="1006" w:type="dxa"/>
            <w:noWrap/>
            <w:hideMark/>
          </w:tcPr>
          <w:p w14:paraId="27376F28"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w:t>
            </w:r>
          </w:p>
        </w:tc>
        <w:tc>
          <w:tcPr>
            <w:tcW w:w="2675" w:type="dxa"/>
            <w:hideMark/>
          </w:tcPr>
          <w:p w14:paraId="14B0159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მოსახლეობისათვის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სამედიცინო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მომსახურების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მიწოდება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პრიორიტეტულ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სფეროებში</w:t>
            </w:r>
          </w:p>
        </w:tc>
        <w:tc>
          <w:tcPr>
            <w:tcW w:w="1471" w:type="dxa"/>
            <w:noWrap/>
            <w:hideMark/>
          </w:tcPr>
          <w:p w14:paraId="423832D1" w14:textId="69CEF219" w:rsidR="006A1ABA" w:rsidRPr="006A1ABA" w:rsidRDefault="004B2F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180 </w:t>
            </w:r>
            <w:r w:rsidR="006A1ABA" w:rsidRPr="006A1ABA">
              <w:rPr>
                <w:rFonts w:ascii="Sylfaen" w:eastAsiaTheme="minorHAnsi" w:hAnsi="Sylfaen" w:cs="Calibri"/>
                <w:b/>
                <w:bCs/>
                <w:color w:val="000000"/>
                <w:sz w:val="18"/>
                <w:szCs w:val="18"/>
              </w:rPr>
              <w:t>100.0</w:t>
            </w:r>
          </w:p>
        </w:tc>
        <w:tc>
          <w:tcPr>
            <w:tcW w:w="1532" w:type="dxa"/>
            <w:noWrap/>
            <w:hideMark/>
          </w:tcPr>
          <w:p w14:paraId="01025F49" w14:textId="5420A48C" w:rsidR="006A1ABA" w:rsidRPr="006A1ABA" w:rsidRDefault="004B2F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180 689.4</w:t>
            </w:r>
          </w:p>
        </w:tc>
        <w:tc>
          <w:tcPr>
            <w:tcW w:w="1082" w:type="dxa"/>
            <w:noWrap/>
            <w:hideMark/>
          </w:tcPr>
          <w:p w14:paraId="530E2173" w14:textId="00C37401" w:rsidR="006A1ABA" w:rsidRPr="006A1ABA" w:rsidRDefault="004B2F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179 351.0</w:t>
            </w:r>
          </w:p>
        </w:tc>
        <w:tc>
          <w:tcPr>
            <w:tcW w:w="1352" w:type="dxa"/>
            <w:noWrap/>
          </w:tcPr>
          <w:p w14:paraId="60261FE1" w14:textId="461CF5D3" w:rsidR="006A1ABA" w:rsidRPr="006A1ABA" w:rsidRDefault="004B2F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99.3</w:t>
            </w:r>
            <w:r w:rsidR="006A1ABA" w:rsidRPr="006A1ABA">
              <w:rPr>
                <w:rFonts w:ascii="Sylfaen" w:eastAsiaTheme="minorHAnsi" w:hAnsi="Sylfaen" w:cs="Calibri"/>
                <w:b/>
                <w:bCs/>
                <w:color w:val="000000"/>
                <w:sz w:val="18"/>
                <w:szCs w:val="18"/>
              </w:rPr>
              <w:t>%</w:t>
            </w:r>
          </w:p>
        </w:tc>
        <w:tc>
          <w:tcPr>
            <w:tcW w:w="1250" w:type="dxa"/>
            <w:noWrap/>
            <w:hideMark/>
          </w:tcPr>
          <w:p w14:paraId="31A1DDA5" w14:textId="6C42E71B" w:rsidR="006A1ABA" w:rsidRPr="006A1ABA" w:rsidRDefault="00875A0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69.5</w:t>
            </w:r>
          </w:p>
        </w:tc>
      </w:tr>
      <w:tr w:rsidR="006A1ABA" w:rsidRPr="006A1ABA" w14:paraId="55277A3F" w14:textId="77777777" w:rsidTr="006A1ABA">
        <w:trPr>
          <w:trHeight w:val="610"/>
        </w:trPr>
        <w:tc>
          <w:tcPr>
            <w:tcW w:w="1006" w:type="dxa"/>
            <w:noWrap/>
            <w:hideMark/>
          </w:tcPr>
          <w:p w14:paraId="6589C5D8"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35 03 03 01</w:t>
            </w:r>
          </w:p>
        </w:tc>
        <w:tc>
          <w:tcPr>
            <w:tcW w:w="2675" w:type="dxa"/>
            <w:hideMark/>
          </w:tcPr>
          <w:p w14:paraId="7177EB06"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ფსიქიკური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ჯანმრთელობა</w:t>
            </w:r>
          </w:p>
        </w:tc>
        <w:tc>
          <w:tcPr>
            <w:tcW w:w="1471" w:type="dxa"/>
            <w:noWrap/>
            <w:hideMark/>
          </w:tcPr>
          <w:p w14:paraId="2080332D" w14:textId="6CF5DA97" w:rsidR="006A1ABA" w:rsidRPr="006A1ABA" w:rsidRDefault="004C408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21 </w:t>
            </w:r>
            <w:r w:rsidR="006A1ABA" w:rsidRPr="006A1ABA">
              <w:rPr>
                <w:rFonts w:ascii="Sylfaen" w:eastAsiaTheme="minorHAnsi" w:hAnsi="Sylfaen" w:cs="Calibri"/>
                <w:b/>
                <w:bCs/>
                <w:color w:val="000000"/>
                <w:sz w:val="18"/>
                <w:szCs w:val="18"/>
              </w:rPr>
              <w:t>000.0</w:t>
            </w:r>
          </w:p>
        </w:tc>
        <w:tc>
          <w:tcPr>
            <w:tcW w:w="1532" w:type="dxa"/>
            <w:noWrap/>
            <w:hideMark/>
          </w:tcPr>
          <w:p w14:paraId="713811B2" w14:textId="4D32DE9F" w:rsidR="006A1ABA" w:rsidRPr="006A1ABA" w:rsidRDefault="004C408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20 550.7</w:t>
            </w:r>
          </w:p>
        </w:tc>
        <w:tc>
          <w:tcPr>
            <w:tcW w:w="1082" w:type="dxa"/>
            <w:noWrap/>
            <w:hideMark/>
          </w:tcPr>
          <w:p w14:paraId="0F0BDD64" w14:textId="74094D67" w:rsidR="006A1ABA" w:rsidRPr="006A1ABA" w:rsidRDefault="004C408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20 550.2</w:t>
            </w:r>
          </w:p>
        </w:tc>
        <w:tc>
          <w:tcPr>
            <w:tcW w:w="1352" w:type="dxa"/>
            <w:noWrap/>
          </w:tcPr>
          <w:p w14:paraId="55390564" w14:textId="17E01BAF" w:rsidR="006A1ABA" w:rsidRPr="006A1ABA" w:rsidRDefault="004C408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0790B2C9"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B2F4A5D" w14:textId="77777777" w:rsidTr="006A1ABA">
        <w:trPr>
          <w:trHeight w:val="610"/>
        </w:trPr>
        <w:tc>
          <w:tcPr>
            <w:tcW w:w="1006" w:type="dxa"/>
            <w:noWrap/>
            <w:hideMark/>
          </w:tcPr>
          <w:p w14:paraId="6689A9B0"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lastRenderedPageBreak/>
              <w:t>35 03 03 02</w:t>
            </w:r>
          </w:p>
        </w:tc>
        <w:tc>
          <w:tcPr>
            <w:tcW w:w="2675" w:type="dxa"/>
            <w:hideMark/>
          </w:tcPr>
          <w:p w14:paraId="4A3FA6D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დიაბეტის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06F17C00" w14:textId="3A9C2E03" w:rsidR="006A1ABA" w:rsidRPr="006A1ABA" w:rsidRDefault="007A0C9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13 </w:t>
            </w:r>
            <w:r w:rsidR="006A1ABA" w:rsidRPr="006A1ABA">
              <w:rPr>
                <w:rFonts w:ascii="Sylfaen" w:eastAsiaTheme="minorHAnsi" w:hAnsi="Sylfaen" w:cs="Calibri"/>
                <w:b/>
                <w:bCs/>
                <w:color w:val="000000"/>
                <w:sz w:val="18"/>
                <w:szCs w:val="18"/>
              </w:rPr>
              <w:t>000.0</w:t>
            </w:r>
          </w:p>
        </w:tc>
        <w:tc>
          <w:tcPr>
            <w:tcW w:w="1532" w:type="dxa"/>
            <w:noWrap/>
            <w:hideMark/>
          </w:tcPr>
          <w:p w14:paraId="792ECE4F" w14:textId="0E6464CE" w:rsidR="006A1ABA" w:rsidRPr="006A1ABA" w:rsidRDefault="007A0C9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11 290.4</w:t>
            </w:r>
          </w:p>
        </w:tc>
        <w:tc>
          <w:tcPr>
            <w:tcW w:w="1082" w:type="dxa"/>
            <w:noWrap/>
            <w:hideMark/>
          </w:tcPr>
          <w:p w14:paraId="13ADA363" w14:textId="7BA9356A" w:rsidR="006A1ABA" w:rsidRPr="006A1ABA" w:rsidRDefault="007A0C9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11 290.4</w:t>
            </w:r>
          </w:p>
        </w:tc>
        <w:tc>
          <w:tcPr>
            <w:tcW w:w="1352" w:type="dxa"/>
            <w:noWrap/>
          </w:tcPr>
          <w:p w14:paraId="0761DC05" w14:textId="4F1678E1" w:rsidR="006A1ABA" w:rsidRPr="006A1ABA" w:rsidRDefault="007A0C9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50425121"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09EFF54C" w14:textId="77777777" w:rsidTr="006A1ABA">
        <w:trPr>
          <w:trHeight w:val="457"/>
        </w:trPr>
        <w:tc>
          <w:tcPr>
            <w:tcW w:w="1006" w:type="dxa"/>
            <w:noWrap/>
            <w:hideMark/>
          </w:tcPr>
          <w:p w14:paraId="0044906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35 03 03 03</w:t>
            </w:r>
          </w:p>
        </w:tc>
        <w:tc>
          <w:tcPr>
            <w:tcW w:w="2675" w:type="dxa"/>
            <w:hideMark/>
          </w:tcPr>
          <w:p w14:paraId="616579B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ბავშვთა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ონკოჰემატოლოგიური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მომსახურება</w:t>
            </w:r>
          </w:p>
        </w:tc>
        <w:tc>
          <w:tcPr>
            <w:tcW w:w="1471" w:type="dxa"/>
            <w:noWrap/>
            <w:hideMark/>
          </w:tcPr>
          <w:p w14:paraId="0CFC4731" w14:textId="449C23B3" w:rsidR="006A1ABA" w:rsidRPr="006A1ABA" w:rsidRDefault="000A242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 </w:t>
            </w:r>
            <w:r w:rsidR="006A1ABA" w:rsidRPr="006A1ABA">
              <w:rPr>
                <w:rFonts w:ascii="Sylfaen" w:eastAsiaTheme="minorHAnsi" w:hAnsi="Sylfaen" w:cs="Calibri"/>
                <w:b/>
                <w:bCs/>
                <w:color w:val="000000"/>
                <w:sz w:val="18"/>
                <w:szCs w:val="18"/>
              </w:rPr>
              <w:t>000.0</w:t>
            </w:r>
          </w:p>
        </w:tc>
        <w:tc>
          <w:tcPr>
            <w:tcW w:w="1532" w:type="dxa"/>
            <w:noWrap/>
            <w:hideMark/>
          </w:tcPr>
          <w:p w14:paraId="4543EA82" w14:textId="32FEA7E0" w:rsidR="006A1ABA" w:rsidRPr="006A1ABA" w:rsidRDefault="000A242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 </w:t>
            </w:r>
            <w:r w:rsidR="006A1ABA" w:rsidRPr="006A1ABA">
              <w:rPr>
                <w:rFonts w:ascii="Sylfaen" w:eastAsiaTheme="minorHAnsi" w:hAnsi="Sylfaen" w:cs="Calibri"/>
                <w:b/>
                <w:bCs/>
                <w:color w:val="000000"/>
                <w:sz w:val="18"/>
                <w:szCs w:val="18"/>
              </w:rPr>
              <w:t>000.0</w:t>
            </w:r>
          </w:p>
        </w:tc>
        <w:tc>
          <w:tcPr>
            <w:tcW w:w="1082" w:type="dxa"/>
            <w:noWrap/>
            <w:hideMark/>
          </w:tcPr>
          <w:p w14:paraId="5988508C" w14:textId="7FA07539" w:rsidR="006A1ABA" w:rsidRPr="006A1ABA" w:rsidRDefault="000A242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2 000.0</w:t>
            </w:r>
          </w:p>
        </w:tc>
        <w:tc>
          <w:tcPr>
            <w:tcW w:w="1352" w:type="dxa"/>
            <w:noWrap/>
          </w:tcPr>
          <w:p w14:paraId="5D86E419" w14:textId="1A0CC4B5" w:rsidR="006A1ABA" w:rsidRPr="006A1ABA" w:rsidRDefault="000A242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1AE979BD"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9BA395B" w14:textId="77777777" w:rsidTr="006A1ABA">
        <w:trPr>
          <w:trHeight w:val="457"/>
        </w:trPr>
        <w:tc>
          <w:tcPr>
            <w:tcW w:w="1006" w:type="dxa"/>
            <w:noWrap/>
            <w:hideMark/>
          </w:tcPr>
          <w:p w14:paraId="55A20979"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35 03 03 04</w:t>
            </w:r>
          </w:p>
        </w:tc>
        <w:tc>
          <w:tcPr>
            <w:tcW w:w="2675" w:type="dxa"/>
            <w:hideMark/>
          </w:tcPr>
          <w:p w14:paraId="44524EE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დიალიზი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თირკმლის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ტრანსპლანტაცია</w:t>
            </w:r>
          </w:p>
        </w:tc>
        <w:tc>
          <w:tcPr>
            <w:tcW w:w="1471" w:type="dxa"/>
            <w:noWrap/>
            <w:hideMark/>
          </w:tcPr>
          <w:p w14:paraId="24A90B78" w14:textId="1C170564" w:rsidR="006A1ABA" w:rsidRPr="006A1ABA" w:rsidRDefault="00C8417D"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35 </w:t>
            </w:r>
            <w:r w:rsidR="006A1ABA" w:rsidRPr="006A1ABA">
              <w:rPr>
                <w:rFonts w:ascii="Sylfaen" w:eastAsiaTheme="minorHAnsi" w:hAnsi="Sylfaen" w:cs="Calibri"/>
                <w:b/>
                <w:bCs/>
                <w:color w:val="000000"/>
                <w:sz w:val="18"/>
                <w:szCs w:val="18"/>
              </w:rPr>
              <w:t>000.0</w:t>
            </w:r>
          </w:p>
        </w:tc>
        <w:tc>
          <w:tcPr>
            <w:tcW w:w="1532" w:type="dxa"/>
            <w:noWrap/>
            <w:hideMark/>
          </w:tcPr>
          <w:p w14:paraId="0429CC7F" w14:textId="5998FDC1" w:rsidR="006A1ABA" w:rsidRPr="006A1ABA" w:rsidRDefault="00C8417D"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33 813.1</w:t>
            </w:r>
          </w:p>
        </w:tc>
        <w:tc>
          <w:tcPr>
            <w:tcW w:w="1082" w:type="dxa"/>
            <w:noWrap/>
            <w:hideMark/>
          </w:tcPr>
          <w:p w14:paraId="5296C5B4" w14:textId="3DE21D06" w:rsidR="006A1ABA" w:rsidRPr="006A1ABA" w:rsidRDefault="00C8417D"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33 811.4</w:t>
            </w:r>
          </w:p>
        </w:tc>
        <w:tc>
          <w:tcPr>
            <w:tcW w:w="1352" w:type="dxa"/>
            <w:noWrap/>
          </w:tcPr>
          <w:p w14:paraId="7D2B729D" w14:textId="24586127" w:rsidR="006A1ABA" w:rsidRPr="006A1ABA" w:rsidRDefault="00C8417D"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06D8E447"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2ADAD4C2" w14:textId="77777777" w:rsidTr="006A1ABA">
        <w:trPr>
          <w:trHeight w:val="457"/>
        </w:trPr>
        <w:tc>
          <w:tcPr>
            <w:tcW w:w="1006" w:type="dxa"/>
            <w:noWrap/>
            <w:hideMark/>
          </w:tcPr>
          <w:p w14:paraId="08372F6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35 03 03 05</w:t>
            </w:r>
          </w:p>
        </w:tc>
        <w:tc>
          <w:tcPr>
            <w:tcW w:w="2675" w:type="dxa"/>
            <w:hideMark/>
          </w:tcPr>
          <w:p w14:paraId="48233A7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ინკურაბელურ</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პაციენტთა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პალიატიური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მზრუნველობა</w:t>
            </w:r>
          </w:p>
        </w:tc>
        <w:tc>
          <w:tcPr>
            <w:tcW w:w="1471" w:type="dxa"/>
            <w:noWrap/>
            <w:hideMark/>
          </w:tcPr>
          <w:p w14:paraId="0A87E212" w14:textId="6D1B8D81" w:rsidR="006A1ABA" w:rsidRPr="006A1ABA" w:rsidRDefault="000B6EDF"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2 800.0</w:t>
            </w:r>
          </w:p>
        </w:tc>
        <w:tc>
          <w:tcPr>
            <w:tcW w:w="1532" w:type="dxa"/>
            <w:noWrap/>
            <w:hideMark/>
          </w:tcPr>
          <w:p w14:paraId="19F88E67" w14:textId="755DE868" w:rsidR="006A1ABA" w:rsidRPr="006A1ABA" w:rsidRDefault="000B6EDF"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2 851.9</w:t>
            </w:r>
          </w:p>
        </w:tc>
        <w:tc>
          <w:tcPr>
            <w:tcW w:w="1082" w:type="dxa"/>
            <w:noWrap/>
            <w:hideMark/>
          </w:tcPr>
          <w:p w14:paraId="6F7BD24B" w14:textId="461A79D8" w:rsidR="006A1ABA" w:rsidRPr="006A1ABA" w:rsidRDefault="000B6EDF"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2 851.7</w:t>
            </w:r>
          </w:p>
        </w:tc>
        <w:tc>
          <w:tcPr>
            <w:tcW w:w="1352" w:type="dxa"/>
            <w:noWrap/>
          </w:tcPr>
          <w:p w14:paraId="7C3F6F05" w14:textId="0B9B3C67" w:rsidR="006A1ABA" w:rsidRPr="006A1ABA" w:rsidRDefault="000B6EDF"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289302B0"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41EE84F" w14:textId="77777777" w:rsidTr="006A1ABA">
        <w:trPr>
          <w:trHeight w:val="914"/>
        </w:trPr>
        <w:tc>
          <w:tcPr>
            <w:tcW w:w="1006" w:type="dxa"/>
            <w:noWrap/>
            <w:hideMark/>
          </w:tcPr>
          <w:p w14:paraId="2820E08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35 03 03 06</w:t>
            </w:r>
          </w:p>
        </w:tc>
        <w:tc>
          <w:tcPr>
            <w:tcW w:w="2675" w:type="dxa"/>
            <w:hideMark/>
          </w:tcPr>
          <w:p w14:paraId="1051A06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იშვიათი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დაავადებების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მქონე</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მუდმივ</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ჩანაცვლებით</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მკურნალობას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დაქვემდებარებულ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პაციენტთა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მკურნალობა</w:t>
            </w:r>
          </w:p>
        </w:tc>
        <w:tc>
          <w:tcPr>
            <w:tcW w:w="1471" w:type="dxa"/>
            <w:noWrap/>
            <w:hideMark/>
          </w:tcPr>
          <w:p w14:paraId="2682C28B" w14:textId="66C39CA6" w:rsidR="006A1ABA" w:rsidRPr="006A1ABA" w:rsidRDefault="0092363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8 </w:t>
            </w:r>
            <w:r w:rsidR="006A1ABA" w:rsidRPr="006A1ABA">
              <w:rPr>
                <w:rFonts w:ascii="Sylfaen" w:eastAsiaTheme="minorHAnsi" w:hAnsi="Sylfaen" w:cs="Calibri"/>
                <w:b/>
                <w:bCs/>
                <w:color w:val="000000"/>
                <w:sz w:val="18"/>
                <w:szCs w:val="18"/>
              </w:rPr>
              <w:t>000.0</w:t>
            </w:r>
          </w:p>
        </w:tc>
        <w:tc>
          <w:tcPr>
            <w:tcW w:w="1532" w:type="dxa"/>
            <w:noWrap/>
            <w:hideMark/>
          </w:tcPr>
          <w:p w14:paraId="016E1A67" w14:textId="1431F0EB" w:rsidR="006A1ABA" w:rsidRPr="006A1ABA" w:rsidRDefault="0092363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8 536.1</w:t>
            </w:r>
          </w:p>
        </w:tc>
        <w:tc>
          <w:tcPr>
            <w:tcW w:w="1082" w:type="dxa"/>
            <w:noWrap/>
            <w:hideMark/>
          </w:tcPr>
          <w:p w14:paraId="77F794F7" w14:textId="65711D91" w:rsidR="006A1ABA" w:rsidRPr="006A1ABA" w:rsidRDefault="0092363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8 534.2</w:t>
            </w:r>
          </w:p>
        </w:tc>
        <w:tc>
          <w:tcPr>
            <w:tcW w:w="1352" w:type="dxa"/>
            <w:noWrap/>
          </w:tcPr>
          <w:p w14:paraId="701AC6BC" w14:textId="65BE4D28" w:rsidR="006A1ABA" w:rsidRPr="006A1ABA" w:rsidRDefault="0092363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4E46FB2E"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23AC03B6" w14:textId="77777777" w:rsidTr="006A1ABA">
        <w:trPr>
          <w:trHeight w:val="686"/>
        </w:trPr>
        <w:tc>
          <w:tcPr>
            <w:tcW w:w="1006" w:type="dxa"/>
            <w:noWrap/>
            <w:hideMark/>
          </w:tcPr>
          <w:p w14:paraId="00C2D4F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35 03 03 07</w:t>
            </w:r>
          </w:p>
        </w:tc>
        <w:tc>
          <w:tcPr>
            <w:tcW w:w="2675" w:type="dxa"/>
            <w:hideMark/>
          </w:tcPr>
          <w:p w14:paraId="4D70353C"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სასწრაფო გადაუდებელი დახმარება და სამედიცინო ტრანსპორტირება</w:t>
            </w:r>
          </w:p>
        </w:tc>
        <w:tc>
          <w:tcPr>
            <w:tcW w:w="1471" w:type="dxa"/>
            <w:noWrap/>
            <w:hideMark/>
          </w:tcPr>
          <w:p w14:paraId="64B71929" w14:textId="351A0548"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39 </w:t>
            </w:r>
            <w:r w:rsidR="006A1ABA" w:rsidRPr="006A1ABA">
              <w:rPr>
                <w:rFonts w:ascii="Sylfaen" w:eastAsiaTheme="minorHAnsi" w:hAnsi="Sylfaen" w:cs="Calibri"/>
                <w:b/>
                <w:bCs/>
                <w:color w:val="000000"/>
                <w:sz w:val="18"/>
                <w:szCs w:val="18"/>
              </w:rPr>
              <w:t>000.0</w:t>
            </w:r>
          </w:p>
        </w:tc>
        <w:tc>
          <w:tcPr>
            <w:tcW w:w="1532" w:type="dxa"/>
            <w:noWrap/>
            <w:hideMark/>
          </w:tcPr>
          <w:p w14:paraId="5F4D2172" w14:textId="170EACD4"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40 645.9</w:t>
            </w:r>
          </w:p>
        </w:tc>
        <w:tc>
          <w:tcPr>
            <w:tcW w:w="1082" w:type="dxa"/>
            <w:noWrap/>
            <w:hideMark/>
          </w:tcPr>
          <w:p w14:paraId="2D08ED4E" w14:textId="59FF7BC5"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39 777.4</w:t>
            </w:r>
          </w:p>
        </w:tc>
        <w:tc>
          <w:tcPr>
            <w:tcW w:w="1352" w:type="dxa"/>
            <w:noWrap/>
          </w:tcPr>
          <w:p w14:paraId="4A848979" w14:textId="50017D74"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97.9</w:t>
            </w:r>
            <w:r w:rsidR="006A1ABA" w:rsidRPr="006A1ABA">
              <w:rPr>
                <w:rFonts w:ascii="Sylfaen" w:eastAsiaTheme="minorHAnsi" w:hAnsi="Sylfaen" w:cs="Calibri"/>
                <w:b/>
                <w:bCs/>
                <w:color w:val="000000"/>
                <w:sz w:val="18"/>
                <w:szCs w:val="18"/>
              </w:rPr>
              <w:t>%</w:t>
            </w:r>
          </w:p>
        </w:tc>
        <w:tc>
          <w:tcPr>
            <w:tcW w:w="1250" w:type="dxa"/>
            <w:noWrap/>
            <w:hideMark/>
          </w:tcPr>
          <w:p w14:paraId="599AD361" w14:textId="50AF52AC" w:rsidR="006A1ABA" w:rsidRPr="006A1ABA" w:rsidRDefault="00875A0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69.5</w:t>
            </w:r>
          </w:p>
        </w:tc>
      </w:tr>
      <w:tr w:rsidR="006A1ABA" w:rsidRPr="006A1ABA" w14:paraId="4A201814" w14:textId="77777777" w:rsidTr="006A1ABA">
        <w:trPr>
          <w:trHeight w:val="447"/>
        </w:trPr>
        <w:tc>
          <w:tcPr>
            <w:tcW w:w="1006" w:type="dxa"/>
            <w:noWrap/>
            <w:hideMark/>
          </w:tcPr>
          <w:p w14:paraId="19171DE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35 03 03 08</w:t>
            </w:r>
          </w:p>
        </w:tc>
        <w:tc>
          <w:tcPr>
            <w:tcW w:w="2675" w:type="dxa"/>
            <w:hideMark/>
          </w:tcPr>
          <w:p w14:paraId="26E411D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სოფლის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ექიმი</w:t>
            </w:r>
          </w:p>
        </w:tc>
        <w:tc>
          <w:tcPr>
            <w:tcW w:w="1471" w:type="dxa"/>
            <w:noWrap/>
            <w:hideMark/>
          </w:tcPr>
          <w:p w14:paraId="168E6CC2" w14:textId="4527E99B"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26 </w:t>
            </w:r>
            <w:r w:rsidR="006A1ABA" w:rsidRPr="006A1ABA">
              <w:rPr>
                <w:rFonts w:ascii="Sylfaen" w:eastAsiaTheme="minorHAnsi" w:hAnsi="Sylfaen" w:cs="Calibri"/>
                <w:b/>
                <w:bCs/>
                <w:color w:val="000000"/>
                <w:sz w:val="18"/>
                <w:szCs w:val="18"/>
              </w:rPr>
              <w:t>000.0</w:t>
            </w:r>
          </w:p>
        </w:tc>
        <w:tc>
          <w:tcPr>
            <w:tcW w:w="1532" w:type="dxa"/>
            <w:noWrap/>
            <w:hideMark/>
          </w:tcPr>
          <w:p w14:paraId="70EF12A9" w14:textId="27AF9ED7"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25 348.2</w:t>
            </w:r>
          </w:p>
        </w:tc>
        <w:tc>
          <w:tcPr>
            <w:tcW w:w="1082" w:type="dxa"/>
            <w:noWrap/>
            <w:hideMark/>
          </w:tcPr>
          <w:p w14:paraId="1EABC27A" w14:textId="5C859D42"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25 346.0</w:t>
            </w:r>
          </w:p>
        </w:tc>
        <w:tc>
          <w:tcPr>
            <w:tcW w:w="1352" w:type="dxa"/>
            <w:noWrap/>
          </w:tcPr>
          <w:p w14:paraId="3E507725" w14:textId="4244EF75"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2FF7A274"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5230819E" w14:textId="77777777" w:rsidTr="006A1ABA">
        <w:trPr>
          <w:trHeight w:val="610"/>
        </w:trPr>
        <w:tc>
          <w:tcPr>
            <w:tcW w:w="1006" w:type="dxa"/>
            <w:noWrap/>
            <w:hideMark/>
          </w:tcPr>
          <w:p w14:paraId="4C488C3C"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35 03 03 09</w:t>
            </w:r>
          </w:p>
        </w:tc>
        <w:tc>
          <w:tcPr>
            <w:tcW w:w="2675" w:type="dxa"/>
            <w:hideMark/>
          </w:tcPr>
          <w:p w14:paraId="1638B2E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რეფერალური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მომსახურება</w:t>
            </w:r>
          </w:p>
        </w:tc>
        <w:tc>
          <w:tcPr>
            <w:tcW w:w="1471" w:type="dxa"/>
            <w:noWrap/>
            <w:hideMark/>
          </w:tcPr>
          <w:p w14:paraId="1833872F" w14:textId="704F73EF"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22 </w:t>
            </w:r>
            <w:r w:rsidR="006A1ABA" w:rsidRPr="006A1ABA">
              <w:rPr>
                <w:rFonts w:ascii="Sylfaen" w:eastAsiaTheme="minorHAnsi" w:hAnsi="Sylfaen" w:cs="Calibri"/>
                <w:b/>
                <w:bCs/>
                <w:color w:val="000000"/>
                <w:sz w:val="18"/>
                <w:szCs w:val="18"/>
              </w:rPr>
              <w:t>300.0</w:t>
            </w:r>
          </w:p>
        </w:tc>
        <w:tc>
          <w:tcPr>
            <w:tcW w:w="1532" w:type="dxa"/>
            <w:noWrap/>
            <w:hideMark/>
          </w:tcPr>
          <w:p w14:paraId="0BD5CBF4" w14:textId="33201B37"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26 880.0</w:t>
            </w:r>
          </w:p>
        </w:tc>
        <w:tc>
          <w:tcPr>
            <w:tcW w:w="1082" w:type="dxa"/>
            <w:noWrap/>
            <w:hideMark/>
          </w:tcPr>
          <w:p w14:paraId="23FDF3C2" w14:textId="0CEE7FCC"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26 874.3</w:t>
            </w:r>
          </w:p>
        </w:tc>
        <w:tc>
          <w:tcPr>
            <w:tcW w:w="1352" w:type="dxa"/>
            <w:noWrap/>
          </w:tcPr>
          <w:p w14:paraId="607D2215" w14:textId="62910EFD"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3B9159D8"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B36166E" w14:textId="77777777" w:rsidTr="006A1ABA">
        <w:trPr>
          <w:trHeight w:val="686"/>
        </w:trPr>
        <w:tc>
          <w:tcPr>
            <w:tcW w:w="1006" w:type="dxa"/>
            <w:noWrap/>
            <w:hideMark/>
          </w:tcPr>
          <w:p w14:paraId="29E9758C"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35 03 03 10</w:t>
            </w:r>
          </w:p>
        </w:tc>
        <w:tc>
          <w:tcPr>
            <w:tcW w:w="2675" w:type="dxa"/>
            <w:hideMark/>
          </w:tcPr>
          <w:p w14:paraId="7C4F4BF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სამხედრო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ძალებში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გასაწვევ</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მოქალაქეთა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სამედიცინო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შემოწმება</w:t>
            </w:r>
          </w:p>
        </w:tc>
        <w:tc>
          <w:tcPr>
            <w:tcW w:w="1471" w:type="dxa"/>
            <w:noWrap/>
            <w:hideMark/>
          </w:tcPr>
          <w:p w14:paraId="0921D684" w14:textId="3DB4CB5D"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000.0</w:t>
            </w:r>
          </w:p>
        </w:tc>
        <w:tc>
          <w:tcPr>
            <w:tcW w:w="1532" w:type="dxa"/>
            <w:noWrap/>
            <w:hideMark/>
          </w:tcPr>
          <w:p w14:paraId="722F37A1" w14:textId="76BFFEA3"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698.5</w:t>
            </w:r>
          </w:p>
        </w:tc>
        <w:tc>
          <w:tcPr>
            <w:tcW w:w="1082" w:type="dxa"/>
            <w:noWrap/>
            <w:hideMark/>
          </w:tcPr>
          <w:p w14:paraId="187605BD" w14:textId="7AC08C8C" w:rsidR="006A1ABA" w:rsidRPr="006349C3" w:rsidRDefault="00D36B31" w:rsidP="006349C3">
            <w:pPr>
              <w:jc w:val="center"/>
              <w:rPr>
                <w:rFonts w:ascii="Sylfaen" w:eastAsiaTheme="minorHAnsi" w:hAnsi="Sylfaen" w:cs="Calibri"/>
                <w:b/>
                <w:bCs/>
                <w:color w:val="000000"/>
                <w:sz w:val="18"/>
                <w:szCs w:val="18"/>
                <w:lang w:val="ka-GE"/>
              </w:rPr>
            </w:pPr>
            <w:r>
              <w:rPr>
                <w:rFonts w:ascii="Sylfaen" w:eastAsiaTheme="minorHAnsi" w:hAnsi="Sylfaen" w:cs="Calibri"/>
                <w:b/>
                <w:bCs/>
                <w:color w:val="000000"/>
                <w:sz w:val="18"/>
                <w:szCs w:val="18"/>
              </w:rPr>
              <w:t>698.</w:t>
            </w:r>
            <w:r w:rsidR="006349C3">
              <w:rPr>
                <w:rFonts w:ascii="Sylfaen" w:eastAsiaTheme="minorHAnsi" w:hAnsi="Sylfaen" w:cs="Calibri"/>
                <w:b/>
                <w:bCs/>
                <w:color w:val="000000"/>
                <w:sz w:val="18"/>
                <w:szCs w:val="18"/>
                <w:lang w:val="ka-GE"/>
              </w:rPr>
              <w:t>4</w:t>
            </w:r>
          </w:p>
        </w:tc>
        <w:tc>
          <w:tcPr>
            <w:tcW w:w="1352" w:type="dxa"/>
            <w:noWrap/>
          </w:tcPr>
          <w:p w14:paraId="02C6ED05" w14:textId="6CD57A86"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247F85A0"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D136857" w14:textId="77777777" w:rsidTr="006A1ABA">
        <w:trPr>
          <w:trHeight w:val="457"/>
        </w:trPr>
        <w:tc>
          <w:tcPr>
            <w:tcW w:w="1006" w:type="dxa"/>
            <w:noWrap/>
          </w:tcPr>
          <w:p w14:paraId="7507597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35 03 03 11</w:t>
            </w:r>
          </w:p>
        </w:tc>
        <w:tc>
          <w:tcPr>
            <w:tcW w:w="2675" w:type="dxa"/>
          </w:tcPr>
          <w:p w14:paraId="36012751"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ქრონიკული დაავადებების სამკურნალო მედიკამენტებით უზრუნველყოფა</w:t>
            </w:r>
          </w:p>
        </w:tc>
        <w:tc>
          <w:tcPr>
            <w:tcW w:w="1471" w:type="dxa"/>
            <w:noWrap/>
          </w:tcPr>
          <w:p w14:paraId="654E21AB" w14:textId="31450C18"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10 </w:t>
            </w:r>
            <w:r w:rsidR="006A1ABA" w:rsidRPr="006A1ABA">
              <w:rPr>
                <w:rFonts w:ascii="Sylfaen" w:eastAsiaTheme="minorHAnsi" w:hAnsi="Sylfaen" w:cs="Calibri"/>
                <w:b/>
                <w:bCs/>
                <w:color w:val="000000"/>
                <w:sz w:val="18"/>
                <w:szCs w:val="18"/>
              </w:rPr>
              <w:t>000.0</w:t>
            </w:r>
          </w:p>
        </w:tc>
        <w:tc>
          <w:tcPr>
            <w:tcW w:w="1532" w:type="dxa"/>
            <w:noWrap/>
          </w:tcPr>
          <w:p w14:paraId="016E95C3" w14:textId="744CB8AC"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8 074.6</w:t>
            </w:r>
          </w:p>
        </w:tc>
        <w:tc>
          <w:tcPr>
            <w:tcW w:w="1082" w:type="dxa"/>
            <w:noWrap/>
          </w:tcPr>
          <w:p w14:paraId="0A73F7E4" w14:textId="74FAC02A"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7 616.9</w:t>
            </w:r>
          </w:p>
        </w:tc>
        <w:tc>
          <w:tcPr>
            <w:tcW w:w="1352" w:type="dxa"/>
            <w:noWrap/>
          </w:tcPr>
          <w:p w14:paraId="1DF99317" w14:textId="030F4BCB"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94.3</w:t>
            </w:r>
            <w:r w:rsidR="006A1ABA" w:rsidRPr="006A1ABA">
              <w:rPr>
                <w:rFonts w:ascii="Sylfaen" w:eastAsiaTheme="minorHAnsi" w:hAnsi="Sylfaen" w:cs="Calibri"/>
                <w:b/>
                <w:bCs/>
                <w:color w:val="000000"/>
                <w:sz w:val="18"/>
                <w:szCs w:val="18"/>
              </w:rPr>
              <w:t>%</w:t>
            </w:r>
          </w:p>
        </w:tc>
        <w:tc>
          <w:tcPr>
            <w:tcW w:w="1250" w:type="dxa"/>
            <w:noWrap/>
          </w:tcPr>
          <w:p w14:paraId="0A8C8D3F" w14:textId="77777777" w:rsidR="006A1ABA" w:rsidRPr="006A1ABA" w:rsidRDefault="006A1ABA" w:rsidP="006A1ABA">
            <w:pPr>
              <w:jc w:val="center"/>
              <w:rPr>
                <w:rFonts w:ascii="Sylfaen" w:eastAsiaTheme="minorHAnsi" w:hAnsi="Sylfaen" w:cs="Calibri"/>
                <w:b/>
                <w:bCs/>
                <w:color w:val="000000"/>
                <w:sz w:val="18"/>
                <w:szCs w:val="18"/>
              </w:rPr>
            </w:pPr>
          </w:p>
        </w:tc>
      </w:tr>
      <w:tr w:rsidR="006A1ABA" w:rsidRPr="006A1ABA" w14:paraId="19E6DFD2" w14:textId="77777777" w:rsidTr="006A1ABA">
        <w:trPr>
          <w:trHeight w:val="457"/>
        </w:trPr>
        <w:tc>
          <w:tcPr>
            <w:tcW w:w="1006" w:type="dxa"/>
            <w:noWrap/>
          </w:tcPr>
          <w:p w14:paraId="7C96A78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35 03 04</w:t>
            </w:r>
          </w:p>
        </w:tc>
        <w:tc>
          <w:tcPr>
            <w:tcW w:w="2675" w:type="dxa"/>
          </w:tcPr>
          <w:p w14:paraId="3AA51CEA" w14:textId="77777777" w:rsidR="006A1ABA" w:rsidRPr="006A1ABA" w:rsidRDefault="006A1ABA" w:rsidP="006A1ABA">
            <w:pPr>
              <w:jc w:val="center"/>
              <w:rPr>
                <w:rFonts w:ascii="Sylfaen" w:eastAsia="Times New Roman" w:hAnsi="Sylfaen" w:cs="Sylfaen"/>
                <w:b/>
                <w:color w:val="000000"/>
                <w:sz w:val="16"/>
                <w:szCs w:val="16"/>
              </w:rPr>
            </w:pPr>
            <w:r w:rsidRPr="006A1ABA">
              <w:rPr>
                <w:rFonts w:ascii="Sylfaen" w:eastAsia="Times New Roman" w:hAnsi="Sylfaen" w:cs="Sylfaen"/>
                <w:b/>
                <w:color w:val="000000"/>
                <w:sz w:val="16"/>
                <w:szCs w:val="16"/>
              </w:rPr>
              <w:t>დიპლომისშემდგომი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სამედიცინო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განათლება</w:t>
            </w:r>
          </w:p>
        </w:tc>
        <w:tc>
          <w:tcPr>
            <w:tcW w:w="1471" w:type="dxa"/>
            <w:noWrap/>
          </w:tcPr>
          <w:p w14:paraId="6B530C0E" w14:textId="675BB112"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800.</w:t>
            </w:r>
            <w:r w:rsidR="006A1ABA" w:rsidRPr="006A1ABA">
              <w:rPr>
                <w:rFonts w:ascii="Sylfaen" w:eastAsiaTheme="minorHAnsi" w:hAnsi="Sylfaen" w:cs="Calibri"/>
                <w:b/>
                <w:bCs/>
                <w:color w:val="000000"/>
                <w:sz w:val="18"/>
                <w:szCs w:val="18"/>
              </w:rPr>
              <w:t>0</w:t>
            </w:r>
          </w:p>
        </w:tc>
        <w:tc>
          <w:tcPr>
            <w:tcW w:w="1532" w:type="dxa"/>
            <w:noWrap/>
          </w:tcPr>
          <w:p w14:paraId="6C026720" w14:textId="06A0A38D"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173.3</w:t>
            </w:r>
          </w:p>
        </w:tc>
        <w:tc>
          <w:tcPr>
            <w:tcW w:w="1082" w:type="dxa"/>
            <w:noWrap/>
          </w:tcPr>
          <w:p w14:paraId="333B2226" w14:textId="7CB8C782"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170.9</w:t>
            </w:r>
          </w:p>
        </w:tc>
        <w:tc>
          <w:tcPr>
            <w:tcW w:w="1352" w:type="dxa"/>
            <w:noWrap/>
          </w:tcPr>
          <w:p w14:paraId="7E99D874" w14:textId="1A5BEE00"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98.6</w:t>
            </w:r>
            <w:r w:rsidR="006A1ABA" w:rsidRPr="006A1ABA">
              <w:rPr>
                <w:rFonts w:ascii="Sylfaen" w:eastAsiaTheme="minorHAnsi" w:hAnsi="Sylfaen" w:cs="Calibri"/>
                <w:b/>
                <w:bCs/>
                <w:color w:val="000000"/>
                <w:sz w:val="18"/>
                <w:szCs w:val="18"/>
              </w:rPr>
              <w:t>%</w:t>
            </w:r>
          </w:p>
        </w:tc>
        <w:tc>
          <w:tcPr>
            <w:tcW w:w="1250" w:type="dxa"/>
            <w:noWrap/>
          </w:tcPr>
          <w:p w14:paraId="6F11D35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 </w:t>
            </w:r>
          </w:p>
        </w:tc>
      </w:tr>
    </w:tbl>
    <w:p w14:paraId="56324ECA" w14:textId="77777777" w:rsidR="008C17C0" w:rsidRPr="00C13239" w:rsidRDefault="008C17C0" w:rsidP="00C13239">
      <w:pPr>
        <w:spacing w:after="0" w:line="240" w:lineRule="auto"/>
        <w:jc w:val="both"/>
        <w:rPr>
          <w:rFonts w:ascii="Sylfaen" w:eastAsia="Sylfaen" w:hAnsi="Sylfaen"/>
          <w:sz w:val="24"/>
          <w:szCs w:val="24"/>
          <w:lang w:val="ka-GE"/>
        </w:rPr>
      </w:pPr>
    </w:p>
    <w:p w14:paraId="0C666F5F"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6E1A7A1E" w14:textId="77777777" w:rsidR="00A07315" w:rsidRPr="00A07315" w:rsidRDefault="00A07315" w:rsidP="00477E8C">
      <w:pPr>
        <w:numPr>
          <w:ilvl w:val="0"/>
          <w:numId w:val="21"/>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08CBC7F7" w14:textId="77777777" w:rsidR="00A07315" w:rsidRPr="00A07315" w:rsidRDefault="00A07315" w:rsidP="00477E8C">
      <w:pPr>
        <w:numPr>
          <w:ilvl w:val="0"/>
          <w:numId w:val="21"/>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0CC2F3F9" w14:textId="77777777" w:rsidR="00A07315" w:rsidRPr="00A07315" w:rsidRDefault="00A07315" w:rsidP="00477E8C">
      <w:pPr>
        <w:numPr>
          <w:ilvl w:val="0"/>
          <w:numId w:val="21"/>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E165580" w14:textId="77777777" w:rsidR="00A07315" w:rsidRPr="00A07315" w:rsidRDefault="00A07315" w:rsidP="00477E8C">
      <w:pPr>
        <w:numPr>
          <w:ilvl w:val="0"/>
          <w:numId w:val="21"/>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w:t>
      </w:r>
      <w:r w:rsidRPr="00A07315">
        <w:rPr>
          <w:rFonts w:ascii="Sylfaen" w:eastAsia="Sylfaen" w:hAnsi="Sylfaen" w:cs="Calibri"/>
          <w:color w:val="000000"/>
          <w:sz w:val="24"/>
          <w:szCs w:val="24"/>
        </w:rPr>
        <w:lastRenderedPageBreak/>
        <w:t xml:space="preserve">უზრუნველყოფა; სამხედრო ძალებში გასაწვევ მოქალაქეთა სამედიცინო შემოწმება; </w:t>
      </w:r>
      <w:r w:rsidRPr="00A07315">
        <w:rPr>
          <w:rFonts w:ascii="Sylfaen" w:eastAsia="Sylfaen" w:hAnsi="Sylfaen" w:cs="Calibri"/>
          <w:color w:val="000000"/>
          <w:sz w:val="24"/>
          <w:szCs w:val="24"/>
          <w:lang w:val="ka-GE"/>
        </w:rPr>
        <w:t>ქრონიკული დაავადებების სამკურნალო მედიკამენტებით უზრუნველყოფა;</w:t>
      </w:r>
    </w:p>
    <w:p w14:paraId="29DAD243" w14:textId="77777777" w:rsidR="00A07315" w:rsidRPr="00A07315" w:rsidRDefault="00A07315" w:rsidP="00477E8C">
      <w:pPr>
        <w:numPr>
          <w:ilvl w:val="0"/>
          <w:numId w:val="21"/>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AC1281C" w14:textId="77777777" w:rsidR="00A07315" w:rsidRPr="00A07315" w:rsidRDefault="00A07315" w:rsidP="00477E8C">
      <w:pPr>
        <w:numPr>
          <w:ilvl w:val="0"/>
          <w:numId w:val="21"/>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6F2C96DB"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1CA443DA"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4CBB213" w14:textId="77777777" w:rsidR="00A07315" w:rsidRPr="00A07315" w:rsidRDefault="00A07315" w:rsidP="00477E8C">
      <w:pPr>
        <w:numPr>
          <w:ilvl w:val="0"/>
          <w:numId w:val="22"/>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მოსახლეობის სამედიცინო მომსახურებით უნივერსალური მოცვა.</w:t>
      </w:r>
    </w:p>
    <w:p w14:paraId="757B5F5C" w14:textId="77777777" w:rsidR="00A07315" w:rsidRPr="00A07315" w:rsidRDefault="00A07315" w:rsidP="00A07315">
      <w:pPr>
        <w:autoSpaceDE w:val="0"/>
        <w:autoSpaceDN w:val="0"/>
        <w:adjustRightInd w:val="0"/>
        <w:spacing w:after="0" w:line="240" w:lineRule="auto"/>
        <w:contextualSpacing/>
        <w:jc w:val="both"/>
        <w:rPr>
          <w:rFonts w:ascii="Sylfaen" w:eastAsia="Sylfaen" w:hAnsi="Sylfaen" w:cs="Calibri"/>
          <w:sz w:val="24"/>
          <w:szCs w:val="24"/>
          <w:lang w:val="ka-GE"/>
        </w:rPr>
      </w:pPr>
    </w:p>
    <w:p w14:paraId="1906522C"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228B1E4E"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14:paraId="4E165247"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დედათა </w:t>
      </w:r>
      <w:r w:rsidRPr="00A07315">
        <w:rPr>
          <w:rFonts w:ascii="Sylfaen" w:eastAsia="Sylfaen" w:hAnsi="Sylfaen" w:cs="Calibri"/>
          <w:color w:val="000000"/>
          <w:sz w:val="24"/>
          <w:szCs w:val="24"/>
          <w:lang w:val="ka-GE"/>
        </w:rPr>
        <w:t xml:space="preserve">და ბავშვთა </w:t>
      </w:r>
      <w:r w:rsidRPr="00A07315">
        <w:rPr>
          <w:rFonts w:ascii="Sylfaen" w:eastAsia="Sylfaen" w:hAnsi="Sylfaen" w:cs="Calibri"/>
          <w:color w:val="000000"/>
          <w:sz w:val="24"/>
          <w:szCs w:val="24"/>
        </w:rPr>
        <w:t>სიკვდილიანობის მაჩვენებლების კლების ტენდენცია შენარჩუნებულია;</w:t>
      </w:r>
    </w:p>
    <w:p w14:paraId="495F539F"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6917CED4"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51669393"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ფსიქიკური ჯანმრთელობის მქონე პირები უზრუნველყოფილი არიან </w:t>
      </w:r>
      <w:r w:rsidRPr="00A07315">
        <w:rPr>
          <w:rFonts w:ascii="Sylfaen" w:eastAsia="Sylfaen" w:hAnsi="Sylfaen" w:cs="Calibri"/>
          <w:color w:val="000000"/>
          <w:sz w:val="24"/>
          <w:szCs w:val="24"/>
          <w:lang w:val="ka-GE"/>
        </w:rPr>
        <w:t xml:space="preserve">სათემო </w:t>
      </w:r>
      <w:r w:rsidRPr="00A07315">
        <w:rPr>
          <w:rFonts w:ascii="Sylfaen" w:eastAsia="Sylfaen" w:hAnsi="Sylfaen" w:cs="Calibri"/>
          <w:color w:val="000000"/>
          <w:sz w:val="24"/>
          <w:szCs w:val="24"/>
        </w:rPr>
        <w:t>ამბულატორიული და სტაციონარული მომსახურებით;</w:t>
      </w:r>
    </w:p>
    <w:p w14:paraId="67385234"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76B692FE"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55320F03"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lang w:val="ka-GE"/>
        </w:rPr>
        <w:t xml:space="preserve">ტუბერკულოზითა და </w:t>
      </w:r>
      <w:r w:rsidRPr="00A07315">
        <w:rPr>
          <w:rFonts w:ascii="Sylfaen" w:eastAsia="Sylfaen" w:hAnsi="Sylfaen" w:cs="Calibri"/>
          <w:color w:val="000000"/>
          <w:sz w:val="24"/>
          <w:szCs w:val="24"/>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7C76BFED"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lang w:val="ka-GE"/>
        </w:rPr>
        <w:t>გაუმჯობესებულია  იმუნიზაციით მოცვის მაჩვენებელი;</w:t>
      </w:r>
      <w:r w:rsidRPr="00A07315">
        <w:rPr>
          <w:rFonts w:ascii="Sylfaen" w:eastAsia="Sylfaen" w:hAnsi="Sylfaen" w:cs="Calibri"/>
          <w:color w:val="000000"/>
          <w:sz w:val="24"/>
          <w:szCs w:val="24"/>
        </w:rPr>
        <w:t xml:space="preserve"> </w:t>
      </w:r>
    </w:p>
    <w:p w14:paraId="72ADDF21"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14:paraId="1355F4E5"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63A0AB10"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25CF75A8"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Pr="00A07315">
        <w:rPr>
          <w:rFonts w:ascii="Sylfaen" w:eastAsia="Sylfaen" w:hAnsi="Sylfaen" w:cs="Calibri"/>
          <w:color w:val="000000"/>
          <w:sz w:val="24"/>
          <w:szCs w:val="24"/>
          <w:lang w:val="ka-GE"/>
        </w:rPr>
        <w:t>,</w:t>
      </w:r>
      <w:r w:rsidRPr="00A07315">
        <w:rPr>
          <w:rFonts w:ascii="Sylfaen" w:eastAsia="Sylfaen" w:hAnsi="Sylfaen" w:cs="Calibri"/>
          <w:color w:val="000000"/>
          <w:sz w:val="24"/>
          <w:szCs w:val="24"/>
        </w:rPr>
        <w:t xml:space="preserve"> უზრუნველყოფილნი არიან ადეკვატური სამედიცინო მომსახურებით და მედიკამენტებით; </w:t>
      </w:r>
    </w:p>
    <w:p w14:paraId="22E176A4"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r w:rsidRPr="00A07315">
        <w:rPr>
          <w:rFonts w:ascii="Sylfaen" w:eastAsia="Sylfaen" w:hAnsi="Sylfaen" w:cs="Calibri"/>
          <w:color w:val="000000"/>
          <w:sz w:val="24"/>
          <w:szCs w:val="24"/>
          <w:lang w:val="ka-GE"/>
        </w:rPr>
        <w:t>;</w:t>
      </w:r>
    </w:p>
    <w:p w14:paraId="3E91256E"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პირველად/ამბულატორიული მომსახურება</w:t>
      </w:r>
      <w:r w:rsidRPr="00A07315">
        <w:rPr>
          <w:rFonts w:ascii="Sylfaen" w:eastAsia="Sylfaen" w:hAnsi="Sylfaen" w:cs="Calibri"/>
          <w:color w:val="000000"/>
          <w:sz w:val="24"/>
          <w:szCs w:val="24"/>
          <w:lang w:val="ka-GE"/>
        </w:rPr>
        <w:t>ზე გაზრდილია უტილიზაციის მაჩვენებელი</w:t>
      </w:r>
      <w:r w:rsidRPr="00A07315">
        <w:rPr>
          <w:rFonts w:ascii="Sylfaen" w:eastAsia="Sylfaen" w:hAnsi="Sylfaen" w:cs="Calibri"/>
          <w:color w:val="000000"/>
          <w:sz w:val="24"/>
          <w:szCs w:val="24"/>
        </w:rPr>
        <w:t>;</w:t>
      </w:r>
    </w:p>
    <w:p w14:paraId="6155BB1C"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Times New Roman" w:hAnsi="Sylfaen" w:cs="Times New Roman"/>
          <w:sz w:val="24"/>
          <w:szCs w:val="24"/>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A07315">
        <w:rPr>
          <w:rFonts w:ascii="Sylfaen" w:eastAsia="Sylfaen" w:hAnsi="Sylfaen" w:cs="Calibri"/>
          <w:color w:val="000000"/>
          <w:sz w:val="24"/>
          <w:szCs w:val="24"/>
          <w:lang w:val="ka-GE"/>
        </w:rPr>
        <w:lastRenderedPageBreak/>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30F80C52" w14:textId="77777777" w:rsidR="00A07315" w:rsidRPr="00A07315" w:rsidRDefault="00A07315" w:rsidP="00A07315">
      <w:pPr>
        <w:tabs>
          <w:tab w:val="left" w:pos="0"/>
        </w:tabs>
        <w:spacing w:after="0" w:line="240" w:lineRule="auto"/>
        <w:contextualSpacing/>
        <w:jc w:val="both"/>
        <w:rPr>
          <w:rFonts w:ascii="Sylfaen" w:eastAsia="Sylfaen" w:hAnsi="Sylfaen" w:cs="Calibri"/>
          <w:color w:val="000000"/>
          <w:sz w:val="24"/>
          <w:szCs w:val="24"/>
        </w:rPr>
      </w:pPr>
    </w:p>
    <w:p w14:paraId="36FD75E3"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4A065F9"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p>
    <w:p w14:paraId="0874D980" w14:textId="77777777" w:rsidR="00A07315" w:rsidRPr="00A07315" w:rsidRDefault="00A07315" w:rsidP="00477E8C">
      <w:pPr>
        <w:numPr>
          <w:ilvl w:val="0"/>
          <w:numId w:val="79"/>
        </w:numPr>
        <w:tabs>
          <w:tab w:val="left" w:pos="0"/>
        </w:tabs>
        <w:autoSpaceDE w:val="0"/>
        <w:autoSpaceDN w:val="0"/>
        <w:adjustRightInd w:val="0"/>
        <w:spacing w:after="0" w:line="240" w:lineRule="auto"/>
        <w:ind w:left="0" w:firstLine="0"/>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Sylfaen"/>
          <w:color w:val="000000"/>
          <w:sz w:val="24"/>
          <w:szCs w:val="24"/>
        </w:rPr>
        <w:t>ჰოსპიტალიზაციის მაჩვენებელი (100 მოსახლეზე): 13,3</w:t>
      </w:r>
      <w:r w:rsidRPr="00A07315">
        <w:rPr>
          <w:rFonts w:ascii="Sylfaen" w:eastAsia="Sylfaen" w:hAnsi="Sylfaen" w:cs="Sylfaen"/>
          <w:color w:val="000000"/>
          <w:sz w:val="24"/>
          <w:szCs w:val="24"/>
          <w:lang w:val="ka-GE"/>
        </w:rPr>
        <w:t xml:space="preserve"> (2017)</w:t>
      </w:r>
      <w:r w:rsidRPr="00A07315">
        <w:rPr>
          <w:rFonts w:ascii="Sylfaen" w:eastAsia="Sylfaen" w:hAnsi="Sylfaen" w:cs="Sylfaen"/>
          <w:color w:val="000000"/>
          <w:sz w:val="24"/>
          <w:szCs w:val="24"/>
        </w:rPr>
        <w:t xml:space="preserve">; </w:t>
      </w:r>
    </w:p>
    <w:p w14:paraId="05C8C764" w14:textId="77777777" w:rsidR="00A07315" w:rsidRPr="00A07315" w:rsidRDefault="00A07315" w:rsidP="00A07315">
      <w:pPr>
        <w:autoSpaceDE w:val="0"/>
        <w:autoSpaceDN w:val="0"/>
        <w:adjustRightInd w:val="0"/>
        <w:spacing w:after="0" w:line="240" w:lineRule="auto"/>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Sylfaen"/>
          <w:color w:val="000000"/>
          <w:sz w:val="24"/>
          <w:szCs w:val="24"/>
        </w:rPr>
        <w:t>შენარჩუნებულია საბაზისო მაჩვენებელი;</w:t>
      </w:r>
    </w:p>
    <w:p w14:paraId="0295EA2D" w14:textId="0417B5A7" w:rsidR="00A07315" w:rsidRPr="00A07315" w:rsidRDefault="00A07315" w:rsidP="00A07315">
      <w:pPr>
        <w:spacing w:after="0" w:line="240" w:lineRule="auto"/>
        <w:jc w:val="both"/>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მიღწეული საბოლოო შედეგ</w:t>
      </w:r>
      <w:r w:rsidR="008B2131">
        <w:rPr>
          <w:rFonts w:ascii="Sylfaen" w:eastAsia="Times New Roman" w:hAnsi="Sylfaen" w:cs="Times New Roman"/>
          <w:b/>
          <w:sz w:val="24"/>
          <w:szCs w:val="24"/>
          <w:lang w:val="ka-GE"/>
        </w:rPr>
        <w:t>ებ</w:t>
      </w:r>
      <w:r w:rsidRPr="00A07315">
        <w:rPr>
          <w:rFonts w:ascii="Sylfaen" w:eastAsia="Times New Roman" w:hAnsi="Sylfaen" w:cs="Times New Roman"/>
          <w:b/>
          <w:sz w:val="24"/>
          <w:szCs w:val="24"/>
          <w:lang w:val="ka-GE"/>
        </w:rPr>
        <w:t>ის შეფასების ინდიკატორი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A07315">
        <w:rPr>
          <w:rFonts w:ascii="Sylfaen" w:eastAsia="Sylfaen" w:hAnsi="Sylfaen" w:cs="Times New Roman"/>
          <w:color w:val="000000"/>
          <w:sz w:val="24"/>
          <w:szCs w:val="24"/>
          <w:lang w:val="ka-GE"/>
        </w:rPr>
        <w:t>წელი).</w:t>
      </w:r>
    </w:p>
    <w:p w14:paraId="4C455F38" w14:textId="77777777" w:rsidR="00A07315" w:rsidRPr="00A07315" w:rsidRDefault="00A07315" w:rsidP="00A07315">
      <w:pPr>
        <w:spacing w:after="0" w:line="240" w:lineRule="auto"/>
        <w:jc w:val="both"/>
        <w:rPr>
          <w:rFonts w:ascii="Sylfaen" w:eastAsia="Sylfaen" w:hAnsi="Sylfaen" w:cs="Times New Roman"/>
          <w:color w:val="000000"/>
          <w:sz w:val="24"/>
          <w:szCs w:val="24"/>
        </w:rPr>
      </w:pPr>
    </w:p>
    <w:p w14:paraId="1C62BAE5" w14:textId="77777777" w:rsidR="00A07315" w:rsidRPr="00A07315" w:rsidRDefault="00A07315" w:rsidP="00477E8C">
      <w:pPr>
        <w:numPr>
          <w:ilvl w:val="0"/>
          <w:numId w:val="79"/>
        </w:numPr>
        <w:autoSpaceDE w:val="0"/>
        <w:autoSpaceDN w:val="0"/>
        <w:adjustRightInd w:val="0"/>
        <w:spacing w:after="0" w:line="240" w:lineRule="auto"/>
        <w:ind w:left="0" w:firstLine="0"/>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Sylfaen"/>
          <w:color w:val="000000"/>
          <w:sz w:val="24"/>
          <w:szCs w:val="24"/>
        </w:rPr>
        <w:t>1 წლამდე ასაკის ბავშვთა სიკვდილიანობა 1000 ცოცხლადშობილზე -8.6</w:t>
      </w:r>
      <w:r w:rsidRPr="00A07315">
        <w:rPr>
          <w:rFonts w:ascii="Sylfaen" w:eastAsia="Sylfaen" w:hAnsi="Sylfaen" w:cs="Sylfaen"/>
          <w:color w:val="000000"/>
          <w:sz w:val="24"/>
          <w:szCs w:val="24"/>
          <w:lang w:val="ka-GE"/>
        </w:rPr>
        <w:t xml:space="preserve"> (2015 წელი)</w:t>
      </w:r>
      <w:r w:rsidRPr="00A07315">
        <w:rPr>
          <w:rFonts w:ascii="Sylfaen" w:eastAsia="Sylfaen" w:hAnsi="Sylfaen" w:cs="Sylfaen"/>
          <w:color w:val="000000"/>
          <w:sz w:val="24"/>
          <w:szCs w:val="24"/>
        </w:rPr>
        <w:t xml:space="preserve">; </w:t>
      </w:r>
    </w:p>
    <w:p w14:paraId="12A89B9E" w14:textId="77777777" w:rsidR="00A07315" w:rsidRPr="00A07315" w:rsidRDefault="00A07315" w:rsidP="00A07315">
      <w:pPr>
        <w:autoSpaceDE w:val="0"/>
        <w:autoSpaceDN w:val="0"/>
        <w:adjustRightInd w:val="0"/>
        <w:spacing w:after="0" w:line="240" w:lineRule="auto"/>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Sylfaen"/>
          <w:color w:val="000000"/>
          <w:sz w:val="24"/>
          <w:szCs w:val="24"/>
        </w:rPr>
        <w:t>სიკვდილიანობის მაჩვენებლის შემცირება 0,5%-ით;</w:t>
      </w:r>
    </w:p>
    <w:p w14:paraId="6966A741" w14:textId="410C6E86"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მიღწეული საბოლოო შედეგ</w:t>
      </w:r>
      <w:r w:rsidR="00F5718B">
        <w:rPr>
          <w:rFonts w:ascii="Sylfaen" w:eastAsia="Times New Roman" w:hAnsi="Sylfaen" w:cs="Times New Roman"/>
          <w:b/>
          <w:sz w:val="24"/>
          <w:szCs w:val="24"/>
          <w:lang w:val="ka-GE"/>
        </w:rPr>
        <w:t>ებ</w:t>
      </w:r>
      <w:r w:rsidRPr="00A07315">
        <w:rPr>
          <w:rFonts w:ascii="Sylfaen" w:eastAsia="Times New Roman" w:hAnsi="Sylfaen" w:cs="Times New Roman"/>
          <w:b/>
          <w:sz w:val="24"/>
          <w:szCs w:val="24"/>
          <w:lang w:val="ka-GE"/>
        </w:rPr>
        <w:t>ის შეფასების ინდიკატორი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A07315">
        <w:rPr>
          <w:rFonts w:ascii="Sylfaen" w:eastAsia="Sylfaen" w:hAnsi="Sylfaen" w:cs="Times New Roman"/>
          <w:color w:val="000000"/>
          <w:sz w:val="24"/>
          <w:szCs w:val="24"/>
          <w:lang w:val="ka-GE"/>
        </w:rPr>
        <w:t>9</w:t>
      </w:r>
      <w:r w:rsidRPr="00A07315">
        <w:rPr>
          <w:rFonts w:ascii="Sylfaen" w:eastAsia="Sylfaen" w:hAnsi="Sylfaen" w:cs="Times New Roman"/>
          <w:color w:val="000000"/>
          <w:sz w:val="24"/>
          <w:szCs w:val="24"/>
        </w:rPr>
        <w:t>.6</w:t>
      </w:r>
      <w:r w:rsidRPr="00A07315">
        <w:rPr>
          <w:rFonts w:ascii="Sylfaen" w:eastAsia="Sylfaen" w:hAnsi="Sylfaen" w:cs="Times New Roman"/>
          <w:color w:val="000000"/>
          <w:sz w:val="24"/>
          <w:szCs w:val="24"/>
          <w:lang w:val="ka-GE"/>
        </w:rPr>
        <w:t xml:space="preserve"> (2017 წელი), 9.0 (2016 წელი)</w:t>
      </w:r>
      <w:r w:rsidRPr="00A07315">
        <w:rPr>
          <w:rFonts w:ascii="Sylfaen" w:eastAsia="Sylfaen" w:hAnsi="Sylfaen" w:cs="Times New Roman"/>
          <w:color w:val="000000"/>
          <w:sz w:val="24"/>
          <w:szCs w:val="24"/>
        </w:rPr>
        <w:t xml:space="preserve">. </w:t>
      </w:r>
    </w:p>
    <w:p w14:paraId="222B64EC" w14:textId="77777777" w:rsidR="00A07315" w:rsidRPr="00A07315" w:rsidRDefault="00A07315" w:rsidP="00A07315">
      <w:pPr>
        <w:tabs>
          <w:tab w:val="left" w:pos="0"/>
        </w:tabs>
        <w:spacing w:after="0" w:line="240" w:lineRule="auto"/>
        <w:contextualSpacing/>
        <w:jc w:val="both"/>
        <w:rPr>
          <w:rFonts w:ascii="Sylfaen" w:eastAsia="Sylfaen" w:hAnsi="Sylfaen" w:cs="Calibri"/>
          <w:color w:val="000000"/>
          <w:sz w:val="24"/>
          <w:szCs w:val="24"/>
          <w:lang w:val="ka-GE"/>
        </w:rPr>
      </w:pPr>
    </w:p>
    <w:p w14:paraId="75CB7252"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8EDA3A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6FAC4536" w14:textId="77777777" w:rsidR="00A07315" w:rsidRPr="00A07315" w:rsidRDefault="00A07315" w:rsidP="003C3E84">
      <w:pPr>
        <w:numPr>
          <w:ilvl w:val="0"/>
          <w:numId w:val="4"/>
        </w:numPr>
        <w:tabs>
          <w:tab w:val="left" w:pos="0"/>
        </w:tabs>
        <w:spacing w:after="0" w:line="240" w:lineRule="auto"/>
        <w:ind w:left="0" w:hanging="180"/>
        <w:contextualSpacing/>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3EE81903" w14:textId="77777777" w:rsidR="00A07315" w:rsidRPr="00A07315" w:rsidRDefault="00A07315" w:rsidP="00A07315">
      <w:pPr>
        <w:tabs>
          <w:tab w:val="left" w:pos="0"/>
        </w:tabs>
        <w:autoSpaceDE w:val="0"/>
        <w:autoSpaceDN w:val="0"/>
        <w:adjustRightInd w:val="0"/>
        <w:spacing w:after="0" w:line="240" w:lineRule="auto"/>
        <w:contextualSpacing/>
        <w:jc w:val="both"/>
        <w:rPr>
          <w:rFonts w:ascii="Sylfaen" w:eastAsia="Times New Roman" w:hAnsi="Sylfaen" w:cs="Sylfaen"/>
          <w:b/>
          <w:sz w:val="24"/>
          <w:szCs w:val="24"/>
        </w:rPr>
      </w:pPr>
    </w:p>
    <w:p w14:paraId="69144D3F" w14:textId="77777777" w:rsidR="00A07315" w:rsidRPr="00A07315" w:rsidRDefault="00A07315" w:rsidP="00477E8C">
      <w:pPr>
        <w:numPr>
          <w:ilvl w:val="0"/>
          <w:numId w:val="79"/>
        </w:numPr>
        <w:autoSpaceDE w:val="0"/>
        <w:autoSpaceDN w:val="0"/>
        <w:adjustRightInd w:val="0"/>
        <w:spacing w:after="0" w:line="240" w:lineRule="auto"/>
        <w:ind w:left="0" w:firstLine="0"/>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Sylfaen"/>
          <w:color w:val="000000"/>
          <w:sz w:val="24"/>
          <w:szCs w:val="24"/>
        </w:rPr>
        <w:t>დედათა სიკვდილიანობა 100 000 ცოცხლადშობილზე - 32.2</w:t>
      </w:r>
      <w:r w:rsidRPr="00A07315">
        <w:rPr>
          <w:rFonts w:ascii="Sylfaen" w:eastAsia="Sylfaen" w:hAnsi="Sylfaen" w:cs="Sylfaen"/>
          <w:color w:val="000000"/>
          <w:sz w:val="24"/>
          <w:szCs w:val="24"/>
          <w:lang w:val="ka-GE"/>
        </w:rPr>
        <w:t xml:space="preserve"> (2015 წელი)</w:t>
      </w:r>
      <w:r w:rsidRPr="00A07315">
        <w:rPr>
          <w:rFonts w:ascii="Sylfaen" w:eastAsia="Sylfaen" w:hAnsi="Sylfaen" w:cs="Sylfaen"/>
          <w:color w:val="000000"/>
          <w:sz w:val="24"/>
          <w:szCs w:val="24"/>
        </w:rPr>
        <w:t xml:space="preserve">; </w:t>
      </w:r>
    </w:p>
    <w:p w14:paraId="4AE45CD4" w14:textId="77777777" w:rsidR="00A07315" w:rsidRPr="00A07315" w:rsidRDefault="00A07315" w:rsidP="00A07315">
      <w:pPr>
        <w:autoSpaceDE w:val="0"/>
        <w:autoSpaceDN w:val="0"/>
        <w:adjustRightInd w:val="0"/>
        <w:spacing w:after="0" w:line="240" w:lineRule="auto"/>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Sylfaen"/>
          <w:color w:val="000000"/>
          <w:sz w:val="24"/>
          <w:szCs w:val="24"/>
        </w:rPr>
        <w:t xml:space="preserve">დედათა სიკვდილიანობის მაჩვენებლის შემცირება 5%-ით; </w:t>
      </w:r>
    </w:p>
    <w:p w14:paraId="35C9FCEB" w14:textId="14F8D071" w:rsidR="00A07315" w:rsidRPr="00A07315" w:rsidRDefault="00A07315" w:rsidP="00A07315">
      <w:pPr>
        <w:spacing w:after="0" w:line="240" w:lineRule="auto"/>
        <w:jc w:val="both"/>
        <w:rPr>
          <w:rFonts w:ascii="Calibri" w:eastAsia="Sylfaen" w:hAnsi="Calibri" w:cs="Times New Roman"/>
          <w:color w:val="000000"/>
          <w:sz w:val="24"/>
          <w:szCs w:val="24"/>
        </w:rPr>
      </w:pPr>
      <w:r w:rsidRPr="00A07315">
        <w:rPr>
          <w:rFonts w:ascii="Sylfaen" w:eastAsia="Times New Roman" w:hAnsi="Sylfaen" w:cs="Times New Roman"/>
          <w:b/>
          <w:sz w:val="24"/>
          <w:szCs w:val="24"/>
          <w:lang w:val="ka-GE"/>
        </w:rPr>
        <w:t>მიღწეული საბოლოო შედეგ</w:t>
      </w:r>
      <w:r w:rsidR="00F5718B">
        <w:rPr>
          <w:rFonts w:ascii="Sylfaen" w:eastAsia="Times New Roman" w:hAnsi="Sylfaen" w:cs="Times New Roman"/>
          <w:b/>
          <w:sz w:val="24"/>
          <w:szCs w:val="24"/>
          <w:lang w:val="ka-GE"/>
        </w:rPr>
        <w:t>ებ</w:t>
      </w:r>
      <w:r w:rsidRPr="00A07315">
        <w:rPr>
          <w:rFonts w:ascii="Sylfaen" w:eastAsia="Times New Roman" w:hAnsi="Sylfaen" w:cs="Times New Roman"/>
          <w:b/>
          <w:sz w:val="24"/>
          <w:szCs w:val="24"/>
          <w:lang w:val="ka-GE"/>
        </w:rPr>
        <w:t>ის შეფასების ინდიკატორი</w:t>
      </w:r>
      <w:r w:rsidRPr="00A07315">
        <w:rPr>
          <w:rFonts w:ascii="Sylfaen" w:eastAsia="Times New Roman" w:hAnsi="Sylfaen" w:cs="Times New Roman"/>
          <w:sz w:val="24"/>
          <w:szCs w:val="24"/>
          <w:lang w:val="ka-GE"/>
        </w:rPr>
        <w:t xml:space="preserve"> - </w:t>
      </w:r>
      <w:r w:rsidRPr="00A07315">
        <w:rPr>
          <w:rFonts w:ascii="Sylfaen" w:eastAsia="Sylfaen" w:hAnsi="Sylfaen" w:cs="Sylfaen"/>
          <w:color w:val="000000"/>
          <w:sz w:val="24"/>
          <w:szCs w:val="24"/>
        </w:rPr>
        <w:t>დედათა</w:t>
      </w:r>
      <w:r w:rsidRPr="00A07315">
        <w:rPr>
          <w:rFonts w:ascii="Calibri" w:eastAsia="Sylfaen" w:hAnsi="Calibri" w:cs="Times New Roman"/>
          <w:color w:val="000000"/>
          <w:sz w:val="24"/>
          <w:szCs w:val="24"/>
        </w:rPr>
        <w:t xml:space="preserve"> </w:t>
      </w:r>
      <w:r w:rsidRPr="00A07315">
        <w:rPr>
          <w:rFonts w:ascii="Sylfaen" w:eastAsia="Sylfaen" w:hAnsi="Sylfaen" w:cs="Sylfaen"/>
          <w:color w:val="000000"/>
          <w:sz w:val="24"/>
          <w:szCs w:val="24"/>
        </w:rPr>
        <w:t>სიკვდილიანობა</w:t>
      </w:r>
      <w:r w:rsidRPr="00A07315">
        <w:rPr>
          <w:rFonts w:ascii="Calibri" w:eastAsia="Sylfaen" w:hAnsi="Calibri" w:cs="Times New Roman"/>
          <w:color w:val="000000"/>
          <w:sz w:val="24"/>
          <w:szCs w:val="24"/>
        </w:rPr>
        <w:t xml:space="preserve"> 100 000 </w:t>
      </w:r>
      <w:r w:rsidRPr="00A07315">
        <w:rPr>
          <w:rFonts w:ascii="Sylfaen" w:eastAsia="Sylfaen" w:hAnsi="Sylfaen" w:cs="Sylfaen"/>
          <w:color w:val="000000"/>
          <w:sz w:val="24"/>
          <w:szCs w:val="24"/>
        </w:rPr>
        <w:t>ცოცხლადშობილზე</w:t>
      </w:r>
      <w:r w:rsidRPr="00A07315">
        <w:rPr>
          <w:rFonts w:ascii="Calibri" w:eastAsia="Sylfaen" w:hAnsi="Calibri" w:cs="Times New Roman"/>
          <w:color w:val="000000"/>
          <w:sz w:val="24"/>
          <w:szCs w:val="24"/>
        </w:rPr>
        <w:t xml:space="preserve"> - </w:t>
      </w:r>
      <w:r w:rsidRPr="00A07315">
        <w:rPr>
          <w:rFonts w:ascii="Calibri" w:eastAsia="Sylfaen" w:hAnsi="Calibri" w:cs="Times New Roman"/>
          <w:color w:val="000000"/>
          <w:sz w:val="24"/>
          <w:szCs w:val="24"/>
          <w:lang w:val="ka-GE"/>
        </w:rPr>
        <w:t xml:space="preserve">13.1 (2017 </w:t>
      </w:r>
      <w:r w:rsidRPr="00A07315">
        <w:rPr>
          <w:rFonts w:ascii="Sylfaen" w:eastAsia="Sylfaen" w:hAnsi="Sylfaen" w:cs="Sylfaen"/>
          <w:color w:val="000000"/>
          <w:sz w:val="24"/>
          <w:szCs w:val="24"/>
          <w:lang w:val="ka-GE"/>
        </w:rPr>
        <w:t>წელი</w:t>
      </w:r>
      <w:r w:rsidRPr="00A07315">
        <w:rPr>
          <w:rFonts w:ascii="Calibri" w:eastAsia="Sylfaen" w:hAnsi="Calibri" w:cs="Times New Roman"/>
          <w:color w:val="000000"/>
          <w:sz w:val="24"/>
          <w:szCs w:val="24"/>
          <w:lang w:val="ka-GE"/>
        </w:rPr>
        <w:t xml:space="preserve">), 23.0 (2016 </w:t>
      </w:r>
      <w:r w:rsidRPr="00A07315">
        <w:rPr>
          <w:rFonts w:ascii="Sylfaen" w:eastAsia="Sylfaen" w:hAnsi="Sylfaen" w:cs="Sylfaen"/>
          <w:color w:val="000000"/>
          <w:sz w:val="24"/>
          <w:szCs w:val="24"/>
          <w:lang w:val="ka-GE"/>
        </w:rPr>
        <w:t>წელი</w:t>
      </w:r>
      <w:r w:rsidRPr="00A07315">
        <w:rPr>
          <w:rFonts w:ascii="Calibri" w:eastAsia="Sylfaen" w:hAnsi="Calibri" w:cs="Times New Roman"/>
          <w:color w:val="000000"/>
          <w:sz w:val="24"/>
          <w:szCs w:val="24"/>
          <w:lang w:val="ka-GE"/>
        </w:rPr>
        <w:t>)</w:t>
      </w:r>
      <w:r w:rsidRPr="00A07315">
        <w:rPr>
          <w:rFonts w:ascii="Calibri" w:eastAsia="Sylfaen" w:hAnsi="Calibri" w:cs="Times New Roman"/>
          <w:color w:val="000000"/>
          <w:sz w:val="24"/>
          <w:szCs w:val="24"/>
        </w:rPr>
        <w:t xml:space="preserve">. </w:t>
      </w:r>
    </w:p>
    <w:p w14:paraId="20F89D4A" w14:textId="77777777" w:rsidR="00A07315" w:rsidRPr="00A07315" w:rsidRDefault="00A07315" w:rsidP="00A07315">
      <w:pPr>
        <w:spacing w:after="0" w:line="240" w:lineRule="auto"/>
        <w:ind w:firstLine="360"/>
        <w:jc w:val="both"/>
        <w:rPr>
          <w:rFonts w:ascii="Sylfaen" w:eastAsia="Sylfaen" w:hAnsi="Sylfaen" w:cs="Times New Roman"/>
          <w:color w:val="000000"/>
          <w:sz w:val="24"/>
          <w:szCs w:val="24"/>
        </w:rPr>
      </w:pPr>
    </w:p>
    <w:p w14:paraId="7CB6D228" w14:textId="77777777" w:rsidR="00A07315" w:rsidRPr="00A07315" w:rsidRDefault="00A07315" w:rsidP="00477E8C">
      <w:pPr>
        <w:numPr>
          <w:ilvl w:val="0"/>
          <w:numId w:val="79"/>
        </w:numPr>
        <w:autoSpaceDE w:val="0"/>
        <w:autoSpaceDN w:val="0"/>
        <w:adjustRightInd w:val="0"/>
        <w:spacing w:after="0" w:line="240" w:lineRule="auto"/>
        <w:ind w:left="0" w:firstLine="0"/>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Sylfaen"/>
          <w:color w:val="000000"/>
          <w:sz w:val="24"/>
          <w:szCs w:val="24"/>
        </w:rPr>
        <w:t>ამბულატორიული მიმართვების რაოდენობა: 1 სულ მოსახლეზე მიმართვების რაოდენობა - 3,9</w:t>
      </w:r>
      <w:r w:rsidRPr="00A07315">
        <w:rPr>
          <w:rFonts w:ascii="Sylfaen" w:eastAsia="Sylfaen" w:hAnsi="Sylfaen" w:cs="Sylfaen"/>
          <w:color w:val="000000"/>
          <w:sz w:val="24"/>
          <w:szCs w:val="24"/>
          <w:lang w:val="ka-GE"/>
        </w:rPr>
        <w:t xml:space="preserve"> (2015 წელი)</w:t>
      </w:r>
      <w:r w:rsidRPr="00A07315">
        <w:rPr>
          <w:rFonts w:ascii="Sylfaen" w:eastAsia="Sylfaen" w:hAnsi="Sylfaen" w:cs="Sylfaen"/>
          <w:color w:val="000000"/>
          <w:sz w:val="24"/>
          <w:szCs w:val="24"/>
        </w:rPr>
        <w:t xml:space="preserve">; </w:t>
      </w:r>
    </w:p>
    <w:p w14:paraId="0CA9442B" w14:textId="77777777" w:rsidR="00A07315" w:rsidRPr="00A07315" w:rsidRDefault="00A07315" w:rsidP="00A07315">
      <w:pPr>
        <w:autoSpaceDE w:val="0"/>
        <w:autoSpaceDN w:val="0"/>
        <w:adjustRightInd w:val="0"/>
        <w:spacing w:after="0" w:line="240" w:lineRule="auto"/>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Sylfaen"/>
          <w:color w:val="000000"/>
          <w:sz w:val="24"/>
          <w:szCs w:val="24"/>
        </w:rPr>
        <w:t xml:space="preserve">მიმართვიანობის გაზრდა 0,5%-ით; </w:t>
      </w:r>
    </w:p>
    <w:p w14:paraId="54A8CE02" w14:textId="286136A6"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მიღწეული საბოლოო შედეგ</w:t>
      </w:r>
      <w:r w:rsidR="00F5718B">
        <w:rPr>
          <w:rFonts w:ascii="Sylfaen" w:eastAsia="Times New Roman" w:hAnsi="Sylfaen" w:cs="Times New Roman"/>
          <w:b/>
          <w:sz w:val="24"/>
          <w:szCs w:val="24"/>
          <w:lang w:val="ka-GE"/>
        </w:rPr>
        <w:t>ებ</w:t>
      </w:r>
      <w:r w:rsidRPr="00A07315">
        <w:rPr>
          <w:rFonts w:ascii="Sylfaen" w:eastAsia="Times New Roman" w:hAnsi="Sylfaen" w:cs="Times New Roman"/>
          <w:b/>
          <w:sz w:val="24"/>
          <w:szCs w:val="24"/>
          <w:lang w:val="ka-GE"/>
        </w:rPr>
        <w:t>ის შეფასების ინდიკატორი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A07315">
        <w:rPr>
          <w:rFonts w:ascii="Sylfaen" w:eastAsia="Sylfaen" w:hAnsi="Sylfaen" w:cs="Times New Roman"/>
          <w:color w:val="000000"/>
          <w:sz w:val="24"/>
          <w:szCs w:val="24"/>
          <w:lang w:val="ka-GE"/>
        </w:rPr>
        <w:t>5 (2017 წელი), 3.9 (2016 წელი)</w:t>
      </w:r>
      <w:r w:rsidRPr="00A07315">
        <w:rPr>
          <w:rFonts w:ascii="Sylfaen" w:eastAsia="Sylfaen" w:hAnsi="Sylfaen" w:cs="Times New Roman"/>
          <w:color w:val="000000"/>
          <w:sz w:val="24"/>
          <w:szCs w:val="24"/>
        </w:rPr>
        <w:t xml:space="preserve">. </w:t>
      </w:r>
    </w:p>
    <w:p w14:paraId="6AF3F8E4" w14:textId="77777777" w:rsidR="00A07315" w:rsidRPr="00A07315" w:rsidRDefault="00A07315" w:rsidP="00A07315">
      <w:pPr>
        <w:tabs>
          <w:tab w:val="left" w:pos="0"/>
        </w:tabs>
        <w:spacing w:after="0" w:line="240" w:lineRule="auto"/>
        <w:contextualSpacing/>
        <w:jc w:val="both"/>
        <w:rPr>
          <w:rFonts w:ascii="Sylfaen" w:eastAsia="Sylfaen" w:hAnsi="Sylfaen" w:cs="Calibri"/>
          <w:color w:val="000000"/>
          <w:sz w:val="24"/>
          <w:szCs w:val="24"/>
        </w:rPr>
      </w:pPr>
    </w:p>
    <w:p w14:paraId="2CA03EB0"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A91A328"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602CF85E" w14:textId="77777777" w:rsidR="00A07315" w:rsidRPr="00A07315" w:rsidRDefault="00A07315" w:rsidP="00477E8C">
      <w:pPr>
        <w:numPr>
          <w:ilvl w:val="0"/>
          <w:numId w:val="22"/>
        </w:numPr>
        <w:tabs>
          <w:tab w:val="left" w:pos="0"/>
        </w:tabs>
        <w:autoSpaceDE w:val="0"/>
        <w:autoSpaceDN w:val="0"/>
        <w:adjustRightInd w:val="0"/>
        <w:spacing w:after="0" w:line="240" w:lineRule="auto"/>
        <w:ind w:left="0" w:hanging="180"/>
        <w:contextualSpacing/>
        <w:jc w:val="both"/>
        <w:rPr>
          <w:rFonts w:ascii="Sylfaen" w:eastAsia="Times New Roman" w:hAnsi="Sylfaen" w:cs="Sylfaen"/>
          <w:sz w:val="24"/>
          <w:szCs w:val="24"/>
        </w:rPr>
      </w:pPr>
      <w:r w:rsidRPr="00A07315">
        <w:rPr>
          <w:rFonts w:ascii="Sylfaen" w:eastAsia="Times New Roman" w:hAnsi="Sylfaen" w:cs="Sylfaen"/>
          <w:sz w:val="24"/>
          <w:szCs w:val="24"/>
        </w:rPr>
        <w:t>ჯანმრთელობის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მსოფლიო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ორგანიზაციის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ბოლო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ხელმისაწვდომი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მონაცემებით</w:t>
      </w:r>
      <w:r w:rsidRPr="00A07315">
        <w:rPr>
          <w:rFonts w:ascii="Calibri" w:eastAsia="Times New Roman" w:hAnsi="Calibri" w:cs="Calibri"/>
          <w:sz w:val="24"/>
          <w:szCs w:val="24"/>
        </w:rPr>
        <w:t xml:space="preserve">, 1 </w:t>
      </w:r>
      <w:r w:rsidRPr="00A07315">
        <w:rPr>
          <w:rFonts w:ascii="Sylfaen" w:eastAsia="Times New Roman" w:hAnsi="Sylfaen" w:cs="Sylfaen"/>
          <w:sz w:val="24"/>
          <w:szCs w:val="24"/>
        </w:rPr>
        <w:t>სულ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მოსახლეზე</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ამბულატორიულ</w:t>
      </w:r>
      <w:r w:rsidRPr="00A07315">
        <w:rPr>
          <w:rFonts w:ascii="Calibri" w:eastAsia="Times New Roman" w:hAnsi="Calibri" w:cs="Calibri"/>
          <w:sz w:val="24"/>
          <w:szCs w:val="24"/>
        </w:rPr>
        <w:t>-</w:t>
      </w:r>
      <w:r w:rsidRPr="00A07315">
        <w:rPr>
          <w:rFonts w:ascii="Sylfaen" w:eastAsia="Times New Roman" w:hAnsi="Sylfaen" w:cs="Sylfaen"/>
          <w:sz w:val="24"/>
          <w:szCs w:val="24"/>
        </w:rPr>
        <w:t>პოლიკლინიკური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მომსახურებისთვის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მიმართვიანობის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lastRenderedPageBreak/>
        <w:t>საშუალო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მაჩვენებელი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ევროპის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რეგიონის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ქვეყნებისთვის</w:t>
      </w:r>
      <w:r w:rsidRPr="00A07315">
        <w:rPr>
          <w:rFonts w:ascii="Calibri" w:eastAsia="Times New Roman" w:hAnsi="Calibri" w:cs="Calibri"/>
          <w:sz w:val="24"/>
          <w:szCs w:val="24"/>
        </w:rPr>
        <w:t xml:space="preserve"> ~6-</w:t>
      </w:r>
      <w:r w:rsidRPr="00A07315">
        <w:rPr>
          <w:rFonts w:ascii="Sylfaen" w:eastAsia="Times New Roman" w:hAnsi="Sylfaen" w:cs="Sylfaen"/>
          <w:sz w:val="24"/>
          <w:szCs w:val="24"/>
        </w:rPr>
        <w:t>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შეადგენს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საქართველოში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უკანასკნელი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ორი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დეკადის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განმავლობაში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მაჩვენებლის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მნიშვნელობა</w:t>
      </w:r>
      <w:r w:rsidRPr="00A07315">
        <w:rPr>
          <w:rFonts w:ascii="Calibri" w:eastAsia="Times New Roman" w:hAnsi="Calibri" w:cs="Calibri"/>
          <w:sz w:val="24"/>
          <w:szCs w:val="24"/>
        </w:rPr>
        <w:t xml:space="preserve"> 2.2-</w:t>
      </w:r>
      <w:r w:rsidRPr="00A07315">
        <w:rPr>
          <w:rFonts w:ascii="Sylfaen" w:eastAsia="Times New Roman" w:hAnsi="Sylfaen" w:cs="Sylfaen"/>
          <w:sz w:val="24"/>
          <w:szCs w:val="24"/>
        </w:rPr>
        <w:t>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არ</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აღემატებოდა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საყოველთაო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ჯანდაცვის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სახელმწიფო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პროგრამის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ამოქმედების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შემდეგ</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მოსახლეობის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მიმართვიანობა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როგორც</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ამბულატორიულ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ასევე</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სტაციონარულ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დაწესებულებებში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მკვეთრად</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გაიზარდა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და</w:t>
      </w:r>
      <w:r w:rsidRPr="00A07315">
        <w:rPr>
          <w:rFonts w:ascii="Calibri" w:eastAsia="Times New Roman" w:hAnsi="Calibri" w:cs="Calibri"/>
          <w:sz w:val="24"/>
          <w:szCs w:val="24"/>
        </w:rPr>
        <w:t xml:space="preserve"> 2017 </w:t>
      </w:r>
      <w:r w:rsidRPr="00A07315">
        <w:rPr>
          <w:rFonts w:ascii="Sylfaen" w:eastAsia="Times New Roman" w:hAnsi="Sylfaen" w:cs="Sylfaen"/>
          <w:sz w:val="24"/>
          <w:szCs w:val="24"/>
        </w:rPr>
        <w:t>წელს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ამბულატორიულ</w:t>
      </w:r>
      <w:r w:rsidRPr="00A07315">
        <w:rPr>
          <w:rFonts w:ascii="Calibri" w:eastAsia="Times New Roman" w:hAnsi="Calibri" w:cs="Calibri"/>
          <w:sz w:val="24"/>
          <w:szCs w:val="24"/>
        </w:rPr>
        <w:t>-</w:t>
      </w:r>
      <w:r w:rsidRPr="00A07315">
        <w:rPr>
          <w:rFonts w:ascii="Sylfaen" w:eastAsia="Times New Roman" w:hAnsi="Sylfaen" w:cs="Sylfaen"/>
          <w:sz w:val="24"/>
          <w:szCs w:val="24"/>
        </w:rPr>
        <w:t>პოლიკლინიკური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მომსახურებისთვის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მიმართვათა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რაოდენობამ</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ერთ</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მოსახლეზე</w:t>
      </w:r>
      <w:r w:rsidRPr="00A07315">
        <w:rPr>
          <w:rFonts w:ascii="Calibri" w:eastAsia="Times New Roman" w:hAnsi="Calibri" w:cs="Calibri"/>
          <w:sz w:val="24"/>
          <w:szCs w:val="24"/>
        </w:rPr>
        <w:t xml:space="preserve"> 3.5-</w:t>
      </w:r>
      <w:r w:rsidRPr="00A07315">
        <w:rPr>
          <w:rFonts w:ascii="Sylfaen" w:eastAsia="Times New Roman" w:hAnsi="Sylfaen" w:cs="Sylfaen"/>
          <w:sz w:val="24"/>
          <w:szCs w:val="24"/>
        </w:rPr>
        <w:t>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მიაღწია</w:t>
      </w:r>
      <w:r w:rsidRPr="00A07315">
        <w:rPr>
          <w:rFonts w:ascii="Sylfaen" w:eastAsia="Times New Roman" w:hAnsi="Sylfaen" w:cs="Sylfaen"/>
          <w:sz w:val="24"/>
          <w:szCs w:val="24"/>
          <w:lang w:val="ka-GE"/>
        </w:rPr>
        <w:t>.</w:t>
      </w:r>
    </w:p>
    <w:p w14:paraId="384108E3" w14:textId="77777777" w:rsidR="00A07315" w:rsidRPr="00A07315" w:rsidRDefault="00A07315" w:rsidP="00A07315">
      <w:pPr>
        <w:tabs>
          <w:tab w:val="left" w:pos="0"/>
        </w:tabs>
        <w:spacing w:after="0" w:line="240" w:lineRule="auto"/>
        <w:contextualSpacing/>
        <w:jc w:val="both"/>
        <w:rPr>
          <w:rFonts w:ascii="Sylfaen" w:eastAsia="Times New Roman" w:hAnsi="Sylfaen" w:cs="Sylfaen"/>
          <w:sz w:val="24"/>
          <w:szCs w:val="24"/>
        </w:rPr>
      </w:pPr>
    </w:p>
    <w:p w14:paraId="31FEC508"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მოსახლეობის საყოველთაო ჯანმრთელობის დაცვა (პროგრამული კოდი 35 03 01)</w:t>
      </w:r>
    </w:p>
    <w:p w14:paraId="15D99236"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56CACDF9"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Times New Roman"/>
          <w:b/>
          <w:sz w:val="24"/>
          <w:szCs w:val="24"/>
          <w:lang w:val="ka-GE"/>
        </w:rPr>
        <w:t>განმახორციელებელი:</w:t>
      </w:r>
    </w:p>
    <w:p w14:paraId="3D4CB7AD" w14:textId="77777777" w:rsidR="00A07315" w:rsidRPr="00A07315" w:rsidRDefault="00A07315" w:rsidP="00477E8C">
      <w:pPr>
        <w:numPr>
          <w:ilvl w:val="0"/>
          <w:numId w:val="80"/>
        </w:numPr>
        <w:autoSpaceDE w:val="0"/>
        <w:autoSpaceDN w:val="0"/>
        <w:adjustRightInd w:val="0"/>
        <w:spacing w:after="0" w:line="240" w:lineRule="auto"/>
        <w:rPr>
          <w:rFonts w:ascii="Sylfaen" w:eastAsia="Times New Roman" w:hAnsi="Sylfaen" w:cs="Calibri"/>
          <w:sz w:val="24"/>
          <w:szCs w:val="24"/>
          <w:lang w:val="ka-GE"/>
        </w:rPr>
      </w:pPr>
      <w:r w:rsidRPr="00A07315">
        <w:rPr>
          <w:rFonts w:ascii="Sylfaen" w:eastAsia="Times New Roman" w:hAnsi="Sylfaen" w:cs="Sylfaen"/>
          <w:sz w:val="24"/>
          <w:szCs w:val="24"/>
          <w:lang w:val="ka-GE"/>
        </w:rPr>
        <w:t>სსიპ</w:t>
      </w:r>
      <w:r w:rsidRPr="00A07315">
        <w:rPr>
          <w:rFonts w:ascii="Sylfaen" w:eastAsia="Times New Roman" w:hAnsi="Sylfaen" w:cs="Calibri"/>
          <w:sz w:val="24"/>
          <w:szCs w:val="24"/>
          <w:lang w:val="ka-GE"/>
        </w:rPr>
        <w:t xml:space="preserve"> - სოციალური მომსახურების სააგენტო</w:t>
      </w:r>
    </w:p>
    <w:p w14:paraId="432F491B"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sz w:val="24"/>
          <w:szCs w:val="24"/>
        </w:rPr>
      </w:pPr>
    </w:p>
    <w:p w14:paraId="081461CF" w14:textId="77777777" w:rsidR="00A07315" w:rsidRPr="00A07315" w:rsidRDefault="00A07315" w:rsidP="00477E8C">
      <w:pPr>
        <w:numPr>
          <w:ilvl w:val="0"/>
          <w:numId w:val="7"/>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10F9033D"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3BFE081D"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B8A08EB" w14:textId="77777777" w:rsidR="00A07315" w:rsidRPr="00A07315" w:rsidRDefault="00A07315" w:rsidP="00477E8C">
      <w:pPr>
        <w:numPr>
          <w:ilvl w:val="0"/>
          <w:numId w:val="7"/>
        </w:numPr>
        <w:autoSpaceDE w:val="0"/>
        <w:autoSpaceDN w:val="0"/>
        <w:adjustRightInd w:val="0"/>
        <w:spacing w:after="0" w:line="240" w:lineRule="auto"/>
        <w:ind w:left="0" w:hanging="180"/>
        <w:rPr>
          <w:rFonts w:ascii="Sylfaen" w:eastAsia="Sylfaen" w:hAnsi="Sylfaen" w:cs="Calibri"/>
          <w:color w:val="000000"/>
          <w:sz w:val="24"/>
          <w:szCs w:val="24"/>
        </w:rPr>
      </w:pPr>
      <w:r w:rsidRPr="00A07315">
        <w:rPr>
          <w:rFonts w:ascii="Sylfaen" w:eastAsia="Sylfaen" w:hAnsi="Sylfaen" w:cs="Sylfaen"/>
          <w:color w:val="000000"/>
          <w:sz w:val="24"/>
          <w:szCs w:val="24"/>
        </w:rPr>
        <w:t>სახელმწიფოს</w:t>
      </w:r>
      <w:r w:rsidRPr="00A07315">
        <w:rPr>
          <w:rFonts w:ascii="Sylfaen" w:eastAsia="Sylfaen" w:hAnsi="Sylfaen" w:cs="Calibri"/>
          <w:color w:val="000000"/>
          <w:sz w:val="24"/>
          <w:szCs w:val="24"/>
        </w:rPr>
        <w:t xml:space="preserve">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1984E4AF" w14:textId="77777777" w:rsidR="00A07315" w:rsidRPr="00A07315" w:rsidRDefault="00A07315" w:rsidP="00A07315">
      <w:pPr>
        <w:spacing w:after="0" w:line="240" w:lineRule="auto"/>
        <w:rPr>
          <w:rFonts w:ascii="Sylfaen" w:eastAsia="Times New Roman" w:hAnsi="Sylfaen" w:cs="Sylfaen"/>
          <w:b/>
          <w:sz w:val="24"/>
          <w:szCs w:val="24"/>
          <w:lang w:val="ka-GE"/>
        </w:rPr>
      </w:pPr>
    </w:p>
    <w:p w14:paraId="1A45C1BA"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0125C03C" w14:textId="77777777" w:rsidR="00A07315" w:rsidRPr="00A07315" w:rsidRDefault="00A07315" w:rsidP="00A07315">
      <w:pPr>
        <w:spacing w:after="0" w:line="240" w:lineRule="auto"/>
        <w:ind w:hanging="180"/>
        <w:jc w:val="both"/>
        <w:rPr>
          <w:rFonts w:ascii="Sylfaen" w:eastAsia="Times New Roman" w:hAnsi="Sylfaen" w:cs="Times New Roman"/>
          <w:sz w:val="24"/>
          <w:szCs w:val="24"/>
          <w:lang w:val="ka-GE"/>
        </w:rPr>
      </w:pPr>
      <w:r w:rsidRPr="00A07315">
        <w:rPr>
          <w:rFonts w:ascii="Sylfaen" w:eastAsia="Times New Roman" w:hAnsi="Sylfaen" w:cs="Times New Roman"/>
          <w:color w:val="000000"/>
          <w:sz w:val="24"/>
          <w:szCs w:val="24"/>
          <w:lang w:val="ka-GE"/>
        </w:rPr>
        <w:t>პროგრამის ფარგლებში 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Pr="00A07315">
        <w:rPr>
          <w:rFonts w:ascii="Sylfaen" w:eastAsia="Times New Roman" w:hAnsi="Sylfaen" w:cs="Times New Roman"/>
          <w:color w:val="000000"/>
          <w:sz w:val="24"/>
          <w:szCs w:val="24"/>
        </w:rPr>
        <w:t xml:space="preserve">, </w:t>
      </w:r>
      <w:r w:rsidRPr="00A07315">
        <w:rPr>
          <w:rFonts w:ascii="Sylfaen" w:eastAsia="Times New Roman" w:hAnsi="Sylfaen" w:cs="Times New Roman"/>
          <w:color w:val="000000"/>
          <w:sz w:val="24"/>
          <w:szCs w:val="24"/>
          <w:lang w:val="ka-GE"/>
        </w:rPr>
        <w:t xml:space="preserve">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14:paraId="204C7219" w14:textId="77777777" w:rsidR="00A07315" w:rsidRPr="00A07315" w:rsidRDefault="00A07315" w:rsidP="00A07315">
      <w:pPr>
        <w:spacing w:after="0" w:line="240" w:lineRule="auto"/>
        <w:jc w:val="both"/>
        <w:rPr>
          <w:rFonts w:ascii="Sylfaen" w:eastAsia="Times New Roman" w:hAnsi="Sylfaen" w:cs="Times New Roman"/>
          <w:sz w:val="24"/>
          <w:szCs w:val="24"/>
          <w:lang w:val="ka-GE"/>
        </w:rPr>
      </w:pPr>
    </w:p>
    <w:p w14:paraId="2FC1FAAE"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FBAC322"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p>
    <w:p w14:paraId="7ADCD058" w14:textId="77777777" w:rsidR="00A07315" w:rsidRPr="00A07315" w:rsidRDefault="00A07315" w:rsidP="00477E8C">
      <w:pPr>
        <w:numPr>
          <w:ilvl w:val="0"/>
          <w:numId w:val="73"/>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 xml:space="preserve">ჰოსპიტალიზაციის მაჩვენებელი (100 მოსახლეზე): 13,3; </w:t>
      </w:r>
    </w:p>
    <w:p w14:paraId="0431B22A" w14:textId="77777777" w:rsidR="00A07315" w:rsidRPr="00A07315" w:rsidRDefault="00A07315" w:rsidP="00A07315">
      <w:pPr>
        <w:spacing w:after="0" w:line="240" w:lineRule="auto"/>
        <w:jc w:val="both"/>
        <w:rPr>
          <w:rFonts w:ascii="Sylfaen" w:eastAsia="Times New Roman" w:hAnsi="Sylfaen" w:cs="Times New Roman"/>
          <w:b/>
          <w:sz w:val="24"/>
          <w:szCs w:val="24"/>
          <w:lang w:val="ka-GE"/>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 xml:space="preserve">მაჩვენებელი </w:t>
      </w:r>
      <w:r w:rsidRPr="00A07315">
        <w:rPr>
          <w:rFonts w:ascii="Sylfaen" w:eastAsia="Times New Roman" w:hAnsi="Sylfaen" w:cs="Times New Roman"/>
          <w:sz w:val="24"/>
          <w:szCs w:val="24"/>
          <w:lang w:val="ka-GE"/>
        </w:rPr>
        <w:t xml:space="preserve">-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018CA1D8"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A07315">
        <w:rPr>
          <w:rFonts w:ascii="Sylfaen" w:eastAsia="Sylfaen" w:hAnsi="Sylfaen" w:cs="Times New Roman"/>
          <w:color w:val="000000"/>
          <w:sz w:val="24"/>
          <w:szCs w:val="24"/>
          <w:lang w:val="ka-GE"/>
        </w:rPr>
        <w:t>წელი).</w:t>
      </w:r>
      <w:r w:rsidRPr="00A07315">
        <w:rPr>
          <w:rFonts w:ascii="Sylfaen" w:eastAsia="Sylfaen" w:hAnsi="Sylfaen" w:cs="Times New Roman"/>
          <w:color w:val="000000"/>
          <w:sz w:val="24"/>
          <w:szCs w:val="24"/>
        </w:rPr>
        <w:t xml:space="preserve"> </w:t>
      </w:r>
    </w:p>
    <w:p w14:paraId="0B2991DF" w14:textId="77777777" w:rsidR="00A07315" w:rsidRPr="00A07315" w:rsidRDefault="00A07315" w:rsidP="00477E8C">
      <w:pPr>
        <w:numPr>
          <w:ilvl w:val="0"/>
          <w:numId w:val="73"/>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 xml:space="preserve">ამბულატორიული მიმართვების რაოდენობა 1 სულ მოსახლეზე - 3,9; </w:t>
      </w:r>
    </w:p>
    <w:p w14:paraId="54CDC68B"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 xml:space="preserve">მაჩვენებელი </w:t>
      </w:r>
      <w:r w:rsidRPr="00A07315">
        <w:rPr>
          <w:rFonts w:ascii="Sylfaen" w:eastAsia="Times New Roman" w:hAnsi="Sylfaen" w:cs="Times New Roman"/>
          <w:sz w:val="24"/>
          <w:szCs w:val="24"/>
          <w:lang w:val="ka-GE"/>
        </w:rPr>
        <w:t xml:space="preserve">- </w:t>
      </w:r>
      <w:r w:rsidRPr="00A07315">
        <w:rPr>
          <w:rFonts w:ascii="Sylfaen" w:eastAsia="Sylfaen" w:hAnsi="Sylfaen" w:cs="Times New Roman"/>
          <w:color w:val="000000"/>
          <w:sz w:val="24"/>
          <w:szCs w:val="24"/>
        </w:rPr>
        <w:t xml:space="preserve">მიმართვიანობის გაზრდა 0,5%-ით; </w:t>
      </w:r>
    </w:p>
    <w:p w14:paraId="7546A01E"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A07315">
        <w:rPr>
          <w:rFonts w:ascii="Sylfaen" w:eastAsia="Sylfaen" w:hAnsi="Sylfaen" w:cs="Times New Roman"/>
          <w:color w:val="000000"/>
          <w:sz w:val="24"/>
          <w:szCs w:val="24"/>
          <w:lang w:val="ka-GE"/>
        </w:rPr>
        <w:t>5 (2017 წელი), 3.9 (2016 წელი)</w:t>
      </w:r>
      <w:r w:rsidRPr="00A07315">
        <w:rPr>
          <w:rFonts w:ascii="Sylfaen" w:eastAsia="Sylfaen" w:hAnsi="Sylfaen" w:cs="Times New Roman"/>
          <w:color w:val="000000"/>
          <w:sz w:val="24"/>
          <w:szCs w:val="24"/>
        </w:rPr>
        <w:t xml:space="preserve">. </w:t>
      </w:r>
    </w:p>
    <w:p w14:paraId="31798A5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EBD3E18"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5D03D650" w14:textId="77777777" w:rsidR="00A07315" w:rsidRPr="00A07315" w:rsidRDefault="00A07315" w:rsidP="00477E8C">
      <w:pPr>
        <w:numPr>
          <w:ilvl w:val="0"/>
          <w:numId w:val="7"/>
        </w:numPr>
        <w:tabs>
          <w:tab w:val="left" w:pos="0"/>
        </w:tabs>
        <w:autoSpaceDE w:val="0"/>
        <w:autoSpaceDN w:val="0"/>
        <w:adjustRightInd w:val="0"/>
        <w:spacing w:after="0" w:line="240" w:lineRule="auto"/>
        <w:ind w:left="0" w:hanging="180"/>
        <w:contextualSpacing/>
        <w:jc w:val="both"/>
        <w:rPr>
          <w:rFonts w:ascii="Sylfaen" w:eastAsia="Times New Roman" w:hAnsi="Sylfaen" w:cs="Sylfaen"/>
          <w:sz w:val="24"/>
          <w:szCs w:val="24"/>
        </w:rPr>
      </w:pPr>
      <w:r w:rsidRPr="00A07315">
        <w:rPr>
          <w:rFonts w:ascii="Sylfaen" w:eastAsia="Times New Roman" w:hAnsi="Sylfaen" w:cs="Sylfaen"/>
          <w:sz w:val="24"/>
          <w:szCs w:val="24"/>
        </w:rPr>
        <w:t>ჯანმრთელობის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მსოფლიო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ორგანიზაციის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ბოლო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ხელმისაწვდომი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მონაცემებით</w:t>
      </w:r>
      <w:r w:rsidRPr="00A07315">
        <w:rPr>
          <w:rFonts w:ascii="Calibri" w:eastAsia="Times New Roman" w:hAnsi="Calibri" w:cs="Calibri"/>
          <w:sz w:val="24"/>
          <w:szCs w:val="24"/>
        </w:rPr>
        <w:t xml:space="preserve">, 1 </w:t>
      </w:r>
      <w:r w:rsidRPr="00A07315">
        <w:rPr>
          <w:rFonts w:ascii="Sylfaen" w:eastAsia="Times New Roman" w:hAnsi="Sylfaen" w:cs="Sylfaen"/>
          <w:sz w:val="24"/>
          <w:szCs w:val="24"/>
        </w:rPr>
        <w:t>სულ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მოსახლეზე</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ამბულატორიულ</w:t>
      </w:r>
      <w:r w:rsidRPr="00A07315">
        <w:rPr>
          <w:rFonts w:ascii="Calibri" w:eastAsia="Times New Roman" w:hAnsi="Calibri" w:cs="Calibri"/>
          <w:sz w:val="24"/>
          <w:szCs w:val="24"/>
        </w:rPr>
        <w:t>-</w:t>
      </w:r>
      <w:r w:rsidRPr="00A07315">
        <w:rPr>
          <w:rFonts w:ascii="Sylfaen" w:eastAsia="Times New Roman" w:hAnsi="Sylfaen" w:cs="Sylfaen"/>
          <w:sz w:val="24"/>
          <w:szCs w:val="24"/>
        </w:rPr>
        <w:t>პოლიკლინიკური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მომსახურებისთვის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მიმართვიანობის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საშუალო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მაჩვენებელი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ევროპის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რეგიონის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ქვეყნებისთვის</w:t>
      </w:r>
      <w:r w:rsidRPr="00A07315">
        <w:rPr>
          <w:rFonts w:ascii="Calibri" w:eastAsia="Times New Roman" w:hAnsi="Calibri" w:cs="Calibri"/>
          <w:sz w:val="24"/>
          <w:szCs w:val="24"/>
        </w:rPr>
        <w:t xml:space="preserve"> ~6-</w:t>
      </w:r>
      <w:r w:rsidRPr="00A07315">
        <w:rPr>
          <w:rFonts w:ascii="Sylfaen" w:eastAsia="Times New Roman" w:hAnsi="Sylfaen" w:cs="Sylfaen"/>
          <w:sz w:val="24"/>
          <w:szCs w:val="24"/>
        </w:rPr>
        <w:t>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შეადგენს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საქართველოში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უკანასკნელი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ორი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დეკადის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განმავლობაში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მაჩვენებლის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მნიშვნელობა</w:t>
      </w:r>
      <w:r w:rsidRPr="00A07315">
        <w:rPr>
          <w:rFonts w:ascii="Calibri" w:eastAsia="Times New Roman" w:hAnsi="Calibri" w:cs="Calibri"/>
          <w:sz w:val="24"/>
          <w:szCs w:val="24"/>
        </w:rPr>
        <w:t xml:space="preserve"> 2.2-</w:t>
      </w:r>
      <w:r w:rsidRPr="00A07315">
        <w:rPr>
          <w:rFonts w:ascii="Sylfaen" w:eastAsia="Times New Roman" w:hAnsi="Sylfaen" w:cs="Sylfaen"/>
          <w:sz w:val="24"/>
          <w:szCs w:val="24"/>
        </w:rPr>
        <w:t>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არ</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აღემატებოდა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საყოველთაო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ჯანდაცვის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სახელმწიფო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პროგრამის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ამოქმედების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შემდეგ</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მოსახლეობის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მიმართვიანობა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როგორც</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ამბულატორიულ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ასევე</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სტაციონარულ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დაწესებულებებში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მკვეთრად</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გაიზარდა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და</w:t>
      </w:r>
      <w:r w:rsidRPr="00A07315">
        <w:rPr>
          <w:rFonts w:ascii="Calibri" w:eastAsia="Times New Roman" w:hAnsi="Calibri" w:cs="Calibri"/>
          <w:sz w:val="24"/>
          <w:szCs w:val="24"/>
        </w:rPr>
        <w:t xml:space="preserve"> 2017 </w:t>
      </w:r>
      <w:r w:rsidRPr="00A07315">
        <w:rPr>
          <w:rFonts w:ascii="Sylfaen" w:eastAsia="Times New Roman" w:hAnsi="Sylfaen" w:cs="Sylfaen"/>
          <w:sz w:val="24"/>
          <w:szCs w:val="24"/>
        </w:rPr>
        <w:t>წელს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ამბულატორიულ</w:t>
      </w:r>
      <w:r w:rsidRPr="00A07315">
        <w:rPr>
          <w:rFonts w:ascii="Calibri" w:eastAsia="Times New Roman" w:hAnsi="Calibri" w:cs="Calibri"/>
          <w:sz w:val="24"/>
          <w:szCs w:val="24"/>
        </w:rPr>
        <w:t>-</w:t>
      </w:r>
      <w:r w:rsidRPr="00A07315">
        <w:rPr>
          <w:rFonts w:ascii="Sylfaen" w:eastAsia="Times New Roman" w:hAnsi="Sylfaen" w:cs="Sylfaen"/>
          <w:sz w:val="24"/>
          <w:szCs w:val="24"/>
        </w:rPr>
        <w:t>პოლიკლინიკური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მომსახურებისთვის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მიმართვათა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რაოდენობამ</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ერთ</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მოსახლეზე</w:t>
      </w:r>
      <w:r w:rsidRPr="00A07315">
        <w:rPr>
          <w:rFonts w:ascii="Calibri" w:eastAsia="Times New Roman" w:hAnsi="Calibri" w:cs="Calibri"/>
          <w:sz w:val="24"/>
          <w:szCs w:val="24"/>
        </w:rPr>
        <w:t xml:space="preserve"> 3.5-</w:t>
      </w:r>
      <w:r w:rsidRPr="00A07315">
        <w:rPr>
          <w:rFonts w:ascii="Sylfaen" w:eastAsia="Times New Roman" w:hAnsi="Sylfaen" w:cs="Sylfaen"/>
          <w:sz w:val="24"/>
          <w:szCs w:val="24"/>
        </w:rPr>
        <w:t>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მიაღწია</w:t>
      </w:r>
    </w:p>
    <w:p w14:paraId="7741B2B8" w14:textId="77777777" w:rsidR="00A07315" w:rsidRPr="00A07315" w:rsidRDefault="00A07315" w:rsidP="00A07315">
      <w:pPr>
        <w:spacing w:after="0" w:line="240" w:lineRule="auto"/>
        <w:rPr>
          <w:rFonts w:ascii="Sylfaen" w:eastAsia="Times New Roman" w:hAnsi="Sylfaen" w:cs="Times New Roman"/>
          <w:b/>
          <w:color w:val="365F91"/>
          <w:sz w:val="24"/>
          <w:szCs w:val="24"/>
          <w:lang w:val="ka-GE"/>
        </w:rPr>
      </w:pPr>
    </w:p>
    <w:p w14:paraId="2E72401F" w14:textId="77777777" w:rsidR="00A07315" w:rsidRPr="00A07315" w:rsidRDefault="00A07315" w:rsidP="00A07315">
      <w:pPr>
        <w:spacing w:after="0" w:line="240" w:lineRule="auto"/>
        <w:rPr>
          <w:rFonts w:ascii="Sylfaen" w:eastAsia="Times New Roman" w:hAnsi="Sylfaen" w:cs="Times New Roman"/>
          <w:b/>
          <w:color w:val="365F91"/>
          <w:sz w:val="24"/>
          <w:szCs w:val="24"/>
          <w:lang w:val="ka-GE"/>
        </w:rPr>
      </w:pPr>
    </w:p>
    <w:p w14:paraId="7012A1BA" w14:textId="77777777" w:rsidR="00A07315" w:rsidRPr="00A07315" w:rsidRDefault="00A07315" w:rsidP="00A07315">
      <w:pPr>
        <w:spacing w:after="0" w:line="240" w:lineRule="auto"/>
        <w:jc w:val="both"/>
        <w:rPr>
          <w:rFonts w:ascii="Sylfaen" w:eastAsia="Sylfaen" w:hAnsi="Sylfaen" w:cs="Times New Roman"/>
          <w:b/>
          <w:color w:val="000000"/>
          <w:sz w:val="24"/>
          <w:szCs w:val="24"/>
          <w:lang w:val="ka-GE"/>
        </w:rPr>
      </w:pPr>
      <w:r w:rsidRPr="00A07315">
        <w:rPr>
          <w:rFonts w:ascii="Sylfaen" w:eastAsia="Sylfaen" w:hAnsi="Sylfaen" w:cs="Times New Roman"/>
          <w:b/>
          <w:color w:val="000000"/>
          <w:sz w:val="24"/>
          <w:szCs w:val="24"/>
        </w:rPr>
        <w:t>საზოგადოებრივი ჯანმრთელობის დაცვა (</w:t>
      </w:r>
      <w:r w:rsidRPr="00A07315">
        <w:rPr>
          <w:rFonts w:ascii="Sylfaen" w:eastAsia="Times New Roman" w:hAnsi="Sylfaen" w:cs="Sylfaen"/>
          <w:b/>
          <w:sz w:val="24"/>
          <w:szCs w:val="24"/>
        </w:rPr>
        <w:t>პროგრამული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კოდი</w:t>
      </w:r>
      <w:r w:rsidRPr="00A07315">
        <w:rPr>
          <w:rFonts w:ascii="Sylfaen" w:eastAsia="Times New Roman" w:hAnsi="Sylfaen" w:cs="Sylfaen"/>
          <w:b/>
          <w:sz w:val="24"/>
          <w:szCs w:val="24"/>
          <w:lang w:val="ka-GE"/>
        </w:rPr>
        <w:t xml:space="preserve"> </w:t>
      </w:r>
      <w:r w:rsidRPr="00A07315">
        <w:rPr>
          <w:rFonts w:ascii="Sylfaen" w:eastAsia="Sylfaen" w:hAnsi="Sylfaen" w:cs="Times New Roman"/>
          <w:b/>
          <w:color w:val="000000"/>
          <w:sz w:val="24"/>
          <w:szCs w:val="24"/>
        </w:rPr>
        <w:t>35 03 02)</w:t>
      </w:r>
    </w:p>
    <w:p w14:paraId="15D34CD1"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6636A54C" w14:textId="77777777" w:rsidR="00A07315" w:rsidRPr="00A07315" w:rsidRDefault="00A07315" w:rsidP="00A07315">
      <w:pPr>
        <w:spacing w:after="0" w:line="240" w:lineRule="auto"/>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განმახორციელებელი:</w:t>
      </w:r>
      <w:r w:rsidRPr="00A07315">
        <w:rPr>
          <w:rFonts w:ascii="Sylfaen" w:eastAsia="Times New Roman" w:hAnsi="Sylfaen" w:cs="Times New Roman"/>
          <w:sz w:val="24"/>
          <w:szCs w:val="24"/>
          <w:lang w:val="ka-GE"/>
        </w:rPr>
        <w:t xml:space="preserve">  </w:t>
      </w:r>
    </w:p>
    <w:p w14:paraId="5970375D" w14:textId="77777777" w:rsidR="00A07315" w:rsidRPr="00A07315" w:rsidRDefault="00A07315" w:rsidP="00477E8C">
      <w:pPr>
        <w:numPr>
          <w:ilvl w:val="0"/>
          <w:numId w:val="81"/>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108D40F" w14:textId="77777777" w:rsidR="00A07315" w:rsidRPr="00A07315" w:rsidRDefault="00A07315" w:rsidP="00477E8C">
      <w:pPr>
        <w:numPr>
          <w:ilvl w:val="0"/>
          <w:numId w:val="81"/>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r w:rsidRPr="00A07315">
        <w:rPr>
          <w:rFonts w:ascii="Sylfaen" w:eastAsia="Sylfaen" w:hAnsi="Sylfaen" w:cs="Times New Roman"/>
          <w:sz w:val="24"/>
          <w:szCs w:val="24"/>
          <w:lang w:val="ka-GE"/>
        </w:rPr>
        <w:t>.</w:t>
      </w:r>
    </w:p>
    <w:p w14:paraId="0ABC2529"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6EEA43F9"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sz w:val="24"/>
          <w:szCs w:val="24"/>
        </w:rPr>
      </w:pPr>
    </w:p>
    <w:p w14:paraId="2C3E9C7F" w14:textId="77777777" w:rsidR="00A07315" w:rsidRPr="00A07315" w:rsidRDefault="00A07315" w:rsidP="00477E8C">
      <w:pPr>
        <w:numPr>
          <w:ilvl w:val="0"/>
          <w:numId w:val="7"/>
        </w:numPr>
        <w:tabs>
          <w:tab w:val="left" w:pos="0"/>
          <w:tab w:val="left" w:pos="450"/>
        </w:tabs>
        <w:autoSpaceDE w:val="0"/>
        <w:autoSpaceDN w:val="0"/>
        <w:adjustRightInd w:val="0"/>
        <w:spacing w:after="0" w:line="240" w:lineRule="auto"/>
        <w:ind w:left="0" w:hanging="180"/>
        <w:contextualSpacing/>
        <w:jc w:val="both"/>
        <w:rPr>
          <w:rFonts w:ascii="Sylfaen" w:eastAsia="Sylfaen" w:hAnsi="Sylfaen" w:cs="Sylfaen"/>
          <w:color w:val="000000"/>
          <w:sz w:val="24"/>
          <w:szCs w:val="24"/>
        </w:rPr>
      </w:pPr>
      <w:r w:rsidRPr="00A07315">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7906837C"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09EF139A"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3CFAF9F"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გადამდები და არაგადამდები დაავადებებით სიკვდილიანობისა და ავადობის შემცირება;</w:t>
      </w:r>
    </w:p>
    <w:p w14:paraId="419134D6"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დედათა და ბავშვთა სიკვდილიანობის შემცირება;</w:t>
      </w:r>
    </w:p>
    <w:p w14:paraId="7AA4D9EB"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14906F5"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ვაქცინებით მართვადი ინფექციებით გამოწვეული ავადობის შემცირება;</w:t>
      </w:r>
    </w:p>
    <w:p w14:paraId="099C9EC7"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C ჰეპატიტის გავრცელების შემცირება.</w:t>
      </w:r>
    </w:p>
    <w:p w14:paraId="5883ED7E" w14:textId="77777777" w:rsidR="00A07315" w:rsidRPr="00A07315" w:rsidRDefault="00A07315" w:rsidP="00A07315">
      <w:pPr>
        <w:spacing w:after="0" w:line="240" w:lineRule="auto"/>
        <w:rPr>
          <w:rFonts w:ascii="Sylfaen" w:eastAsia="Times New Roman" w:hAnsi="Sylfaen" w:cs="Sylfaen"/>
          <w:b/>
          <w:sz w:val="24"/>
          <w:szCs w:val="24"/>
          <w:lang w:val="ka-GE"/>
        </w:rPr>
      </w:pPr>
    </w:p>
    <w:p w14:paraId="583AD343"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3C79F08"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lang w:val="ka-GE"/>
        </w:rPr>
        <w:t>გაუმჯობესებულია იმუნიზაციით მოცვის მაჩვენებელი;</w:t>
      </w:r>
    </w:p>
    <w:p w14:paraId="7C2CF31C"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63776704"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lastRenderedPageBreak/>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76B7E961"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088121C8"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აივ-ინფექცია/შიდსით </w:t>
      </w:r>
      <w:r w:rsidRPr="00A07315">
        <w:rPr>
          <w:rFonts w:ascii="Sylfaen" w:eastAsia="Sylfaen" w:hAnsi="Sylfaen" w:cs="Calibri"/>
          <w:color w:val="000000"/>
          <w:sz w:val="24"/>
          <w:szCs w:val="24"/>
          <w:lang w:val="ka-GE"/>
        </w:rPr>
        <w:t xml:space="preserve">და ტუბერკულოზით </w:t>
      </w:r>
      <w:r w:rsidRPr="00A07315">
        <w:rPr>
          <w:rFonts w:ascii="Sylfaen" w:eastAsia="Sylfaen" w:hAnsi="Sylfaen" w:cs="Calibri"/>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14:paraId="5CF9ACBA" w14:textId="77777777" w:rsidR="00A07315" w:rsidRPr="00A07315" w:rsidRDefault="00A07315" w:rsidP="00477E8C">
      <w:pPr>
        <w:numPr>
          <w:ilvl w:val="0"/>
          <w:numId w:val="9"/>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rPr>
        <w:t>შენარჩუნებულია დედათა სიკვდილიანობის მაჩვენებლის შემცირების ტენდენცია;</w:t>
      </w:r>
    </w:p>
    <w:p w14:paraId="716448D0" w14:textId="77777777" w:rsidR="00A07315" w:rsidRPr="00A07315" w:rsidRDefault="00A07315" w:rsidP="00477E8C">
      <w:pPr>
        <w:numPr>
          <w:ilvl w:val="0"/>
          <w:numId w:val="9"/>
        </w:numPr>
        <w:spacing w:after="0" w:line="240" w:lineRule="auto"/>
        <w:ind w:left="0" w:hanging="180"/>
        <w:contextualSpacing/>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 xml:space="preserve">ნარკომანიით დაავადებული პირები უზრუნველყოფილი არიან </w:t>
      </w:r>
      <w:r w:rsidRPr="00A07315">
        <w:rPr>
          <w:rFonts w:ascii="Sylfaen" w:eastAsia="Sylfaen" w:hAnsi="Sylfaen" w:cs="Times New Roman"/>
          <w:color w:val="000000"/>
          <w:sz w:val="24"/>
          <w:szCs w:val="24"/>
          <w:lang w:val="ka-GE"/>
        </w:rPr>
        <w:t>საჭირო სამკურნალო და სარეაბილიტაციო ღონისძიებებით, მ.შ,</w:t>
      </w:r>
      <w:r w:rsidRPr="00A07315">
        <w:rPr>
          <w:rFonts w:ascii="Sylfaen" w:eastAsia="Sylfaen" w:hAnsi="Sylfaen" w:cs="Times New Roman"/>
          <w:color w:val="000000"/>
          <w:sz w:val="24"/>
          <w:szCs w:val="24"/>
        </w:rPr>
        <w:t xml:space="preserve"> ჩამანაცვლებელი თერაპიით;</w:t>
      </w:r>
    </w:p>
    <w:p w14:paraId="2F4A4D53"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Times New Roman" w:hAnsi="Sylfaen" w:cs="Calibri"/>
          <w:sz w:val="24"/>
          <w:szCs w:val="24"/>
        </w:rPr>
      </w:pPr>
      <w:r w:rsidRPr="00A07315">
        <w:rPr>
          <w:rFonts w:ascii="Sylfaen" w:eastAsia="Sylfaen" w:hAnsi="Sylfaen" w:cs="Calibri"/>
          <w:color w:val="000000"/>
          <w:sz w:val="24"/>
          <w:szCs w:val="24"/>
        </w:rPr>
        <w:t xml:space="preserve">C ჰეპატიტის </w:t>
      </w:r>
      <w:r w:rsidRPr="00A07315">
        <w:rPr>
          <w:rFonts w:ascii="Sylfaen" w:eastAsia="Times New Roman" w:hAnsi="Sylfaen" w:cs="Calibri"/>
          <w:b/>
          <w:sz w:val="24"/>
          <w:szCs w:val="24"/>
          <w:u w:val="single"/>
        </w:rPr>
        <w:t>მკურნალობაში</w:t>
      </w:r>
      <w:r w:rsidRPr="00A07315">
        <w:rPr>
          <w:rFonts w:ascii="Sylfaen" w:eastAsia="Times New Roman" w:hAnsi="Sylfaen" w:cs="Calibri"/>
          <w:sz w:val="24"/>
          <w:szCs w:val="24"/>
        </w:rPr>
        <w:t xml:space="preserve"> ჩაერთო </w:t>
      </w:r>
      <w:r w:rsidRPr="00A07315">
        <w:rPr>
          <w:rFonts w:ascii="Sylfaen" w:eastAsia="Times New Roman" w:hAnsi="Sylfaen" w:cs="Calibri"/>
          <w:b/>
          <w:sz w:val="24"/>
          <w:szCs w:val="24"/>
        </w:rPr>
        <w:t>53 300-ზე მეტი</w:t>
      </w:r>
      <w:r w:rsidRPr="00A07315">
        <w:rPr>
          <w:rFonts w:ascii="Sylfaen" w:eastAsia="Times New Roman" w:hAnsi="Sylfaen" w:cs="Calibri"/>
          <w:sz w:val="24"/>
          <w:szCs w:val="24"/>
        </w:rPr>
        <w:t xml:space="preserve"> ადამიანი. მკურნალობა </w:t>
      </w:r>
      <w:r w:rsidRPr="00A07315">
        <w:rPr>
          <w:rFonts w:ascii="Sylfaen" w:eastAsia="Times New Roman" w:hAnsi="Sylfaen" w:cs="Calibri"/>
          <w:b/>
          <w:sz w:val="24"/>
          <w:szCs w:val="24"/>
        </w:rPr>
        <w:t>დაასრულა 49 800-ზე მეტმა</w:t>
      </w:r>
      <w:r w:rsidRPr="00A07315">
        <w:rPr>
          <w:rFonts w:ascii="Sylfaen" w:eastAsia="Times New Roman" w:hAnsi="Sylfaen" w:cs="Calibri"/>
          <w:sz w:val="24"/>
          <w:szCs w:val="24"/>
        </w:rPr>
        <w:t xml:space="preserve"> პირმა, განკურნების მაჩვენებელი 98,2%-ია. </w:t>
      </w:r>
    </w:p>
    <w:p w14:paraId="50852312"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1E9F530A"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614176E1"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277A842F" w14:textId="77777777" w:rsidR="00A07315" w:rsidRPr="00A07315" w:rsidRDefault="00A07315" w:rsidP="00477E8C">
      <w:pPr>
        <w:numPr>
          <w:ilvl w:val="0"/>
          <w:numId w:val="82"/>
        </w:numPr>
        <w:autoSpaceDE w:val="0"/>
        <w:autoSpaceDN w:val="0"/>
        <w:adjustRightInd w:val="0"/>
        <w:spacing w:after="0" w:line="240" w:lineRule="auto"/>
        <w:ind w:left="0" w:firstLine="0"/>
        <w:contextualSpacing/>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დედათა სიკვდილიანობა 100 000 ცოცხლადშობილზე - 32.2; </w:t>
      </w:r>
    </w:p>
    <w:p w14:paraId="222DCEE0"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დედათა სიკვდილიანობის მაჩვენებლის შემცირება - 5%-ით; </w:t>
      </w:r>
    </w:p>
    <w:p w14:paraId="52662C02" w14:textId="77777777" w:rsidR="00A07315" w:rsidRPr="00A07315" w:rsidRDefault="00A07315" w:rsidP="00A07315">
      <w:pPr>
        <w:rPr>
          <w:rFonts w:ascii="Calibri" w:eastAsia="Sylfaen" w:hAnsi="Calibri"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დედათა</w:t>
      </w:r>
      <w:r w:rsidRPr="00A07315">
        <w:rPr>
          <w:rFonts w:ascii="Calibri" w:eastAsia="Sylfaen" w:hAnsi="Calibri" w:cs="Times New Roman"/>
          <w:color w:val="000000"/>
          <w:sz w:val="24"/>
          <w:szCs w:val="24"/>
        </w:rPr>
        <w:t xml:space="preserve"> </w:t>
      </w:r>
      <w:r w:rsidRPr="00A07315">
        <w:rPr>
          <w:rFonts w:ascii="Sylfaen" w:eastAsia="Sylfaen" w:hAnsi="Sylfaen" w:cs="Sylfaen"/>
          <w:color w:val="000000"/>
          <w:sz w:val="24"/>
          <w:szCs w:val="24"/>
        </w:rPr>
        <w:t>სიკვდილიანობა</w:t>
      </w:r>
      <w:r w:rsidRPr="00A07315">
        <w:rPr>
          <w:rFonts w:ascii="Calibri" w:eastAsia="Sylfaen" w:hAnsi="Calibri" w:cs="Times New Roman"/>
          <w:color w:val="000000"/>
          <w:sz w:val="24"/>
          <w:szCs w:val="24"/>
        </w:rPr>
        <w:t xml:space="preserve"> 100 000 </w:t>
      </w:r>
      <w:r w:rsidRPr="00A07315">
        <w:rPr>
          <w:rFonts w:ascii="Sylfaen" w:eastAsia="Sylfaen" w:hAnsi="Sylfaen" w:cs="Sylfaen"/>
          <w:color w:val="000000"/>
          <w:sz w:val="24"/>
          <w:szCs w:val="24"/>
        </w:rPr>
        <w:t>ცოცხლადშობილზე</w:t>
      </w:r>
      <w:r w:rsidRPr="00A07315">
        <w:rPr>
          <w:rFonts w:ascii="Calibri" w:eastAsia="Sylfaen" w:hAnsi="Calibri" w:cs="Times New Roman"/>
          <w:color w:val="000000"/>
          <w:sz w:val="24"/>
          <w:szCs w:val="24"/>
        </w:rPr>
        <w:t xml:space="preserve"> - </w:t>
      </w:r>
      <w:r w:rsidRPr="00A07315">
        <w:rPr>
          <w:rFonts w:ascii="Calibri" w:eastAsia="Sylfaen" w:hAnsi="Calibri" w:cs="Times New Roman"/>
          <w:color w:val="000000"/>
          <w:sz w:val="24"/>
          <w:szCs w:val="24"/>
          <w:lang w:val="ka-GE"/>
        </w:rPr>
        <w:t xml:space="preserve">13.1 (2017 </w:t>
      </w:r>
      <w:r w:rsidRPr="00A07315">
        <w:rPr>
          <w:rFonts w:ascii="Sylfaen" w:eastAsia="Sylfaen" w:hAnsi="Sylfaen" w:cs="Sylfaen"/>
          <w:color w:val="000000"/>
          <w:sz w:val="24"/>
          <w:szCs w:val="24"/>
          <w:lang w:val="ka-GE"/>
        </w:rPr>
        <w:t>წელი</w:t>
      </w:r>
      <w:r w:rsidRPr="00A07315">
        <w:rPr>
          <w:rFonts w:ascii="Calibri" w:eastAsia="Sylfaen" w:hAnsi="Calibri" w:cs="Times New Roman"/>
          <w:color w:val="000000"/>
          <w:sz w:val="24"/>
          <w:szCs w:val="24"/>
          <w:lang w:val="ka-GE"/>
        </w:rPr>
        <w:t xml:space="preserve">), 23.0 (2016 </w:t>
      </w:r>
      <w:r w:rsidRPr="00A07315">
        <w:rPr>
          <w:rFonts w:ascii="Sylfaen" w:eastAsia="Sylfaen" w:hAnsi="Sylfaen" w:cs="Sylfaen"/>
          <w:color w:val="000000"/>
          <w:sz w:val="24"/>
          <w:szCs w:val="24"/>
          <w:lang w:val="ka-GE"/>
        </w:rPr>
        <w:t>წელი</w:t>
      </w:r>
      <w:r w:rsidRPr="00A07315">
        <w:rPr>
          <w:rFonts w:ascii="Calibri" w:eastAsia="Sylfaen" w:hAnsi="Calibri" w:cs="Times New Roman"/>
          <w:color w:val="000000"/>
          <w:sz w:val="24"/>
          <w:szCs w:val="24"/>
          <w:lang w:val="ka-GE"/>
        </w:rPr>
        <w:t>)</w:t>
      </w:r>
      <w:r w:rsidRPr="00A07315">
        <w:rPr>
          <w:rFonts w:ascii="Calibri" w:eastAsia="Sylfaen" w:hAnsi="Calibri" w:cs="Times New Roman"/>
          <w:color w:val="000000"/>
          <w:sz w:val="24"/>
          <w:szCs w:val="24"/>
        </w:rPr>
        <w:t>.</w:t>
      </w:r>
    </w:p>
    <w:p w14:paraId="34B33141" w14:textId="77777777" w:rsidR="00A07315" w:rsidRPr="00A07315" w:rsidRDefault="00A07315" w:rsidP="00477E8C">
      <w:pPr>
        <w:numPr>
          <w:ilvl w:val="0"/>
          <w:numId w:val="82"/>
        </w:numPr>
        <w:autoSpaceDE w:val="0"/>
        <w:autoSpaceDN w:val="0"/>
        <w:adjustRightInd w:val="0"/>
        <w:spacing w:after="0" w:line="240" w:lineRule="auto"/>
        <w:ind w:left="0" w:firstLine="0"/>
        <w:contextualSpacing/>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ტუბერკულოზის პრევალენტობის საბაზისო მაჩვენებელი 96:100000 მოსახლეზე; </w:t>
      </w:r>
    </w:p>
    <w:p w14:paraId="59754D00"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w:t>
      </w:r>
    </w:p>
    <w:p w14:paraId="0417D04C"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ტუბერკულოზის პრევალენტობის მაჩვენებელი 100000 მოსახლეზე</w:t>
      </w:r>
      <w:r w:rsidRPr="00A07315">
        <w:rPr>
          <w:rFonts w:ascii="Sylfaen" w:eastAsia="Sylfaen" w:hAnsi="Sylfaen" w:cs="Times New Roman"/>
          <w:color w:val="000000"/>
          <w:sz w:val="24"/>
          <w:szCs w:val="24"/>
          <w:lang w:val="ka-GE"/>
        </w:rPr>
        <w:t>-78,5 (2017 წელი), 89,5 (2016 წელი)</w:t>
      </w:r>
      <w:r w:rsidRPr="00A07315">
        <w:rPr>
          <w:rFonts w:ascii="Sylfaen" w:eastAsia="Sylfaen" w:hAnsi="Sylfaen" w:cs="Times New Roman"/>
          <w:color w:val="000000"/>
          <w:sz w:val="24"/>
          <w:szCs w:val="24"/>
        </w:rPr>
        <w:t xml:space="preserve">. </w:t>
      </w:r>
    </w:p>
    <w:p w14:paraId="209E982D" w14:textId="77777777" w:rsidR="00A07315" w:rsidRPr="00A07315" w:rsidRDefault="00A07315" w:rsidP="00477E8C">
      <w:pPr>
        <w:numPr>
          <w:ilvl w:val="0"/>
          <w:numId w:val="82"/>
        </w:numPr>
        <w:autoSpaceDE w:val="0"/>
        <w:autoSpaceDN w:val="0"/>
        <w:adjustRightInd w:val="0"/>
        <w:spacing w:after="0" w:line="240" w:lineRule="auto"/>
        <w:ind w:left="0" w:firstLine="0"/>
        <w:contextualSpacing/>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C ჰეპატიტის აქტიური დაავადების პრევალენტობა მოზრდილთა შორის 5%; </w:t>
      </w:r>
    </w:p>
    <w:p w14:paraId="7F40C265"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მაჩვენებლის შემცირება 15% წინა წელთან შედარებით; </w:t>
      </w:r>
    </w:p>
    <w:p w14:paraId="726EAAE7"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C ჰეპატიტის აქტიური დაავადების პრევალენტობა მოზრდილთა შორის 5%.</w:t>
      </w:r>
    </w:p>
    <w:p w14:paraId="1A9F56D5"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DD2E70B" w14:textId="77777777" w:rsidR="00A07315" w:rsidRPr="00A07315" w:rsidRDefault="00A07315" w:rsidP="00A07315">
      <w:pPr>
        <w:spacing w:after="0"/>
        <w:jc w:val="both"/>
        <w:rPr>
          <w:rFonts w:ascii="Sylfaen" w:eastAsia="Sylfaen" w:hAnsi="Sylfaen" w:cs="Times New Roman"/>
          <w:color w:val="000000"/>
          <w:sz w:val="24"/>
          <w:szCs w:val="24"/>
        </w:rPr>
      </w:pPr>
    </w:p>
    <w:p w14:paraId="4EF67DA4"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C ჰეპატიტის აქტიური დაავადების პრევალენტობის შეფასება განხორცილდება ელიმინაციის პროექტის დასრულებისას  (2020). </w:t>
      </w:r>
    </w:p>
    <w:p w14:paraId="613EE51A"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p>
    <w:p w14:paraId="44E7FF32"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დაავადებათა ადრეული გამოვლენა და სკრინინგი (პროგრამული კოდი 35 03 02 01)</w:t>
      </w:r>
    </w:p>
    <w:p w14:paraId="1335F875" w14:textId="77777777" w:rsidR="00A07315" w:rsidRPr="00A07315" w:rsidRDefault="00A07315" w:rsidP="00A07315">
      <w:pPr>
        <w:spacing w:after="0" w:line="240" w:lineRule="auto"/>
        <w:ind w:firstLine="283"/>
        <w:rPr>
          <w:rFonts w:ascii="Sylfaen" w:eastAsia="Times New Roman" w:hAnsi="Sylfaen" w:cs="Times New Roman"/>
          <w:b/>
          <w:sz w:val="24"/>
          <w:szCs w:val="24"/>
          <w:lang w:val="ka-GE"/>
        </w:rPr>
      </w:pPr>
    </w:p>
    <w:p w14:paraId="18896B6F" w14:textId="77777777" w:rsidR="00A07315" w:rsidRPr="00A07315" w:rsidRDefault="00A07315" w:rsidP="00A07315">
      <w:pPr>
        <w:spacing w:after="0" w:line="240" w:lineRule="auto"/>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განმახორციელებელი:</w:t>
      </w:r>
      <w:r w:rsidRPr="00A07315">
        <w:rPr>
          <w:rFonts w:ascii="Sylfaen" w:eastAsia="Times New Roman" w:hAnsi="Sylfaen" w:cs="Times New Roman"/>
          <w:sz w:val="24"/>
          <w:szCs w:val="24"/>
          <w:lang w:val="ka-GE"/>
        </w:rPr>
        <w:t xml:space="preserve">  </w:t>
      </w:r>
    </w:p>
    <w:p w14:paraId="6AEB4D60"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00443B9"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1EA7071F"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lastRenderedPageBreak/>
        <w:t xml:space="preserve">„კიბოს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- 21.4 ათასზე მეტ ბენეფიციარს, 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მართვა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 ბენეფიციარს (შესრულების მაჩვენებელი 18.4%); </w:t>
      </w:r>
    </w:p>
    <w:p w14:paraId="08C8EDDB"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1056 ბავშვს;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1F59A9E0"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სკრინინგი, 725-ს - ნეიროფსიქოლოგიური ტესტირება, ხოლო 1398-ს ეპილეფტოლოგიური დასკვნითი დიაგნოსტიკა; </w:t>
      </w:r>
    </w:p>
    <w:p w14:paraId="4DD6BC82"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დღენაკლულთა რეტინოპათიის სკრინინგის პილოტის ფარგლებში პირველადი სკრინინგი ჩაუტარდა 698 ბენეფიციარს; დაფიქსირდა განმეორებითი კვლევის 1797 შემთხვევა. </w:t>
      </w:r>
    </w:p>
    <w:p w14:paraId="420AA1AA" w14:textId="77777777" w:rsidR="00A07315" w:rsidRPr="00A07315" w:rsidRDefault="00A07315" w:rsidP="00A07315">
      <w:pPr>
        <w:tabs>
          <w:tab w:val="left" w:pos="0"/>
        </w:tabs>
        <w:spacing w:after="0" w:line="240" w:lineRule="auto"/>
        <w:jc w:val="both"/>
        <w:rPr>
          <w:rFonts w:ascii="Sylfaen" w:eastAsia="Times New Roman" w:hAnsi="Sylfaen" w:cs="Sylfaen"/>
          <w:sz w:val="24"/>
          <w:szCs w:val="24"/>
        </w:rPr>
      </w:pPr>
    </w:p>
    <w:p w14:paraId="2CE8D9D1"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7BF8DF58"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159D2A8F"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49765F87"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5D3BA4FE"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54359424"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ეპილეფსიის დიაგნოსტიკის და სერვისზე ხელმისაწვდომობის გაუმჯობესება;</w:t>
      </w:r>
    </w:p>
    <w:p w14:paraId="26810A30"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დღენაკლულთა რეტინოპათიის ადრეული გამოვლენა და მკურნალობის სქემებში დროული ჩართვა.</w:t>
      </w:r>
    </w:p>
    <w:p w14:paraId="3F709680" w14:textId="77777777" w:rsidR="00A07315" w:rsidRPr="00A07315" w:rsidRDefault="00A07315" w:rsidP="00A07315">
      <w:pPr>
        <w:spacing w:after="0" w:line="240" w:lineRule="auto"/>
        <w:rPr>
          <w:rFonts w:ascii="Sylfaen" w:eastAsia="Times New Roman" w:hAnsi="Sylfaen" w:cs="Sylfaen"/>
          <w:b/>
          <w:sz w:val="24"/>
          <w:szCs w:val="24"/>
        </w:rPr>
      </w:pPr>
    </w:p>
    <w:p w14:paraId="5D4A75C7"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0C9545DD"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A07315">
        <w:rPr>
          <w:rFonts w:ascii="Sylfaen" w:eastAsia="Sylfaen" w:hAnsi="Sylfaen" w:cs="Calibri"/>
          <w:color w:val="000000"/>
          <w:sz w:val="24"/>
          <w:szCs w:val="24"/>
        </w:rPr>
        <w:t>საანგარიშო პერიოდში განხორციელდა დაგეგმილი ღონისძიებები.</w:t>
      </w:r>
    </w:p>
    <w:p w14:paraId="55A5D858" w14:textId="77777777" w:rsidR="00A07315" w:rsidRPr="00A07315" w:rsidRDefault="00A07315" w:rsidP="00A07315">
      <w:pPr>
        <w:autoSpaceDE w:val="0"/>
        <w:autoSpaceDN w:val="0"/>
        <w:adjustRightInd w:val="0"/>
        <w:spacing w:after="0" w:line="240" w:lineRule="auto"/>
        <w:rPr>
          <w:rFonts w:ascii="Sylfaen" w:eastAsia="Times New Roman" w:hAnsi="Sylfaen" w:cs="Calibri"/>
          <w:sz w:val="24"/>
          <w:szCs w:val="24"/>
          <w:lang w:val="ka-GE"/>
        </w:rPr>
      </w:pPr>
    </w:p>
    <w:p w14:paraId="5669967D"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2BBF102E" w14:textId="77777777" w:rsidR="00A07315" w:rsidRPr="00A07315" w:rsidRDefault="00A07315" w:rsidP="00A07315">
      <w:pPr>
        <w:spacing w:after="0" w:line="240" w:lineRule="auto"/>
        <w:contextualSpacing/>
        <w:rPr>
          <w:rFonts w:ascii="Sylfaen" w:eastAsia="Times New Roman" w:hAnsi="Sylfaen" w:cs="Calibri"/>
          <w:b/>
          <w:sz w:val="24"/>
          <w:szCs w:val="24"/>
          <w:lang w:val="ka-GE"/>
        </w:rPr>
      </w:pPr>
    </w:p>
    <w:p w14:paraId="5BDC7539" w14:textId="77777777" w:rsidR="00A07315" w:rsidRPr="00A07315" w:rsidRDefault="00A07315" w:rsidP="00477E8C">
      <w:pPr>
        <w:numPr>
          <w:ilvl w:val="0"/>
          <w:numId w:val="44"/>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lastRenderedPageBreak/>
        <w:t>დაგეგმილი საბაზისო</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3389F49C"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წილის შემცირება 3%;</w:t>
      </w:r>
    </w:p>
    <w:p w14:paraId="4E79C389"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A07315">
        <w:rPr>
          <w:rFonts w:ascii="Sylfaen" w:eastAsia="Times New Roman" w:hAnsi="Sylfaen" w:cs="Times New Roman"/>
          <w:b/>
          <w:sz w:val="24"/>
          <w:szCs w:val="24"/>
        </w:rPr>
        <w:t xml:space="preserve">- </w:t>
      </w:r>
      <w:r w:rsidRPr="00A07315">
        <w:rPr>
          <w:rFonts w:ascii="Sylfaen" w:eastAsia="Sylfaen" w:hAnsi="Sylfaen" w:cs="Times New Roma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ძუძუს კიბოს სკრინინგი -</w:t>
      </w:r>
      <w:r w:rsidRPr="00A07315">
        <w:rPr>
          <w:rFonts w:ascii="Sylfaen" w:eastAsia="Sylfaen" w:hAnsi="Sylfaen" w:cs="Times New Roman"/>
          <w:color w:val="000000"/>
          <w:sz w:val="24"/>
          <w:szCs w:val="24"/>
          <w:lang w:val="ka-GE"/>
        </w:rPr>
        <w:t xml:space="preserve"> 83,4</w:t>
      </w:r>
      <w:r w:rsidRPr="00A07315">
        <w:rPr>
          <w:rFonts w:ascii="Sylfaen" w:eastAsia="Sylfaen" w:hAnsi="Sylfaen" w:cs="Times New Roman"/>
          <w:color w:val="000000"/>
          <w:sz w:val="24"/>
          <w:szCs w:val="24"/>
        </w:rPr>
        <w:t xml:space="preserve">%; საშვილოსნოს ყელის კიბოს სკრინინგი - </w:t>
      </w:r>
      <w:r w:rsidRPr="00A07315">
        <w:rPr>
          <w:rFonts w:ascii="Sylfaen" w:eastAsia="Sylfaen" w:hAnsi="Sylfaen" w:cs="Times New Roman"/>
          <w:color w:val="000000"/>
          <w:sz w:val="24"/>
          <w:szCs w:val="24"/>
          <w:lang w:val="ka-GE"/>
        </w:rPr>
        <w:t>86,6</w:t>
      </w:r>
      <w:r w:rsidRPr="00A07315">
        <w:rPr>
          <w:rFonts w:ascii="Sylfaen" w:eastAsia="Sylfaen" w:hAnsi="Sylfaen" w:cs="Times New Roman"/>
          <w:color w:val="000000"/>
          <w:sz w:val="24"/>
          <w:szCs w:val="24"/>
        </w:rPr>
        <w:t xml:space="preserve">%; პროსტატის კიბოს </w:t>
      </w:r>
      <w:r w:rsidRPr="00A07315">
        <w:rPr>
          <w:rFonts w:ascii="Sylfaen" w:eastAsia="Sylfaen" w:hAnsi="Sylfaen" w:cs="Times New Roman"/>
          <w:color w:val="000000"/>
          <w:sz w:val="24"/>
          <w:szCs w:val="24"/>
          <w:lang w:val="ka-GE"/>
        </w:rPr>
        <w:t>მართვა</w:t>
      </w:r>
      <w:r w:rsidRPr="00A07315">
        <w:rPr>
          <w:rFonts w:ascii="Sylfaen" w:eastAsia="Sylfaen" w:hAnsi="Sylfaen" w:cs="Times New Roman"/>
          <w:color w:val="000000"/>
          <w:sz w:val="24"/>
          <w:szCs w:val="24"/>
        </w:rPr>
        <w:t xml:space="preserve"> - </w:t>
      </w:r>
      <w:r w:rsidRPr="00A07315">
        <w:rPr>
          <w:rFonts w:ascii="Sylfaen" w:eastAsia="Sylfaen" w:hAnsi="Sylfaen" w:cs="Times New Roman"/>
          <w:color w:val="000000"/>
          <w:sz w:val="24"/>
          <w:szCs w:val="24"/>
          <w:lang w:val="ka-GE"/>
        </w:rPr>
        <w:t>151</w:t>
      </w:r>
      <w:r w:rsidRPr="00A07315">
        <w:rPr>
          <w:rFonts w:ascii="Sylfaen" w:eastAsia="Sylfaen" w:hAnsi="Sylfaen" w:cs="Times New Roman"/>
          <w:color w:val="000000"/>
          <w:sz w:val="24"/>
          <w:szCs w:val="24"/>
        </w:rPr>
        <w:t xml:space="preserve">%; კოლორექტალური კიბოს სკრინინგი - </w:t>
      </w:r>
      <w:r w:rsidRPr="00A07315">
        <w:rPr>
          <w:rFonts w:ascii="Sylfaen" w:eastAsia="Sylfaen" w:hAnsi="Sylfaen" w:cs="Times New Roman"/>
          <w:color w:val="000000"/>
          <w:sz w:val="24"/>
          <w:szCs w:val="24"/>
          <w:lang w:val="ka-GE"/>
        </w:rPr>
        <w:t>82,2</w:t>
      </w:r>
      <w:r w:rsidRPr="00A07315">
        <w:rPr>
          <w:rFonts w:ascii="Sylfaen" w:eastAsia="Sylfaen" w:hAnsi="Sylfaen" w:cs="Times New Roman"/>
          <w:color w:val="000000"/>
          <w:sz w:val="24"/>
          <w:szCs w:val="24"/>
        </w:rPr>
        <w:t xml:space="preserve">%. </w:t>
      </w:r>
      <w:r w:rsidRPr="00A07315">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304F47D2"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C831017"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sz w:val="24"/>
          <w:szCs w:val="24"/>
          <w:lang w:val="ka-GE"/>
        </w:rPr>
      </w:pPr>
    </w:p>
    <w:p w14:paraId="7B0D2329" w14:textId="77777777" w:rsidR="00A07315" w:rsidRPr="00A07315" w:rsidRDefault="00A07315" w:rsidP="00477E8C">
      <w:pPr>
        <w:numPr>
          <w:ilvl w:val="0"/>
          <w:numId w:val="101"/>
        </w:numPr>
        <w:autoSpaceDE w:val="0"/>
        <w:autoSpaceDN w:val="0"/>
        <w:adjustRightInd w:val="0"/>
        <w:spacing w:after="0" w:line="240" w:lineRule="auto"/>
        <w:ind w:left="180"/>
        <w:contextualSpacing/>
        <w:jc w:val="both"/>
        <w:rPr>
          <w:rFonts w:ascii="Sylfaen" w:eastAsia="Times New Roman" w:hAnsi="Sylfaen" w:cs="Sylfaen"/>
          <w:spacing w:val="-1"/>
          <w:position w:val="1"/>
          <w:sz w:val="24"/>
          <w:szCs w:val="24"/>
          <w:lang w:val="ka-GE"/>
        </w:rPr>
      </w:pPr>
      <w:r w:rsidRPr="00A07315">
        <w:rPr>
          <w:rFonts w:ascii="Sylfaen" w:eastAsia="Times New Roma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14:paraId="420ACFCF"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p>
    <w:p w14:paraId="33D3120A"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 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p>
    <w:p w14:paraId="4367DB4E"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025518BB" w14:textId="77777777" w:rsidR="00A07315" w:rsidRPr="00A07315" w:rsidRDefault="00A07315" w:rsidP="00A07315">
      <w:pPr>
        <w:autoSpaceDE w:val="0"/>
        <w:autoSpaceDN w:val="0"/>
        <w:adjustRightInd w:val="0"/>
        <w:spacing w:after="0" w:line="240" w:lineRule="auto"/>
        <w:contextualSpacing/>
        <w:jc w:val="both"/>
        <w:rPr>
          <w:rFonts w:ascii="Sylfaen" w:eastAsia="Times New Roman" w:hAnsi="Sylfaen" w:cs="Calibri"/>
          <w:b/>
          <w:sz w:val="24"/>
          <w:szCs w:val="24"/>
          <w:lang w:val="ka-GE"/>
        </w:rPr>
      </w:pPr>
    </w:p>
    <w:p w14:paraId="15A265CC" w14:textId="77777777" w:rsidR="00A07315" w:rsidRPr="00A07315" w:rsidRDefault="00A07315" w:rsidP="00477E8C">
      <w:pPr>
        <w:numPr>
          <w:ilvl w:val="0"/>
          <w:numId w:val="44"/>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საშვილოსნოს ყელის ორგანიზებული სკრინინგი - 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280EDE"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 xml:space="preserve">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არაუმეტეს 20%-ს; </w:t>
      </w:r>
    </w:p>
    <w:p w14:paraId="25CF1744" w14:textId="77777777" w:rsidR="00A07315" w:rsidRPr="00A07315" w:rsidRDefault="00A07315" w:rsidP="00A07315">
      <w:pPr>
        <w:jc w:val="both"/>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A07315">
        <w:rPr>
          <w:rFonts w:ascii="Sylfaen" w:eastAsia="Times New Roman" w:hAnsi="Sylfaen" w:cs="Sylfaen"/>
          <w:b/>
          <w:sz w:val="24"/>
          <w:szCs w:val="24"/>
          <w:lang w:val="ka-GE"/>
        </w:rPr>
        <w:t xml:space="preserve">- </w:t>
      </w:r>
      <w:r w:rsidRPr="00A07315">
        <w:rPr>
          <w:rFonts w:ascii="Sylfaen" w:eastAsia="Times New Roman" w:hAnsi="Sylfaen" w:cs="Sylfaen"/>
          <w:sz w:val="24"/>
          <w:szCs w:val="24"/>
          <w:lang w:val="ka-GE"/>
        </w:rPr>
        <w:t>საშვილოსნოს ყელის ორგანიზებული სკრინინგი</w:t>
      </w:r>
      <w:r w:rsidRPr="00A07315">
        <w:rPr>
          <w:rFonts w:ascii="Sylfaen" w:eastAsia="Times New Roman" w:hAnsi="Sylfaen" w:cs="Sylfaen"/>
          <w:sz w:val="24"/>
          <w:szCs w:val="24"/>
        </w:rPr>
        <w:t xml:space="preserve"> </w:t>
      </w:r>
      <w:r w:rsidRPr="00A07315">
        <w:rPr>
          <w:rFonts w:ascii="Sylfaen" w:eastAsia="Times New Roman" w:hAnsi="Sylfaen" w:cs="Sylfaen"/>
          <w:sz w:val="24"/>
          <w:szCs w:val="24"/>
          <w:lang w:val="ka-GE"/>
        </w:rPr>
        <w:t>-</w:t>
      </w:r>
      <w:r w:rsidRPr="00A07315">
        <w:rPr>
          <w:rFonts w:ascii="Sylfaen" w:eastAsia="Times New Roman" w:hAnsi="Sylfaen" w:cs="Sylfaen"/>
          <w:sz w:val="24"/>
          <w:szCs w:val="24"/>
        </w:rPr>
        <w:t xml:space="preserve"> </w:t>
      </w:r>
      <w:r w:rsidRPr="00A07315">
        <w:rPr>
          <w:rFonts w:ascii="Sylfaen" w:eastAsia="Sylfaen" w:hAnsi="Sylfaen" w:cs="Times New Roman"/>
          <w:color w:val="000000"/>
          <w:sz w:val="24"/>
          <w:szCs w:val="24"/>
          <w:lang w:val="ka-GE"/>
        </w:rPr>
        <w:t xml:space="preserve">მიზნობრივი პოპულაციის მოცვის მაჩვენებელი - 20,8%. </w:t>
      </w:r>
      <w:r w:rsidRPr="00A07315">
        <w:rPr>
          <w:rFonts w:ascii="Sylfaen" w:eastAsia="Times New Roman" w:hAnsi="Sylfaen" w:cs="Sylfaen"/>
          <w:sz w:val="24"/>
          <w:szCs w:val="24"/>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Pr="00A07315">
        <w:rPr>
          <w:rFonts w:ascii="Sylfaen" w:eastAsia="Times New Roman" w:hAnsi="Sylfaen" w:cs="Sylfaen"/>
          <w:sz w:val="24"/>
          <w:szCs w:val="24"/>
        </w:rPr>
        <w:t xml:space="preserve"> - 37% (2018 </w:t>
      </w:r>
      <w:r w:rsidRPr="00A07315">
        <w:rPr>
          <w:rFonts w:ascii="Sylfaen" w:eastAsia="Times New Roman" w:hAnsi="Sylfaen" w:cs="Sylfaen"/>
          <w:sz w:val="24"/>
          <w:szCs w:val="24"/>
          <w:lang w:val="ka-GE"/>
        </w:rPr>
        <w:t>წელი).</w:t>
      </w:r>
    </w:p>
    <w:p w14:paraId="14BC6386"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A42BAAA"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sz w:val="24"/>
          <w:szCs w:val="24"/>
          <w:lang w:val="ka-GE"/>
        </w:rPr>
      </w:pPr>
    </w:p>
    <w:p w14:paraId="0CFFBAF7"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საშვილოსნოს ყელის კიბოს ორგანიზებული სკრინინგის ფარგლებში, 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49B459D7" w14:textId="77777777" w:rsidR="00A07315" w:rsidRPr="00A07315" w:rsidRDefault="00A07315" w:rsidP="00A07315">
      <w:pPr>
        <w:autoSpaceDE w:val="0"/>
        <w:autoSpaceDN w:val="0"/>
        <w:adjustRightInd w:val="0"/>
        <w:spacing w:after="0" w:line="240" w:lineRule="auto"/>
        <w:contextualSpacing/>
        <w:jc w:val="both"/>
        <w:rPr>
          <w:rFonts w:ascii="Sylfaen" w:eastAsia="Times New Roman" w:hAnsi="Sylfaen" w:cs="Calibri"/>
          <w:b/>
          <w:sz w:val="24"/>
          <w:szCs w:val="24"/>
          <w:lang w:val="ka-GE"/>
        </w:rPr>
      </w:pPr>
    </w:p>
    <w:p w14:paraId="26E76B38" w14:textId="77777777" w:rsidR="00A07315" w:rsidRPr="00A07315" w:rsidRDefault="00A07315" w:rsidP="00477E8C">
      <w:pPr>
        <w:numPr>
          <w:ilvl w:val="0"/>
          <w:numId w:val="44"/>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708FC38" w14:textId="77777777" w:rsidR="00A07315" w:rsidRPr="00A07315" w:rsidRDefault="00A07315" w:rsidP="00A07315">
      <w:pPr>
        <w:autoSpaceDE w:val="0"/>
        <w:autoSpaceDN w:val="0"/>
        <w:adjustRightInd w:val="0"/>
        <w:spacing w:after="0" w:line="240" w:lineRule="auto"/>
        <w:contextualSpacing/>
        <w:jc w:val="both"/>
        <w:rPr>
          <w:rFonts w:ascii="Sylfaen" w:eastAsia="Sylfaen" w:hAnsi="Sylfaen" w:cs="Calibri"/>
          <w:color w:val="000000"/>
          <w:sz w:val="24"/>
          <w:szCs w:val="24"/>
        </w:rPr>
      </w:pPr>
      <w:r w:rsidRPr="00A07315">
        <w:rPr>
          <w:rFonts w:ascii="Sylfaen" w:eastAsia="Times New Roman" w:hAnsi="Sylfaen" w:cs="Calibri"/>
          <w:b/>
          <w:sz w:val="24"/>
          <w:szCs w:val="24"/>
          <w:lang w:val="ka-GE"/>
        </w:rPr>
        <w:t xml:space="preserve">დაგეგმილი მიზნობრივი მაჩვენებელი - </w:t>
      </w:r>
      <w:r w:rsidRPr="00A07315">
        <w:rPr>
          <w:rFonts w:ascii="Sylfaen" w:eastAsia="Sylfaen" w:hAnsi="Sylfaen" w:cs="Calibri"/>
          <w:color w:val="000000"/>
          <w:sz w:val="24"/>
          <w:szCs w:val="24"/>
        </w:rPr>
        <w:t>სერვისის ხელმისაწვდომობა უზრუნველყოფილია ქ.</w:t>
      </w:r>
      <w:r w:rsidRPr="00A07315">
        <w:rPr>
          <w:rFonts w:ascii="Sylfaen" w:eastAsia="Sylfaen" w:hAnsi="Sylfaen" w:cs="Calibri"/>
          <w:color w:val="000000"/>
          <w:sz w:val="24"/>
          <w:szCs w:val="24"/>
          <w:lang w:val="ka-GE"/>
        </w:rPr>
        <w:t xml:space="preserve"> </w:t>
      </w:r>
      <w:r w:rsidRPr="00A07315">
        <w:rPr>
          <w:rFonts w:ascii="Sylfaen" w:eastAsia="Sylfaen" w:hAnsi="Sylfaen" w:cs="Calibri"/>
          <w:color w:val="000000"/>
          <w:sz w:val="24"/>
          <w:szCs w:val="24"/>
        </w:rPr>
        <w:t xml:space="preserve">თბილისის და დამატებით 1 ქალაქის მასშტაბით; </w:t>
      </w:r>
    </w:p>
    <w:p w14:paraId="4EC09EA6" w14:textId="77777777" w:rsidR="00A07315" w:rsidRPr="00A07315" w:rsidRDefault="00A07315" w:rsidP="00A07315">
      <w:pPr>
        <w:spacing w:after="0"/>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- 72,2%; </w:t>
      </w:r>
    </w:p>
    <w:p w14:paraId="4E9329E2" w14:textId="77777777" w:rsidR="00A07315" w:rsidRPr="00A07315" w:rsidRDefault="00A07315" w:rsidP="00A07315">
      <w:pPr>
        <w:autoSpaceDE w:val="0"/>
        <w:autoSpaceDN w:val="0"/>
        <w:adjustRightInd w:val="0"/>
        <w:spacing w:after="0" w:line="240" w:lineRule="auto"/>
        <w:jc w:val="both"/>
        <w:rPr>
          <w:rFonts w:ascii="Sylfaen" w:eastAsia="Times New Roman" w:hAnsi="Sylfaen" w:cs="Calibri"/>
          <w:sz w:val="24"/>
          <w:szCs w:val="24"/>
          <w:lang w:val="ka-GE" w:eastAsia="ru-RU"/>
        </w:rPr>
      </w:pPr>
      <w:r w:rsidRPr="00A07315">
        <w:rPr>
          <w:rFonts w:ascii="Sylfaen" w:eastAsia="Times New Roman" w:hAnsi="Sylfaen" w:cs="Calibri"/>
          <w:sz w:val="24"/>
          <w:szCs w:val="24"/>
          <w:lang w:val="ka-GE" w:eastAsia="ru-RU"/>
        </w:rPr>
        <w:t>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საანგარიშო პერიოდში გამოკვლეულია 41 ბენეფიციარი.</w:t>
      </w:r>
    </w:p>
    <w:p w14:paraId="0ECE30CE" w14:textId="77777777" w:rsidR="007E73D5" w:rsidRDefault="00A07315" w:rsidP="007E73D5">
      <w:pPr>
        <w:tabs>
          <w:tab w:val="left" w:pos="10440"/>
        </w:tabs>
        <w:spacing w:after="0" w:line="240" w:lineRule="auto"/>
        <w:contextualSpacing/>
        <w:jc w:val="both"/>
        <w:rPr>
          <w:rFonts w:ascii="Sylfaen" w:eastAsia="Times New Roman" w:hAnsi="Sylfaen" w:cs="Times New Roman"/>
          <w:b/>
          <w:sz w:val="24"/>
          <w:szCs w:val="24"/>
          <w:lang w:val="ka-GE"/>
        </w:rPr>
      </w:pPr>
      <w:r w:rsidRPr="00A07315">
        <w:rPr>
          <w:rFonts w:ascii="Calibri" w:eastAsia="Times New Roman" w:hAnsi="Calibri" w:cs="Times New Roman"/>
          <w:b/>
          <w:sz w:val="24"/>
          <w:szCs w:val="24"/>
        </w:rPr>
        <w:tab/>
      </w:r>
    </w:p>
    <w:p w14:paraId="5A70E0B6" w14:textId="17331A11" w:rsidR="00A07315" w:rsidRDefault="00A07315" w:rsidP="007E73D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41B851A" w14:textId="77777777" w:rsidR="007E73D5" w:rsidRPr="00A07315" w:rsidRDefault="007E73D5" w:rsidP="007E73D5">
      <w:pPr>
        <w:tabs>
          <w:tab w:val="left" w:pos="10440"/>
        </w:tabs>
        <w:spacing w:after="0" w:line="240" w:lineRule="auto"/>
        <w:contextualSpacing/>
        <w:jc w:val="both"/>
        <w:rPr>
          <w:rFonts w:ascii="Sylfaen" w:eastAsia="Times New Roman" w:hAnsi="Sylfaen" w:cs="Sylfaen"/>
          <w:b/>
          <w:sz w:val="24"/>
          <w:szCs w:val="24"/>
          <w:lang w:val="ka-GE"/>
        </w:rPr>
      </w:pPr>
    </w:p>
    <w:p w14:paraId="37697EC2"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6530ADBE"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178646FD" w14:textId="77777777" w:rsidR="00A07315" w:rsidRPr="00A07315" w:rsidRDefault="00A07315" w:rsidP="00A07315">
      <w:pPr>
        <w:spacing w:after="0" w:line="240" w:lineRule="auto"/>
        <w:jc w:val="both"/>
        <w:rPr>
          <w:rFonts w:ascii="Sylfaen" w:eastAsia="Times New Roman" w:hAnsi="Sylfaen" w:cs="Sylfaen"/>
          <w:sz w:val="24"/>
          <w:szCs w:val="24"/>
          <w:lang w:val="ka-GE"/>
        </w:rPr>
      </w:pPr>
    </w:p>
    <w:p w14:paraId="155E2025" w14:textId="77777777" w:rsidR="00A07315" w:rsidRPr="00A07315" w:rsidRDefault="00A07315" w:rsidP="00477E8C">
      <w:pPr>
        <w:numPr>
          <w:ilvl w:val="0"/>
          <w:numId w:val="44"/>
        </w:numPr>
        <w:spacing w:after="0" w:line="240" w:lineRule="auto"/>
        <w:ind w:left="0" w:hanging="9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5703E2D0"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A07315">
        <w:rPr>
          <w:rFonts w:ascii="Sylfaen" w:eastAsia="Times New Roman" w:hAnsi="Sylfaen" w:cs="Sylfaen"/>
          <w:sz w:val="24"/>
          <w:szCs w:val="24"/>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B212851" w14:textId="77777777" w:rsidR="00A07315" w:rsidRPr="00A07315" w:rsidRDefault="00A07315" w:rsidP="00A07315">
      <w:pPr>
        <w:jc w:val="both"/>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521494B3" w14:textId="77777777" w:rsidR="00A07315" w:rsidRPr="00A07315" w:rsidRDefault="00A07315" w:rsidP="00477E8C">
      <w:pPr>
        <w:numPr>
          <w:ilvl w:val="0"/>
          <w:numId w:val="44"/>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7A9978BB"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 xml:space="preserve">საბაზისო მაჩვენებლის შენარჩუნება; </w:t>
      </w:r>
    </w:p>
    <w:p w14:paraId="6CB998BD"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მიღწეული საბოლოო შედეგის შეფასების ინდიკატორი -</w:t>
      </w:r>
      <w:r w:rsidRPr="00A07315">
        <w:rPr>
          <w:rFonts w:ascii="Sylfaen" w:eastAsia="Times New Roman" w:hAnsi="Sylfaen" w:cs="Sylfaen"/>
          <w:sz w:val="24"/>
          <w:szCs w:val="24"/>
          <w:lang w:val="ka-GE"/>
        </w:rPr>
        <w:t xml:space="preserve">დღენაკლულთა რეტინოპათიის სკრინინგის პილოტი - საანგარიშო პერიოდში სკრინინგი ჩაუტარდა </w:t>
      </w:r>
      <w:r w:rsidRPr="00A07315">
        <w:rPr>
          <w:rFonts w:ascii="Sylfaen" w:eastAsia="Sylfaen" w:hAnsi="Sylfaen" w:cs="Times New Roman"/>
          <w:color w:val="000000"/>
          <w:sz w:val="24"/>
          <w:szCs w:val="24"/>
        </w:rPr>
        <w:t>საპროგნოზო რაოდენობ</w:t>
      </w:r>
      <w:r w:rsidRPr="00A07315">
        <w:rPr>
          <w:rFonts w:ascii="Sylfaen" w:eastAsia="Sylfaen" w:hAnsi="Sylfaen" w:cs="Times New Roman"/>
          <w:color w:val="000000"/>
          <w:sz w:val="24"/>
          <w:szCs w:val="24"/>
          <w:lang w:val="ka-GE"/>
        </w:rPr>
        <w:t>ის 118,3%-ს.</w:t>
      </w:r>
    </w:p>
    <w:p w14:paraId="27257FC6"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იმუნიზაცია (პროგრამული კოდი 35 03 02 02)</w:t>
      </w:r>
    </w:p>
    <w:p w14:paraId="64A3A52C" w14:textId="77777777" w:rsidR="00A07315" w:rsidRPr="00A07315" w:rsidRDefault="00A07315" w:rsidP="00A07315">
      <w:pPr>
        <w:spacing w:after="0" w:line="240" w:lineRule="auto"/>
        <w:ind w:firstLine="283"/>
        <w:rPr>
          <w:rFonts w:ascii="Sylfaen" w:eastAsia="Times New Roman" w:hAnsi="Sylfaen" w:cs="Times New Roman"/>
          <w:b/>
          <w:sz w:val="24"/>
          <w:szCs w:val="24"/>
          <w:lang w:val="ka-GE"/>
        </w:rPr>
      </w:pPr>
    </w:p>
    <w:p w14:paraId="75046571" w14:textId="77777777" w:rsidR="00A07315" w:rsidRPr="00A07315" w:rsidRDefault="00A07315" w:rsidP="00A07315">
      <w:pPr>
        <w:spacing w:after="0" w:line="240" w:lineRule="auto"/>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განმახორციელებელი:</w:t>
      </w:r>
      <w:r w:rsidRPr="00A07315">
        <w:rPr>
          <w:rFonts w:ascii="Sylfaen" w:eastAsia="Times New Roman" w:hAnsi="Sylfaen" w:cs="Times New Roman"/>
          <w:sz w:val="24"/>
          <w:szCs w:val="24"/>
          <w:lang w:val="ka-GE"/>
        </w:rPr>
        <w:t xml:space="preserve">  </w:t>
      </w:r>
    </w:p>
    <w:p w14:paraId="44B4A5CC" w14:textId="77777777" w:rsidR="00A07315" w:rsidRPr="00A07315" w:rsidRDefault="00A07315" w:rsidP="00477E8C">
      <w:pPr>
        <w:numPr>
          <w:ilvl w:val="0"/>
          <w:numId w:val="84"/>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4965CA"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57D2D8B0"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რუტინული</w:t>
      </w:r>
      <w:r w:rsidRPr="00A07315">
        <w:rPr>
          <w:rFonts w:ascii="Sylfaen" w:eastAsia="Times New Roman" w:hAnsi="Sylfaen" w:cs="Sylfaen"/>
          <w:color w:val="000000"/>
          <w:sz w:val="24"/>
          <w:szCs w:val="24"/>
        </w:rPr>
        <w:t xml:space="preserve"> </w:t>
      </w:r>
      <w:r w:rsidRPr="00A07315">
        <w:rPr>
          <w:rFonts w:ascii="Sylfaen" w:eastAsia="Times New Roman" w:hAnsi="Sylfaen" w:cs="Sylfaen"/>
          <w:color w:val="000000"/>
          <w:sz w:val="24"/>
          <w:szCs w:val="24"/>
          <w:lang w:val="ka-GE"/>
        </w:rPr>
        <w:t xml:space="preserve">ვაქცინაციის კომპონენტის ფარგლებში ჩატარდა ტუბერკულოზის საწინააღმდეგოდ </w:t>
      </w:r>
      <w:r w:rsidRPr="00A07315">
        <w:rPr>
          <w:rFonts w:ascii="Calibri" w:eastAsia="Times New Roman" w:hAnsi="Calibri" w:cs="Times New Roman"/>
          <w:sz w:val="24"/>
          <w:szCs w:val="24"/>
        </w:rPr>
        <w:t>(</w:t>
      </w:r>
      <w:r w:rsidRPr="00A07315">
        <w:rPr>
          <w:rFonts w:ascii="Sylfaen" w:eastAsia="Times New Roman" w:hAnsi="Sylfaen" w:cs="Sylfaen"/>
          <w:sz w:val="24"/>
          <w:szCs w:val="24"/>
        </w:rPr>
        <w:t>სამშობიარო</w:t>
      </w:r>
      <w:r w:rsidRPr="00A07315">
        <w:rPr>
          <w:rFonts w:ascii="Sylfaen" w:eastAsia="Times New Roman" w:hAnsi="Sylfaen" w:cs="Sylfaen"/>
          <w:sz w:val="24"/>
          <w:szCs w:val="24"/>
          <w:lang w:val="ka-GE"/>
        </w:rPr>
        <w:t xml:space="preserve"> </w:t>
      </w:r>
      <w:r w:rsidRPr="00A07315">
        <w:rPr>
          <w:rFonts w:ascii="Sylfaen" w:eastAsia="Times New Roman" w:hAnsi="Sylfaen" w:cs="Times New Roman"/>
          <w:sz w:val="24"/>
          <w:szCs w:val="24"/>
          <w:lang w:val="ka-GE"/>
        </w:rPr>
        <w:t xml:space="preserve">+ </w:t>
      </w:r>
      <w:r w:rsidRPr="00A07315">
        <w:rPr>
          <w:rFonts w:ascii="Calibri" w:eastAsia="Times New Roman" w:hAnsi="Calibri" w:cs="Times New Roman"/>
          <w:sz w:val="24"/>
          <w:szCs w:val="24"/>
        </w:rPr>
        <w:t>1</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rPr>
        <w:t>წლამდე</w:t>
      </w:r>
      <w:r w:rsidRPr="00A07315">
        <w:rPr>
          <w:rFonts w:ascii="Sylfaen" w:eastAsia="Times New Roman" w:hAnsi="Sylfaen" w:cs="Sylfaen"/>
          <w:sz w:val="24"/>
          <w:szCs w:val="24"/>
          <w:lang w:val="ka-GE"/>
        </w:rPr>
        <w:t xml:space="preserve"> </w:t>
      </w:r>
      <w:r w:rsidRPr="00A07315">
        <w:rPr>
          <w:rFonts w:ascii="Sylfaen" w:eastAsia="Times New Roman" w:hAnsi="Sylfaen" w:cs="Sylfaen"/>
          <w:sz w:val="24"/>
          <w:szCs w:val="24"/>
        </w:rPr>
        <w:t>ასაკი</w:t>
      </w:r>
      <w:r w:rsidRPr="00A07315">
        <w:rPr>
          <w:rFonts w:ascii="Calibri" w:eastAsia="Times New Roman" w:hAnsi="Calibri" w:cs="Times New Roman"/>
          <w:sz w:val="24"/>
          <w:szCs w:val="24"/>
        </w:rPr>
        <w:t xml:space="preserve">)  </w:t>
      </w:r>
      <w:r w:rsidRPr="00A07315">
        <w:rPr>
          <w:rFonts w:ascii="Sylfaen" w:eastAsia="Times New Roman" w:hAnsi="Sylfaen" w:cs="Sylfaen"/>
          <w:color w:val="000000"/>
          <w:sz w:val="24"/>
          <w:szCs w:val="24"/>
          <w:lang w:val="ka-GE"/>
        </w:rPr>
        <w:t xml:space="preserve"> 48 981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Pr="00A07315">
        <w:rPr>
          <w:rFonts w:ascii="Sylfaen" w:eastAsia="Sylfaen" w:hAnsi="Sylfaen" w:cs="Times New Roman"/>
          <w:sz w:val="24"/>
          <w:szCs w:val="24"/>
          <w:lang w:val="ka-GE"/>
        </w:rPr>
        <w:t>ვაქცინის ხარჯვის მაჩვენებელია  1,07;</w:t>
      </w:r>
    </w:p>
    <w:p w14:paraId="4ECFBDC4"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 xml:space="preserve">პოლიომიელიტის საწინააღმდეგოდ ჩატარებულია (15 წლამდე ასაკი) 114 678 აცრა, დაიხარჯა 196 619 დოზა ბოპ ვაქცინა, </w:t>
      </w:r>
      <w:r w:rsidRPr="00A07315">
        <w:rPr>
          <w:rFonts w:ascii="Sylfaen" w:eastAsia="Sylfaen" w:hAnsi="Sylfaen" w:cs="Times New Roman"/>
          <w:sz w:val="24"/>
          <w:szCs w:val="24"/>
          <w:lang w:val="ka-GE"/>
        </w:rPr>
        <w:t>ვაქცინის ხარჯვის მაჩვენებელია  1,72;</w:t>
      </w:r>
    </w:p>
    <w:p w14:paraId="12AFDC47"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 xml:space="preserve">ჰექსა ვაქცინით (2 თვე–2 წლამდე ბავშვები) 144 787 აცრა, დაიხარჯა 149 574 დოზა დყტ+ჰეპB+ჰიბ +იპვ, </w:t>
      </w:r>
      <w:r w:rsidRPr="00A07315">
        <w:rPr>
          <w:rFonts w:ascii="Sylfaen" w:eastAsia="Sylfaen" w:hAnsi="Sylfaen" w:cs="Times New Roman"/>
          <w:sz w:val="24"/>
          <w:szCs w:val="24"/>
          <w:lang w:val="ka-GE"/>
        </w:rPr>
        <w:t>ვაქცინის ხარჯვის მაჩვენებელია  1.03;</w:t>
      </w:r>
    </w:p>
    <w:p w14:paraId="7FA23B9F"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 </w:t>
      </w:r>
      <w:r w:rsidRPr="00A07315">
        <w:rPr>
          <w:rFonts w:ascii="Sylfaen" w:eastAsia="Sylfaen" w:hAnsi="Sylfaen" w:cs="Times New Roman"/>
          <w:sz w:val="24"/>
          <w:szCs w:val="24"/>
          <w:lang w:val="ka-GE"/>
        </w:rPr>
        <w:t>ვაქცინის ხარჯვის მაჩვენებელია  1. 86;</w:t>
      </w:r>
    </w:p>
    <w:p w14:paraId="0DD64CEF"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 xml:space="preserve">დიფთერია - ტეტანუსის საწინააღმდეგო ვაქცინით (1–6 წელი) ჩატარებულია 59 815 აცრა– დაიხარჯა 88 095 დოზა დტ ვაქცინა, </w:t>
      </w:r>
      <w:r w:rsidRPr="00A07315">
        <w:rPr>
          <w:rFonts w:ascii="Sylfaen" w:eastAsia="Sylfaen" w:hAnsi="Sylfaen" w:cs="Times New Roman"/>
          <w:sz w:val="24"/>
          <w:szCs w:val="24"/>
          <w:lang w:val="ka-GE"/>
        </w:rPr>
        <w:t>ვაქცინის ხარჯვის მაჩვენებელია  1.47;</w:t>
      </w:r>
      <w:r w:rsidRPr="00A07315">
        <w:rPr>
          <w:rFonts w:ascii="Sylfaen" w:eastAsia="Times New Roman" w:hAnsi="Sylfaen" w:cs="Sylfaen"/>
          <w:color w:val="000000"/>
          <w:sz w:val="24"/>
          <w:szCs w:val="24"/>
          <w:lang w:val="ka-GE"/>
        </w:rPr>
        <w:t xml:space="preserve"> ტეტანუსი–დიფთერიის საწინააღმდეგოდ (7–14 წელი) 42 666 აცრა, დაიხარჯა 59 541 დოზა ტდ ვაქცინა, </w:t>
      </w:r>
      <w:r w:rsidRPr="00A07315">
        <w:rPr>
          <w:rFonts w:ascii="Sylfaen" w:eastAsia="Sylfaen" w:hAnsi="Sylfaen" w:cs="Times New Roman"/>
          <w:sz w:val="24"/>
          <w:szCs w:val="24"/>
          <w:lang w:val="ka-GE"/>
        </w:rPr>
        <w:t>ვაქცინის ხარჯვის მაჩვენებელია  1.40;</w:t>
      </w:r>
    </w:p>
    <w:p w14:paraId="71521E33"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lastRenderedPageBreak/>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 </w:t>
      </w:r>
      <w:r w:rsidRPr="00A07315">
        <w:rPr>
          <w:rFonts w:ascii="Sylfaen" w:eastAsia="Sylfaen" w:hAnsi="Sylfaen" w:cs="Times New Roman"/>
          <w:sz w:val="24"/>
          <w:szCs w:val="24"/>
          <w:lang w:val="ka-GE"/>
        </w:rPr>
        <w:t>ვაქცინის ხარჯვის მაჩვენებელია  1.04;</w:t>
      </w:r>
    </w:p>
    <w:p w14:paraId="765D7F43"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 </w:t>
      </w:r>
      <w:r w:rsidRPr="00A07315">
        <w:rPr>
          <w:rFonts w:ascii="Sylfaen" w:eastAsia="Sylfaen" w:hAnsi="Sylfaen" w:cs="Times New Roman"/>
          <w:sz w:val="24"/>
          <w:szCs w:val="24"/>
          <w:lang w:val="ka-GE"/>
        </w:rPr>
        <w:t>ვაქცინის ხარჯვის მაჩვენებელია  1.16;</w:t>
      </w:r>
    </w:p>
    <w:p w14:paraId="7BE82D8A"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Times New Roman"/>
          <w:sz w:val="24"/>
          <w:szCs w:val="24"/>
        </w:rPr>
        <w:t>ადამიანის პაპილომავირუსის საწინააღმდეგოდ ქ.</w:t>
      </w:r>
      <w:r w:rsidRPr="00A07315">
        <w:rPr>
          <w:rFonts w:ascii="Sylfaen" w:eastAsia="Times New Roman" w:hAnsi="Sylfaen" w:cs="Times New Roman"/>
          <w:sz w:val="24"/>
          <w:szCs w:val="24"/>
          <w:lang w:val="ka-GE"/>
        </w:rPr>
        <w:t xml:space="preserve"> </w:t>
      </w:r>
      <w:r w:rsidRPr="00A07315">
        <w:rPr>
          <w:rFonts w:ascii="Sylfaen" w:eastAsia="Times New Roman" w:hAnsi="Sylfaen" w:cs="Times New Roman"/>
          <w:sz w:val="24"/>
          <w:szCs w:val="24"/>
        </w:rPr>
        <w:t xml:space="preserve">თბილისში, ქუთაისში და აჭარის ა/რ-ში ჩატარებულია </w:t>
      </w:r>
      <w:r w:rsidRPr="00A07315">
        <w:rPr>
          <w:rFonts w:ascii="Sylfaen" w:eastAsia="Times New Roman" w:hAnsi="Sylfaen" w:cs="Times New Roman"/>
          <w:sz w:val="24"/>
          <w:szCs w:val="24"/>
          <w:lang w:val="ka-GE"/>
        </w:rPr>
        <w:t>10 442</w:t>
      </w:r>
      <w:r w:rsidRPr="00A07315">
        <w:rPr>
          <w:rFonts w:ascii="Sylfaen" w:eastAsia="Times New Roman" w:hAnsi="Sylfaen" w:cs="Times New Roman"/>
          <w:sz w:val="24"/>
          <w:szCs w:val="24"/>
        </w:rPr>
        <w:t xml:space="preserve"> აცრა, რაზედაც გაიხარჯა </w:t>
      </w:r>
      <w:r w:rsidRPr="00A07315">
        <w:rPr>
          <w:rFonts w:ascii="Sylfaen" w:eastAsia="Times New Roman" w:hAnsi="Sylfaen" w:cs="Times New Roman"/>
          <w:sz w:val="24"/>
          <w:szCs w:val="24"/>
          <w:lang w:val="ka-GE"/>
        </w:rPr>
        <w:t>10 508</w:t>
      </w:r>
      <w:r w:rsidRPr="00A07315">
        <w:rPr>
          <w:rFonts w:ascii="Sylfaen" w:eastAsia="Times New Roman" w:hAnsi="Sylfaen" w:cs="Times New Roman"/>
          <w:sz w:val="24"/>
          <w:szCs w:val="24"/>
        </w:rPr>
        <w:t xml:space="preserve"> დოზა ვაქცინა</w:t>
      </w:r>
      <w:r w:rsidRPr="00A07315">
        <w:rPr>
          <w:rFonts w:ascii="Sylfaen" w:eastAsia="Times New Roman" w:hAnsi="Sylfaen" w:cs="Times New Roman"/>
          <w:sz w:val="24"/>
          <w:szCs w:val="24"/>
          <w:lang w:val="ka-GE"/>
        </w:rPr>
        <w:t xml:space="preserve">, </w:t>
      </w:r>
      <w:r w:rsidRPr="00A07315">
        <w:rPr>
          <w:rFonts w:ascii="Sylfaen" w:eastAsia="Sylfaen" w:hAnsi="Sylfaen" w:cs="Times New Roman"/>
          <w:sz w:val="24"/>
          <w:szCs w:val="24"/>
          <w:lang w:val="ka-GE"/>
        </w:rPr>
        <w:t>ვაქცინის ხარჯვის მაჩვენებელი - 1.01;</w:t>
      </w:r>
    </w:p>
    <w:p w14:paraId="1527FF3F" w14:textId="77777777" w:rsidR="00A07315" w:rsidRPr="00A07315" w:rsidRDefault="00A07315" w:rsidP="00477E8C">
      <w:pPr>
        <w:numPr>
          <w:ilvl w:val="0"/>
          <w:numId w:val="74"/>
        </w:numPr>
        <w:spacing w:after="0" w:line="240" w:lineRule="auto"/>
        <w:ind w:left="0" w:hanging="180"/>
        <w:jc w:val="both"/>
        <w:rPr>
          <w:rFonts w:ascii="Sylfaen" w:eastAsia="Times New Roman" w:hAnsi="Sylfaen" w:cs="Calibri"/>
          <w:sz w:val="24"/>
          <w:szCs w:val="24"/>
          <w:lang w:val="ka-GE"/>
        </w:rPr>
      </w:pPr>
      <w:r w:rsidRPr="00A07315">
        <w:rPr>
          <w:rFonts w:ascii="Sylfaen" w:eastAsia="Times New Roman" w:hAnsi="Sylfaen" w:cs="Calibri"/>
          <w:sz w:val="24"/>
          <w:szCs w:val="24"/>
        </w:rPr>
        <w:t xml:space="preserve">სპეციფიკური შრატების და ყვითელი ცხელების საწინააღმდეგო ვაქცინების სტრატეგიული </w:t>
      </w:r>
      <w:r w:rsidRPr="00A07315">
        <w:rPr>
          <w:rFonts w:ascii="Sylfaen" w:eastAsia="Times New Roman" w:hAnsi="Sylfaen" w:cs="Sylfaen"/>
          <w:color w:val="000000"/>
          <w:sz w:val="24"/>
          <w:szCs w:val="24"/>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დადასტურებული ტეტანუსის 7  შემთხვევა. </w:t>
      </w:r>
      <w:r w:rsidRPr="00A07315">
        <w:rPr>
          <w:rFonts w:ascii="Sylfaen" w:eastAsia="Times New Roman" w:hAnsi="Sylfaen" w:cs="Calibri"/>
          <w:sz w:val="24"/>
          <w:szCs w:val="24"/>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3A77CDF5"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 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1250114"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11.1 ათასზე მეტ ბენეფიციარს, რაზეც დაიხარჯა 26 350 ფლაკონი; ანტირაბიული ვაქცინით აცრა ჩაუტარდა 53.5 თასზე მეტ ბენეფიციარს, გაიხარჯა 203 382 დოზა ვაქცინა; დაფიქსირდა ცოფის 2 შემთხვევა. აღსანიშნავია, 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w:t>
      </w:r>
    </w:p>
    <w:p w14:paraId="23A72446"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5E275A42"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გრიპის საწინააღმდეგო ვაქცინის შესყიდვის კომპონენტის ფარგლებში შესყიდულ იქნა 40000 დოზა (მ.შ 10000 დოზა საქართველოს თავდაცვის სამინისტროს კონტიგენტისათვის) სამვალენტიანი გრიპის საწინააღმდეგო ვაქცინა. ხოლო დონორული დაფინანსების ფარგლებში 953 დოზა. 2018 წლის 26 დეკემბრის მდგომარეობით გრიპის საწინააღმდეგო ვაქცინაცია ჩაიტარა 40241 ბენეფიციარმა;</w:t>
      </w:r>
    </w:p>
    <w:p w14:paraId="26BE8519"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წითელას მასიური გავრცელების პრევენციის მიზნით გატარებული ღონისძიებების ფარგლებში წითელა, წითურა, ყბაყურას საწინააღმდეგო ვაქცინით იმუნიზაცია ჩაუტარდა - 39 307 პირს. </w:t>
      </w:r>
    </w:p>
    <w:p w14:paraId="7604D1DE" w14:textId="77777777" w:rsidR="00A07315" w:rsidRPr="00A07315" w:rsidRDefault="00A07315" w:rsidP="00A07315">
      <w:pPr>
        <w:spacing w:after="0" w:line="240" w:lineRule="auto"/>
        <w:rPr>
          <w:rFonts w:ascii="Sylfaen" w:eastAsia="Times New Roman" w:hAnsi="Sylfaen" w:cs="Sylfaen"/>
          <w:b/>
          <w:sz w:val="24"/>
          <w:szCs w:val="24"/>
          <w:lang w:val="ka-GE"/>
        </w:rPr>
      </w:pPr>
    </w:p>
    <w:p w14:paraId="31F41DEC"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7D2CAC57"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35DC7BFE"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მონიტორინგისა და ლოჯისტიკის სისტემის გაუმჯობესება.</w:t>
      </w:r>
    </w:p>
    <w:p w14:paraId="668D98D0" w14:textId="77777777" w:rsidR="00A07315" w:rsidRPr="00A07315" w:rsidRDefault="00A07315" w:rsidP="00A07315">
      <w:pPr>
        <w:spacing w:after="0" w:line="240" w:lineRule="auto"/>
        <w:rPr>
          <w:rFonts w:ascii="Sylfaen" w:eastAsia="Times New Roman" w:hAnsi="Sylfaen" w:cs="Sylfaen"/>
          <w:b/>
          <w:sz w:val="24"/>
          <w:szCs w:val="24"/>
        </w:rPr>
      </w:pPr>
    </w:p>
    <w:p w14:paraId="612C3FB9"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79958614" w14:textId="77777777" w:rsidR="00A07315" w:rsidRPr="00A07315" w:rsidRDefault="00A07315" w:rsidP="00477E8C">
      <w:pPr>
        <w:numPr>
          <w:ilvl w:val="0"/>
          <w:numId w:val="10"/>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A07315">
        <w:rPr>
          <w:rFonts w:ascii="Sylfaen" w:eastAsia="Times New Roman" w:hAnsi="Sylfaen" w:cs="Calibri"/>
          <w:sz w:val="24"/>
          <w:szCs w:val="24"/>
          <w:lang w:val="ka-GE"/>
        </w:rPr>
        <w:t xml:space="preserve"> </w:t>
      </w:r>
      <w:r w:rsidRPr="00A07315">
        <w:rPr>
          <w:rFonts w:ascii="Sylfaen" w:eastAsia="Times New Roma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7845A05A" w14:textId="77777777" w:rsidR="00A07315" w:rsidRPr="00A07315" w:rsidRDefault="00A07315" w:rsidP="00477E8C">
      <w:pPr>
        <w:numPr>
          <w:ilvl w:val="0"/>
          <w:numId w:val="10"/>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Calibri"/>
          <w:sz w:val="24"/>
          <w:szCs w:val="24"/>
          <w:lang w:val="ka-GE" w:eastAsia="x-none"/>
        </w:rPr>
      </w:pPr>
      <w:r w:rsidRPr="00A07315">
        <w:rPr>
          <w:rFonts w:ascii="Sylfaen" w:eastAsia="Sylfaen" w:hAnsi="Sylfaen" w:cs="Calibri"/>
          <w:sz w:val="24"/>
          <w:szCs w:val="24"/>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A07315">
        <w:rPr>
          <w:rFonts w:ascii="Sylfaen" w:eastAsia="Sylfaen" w:hAnsi="Sylfaen" w:cs="Calibri"/>
          <w:sz w:val="24"/>
          <w:szCs w:val="24"/>
          <w:lang w:val="ka-GE" w:eastAsia="x-none"/>
        </w:rPr>
        <w:t xml:space="preserve">100%-ის </w:t>
      </w:r>
      <w:r w:rsidRPr="00A07315">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A07315">
        <w:rPr>
          <w:rFonts w:ascii="Sylfaen" w:eastAsia="Sylfaen" w:hAnsi="Sylfaen" w:cs="Calibri"/>
          <w:sz w:val="24"/>
          <w:szCs w:val="24"/>
          <w:lang w:val="ka-GE" w:eastAsia="x-none"/>
        </w:rPr>
        <w:t xml:space="preserve"> მოხდა </w:t>
      </w:r>
      <w:r w:rsidRPr="00A07315">
        <w:rPr>
          <w:rFonts w:ascii="Sylfaen" w:eastAsia="Sylfaen" w:hAnsi="Sylfaen" w:cs="Calibri"/>
          <w:sz w:val="24"/>
          <w:szCs w:val="24"/>
          <w:lang w:val="x-none" w:eastAsia="x-none"/>
        </w:rPr>
        <w:t>„ცივი ჯაჭვის“ პრინციპების დაცვით.</w:t>
      </w:r>
      <w:r w:rsidRPr="00A07315">
        <w:rPr>
          <w:rFonts w:ascii="Sylfaen" w:eastAsia="Sylfaen" w:hAnsi="Sylfaen" w:cs="Calibri"/>
          <w:sz w:val="24"/>
          <w:szCs w:val="24"/>
          <w:lang w:val="ka-GE" w:eastAsia="x-none"/>
        </w:rPr>
        <w:t xml:space="preserve"> </w:t>
      </w:r>
    </w:p>
    <w:p w14:paraId="22259CE6" w14:textId="77777777" w:rsidR="00A07315" w:rsidRPr="00A07315" w:rsidRDefault="00A07315" w:rsidP="00A07315">
      <w:pPr>
        <w:spacing w:after="0" w:line="240" w:lineRule="auto"/>
        <w:rPr>
          <w:rFonts w:ascii="Sylfaen" w:eastAsia="Times New Roman" w:hAnsi="Sylfaen" w:cs="Sylfaen"/>
          <w:b/>
          <w:sz w:val="24"/>
          <w:szCs w:val="24"/>
        </w:rPr>
      </w:pPr>
    </w:p>
    <w:p w14:paraId="1800F54E"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77CF6B54"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p>
    <w:p w14:paraId="6B5565FB" w14:textId="77777777" w:rsidR="00A07315" w:rsidRPr="00A07315" w:rsidRDefault="00A07315" w:rsidP="00477E8C">
      <w:pPr>
        <w:numPr>
          <w:ilvl w:val="0"/>
          <w:numId w:val="45"/>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463640C0"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w:t>
      </w:r>
      <w:r w:rsidRPr="00A07315">
        <w:rPr>
          <w:rFonts w:ascii="Sylfaen" w:eastAsia="Sylfaen" w:hAnsi="Sylfaen" w:cs="Times New Roman"/>
          <w:b/>
          <w:color w:val="000000"/>
          <w:sz w:val="24"/>
          <w:szCs w:val="24"/>
        </w:rPr>
        <w:t>მიზნობრივი მაჩვენებელი</w:t>
      </w:r>
      <w:r w:rsidRPr="00A07315">
        <w:rPr>
          <w:rFonts w:ascii="Sylfaen" w:eastAsia="Sylfaen" w:hAnsi="Sylfaen" w:cs="Times New Roman"/>
          <w:color w:val="000000"/>
          <w:sz w:val="24"/>
          <w:szCs w:val="24"/>
        </w:rPr>
        <w:t xml:space="preserve">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2A5ED540" w14:textId="77777777" w:rsidR="00A07315" w:rsidRPr="00A07315" w:rsidRDefault="00A07315" w:rsidP="00A07315">
      <w:pPr>
        <w:spacing w:after="0"/>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rPr>
        <w:t>მიზნობრივი</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პოპულაციის</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იმუნიზაციით</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მოცვ</w:t>
      </w:r>
      <w:r w:rsidRPr="00A07315">
        <w:rPr>
          <w:rFonts w:ascii="Sylfaen" w:eastAsia="Times New Roman" w:hAnsi="Sylfaen" w:cs="Sylfaen"/>
          <w:sz w:val="24"/>
          <w:szCs w:val="24"/>
          <w:lang w:val="ka-GE"/>
        </w:rPr>
        <w:t>ის</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მაჩვენებელი</w:t>
      </w:r>
      <w:r w:rsidRPr="00A07315">
        <w:rPr>
          <w:rFonts w:ascii="Calibri" w:eastAsia="Times New Roman" w:hAnsi="Calibri" w:cs="Times New Roman"/>
          <w:sz w:val="24"/>
          <w:szCs w:val="24"/>
          <w:lang w:val="ka-GE"/>
        </w:rPr>
        <w:t>:</w:t>
      </w:r>
      <w:r w:rsidRPr="00A07315">
        <w:rPr>
          <w:rFonts w:ascii="Sylfaen" w:eastAsia="Times New Roman" w:hAnsi="Sylfaen" w:cs="Times New Roman"/>
          <w:sz w:val="24"/>
          <w:szCs w:val="24"/>
          <w:lang w:val="ka-GE"/>
        </w:rPr>
        <w:t xml:space="preserve"> </w:t>
      </w:r>
    </w:p>
    <w:p w14:paraId="1327C76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დყტ-ჰიბ-ჰეპბ -იპვ 3 –  92,7%;</w:t>
      </w:r>
    </w:p>
    <w:p w14:paraId="78188085"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წწყ 1 - 98,7%;</w:t>
      </w:r>
    </w:p>
    <w:p w14:paraId="5F07559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წწყ 2 – 95,7%.</w:t>
      </w:r>
    </w:p>
    <w:p w14:paraId="376A8134" w14:textId="77777777" w:rsidR="00A07315" w:rsidRPr="00A07315" w:rsidRDefault="00A07315" w:rsidP="00A07315">
      <w:pPr>
        <w:spacing w:after="0" w:line="240" w:lineRule="auto"/>
        <w:jc w:val="both"/>
        <w:rPr>
          <w:rFonts w:ascii="Sylfaen" w:eastAsia="Sylfaen" w:hAnsi="Sylfaen" w:cs="Times New Roman"/>
          <w:color w:val="000000"/>
          <w:sz w:val="24"/>
          <w:szCs w:val="24"/>
        </w:rPr>
      </w:pPr>
    </w:p>
    <w:p w14:paraId="0BEB8674"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591CC75"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255D86D0" w14:textId="77777777" w:rsidR="00A07315" w:rsidRPr="00A07315" w:rsidRDefault="00A07315" w:rsidP="00477E8C">
      <w:pPr>
        <w:numPr>
          <w:ilvl w:val="0"/>
          <w:numId w:val="5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A07315">
        <w:rPr>
          <w:rFonts w:ascii="Sylfaen" w:eastAsia="Times New Roman" w:hAnsi="Sylfaen" w:cs="Sylfaen"/>
          <w:sz w:val="24"/>
          <w:szCs w:val="24"/>
        </w:rPr>
        <w:t>საზოგადოების გარკვეული ნაწილის „უარყოფითი“ დამოკიდებულება ზოგადად ვაქცინაციის მიმართ</w:t>
      </w:r>
      <w:r w:rsidRPr="00A07315">
        <w:rPr>
          <w:rFonts w:ascii="Sylfaen" w:eastAsia="Times New Roman" w:hAnsi="Sylfaen" w:cs="Sylfaen"/>
          <w:sz w:val="24"/>
          <w:szCs w:val="24"/>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A07315">
        <w:rPr>
          <w:rFonts w:ascii="Sylfaen" w:eastAsia="Times New Roman" w:hAnsi="Sylfaen" w:cs="Sylfaen"/>
          <w:sz w:val="24"/>
          <w:szCs w:val="24"/>
        </w:rPr>
        <w:t>;</w:t>
      </w:r>
      <w:r w:rsidRPr="00A07315">
        <w:rPr>
          <w:rFonts w:ascii="Sylfaen" w:eastAsia="Times New Roman" w:hAnsi="Sylfaen" w:cs="Sylfaen"/>
          <w:sz w:val="24"/>
          <w:szCs w:val="24"/>
          <w:lang w:val="ka-GE"/>
        </w:rPr>
        <w:t xml:space="preserve"> </w:t>
      </w:r>
    </w:p>
    <w:p w14:paraId="10099908" w14:textId="77777777" w:rsidR="00A07315" w:rsidRPr="00A07315" w:rsidRDefault="00A07315" w:rsidP="00477E8C">
      <w:pPr>
        <w:numPr>
          <w:ilvl w:val="0"/>
          <w:numId w:val="5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A07315">
        <w:rPr>
          <w:rFonts w:ascii="Sylfaen" w:eastAsia="Sylfaen" w:hAnsi="Sylfaen" w:cs="Sylfaen"/>
          <w:color w:val="000000"/>
          <w:sz w:val="24"/>
          <w:szCs w:val="24"/>
        </w:rPr>
        <w:t>იმუნიზაციი</w:t>
      </w:r>
      <w:r w:rsidRPr="00A07315">
        <w:rPr>
          <w:rFonts w:ascii="Sylfaen" w:eastAsia="Sylfaen" w:hAnsi="Sylfaen" w:cs="Sylfaen"/>
          <w:color w:val="000000"/>
          <w:sz w:val="24"/>
          <w:szCs w:val="24"/>
          <w:lang w:val="ka-GE"/>
        </w:rPr>
        <w:t>ს პროცესში</w:t>
      </w:r>
      <w:r w:rsidRPr="00A07315">
        <w:rPr>
          <w:rFonts w:ascii="Sylfaen" w:eastAsia="Sylfaen" w:hAnsi="Sylfaen" w:cs="Sylfaen"/>
          <w:color w:val="000000"/>
          <w:sz w:val="24"/>
          <w:szCs w:val="24"/>
        </w:rPr>
        <w:t xml:space="preserve"> მუდმივი, დროებითი უკუჩვენებების და უარის დასაშვები ნორმაა 2%</w:t>
      </w:r>
      <w:r w:rsidRPr="00A07315">
        <w:rPr>
          <w:rFonts w:ascii="Sylfaen" w:eastAsia="Sylfaen" w:hAnsi="Sylfaen" w:cs="Sylfaen"/>
          <w:color w:val="000000"/>
          <w:sz w:val="24"/>
          <w:szCs w:val="24"/>
          <w:lang w:val="ka-GE"/>
        </w:rPr>
        <w:t>.</w:t>
      </w:r>
      <w:r w:rsidRPr="00A07315">
        <w:rPr>
          <w:rFonts w:ascii="Sylfaen" w:eastAsia="Sylfaen" w:hAnsi="Sylfaen" w:cs="Sylfaen"/>
          <w:color w:val="000000"/>
          <w:sz w:val="24"/>
          <w:szCs w:val="24"/>
        </w:rPr>
        <w:t xml:space="preserve"> </w:t>
      </w:r>
    </w:p>
    <w:p w14:paraId="5B40759C" w14:textId="77777777" w:rsidR="00A07315" w:rsidRPr="00A07315" w:rsidRDefault="00A07315" w:rsidP="00A07315">
      <w:pPr>
        <w:spacing w:after="0" w:line="240" w:lineRule="auto"/>
        <w:jc w:val="both"/>
        <w:rPr>
          <w:rFonts w:ascii="Sylfaen" w:eastAsia="Times New Roman" w:hAnsi="Sylfaen" w:cs="Sylfaen"/>
          <w:sz w:val="24"/>
          <w:szCs w:val="24"/>
          <w:lang w:val="ka-GE"/>
        </w:rPr>
      </w:pPr>
    </w:p>
    <w:p w14:paraId="52ECDA3B" w14:textId="77777777" w:rsidR="00A07315" w:rsidRPr="00A07315" w:rsidRDefault="00A07315" w:rsidP="00477E8C">
      <w:pPr>
        <w:numPr>
          <w:ilvl w:val="0"/>
          <w:numId w:val="45"/>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37CED3C"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რაოდენობის შესაბამისად; </w:t>
      </w:r>
    </w:p>
    <w:p w14:paraId="4AA614E7" w14:textId="77777777" w:rsidR="00A07315" w:rsidRPr="00A07315" w:rsidRDefault="00A07315" w:rsidP="00A07315">
      <w:pPr>
        <w:spacing w:after="0"/>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607CB04B"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ტეტანუსის საწინააღმდეგო იმუნოგლობულინი - 1 560 შპრიც-დოზა;</w:t>
      </w:r>
    </w:p>
    <w:p w14:paraId="2A8406F0"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lastRenderedPageBreak/>
        <w:t>დიფთერიის საწინააღმდეგო შრატი - 650  კომპლექტი;</w:t>
      </w:r>
    </w:p>
    <w:p w14:paraId="260AE8ED"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ბოტულიზმის საწინააღმდეგო A,B,E ტიპის შრატები -130 კომპლექტი;</w:t>
      </w:r>
    </w:p>
    <w:p w14:paraId="0B96875F"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ყვითელი ცხელების საწინააღმდეგო ვაქცინა - 800 დოზა;</w:t>
      </w:r>
    </w:p>
    <w:p w14:paraId="28D3EEA0"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გველის შხამის საწინააღმდეგო შრატი - 100 დოზა.</w:t>
      </w:r>
    </w:p>
    <w:p w14:paraId="657642EB" w14:textId="77777777" w:rsidR="00A07315" w:rsidRPr="00A07315" w:rsidRDefault="00A07315" w:rsidP="00A07315">
      <w:p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rPr>
      </w:pPr>
    </w:p>
    <w:p w14:paraId="04F22690" w14:textId="77777777" w:rsidR="00A07315" w:rsidRPr="00A07315" w:rsidRDefault="00A07315" w:rsidP="00477E8C">
      <w:pPr>
        <w:numPr>
          <w:ilvl w:val="0"/>
          <w:numId w:val="45"/>
        </w:numPr>
        <w:spacing w:after="0" w:line="240" w:lineRule="auto"/>
        <w:ind w:left="0" w:firstLine="0"/>
        <w:contextualSpacing/>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58BE1915"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FD5325E" w14:textId="77777777" w:rsidR="00A07315" w:rsidRPr="00A07315" w:rsidRDefault="00A07315" w:rsidP="00A07315">
      <w:pPr>
        <w:spacing w:after="0"/>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00F9FDAB"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ანტირაბიული იმუნოგლობულინი - 29 310 ფლაკონი;</w:t>
      </w:r>
    </w:p>
    <w:p w14:paraId="11854178"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ანტირაბიული ვაქცინა - 152 000 დოზა.</w:t>
      </w:r>
    </w:p>
    <w:p w14:paraId="402D62D9" w14:textId="77777777" w:rsidR="00A07315" w:rsidRPr="00A07315" w:rsidRDefault="00A07315" w:rsidP="00A07315">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A07315">
        <w:rPr>
          <w:rFonts w:ascii="Sylfaen" w:eastAsia="Sylfaen" w:hAnsi="Sylfaen" w:cs="Calibri"/>
          <w:sz w:val="24"/>
          <w:szCs w:val="24"/>
          <w:lang w:val="ka-GE" w:eastAsia="x-none"/>
        </w:rPr>
        <w:t xml:space="preserve">მათი 100%-ის </w:t>
      </w:r>
      <w:r w:rsidRPr="00A07315">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A07315">
        <w:rPr>
          <w:rFonts w:ascii="Sylfaen" w:eastAsia="Sylfaen" w:hAnsi="Sylfaen" w:cs="Calibri"/>
          <w:sz w:val="24"/>
          <w:szCs w:val="24"/>
          <w:lang w:val="ka-GE" w:eastAsia="x-none"/>
        </w:rPr>
        <w:t xml:space="preserve"> განხორციელდა </w:t>
      </w:r>
      <w:r w:rsidRPr="00A07315">
        <w:rPr>
          <w:rFonts w:ascii="Sylfaen" w:eastAsia="Sylfaen" w:hAnsi="Sylfaen" w:cs="Calibri"/>
          <w:sz w:val="24"/>
          <w:szCs w:val="24"/>
          <w:lang w:val="x-none" w:eastAsia="x-none"/>
        </w:rPr>
        <w:t>„ცივი ჯაჭვის“ პრინციპების დაცვით.</w:t>
      </w:r>
    </w:p>
    <w:p w14:paraId="28360466" w14:textId="77777777" w:rsidR="00A07315" w:rsidRPr="00A07315" w:rsidRDefault="00A07315" w:rsidP="00A07315">
      <w:pPr>
        <w:spacing w:after="0" w:line="240" w:lineRule="auto"/>
        <w:jc w:val="both"/>
        <w:rPr>
          <w:rFonts w:ascii="Sylfaen" w:eastAsia="Times New Roman" w:hAnsi="Sylfaen" w:cs="Times New Roman"/>
          <w:b/>
          <w:sz w:val="24"/>
          <w:szCs w:val="24"/>
          <w:lang w:val="ka-GE"/>
        </w:rPr>
      </w:pPr>
    </w:p>
    <w:p w14:paraId="3B538BE1" w14:textId="77777777" w:rsidR="00A07315" w:rsidRPr="00A07315" w:rsidRDefault="00A07315" w:rsidP="00477E8C">
      <w:pPr>
        <w:numPr>
          <w:ilvl w:val="0"/>
          <w:numId w:val="45"/>
        </w:numPr>
        <w:spacing w:after="0" w:line="240" w:lineRule="auto"/>
        <w:ind w:left="0" w:firstLine="0"/>
        <w:contextualSpacing/>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0F2A13E1"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 xml:space="preserve">მაღალი რისკის ჯგუფების მიზნობრივი პოპულაციის მოცვის მაჩვენებელი - არანაკლებ 99%; </w:t>
      </w:r>
    </w:p>
    <w:p w14:paraId="5C4949BF" w14:textId="77777777" w:rsidR="00A07315" w:rsidRPr="00A07315" w:rsidRDefault="00A07315" w:rsidP="00A07315">
      <w:pPr>
        <w:rPr>
          <w:rFonts w:ascii="Sylfaen" w:eastAsia="Times New Roman" w:hAnsi="Sylfaen" w:cs="Sylfaen"/>
          <w:bCs/>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bCs/>
          <w:sz w:val="24"/>
          <w:szCs w:val="24"/>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029F0845" w14:textId="77777777" w:rsidR="00A07315" w:rsidRPr="00A07315" w:rsidRDefault="00A07315" w:rsidP="00477E8C">
      <w:pPr>
        <w:numPr>
          <w:ilvl w:val="0"/>
          <w:numId w:val="45"/>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A0CF76A"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C4AB9C7" w14:textId="11F980BB" w:rsidR="00FD6DBD" w:rsidRDefault="00A07315" w:rsidP="00A07315">
      <w:pPr>
        <w:rPr>
          <w:rFonts w:ascii="Sylfaen" w:eastAsia="Sylfaen" w:hAnsi="Sylfaen" w:cs="Times New Roman"/>
          <w:sz w:val="24"/>
          <w:szCs w:val="24"/>
          <w:lang w:val="ka-GE" w:eastAsia="x-non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sz w:val="24"/>
          <w:szCs w:val="24"/>
          <w:lang w:val="ka-GE" w:eastAsia="x-none"/>
        </w:rPr>
        <w:t>წითელა</w:t>
      </w:r>
      <w:r w:rsidRPr="00A07315">
        <w:rPr>
          <w:rFonts w:ascii="Sylfaen" w:eastAsia="Sylfaen" w:hAnsi="Sylfaen" w:cs="Times New Roman"/>
          <w:sz w:val="24"/>
          <w:szCs w:val="24"/>
          <w:lang w:val="ka-GE" w:eastAsia="x-none"/>
        </w:rPr>
        <w:t xml:space="preserve">-წითურას მიმართ </w:t>
      </w:r>
      <w:r w:rsidRPr="00A07315">
        <w:rPr>
          <w:rFonts w:ascii="Sylfaen" w:eastAsia="Sylfaen" w:hAnsi="Sylfaen" w:cs="Times New Roman"/>
          <w:sz w:val="24"/>
          <w:szCs w:val="24"/>
          <w:lang w:val="x-none" w:eastAsia="x-none"/>
        </w:rPr>
        <w:t>არაგეგმ</w:t>
      </w:r>
      <w:r w:rsidRPr="00A07315">
        <w:rPr>
          <w:rFonts w:ascii="Sylfaen" w:eastAsia="Sylfaen" w:hAnsi="Sylfaen" w:cs="Times New Roman"/>
          <w:sz w:val="24"/>
          <w:szCs w:val="24"/>
          <w:lang w:val="ka-GE" w:eastAsia="x-none"/>
        </w:rPr>
        <w:t>ი</w:t>
      </w:r>
      <w:r w:rsidRPr="00A07315">
        <w:rPr>
          <w:rFonts w:ascii="Sylfaen" w:eastAsia="Sylfaen" w:hAnsi="Sylfaen" w:cs="Times New Roman"/>
          <w:sz w:val="24"/>
          <w:szCs w:val="24"/>
          <w:lang w:val="x-none" w:eastAsia="x-none"/>
        </w:rPr>
        <w:t>ური იმუნოპროფილაქტიკის წარმოებ</w:t>
      </w:r>
      <w:r w:rsidRPr="00A07315">
        <w:rPr>
          <w:rFonts w:ascii="Sylfaen" w:eastAsia="Sylfaen" w:hAnsi="Sylfaen" w:cs="Times New Roman"/>
          <w:sz w:val="24"/>
          <w:szCs w:val="24"/>
          <w:lang w:val="ka-GE" w:eastAsia="x-none"/>
        </w:rPr>
        <w:t>დ</w:t>
      </w:r>
      <w:r w:rsidRPr="00A07315">
        <w:rPr>
          <w:rFonts w:ascii="Sylfaen" w:eastAsia="Sylfaen" w:hAnsi="Sylfaen" w:cs="Times New Roman"/>
          <w:sz w:val="24"/>
          <w:szCs w:val="24"/>
          <w:lang w:val="x-none" w:eastAsia="x-none"/>
        </w:rPr>
        <w:t xml:space="preserve">ა </w:t>
      </w:r>
      <w:r w:rsidRPr="00A07315">
        <w:rPr>
          <w:rFonts w:ascii="Sylfaen" w:eastAsia="Sylfaen" w:hAnsi="Sylfaen" w:cs="Times New Roman"/>
          <w:sz w:val="24"/>
          <w:szCs w:val="24"/>
          <w:lang w:val="ka-GE" w:eastAsia="x-none"/>
        </w:rPr>
        <w:t xml:space="preserve">40 წლამდე ასაკის </w:t>
      </w:r>
      <w:r w:rsidRPr="00A07315">
        <w:rPr>
          <w:rFonts w:ascii="Sylfaen" w:eastAsia="Sylfaen" w:hAnsi="Sylfaen" w:cs="Times New Roman"/>
          <w:sz w:val="24"/>
          <w:szCs w:val="24"/>
          <w:lang w:val="x-none" w:eastAsia="x-none"/>
        </w:rPr>
        <w:t xml:space="preserve">მოსახლეობის </w:t>
      </w:r>
      <w:r w:rsidRPr="00A07315">
        <w:rPr>
          <w:rFonts w:ascii="Sylfaen" w:eastAsia="Sylfaen" w:hAnsi="Sylfaen" w:cs="Times New Roman"/>
          <w:sz w:val="24"/>
          <w:szCs w:val="24"/>
          <w:lang w:val="ka-GE" w:eastAsia="x-none"/>
        </w:rPr>
        <w:t xml:space="preserve">აუცრელ </w:t>
      </w:r>
      <w:r w:rsidRPr="00A07315">
        <w:rPr>
          <w:rFonts w:ascii="Sylfaen" w:eastAsia="Sylfaen" w:hAnsi="Sylfaen" w:cs="Times New Roman"/>
          <w:sz w:val="24"/>
          <w:szCs w:val="24"/>
          <w:lang w:val="x-none" w:eastAsia="x-none"/>
        </w:rPr>
        <w:t xml:space="preserve">ან არასრულად </w:t>
      </w:r>
      <w:r w:rsidRPr="00A07315">
        <w:rPr>
          <w:rFonts w:ascii="Sylfaen" w:eastAsia="Sylfaen" w:hAnsi="Sylfaen" w:cs="Times New Roman"/>
          <w:sz w:val="24"/>
          <w:szCs w:val="24"/>
          <w:lang w:val="ka-GE" w:eastAsia="x-none"/>
        </w:rPr>
        <w:t xml:space="preserve">ვაქცინირებულ ფენებში. </w:t>
      </w:r>
      <w:r w:rsidRPr="00A07315">
        <w:rPr>
          <w:rFonts w:ascii="Sylfaen" w:eastAsia="Sylfaen" w:hAnsi="Sylfaen" w:cs="Times New Roman"/>
          <w:sz w:val="24"/>
          <w:szCs w:val="24"/>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A07315">
        <w:rPr>
          <w:rFonts w:ascii="Sylfaen" w:eastAsia="Sylfaen" w:hAnsi="Sylfaen" w:cs="Times New Roman"/>
          <w:sz w:val="24"/>
          <w:szCs w:val="24"/>
          <w:lang w:val="ka-GE" w:eastAsia="x-none"/>
        </w:rPr>
        <w:t>.</w:t>
      </w:r>
    </w:p>
    <w:p w14:paraId="2BCC4B8B" w14:textId="77777777" w:rsidR="00CA1991" w:rsidRPr="00CA1991" w:rsidRDefault="00CA1991" w:rsidP="00A07315">
      <w:pPr>
        <w:rPr>
          <w:rFonts w:ascii="Sylfaen" w:eastAsia="Sylfaen" w:hAnsi="Sylfaen" w:cs="Times New Roman"/>
          <w:sz w:val="24"/>
          <w:szCs w:val="24"/>
          <w:lang w:val="ka-GE" w:eastAsia="x-none"/>
        </w:rPr>
      </w:pPr>
    </w:p>
    <w:p w14:paraId="15A594E9"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Times New Roman"/>
          <w:b/>
          <w:sz w:val="24"/>
          <w:szCs w:val="24"/>
          <w:lang w:val="ka-GE"/>
        </w:rPr>
        <w:t>ეპიდზედამხედველობა (პროგრამული კოდი 35 03 02 03)</w:t>
      </w:r>
    </w:p>
    <w:p w14:paraId="0C4E65CC"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36A3EA99" w14:textId="77777777" w:rsidR="00A07315" w:rsidRPr="00A07315" w:rsidRDefault="00A07315" w:rsidP="00A07315">
      <w:pPr>
        <w:spacing w:after="0" w:line="240" w:lineRule="auto"/>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განმახორციელებელი:</w:t>
      </w:r>
      <w:r w:rsidRPr="00A07315">
        <w:rPr>
          <w:rFonts w:ascii="Sylfaen" w:eastAsia="Times New Roman" w:hAnsi="Sylfaen" w:cs="Times New Roman"/>
          <w:sz w:val="24"/>
          <w:szCs w:val="24"/>
          <w:lang w:val="ka-GE"/>
        </w:rPr>
        <w:t xml:space="preserve">  </w:t>
      </w:r>
    </w:p>
    <w:p w14:paraId="496BBEDB" w14:textId="77777777" w:rsidR="00A07315" w:rsidRPr="00A07315" w:rsidRDefault="00A07315" w:rsidP="00477E8C">
      <w:pPr>
        <w:numPr>
          <w:ilvl w:val="0"/>
          <w:numId w:val="85"/>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585B824"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35F61C17" w14:textId="77777777" w:rsidR="00A07315" w:rsidRPr="00A07315" w:rsidRDefault="00A07315" w:rsidP="00A07315">
      <w:pPr>
        <w:numPr>
          <w:ilvl w:val="0"/>
          <w:numId w:val="4"/>
        </w:numPr>
        <w:autoSpaceDE w:val="0"/>
        <w:autoSpaceDN w:val="0"/>
        <w:adjustRightInd w:val="0"/>
        <w:spacing w:after="0" w:line="240" w:lineRule="auto"/>
        <w:ind w:left="0" w:hanging="180"/>
        <w:jc w:val="both"/>
        <w:rPr>
          <w:rFonts w:ascii="Sylfaen" w:eastAsia="Times New Roman" w:hAnsi="Sylfaen" w:cs="Calibri"/>
          <w:sz w:val="24"/>
          <w:szCs w:val="24"/>
        </w:rPr>
      </w:pPr>
      <w:r w:rsidRPr="00A07315">
        <w:rPr>
          <w:rFonts w:ascii="Sylfaen" w:eastAsia="Times New Roman" w:hAnsi="Sylfaen" w:cs="Sylfaen"/>
          <w:sz w:val="24"/>
          <w:szCs w:val="24"/>
        </w:rPr>
        <w:t>განხო</w:t>
      </w:r>
      <w:r w:rsidRPr="00A07315">
        <w:rPr>
          <w:rFonts w:ascii="Sylfaen" w:eastAsia="Times New Roman" w:hAnsi="Sylfaen" w:cs="Calibri"/>
          <w:sz w:val="24"/>
          <w:szCs w:val="24"/>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Pr="00A07315">
        <w:rPr>
          <w:rFonts w:ascii="Sylfaen" w:eastAsia="Times New Roman" w:hAnsi="Sylfaen" w:cs="Calibri"/>
          <w:sz w:val="24"/>
          <w:szCs w:val="24"/>
          <w:lang w:val="ka-GE"/>
        </w:rPr>
        <w:t xml:space="preserve"> 232</w:t>
      </w:r>
      <w:r w:rsidRPr="00A07315">
        <w:rPr>
          <w:rFonts w:ascii="Sylfaen" w:eastAsia="Times New Roman" w:hAnsi="Sylfaen" w:cs="Calibri"/>
          <w:sz w:val="24"/>
          <w:szCs w:val="24"/>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Pr="00A07315">
        <w:rPr>
          <w:rFonts w:ascii="Sylfaen" w:eastAsia="Sylfaen" w:hAnsi="Sylfaen" w:cs="Sylfaen"/>
          <w:sz w:val="24"/>
          <w:szCs w:val="24"/>
        </w:rPr>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A07315">
        <w:rPr>
          <w:rFonts w:ascii="Sylfaen" w:eastAsia="Sylfaen" w:hAnsi="Sylfaen" w:cs="Sylfaen"/>
          <w:sz w:val="24"/>
          <w:szCs w:val="24"/>
          <w:lang w:val="ka-GE"/>
        </w:rPr>
        <w:t>დადასტურებული</w:t>
      </w:r>
      <w:r w:rsidRPr="00A07315">
        <w:rPr>
          <w:rFonts w:ascii="Sylfaen" w:eastAsia="Sylfaen" w:hAnsi="Sylfaen" w:cs="Sylfaen"/>
          <w:sz w:val="24"/>
          <w:szCs w:val="24"/>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A07315">
        <w:rPr>
          <w:rFonts w:ascii="Sylfaen" w:eastAsia="Sylfaen" w:hAnsi="Sylfaen" w:cs="Sylfaen"/>
          <w:sz w:val="24"/>
          <w:szCs w:val="24"/>
          <w:lang w:val="ka-GE"/>
        </w:rPr>
        <w:t xml:space="preserve">არც ერთი შემთხვევა ლეტალურად არ დასრულებულა. </w:t>
      </w:r>
      <w:r w:rsidRPr="00A07315">
        <w:rPr>
          <w:rFonts w:ascii="Sylfaen" w:eastAsia="Times New Roman" w:hAnsi="Sylfaen" w:cs="Calibri"/>
          <w:sz w:val="24"/>
          <w:szCs w:val="24"/>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A07315">
        <w:rPr>
          <w:rFonts w:ascii="Sylfaen" w:eastAsia="Times New Roman" w:hAnsi="Sylfaen" w:cs="Calibri"/>
          <w:sz w:val="24"/>
          <w:szCs w:val="24"/>
          <w:lang w:val="ka-GE"/>
        </w:rPr>
        <w:t>1 473</w:t>
      </w:r>
      <w:r w:rsidRPr="00A07315">
        <w:rPr>
          <w:rFonts w:ascii="Sylfaen" w:eastAsia="Times New Roman" w:hAnsi="Sylfaen" w:cs="Calibri"/>
          <w:sz w:val="24"/>
          <w:szCs w:val="24"/>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Pr="00A07315">
        <w:rPr>
          <w:rFonts w:ascii="Sylfaen" w:eastAsia="Times New Roman" w:hAnsi="Sylfaen" w:cs="Calibri"/>
          <w:sz w:val="24"/>
          <w:szCs w:val="24"/>
          <w:lang w:val="ka-GE"/>
        </w:rPr>
        <w:t>დან</w:t>
      </w:r>
      <w:r w:rsidRPr="00A07315">
        <w:rPr>
          <w:rFonts w:ascii="Sylfaen" w:eastAsia="Times New Roman" w:hAnsi="Sylfaen" w:cs="Calibri"/>
          <w:sz w:val="24"/>
          <w:szCs w:val="24"/>
        </w:rPr>
        <w:t xml:space="preserve"> (აჭარა, გურია, სამეგრელო, იმერეთი, კახეთი, ქვ. ქართლი</w:t>
      </w:r>
      <w:r w:rsidRPr="00A07315">
        <w:rPr>
          <w:rFonts w:ascii="Sylfaen" w:eastAsia="Times New Roman" w:hAnsi="Sylfaen" w:cs="Calibri"/>
          <w:sz w:val="24"/>
          <w:szCs w:val="24"/>
          <w:lang w:val="ka-GE"/>
        </w:rPr>
        <w:t>, სამცხე-ჯავახეთი, მცხეთა-მთიანეთი</w:t>
      </w:r>
      <w:r w:rsidRPr="00A07315">
        <w:rPr>
          <w:rFonts w:ascii="Sylfaen" w:eastAsia="Times New Roman" w:hAnsi="Sylfaen" w:cs="Calibri"/>
          <w:sz w:val="24"/>
          <w:szCs w:val="24"/>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A07315">
        <w:rPr>
          <w:rFonts w:ascii="Sylfaen" w:eastAsia="Times New Roman" w:hAnsi="Sylfaen" w:cs="Calibri"/>
          <w:sz w:val="24"/>
          <w:szCs w:val="24"/>
          <w:lang w:val="ka-GE"/>
        </w:rPr>
        <w:t xml:space="preserve">9 261 030 </w:t>
      </w:r>
      <w:r w:rsidRPr="00A07315">
        <w:rPr>
          <w:rFonts w:ascii="Sylfaen" w:eastAsia="Times New Roman" w:hAnsi="Sylfaen" w:cs="Calibri"/>
          <w:sz w:val="24"/>
          <w:szCs w:val="24"/>
        </w:rPr>
        <w:t xml:space="preserve">კვ.მ. ფართობი (გეგმის </w:t>
      </w:r>
      <w:r w:rsidRPr="00A07315">
        <w:rPr>
          <w:rFonts w:ascii="Sylfaen" w:eastAsia="Times New Roman" w:hAnsi="Sylfaen" w:cs="Calibri"/>
          <w:sz w:val="24"/>
          <w:szCs w:val="24"/>
          <w:lang w:val="ka-GE"/>
        </w:rPr>
        <w:t>96.7</w:t>
      </w:r>
      <w:r w:rsidRPr="00A07315">
        <w:rPr>
          <w:rFonts w:ascii="Sylfaen" w:eastAsia="Times New Roman" w:hAnsi="Sylfaen" w:cs="Calibri"/>
          <w:sz w:val="24"/>
          <w:szCs w:val="24"/>
        </w:rPr>
        <w:t xml:space="preserve">%); </w:t>
      </w:r>
    </w:p>
    <w:p w14:paraId="3DA05E1F" w14:textId="77777777" w:rsidR="00A07315" w:rsidRPr="00A07315" w:rsidRDefault="00A07315" w:rsidP="00A07315">
      <w:pPr>
        <w:numPr>
          <w:ilvl w:val="0"/>
          <w:numId w:val="4"/>
        </w:numPr>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rPr>
        <w:t>ნოზოკომიური ინფექციების ეპიდზედამხედველობის კომ</w:t>
      </w:r>
      <w:r w:rsidRPr="00A07315">
        <w:rPr>
          <w:rFonts w:ascii="Sylfaen" w:eastAsia="Times New Roman" w:hAnsi="Sylfaen" w:cs="Times New Roman"/>
          <w:sz w:val="24"/>
          <w:szCs w:val="24"/>
          <w:lang w:val="ka-GE"/>
        </w:rPr>
        <w:t>პ</w:t>
      </w:r>
      <w:r w:rsidRPr="00A07315">
        <w:rPr>
          <w:rFonts w:ascii="Sylfaen" w:eastAsia="Times New Roman" w:hAnsi="Sylfaen" w:cs="Times New Roman"/>
          <w:sz w:val="24"/>
          <w:szCs w:val="24"/>
        </w:rPr>
        <w:t xml:space="preserve">ონენტის ფარგლებში ჩატარდა </w:t>
      </w:r>
      <w:r w:rsidRPr="00A07315">
        <w:rPr>
          <w:rFonts w:ascii="Sylfaen" w:eastAsia="Times New Roman" w:hAnsi="Sylfaen" w:cs="Times New Roman"/>
          <w:sz w:val="24"/>
          <w:szCs w:val="24"/>
          <w:lang w:val="ka-GE"/>
        </w:rPr>
        <w:t>442</w:t>
      </w:r>
      <w:r w:rsidRPr="00A07315">
        <w:rPr>
          <w:rFonts w:ascii="Sylfaen" w:eastAsia="Times New Roman" w:hAnsi="Sylfaen" w:cs="Times New Roman"/>
          <w:sz w:val="24"/>
          <w:szCs w:val="24"/>
        </w:rPr>
        <w:t xml:space="preserve"> ნიმუშის ლაბორატორიული კვლევა</w:t>
      </w:r>
      <w:r w:rsidRPr="00A07315">
        <w:rPr>
          <w:rFonts w:ascii="Sylfaen" w:eastAsia="Times New Roman" w:hAnsi="Sylfaen" w:cs="Times New Roman"/>
          <w:sz w:val="24"/>
          <w:szCs w:val="24"/>
          <w:lang w:val="ka-GE"/>
        </w:rPr>
        <w:t xml:space="preserve">, </w:t>
      </w:r>
      <w:r w:rsidRPr="00A07315">
        <w:rPr>
          <w:rFonts w:ascii="Sylfaen" w:eastAsia="Times New Roman" w:hAnsi="Sylfaen" w:cs="Arial"/>
          <w:sz w:val="24"/>
          <w:szCs w:val="24"/>
          <w:lang w:val="ka-GE"/>
        </w:rPr>
        <w:t>რაც დასახული მიზნის 23%–ს შეადგენს</w:t>
      </w:r>
      <w:r w:rsidRPr="00A07315">
        <w:rPr>
          <w:rFonts w:ascii="Sylfaen" w:eastAsia="Times New Roman" w:hAnsi="Sylfaen" w:cs="Times New Roman"/>
          <w:sz w:val="24"/>
          <w:szCs w:val="24"/>
        </w:rPr>
        <w:t xml:space="preserve">;  </w:t>
      </w:r>
    </w:p>
    <w:p w14:paraId="4C4794D7" w14:textId="77777777" w:rsidR="00A07315" w:rsidRPr="00A07315" w:rsidRDefault="00A07315" w:rsidP="00A0731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Arial" w:hAnsi="Sylfaen" w:cs="Sylfaen"/>
          <w:noProof/>
          <w:sz w:val="24"/>
          <w:szCs w:val="24"/>
          <w:lang w:val="ka-GE"/>
        </w:rPr>
      </w:pPr>
      <w:r w:rsidRPr="00A07315">
        <w:rPr>
          <w:rFonts w:ascii="Sylfaen" w:eastAsia="Times New Roman" w:hAnsi="Sylfaen" w:cs="Sylfaen"/>
          <w:sz w:val="24"/>
          <w:szCs w:val="24"/>
        </w:rPr>
        <w:t xml:space="preserve">ვირუსული დიარეების კვლევის კომპონენტის ფარგლებში სულ განხორციელდა მწვავე დიარეის </w:t>
      </w:r>
      <w:r w:rsidRPr="00A07315">
        <w:rPr>
          <w:rFonts w:ascii="Sylfaen" w:eastAsia="Times New Roman" w:hAnsi="Sylfaen" w:cs="Sylfaen"/>
          <w:sz w:val="24"/>
          <w:szCs w:val="24"/>
          <w:lang w:val="ka-GE"/>
        </w:rPr>
        <w:t>175</w:t>
      </w:r>
      <w:r w:rsidRPr="00A07315">
        <w:rPr>
          <w:rFonts w:ascii="Sylfaen" w:eastAsia="Times New Roman" w:hAnsi="Sylfaen" w:cs="Sylfaen"/>
          <w:sz w:val="24"/>
          <w:szCs w:val="24"/>
        </w:rPr>
        <w:t xml:space="preserve"> შემთხვევის ფეკალის ნიმუშის ლაბორატორიული გამოკვლევა</w:t>
      </w:r>
      <w:r w:rsidRPr="00A07315">
        <w:rPr>
          <w:rFonts w:ascii="Sylfaen" w:eastAsia="Times New Roman" w:hAnsi="Sylfaen" w:cs="Sylfaen"/>
          <w:sz w:val="24"/>
          <w:szCs w:val="24"/>
          <w:lang w:val="ka-GE"/>
        </w:rPr>
        <w:t xml:space="preserve">, </w:t>
      </w:r>
      <w:r w:rsidRPr="00A07315">
        <w:rPr>
          <w:rFonts w:ascii="Sylfaen" w:eastAsia="Arial" w:hAnsi="Sylfaen" w:cs="Sylfaen"/>
          <w:noProof/>
          <w:sz w:val="24"/>
          <w:szCs w:val="24"/>
          <w:lang w:val="ka-GE"/>
        </w:rPr>
        <w:t xml:space="preserve">რაც დაგეგმილის 30%–ს შეადგენს; </w:t>
      </w:r>
      <w:r w:rsidRPr="00A07315">
        <w:rPr>
          <w:rFonts w:ascii="Sylfaen" w:eastAsia="Sylfaen" w:hAnsi="Sylfaen" w:cs="Arial"/>
          <w:sz w:val="24"/>
          <w:szCs w:val="24"/>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7125E42E" w14:textId="77777777" w:rsidR="00A07315" w:rsidRPr="00A07315" w:rsidRDefault="00A07315" w:rsidP="00477E8C">
      <w:pPr>
        <w:numPr>
          <w:ilvl w:val="0"/>
          <w:numId w:val="86"/>
        </w:numPr>
        <w:tabs>
          <w:tab w:val="left" w:pos="284"/>
        </w:tabs>
        <w:spacing w:after="0" w:line="240" w:lineRule="auto"/>
        <w:ind w:left="90" w:hanging="270"/>
        <w:jc w:val="both"/>
        <w:rPr>
          <w:rFonts w:ascii="Sylfaen" w:eastAsia="Sylfaen" w:hAnsi="Sylfaen" w:cs="Arial"/>
          <w:sz w:val="24"/>
          <w:szCs w:val="24"/>
          <w:lang w:val="ka-GE"/>
        </w:rPr>
      </w:pPr>
      <w:r w:rsidRPr="00A07315">
        <w:rPr>
          <w:rFonts w:ascii="Sylfaen" w:eastAsia="Times New Roman" w:hAnsi="Sylfaen" w:cs="Calibri"/>
          <w:sz w:val="24"/>
          <w:szCs w:val="24"/>
        </w:rPr>
        <w:t xml:space="preserve">WHO-ს (ჯანდაცვის მსოფლიო ორგანიზაცია) პროექტში ჩართული საყრდენი ბაზიდან მოწოდებულია </w:t>
      </w:r>
      <w:r w:rsidRPr="00A07315">
        <w:rPr>
          <w:rFonts w:ascii="Sylfaen" w:eastAsia="Times New Roman" w:hAnsi="Sylfaen" w:cs="Calibri"/>
          <w:sz w:val="24"/>
          <w:szCs w:val="24"/>
          <w:lang w:val="ka-GE"/>
        </w:rPr>
        <w:t>257</w:t>
      </w:r>
      <w:r w:rsidRPr="00A07315">
        <w:rPr>
          <w:rFonts w:ascii="Sylfaen" w:eastAsia="Times New Roman" w:hAnsi="Sylfaen" w:cs="Calibri"/>
          <w:sz w:val="24"/>
          <w:szCs w:val="24"/>
        </w:rPr>
        <w:t xml:space="preserve"> ნიმუშის ლაბორატორიული კვლევა.  </w:t>
      </w:r>
      <w:r w:rsidRPr="00A07315">
        <w:rPr>
          <w:rFonts w:ascii="Sylfaen" w:eastAsia="Sylfaen" w:hAnsi="Sylfaen" w:cs="Arial"/>
          <w:sz w:val="24"/>
          <w:szCs w:val="24"/>
          <w:lang w:val="ka-GE"/>
        </w:rPr>
        <w:t xml:space="preserve">კვლევის შედეგად: ადენოვირუსზე </w:t>
      </w:r>
      <w:r w:rsidRPr="00A07315">
        <w:rPr>
          <w:rFonts w:ascii="Sylfaen" w:eastAsia="Sylfaen" w:hAnsi="Sylfaen" w:cs="Arial"/>
          <w:sz w:val="24"/>
          <w:szCs w:val="24"/>
          <w:lang w:val="ka-GE"/>
        </w:rPr>
        <w:tab/>
        <w:t>დადებითი გამოვლინდა 2 (0,77%), ხოლო ნოროვირუსზე – 11 (4,2%)  ნიმუში;</w:t>
      </w:r>
    </w:p>
    <w:p w14:paraId="55AF9E03"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A07315">
        <w:rPr>
          <w:rFonts w:ascii="Sylfaen" w:eastAsia="Times New Roman" w:hAnsi="Sylfaen" w:cs="Sylfaen"/>
          <w:sz w:val="24"/>
          <w:szCs w:val="24"/>
          <w:lang w:val="ka-GE"/>
        </w:rPr>
        <w:t xml:space="preserve">226 </w:t>
      </w:r>
      <w:r w:rsidRPr="00A07315">
        <w:rPr>
          <w:rFonts w:ascii="Sylfaen" w:eastAsia="Times New Roman" w:hAnsi="Sylfaen" w:cs="Sylfaen"/>
          <w:sz w:val="24"/>
          <w:szCs w:val="24"/>
        </w:rPr>
        <w:t xml:space="preserve">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4D4DC91B" w14:textId="77777777" w:rsidR="00A07315" w:rsidRPr="00A07315" w:rsidRDefault="00A07315" w:rsidP="00A07315">
      <w:pPr>
        <w:spacing w:after="0" w:line="240" w:lineRule="auto"/>
        <w:rPr>
          <w:rFonts w:ascii="Sylfaen" w:eastAsia="Times New Roman" w:hAnsi="Sylfaen" w:cs="Sylfaen"/>
          <w:b/>
          <w:sz w:val="24"/>
          <w:szCs w:val="24"/>
          <w:lang w:val="ka-GE"/>
        </w:rPr>
      </w:pPr>
    </w:p>
    <w:p w14:paraId="3C28FFDA" w14:textId="77777777" w:rsid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A73AD60" w14:textId="77777777" w:rsidR="003C3E84" w:rsidRPr="00A07315" w:rsidRDefault="003C3E84" w:rsidP="00A07315">
      <w:pPr>
        <w:spacing w:after="0" w:line="240" w:lineRule="auto"/>
        <w:rPr>
          <w:rFonts w:ascii="Sylfaen" w:eastAsia="Times New Roman" w:hAnsi="Sylfaen" w:cs="Sylfaen"/>
          <w:b/>
          <w:sz w:val="24"/>
          <w:szCs w:val="24"/>
          <w:lang w:val="ka-GE"/>
        </w:rPr>
      </w:pPr>
    </w:p>
    <w:p w14:paraId="0BEC2F61"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7EE26644"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ლოჯისტიკისა და მონიტორინგის ეფექტური სისტემის დანერგვა;</w:t>
      </w:r>
    </w:p>
    <w:p w14:paraId="4E7A2A3A"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3FB2BFB9"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ნოზოკომიური ინფექციების კონტროლი;</w:t>
      </w:r>
    </w:p>
    <w:p w14:paraId="4771EF14"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მწვავე დიარეულ დაავადებებზე ზედამხედველობა;</w:t>
      </w:r>
    </w:p>
    <w:p w14:paraId="78EDA80E"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გრიპის ეპიდზედამხედველობის გაუმჯობესება სენტინელური მეთვალყურეობის გზით.</w:t>
      </w:r>
    </w:p>
    <w:p w14:paraId="50552077" w14:textId="77777777" w:rsidR="00A07315" w:rsidRPr="00A07315" w:rsidRDefault="00A07315" w:rsidP="00A07315">
      <w:pPr>
        <w:spacing w:after="0" w:line="240" w:lineRule="auto"/>
        <w:rPr>
          <w:rFonts w:ascii="Sylfaen" w:eastAsia="Times New Roman" w:hAnsi="Sylfaen" w:cs="Sylfaen"/>
          <w:b/>
          <w:sz w:val="24"/>
          <w:szCs w:val="24"/>
        </w:rPr>
      </w:pPr>
    </w:p>
    <w:p w14:paraId="6CCB46FA"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lastRenderedPageBreak/>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D6EC52D"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 </w:t>
      </w:r>
    </w:p>
    <w:p w14:paraId="2D8F3FF7"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14:paraId="6B95C0CB"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121252"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იმუნიზაციის მოდული დანერგილია სჯდ ცენტრების 100%-ში. </w:t>
      </w:r>
    </w:p>
    <w:p w14:paraId="2F55C741"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p>
    <w:p w14:paraId="08C9DF02"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437D13C3"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14:paraId="306BF6FC"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sz w:val="24"/>
          <w:szCs w:val="24"/>
          <w:lang w:val="ka-GE"/>
        </w:rPr>
      </w:pPr>
    </w:p>
    <w:p w14:paraId="38EEDE8A" w14:textId="77777777" w:rsidR="00A07315" w:rsidRPr="00A07315" w:rsidRDefault="00A07315" w:rsidP="00A07315">
      <w:pPr>
        <w:spacing w:after="0" w:line="240" w:lineRule="auto"/>
        <w:rPr>
          <w:rFonts w:ascii="Calibri" w:eastAsia="Times New Roman" w:hAnsi="Calibri" w:cs="Times New Roma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w:t>
      </w:r>
      <w:r w:rsidRPr="00A07315">
        <w:rPr>
          <w:rFonts w:ascii="Sylfaen" w:eastAsia="Times New Roman" w:hAnsi="Sylfaen" w:cs="Times New Roman"/>
          <w:b/>
          <w:sz w:val="24"/>
          <w:szCs w:val="24"/>
          <w:lang w:val="ka-GE"/>
        </w:rPr>
        <w:t>დ</w:t>
      </w:r>
      <w:r w:rsidRPr="00A07315">
        <w:rPr>
          <w:rFonts w:ascii="Sylfaen" w:eastAsia="Times New Roman" w:hAnsi="Sylfaen" w:cs="Sylfaen"/>
          <w:b/>
          <w:sz w:val="24"/>
          <w:szCs w:val="24"/>
        </w:rPr>
        <w:t>იკა</w:t>
      </w:r>
      <w:r w:rsidRPr="00A07315">
        <w:rPr>
          <w:rFonts w:ascii="Sylfaen" w:eastAsia="Times New Roman" w:hAnsi="Sylfaen" w:cs="Times New Roman"/>
          <w:b/>
          <w:sz w:val="24"/>
          <w:szCs w:val="24"/>
          <w:lang w:val="ka-GE"/>
        </w:rPr>
        <w:t>ტორები</w:t>
      </w:r>
      <w:r w:rsidRPr="00A07315">
        <w:rPr>
          <w:rFonts w:ascii="Calibri" w:eastAsia="Times New Roman" w:hAnsi="Calibri" w:cs="Times New Roman"/>
          <w:b/>
          <w:sz w:val="24"/>
          <w:szCs w:val="24"/>
        </w:rPr>
        <w:t>:</w:t>
      </w:r>
    </w:p>
    <w:p w14:paraId="3EDC286D" w14:textId="77777777" w:rsidR="00A07315" w:rsidRPr="00A07315" w:rsidRDefault="00A07315" w:rsidP="00A07315">
      <w:pPr>
        <w:spacing w:after="0" w:line="240" w:lineRule="auto"/>
        <w:rPr>
          <w:rFonts w:ascii="Sylfaen" w:eastAsia="Times New Roman" w:hAnsi="Sylfaen" w:cs="Times New Roman"/>
          <w:b/>
          <w:sz w:val="24"/>
          <w:szCs w:val="24"/>
        </w:rPr>
      </w:pPr>
    </w:p>
    <w:p w14:paraId="1F07C4B4" w14:textId="77777777" w:rsidR="00A07315" w:rsidRPr="00A07315" w:rsidRDefault="00A07315" w:rsidP="00477E8C">
      <w:pPr>
        <w:numPr>
          <w:ilvl w:val="0"/>
          <w:numId w:val="46"/>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0811DE79" w14:textId="77777777" w:rsidR="00A07315" w:rsidRPr="00A07315" w:rsidRDefault="00A07315" w:rsidP="00A07315">
      <w:pPr>
        <w:spacing w:after="0" w:line="240" w:lineRule="auto"/>
        <w:contextualSpacing/>
        <w:jc w:val="both"/>
        <w:rPr>
          <w:rFonts w:ascii="Sylfaen" w:eastAsia="Sylfaen" w:hAnsi="Sylfaen" w:cs="Times New Roman"/>
          <w:color w:val="000000"/>
          <w:sz w:val="24"/>
          <w:szCs w:val="24"/>
          <w:lang w:val="ka-GE"/>
        </w:rPr>
      </w:pPr>
    </w:p>
    <w:p w14:paraId="30907A76"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საბაზისო მაჩვენებლის შენარჩუნება; </w:t>
      </w:r>
    </w:p>
    <w:p w14:paraId="31B6C4AE" w14:textId="77777777" w:rsidR="00A07315" w:rsidRPr="00A07315" w:rsidRDefault="00A07315" w:rsidP="00A07315">
      <w:pPr>
        <w:spacing w:after="0"/>
        <w:rPr>
          <w:rFonts w:ascii="Sylfaen" w:eastAsia="Times New Roman" w:hAnsi="Sylfaen" w:cs="Times New Roma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14:paraId="4BA40972"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6F0B4A2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lastRenderedPageBreak/>
        <w:t xml:space="preserve">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1F27CD86"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55045922"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22DC43D2"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იმუნიზაციის მოდული დანერგილია სჯდ ცენტრების არანაკლებ 100%-ში;</w:t>
      </w:r>
    </w:p>
    <w:p w14:paraId="77229A4A"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05860245" w14:textId="77777777" w:rsidR="00A07315" w:rsidRPr="00A07315" w:rsidRDefault="00A07315" w:rsidP="00A07315">
      <w:pPr>
        <w:spacing w:after="0" w:line="240" w:lineRule="auto"/>
        <w:jc w:val="both"/>
        <w:rPr>
          <w:rFonts w:ascii="Sylfaen" w:eastAsia="Times New Roman" w:hAnsi="Sylfaen" w:cs="Sylfaen"/>
          <w:sz w:val="24"/>
          <w:szCs w:val="24"/>
          <w:lang w:val="ka-GE"/>
        </w:rPr>
      </w:pPr>
    </w:p>
    <w:p w14:paraId="0111CE70" w14:textId="77777777" w:rsidR="00A07315" w:rsidRPr="00A07315" w:rsidRDefault="00A07315" w:rsidP="00477E8C">
      <w:pPr>
        <w:numPr>
          <w:ilvl w:val="0"/>
          <w:numId w:val="46"/>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23294919"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საბაზისო მაჩვენებლის შენარჩუნება; </w:t>
      </w:r>
    </w:p>
    <w:p w14:paraId="01E61695" w14:textId="77777777" w:rsidR="00A07315" w:rsidRPr="00A07315" w:rsidRDefault="00A07315" w:rsidP="00A07315">
      <w:pPr>
        <w:rPr>
          <w:rFonts w:ascii="Sylfaen" w:eastAsia="Sylfaen" w:hAnsi="Sylfaen" w:cs="Times New Roma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Times New Roman" w:hAnsi="Sylfaen" w:cs="Sylfaen"/>
          <w:sz w:val="24"/>
          <w:szCs w:val="24"/>
          <w:lang w:val="ka-GE"/>
        </w:rPr>
        <w:t>მალარიისა</w:t>
      </w:r>
      <w:r w:rsidRPr="00A07315">
        <w:rPr>
          <w:rFonts w:ascii="Sylfaen" w:eastAsia="Times New Roman" w:hAnsi="Sylfaen" w:cs="Times New Roman"/>
          <w:sz w:val="24"/>
          <w:szCs w:val="24"/>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A07315">
        <w:rPr>
          <w:rFonts w:ascii="Sylfaen" w:eastAsia="Times New Roman" w:hAnsi="Sylfaen" w:cs="Sylfaen"/>
          <w:sz w:val="24"/>
          <w:szCs w:val="24"/>
        </w:rPr>
        <w:t>96,7</w:t>
      </w:r>
      <w:r w:rsidRPr="00A07315">
        <w:rPr>
          <w:rFonts w:ascii="Sylfaen" w:eastAsia="Times New Roman" w:hAnsi="Sylfaen" w:cs="Sylfaen"/>
          <w:sz w:val="24"/>
          <w:szCs w:val="24"/>
          <w:lang w:val="ka-GE"/>
        </w:rPr>
        <w:t>%</w:t>
      </w:r>
      <w:r w:rsidRPr="00A07315">
        <w:rPr>
          <w:rFonts w:ascii="Sylfaen" w:eastAsia="Times New Roman" w:hAnsi="Sylfaen" w:cs="Times New Roman"/>
          <w:sz w:val="24"/>
          <w:szCs w:val="24"/>
          <w:lang w:val="ka-GE"/>
        </w:rPr>
        <w:t xml:space="preserve">-ს </w:t>
      </w:r>
      <w:r w:rsidRPr="00A07315">
        <w:rPr>
          <w:rFonts w:ascii="Sylfaen" w:eastAsia="Times New Roman" w:hAnsi="Sylfaen" w:cs="Times New Roman"/>
          <w:sz w:val="24"/>
          <w:szCs w:val="24"/>
        </w:rPr>
        <w:t>(</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rPr>
        <w:t>9261 030</w:t>
      </w:r>
      <w:r w:rsidRPr="00A07315">
        <w:rPr>
          <w:rFonts w:ascii="Sylfaen" w:eastAsia="Times New Roman" w:hAnsi="Sylfaen" w:cs="Sylfaen"/>
          <w:sz w:val="24"/>
          <w:szCs w:val="24"/>
          <w:lang w:val="ka-GE"/>
        </w:rPr>
        <w:t xml:space="preserve"> კვ.მ.</w:t>
      </w:r>
      <w:r w:rsidRPr="00A07315">
        <w:rPr>
          <w:rFonts w:ascii="Sylfaen" w:eastAsia="Times New Roman" w:hAnsi="Sylfaen" w:cs="Times New Roman"/>
          <w:sz w:val="24"/>
          <w:szCs w:val="24"/>
          <w:lang w:val="ka-GE"/>
        </w:rPr>
        <w:t xml:space="preserve"> </w:t>
      </w:r>
      <w:r w:rsidRPr="00A07315">
        <w:rPr>
          <w:rFonts w:ascii="Sylfaen" w:eastAsia="Times New Roman" w:hAnsi="Sylfaen" w:cs="Times New Roman"/>
          <w:sz w:val="24"/>
          <w:szCs w:val="24"/>
        </w:rPr>
        <w:t>)</w:t>
      </w:r>
      <w:r w:rsidRPr="00A07315">
        <w:rPr>
          <w:rFonts w:ascii="Sylfaen" w:eastAsia="Times New Roman" w:hAnsi="Sylfaen" w:cs="Times New Roman"/>
          <w:sz w:val="24"/>
          <w:szCs w:val="24"/>
          <w:lang w:val="ka-GE"/>
        </w:rPr>
        <w:t xml:space="preserve">;  </w:t>
      </w:r>
      <w:r w:rsidRPr="00A07315">
        <w:rPr>
          <w:rFonts w:ascii="Sylfaen" w:eastAsia="Sylfaen" w:hAnsi="Sylfaen" w:cs="Times New Roman"/>
          <w:sz w:val="24"/>
          <w:szCs w:val="24"/>
          <w:lang w:val="ka-GE"/>
        </w:rPr>
        <w:t>მალარიის ადგილობრივი შემთხვევების რაოდენობა - 0.</w:t>
      </w:r>
    </w:p>
    <w:p w14:paraId="72FD1094" w14:textId="77777777" w:rsidR="00A07315" w:rsidRPr="00A07315" w:rsidRDefault="00A07315" w:rsidP="00477E8C">
      <w:pPr>
        <w:numPr>
          <w:ilvl w:val="0"/>
          <w:numId w:val="46"/>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7171FA09"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3C921299" w14:textId="77777777" w:rsidR="00A07315" w:rsidRPr="00A07315" w:rsidRDefault="00A07315" w:rsidP="00A07315">
      <w:pPr>
        <w:spacing w:after="0"/>
        <w:rPr>
          <w:rFonts w:ascii="Calibri" w:eastAsia="Times New Roman" w:hAnsi="Calibri" w:cs="Times New Roman"/>
          <w:b/>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rPr>
        <w:t>ნოზოკომიური</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ინფექციების</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ზედამხედველობა</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დამყარებულია</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ქ</w:t>
      </w:r>
      <w:r w:rsidRPr="00A07315">
        <w:rPr>
          <w:rFonts w:ascii="Calibri" w:eastAsia="Times New Roman" w:hAnsi="Calibri" w:cs="Times New Roman"/>
          <w:sz w:val="24"/>
          <w:szCs w:val="24"/>
        </w:rPr>
        <w:t>.</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rPr>
        <w:t>თბილისის</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და</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ქ</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ბათუმის</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საყრდენ</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ბაზებზე</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სულ</w:t>
      </w:r>
      <w:r w:rsidRPr="00A07315">
        <w:rPr>
          <w:rFonts w:ascii="Calibri" w:eastAsia="Times New Roman" w:hAnsi="Calibri" w:cs="Times New Roman"/>
          <w:sz w:val="24"/>
          <w:szCs w:val="24"/>
        </w:rPr>
        <w:t xml:space="preserve"> </w:t>
      </w:r>
      <w:r w:rsidRPr="00A07315">
        <w:rPr>
          <w:rFonts w:ascii="Calibri" w:eastAsia="Times New Roman" w:hAnsi="Calibri" w:cs="Times New Roman"/>
          <w:sz w:val="24"/>
          <w:szCs w:val="24"/>
          <w:lang w:val="ka-GE"/>
        </w:rPr>
        <w:t>8</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lang w:val="ka-GE"/>
        </w:rPr>
        <w:t>სტაციონარული</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rPr>
        <w:t>სამედიცინო</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დაწესებულება</w:t>
      </w:r>
      <w:r w:rsidRPr="00A07315">
        <w:rPr>
          <w:rFonts w:ascii="Calibri" w:eastAsia="Times New Roman" w:hAnsi="Calibri" w:cs="Times New Roman"/>
          <w:sz w:val="24"/>
          <w:szCs w:val="24"/>
        </w:rPr>
        <w:t>)</w:t>
      </w:r>
      <w:r w:rsidRPr="00A07315">
        <w:rPr>
          <w:rFonts w:ascii="Calibri" w:eastAsia="Times New Roman" w:hAnsi="Calibri" w:cs="Times New Roman"/>
          <w:sz w:val="24"/>
          <w:szCs w:val="24"/>
          <w:lang w:val="ka-GE"/>
        </w:rPr>
        <w:t>.</w:t>
      </w:r>
    </w:p>
    <w:p w14:paraId="4AE03DA4"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rPr>
      </w:pPr>
      <w:r w:rsidRPr="00A07315">
        <w:rPr>
          <w:rFonts w:ascii="Sylfaen" w:eastAsia="Times New Roman" w:hAnsi="Sylfaen" w:cs="Arial"/>
          <w:sz w:val="24"/>
          <w:szCs w:val="24"/>
          <w:lang w:val="ka-GE"/>
        </w:rPr>
        <w:t xml:space="preserve">იდენტიფიცირებული მიკროორგანიზმების 100%-ში </w:t>
      </w:r>
      <w:r w:rsidRPr="00A07315">
        <w:rPr>
          <w:rFonts w:ascii="Sylfaen" w:eastAsia="Times New Roman" w:hAnsi="Sylfaen" w:cs="Sylfaen"/>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17A9900D"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rPr>
      </w:pPr>
    </w:p>
    <w:p w14:paraId="5F08038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17C7D2E" w14:textId="77777777" w:rsidR="00A07315" w:rsidRPr="00A07315" w:rsidRDefault="00A07315" w:rsidP="00477E8C">
      <w:pPr>
        <w:numPr>
          <w:ilvl w:val="0"/>
          <w:numId w:val="87"/>
        </w:numPr>
        <w:autoSpaceDE w:val="0"/>
        <w:autoSpaceDN w:val="0"/>
        <w:adjustRightInd w:val="0"/>
        <w:spacing w:after="0" w:line="240" w:lineRule="auto"/>
        <w:ind w:left="0" w:hanging="180"/>
        <w:jc w:val="both"/>
        <w:rPr>
          <w:rFonts w:ascii="Sylfaen" w:eastAsia="Times New Roman" w:hAnsi="Sylfaen" w:cs="Sylfaen"/>
          <w:spacing w:val="-1"/>
          <w:position w:val="1"/>
          <w:sz w:val="24"/>
          <w:szCs w:val="24"/>
        </w:rPr>
      </w:pPr>
      <w:r w:rsidRPr="00A07315">
        <w:rPr>
          <w:rFonts w:ascii="Sylfaen" w:eastAsia="Times New Roman" w:hAnsi="Sylfaen" w:cs="Sylfaen"/>
          <w:spacing w:val="-1"/>
          <w:position w:val="1"/>
          <w:sz w:val="24"/>
          <w:szCs w:val="24"/>
          <w:lang w:val="ka-GE"/>
        </w:rPr>
        <w:t xml:space="preserve">ნოზოკომიური ინფექციების ზედამხედველობის კომპონენტში </w:t>
      </w:r>
      <w:r w:rsidRPr="00A07315">
        <w:rPr>
          <w:rFonts w:ascii="Sylfaen" w:eastAsia="Sylfaen" w:hAnsi="Sylfaen" w:cs="Sylfaen"/>
          <w:sz w:val="24"/>
          <w:szCs w:val="24"/>
          <w:lang w:val="ka-GE"/>
        </w:rPr>
        <w:t>დაფიქსირდა</w:t>
      </w:r>
      <w:r w:rsidRPr="00A07315">
        <w:rPr>
          <w:rFonts w:ascii="Sylfaen" w:eastAsia="Sylfaen" w:hAnsi="Sylfaen" w:cs="Sylfaen"/>
          <w:b/>
          <w:sz w:val="24"/>
          <w:szCs w:val="24"/>
          <w:lang w:val="ka-GE"/>
        </w:rPr>
        <w:t xml:space="preserve"> </w:t>
      </w:r>
      <w:r w:rsidRPr="00A07315">
        <w:rPr>
          <w:rFonts w:ascii="Sylfaen" w:eastAsia="Times New Roma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A07315">
        <w:rPr>
          <w:rFonts w:ascii="Sylfaen" w:eastAsia="Times New Roman" w:hAnsi="Sylfaen" w:cs="Sylfaen"/>
          <w:spacing w:val="-1"/>
          <w:position w:val="1"/>
          <w:sz w:val="24"/>
          <w:szCs w:val="24"/>
        </w:rPr>
        <w:t xml:space="preserve">, </w:t>
      </w:r>
      <w:r w:rsidRPr="00A07315">
        <w:rPr>
          <w:rFonts w:ascii="Sylfaen" w:eastAsia="Times New Roman" w:hAnsi="Sylfaen" w:cs="Sylfaen"/>
          <w:spacing w:val="-1"/>
          <w:position w:val="1"/>
          <w:sz w:val="24"/>
          <w:szCs w:val="24"/>
          <w:lang w:val="ka-GE"/>
        </w:rPr>
        <w:t>რაც განპირობებულია</w:t>
      </w:r>
      <w:r w:rsidRPr="00A07315">
        <w:rPr>
          <w:rFonts w:ascii="Sylfaen" w:eastAsia="Times New Roman" w:hAnsi="Sylfaen" w:cs="Sylfaen"/>
          <w:spacing w:val="-1"/>
          <w:position w:val="1"/>
          <w:sz w:val="24"/>
          <w:szCs w:val="24"/>
        </w:rPr>
        <w:t xml:space="preserve">: </w:t>
      </w:r>
    </w:p>
    <w:p w14:paraId="2FDB2275"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lastRenderedPageBreak/>
        <w:t>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4C5A6B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2D989304"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14CDB91"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rPr>
      </w:pPr>
    </w:p>
    <w:p w14:paraId="0C901EB9" w14:textId="77777777" w:rsidR="00A07315" w:rsidRPr="00A07315" w:rsidRDefault="00A07315" w:rsidP="00477E8C">
      <w:pPr>
        <w:numPr>
          <w:ilvl w:val="0"/>
          <w:numId w:val="46"/>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0FF758E8"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1F1A6A84" w14:textId="77777777" w:rsidR="00A07315" w:rsidRPr="00A07315" w:rsidRDefault="00A07315" w:rsidP="00A07315">
      <w:pPr>
        <w:rPr>
          <w:rFonts w:ascii="Calibri" w:eastAsia="Times New Roman" w:hAnsi="Calibri" w:cs="Times New Roma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Times New Roman" w:hAnsi="Sylfaen" w:cs="Sylfaen"/>
          <w:sz w:val="24"/>
          <w:szCs w:val="24"/>
          <w:lang w:val="ka-GE"/>
        </w:rPr>
        <w:t>მწვავე</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დიარეულ</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დაავადებებზე</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ზედამხედველობა</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როტავირუსულ</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ადენოვირუსულ</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და</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ნოროვირუსულ</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ინფექციებზე</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დამყარებულია</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ქ</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თბილისის 1</w:t>
      </w:r>
      <w:r w:rsidRPr="00A07315">
        <w:rPr>
          <w:rFonts w:ascii="Sylfaen" w:eastAsia="Times New Roman" w:hAnsi="Sylfaen" w:cs="Times New Roman"/>
          <w:sz w:val="24"/>
          <w:szCs w:val="24"/>
          <w:lang w:val="ka-GE"/>
        </w:rPr>
        <w:t xml:space="preserve"> (50%) </w:t>
      </w:r>
      <w:r w:rsidRPr="00A07315">
        <w:rPr>
          <w:rFonts w:ascii="Sylfaen" w:eastAsia="Times New Roman" w:hAnsi="Sylfaen" w:cs="Sylfaen"/>
          <w:sz w:val="24"/>
          <w:szCs w:val="24"/>
          <w:lang w:val="ka-GE"/>
        </w:rPr>
        <w:t>ბავშვთა</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საავადმყოფოს</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ბაზაზე; პროგრამის</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მიმწოდებელი</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დაწესებულებების</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მიერ</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მოწოდებულ</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იქნა</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ნიმუშების</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დაგეგმილი</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რაოდენობის</w:t>
      </w:r>
      <w:r w:rsidRPr="00A07315">
        <w:rPr>
          <w:rFonts w:ascii="Calibri" w:eastAsia="Times New Roman" w:hAnsi="Calibri" w:cs="Times New Roman"/>
          <w:sz w:val="24"/>
          <w:szCs w:val="24"/>
          <w:lang w:val="ka-GE"/>
        </w:rPr>
        <w:t xml:space="preserve"> </w:t>
      </w:r>
      <w:r w:rsidRPr="00A07315">
        <w:rPr>
          <w:rFonts w:ascii="Calibri" w:eastAsia="Arial" w:hAnsi="Calibri" w:cs="Times New Roman"/>
          <w:noProof/>
          <w:sz w:val="24"/>
          <w:szCs w:val="24"/>
          <w:lang w:val="ka-GE"/>
        </w:rPr>
        <w:t xml:space="preserve">73%, </w:t>
      </w:r>
      <w:r w:rsidRPr="00A07315">
        <w:rPr>
          <w:rFonts w:ascii="Sylfaen" w:eastAsia="Arial" w:hAnsi="Sylfaen" w:cs="Sylfaen"/>
          <w:noProof/>
          <w:sz w:val="24"/>
          <w:szCs w:val="24"/>
          <w:lang w:val="ka-GE"/>
        </w:rPr>
        <w:t>რომლებსაც</w:t>
      </w:r>
      <w:r w:rsidRPr="00A07315">
        <w:rPr>
          <w:rFonts w:ascii="Calibri" w:eastAsia="Arial" w:hAnsi="Calibri" w:cs="Times New Roman"/>
          <w:noProof/>
          <w:sz w:val="24"/>
          <w:szCs w:val="24"/>
          <w:lang w:val="ka-GE"/>
        </w:rPr>
        <w:t xml:space="preserve"> </w:t>
      </w:r>
      <w:r w:rsidRPr="00A07315">
        <w:rPr>
          <w:rFonts w:ascii="Sylfaen" w:eastAsia="Arial" w:hAnsi="Sylfaen" w:cs="Sylfaen"/>
          <w:noProof/>
          <w:sz w:val="24"/>
          <w:szCs w:val="24"/>
          <w:lang w:val="ka-GE"/>
        </w:rPr>
        <w:t>ჩაუტარდა</w:t>
      </w:r>
      <w:r w:rsidRPr="00A07315">
        <w:rPr>
          <w:rFonts w:ascii="Calibri" w:eastAsia="Arial" w:hAnsi="Calibri" w:cs="Times New Roman"/>
          <w:noProof/>
          <w:sz w:val="24"/>
          <w:szCs w:val="24"/>
          <w:lang w:val="ka-GE"/>
        </w:rPr>
        <w:t xml:space="preserve"> </w:t>
      </w:r>
      <w:r w:rsidRPr="00A07315">
        <w:rPr>
          <w:rFonts w:ascii="Sylfaen" w:eastAsia="Times New Roman" w:hAnsi="Sylfaen" w:cs="Sylfaen"/>
          <w:sz w:val="24"/>
          <w:szCs w:val="24"/>
          <w:lang w:val="ka-GE"/>
        </w:rPr>
        <w:t>ლაბორატორიული</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დიაგნოსტიკა</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როტა</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ნორო</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და</w:t>
      </w:r>
      <w:r w:rsidRPr="00A07315">
        <w:rPr>
          <w:rFonts w:ascii="Calibri" w:eastAsia="Times New Roman" w:hAnsi="Calibri" w:cs="Arial"/>
          <w:sz w:val="24"/>
          <w:szCs w:val="24"/>
          <w:lang w:val="ka-GE"/>
        </w:rPr>
        <w:t xml:space="preserve"> </w:t>
      </w:r>
      <w:r w:rsidRPr="00A07315">
        <w:rPr>
          <w:rFonts w:ascii="Sylfaen" w:eastAsia="Times New Roman" w:hAnsi="Sylfaen" w:cs="Sylfaen"/>
          <w:sz w:val="24"/>
          <w:szCs w:val="24"/>
          <w:lang w:val="ka-GE"/>
        </w:rPr>
        <w:t>ადენოვირუსულ</w:t>
      </w:r>
      <w:r w:rsidRPr="00A07315">
        <w:rPr>
          <w:rFonts w:ascii="Calibri" w:eastAsia="Times New Roman" w:hAnsi="Calibri" w:cs="Arial"/>
          <w:sz w:val="24"/>
          <w:szCs w:val="24"/>
          <w:lang w:val="ka-GE"/>
        </w:rPr>
        <w:t xml:space="preserve"> </w:t>
      </w:r>
      <w:r w:rsidRPr="00A07315">
        <w:rPr>
          <w:rFonts w:ascii="Sylfaen" w:eastAsia="Times New Roman" w:hAnsi="Sylfaen" w:cs="Sylfaen"/>
          <w:sz w:val="24"/>
          <w:szCs w:val="24"/>
          <w:lang w:val="ka-GE"/>
        </w:rPr>
        <w:t>ინფექციებზე</w:t>
      </w:r>
      <w:r w:rsidRPr="00A07315">
        <w:rPr>
          <w:rFonts w:ascii="Calibri" w:eastAsia="Times New Roman" w:hAnsi="Calibri" w:cs="Arial"/>
          <w:sz w:val="24"/>
          <w:szCs w:val="24"/>
          <w:lang w:val="ka-GE"/>
        </w:rPr>
        <w:t>.</w:t>
      </w:r>
    </w:p>
    <w:p w14:paraId="53750033" w14:textId="77777777" w:rsidR="00A07315" w:rsidRPr="00A07315" w:rsidRDefault="00A07315" w:rsidP="00A07315">
      <w:pPr>
        <w:spacing w:after="0" w:line="240" w:lineRule="auto"/>
        <w:jc w:val="both"/>
        <w:rPr>
          <w:rFonts w:ascii="Sylfaen" w:eastAsia="Times New Roman" w:hAnsi="Sylfaen" w:cs="Sylfaen"/>
          <w:sz w:val="24"/>
          <w:szCs w:val="24"/>
          <w:lang w:val="ka-GE"/>
        </w:rPr>
      </w:pPr>
    </w:p>
    <w:p w14:paraId="4A9591D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7090C32"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24"/>
          <w:szCs w:val="24"/>
          <w:lang w:val="x-none" w:eastAsia="x-none"/>
        </w:rPr>
      </w:pPr>
    </w:p>
    <w:p w14:paraId="6125B640" w14:textId="77777777" w:rsidR="00A07315" w:rsidRPr="00A07315" w:rsidRDefault="00A07315" w:rsidP="00477E8C">
      <w:pPr>
        <w:numPr>
          <w:ilvl w:val="0"/>
          <w:numId w:val="8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Times New Roman" w:hAnsi="Sylfaen" w:cs="Sylfaen"/>
          <w:sz w:val="24"/>
          <w:szCs w:val="24"/>
          <w:lang w:val="ka-GE"/>
        </w:rPr>
      </w:pPr>
      <w:r w:rsidRPr="00A07315">
        <w:rPr>
          <w:rFonts w:ascii="Sylfaen" w:eastAsia="Sylfaen" w:hAnsi="Sylfaen" w:cs="Sylfaen"/>
          <w:sz w:val="24"/>
          <w:szCs w:val="24"/>
          <w:lang w:val="x-none" w:eastAsia="x-none"/>
        </w:rPr>
        <w:t>კომპონენტის მიმწოდებელი</w:t>
      </w:r>
      <w:r w:rsidRPr="00A07315">
        <w:rPr>
          <w:rFonts w:ascii="Calibri" w:eastAsia="Times New Roman" w:hAnsi="Calibri" w:cs="Sylfaen"/>
          <w:b/>
          <w:sz w:val="24"/>
          <w:szCs w:val="24"/>
          <w:lang w:val="ka-GE"/>
        </w:rPr>
        <w:t xml:space="preserve"> </w:t>
      </w:r>
      <w:r w:rsidRPr="00A07315">
        <w:rPr>
          <w:rFonts w:ascii="Sylfaen" w:eastAsia="Times New Roman" w:hAnsi="Sylfaen" w:cs="Sylfaen"/>
          <w:sz w:val="24"/>
          <w:szCs w:val="24"/>
          <w:lang w:val="ka-GE"/>
        </w:rPr>
        <w:t xml:space="preserve">იყო ქ. თბილისის ორი სამედიცინო დაწესებულება - </w:t>
      </w:r>
      <w:r w:rsidRPr="00A07315">
        <w:rPr>
          <w:rFonts w:ascii="Sylfaen" w:eastAsia="Times New Roman" w:hAnsi="Sylfaen" w:cs="Sylfaen"/>
          <w:sz w:val="24"/>
          <w:szCs w:val="24"/>
          <w:lang w:val="pt-BR"/>
        </w:rPr>
        <w:t>შპს ,,თბილისის ბავშვთა ინფექციური კლინიკური საავადმყოფო"</w:t>
      </w:r>
      <w:r w:rsidRPr="00A07315">
        <w:rPr>
          <w:rFonts w:ascii="Sylfaen" w:eastAsia="Times New Roman" w:hAnsi="Sylfaen" w:cs="Sylfaen"/>
          <w:sz w:val="24"/>
          <w:szCs w:val="24"/>
          <w:lang w:val="ka-GE"/>
        </w:rPr>
        <w:t xml:space="preserve"> და  შპს „გლობალმედი“, რომელთაგან ერთმა 2018 წლის </w:t>
      </w:r>
      <w:r w:rsidRPr="00A07315">
        <w:rPr>
          <w:rFonts w:ascii="Sylfaen" w:eastAsia="Times New Roman" w:hAnsi="Sylfaen" w:cs="Sylfaen"/>
          <w:sz w:val="24"/>
          <w:szCs w:val="24"/>
        </w:rPr>
        <w:t xml:space="preserve">II </w:t>
      </w:r>
      <w:r w:rsidRPr="00A07315">
        <w:rPr>
          <w:rFonts w:ascii="Sylfaen" w:eastAsia="Times New Roman" w:hAnsi="Sylfaen" w:cs="Sylfaen"/>
          <w:sz w:val="24"/>
          <w:szCs w:val="24"/>
          <w:lang w:val="ka-GE"/>
        </w:rPr>
        <w:t xml:space="preserve">კვარტალიდან უარი განაცხადა პროგრამაში მონაწილეობაზე. </w:t>
      </w:r>
    </w:p>
    <w:p w14:paraId="7ECD9827" w14:textId="77777777" w:rsidR="00A07315" w:rsidRPr="00A07315" w:rsidRDefault="00A07315" w:rsidP="00A07315">
      <w:pPr>
        <w:spacing w:after="0" w:line="240" w:lineRule="auto"/>
        <w:jc w:val="both"/>
        <w:rPr>
          <w:rFonts w:ascii="Sylfaen" w:eastAsia="Times New Roman" w:hAnsi="Sylfaen" w:cs="Sylfaen"/>
          <w:sz w:val="24"/>
          <w:szCs w:val="24"/>
          <w:lang w:val="ka-GE"/>
        </w:rPr>
      </w:pPr>
    </w:p>
    <w:p w14:paraId="30530761" w14:textId="77777777" w:rsidR="00A07315" w:rsidRPr="00A07315" w:rsidRDefault="00A07315" w:rsidP="00477E8C">
      <w:pPr>
        <w:numPr>
          <w:ilvl w:val="0"/>
          <w:numId w:val="46"/>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7C4EEDC6"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საბაზისო მაჩვენებლის შენარჩუნება;</w:t>
      </w:r>
    </w:p>
    <w:p w14:paraId="7B04C774"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Arial"/>
          <w:sz w:val="24"/>
          <w:szCs w:val="24"/>
          <w:lang w:val="ka-GE"/>
        </w:rPr>
        <w:t xml:space="preserve">გამოკვლეულ იქნა საყრდენი ბაზიდან მოწოდებული 226 კლინიკური ნიმუში </w:t>
      </w:r>
      <w:r w:rsidRPr="00A07315">
        <w:rPr>
          <w:rFonts w:ascii="Sylfaen" w:eastAsia="Times New Roman" w:hAnsi="Sylfaen" w:cs="Times New Roman"/>
          <w:sz w:val="24"/>
          <w:szCs w:val="24"/>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0164972B"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rPr>
        <w:lastRenderedPageBreak/>
        <w:t>უსაფრთხო სისხლი (პროგრამული კოდი 35 03 02 04)</w:t>
      </w:r>
    </w:p>
    <w:p w14:paraId="0B080100" w14:textId="77777777" w:rsidR="00A07315" w:rsidRPr="00A07315" w:rsidRDefault="00A07315" w:rsidP="00A07315">
      <w:pPr>
        <w:spacing w:after="0" w:line="240" w:lineRule="auto"/>
        <w:rPr>
          <w:rFonts w:ascii="Sylfaen" w:eastAsia="Times New Roman" w:hAnsi="Sylfaen" w:cs="Sylfaen"/>
          <w:b/>
          <w:sz w:val="24"/>
          <w:szCs w:val="24"/>
        </w:rPr>
      </w:pPr>
    </w:p>
    <w:p w14:paraId="4D1B0F34"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222317B2" w14:textId="77777777" w:rsidR="00A07315" w:rsidRPr="00A07315" w:rsidRDefault="00A07315" w:rsidP="00477E8C">
      <w:pPr>
        <w:numPr>
          <w:ilvl w:val="0"/>
          <w:numId w:val="89"/>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50C2B5"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304A78B0" w14:textId="77777777" w:rsidR="00A07315" w:rsidRPr="00A07315" w:rsidRDefault="00A07315" w:rsidP="00477E8C">
      <w:pPr>
        <w:numPr>
          <w:ilvl w:val="0"/>
          <w:numId w:val="8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A07315">
        <w:rPr>
          <w:rFonts w:ascii="Sylfaen" w:eastAsia="Sylfaen" w:hAnsi="Sylfaen" w:cs="Sylfaen"/>
          <w:sz w:val="24"/>
          <w:szCs w:val="24"/>
          <w:lang w:val="x-none" w:eastAsia="x-none"/>
        </w:rPr>
        <w:t xml:space="preserve">პროგრამაში ჩართულ სისხლის ბანკებში განხორციელდა 86.3 ათასამდე დონაცია (დაფინანსებულია- 66 640 დონაცია), მათგან 52.1 ათასზე მეტი (60%)  იყო კადრის (რეგულარული) დონორი, 10.6 ათასზე მეტი (12%) - ნათესავი და 23.5 ათასი (27%)  - უანგარო დონორი. დონორის სისხლის ნიმუშების კვლევისას  გამოვლინდა აივ-ინფექცია/შიდსზე სავარაუდო დადებითი 68 შემთხვევა, С ჰეპატიტზე სავარაუდო - 528, B ჰეპატიტზე  - 469, ხოლო სიფილისზე კვლევისას - 348 სავარაუდო შემთხვევა. </w:t>
      </w:r>
    </w:p>
    <w:p w14:paraId="3404D719" w14:textId="77777777" w:rsidR="00A07315" w:rsidRPr="00A07315" w:rsidRDefault="00A07315" w:rsidP="00A07315">
      <w:pPr>
        <w:tabs>
          <w:tab w:val="left" w:pos="0"/>
        </w:tabs>
        <w:spacing w:after="0" w:line="240" w:lineRule="auto"/>
        <w:jc w:val="both"/>
        <w:rPr>
          <w:rFonts w:ascii="Sylfaen" w:eastAsia="Times New Roman" w:hAnsi="Sylfaen" w:cs="Sylfaen"/>
          <w:sz w:val="24"/>
          <w:szCs w:val="24"/>
        </w:rPr>
      </w:pPr>
    </w:p>
    <w:p w14:paraId="38BCA7C9"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87D8B5C" w14:textId="77777777" w:rsidR="00A07315" w:rsidRPr="00A07315" w:rsidRDefault="00A07315" w:rsidP="00477E8C">
      <w:pPr>
        <w:numPr>
          <w:ilvl w:val="0"/>
          <w:numId w:val="8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A07315">
        <w:rPr>
          <w:rFonts w:ascii="Sylfaen" w:eastAsia="Sylfaen" w:hAnsi="Sylfaen" w:cs="Sylfaen"/>
          <w:sz w:val="24"/>
          <w:szCs w:val="24"/>
          <w:lang w:val="x-none" w:eastAsia="x-none"/>
        </w:rPr>
        <w:t>სისხლისა და სისხლის კომპონენტების ხარისხის კონტროლის გაუმჯობესება;</w:t>
      </w:r>
    </w:p>
    <w:p w14:paraId="43580AE2" w14:textId="77777777" w:rsidR="00A07315" w:rsidRPr="00A07315" w:rsidRDefault="00A07315" w:rsidP="00477E8C">
      <w:pPr>
        <w:numPr>
          <w:ilvl w:val="0"/>
          <w:numId w:val="8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A07315">
        <w:rPr>
          <w:rFonts w:ascii="Sylfaen" w:eastAsia="Sylfaen" w:hAnsi="Sylfaen" w:cs="Sylfaen"/>
          <w:sz w:val="24"/>
          <w:szCs w:val="24"/>
          <w:lang w:val="x-none" w:eastAsia="x-none"/>
        </w:rPr>
        <w:t>უანგარო დონაციათა მაჩვენებლის გაზრდა;</w:t>
      </w:r>
    </w:p>
    <w:p w14:paraId="23A65E5D" w14:textId="77777777" w:rsidR="00A07315" w:rsidRPr="00A07315" w:rsidRDefault="00A07315" w:rsidP="00477E8C">
      <w:pPr>
        <w:numPr>
          <w:ilvl w:val="0"/>
          <w:numId w:val="8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A07315">
        <w:rPr>
          <w:rFonts w:ascii="Sylfaen" w:eastAsia="Sylfaen" w:hAnsi="Sylfaen" w:cs="Sylfaen"/>
          <w:sz w:val="24"/>
          <w:szCs w:val="24"/>
          <w:lang w:val="x-none" w:eastAsia="x-none"/>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407EDC98" w14:textId="77777777" w:rsidR="00A07315" w:rsidRPr="00A07315" w:rsidRDefault="00A07315" w:rsidP="00A07315">
      <w:pPr>
        <w:spacing w:after="0" w:line="240" w:lineRule="auto"/>
        <w:rPr>
          <w:rFonts w:ascii="Sylfaen" w:eastAsia="Times New Roman" w:hAnsi="Sylfaen" w:cs="Sylfaen"/>
          <w:b/>
          <w:sz w:val="24"/>
          <w:szCs w:val="24"/>
        </w:rPr>
      </w:pPr>
    </w:p>
    <w:p w14:paraId="5DE17FA5"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2EEAC146"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Pr="00A07315">
        <w:rPr>
          <w:rFonts w:ascii="Sylfaen" w:eastAsia="Sylfaen" w:hAnsi="Sylfaen" w:cs="Times New Roman"/>
          <w:sz w:val="24"/>
          <w:szCs w:val="24"/>
          <w:lang w:val="ka-GE" w:eastAsia="x-none"/>
        </w:rPr>
        <w:t xml:space="preserve">პროგრამის მიმწოდებელმა ყველა სისხლის ბანკმა </w:t>
      </w:r>
      <w:r w:rsidRPr="00A07315">
        <w:rPr>
          <w:rFonts w:ascii="Sylfaen" w:eastAsia="Sylfaen" w:hAnsi="Sylfaen" w:cs="Times New Roman"/>
          <w:sz w:val="24"/>
          <w:szCs w:val="24"/>
          <w:lang w:val="x-none" w:eastAsia="x-none"/>
        </w:rPr>
        <w:t>საერთაშორისო სტანდარტებით აკრედიტებულ რეფერენს ლაბორატორი</w:t>
      </w:r>
      <w:r w:rsidRPr="00A07315">
        <w:rPr>
          <w:rFonts w:ascii="Sylfaen" w:eastAsia="Sylfaen" w:hAnsi="Sylfaen" w:cs="Times New Roman"/>
          <w:sz w:val="24"/>
          <w:szCs w:val="24"/>
          <w:lang w:val="ka-GE" w:eastAsia="x-none"/>
        </w:rPr>
        <w:t>იდან</w:t>
      </w:r>
      <w:r w:rsidRPr="00A07315">
        <w:rPr>
          <w:rFonts w:ascii="Sylfaen" w:eastAsia="Sylfaen" w:hAnsi="Sylfaen" w:cs="Times New Roman"/>
          <w:sz w:val="24"/>
          <w:szCs w:val="24"/>
          <w:lang w:val="x-none" w:eastAsia="x-none"/>
        </w:rPr>
        <w:t xml:space="preserve"> (</w:t>
      </w:r>
      <w:r w:rsidRPr="00A07315">
        <w:rPr>
          <w:rFonts w:ascii="Sylfaen" w:eastAsia="Sylfaen" w:hAnsi="Sylfaen" w:cs="Times New Roman"/>
          <w:sz w:val="24"/>
          <w:szCs w:val="24"/>
          <w:lang w:eastAsia="x-none"/>
        </w:rPr>
        <w:t>ESFEQA</w:t>
      </w:r>
      <w:r w:rsidRPr="00A07315">
        <w:rPr>
          <w:rFonts w:ascii="Sylfaen" w:eastAsia="Sylfaen" w:hAnsi="Sylfaen" w:cs="Times New Roman"/>
          <w:sz w:val="24"/>
          <w:szCs w:val="24"/>
          <w:lang w:val="x-none" w:eastAsia="x-none"/>
        </w:rPr>
        <w:t>/RIQAS),  მიღებულ რეფერენს მასალაზე</w:t>
      </w:r>
      <w:r w:rsidRPr="00A07315">
        <w:rPr>
          <w:rFonts w:ascii="Sylfaen" w:eastAsia="Sylfaen" w:hAnsi="Sylfaen" w:cs="Times New Roman"/>
          <w:sz w:val="24"/>
          <w:szCs w:val="24"/>
          <w:lang w:val="ka-GE" w:eastAsia="x-none"/>
        </w:rPr>
        <w:t xml:space="preserve"> ჩატარებული </w:t>
      </w:r>
      <w:r w:rsidRPr="00A07315">
        <w:rPr>
          <w:rFonts w:ascii="Sylfaen" w:eastAsia="Sylfaen" w:hAnsi="Sylfaen" w:cs="Times New Roman"/>
          <w:sz w:val="24"/>
          <w:szCs w:val="24"/>
          <w:lang w:val="x-none" w:eastAsia="x-none"/>
        </w:rPr>
        <w:t xml:space="preserve"> კვლევები</w:t>
      </w:r>
      <w:r w:rsidRPr="00A07315">
        <w:rPr>
          <w:rFonts w:ascii="Sylfaen" w:eastAsia="Sylfaen" w:hAnsi="Sylfaen" w:cs="Times New Roman"/>
          <w:sz w:val="24"/>
          <w:szCs w:val="24"/>
          <w:lang w:val="ka-GE" w:eastAsia="x-none"/>
        </w:rPr>
        <w:t xml:space="preserve">, </w:t>
      </w:r>
      <w:r w:rsidRPr="00A07315">
        <w:rPr>
          <w:rFonts w:ascii="Sylfaen" w:eastAsia="Sylfaen" w:hAnsi="Sylfaen" w:cs="Times New Roma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F055638"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rPr>
      </w:pPr>
      <w:r w:rsidRPr="00A07315">
        <w:rPr>
          <w:rFonts w:ascii="Sylfaen" w:eastAsia="Times New Roman" w:hAnsi="Sylfaen" w:cs="Arial"/>
          <w:color w:val="000000"/>
          <w:sz w:val="24"/>
          <w:szCs w:val="24"/>
          <w:lang w:val="ka-GE"/>
        </w:rPr>
        <w:t>უანგარო დონაციების რაოდენობა გაზრდილია 2017 წელთან შედარებით;</w:t>
      </w:r>
    </w:p>
    <w:p w14:paraId="0AC9A09A" w14:textId="77777777" w:rsidR="00A07315" w:rsidRPr="00A07315" w:rsidRDefault="00A07315" w:rsidP="00477E8C">
      <w:pPr>
        <w:numPr>
          <w:ilvl w:val="0"/>
          <w:numId w:val="1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ka-GE" w:eastAsia="x-none"/>
        </w:rPr>
      </w:pPr>
      <w:r w:rsidRPr="00A07315">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7422E9F7" w14:textId="77777777" w:rsidR="00A07315" w:rsidRPr="00A07315" w:rsidRDefault="00A07315" w:rsidP="00A07315">
      <w:pPr>
        <w:shd w:val="clear" w:color="auto" w:fill="FFFFFF"/>
        <w:spacing w:after="0" w:line="240" w:lineRule="auto"/>
        <w:jc w:val="both"/>
        <w:rPr>
          <w:rFonts w:ascii="Sylfaen" w:eastAsia="Times New Roman" w:hAnsi="Sylfaen" w:cs="Arial"/>
          <w:color w:val="000000"/>
          <w:sz w:val="24"/>
          <w:szCs w:val="24"/>
        </w:rPr>
      </w:pPr>
    </w:p>
    <w:p w14:paraId="7A76A782"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 და მიღწეული საბოლოო შედეგების შეფასების ინდიკატორები:</w:t>
      </w:r>
    </w:p>
    <w:p w14:paraId="35050CF4"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1DCEC7AE" w14:textId="77777777" w:rsidR="00A07315" w:rsidRPr="00A07315" w:rsidRDefault="00A07315" w:rsidP="00477E8C">
      <w:pPr>
        <w:numPr>
          <w:ilvl w:val="0"/>
          <w:numId w:val="30"/>
        </w:numPr>
        <w:autoSpaceDE w:val="0"/>
        <w:autoSpaceDN w:val="0"/>
        <w:adjustRightInd w:val="0"/>
        <w:spacing w:after="0" w:line="240" w:lineRule="auto"/>
        <w:ind w:left="0" w:firstLine="0"/>
        <w:jc w:val="both"/>
        <w:rPr>
          <w:rFonts w:ascii="Sylfaen" w:eastAsia="Sylfaen" w:hAnsi="Sylfaen" w:cs="Calibri"/>
          <w:color w:val="000000"/>
          <w:sz w:val="24"/>
          <w:szCs w:val="24"/>
          <w:lang w:val="ka-GE"/>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20CF2C4A" w14:textId="77777777" w:rsidR="00A07315" w:rsidRPr="00A07315" w:rsidRDefault="00A07315" w:rsidP="00A07315">
      <w:pPr>
        <w:spacing w:after="0" w:line="240" w:lineRule="auto"/>
        <w:rPr>
          <w:rFonts w:ascii="Sylfaen" w:eastAsia="Sylfaen" w:hAnsi="Sylfaen" w:cs="Times New Roman"/>
          <w:color w:val="000000"/>
          <w:sz w:val="24"/>
          <w:szCs w:val="24"/>
          <w:lang w:val="ka-GE"/>
        </w:rPr>
      </w:pPr>
      <w:r w:rsidRPr="00A07315">
        <w:rPr>
          <w:rFonts w:ascii="Sylfaen" w:eastAsia="Times New Roman" w:hAnsi="Sylfaen" w:cs="Sylfaen"/>
          <w:b/>
          <w:sz w:val="24"/>
          <w:szCs w:val="24"/>
          <w:lang w:val="ka-GE"/>
        </w:rPr>
        <w:t xml:space="preserve">დაგეგმილი </w:t>
      </w:r>
      <w:r w:rsidRPr="00A07315">
        <w:rPr>
          <w:rFonts w:ascii="Sylfaen" w:eastAsia="Times New Roman" w:hAnsi="Sylfaen" w:cs="Times New Roman"/>
          <w:b/>
          <w:sz w:val="24"/>
          <w:szCs w:val="24"/>
          <w:lang w:val="ka-GE"/>
        </w:rPr>
        <w:t xml:space="preserve">მიზნობრივი მაჩვენებელი - </w:t>
      </w:r>
      <w:r w:rsidRPr="00A07315">
        <w:rPr>
          <w:rFonts w:ascii="Sylfaen" w:eastAsia="Sylfaen" w:hAnsi="Sylfaen" w:cs="Times New Roman"/>
          <w:color w:val="000000"/>
          <w:sz w:val="24"/>
          <w:szCs w:val="24"/>
          <w:lang w:val="ka-GE"/>
        </w:rPr>
        <w:t xml:space="preserve">საბაზისო მაჩვენებლის შენარჩუნება; </w:t>
      </w:r>
    </w:p>
    <w:p w14:paraId="46E2D0B3" w14:textId="77777777" w:rsidR="00A07315" w:rsidRPr="00A07315" w:rsidRDefault="00A07315" w:rsidP="00A07315">
      <w:pPr>
        <w:rPr>
          <w:rFonts w:ascii="Sylfaen" w:eastAsia="Times New Roman" w:hAnsi="Sylfaen" w:cs="Sylfae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Times New Roman" w:hAnsi="Sylfaen" w:cs="Sylfaen"/>
          <w:sz w:val="24"/>
          <w:szCs w:val="24"/>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66D3740" w14:textId="77777777" w:rsidR="00A07315" w:rsidRPr="00A07315" w:rsidRDefault="00A07315" w:rsidP="00A07315">
      <w:pPr>
        <w:spacing w:after="0" w:line="240" w:lineRule="auto"/>
        <w:ind w:firstLine="720"/>
        <w:rPr>
          <w:rFonts w:ascii="Sylfaen" w:eastAsia="Times New Roman" w:hAnsi="Sylfaen" w:cs="Times New Roman"/>
          <w:sz w:val="24"/>
          <w:szCs w:val="24"/>
          <w:lang w:val="ka-GE"/>
        </w:rPr>
      </w:pPr>
    </w:p>
    <w:p w14:paraId="26ED4C06" w14:textId="77777777" w:rsidR="00A07315" w:rsidRPr="00A07315" w:rsidRDefault="00A07315" w:rsidP="00A07315">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788A3760" w14:textId="77777777" w:rsidR="00A07315" w:rsidRPr="00A07315" w:rsidRDefault="00A07315" w:rsidP="00477E8C">
      <w:pPr>
        <w:numPr>
          <w:ilvl w:val="0"/>
          <w:numId w:val="30"/>
        </w:numPr>
        <w:autoSpaceDE w:val="0"/>
        <w:autoSpaceDN w:val="0"/>
        <w:adjustRightInd w:val="0"/>
        <w:spacing w:after="0" w:line="240" w:lineRule="auto"/>
        <w:ind w:left="0" w:firstLine="0"/>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w:t>
      </w:r>
      <w:r w:rsidRPr="00A07315">
        <w:rPr>
          <w:rFonts w:ascii="Sylfaen" w:eastAsia="Sylfaen" w:hAnsi="Sylfaen" w:cs="Calibri"/>
          <w:color w:val="000000"/>
          <w:sz w:val="24"/>
          <w:szCs w:val="24"/>
        </w:rPr>
        <w:lastRenderedPageBreak/>
        <w:t xml:space="preserve">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697B5CBA"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w:t>
      </w:r>
      <w:r w:rsidRPr="00A07315">
        <w:rPr>
          <w:rFonts w:ascii="Sylfaen" w:eastAsia="Times New Roman" w:hAnsi="Sylfaen" w:cs="Times New Roman"/>
          <w:b/>
          <w:sz w:val="24"/>
          <w:szCs w:val="24"/>
          <w:lang w:val="ka-GE"/>
        </w:rPr>
        <w:t xml:space="preserve">მიზნობრივი მაჩვენებელი - </w:t>
      </w:r>
      <w:r w:rsidRPr="00A07315">
        <w:rPr>
          <w:rFonts w:ascii="Sylfaen" w:eastAsia="Sylfaen" w:hAnsi="Sylfaen" w:cs="Times New Roman"/>
          <w:color w:val="000000"/>
          <w:sz w:val="24"/>
          <w:szCs w:val="24"/>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3CA13957" w14:textId="77777777" w:rsidR="00A07315" w:rsidRPr="00A07315" w:rsidRDefault="00A07315" w:rsidP="00A07315">
      <w:pPr>
        <w:spacing w:after="0"/>
        <w:rPr>
          <w:rFonts w:ascii="Sylfaen" w:eastAsia="Times New Roman" w:hAnsi="Sylfaen" w:cs="Times New Roman"/>
          <w:b/>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p>
    <w:p w14:paraId="10219C6B"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747A783B"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19635497"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12B0E0BA"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p>
    <w:p w14:paraId="26A9F811"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color w:val="FF0000"/>
          <w:sz w:val="24"/>
          <w:szCs w:val="24"/>
          <w:lang w:val="ka-GE" w:eastAsia="x-none"/>
        </w:rPr>
      </w:pPr>
    </w:p>
    <w:p w14:paraId="619E7C5D" w14:textId="77777777" w:rsidR="00A07315" w:rsidRPr="00A07315" w:rsidRDefault="00A07315" w:rsidP="00477E8C">
      <w:pPr>
        <w:numPr>
          <w:ilvl w:val="0"/>
          <w:numId w:val="30"/>
        </w:numPr>
        <w:autoSpaceDE w:val="0"/>
        <w:autoSpaceDN w:val="0"/>
        <w:adjustRightInd w:val="0"/>
        <w:spacing w:after="0" w:line="240" w:lineRule="auto"/>
        <w:ind w:left="0" w:firstLine="0"/>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მთლიან დონაციებში უანგარო დონაციების ხვედრითი წილი - 35%; </w:t>
      </w:r>
    </w:p>
    <w:p w14:paraId="1815F3F9"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w:t>
      </w:r>
      <w:r w:rsidRPr="00A07315">
        <w:rPr>
          <w:rFonts w:ascii="Sylfaen" w:eastAsia="Times New Roman" w:hAnsi="Sylfaen" w:cs="Times New Roman"/>
          <w:b/>
          <w:sz w:val="24"/>
          <w:szCs w:val="24"/>
          <w:lang w:val="ka-GE"/>
        </w:rPr>
        <w:t xml:space="preserve">მიზნობრივი მაჩვენებელი - </w:t>
      </w:r>
      <w:r w:rsidRPr="00A07315">
        <w:rPr>
          <w:rFonts w:ascii="Sylfaen" w:eastAsia="Sylfaen" w:hAnsi="Sylfaen" w:cs="Times New Roman"/>
          <w:color w:val="000000"/>
          <w:sz w:val="24"/>
          <w:szCs w:val="24"/>
        </w:rPr>
        <w:t xml:space="preserve">უანგარო დონაციების ხვედრითი წილის ზრდა 15%; </w:t>
      </w:r>
    </w:p>
    <w:p w14:paraId="1D3D586C" w14:textId="77777777" w:rsidR="00A07315" w:rsidRPr="00A07315" w:rsidRDefault="00A07315" w:rsidP="00A07315">
      <w:pPr>
        <w:rPr>
          <w:rFonts w:ascii="Sylfaen" w:eastAsia="Times New Roman" w:hAnsi="Sylfaen" w:cs="Sylfae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rPr>
        <w:t xml:space="preserve">მთლიან დონაციებში უანგარო დონაციების ხვედრითი  წილი შეადგენს 28%-ს (სულ - </w:t>
      </w:r>
      <w:r w:rsidRPr="00A07315">
        <w:rPr>
          <w:rFonts w:ascii="Sylfaen" w:eastAsia="Times New Roman" w:hAnsi="Sylfaen" w:cs="Arial"/>
          <w:bCs/>
          <w:color w:val="000000"/>
          <w:sz w:val="24"/>
          <w:szCs w:val="24"/>
        </w:rPr>
        <w:t xml:space="preserve">77139 </w:t>
      </w:r>
      <w:r w:rsidRPr="00A07315">
        <w:rPr>
          <w:rFonts w:ascii="Sylfaen" w:eastAsia="Times New Roman" w:hAnsi="Sylfaen" w:cs="Sylfaen"/>
          <w:sz w:val="24"/>
          <w:szCs w:val="24"/>
        </w:rPr>
        <w:t>დონაცია</w:t>
      </w:r>
      <w:r w:rsidRPr="00A07315">
        <w:rPr>
          <w:rFonts w:ascii="Sylfaen" w:eastAsia="Times New Roman" w:hAnsi="Sylfaen" w:cs="Times New Roman"/>
          <w:sz w:val="24"/>
          <w:szCs w:val="24"/>
        </w:rPr>
        <w:t xml:space="preserve">, </w:t>
      </w:r>
      <w:r w:rsidRPr="00A07315">
        <w:rPr>
          <w:rFonts w:ascii="Sylfaen" w:eastAsia="Times New Roman" w:hAnsi="Sylfaen" w:cs="Sylfaen"/>
          <w:sz w:val="24"/>
          <w:szCs w:val="24"/>
        </w:rPr>
        <w:t>უანგარო 21685</w:t>
      </w:r>
      <w:r w:rsidRPr="00A07315">
        <w:rPr>
          <w:rFonts w:ascii="Sylfaen" w:eastAsia="Times New Roman" w:hAnsi="Sylfaen" w:cs="Arial"/>
          <w:bCs/>
          <w:color w:val="000000"/>
          <w:sz w:val="24"/>
          <w:szCs w:val="24"/>
        </w:rPr>
        <w:t>)</w:t>
      </w:r>
      <w:r w:rsidRPr="00A07315">
        <w:rPr>
          <w:rFonts w:ascii="Sylfaen" w:eastAsia="Times New Roman" w:hAnsi="Sylfaen" w:cs="Sylfaen"/>
          <w:sz w:val="24"/>
          <w:szCs w:val="24"/>
        </w:rPr>
        <w:t xml:space="preserve">, რაც აღემატება 2015 (სულ - 67160 დონაცია, მათ შორის </w:t>
      </w:r>
      <w:r w:rsidRPr="00A07315">
        <w:rPr>
          <w:rFonts w:ascii="Sylfaen" w:eastAsia="Times New Roman" w:hAnsi="Sylfaen" w:cs="Times New Roman"/>
          <w:sz w:val="24"/>
          <w:szCs w:val="24"/>
        </w:rPr>
        <w:t>16 790 (</w:t>
      </w:r>
      <w:r w:rsidRPr="00A07315">
        <w:rPr>
          <w:rFonts w:ascii="Sylfaen" w:eastAsia="Times New Roman" w:hAnsi="Sylfaen" w:cs="Sylfaen"/>
          <w:sz w:val="24"/>
          <w:szCs w:val="24"/>
        </w:rPr>
        <w:t xml:space="preserve">25%) უანგარო) და 2016 (სულ - </w:t>
      </w:r>
      <w:r w:rsidRPr="00A07315">
        <w:rPr>
          <w:rFonts w:ascii="Sylfaen" w:eastAsia="Times New Roman" w:hAnsi="Sylfaen" w:cs="Times New Roman"/>
          <w:sz w:val="24"/>
          <w:szCs w:val="24"/>
        </w:rPr>
        <w:t xml:space="preserve">80361 </w:t>
      </w:r>
      <w:r w:rsidRPr="00A07315">
        <w:rPr>
          <w:rFonts w:ascii="Sylfaen" w:eastAsia="Times New Roman" w:hAnsi="Sylfaen" w:cs="Sylfaen"/>
          <w:sz w:val="24"/>
          <w:szCs w:val="24"/>
        </w:rPr>
        <w:t xml:space="preserve">დონაცია, მათ შორის </w:t>
      </w:r>
      <w:r w:rsidRPr="00A07315">
        <w:rPr>
          <w:rFonts w:ascii="Sylfaen" w:eastAsia="Times New Roman" w:hAnsi="Sylfaen" w:cs="Times New Roman"/>
          <w:sz w:val="24"/>
          <w:szCs w:val="24"/>
        </w:rPr>
        <w:t>20,381 (</w:t>
      </w:r>
      <w:r w:rsidRPr="00A07315">
        <w:rPr>
          <w:rFonts w:ascii="Sylfaen" w:eastAsia="Times New Roman" w:hAnsi="Sylfaen" w:cs="Sylfaen"/>
          <w:sz w:val="24"/>
          <w:szCs w:val="24"/>
        </w:rPr>
        <w:t xml:space="preserve">25%) უანგარო) </w:t>
      </w:r>
      <w:r w:rsidRPr="00A07315">
        <w:rPr>
          <w:rFonts w:ascii="Sylfaen" w:eastAsia="Times New Roman" w:hAnsi="Sylfaen" w:cs="Sylfaen"/>
          <w:sz w:val="24"/>
          <w:szCs w:val="24"/>
          <w:lang w:val="ka-GE"/>
        </w:rPr>
        <w:t xml:space="preserve">წლების </w:t>
      </w:r>
      <w:r w:rsidRPr="00A07315">
        <w:rPr>
          <w:rFonts w:ascii="Sylfaen" w:eastAsia="Times New Roman" w:hAnsi="Sylfaen" w:cs="Sylfaen"/>
          <w:sz w:val="24"/>
          <w:szCs w:val="24"/>
        </w:rPr>
        <w:t xml:space="preserve">მონაცემებს. </w:t>
      </w:r>
    </w:p>
    <w:p w14:paraId="5575ED37" w14:textId="77777777" w:rsidR="00A07315" w:rsidRPr="00A07315" w:rsidRDefault="00A07315" w:rsidP="00A07315">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p>
    <w:p w14:paraId="281A49D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38FCEC5" w14:textId="77777777" w:rsidR="00A07315" w:rsidRPr="00A07315" w:rsidRDefault="00A07315" w:rsidP="00A07315">
      <w:pPr>
        <w:rPr>
          <w:rFonts w:ascii="Calibri" w:eastAsia="Times New Roman" w:hAnsi="Calibri" w:cs="Times New Roman"/>
        </w:rPr>
      </w:pPr>
    </w:p>
    <w:p w14:paraId="0EFC133E"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lastRenderedPageBreak/>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777AE36C"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დონაციის მნიშვნელობის შესახებ მოსახლეობის ცოდნის დაბალი დონე;</w:t>
      </w:r>
    </w:p>
    <w:p w14:paraId="4073A563"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2F9CAA3F"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სისხლის ბანკების დაბალი აქტიურობა უანგარო დონაციების რაოდენობების გასაზრდელად;</w:t>
      </w:r>
    </w:p>
    <w:p w14:paraId="283C0037"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14:paraId="20E102D7" w14:textId="77777777" w:rsidR="00A07315" w:rsidRPr="00A07315" w:rsidRDefault="00A07315" w:rsidP="00A07315">
      <w:pPr>
        <w:spacing w:after="0" w:line="240" w:lineRule="auto"/>
        <w:jc w:val="both"/>
        <w:rPr>
          <w:rFonts w:ascii="Sylfaen" w:eastAsia="Sylfaen" w:hAnsi="Sylfaen" w:cs="Sylfaen"/>
          <w:sz w:val="24"/>
          <w:szCs w:val="24"/>
          <w:lang w:val="ka-GE" w:eastAsia="ka-GE"/>
        </w:rPr>
      </w:pPr>
    </w:p>
    <w:p w14:paraId="7336C92B"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პროფესიულ დაავადებათა პრევენცია (პროგრამული კოდი 35 03 02 05)</w:t>
      </w:r>
    </w:p>
    <w:p w14:paraId="17D07960" w14:textId="77777777" w:rsidR="00A07315" w:rsidRPr="00A07315" w:rsidRDefault="00A07315" w:rsidP="00A07315">
      <w:pPr>
        <w:spacing w:after="0" w:line="240" w:lineRule="auto"/>
        <w:rPr>
          <w:rFonts w:ascii="Sylfaen" w:eastAsia="Times New Roman" w:hAnsi="Sylfaen" w:cs="Sylfaen"/>
          <w:b/>
          <w:sz w:val="24"/>
          <w:szCs w:val="24"/>
        </w:rPr>
      </w:pPr>
    </w:p>
    <w:p w14:paraId="33CD0A01"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5C058FB2" w14:textId="77777777" w:rsidR="00A07315" w:rsidRPr="00A07315" w:rsidRDefault="00A07315" w:rsidP="00477E8C">
      <w:pPr>
        <w:numPr>
          <w:ilvl w:val="0"/>
          <w:numId w:val="9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C667681"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61DD20B5"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პროგრამის ფარგლებში 5</w:t>
      </w:r>
      <w:r w:rsidRPr="00A07315">
        <w:rPr>
          <w:rFonts w:ascii="Sylfaen" w:eastAsia="Times New Roman" w:hAnsi="Sylfaen" w:cs="Sylfaen"/>
          <w:sz w:val="24"/>
          <w:szCs w:val="24"/>
          <w:lang w:val="ka-GE"/>
        </w:rPr>
        <w:t xml:space="preserve"> </w:t>
      </w:r>
      <w:r w:rsidRPr="00A07315">
        <w:rPr>
          <w:rFonts w:ascii="Sylfaen" w:eastAsia="Times New Roman" w:hAnsi="Sylfaen" w:cs="Sylfaen"/>
          <w:sz w:val="24"/>
          <w:szCs w:val="24"/>
        </w:rPr>
        <w:t>საწარმოში ჩატარდა ჰიგიენური და ეპიდემიოლოგიური კვლევები</w:t>
      </w:r>
      <w:r w:rsidRPr="00A07315">
        <w:rPr>
          <w:rFonts w:ascii="Sylfaen" w:eastAsia="Times New Roman" w:hAnsi="Sylfaen" w:cs="Sylfaen"/>
          <w:sz w:val="24"/>
          <w:szCs w:val="24"/>
          <w:lang w:val="ka-GE"/>
        </w:rPr>
        <w:t>.</w:t>
      </w:r>
    </w:p>
    <w:p w14:paraId="7B3CA487" w14:textId="77777777" w:rsidR="00A07315" w:rsidRPr="00A07315" w:rsidRDefault="00A07315" w:rsidP="00477E8C">
      <w:pPr>
        <w:numPr>
          <w:ilvl w:val="0"/>
          <w:numId w:val="7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მომზადდა გაიდლაინები:</w:t>
      </w:r>
    </w:p>
    <w:p w14:paraId="6080DB02"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„ვიბრაციისა და მანგანუმის ერთობლივი მოქმედების თავისებურებები ადამიანის ორგანიზმზე“;  </w:t>
      </w:r>
    </w:p>
    <w:p w14:paraId="4A5EC14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„ადამიანების ორგანიზმზე მანგანუმის ნაერთების მოქმედების თავისებურებანი“.  </w:t>
      </w:r>
    </w:p>
    <w:p w14:paraId="3028B92D" w14:textId="77777777" w:rsidR="00A07315" w:rsidRPr="00A07315" w:rsidRDefault="00A07315" w:rsidP="00A07315">
      <w:pPr>
        <w:spacing w:after="0" w:line="240" w:lineRule="auto"/>
        <w:rPr>
          <w:rFonts w:ascii="Sylfaen" w:eastAsia="Times New Roman" w:hAnsi="Sylfaen" w:cs="Sylfaen"/>
          <w:b/>
          <w:sz w:val="24"/>
          <w:szCs w:val="24"/>
          <w:lang w:val="ka-GE"/>
        </w:rPr>
      </w:pPr>
    </w:p>
    <w:p w14:paraId="2554AFAB"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CE3EF1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0F571EA5" w14:textId="77777777" w:rsidR="00A07315" w:rsidRPr="00A07315" w:rsidRDefault="00A07315" w:rsidP="00A07315">
      <w:pPr>
        <w:spacing w:after="0" w:line="240" w:lineRule="auto"/>
        <w:rPr>
          <w:rFonts w:ascii="Sylfaen" w:eastAsia="Times New Roman" w:hAnsi="Sylfaen" w:cs="Sylfaen"/>
          <w:b/>
          <w:sz w:val="24"/>
          <w:szCs w:val="24"/>
        </w:rPr>
      </w:pPr>
    </w:p>
    <w:p w14:paraId="1C3F4DA6"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392AB8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შერჩეულ საწარმოში მიზნობრივი ჯგუფის 90%-ს ჩატარებული აქვს რეფერენს-კვლევა;</w:t>
      </w:r>
    </w:p>
    <w:p w14:paraId="6CCA314D"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23D25514"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განახლებულია პროფესიული რისკების ეპიდემიოლოგიური რუქის მონაცემთა ბაზა.</w:t>
      </w:r>
    </w:p>
    <w:p w14:paraId="5716AEB7"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1C398324"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6568BBB1" w14:textId="77777777" w:rsidR="00A07315" w:rsidRPr="00A07315" w:rsidRDefault="00A07315" w:rsidP="00A07315">
      <w:pPr>
        <w:spacing w:after="0" w:line="240" w:lineRule="auto"/>
        <w:jc w:val="both"/>
        <w:rPr>
          <w:rFonts w:ascii="Sylfaen" w:eastAsia="Times New Roman" w:hAnsi="Sylfaen" w:cs="Sylfaen"/>
          <w:b/>
          <w:sz w:val="24"/>
          <w:szCs w:val="24"/>
          <w:lang w:val="ka-GE"/>
        </w:rPr>
      </w:pPr>
    </w:p>
    <w:p w14:paraId="7DF5574E" w14:textId="77777777" w:rsidR="00A07315" w:rsidRPr="00A07315" w:rsidRDefault="00A07315" w:rsidP="00477E8C">
      <w:pPr>
        <w:numPr>
          <w:ilvl w:val="3"/>
          <w:numId w:val="28"/>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48233BA7"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w:t>
      </w:r>
      <w:r w:rsidRPr="00A07315">
        <w:rPr>
          <w:rFonts w:ascii="Sylfaen" w:eastAsia="Sylfaen" w:hAnsi="Sylfaen" w:cs="Times New Roman"/>
          <w:color w:val="000000"/>
          <w:sz w:val="24"/>
          <w:szCs w:val="24"/>
        </w:rPr>
        <w:lastRenderedPageBreak/>
        <w:t xml:space="preserve">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AB45A4D" w14:textId="77777777" w:rsidR="00A07315" w:rsidRPr="00A07315" w:rsidRDefault="00A07315" w:rsidP="00A07315">
      <w:pPr>
        <w:spacing w:after="0"/>
        <w:rPr>
          <w:rFonts w:ascii="Sylfaen" w:eastAsia="Times New Roman" w:hAnsi="Sylfaen" w:cs="Times New Roma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14:paraId="43F8ED47"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შემუშავდა და 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p>
    <w:p w14:paraId="3FB38433"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4E37656"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53FAAF8"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rPr>
      </w:pPr>
    </w:p>
    <w:p w14:paraId="768EAAE1"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A3E822E"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2B151613"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p>
    <w:p w14:paraId="62FC97F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F5DC581" w14:textId="77777777" w:rsidR="00A07315" w:rsidRPr="00A07315" w:rsidRDefault="00A07315" w:rsidP="00A07315">
      <w:pPr>
        <w:spacing w:after="0" w:line="240" w:lineRule="auto"/>
        <w:rPr>
          <w:rFonts w:ascii="Sylfaen" w:eastAsia="Times New Roman" w:hAnsi="Sylfaen" w:cs="Sylfaen"/>
          <w:b/>
          <w:bCs/>
          <w:i/>
          <w:iCs/>
          <w:sz w:val="24"/>
          <w:szCs w:val="24"/>
          <w:lang w:val="ka-GE"/>
        </w:rPr>
      </w:pPr>
    </w:p>
    <w:p w14:paraId="1B6EAE3F"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rPr>
        <w:t>ინფექციური დაავადებების მართვა (პროგრამული კოდი 35 03 02 06)</w:t>
      </w:r>
    </w:p>
    <w:p w14:paraId="001F6C33" w14:textId="77777777" w:rsidR="00A07315" w:rsidRPr="00A07315" w:rsidRDefault="00A07315" w:rsidP="00A07315">
      <w:pPr>
        <w:spacing w:after="0" w:line="240" w:lineRule="auto"/>
        <w:rPr>
          <w:rFonts w:ascii="Sylfaen" w:eastAsia="Times New Roman" w:hAnsi="Sylfaen" w:cs="Sylfaen"/>
          <w:b/>
          <w:sz w:val="24"/>
          <w:szCs w:val="24"/>
        </w:rPr>
      </w:pPr>
    </w:p>
    <w:p w14:paraId="508694AD"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56029ADF" w14:textId="77777777" w:rsidR="00A07315" w:rsidRPr="00A07315" w:rsidRDefault="00A07315" w:rsidP="00477E8C">
      <w:pPr>
        <w:numPr>
          <w:ilvl w:val="0"/>
          <w:numId w:val="91"/>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3CFC4610"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3518A09D" w14:textId="77777777" w:rsidR="00A07315" w:rsidRPr="00A07315" w:rsidRDefault="00A07315" w:rsidP="00477E8C">
      <w:pPr>
        <w:numPr>
          <w:ilvl w:val="0"/>
          <w:numId w:val="7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lang w:val="ka-GE"/>
        </w:rPr>
        <w:t xml:space="preserve"> </w:t>
      </w:r>
      <w:r w:rsidRPr="00A07315">
        <w:rPr>
          <w:rFonts w:ascii="Sylfaen" w:eastAsia="Times New Roman" w:hAnsi="Sylfaen" w:cs="Sylfaen"/>
          <w:sz w:val="24"/>
          <w:szCs w:val="24"/>
        </w:rPr>
        <w:t xml:space="preserve">პროგრამის ფარგლებში საანგარიშო პერიოდში დაფინანსდა - </w:t>
      </w:r>
      <w:r w:rsidRPr="00A07315">
        <w:rPr>
          <w:rFonts w:ascii="Sylfaen" w:eastAsia="Times New Roman" w:hAnsi="Sylfaen" w:cs="Sylfaen"/>
          <w:sz w:val="24"/>
          <w:szCs w:val="24"/>
          <w:lang w:val="ka-GE"/>
        </w:rPr>
        <w:t xml:space="preserve"> 2.1</w:t>
      </w:r>
      <w:r w:rsidRPr="00A07315">
        <w:rPr>
          <w:rFonts w:ascii="Sylfaen" w:eastAsia="Times New Roman" w:hAnsi="Sylfaen" w:cs="Sylfaen"/>
          <w:sz w:val="24"/>
          <w:szCs w:val="24"/>
        </w:rPr>
        <w:t xml:space="preserve"> ათას</w:t>
      </w:r>
      <w:r w:rsidRPr="00A07315">
        <w:rPr>
          <w:rFonts w:ascii="Sylfaen" w:eastAsia="Times New Roman" w:hAnsi="Sylfaen" w:cs="Sylfaen"/>
          <w:sz w:val="24"/>
          <w:szCs w:val="24"/>
          <w:lang w:val="ka-GE"/>
        </w:rPr>
        <w:t xml:space="preserve">ზე მეტი </w:t>
      </w:r>
      <w:r w:rsidRPr="00A07315">
        <w:rPr>
          <w:rFonts w:ascii="Sylfaen" w:eastAsia="Times New Roman" w:hAnsi="Sylfaen" w:cs="Sylfaen"/>
          <w:sz w:val="24"/>
          <w:szCs w:val="24"/>
        </w:rPr>
        <w:t>შემთხვევა.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0CD687D9"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1D263706"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E199494" w14:textId="77777777" w:rsidR="00A07315" w:rsidRPr="00A07315" w:rsidRDefault="00A07315" w:rsidP="00477E8C">
      <w:pPr>
        <w:numPr>
          <w:ilvl w:val="0"/>
          <w:numId w:val="12"/>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1665E2D6" w14:textId="77777777" w:rsidR="00A07315" w:rsidRPr="00A07315" w:rsidRDefault="00A07315" w:rsidP="00477E8C">
      <w:pPr>
        <w:numPr>
          <w:ilvl w:val="0"/>
          <w:numId w:val="12"/>
        </w:numPr>
        <w:tabs>
          <w:tab w:val="left" w:pos="450"/>
        </w:tabs>
        <w:autoSpaceDE w:val="0"/>
        <w:autoSpaceDN w:val="0"/>
        <w:adjustRightInd w:val="0"/>
        <w:spacing w:after="0" w:line="240" w:lineRule="auto"/>
        <w:ind w:left="0" w:hanging="180"/>
        <w:contextualSpacing/>
        <w:jc w:val="both"/>
        <w:rPr>
          <w:rFonts w:ascii="Sylfaen" w:eastAsia="Sylfaen" w:hAnsi="Sylfaen" w:cs="Calibri"/>
          <w:color w:val="000000"/>
          <w:sz w:val="24"/>
          <w:szCs w:val="24"/>
          <w:lang w:val="ka-GE"/>
        </w:rPr>
      </w:pPr>
      <w:r w:rsidRPr="00A07315">
        <w:rPr>
          <w:rFonts w:ascii="Sylfaen" w:eastAsia="Sylfaen" w:hAnsi="Sylfaen" w:cs="Calibri"/>
          <w:color w:val="000000"/>
          <w:sz w:val="24"/>
          <w:szCs w:val="24"/>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5DBBE2E3" w14:textId="77777777" w:rsidR="00A07315" w:rsidRPr="00A07315" w:rsidRDefault="00A07315" w:rsidP="00A07315">
      <w:pPr>
        <w:spacing w:after="0" w:line="240" w:lineRule="auto"/>
        <w:rPr>
          <w:rFonts w:ascii="Sylfaen" w:eastAsia="Sylfaen" w:hAnsi="Sylfaen" w:cs="Times New Roman"/>
          <w:color w:val="000000"/>
          <w:sz w:val="24"/>
          <w:szCs w:val="24"/>
          <w:lang w:val="ka-GE"/>
        </w:rPr>
      </w:pPr>
    </w:p>
    <w:p w14:paraId="0BFC12AF"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0656C7C" w14:textId="77777777" w:rsidR="00A07315" w:rsidRPr="00A07315" w:rsidRDefault="00A07315" w:rsidP="00477E8C">
      <w:pPr>
        <w:numPr>
          <w:ilvl w:val="0"/>
          <w:numId w:val="13"/>
        </w:numPr>
        <w:autoSpaceDE w:val="0"/>
        <w:autoSpaceDN w:val="0"/>
        <w:adjustRightInd w:val="0"/>
        <w:spacing w:after="0" w:line="240" w:lineRule="auto"/>
        <w:ind w:left="0" w:hanging="180"/>
        <w:rPr>
          <w:rFonts w:ascii="Sylfaen" w:eastAsia="Times New Roman" w:hAnsi="Sylfaen" w:cs="Sylfaen"/>
          <w:b/>
          <w:sz w:val="24"/>
          <w:szCs w:val="24"/>
          <w:lang w:val="ka-GE"/>
        </w:rPr>
      </w:pPr>
      <w:r w:rsidRPr="00A07315">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2DFFB1A2"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p>
    <w:p w14:paraId="454E4C7F"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67D98A43" w14:textId="77777777" w:rsidR="00A07315" w:rsidRPr="00A07315" w:rsidRDefault="00A07315" w:rsidP="00A07315">
      <w:pPr>
        <w:autoSpaceDE w:val="0"/>
        <w:autoSpaceDN w:val="0"/>
        <w:adjustRightInd w:val="0"/>
        <w:spacing w:after="0" w:line="240" w:lineRule="auto"/>
        <w:contextualSpacing/>
        <w:rPr>
          <w:rFonts w:ascii="Sylfaen" w:eastAsia="Times New Roman" w:hAnsi="Sylfaen" w:cs="Calibri"/>
          <w:b/>
          <w:sz w:val="24"/>
          <w:szCs w:val="24"/>
        </w:rPr>
      </w:pPr>
    </w:p>
    <w:p w14:paraId="1F9A1C49" w14:textId="77777777" w:rsidR="00A07315" w:rsidRPr="00A07315" w:rsidRDefault="00A07315" w:rsidP="00477E8C">
      <w:pPr>
        <w:numPr>
          <w:ilvl w:val="0"/>
          <w:numId w:val="55"/>
        </w:numPr>
        <w:autoSpaceDE w:val="0"/>
        <w:autoSpaceDN w:val="0"/>
        <w:adjustRightInd w:val="0"/>
        <w:spacing w:after="0" w:line="240" w:lineRule="auto"/>
        <w:ind w:left="0" w:firstLine="0"/>
        <w:contextualSpacing/>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Pr="00A07315">
        <w:rPr>
          <w:rFonts w:ascii="Sylfaen" w:eastAsia="Sylfaen" w:hAnsi="Sylfaen" w:cs="Calibri"/>
          <w:color w:val="000000"/>
          <w:sz w:val="24"/>
          <w:szCs w:val="24"/>
        </w:rPr>
        <w:br/>
      </w: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არ აღინიშნება საბაზისო მაჩვენებელის ზრდა; </w:t>
      </w:r>
    </w:p>
    <w:p w14:paraId="763BDE3B"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ინფექციური</w:t>
      </w:r>
      <w:r w:rsidRPr="00A07315">
        <w:rPr>
          <w:rFonts w:ascii="Sylfaen" w:eastAsia="Sylfaen" w:hAnsi="Sylfaen" w:cs="Times New Roman"/>
          <w:color w:val="000000"/>
          <w:sz w:val="24"/>
          <w:szCs w:val="24"/>
        </w:rPr>
        <w:t xml:space="preserve"> დაავადების დიაგნოზით ჰოსპიტალიზებულ ავადმყოფთა შორის ლეტალობის მაჩვენებელი- 1,08%</w:t>
      </w:r>
      <w:r w:rsidRPr="00A07315">
        <w:rPr>
          <w:rFonts w:ascii="Sylfaen" w:eastAsia="Sylfaen" w:hAnsi="Sylfaen" w:cs="Times New Roman"/>
          <w:color w:val="000000"/>
          <w:sz w:val="24"/>
          <w:szCs w:val="24"/>
          <w:lang w:val="ka-GE"/>
        </w:rPr>
        <w:t>.</w:t>
      </w:r>
    </w:p>
    <w:p w14:paraId="71C962BC" w14:textId="77777777" w:rsidR="00A07315" w:rsidRPr="00A07315" w:rsidRDefault="00A07315" w:rsidP="00477E8C">
      <w:pPr>
        <w:numPr>
          <w:ilvl w:val="0"/>
          <w:numId w:val="55"/>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უზრუნველყოფილია პროგრამაში ჩართული ბენეფიციარების 100% მომსახურება; </w:t>
      </w:r>
    </w:p>
    <w:p w14:paraId="55DDB650"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35A80A2F" w14:textId="77777777" w:rsidR="00A07315" w:rsidRPr="00A07315" w:rsidRDefault="00A07315" w:rsidP="00A07315">
      <w:pPr>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0A9B6EDD"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ტუბერკულოზის მართვა (პროგრამული კოდი 35 03 02 07)</w:t>
      </w:r>
    </w:p>
    <w:p w14:paraId="07F8DA32" w14:textId="77777777" w:rsidR="00A07315" w:rsidRPr="00A07315" w:rsidRDefault="00A07315" w:rsidP="00A07315">
      <w:pPr>
        <w:spacing w:after="0" w:line="240" w:lineRule="auto"/>
        <w:rPr>
          <w:rFonts w:ascii="Sylfaen" w:eastAsia="Times New Roman" w:hAnsi="Sylfaen" w:cs="Sylfaen"/>
          <w:b/>
          <w:sz w:val="24"/>
          <w:szCs w:val="24"/>
        </w:rPr>
      </w:pPr>
    </w:p>
    <w:p w14:paraId="70D775B2"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14CB1D16" w14:textId="77777777" w:rsidR="00A07315" w:rsidRPr="00A07315" w:rsidRDefault="00A07315" w:rsidP="00477E8C">
      <w:pPr>
        <w:numPr>
          <w:ilvl w:val="0"/>
          <w:numId w:val="92"/>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r w:rsidRPr="00A07315">
        <w:rPr>
          <w:rFonts w:ascii="Sylfaen" w:eastAsia="Sylfaen" w:hAnsi="Sylfaen" w:cs="Times New Roman"/>
          <w:sz w:val="24"/>
          <w:szCs w:val="24"/>
          <w:lang w:val="ka-GE"/>
        </w:rPr>
        <w:t>;</w:t>
      </w:r>
    </w:p>
    <w:p w14:paraId="4F278C5D" w14:textId="77777777" w:rsidR="00A07315" w:rsidRPr="00A07315" w:rsidRDefault="00A07315" w:rsidP="00477E8C">
      <w:pPr>
        <w:numPr>
          <w:ilvl w:val="0"/>
          <w:numId w:val="92"/>
        </w:numPr>
        <w:autoSpaceDE w:val="0"/>
        <w:autoSpaceDN w:val="0"/>
        <w:adjustRightInd w:val="0"/>
        <w:spacing w:after="0" w:line="240" w:lineRule="auto"/>
        <w:jc w:val="both"/>
        <w:rPr>
          <w:rFonts w:ascii="Sylfaen" w:eastAsia="Times New Roman" w:hAnsi="Sylfaen" w:cs="Sylfaen"/>
          <w:color w:val="000000"/>
          <w:sz w:val="24"/>
          <w:szCs w:val="24"/>
          <w:lang w:val="ka-GE"/>
        </w:rPr>
      </w:pPr>
      <w:r w:rsidRPr="00A07315">
        <w:rPr>
          <w:rFonts w:ascii="Sylfaen" w:eastAsia="Sylfaen" w:hAnsi="Sylfaen" w:cs="Times New Roman"/>
          <w:sz w:val="24"/>
          <w:szCs w:val="24"/>
        </w:rPr>
        <w:t xml:space="preserve">სსიპ - </w:t>
      </w:r>
      <w:r w:rsidRPr="00A07315">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B40AE8B"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3B74CD68"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lang w:val="ka-GE"/>
        </w:rPr>
        <w:t xml:space="preserve"> </w:t>
      </w:r>
      <w:r w:rsidRPr="00A07315">
        <w:rPr>
          <w:rFonts w:ascii="Sylfaen" w:eastAsia="Times New Roman" w:hAnsi="Sylfaen" w:cs="Sylfaen"/>
          <w:sz w:val="24"/>
          <w:szCs w:val="24"/>
        </w:rPr>
        <w:t xml:space="preserve">საანგარიშო პერიოდში დაფიქსირდა 42.7 ათასზე მეტი ამბულატორიული მომსახურების შემთხვევა, მომსახურება გაეწია </w:t>
      </w:r>
      <w:r w:rsidRPr="00A07315">
        <w:rPr>
          <w:rFonts w:ascii="Sylfaen" w:eastAsia="Times New Roman" w:hAnsi="Sylfaen" w:cs="Sylfaen"/>
          <w:sz w:val="24"/>
          <w:szCs w:val="24"/>
          <w:lang w:val="ka-GE"/>
        </w:rPr>
        <w:t>24.1</w:t>
      </w:r>
      <w:r w:rsidRPr="00A07315">
        <w:rPr>
          <w:rFonts w:ascii="Sylfaen" w:eastAsia="Times New Roman" w:hAnsi="Sylfaen" w:cs="Sylfaen"/>
          <w:sz w:val="24"/>
          <w:szCs w:val="24"/>
        </w:rPr>
        <w:t xml:space="preserve"> ათასზე მეტ პაციენტს;</w:t>
      </w:r>
    </w:p>
    <w:p w14:paraId="0AF8F07E"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სტაციონარული მომსახურება გაეწია </w:t>
      </w:r>
      <w:r w:rsidRPr="00A07315">
        <w:rPr>
          <w:rFonts w:ascii="Sylfaen" w:eastAsia="Times New Roman" w:hAnsi="Sylfaen" w:cs="Sylfaen"/>
          <w:sz w:val="24"/>
          <w:szCs w:val="24"/>
          <w:lang w:val="ka-GE"/>
        </w:rPr>
        <w:t>2.1. ათასამდე</w:t>
      </w:r>
      <w:r w:rsidRPr="00A07315">
        <w:rPr>
          <w:rFonts w:ascii="Sylfaen" w:eastAsia="Times New Roman" w:hAnsi="Sylfaen" w:cs="Sylfaen"/>
          <w:sz w:val="24"/>
          <w:szCs w:val="24"/>
        </w:rPr>
        <w:t xml:space="preserve"> პირს და დაფიქსირდა </w:t>
      </w:r>
      <w:r w:rsidRPr="00A07315">
        <w:rPr>
          <w:rFonts w:ascii="Sylfaen" w:eastAsia="Times New Roman" w:hAnsi="Sylfaen" w:cs="Sylfaen"/>
          <w:sz w:val="24"/>
          <w:szCs w:val="24"/>
          <w:lang w:val="ka-GE"/>
        </w:rPr>
        <w:t xml:space="preserve"> 92.8</w:t>
      </w:r>
      <w:r w:rsidRPr="00A07315">
        <w:rPr>
          <w:rFonts w:ascii="Sylfaen" w:eastAsia="Times New Roman" w:hAnsi="Sylfaen" w:cs="Sylfaen"/>
          <w:sz w:val="24"/>
          <w:szCs w:val="24"/>
        </w:rPr>
        <w:t xml:space="preserve"> ათას</w:t>
      </w:r>
      <w:r w:rsidRPr="00A07315">
        <w:rPr>
          <w:rFonts w:ascii="Sylfaen" w:eastAsia="Times New Roman" w:hAnsi="Sylfaen" w:cs="Sylfaen"/>
          <w:sz w:val="24"/>
          <w:szCs w:val="24"/>
          <w:lang w:val="ka-GE"/>
        </w:rPr>
        <w:t>ამდე</w:t>
      </w:r>
      <w:r w:rsidRPr="00A07315">
        <w:rPr>
          <w:rFonts w:ascii="Sylfaen" w:eastAsia="Times New Roman" w:hAnsi="Sylfaen" w:cs="Sylfaen"/>
          <w:sz w:val="24"/>
          <w:szCs w:val="24"/>
        </w:rPr>
        <w:t xml:space="preserve"> </w:t>
      </w:r>
      <w:r w:rsidRPr="00A07315">
        <w:rPr>
          <w:rFonts w:ascii="Sylfaen" w:eastAsia="Times New Roman" w:hAnsi="Sylfaen" w:cs="Sylfaen"/>
          <w:sz w:val="24"/>
          <w:szCs w:val="24"/>
          <w:lang w:val="ka-GE"/>
        </w:rPr>
        <w:t>საწოლდღე;</w:t>
      </w:r>
    </w:p>
    <w:p w14:paraId="0B2EBFDC"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Arial"/>
          <w:sz w:val="24"/>
          <w:szCs w:val="24"/>
          <w:lang w:val="ka-GE"/>
        </w:rPr>
      </w:pPr>
      <w:r w:rsidRPr="00A07315">
        <w:rPr>
          <w:rFonts w:ascii="Sylfaen" w:eastAsia="Times New Roman" w:hAnsi="Sylfaen" w:cs="Calibri"/>
          <w:sz w:val="24"/>
          <w:szCs w:val="24"/>
        </w:rPr>
        <w:t xml:space="preserve">ლაბორატორიული კონტროლის კომპონენტის ფარგლებში განხორციელდა </w:t>
      </w:r>
      <w:r w:rsidRPr="00A07315">
        <w:rPr>
          <w:rFonts w:ascii="Sylfaen" w:eastAsia="Times New Roman" w:hAnsi="Sylfaen" w:cs="Calibri"/>
          <w:sz w:val="24"/>
          <w:szCs w:val="24"/>
          <w:lang w:val="ka-GE"/>
        </w:rPr>
        <w:t>35.5</w:t>
      </w:r>
      <w:r w:rsidRPr="00A07315">
        <w:rPr>
          <w:rFonts w:ascii="Sylfaen" w:eastAsia="Times New Roman" w:hAnsi="Sylfaen" w:cs="Calibri"/>
          <w:sz w:val="24"/>
          <w:szCs w:val="24"/>
        </w:rPr>
        <w:t xml:space="preserve"> ათას</w:t>
      </w:r>
      <w:r w:rsidRPr="00A07315">
        <w:rPr>
          <w:rFonts w:ascii="Sylfaen" w:eastAsia="Times New Roman" w:hAnsi="Sylfaen" w:cs="Calibri"/>
          <w:sz w:val="24"/>
          <w:szCs w:val="24"/>
          <w:lang w:val="ka-GE"/>
        </w:rPr>
        <w:t>ზე მეტი</w:t>
      </w:r>
      <w:r w:rsidRPr="00A07315">
        <w:rPr>
          <w:rFonts w:ascii="Sylfaen" w:eastAsia="Times New Roman" w:hAnsi="Sylfaen" w:cs="Calibri"/>
          <w:sz w:val="24"/>
          <w:szCs w:val="24"/>
        </w:rPr>
        <w:t xml:space="preserve"> ბაქტერიოსკოპული კვლევა; სადიაგნოსტიკო კვლევა </w:t>
      </w:r>
      <w:r w:rsidRPr="00A07315">
        <w:rPr>
          <w:rFonts w:ascii="Sylfaen" w:eastAsia="Times New Roman" w:hAnsi="Sylfaen" w:cs="Calibri"/>
          <w:sz w:val="24"/>
          <w:szCs w:val="24"/>
          <w:lang w:val="ka-GE"/>
        </w:rPr>
        <w:t>17.1</w:t>
      </w:r>
      <w:r w:rsidRPr="00A07315">
        <w:rPr>
          <w:rFonts w:ascii="Sylfaen" w:eastAsia="Times New Roman" w:hAnsi="Sylfaen" w:cs="Calibri"/>
          <w:sz w:val="24"/>
          <w:szCs w:val="24"/>
        </w:rPr>
        <w:t xml:space="preserve"> ათასამდე, ხოლო ქიმიოკონტროლი - </w:t>
      </w:r>
      <w:r w:rsidRPr="00A07315">
        <w:rPr>
          <w:rFonts w:ascii="Sylfaen" w:eastAsia="Times New Roman" w:hAnsi="Sylfaen" w:cs="Calibri"/>
          <w:sz w:val="24"/>
          <w:szCs w:val="24"/>
          <w:lang w:val="ka-GE"/>
        </w:rPr>
        <w:t>18.4</w:t>
      </w:r>
      <w:r w:rsidRPr="00A07315">
        <w:rPr>
          <w:rFonts w:ascii="Sylfaen" w:eastAsia="Times New Roman" w:hAnsi="Sylfaen" w:cs="Calibri"/>
          <w:sz w:val="24"/>
          <w:szCs w:val="24"/>
        </w:rPr>
        <w:t xml:space="preserve"> ათასზე მეტი, ჩატარებული ბაქტერიოლოგიური (კულტურალური) კვლევების რაოდენობა - </w:t>
      </w:r>
      <w:r w:rsidRPr="00A07315">
        <w:rPr>
          <w:rFonts w:ascii="Sylfaen" w:eastAsia="Times New Roman" w:hAnsi="Sylfaen" w:cs="Calibri"/>
          <w:sz w:val="24"/>
          <w:szCs w:val="24"/>
          <w:lang w:val="ka-GE"/>
        </w:rPr>
        <w:t>13.8</w:t>
      </w:r>
      <w:r w:rsidRPr="00A07315">
        <w:rPr>
          <w:rFonts w:ascii="Sylfaen" w:eastAsia="Times New Roman" w:hAnsi="Sylfaen" w:cs="Calibri"/>
          <w:sz w:val="24"/>
          <w:szCs w:val="24"/>
        </w:rPr>
        <w:t xml:space="preserve"> ათას</w:t>
      </w:r>
      <w:r w:rsidRPr="00A07315">
        <w:rPr>
          <w:rFonts w:ascii="Sylfaen" w:eastAsia="Times New Roman" w:hAnsi="Sylfaen" w:cs="Calibri"/>
          <w:sz w:val="24"/>
          <w:szCs w:val="24"/>
          <w:lang w:val="ka-GE"/>
        </w:rPr>
        <w:t>ზე მეტი</w:t>
      </w:r>
      <w:r w:rsidRPr="00A07315">
        <w:rPr>
          <w:rFonts w:ascii="Sylfaen" w:eastAsia="Times New Roman" w:hAnsi="Sylfaen" w:cs="Calibri"/>
          <w:sz w:val="24"/>
          <w:szCs w:val="24"/>
        </w:rPr>
        <w:t xml:space="preserve">, </w:t>
      </w:r>
      <w:r w:rsidRPr="00A07315">
        <w:rPr>
          <w:rFonts w:ascii="Sylfaen" w:eastAsia="Sylfaen" w:hAnsi="Sylfaen" w:cs="Arial"/>
          <w:sz w:val="24"/>
          <w:szCs w:val="24"/>
          <w:lang w:val="ka-GE"/>
        </w:rPr>
        <w:t xml:space="preserve">ფილტვგარეშე ტუბერკულოზის ბაქტერიოლოგიური კვლევა - </w:t>
      </w:r>
      <w:r w:rsidRPr="00A07315">
        <w:rPr>
          <w:rFonts w:ascii="Sylfaen" w:eastAsia="Sylfaen" w:hAnsi="Sylfaen" w:cs="Calibri"/>
          <w:sz w:val="24"/>
          <w:szCs w:val="24"/>
        </w:rPr>
        <w:t>1462;</w:t>
      </w:r>
      <w:r w:rsidRPr="00A07315">
        <w:rPr>
          <w:rFonts w:ascii="Sylfaen" w:eastAsia="Sylfaen" w:hAnsi="Sylfaen" w:cs="Calibri"/>
          <w:sz w:val="24"/>
          <w:szCs w:val="24"/>
          <w:lang w:val="ka-GE"/>
        </w:rPr>
        <w:t xml:space="preserve"> </w:t>
      </w:r>
      <w:r w:rsidRPr="00A07315">
        <w:rPr>
          <w:rFonts w:ascii="Sylfaen" w:eastAsia="Times New Roman" w:hAnsi="Sylfaen" w:cs="Calibri"/>
          <w:sz w:val="24"/>
          <w:szCs w:val="24"/>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1B83033C"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rPr>
        <w:t xml:space="preserve">პირველი რიგის მედიკამენტებით მკურნალობაში ჩაერთო </w:t>
      </w:r>
      <w:r w:rsidRPr="00A07315">
        <w:rPr>
          <w:rFonts w:ascii="Sylfaen" w:eastAsia="Times New Roman" w:hAnsi="Sylfaen" w:cs="Times New Roman"/>
          <w:sz w:val="24"/>
          <w:szCs w:val="24"/>
          <w:lang w:val="ka-GE"/>
        </w:rPr>
        <w:t>2 565</w:t>
      </w:r>
      <w:r w:rsidRPr="00A07315">
        <w:rPr>
          <w:rFonts w:ascii="Sylfaen" w:eastAsia="Times New Roman" w:hAnsi="Sylfaen" w:cs="Times New Roman"/>
          <w:sz w:val="24"/>
          <w:szCs w:val="24"/>
        </w:rPr>
        <w:t xml:space="preserve"> ტბ პაციენტი; </w:t>
      </w:r>
    </w:p>
    <w:p w14:paraId="0C1FE400"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lang w:val="ka-GE"/>
        </w:rPr>
        <w:t>531</w:t>
      </w:r>
      <w:r w:rsidRPr="00A07315">
        <w:rPr>
          <w:rFonts w:ascii="Sylfaen" w:eastAsia="Times New Roman" w:hAnsi="Sylfaen" w:cs="Times New Roman"/>
          <w:sz w:val="24"/>
          <w:szCs w:val="24"/>
        </w:rPr>
        <w:t xml:space="preserve">-მა MDR პაციენტმა მიიღო ფულადი წახალისება მკურნალობაზე კარგი დამყოლობისათვის; </w:t>
      </w:r>
    </w:p>
    <w:p w14:paraId="3E7A8740"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lang w:val="ka-GE"/>
        </w:rPr>
        <w:t>2 434</w:t>
      </w:r>
      <w:r w:rsidRPr="00A07315">
        <w:rPr>
          <w:rFonts w:ascii="Sylfaen" w:eastAsia="Times New Roman" w:hAnsi="Sylfaen" w:cs="Times New Roman"/>
          <w:sz w:val="24"/>
          <w:szCs w:val="24"/>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DA38560"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0540BFFF"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20124087" w14:textId="77777777" w:rsidR="00A07315" w:rsidRPr="00A07315" w:rsidRDefault="00A07315" w:rsidP="00477E8C">
      <w:pPr>
        <w:numPr>
          <w:ilvl w:val="0"/>
          <w:numId w:val="4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ხანგრძლივვადიან ამბულატორიულ მკურნალობაზე პაციენტთა დამყოლობა;</w:t>
      </w:r>
    </w:p>
    <w:p w14:paraId="774238EE" w14:textId="77777777" w:rsidR="00A07315" w:rsidRPr="00A07315" w:rsidRDefault="00A07315" w:rsidP="00477E8C">
      <w:pPr>
        <w:numPr>
          <w:ilvl w:val="0"/>
          <w:numId w:val="4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ტუბერკულოზის პრევალენტობის შემცირება;</w:t>
      </w:r>
    </w:p>
    <w:p w14:paraId="428F0403" w14:textId="77777777" w:rsidR="00A07315" w:rsidRPr="00A07315" w:rsidRDefault="00A07315" w:rsidP="00477E8C">
      <w:pPr>
        <w:numPr>
          <w:ilvl w:val="0"/>
          <w:numId w:val="4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lastRenderedPageBreak/>
        <w:t>შემცირებული ახალი შემთხვევები;</w:t>
      </w:r>
    </w:p>
    <w:p w14:paraId="0399C32E" w14:textId="77777777" w:rsidR="00A07315" w:rsidRPr="00A07315" w:rsidRDefault="00A07315" w:rsidP="00477E8C">
      <w:pPr>
        <w:numPr>
          <w:ilvl w:val="0"/>
          <w:numId w:val="4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ფილტვის ტუბერკულოზის ყველა ახლადგამოვლენილი შემთხვევის კონტაქტების ეპიდკვლევა სპეციალურად შემუშავებული კითხვარების  საშუალებით;</w:t>
      </w:r>
    </w:p>
    <w:p w14:paraId="3CE17841" w14:textId="77777777" w:rsidR="00A07315" w:rsidRPr="00A07315" w:rsidRDefault="00A07315" w:rsidP="00477E8C">
      <w:pPr>
        <w:numPr>
          <w:ilvl w:val="0"/>
          <w:numId w:val="4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მგბ+ შემთხვევების ადრეული დიაგნოსტიკა, გამოვლენა და პასუხების დროული რეფერალის უზრუნველყოფა; ყველა საკვლევი ნიმუშის/ნახველის ტრანსპორტირება აღებიდან 24 საათში;</w:t>
      </w:r>
    </w:p>
    <w:p w14:paraId="30CF2676" w14:textId="77777777" w:rsidR="00A07315" w:rsidRPr="00A07315" w:rsidRDefault="00A07315" w:rsidP="00477E8C">
      <w:pPr>
        <w:numPr>
          <w:ilvl w:val="0"/>
          <w:numId w:val="4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პირველადი ლაბორატორიული კვლევა (ბაქტერიოსკოპიული და Gene Xpert)  ნახველის აღებიდან 3 დღის ვადაში;</w:t>
      </w:r>
    </w:p>
    <w:p w14:paraId="16035656" w14:textId="77777777" w:rsidR="00A07315" w:rsidRPr="00A07315" w:rsidRDefault="00A07315" w:rsidP="00477E8C">
      <w:pPr>
        <w:numPr>
          <w:ilvl w:val="0"/>
          <w:numId w:val="14"/>
        </w:numPr>
        <w:tabs>
          <w:tab w:val="left" w:pos="450"/>
        </w:tabs>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1913D013" w14:textId="77777777" w:rsidR="00A07315" w:rsidRPr="00A07315" w:rsidRDefault="00A07315" w:rsidP="00A07315">
      <w:pPr>
        <w:spacing w:after="0" w:line="240" w:lineRule="auto"/>
        <w:rPr>
          <w:rFonts w:ascii="Sylfaen" w:eastAsia="Sylfaen" w:hAnsi="Sylfaen" w:cs="Times New Roman"/>
          <w:color w:val="000000"/>
          <w:sz w:val="24"/>
          <w:szCs w:val="24"/>
          <w:lang w:val="ka-GE"/>
        </w:rPr>
      </w:pPr>
    </w:p>
    <w:p w14:paraId="28223089"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2ACC41F" w14:textId="77777777" w:rsidR="00A07315" w:rsidRPr="00A07315" w:rsidRDefault="00A07315" w:rsidP="00477E8C">
      <w:pPr>
        <w:numPr>
          <w:ilvl w:val="0"/>
          <w:numId w:val="15"/>
        </w:numPr>
        <w:tabs>
          <w:tab w:val="left" w:pos="0"/>
        </w:tabs>
        <w:spacing w:after="0" w:line="240" w:lineRule="auto"/>
        <w:ind w:left="0" w:hanging="180"/>
        <w:contextualSpacing/>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ტუბერკულოზის პრევალენტობა და ინციდენტობა ქვეყანაში ხასიათდება კლების ტენდენციით;</w:t>
      </w:r>
    </w:p>
    <w:p w14:paraId="78ECB69F" w14:textId="77777777" w:rsidR="00A07315" w:rsidRPr="00A07315" w:rsidRDefault="00A07315" w:rsidP="00477E8C">
      <w:pPr>
        <w:numPr>
          <w:ilvl w:val="0"/>
          <w:numId w:val="15"/>
        </w:numPr>
        <w:tabs>
          <w:tab w:val="left" w:pos="0"/>
        </w:tabs>
        <w:spacing w:after="0" w:line="240" w:lineRule="auto"/>
        <w:ind w:left="0" w:hanging="180"/>
        <w:contextualSpacing/>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2C26D80A" w14:textId="77777777" w:rsidR="00A07315" w:rsidRPr="00A07315" w:rsidRDefault="00A07315" w:rsidP="00477E8C">
      <w:pPr>
        <w:numPr>
          <w:ilvl w:val="0"/>
          <w:numId w:val="15"/>
        </w:numPr>
        <w:tabs>
          <w:tab w:val="left" w:pos="0"/>
        </w:tabs>
        <w:spacing w:after="0" w:line="240" w:lineRule="auto"/>
        <w:ind w:left="0" w:hanging="180"/>
        <w:contextualSpacing/>
        <w:jc w:val="both"/>
        <w:rPr>
          <w:rFonts w:ascii="Sylfaen" w:eastAsia="Times New Roman" w:hAnsi="Sylfaen" w:cs="Sylfaen"/>
          <w:sz w:val="24"/>
          <w:szCs w:val="24"/>
          <w:lang w:val="ka-GE"/>
        </w:rPr>
      </w:pPr>
      <w:r w:rsidRPr="00A07315">
        <w:rPr>
          <w:rFonts w:ascii="Sylfaen" w:eastAsia="Sylfaen" w:hAnsi="Sylfaen" w:cs="Times New Roman"/>
          <w:color w:val="000000"/>
          <w:sz w:val="24"/>
          <w:szCs w:val="24"/>
        </w:rPr>
        <w:t xml:space="preserve">ხანგრძლივვადიან ამბულატორიულ მკურნალობაზე </w:t>
      </w:r>
      <w:r w:rsidRPr="00A07315">
        <w:rPr>
          <w:rFonts w:ascii="Sylfaen" w:eastAsia="Sylfaen" w:hAnsi="Sylfaen" w:cs="Times New Roman"/>
          <w:color w:val="000000"/>
          <w:sz w:val="24"/>
          <w:szCs w:val="24"/>
          <w:lang w:val="ka-GE"/>
        </w:rPr>
        <w:t xml:space="preserve">მყოფი </w:t>
      </w:r>
      <w:r w:rsidRPr="00A07315">
        <w:rPr>
          <w:rFonts w:ascii="Sylfaen" w:eastAsia="Sylfaen" w:hAnsi="Sylfaen" w:cs="Times New Roman"/>
          <w:color w:val="000000"/>
          <w:sz w:val="24"/>
          <w:szCs w:val="24"/>
        </w:rPr>
        <w:t>რეზისტენტულ</w:t>
      </w:r>
      <w:r w:rsidRPr="00A07315">
        <w:rPr>
          <w:rFonts w:ascii="Sylfaen" w:eastAsia="Sylfaen" w:hAnsi="Sylfaen" w:cs="Times New Roman"/>
          <w:color w:val="000000"/>
          <w:sz w:val="24"/>
          <w:szCs w:val="24"/>
          <w:lang w:val="ka-GE"/>
        </w:rPr>
        <w:t>ი</w:t>
      </w:r>
      <w:r w:rsidRPr="00A07315">
        <w:rPr>
          <w:rFonts w:ascii="Sylfaen" w:eastAsia="Sylfaen" w:hAnsi="Sylfaen" w:cs="Times New Roman"/>
          <w:color w:val="000000"/>
          <w:sz w:val="24"/>
          <w:szCs w:val="24"/>
        </w:rPr>
        <w:t xml:space="preserve"> პაციენტ</w:t>
      </w:r>
      <w:r w:rsidRPr="00A07315">
        <w:rPr>
          <w:rFonts w:ascii="Sylfaen" w:eastAsia="Sylfaen" w:hAnsi="Sylfaen" w:cs="Times New Roman"/>
          <w:color w:val="000000"/>
          <w:sz w:val="24"/>
          <w:szCs w:val="24"/>
          <w:lang w:val="ka-GE"/>
        </w:rPr>
        <w:t>ების</w:t>
      </w:r>
      <w:r w:rsidRPr="00A07315">
        <w:rPr>
          <w:rFonts w:ascii="Sylfaen" w:eastAsia="Sylfaen" w:hAnsi="Sylfaen" w:cs="Times New Roman"/>
          <w:color w:val="000000"/>
          <w:sz w:val="24"/>
          <w:szCs w:val="24"/>
        </w:rPr>
        <w:t xml:space="preserve"> დამყოლობ</w:t>
      </w:r>
      <w:r w:rsidRPr="00A07315">
        <w:rPr>
          <w:rFonts w:ascii="Sylfaen" w:eastAsia="Sylfaen" w:hAnsi="Sylfaen" w:cs="Times New Roman"/>
          <w:color w:val="000000"/>
          <w:sz w:val="24"/>
          <w:szCs w:val="24"/>
          <w:lang w:val="ka-GE"/>
        </w:rPr>
        <w:t xml:space="preserve">ისთვის </w:t>
      </w:r>
      <w:r w:rsidRPr="00A07315">
        <w:rPr>
          <w:rFonts w:ascii="Sylfaen" w:eastAsia="Sylfaen" w:hAnsi="Sylfaen" w:cs="Times New Roman"/>
          <w:color w:val="000000"/>
          <w:sz w:val="24"/>
          <w:szCs w:val="24"/>
        </w:rPr>
        <w:t xml:space="preserve"> </w:t>
      </w:r>
      <w:r w:rsidRPr="00A07315">
        <w:rPr>
          <w:rFonts w:ascii="Sylfaen" w:eastAsia="Sylfaen" w:hAnsi="Sylfaen" w:cs="Times New Roman"/>
          <w:color w:val="000000"/>
          <w:sz w:val="24"/>
          <w:szCs w:val="24"/>
          <w:lang w:val="ka-GE"/>
        </w:rPr>
        <w:t xml:space="preserve">უზრუნველყოფილია </w:t>
      </w:r>
      <w:r w:rsidRPr="00A07315">
        <w:rPr>
          <w:rFonts w:ascii="Sylfaen" w:eastAsia="Sylfaen" w:hAnsi="Sylfaen" w:cs="Times New Roman"/>
          <w:color w:val="000000"/>
          <w:sz w:val="24"/>
          <w:szCs w:val="24"/>
        </w:rPr>
        <w:t xml:space="preserve">ფულადი წახალისების </w:t>
      </w:r>
      <w:r w:rsidRPr="00A07315">
        <w:rPr>
          <w:rFonts w:ascii="Sylfaen" w:eastAsia="Sylfaen" w:hAnsi="Sylfaen" w:cs="Times New Roman"/>
          <w:color w:val="000000"/>
          <w:sz w:val="24"/>
          <w:szCs w:val="24"/>
          <w:lang w:val="ka-GE"/>
        </w:rPr>
        <w:t>მექანიზმი;</w:t>
      </w:r>
    </w:p>
    <w:p w14:paraId="693ACF39" w14:textId="77777777" w:rsidR="00A07315" w:rsidRPr="00A07315" w:rsidRDefault="00A07315" w:rsidP="00477E8C">
      <w:pPr>
        <w:numPr>
          <w:ilvl w:val="0"/>
          <w:numId w:val="15"/>
        </w:numPr>
        <w:tabs>
          <w:tab w:val="left" w:pos="450"/>
        </w:tabs>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ტუბერკულოზით დაავადებულ</w:t>
      </w:r>
      <w:r w:rsidRPr="00A07315">
        <w:rPr>
          <w:rFonts w:ascii="Sylfaen" w:eastAsia="Sylfaen" w:hAnsi="Sylfaen" w:cs="Calibri"/>
          <w:color w:val="000000"/>
          <w:sz w:val="24"/>
          <w:szCs w:val="24"/>
          <w:lang w:val="ka-GE"/>
        </w:rPr>
        <w:t>ი</w:t>
      </w:r>
      <w:r w:rsidRPr="00A07315">
        <w:rPr>
          <w:rFonts w:ascii="Sylfaen" w:eastAsia="Sylfaen" w:hAnsi="Sylfaen" w:cs="Calibri"/>
          <w:color w:val="000000"/>
          <w:sz w:val="24"/>
          <w:szCs w:val="24"/>
        </w:rPr>
        <w:t xml:space="preserve"> პაციენტ</w:t>
      </w:r>
      <w:r w:rsidRPr="00A07315">
        <w:rPr>
          <w:rFonts w:ascii="Sylfaen" w:eastAsia="Sylfaen" w:hAnsi="Sylfaen" w:cs="Calibri"/>
          <w:color w:val="000000"/>
          <w:sz w:val="24"/>
          <w:szCs w:val="24"/>
          <w:lang w:val="ka-GE"/>
        </w:rPr>
        <w:t>ები</w:t>
      </w:r>
      <w:r w:rsidRPr="00A07315">
        <w:rPr>
          <w:rFonts w:ascii="Sylfaen" w:eastAsia="Sylfaen" w:hAnsi="Sylfaen" w:cs="Calibri"/>
          <w:color w:val="000000"/>
          <w:sz w:val="24"/>
          <w:szCs w:val="24"/>
        </w:rPr>
        <w:t xml:space="preserve"> უზრუნველყოფ</w:t>
      </w:r>
      <w:r w:rsidRPr="00A07315">
        <w:rPr>
          <w:rFonts w:ascii="Sylfaen" w:eastAsia="Sylfaen" w:hAnsi="Sylfaen" w:cs="Calibri"/>
          <w:color w:val="000000"/>
          <w:sz w:val="24"/>
          <w:szCs w:val="24"/>
          <w:lang w:val="ka-GE"/>
        </w:rPr>
        <w:t>ილია</w:t>
      </w:r>
      <w:r w:rsidRPr="00A07315">
        <w:rPr>
          <w:rFonts w:ascii="Sylfaen" w:eastAsia="Sylfaen" w:hAnsi="Sylfaen" w:cs="Calibri"/>
          <w:color w:val="000000"/>
          <w:sz w:val="24"/>
          <w:szCs w:val="24"/>
        </w:rPr>
        <w:t xml:space="preserve"> ტუბერკულოზის საწინააღმდეგო პირველი და მეორე რიგის მედიკამენტებით.</w:t>
      </w:r>
    </w:p>
    <w:p w14:paraId="102CA483" w14:textId="77777777" w:rsidR="00A07315" w:rsidRPr="00A07315" w:rsidRDefault="00A07315" w:rsidP="00A07315">
      <w:pPr>
        <w:tabs>
          <w:tab w:val="left" w:pos="0"/>
        </w:tabs>
        <w:spacing w:after="0" w:line="240" w:lineRule="auto"/>
        <w:contextualSpacing/>
        <w:jc w:val="both"/>
        <w:rPr>
          <w:rFonts w:ascii="Sylfaen" w:eastAsia="Times New Roman" w:hAnsi="Sylfaen" w:cs="Sylfaen"/>
          <w:sz w:val="24"/>
          <w:szCs w:val="24"/>
          <w:lang w:val="ka-GE"/>
        </w:rPr>
      </w:pPr>
    </w:p>
    <w:p w14:paraId="1BAFF129"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47C374E1" w14:textId="77777777" w:rsidR="00A07315" w:rsidRPr="00A07315" w:rsidRDefault="00A07315" w:rsidP="00A07315">
      <w:pPr>
        <w:spacing w:after="0" w:line="240" w:lineRule="auto"/>
        <w:rPr>
          <w:rFonts w:ascii="Sylfaen" w:eastAsia="Sylfaen" w:hAnsi="Sylfaen" w:cs="Times New Roman"/>
          <w:color w:val="000000"/>
          <w:sz w:val="24"/>
          <w:szCs w:val="24"/>
          <w:lang w:val="ka-GE"/>
        </w:rPr>
      </w:pPr>
    </w:p>
    <w:p w14:paraId="3067C46A"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17E6E6D5"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1032486E"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ტუბერკულოზის პრევალენტობის მაჩვენებელი 100000 მოსახლეზე</w:t>
      </w:r>
      <w:r w:rsidRPr="00A07315">
        <w:rPr>
          <w:rFonts w:ascii="Sylfaen" w:eastAsia="Sylfaen" w:hAnsi="Sylfaen" w:cs="Times New Roman"/>
          <w:color w:val="000000"/>
          <w:sz w:val="24"/>
          <w:szCs w:val="24"/>
          <w:lang w:val="ka-GE"/>
        </w:rPr>
        <w:t>-78,5 (2017 წელი), 89,5 (2016 წელი)</w:t>
      </w:r>
      <w:r w:rsidRPr="00A07315">
        <w:rPr>
          <w:rFonts w:ascii="Sylfaen" w:eastAsia="Sylfaen" w:hAnsi="Sylfaen" w:cs="Times New Roman"/>
          <w:color w:val="000000"/>
          <w:sz w:val="24"/>
          <w:szCs w:val="24"/>
        </w:rPr>
        <w:t xml:space="preserve">. </w:t>
      </w:r>
    </w:p>
    <w:p w14:paraId="74116FA3"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5BF4AB96"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54677E92" w14:textId="77777777" w:rsidR="00A07315" w:rsidRPr="00A07315" w:rsidRDefault="00A07315" w:rsidP="00A07315">
      <w:pPr>
        <w:spacing w:after="0"/>
        <w:rPr>
          <w:rFonts w:ascii="Sylfaen" w:eastAsia="Times New Roman" w:hAnsi="Sylfaen" w:cs="Times New Roman"/>
          <w:b/>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w:t>
      </w:r>
    </w:p>
    <w:p w14:paraId="216F8227"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ყველა საკვლევი ნიმუშის/ნახველის ტრანსპორტირება (საქართველოს ფოსტის საკურიერო მომსახურებით) განხორციელდა მასალის აღებიდან 24 საათში;</w:t>
      </w:r>
    </w:p>
    <w:p w14:paraId="4DE0E736"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საკვლევი მასალის პირველადი ლაბორატორიული კვლევა (ბაქტერიოსკოპიული და Gene Xpert) ჩატარდა ნახველის აღებიდან 3 დღის ვადაში; </w:t>
      </w:r>
    </w:p>
    <w:p w14:paraId="4812E2AD"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178EDB72" w14:textId="77777777" w:rsidR="00A07315" w:rsidRPr="00A07315" w:rsidRDefault="00A07315" w:rsidP="00A07315">
      <w:pPr>
        <w:spacing w:after="0" w:line="240" w:lineRule="auto"/>
        <w:jc w:val="both"/>
        <w:rPr>
          <w:rFonts w:ascii="Sylfaen" w:eastAsia="Sylfaen" w:hAnsi="Sylfaen" w:cs="Times New Roman"/>
          <w:color w:val="000000"/>
          <w:sz w:val="24"/>
          <w:szCs w:val="24"/>
        </w:rPr>
      </w:pPr>
    </w:p>
    <w:p w14:paraId="5E855AA9"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სტაციონარული მომსახურება გაეწია 2 106 პირს და დაფიქსირდა 99.8 ათასზე მეტი შემთხვევა; </w:t>
      </w:r>
    </w:p>
    <w:p w14:paraId="3CF3F2B7"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Sylfaen"/>
          <w:b/>
          <w:sz w:val="24"/>
          <w:szCs w:val="24"/>
        </w:rPr>
        <w:t xml:space="preserve"> </w:t>
      </w:r>
      <w:r w:rsidRPr="00A07315">
        <w:rPr>
          <w:rFonts w:ascii="Sylfaen" w:eastAsia="Times New Roman" w:hAnsi="Sylfaen" w:cs="Sylfaen"/>
          <w:b/>
          <w:sz w:val="24"/>
          <w:szCs w:val="24"/>
          <w:lang w:val="ka-GE"/>
        </w:rPr>
        <w:t>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Times New Roman"/>
          <w:b/>
          <w:sz w:val="24"/>
          <w:szCs w:val="24"/>
          <w:lang w:val="ka-GE"/>
        </w:rPr>
        <w:t xml:space="preserve"> - </w:t>
      </w:r>
      <w:r w:rsidRPr="00A07315">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75B330D7" w14:textId="77777777" w:rsidR="00A07315" w:rsidRPr="00A07315" w:rsidRDefault="00A07315" w:rsidP="00A07315">
      <w:pPr>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7665AA8D"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 xml:space="preserve"> 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354CEC91"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631C4E91" w14:textId="77777777" w:rsidR="00A07315" w:rsidRPr="00A07315" w:rsidRDefault="00A07315" w:rsidP="00A07315">
      <w:pPr>
        <w:rPr>
          <w:rFonts w:ascii="Sylfaen" w:eastAsia="Times New Roman" w:hAnsi="Sylfaen" w:cs="Times New Roma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Times New Roman"/>
          <w:sz w:val="24"/>
          <w:szCs w:val="24"/>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4FFEECFD"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 xml:space="preserve"> 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01D6775D"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1BADC8E9"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შენარჩუნებულია საბაზისო მონაცემები</w:t>
      </w:r>
      <w:r w:rsidRPr="00A07315">
        <w:rPr>
          <w:rFonts w:ascii="Sylfaen" w:eastAsia="Sylfaen" w:hAnsi="Sylfaen" w:cs="Times New Roman"/>
          <w:color w:val="000000"/>
          <w:sz w:val="24"/>
          <w:szCs w:val="24"/>
          <w:lang w:val="ka-GE"/>
        </w:rPr>
        <w:t>.</w:t>
      </w:r>
    </w:p>
    <w:p w14:paraId="750146DE"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 xml:space="preserve"> 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4D08BAA5"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62ED197E" w14:textId="77777777" w:rsidR="00A07315" w:rsidRPr="00A07315" w:rsidRDefault="00A07315" w:rsidP="00A07315">
      <w:pPr>
        <w:rPr>
          <w:rFonts w:ascii="Sylfaen" w:eastAsia="Sylfaen" w:hAnsi="Sylfaen" w:cs="Sylfae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Times New Roman"/>
          <w:sz w:val="24"/>
          <w:szCs w:val="24"/>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A07315">
        <w:rPr>
          <w:rFonts w:ascii="Sylfaen" w:eastAsia="Sylfaen" w:hAnsi="Sylfaen" w:cs="Arial"/>
          <w:sz w:val="24"/>
          <w:szCs w:val="24"/>
          <w:lang w:val="ka-GE"/>
        </w:rPr>
        <w:t xml:space="preserve">გამოკვლეულ იქნა </w:t>
      </w:r>
      <w:r w:rsidRPr="00A07315">
        <w:rPr>
          <w:rFonts w:ascii="Sylfaen" w:eastAsia="Sylfaen" w:hAnsi="Sylfaen" w:cs="Times New Roman"/>
          <w:sz w:val="24"/>
          <w:szCs w:val="24"/>
        </w:rPr>
        <w:t xml:space="preserve">1.301 </w:t>
      </w:r>
      <w:r w:rsidRPr="00A07315">
        <w:rPr>
          <w:rFonts w:ascii="Sylfaen" w:eastAsia="Times New Roman" w:hAnsi="Sylfaen" w:cs="Sylfaen"/>
          <w:sz w:val="24"/>
          <w:szCs w:val="24"/>
          <w:lang w:val="ka-GE"/>
        </w:rPr>
        <w:t>პაციენტის</w:t>
      </w:r>
      <w:r w:rsidRPr="00A07315">
        <w:rPr>
          <w:rFonts w:ascii="Sylfaen" w:eastAsia="Times New Roman" w:hAnsi="Sylfaen" w:cs="Sylfaen"/>
          <w:sz w:val="24"/>
          <w:szCs w:val="24"/>
        </w:rPr>
        <w:t xml:space="preserve"> (60%) </w:t>
      </w:r>
      <w:r w:rsidRPr="00A07315">
        <w:rPr>
          <w:rFonts w:ascii="Sylfaen" w:eastAsia="Times New Roman" w:hAnsi="Sylfaen" w:cs="Sylfaen"/>
          <w:sz w:val="24"/>
          <w:szCs w:val="24"/>
          <w:lang w:val="ka-GE"/>
        </w:rPr>
        <w:t xml:space="preserve"> </w:t>
      </w:r>
      <w:r w:rsidRPr="00A07315">
        <w:rPr>
          <w:rFonts w:ascii="Sylfaen" w:eastAsia="Sylfaen" w:hAnsi="Sylfaen" w:cs="Times New Roman"/>
          <w:sz w:val="24"/>
          <w:szCs w:val="24"/>
        </w:rPr>
        <w:t xml:space="preserve">4.220 </w:t>
      </w:r>
      <w:r w:rsidRPr="00A07315">
        <w:rPr>
          <w:rFonts w:ascii="Sylfaen" w:eastAsia="Times New Roman" w:hAnsi="Sylfaen" w:cs="Sylfaen"/>
          <w:sz w:val="24"/>
          <w:szCs w:val="24"/>
          <w:lang w:val="ka-GE"/>
        </w:rPr>
        <w:t>კონტაქტი</w:t>
      </w:r>
      <w:r w:rsidRPr="00A07315">
        <w:rPr>
          <w:rFonts w:ascii="Sylfaen" w:eastAsia="Times New Roman" w:hAnsi="Sylfaen" w:cs="Sylfaen"/>
          <w:sz w:val="24"/>
          <w:szCs w:val="24"/>
        </w:rPr>
        <w:t xml:space="preserve"> (3.24 </w:t>
      </w:r>
      <w:r w:rsidRPr="00A07315">
        <w:rPr>
          <w:rFonts w:ascii="Sylfaen" w:eastAsia="Times New Roman" w:hAnsi="Sylfaen" w:cs="Sylfaen"/>
          <w:sz w:val="24"/>
          <w:szCs w:val="24"/>
          <w:lang w:val="ka-GE"/>
        </w:rPr>
        <w:t>ერთ ინდექს პაციენტზე).</w:t>
      </w:r>
    </w:p>
    <w:p w14:paraId="3CF7D08A" w14:textId="77777777" w:rsidR="00A07315" w:rsidRPr="00A07315" w:rsidRDefault="00A07315" w:rsidP="00A07315">
      <w:pPr>
        <w:autoSpaceDE w:val="0"/>
        <w:autoSpaceDN w:val="0"/>
        <w:adjustRightInd w:val="0"/>
        <w:spacing w:after="0" w:line="240" w:lineRule="auto"/>
        <w:rPr>
          <w:rFonts w:ascii="Sylfaen" w:eastAsia="Sylfaen" w:hAnsi="Sylfaen" w:cs="Calibri"/>
          <w:color w:val="000000"/>
          <w:sz w:val="24"/>
          <w:szCs w:val="24"/>
          <w:lang w:val="ka-GE"/>
        </w:rPr>
      </w:pPr>
    </w:p>
    <w:p w14:paraId="0A0808D7"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 xml:space="preserve"> 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7147D740"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მედიკამენტები შესყიდულია დაგეგმილი რაოდენობის მიხედვით; </w:t>
      </w:r>
    </w:p>
    <w:p w14:paraId="6C19A676" w14:textId="77777777" w:rsidR="00A07315" w:rsidRPr="00A07315" w:rsidRDefault="00A07315" w:rsidP="00A07315">
      <w:pPr>
        <w:spacing w:after="0"/>
        <w:rPr>
          <w:rFonts w:ascii="Sylfaen" w:eastAsia="Times New Roman" w:hAnsi="Sylfaen" w:cs="Sylfae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w:t>
      </w:r>
      <w:r w:rsidRPr="00A07315">
        <w:rPr>
          <w:rFonts w:ascii="Sylfaen" w:eastAsia="Times New Roman" w:hAnsi="Sylfaen" w:cs="Sylfaen"/>
          <w:sz w:val="24"/>
          <w:szCs w:val="24"/>
        </w:rPr>
        <w:t>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r w:rsidRPr="00A07315">
        <w:rPr>
          <w:rFonts w:ascii="Sylfaen" w:eastAsia="Times New Roman" w:hAnsi="Sylfaen" w:cs="Sylfaen"/>
          <w:sz w:val="24"/>
          <w:szCs w:val="24"/>
          <w:lang w:val="ka-GE"/>
        </w:rPr>
        <w:t>.</w:t>
      </w:r>
    </w:p>
    <w:p w14:paraId="2F13F295" w14:textId="77777777" w:rsidR="00A07315" w:rsidRPr="00A07315" w:rsidRDefault="00A07315" w:rsidP="00A07315">
      <w:pPr>
        <w:spacing w:after="0" w:line="240" w:lineRule="auto"/>
        <w:ind w:firstLine="720"/>
        <w:jc w:val="both"/>
        <w:rPr>
          <w:rFonts w:ascii="Sylfaen" w:eastAsia="Sylfaen" w:hAnsi="Sylfaen" w:cs="Times New Roman"/>
          <w:color w:val="000000"/>
          <w:sz w:val="24"/>
          <w:szCs w:val="24"/>
        </w:rPr>
      </w:pPr>
    </w:p>
    <w:p w14:paraId="2B4DFF65" w14:textId="77777777" w:rsidR="00A07315" w:rsidRPr="00A07315" w:rsidRDefault="00A07315" w:rsidP="00477E8C">
      <w:pPr>
        <w:numPr>
          <w:ilvl w:val="0"/>
          <w:numId w:val="56"/>
        </w:numPr>
        <w:tabs>
          <w:tab w:val="left" w:pos="0"/>
        </w:tabs>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უზრუნველყოფილია ფულადი წახალისება მკურნალობაზე კარგი დამყოლობისათვის; </w:t>
      </w:r>
    </w:p>
    <w:p w14:paraId="6A4B812F" w14:textId="77777777" w:rsidR="00A07315" w:rsidRPr="00A07315" w:rsidRDefault="00A07315" w:rsidP="00A07315">
      <w:pPr>
        <w:spacing w:after="0" w:line="240" w:lineRule="auto"/>
        <w:jc w:val="both"/>
        <w:rPr>
          <w:rFonts w:ascii="Sylfaen" w:eastAsia="Sylfaen" w:hAnsi="Sylfaen" w:cs="Times New Roman"/>
          <w:color w:val="000000"/>
          <w:sz w:val="24"/>
          <w:szCs w:val="24"/>
          <w:lang w:val="ka-GE"/>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6DA7CA74" w14:textId="77777777" w:rsidR="00A07315" w:rsidRPr="00A07315" w:rsidRDefault="00A07315" w:rsidP="00A07315">
      <w:pPr>
        <w:rPr>
          <w:rFonts w:ascii="Sylfaen" w:eastAsia="Times New Roman" w:hAnsi="Sylfaen" w:cs="Times New Roma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ხანგრძლივვადიან</w:t>
      </w:r>
      <w:r w:rsidRPr="00A07315">
        <w:rPr>
          <w:rFonts w:ascii="Sylfaen" w:eastAsia="Sylfaen" w:hAnsi="Sylfaen" w:cs="Times New Roman"/>
          <w:color w:val="000000"/>
          <w:sz w:val="24"/>
          <w:szCs w:val="24"/>
        </w:rPr>
        <w:t xml:space="preserve"> ამბულატორიულ მკურნალობაზე </w:t>
      </w:r>
      <w:r w:rsidRPr="00A07315">
        <w:rPr>
          <w:rFonts w:ascii="Sylfaen" w:eastAsia="Sylfaen" w:hAnsi="Sylfaen" w:cs="Times New Roman"/>
          <w:color w:val="000000"/>
          <w:sz w:val="24"/>
          <w:szCs w:val="24"/>
          <w:lang w:val="ka-GE"/>
        </w:rPr>
        <w:t xml:space="preserve">მყოფ </w:t>
      </w:r>
      <w:r w:rsidRPr="00A07315">
        <w:rPr>
          <w:rFonts w:ascii="Sylfaen" w:eastAsia="Sylfaen" w:hAnsi="Sylfaen" w:cs="Times New Roman"/>
          <w:color w:val="000000"/>
          <w:sz w:val="24"/>
          <w:szCs w:val="24"/>
        </w:rPr>
        <w:t xml:space="preserve">რეზისტენტულ პაციენტთა დამყოლობა ფულადი წახალისების გზით: </w:t>
      </w:r>
      <w:r w:rsidRPr="00A07315">
        <w:rPr>
          <w:rFonts w:ascii="Sylfaen" w:eastAsia="Times New Roman" w:hAnsi="Sylfaen" w:cs="Sylfaen"/>
          <w:sz w:val="24"/>
          <w:szCs w:val="24"/>
          <w:lang w:val="ka-GE"/>
        </w:rPr>
        <w:t xml:space="preserve">საანგარიშო პერიოდში </w:t>
      </w:r>
      <w:r w:rsidRPr="00A07315">
        <w:rPr>
          <w:rFonts w:ascii="Sylfaen" w:eastAsia="Times New Roman" w:hAnsi="Sylfaen" w:cs="Times New Roman"/>
          <w:sz w:val="24"/>
          <w:szCs w:val="24"/>
          <w:lang w:val="ka-GE"/>
        </w:rPr>
        <w:t>531</w:t>
      </w:r>
      <w:r w:rsidRPr="00A07315">
        <w:rPr>
          <w:rFonts w:ascii="Sylfaen" w:eastAsia="Times New Roma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14:paraId="590EB0EF" w14:textId="77777777" w:rsidR="00A07315" w:rsidRPr="00A07315" w:rsidRDefault="00A07315" w:rsidP="00A07315">
      <w:pPr>
        <w:tabs>
          <w:tab w:val="left" w:pos="7725"/>
        </w:tabs>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აივ ინფექცია/შიდსი</w:t>
      </w:r>
      <w:r w:rsidRPr="00A07315">
        <w:rPr>
          <w:rFonts w:ascii="Sylfaen" w:eastAsia="Times New Roman" w:hAnsi="Sylfaen" w:cs="Sylfaen"/>
          <w:b/>
          <w:sz w:val="24"/>
          <w:szCs w:val="24"/>
          <w:lang w:val="ka-GE"/>
        </w:rPr>
        <w:t>ს მართვა</w:t>
      </w:r>
      <w:r w:rsidRPr="00A07315">
        <w:rPr>
          <w:rFonts w:ascii="Sylfaen" w:eastAsia="Times New Roman" w:hAnsi="Sylfaen" w:cs="Sylfaen"/>
          <w:b/>
          <w:sz w:val="24"/>
          <w:szCs w:val="24"/>
        </w:rPr>
        <w:t xml:space="preserve"> (პროგრამული კოდი 35 03 02 08)</w:t>
      </w:r>
      <w:r w:rsidRPr="00A07315">
        <w:rPr>
          <w:rFonts w:ascii="Sylfaen" w:eastAsia="Times New Roman" w:hAnsi="Sylfaen" w:cs="Sylfaen"/>
          <w:b/>
          <w:sz w:val="24"/>
          <w:szCs w:val="24"/>
        </w:rPr>
        <w:tab/>
      </w:r>
    </w:p>
    <w:p w14:paraId="23A6B723" w14:textId="77777777" w:rsidR="00A07315" w:rsidRPr="00A07315" w:rsidRDefault="00A07315" w:rsidP="00A07315">
      <w:pPr>
        <w:spacing w:after="0" w:line="240" w:lineRule="auto"/>
        <w:rPr>
          <w:rFonts w:ascii="Sylfaen" w:eastAsia="Times New Roman" w:hAnsi="Sylfaen" w:cs="Sylfaen"/>
          <w:b/>
          <w:sz w:val="24"/>
          <w:szCs w:val="24"/>
        </w:rPr>
      </w:pPr>
    </w:p>
    <w:p w14:paraId="4DCC8C49"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3B2EACCE" w14:textId="77777777" w:rsidR="00A07315" w:rsidRPr="00A07315" w:rsidRDefault="00A07315" w:rsidP="00477E8C">
      <w:pPr>
        <w:numPr>
          <w:ilvl w:val="0"/>
          <w:numId w:val="93"/>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08A81DFA" w14:textId="77777777" w:rsidR="00A07315" w:rsidRPr="00A07315" w:rsidRDefault="00A07315" w:rsidP="00477E8C">
      <w:pPr>
        <w:numPr>
          <w:ilvl w:val="0"/>
          <w:numId w:val="93"/>
        </w:numPr>
        <w:autoSpaceDE w:val="0"/>
        <w:autoSpaceDN w:val="0"/>
        <w:adjustRightInd w:val="0"/>
        <w:spacing w:after="0" w:line="240" w:lineRule="auto"/>
        <w:jc w:val="both"/>
        <w:rPr>
          <w:rFonts w:ascii="Sylfaen" w:eastAsia="Times New Roman" w:hAnsi="Sylfaen" w:cs="Sylfaen"/>
          <w:color w:val="000000"/>
          <w:sz w:val="24"/>
          <w:szCs w:val="24"/>
          <w:lang w:val="ka-GE"/>
        </w:rPr>
      </w:pPr>
      <w:r w:rsidRPr="00A07315">
        <w:rPr>
          <w:rFonts w:ascii="Sylfaen" w:eastAsia="Sylfaen" w:hAnsi="Sylfaen" w:cs="Times New Roman"/>
          <w:sz w:val="24"/>
          <w:szCs w:val="24"/>
        </w:rPr>
        <w:t xml:space="preserve">სსიპ - </w:t>
      </w:r>
      <w:r w:rsidRPr="00A07315">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492A9B5"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79854CD5"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lang w:val="ka-GE"/>
        </w:rPr>
        <w:t xml:space="preserve"> </w:t>
      </w:r>
      <w:r w:rsidRPr="00A07315">
        <w:rPr>
          <w:rFonts w:ascii="Sylfaen" w:eastAsia="Times New Roman" w:hAnsi="Sylfaen" w:cs="Sylfaen"/>
          <w:sz w:val="24"/>
          <w:szCs w:val="24"/>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Pr="00A07315">
        <w:rPr>
          <w:rFonts w:ascii="Sylfaen" w:eastAsia="Times New Roman" w:hAnsi="Sylfaen" w:cs="Sylfaen"/>
          <w:sz w:val="24"/>
          <w:szCs w:val="24"/>
          <w:lang w:val="ka-GE"/>
        </w:rPr>
        <w:t>55.7</w:t>
      </w:r>
      <w:r w:rsidRPr="00A07315">
        <w:rPr>
          <w:rFonts w:ascii="Sylfaen" w:eastAsia="Times New Roman" w:hAnsi="Sylfaen" w:cs="Sylfaen"/>
          <w:sz w:val="24"/>
          <w:szCs w:val="24"/>
        </w:rPr>
        <w:t xml:space="preserve"> </w:t>
      </w:r>
      <w:r w:rsidRPr="00A07315">
        <w:rPr>
          <w:rFonts w:ascii="Sylfaen" w:eastAsia="Times New Roman" w:hAnsi="Sylfaen" w:cs="Sylfaen"/>
          <w:sz w:val="24"/>
          <w:szCs w:val="24"/>
          <w:lang w:val="ka-GE"/>
        </w:rPr>
        <w:t>ათასზე მეტი</w:t>
      </w:r>
      <w:r w:rsidRPr="00A07315">
        <w:rPr>
          <w:rFonts w:ascii="Sylfaen" w:eastAsia="Times New Roman" w:hAnsi="Sylfaen" w:cs="Sylfaen"/>
          <w:sz w:val="24"/>
          <w:szCs w:val="24"/>
        </w:rPr>
        <w:t xml:space="preserve"> შემთხვევა. ამბულატორიული მომსახურებით ისარგებლა </w:t>
      </w:r>
      <w:r w:rsidRPr="00A07315">
        <w:rPr>
          <w:rFonts w:ascii="Sylfaen" w:eastAsia="Times New Roman" w:hAnsi="Sylfaen" w:cs="Sylfaen"/>
          <w:sz w:val="24"/>
          <w:szCs w:val="24"/>
          <w:lang w:val="ka-GE"/>
        </w:rPr>
        <w:t>4.5</w:t>
      </w:r>
      <w:r w:rsidRPr="00A07315">
        <w:rPr>
          <w:rFonts w:ascii="Sylfaen" w:eastAsia="Times New Roman" w:hAnsi="Sylfaen" w:cs="Sylfaen"/>
          <w:sz w:val="24"/>
          <w:szCs w:val="24"/>
        </w:rPr>
        <w:t xml:space="preserve"> ათასზე მეტმა პირმა;</w:t>
      </w:r>
    </w:p>
    <w:p w14:paraId="09E17D8B"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Pr="00A07315">
        <w:rPr>
          <w:rFonts w:ascii="Sylfaen" w:eastAsia="Times New Roman" w:hAnsi="Sylfaen" w:cs="Sylfaen"/>
          <w:sz w:val="24"/>
          <w:szCs w:val="24"/>
          <w:lang w:val="ka-GE"/>
        </w:rPr>
        <w:t>831</w:t>
      </w:r>
      <w:r w:rsidRPr="00A07315">
        <w:rPr>
          <w:rFonts w:ascii="Sylfaen" w:eastAsia="Times New Roman" w:hAnsi="Sylfaen" w:cs="Sylfaen"/>
          <w:sz w:val="24"/>
          <w:szCs w:val="24"/>
        </w:rPr>
        <w:t xml:space="preserve"> შემთხვევა (5</w:t>
      </w:r>
      <w:r w:rsidRPr="00A07315">
        <w:rPr>
          <w:rFonts w:ascii="Sylfaen" w:eastAsia="Times New Roman" w:hAnsi="Sylfaen" w:cs="Sylfaen"/>
          <w:sz w:val="24"/>
          <w:szCs w:val="24"/>
          <w:lang w:val="ka-GE"/>
        </w:rPr>
        <w:t>70</w:t>
      </w:r>
      <w:r w:rsidRPr="00A07315">
        <w:rPr>
          <w:rFonts w:ascii="Sylfaen" w:eastAsia="Times New Roman" w:hAnsi="Sylfaen" w:cs="Sylfaen"/>
          <w:sz w:val="24"/>
          <w:szCs w:val="24"/>
        </w:rPr>
        <w:t xml:space="preserve"> ბენეფიციარი).</w:t>
      </w:r>
    </w:p>
    <w:p w14:paraId="2A9A0235" w14:textId="77777777" w:rsidR="00A07315" w:rsidRPr="00A07315" w:rsidRDefault="00A07315" w:rsidP="00A07315">
      <w:pPr>
        <w:numPr>
          <w:ilvl w:val="0"/>
          <w:numId w:val="4"/>
        </w:numPr>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rPr>
        <w:t xml:space="preserve">ჩატარდა </w:t>
      </w:r>
      <w:r w:rsidRPr="00A07315">
        <w:rPr>
          <w:rFonts w:ascii="Sylfaen" w:eastAsia="Times New Roman" w:hAnsi="Sylfaen" w:cs="Times New Roman"/>
          <w:sz w:val="24"/>
          <w:szCs w:val="24"/>
          <w:lang w:val="ka-GE"/>
        </w:rPr>
        <w:t>177 569</w:t>
      </w:r>
      <w:r w:rsidRPr="00A07315">
        <w:rPr>
          <w:rFonts w:ascii="Sylfaen" w:eastAsia="Times New Roman" w:hAnsi="Sylfaen" w:cs="Times New Roman"/>
          <w:sz w:val="24"/>
          <w:szCs w:val="24"/>
        </w:rPr>
        <w:t xml:space="preserve"> სკრინინგული გამოკვლევა, მათგან გამოვლინდა </w:t>
      </w:r>
      <w:r w:rsidRPr="00A07315">
        <w:rPr>
          <w:rFonts w:ascii="Sylfaen" w:eastAsia="Times New Roman" w:hAnsi="Sylfaen" w:cs="Times New Roman"/>
          <w:sz w:val="24"/>
          <w:szCs w:val="24"/>
          <w:lang w:val="ka-GE"/>
        </w:rPr>
        <w:t>976</w:t>
      </w:r>
      <w:r w:rsidRPr="00A07315">
        <w:rPr>
          <w:rFonts w:ascii="Sylfaen" w:eastAsia="Times New Roman" w:hAnsi="Sylfaen" w:cs="Times New Roman"/>
          <w:sz w:val="24"/>
          <w:szCs w:val="24"/>
        </w:rPr>
        <w:t xml:space="preserve"> სავარაუდო დადებითი შემთხვევა და დადასტურდა </w:t>
      </w:r>
      <w:r w:rsidRPr="00A07315">
        <w:rPr>
          <w:rFonts w:ascii="Sylfaen" w:eastAsia="Times New Roman" w:hAnsi="Sylfaen" w:cs="Times New Roman"/>
          <w:sz w:val="24"/>
          <w:szCs w:val="24"/>
          <w:lang w:val="ka-GE"/>
        </w:rPr>
        <w:t>685</w:t>
      </w:r>
      <w:r w:rsidRPr="00A07315">
        <w:rPr>
          <w:rFonts w:ascii="Sylfaen" w:eastAsia="Times New Roman" w:hAnsi="Sylfaen" w:cs="Times New Roman"/>
          <w:sz w:val="24"/>
          <w:szCs w:val="24"/>
        </w:rPr>
        <w:t xml:space="preserve">. ასევე ჩატარდა </w:t>
      </w:r>
      <w:r w:rsidRPr="00A07315">
        <w:rPr>
          <w:rFonts w:ascii="Sylfaen" w:eastAsia="Times New Roman" w:hAnsi="Sylfaen" w:cs="Times New Roman"/>
          <w:sz w:val="24"/>
          <w:szCs w:val="24"/>
          <w:lang w:val="ka-GE"/>
        </w:rPr>
        <w:t>36 025</w:t>
      </w:r>
      <w:r w:rsidRPr="00A07315">
        <w:rPr>
          <w:rFonts w:ascii="Sylfaen" w:eastAsia="Times New Roman" w:hAnsi="Sylfaen" w:cs="Times New Roman"/>
          <w:sz w:val="24"/>
          <w:szCs w:val="24"/>
        </w:rPr>
        <w:t xml:space="preserve"> ტესტის წინა და </w:t>
      </w:r>
      <w:r w:rsidRPr="00A07315">
        <w:rPr>
          <w:rFonts w:ascii="Sylfaen" w:eastAsia="Times New Roman" w:hAnsi="Sylfaen" w:cs="Times New Roman"/>
          <w:sz w:val="24"/>
          <w:szCs w:val="24"/>
          <w:lang w:val="ka-GE"/>
        </w:rPr>
        <w:t>35 882</w:t>
      </w:r>
      <w:r w:rsidRPr="00A07315">
        <w:rPr>
          <w:rFonts w:ascii="Sylfaen" w:eastAsia="Times New Roman" w:hAnsi="Sylfaen" w:cs="Times New Roman"/>
          <w:sz w:val="24"/>
          <w:szCs w:val="24"/>
        </w:rPr>
        <w:t xml:space="preserve"> ტესტის შემდგომი კონსულტაცია, </w:t>
      </w:r>
      <w:r w:rsidRPr="00A07315">
        <w:rPr>
          <w:rFonts w:ascii="Sylfaen" w:eastAsia="Times New Roman" w:hAnsi="Sylfaen" w:cs="Times New Roman"/>
          <w:sz w:val="24"/>
          <w:szCs w:val="24"/>
          <w:lang w:val="ka-GE"/>
        </w:rPr>
        <w:t>755</w:t>
      </w:r>
      <w:r w:rsidRPr="00A07315">
        <w:rPr>
          <w:rFonts w:ascii="Sylfaen" w:eastAsia="Times New Roman" w:hAnsi="Sylfaen" w:cs="Times New Roman"/>
          <w:sz w:val="24"/>
          <w:szCs w:val="24"/>
        </w:rPr>
        <w:t xml:space="preserve"> კონფირმაციული კვლევა იმუნოგლობულინის მეთოდით და </w:t>
      </w:r>
      <w:r w:rsidRPr="00A07315">
        <w:rPr>
          <w:rFonts w:ascii="Sylfaen" w:eastAsia="Times New Roman" w:hAnsi="Sylfaen" w:cs="Times New Roman"/>
          <w:sz w:val="24"/>
          <w:szCs w:val="24"/>
          <w:lang w:val="ka-GE"/>
        </w:rPr>
        <w:t>84</w:t>
      </w:r>
      <w:r w:rsidRPr="00A07315">
        <w:rPr>
          <w:rFonts w:ascii="Sylfaen" w:eastAsia="Times New Roman" w:hAnsi="Sylfaen" w:cs="Times New Roman"/>
          <w:sz w:val="24"/>
          <w:szCs w:val="24"/>
        </w:rPr>
        <w:t xml:space="preserve"> პოლიმერიზაციის ჯაჭვური რექციის (პჯრ) მეთოდით; </w:t>
      </w:r>
    </w:p>
    <w:p w14:paraId="71537462" w14:textId="77777777" w:rsidR="00A07315" w:rsidRPr="00A07315" w:rsidRDefault="00A07315" w:rsidP="00A07315">
      <w:pPr>
        <w:numPr>
          <w:ilvl w:val="0"/>
          <w:numId w:val="4"/>
        </w:numPr>
        <w:spacing w:after="0" w:line="240" w:lineRule="auto"/>
        <w:ind w:left="0" w:hanging="180"/>
        <w:jc w:val="both"/>
        <w:rPr>
          <w:rFonts w:ascii="Sylfaen" w:eastAsia="Times New Roman" w:hAnsi="Sylfaen" w:cs="Calibri"/>
          <w:sz w:val="24"/>
          <w:szCs w:val="24"/>
          <w:lang w:val="ka-GE"/>
        </w:rPr>
      </w:pPr>
      <w:r w:rsidRPr="00A07315">
        <w:rPr>
          <w:rFonts w:ascii="Sylfaen" w:eastAsia="Times New Roman" w:hAnsi="Sylfaen" w:cs="Calibri"/>
          <w:sz w:val="24"/>
          <w:szCs w:val="24"/>
        </w:rPr>
        <w:t>“</w:t>
      </w:r>
      <w:r w:rsidRPr="00A07315">
        <w:rPr>
          <w:rFonts w:ascii="Sylfaen" w:eastAsia="Times New Roman" w:hAnsi="Sylfaen" w:cs="Calibri"/>
          <w:sz w:val="24"/>
          <w:szCs w:val="24"/>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29A4B83B"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2F3C872D"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01A97B9" w14:textId="77777777" w:rsidR="00A07315" w:rsidRPr="00A07315" w:rsidRDefault="00A07315" w:rsidP="00477E8C">
      <w:pPr>
        <w:numPr>
          <w:ilvl w:val="0"/>
          <w:numId w:val="16"/>
        </w:numPr>
        <w:tabs>
          <w:tab w:val="left" w:pos="450"/>
        </w:tabs>
        <w:spacing w:after="0" w:line="240" w:lineRule="auto"/>
        <w:ind w:left="0" w:hanging="180"/>
        <w:contextualSpacing/>
        <w:jc w:val="both"/>
        <w:rPr>
          <w:rFonts w:ascii="Sylfaen" w:eastAsia="Sylfaen" w:hAnsi="Sylfaen" w:cs="Times New Roman"/>
          <w:b/>
          <w:sz w:val="24"/>
          <w:szCs w:val="24"/>
          <w:lang w:val="ka-GE"/>
        </w:rPr>
      </w:pPr>
      <w:r w:rsidRPr="00A07315">
        <w:rPr>
          <w:rFonts w:ascii="Sylfaen" w:eastAsia="Sylfaen" w:hAnsi="Sylfaen" w:cs="Times New Roman"/>
          <w:color w:val="000000"/>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573B6DE5" w14:textId="77777777" w:rsidR="00A07315" w:rsidRPr="00A07315" w:rsidRDefault="00A07315" w:rsidP="00477E8C">
      <w:pPr>
        <w:numPr>
          <w:ilvl w:val="0"/>
          <w:numId w:val="16"/>
        </w:numPr>
        <w:tabs>
          <w:tab w:val="left" w:pos="450"/>
        </w:tabs>
        <w:spacing w:after="0" w:line="240" w:lineRule="auto"/>
        <w:ind w:left="0" w:hanging="180"/>
        <w:contextualSpacing/>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ამბულატორიული და სტაციონარული მკურნალობით სრულად უზრუნველყოფა;</w:t>
      </w:r>
    </w:p>
    <w:p w14:paraId="1DF3D44B" w14:textId="77777777" w:rsidR="00A07315" w:rsidRPr="00A07315" w:rsidRDefault="00A07315" w:rsidP="00477E8C">
      <w:pPr>
        <w:numPr>
          <w:ilvl w:val="0"/>
          <w:numId w:val="16"/>
        </w:numPr>
        <w:tabs>
          <w:tab w:val="left" w:pos="450"/>
        </w:tabs>
        <w:spacing w:after="0" w:line="240" w:lineRule="auto"/>
        <w:ind w:left="0" w:hanging="180"/>
        <w:contextualSpacing/>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შიდსით დაავადებულებში აივ-ინფექციასთან დაკავშირებული ლეტალობის შემცირება.</w:t>
      </w:r>
    </w:p>
    <w:p w14:paraId="2E23FC84" w14:textId="77777777" w:rsidR="00A07315" w:rsidRPr="00A07315" w:rsidRDefault="00A07315" w:rsidP="00A07315">
      <w:pPr>
        <w:tabs>
          <w:tab w:val="left" w:pos="450"/>
        </w:tabs>
        <w:spacing w:after="0" w:line="240" w:lineRule="auto"/>
        <w:contextualSpacing/>
        <w:jc w:val="both"/>
        <w:rPr>
          <w:rFonts w:ascii="Sylfaen" w:eastAsia="Sylfaen" w:hAnsi="Sylfaen" w:cs="Times New Roman"/>
          <w:color w:val="000000"/>
          <w:sz w:val="24"/>
          <w:szCs w:val="24"/>
        </w:rPr>
      </w:pPr>
    </w:p>
    <w:p w14:paraId="359B216E"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B5E4BC2"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პროგრამის ფარგლებში დაავადებული პირები უზრუნველყოფილნი არიან უფასო ამბულატორიული და სტაციონარული მკურნალობით;</w:t>
      </w:r>
    </w:p>
    <w:p w14:paraId="0B8D204E"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401D071C"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34A68E8C"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4B74E5F"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37469796"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2A321FBF"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5FF8BC73"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64626E5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A07315">
        <w:rPr>
          <w:rFonts w:ascii="Sylfaen" w:eastAsia="Times New Roman" w:hAnsi="Sylfaen" w:cs="Arial"/>
          <w:color w:val="000000"/>
          <w:sz w:val="24"/>
          <w:szCs w:val="24"/>
          <w:lang w:val="ka-GE"/>
        </w:rPr>
        <w:noBreakHyphen/>
        <w:t>ინფექციაზე/შიდსზე ჩატარდა - 77239 სკრინინგული გამოკვლევა (დასახული მიზნის 96,5%);</w:t>
      </w:r>
    </w:p>
    <w:p w14:paraId="2F306616"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6EC92957"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პირველი განმეორებითი სკრინინგი  - 1070 (81,3%);</w:t>
      </w:r>
    </w:p>
    <w:p w14:paraId="3643D628"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მეორე განმეორებითი სკრინინგი - 344 (67.5%);</w:t>
      </w:r>
    </w:p>
    <w:p w14:paraId="637B979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სისხლში აივ ანტისხეულების განსაზღვრა  იმუნობლოტინგის მეთოდით - 755 (104,9%);</w:t>
      </w:r>
    </w:p>
    <w:p w14:paraId="17728A1E"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სისხლში აივ დნმ/რნმ განსაზღვრა პოლიმერიზაციის ჯაჭვური რეაქციის (პჯრ) მეთოდით - 84 (98,8%);</w:t>
      </w:r>
    </w:p>
    <w:p w14:paraId="20295EB7"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lastRenderedPageBreak/>
        <w:t xml:space="preserve">მკურნალობის უწყვეტობა, პაციენტების მკურნალობაზე დამყოლობის გაუმჯობესება. </w:t>
      </w:r>
    </w:p>
    <w:p w14:paraId="6E2366B3"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5F27C129"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132A1D89"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51BBC9DD"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2C3C0CDC" w14:textId="77777777" w:rsidR="00A07315" w:rsidRPr="00A07315" w:rsidRDefault="00A07315" w:rsidP="00477E8C">
      <w:pPr>
        <w:numPr>
          <w:ilvl w:val="0"/>
          <w:numId w:val="5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 - </w:t>
      </w:r>
      <w:r w:rsidRPr="00A07315">
        <w:rPr>
          <w:rFonts w:ascii="Sylfaen" w:eastAsia="Sylfaen" w:hAnsi="Sylfaen" w:cs="Times New Roma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6C62B24"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4B71C80A" w14:textId="77777777" w:rsidR="00A07315" w:rsidRPr="00A07315" w:rsidRDefault="00A07315" w:rsidP="00A07315">
      <w:pPr>
        <w:spacing w:after="0"/>
        <w:rPr>
          <w:rFonts w:ascii="Sylfaen" w:eastAsia="Times New Roman" w:hAnsi="Sylfaen" w:cs="Times New Roman"/>
          <w:b/>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p>
    <w:p w14:paraId="6713F7CE"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0416815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6E6BADFB"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33FE60CF" w14:textId="77777777" w:rsidR="00A07315" w:rsidRPr="00A07315" w:rsidRDefault="00A07315" w:rsidP="00A07315">
      <w:pPr>
        <w:spacing w:after="0" w:line="240" w:lineRule="auto"/>
        <w:jc w:val="both"/>
        <w:rPr>
          <w:rFonts w:ascii="Sylfaen" w:eastAsia="Sylfaen" w:hAnsi="Sylfaen" w:cs="Sylfaen"/>
          <w:b/>
          <w:color w:val="000000"/>
          <w:sz w:val="24"/>
          <w:szCs w:val="24"/>
          <w:lang w:val="ka-GE"/>
        </w:rPr>
      </w:pPr>
    </w:p>
    <w:p w14:paraId="40D4AAF5"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9AF56F7"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16A81308" w14:textId="77777777" w:rsidR="00A07315" w:rsidRPr="00A07315" w:rsidRDefault="00A07315" w:rsidP="00477E8C">
      <w:pPr>
        <w:numPr>
          <w:ilvl w:val="0"/>
          <w:numId w:val="58"/>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A07315">
        <w:rPr>
          <w:rFonts w:ascii="Sylfaen" w:eastAsia="Sylfaen" w:hAnsi="Sylfaen" w:cs="Sylfaen"/>
          <w:sz w:val="24"/>
          <w:szCs w:val="24"/>
          <w:lang w:val="ka-GE"/>
        </w:rPr>
        <w:t>2017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48EED074" w14:textId="77777777" w:rsidR="00A07315" w:rsidRPr="00A07315" w:rsidRDefault="00A07315" w:rsidP="00477E8C">
      <w:pPr>
        <w:numPr>
          <w:ilvl w:val="0"/>
          <w:numId w:val="58"/>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A07315">
        <w:rPr>
          <w:rFonts w:ascii="Sylfaen" w:eastAsia="Times New Roman" w:hAnsi="Sylfaen" w:cs="Sylfaen"/>
          <w:sz w:val="24"/>
          <w:szCs w:val="24"/>
          <w:lang w:val="ka-GE"/>
        </w:rPr>
        <w:t xml:space="preserve">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w:t>
      </w:r>
      <w:r w:rsidRPr="00A07315">
        <w:rPr>
          <w:rFonts w:ascii="Sylfaen" w:eastAsia="Times New Roman" w:hAnsi="Sylfaen" w:cs="Sylfaen"/>
          <w:sz w:val="24"/>
          <w:szCs w:val="24"/>
          <w:lang w:val="ka-GE"/>
        </w:rPr>
        <w:lastRenderedPageBreak/>
        <w:t>სკრინინგული კვლევების რაოდენობა, რაც განპირობებულია</w:t>
      </w:r>
      <w:r w:rsidRPr="00A07315">
        <w:rPr>
          <w:rFonts w:ascii="Sylfaen" w:eastAsia="Sylfaen" w:hAnsi="Sylfaen" w:cs="Sylfaen"/>
          <w:sz w:val="24"/>
          <w:szCs w:val="24"/>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0CBFD4F9" w14:textId="77777777" w:rsidR="00A07315" w:rsidRPr="00A07315" w:rsidRDefault="00A07315" w:rsidP="00477E8C">
      <w:pPr>
        <w:numPr>
          <w:ilvl w:val="0"/>
          <w:numId w:val="58"/>
        </w:numPr>
        <w:tabs>
          <w:tab w:val="left" w:pos="284"/>
        </w:tabs>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A07315">
        <w:rPr>
          <w:rFonts w:ascii="Sylfaen" w:eastAsia="Sylfaen" w:hAnsi="Sylfaen" w:cs="Sylfaen"/>
          <w:sz w:val="24"/>
          <w:szCs w:val="24"/>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365A1E56" w14:textId="77777777" w:rsidR="00A07315" w:rsidRPr="00A07315" w:rsidRDefault="00A07315" w:rsidP="00A07315">
      <w:pPr>
        <w:spacing w:after="0" w:line="240" w:lineRule="auto"/>
        <w:jc w:val="both"/>
        <w:rPr>
          <w:rFonts w:ascii="Sylfaen" w:eastAsia="Sylfaen" w:hAnsi="Sylfaen" w:cs="Sylfaen"/>
          <w:b/>
          <w:color w:val="000000"/>
          <w:sz w:val="24"/>
          <w:szCs w:val="24"/>
          <w:lang w:val="ka-GE"/>
        </w:rPr>
      </w:pPr>
    </w:p>
    <w:p w14:paraId="3A4AA6D4" w14:textId="77777777" w:rsidR="00A07315" w:rsidRPr="00A07315" w:rsidRDefault="00A07315" w:rsidP="00477E8C">
      <w:pPr>
        <w:numPr>
          <w:ilvl w:val="0"/>
          <w:numId w:val="57"/>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 - </w:t>
      </w:r>
      <w:r w:rsidRPr="00A07315">
        <w:rPr>
          <w:rFonts w:ascii="Sylfaen" w:eastAsia="Sylfaen" w:hAnsi="Sylfaen" w:cs="Times New Roman"/>
          <w:color w:val="000000"/>
          <w:sz w:val="24"/>
          <w:szCs w:val="24"/>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5CEEE7D5"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5440C7E5" w14:textId="77777777" w:rsidR="00A07315" w:rsidRPr="00A07315" w:rsidRDefault="00A07315" w:rsidP="00A07315">
      <w:pPr>
        <w:rPr>
          <w:rFonts w:ascii="Sylfaen" w:eastAsia="Sylfaen" w:hAnsi="Sylfaen" w:cs="Times New Roma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A07315">
        <w:rPr>
          <w:rFonts w:ascii="Sylfaen" w:eastAsia="Sylfaen" w:hAnsi="Sylfaen" w:cs="Times New Roman"/>
          <w:color w:val="17365D"/>
          <w:sz w:val="24"/>
          <w:szCs w:val="24"/>
        </w:rPr>
        <w:t xml:space="preserve"> </w:t>
      </w:r>
      <w:r w:rsidRPr="00A07315">
        <w:rPr>
          <w:rFonts w:ascii="Sylfaen" w:eastAsia="Sylfaen" w:hAnsi="Sylfaen" w:cs="Times New Roman"/>
          <w:sz w:val="24"/>
          <w:szCs w:val="24"/>
          <w:lang w:val="ka-GE"/>
        </w:rPr>
        <w:t>უფასო</w:t>
      </w:r>
      <w:r w:rsidRPr="00A07315">
        <w:rPr>
          <w:rFonts w:ascii="Sylfaen" w:eastAsia="Sylfaen" w:hAnsi="Sylfaen" w:cs="Times New Roman"/>
          <w:b/>
          <w:sz w:val="24"/>
          <w:szCs w:val="24"/>
          <w:lang w:val="ka-GE"/>
        </w:rPr>
        <w:t xml:space="preserve"> </w:t>
      </w:r>
      <w:r w:rsidRPr="00A07315">
        <w:rPr>
          <w:rFonts w:ascii="Sylfaen" w:eastAsia="Sylfaen" w:hAnsi="Sylfaen" w:cs="Times New Roman"/>
          <w:sz w:val="24"/>
          <w:szCs w:val="24"/>
        </w:rPr>
        <w:t>ამბულატორიული მკურნალობით</w:t>
      </w:r>
      <w:r w:rsidRPr="00A07315">
        <w:rPr>
          <w:rFonts w:ascii="Sylfaen" w:eastAsia="Sylfaen" w:hAnsi="Sylfaen" w:cs="Times New Roman"/>
          <w:sz w:val="24"/>
          <w:szCs w:val="24"/>
          <w:lang w:val="ka-GE"/>
        </w:rPr>
        <w:t>.</w:t>
      </w:r>
    </w:p>
    <w:p w14:paraId="54417D26" w14:textId="77777777" w:rsidR="00A07315" w:rsidRPr="00A07315" w:rsidRDefault="00A07315" w:rsidP="00477E8C">
      <w:pPr>
        <w:numPr>
          <w:ilvl w:val="0"/>
          <w:numId w:val="57"/>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 - </w:t>
      </w:r>
      <w:r w:rsidRPr="00A07315">
        <w:rPr>
          <w:rFonts w:ascii="Sylfaen" w:eastAsia="Sylfaen" w:hAnsi="Sylfaen" w:cs="Times New Roman"/>
          <w:color w:val="000000"/>
          <w:sz w:val="24"/>
          <w:szCs w:val="24"/>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6F6AF64A" w14:textId="77777777" w:rsidR="00A07315" w:rsidRPr="00A07315" w:rsidRDefault="00A07315" w:rsidP="00A07315">
      <w:pPr>
        <w:spacing w:after="0" w:line="240" w:lineRule="auto"/>
        <w:jc w:val="both"/>
        <w:rPr>
          <w:rFonts w:ascii="Sylfaen" w:eastAsia="Times New Roman" w:hAnsi="Sylfaen" w:cs="Times New Roman"/>
          <w:b/>
          <w:sz w:val="24"/>
          <w:szCs w:val="24"/>
          <w:lang w:val="ka-GE"/>
        </w:rPr>
      </w:pPr>
      <w:r w:rsidRPr="00A07315">
        <w:rPr>
          <w:rFonts w:ascii="Sylfaen" w:eastAsia="Sylfaen" w:hAnsi="Sylfaen" w:cs="Times New Roman"/>
          <w:b/>
          <w:color w:val="000000"/>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75776CC4" w14:textId="77777777" w:rsidR="00A07315" w:rsidRPr="00A07315" w:rsidRDefault="00A07315" w:rsidP="00A07315">
      <w:pPr>
        <w:rPr>
          <w:rFonts w:ascii="Sylfaen" w:eastAsia="Sylfaen" w:hAnsi="Sylfaen" w:cs="Times New Roma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A07315">
        <w:rPr>
          <w:rFonts w:ascii="Sylfaen" w:eastAsia="Sylfaen" w:hAnsi="Sylfaen" w:cs="Times New Roman"/>
          <w:color w:val="17365D"/>
          <w:sz w:val="24"/>
          <w:szCs w:val="24"/>
        </w:rPr>
        <w:t xml:space="preserve"> </w:t>
      </w:r>
      <w:r w:rsidRPr="00A07315">
        <w:rPr>
          <w:rFonts w:ascii="Sylfaen" w:eastAsia="Sylfaen" w:hAnsi="Sylfaen" w:cs="Times New Roman"/>
          <w:sz w:val="24"/>
          <w:szCs w:val="24"/>
          <w:lang w:val="ka-GE"/>
        </w:rPr>
        <w:t>უფასო</w:t>
      </w:r>
      <w:r w:rsidRPr="00A07315">
        <w:rPr>
          <w:rFonts w:ascii="Sylfaen" w:eastAsia="Sylfaen" w:hAnsi="Sylfaen" w:cs="Times New Roman"/>
          <w:b/>
          <w:sz w:val="24"/>
          <w:szCs w:val="24"/>
          <w:lang w:val="ka-GE"/>
        </w:rPr>
        <w:t xml:space="preserve"> </w:t>
      </w:r>
      <w:r w:rsidRPr="00A07315">
        <w:rPr>
          <w:rFonts w:ascii="Sylfaen" w:eastAsia="Sylfaen" w:hAnsi="Sylfaen" w:cs="Times New Roman"/>
          <w:sz w:val="24"/>
          <w:szCs w:val="24"/>
        </w:rPr>
        <w:t>სტაციონარული მკურნალობით</w:t>
      </w:r>
      <w:r w:rsidRPr="00A07315">
        <w:rPr>
          <w:rFonts w:ascii="Sylfaen" w:eastAsia="Sylfaen" w:hAnsi="Sylfaen" w:cs="Times New Roman"/>
          <w:sz w:val="24"/>
          <w:szCs w:val="24"/>
          <w:lang w:val="ka-GE"/>
        </w:rPr>
        <w:t>.</w:t>
      </w:r>
    </w:p>
    <w:p w14:paraId="01948D06" w14:textId="77777777" w:rsidR="00A07315" w:rsidRPr="00A07315" w:rsidRDefault="00A07315" w:rsidP="00477E8C">
      <w:pPr>
        <w:numPr>
          <w:ilvl w:val="0"/>
          <w:numId w:val="57"/>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 - </w:t>
      </w:r>
      <w:r w:rsidRPr="00A07315">
        <w:rPr>
          <w:rFonts w:ascii="Sylfaen" w:eastAsia="Sylfaen" w:hAnsi="Sylfaen" w:cs="Times New Roman"/>
          <w:color w:val="000000"/>
          <w:sz w:val="24"/>
          <w:szCs w:val="24"/>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AF2CF5C"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Sylfaen" w:hAnsi="Sylfaen" w:cs="Times New Roman"/>
          <w:b/>
          <w:color w:val="000000"/>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შენარჩუნებულია საბაზისო მაჩვენებელი;</w:t>
      </w:r>
    </w:p>
    <w:p w14:paraId="1009CE66" w14:textId="77777777" w:rsidR="00A07315" w:rsidRPr="00A07315" w:rsidRDefault="00A07315" w:rsidP="00A07315">
      <w:pPr>
        <w:rPr>
          <w:rFonts w:ascii="Sylfaen" w:eastAsia="Sylfaen" w:hAnsi="Sylfaen" w:cs="Sylfae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Sylfaen" w:hAnsi="Sylfaen" w:cs="Sylfaen"/>
          <w:sz w:val="24"/>
          <w:szCs w:val="24"/>
          <w:lang w:val="ka-GE"/>
        </w:rPr>
        <w:t xml:space="preserve">შესყიდულ იქნა აივ-ინფექციის/შიდსის სამკურნალო პირველი რიგის მედიკამენტების 100% და მეორე რიგის 50%; ასევე, არვ-მკურნალობის მონიტორინგის ტესტ-სისტემები 50%. </w:t>
      </w:r>
    </w:p>
    <w:p w14:paraId="633FD30E" w14:textId="77777777" w:rsidR="00A07315" w:rsidRPr="00A07315" w:rsidRDefault="00A07315" w:rsidP="00A07315">
      <w:pPr>
        <w:rPr>
          <w:rFonts w:ascii="Sylfaen" w:eastAsia="Sylfaen" w:hAnsi="Sylfaen" w:cs="Sylfaen"/>
          <w:sz w:val="24"/>
          <w:szCs w:val="24"/>
          <w:lang w:val="ka-GE"/>
        </w:rPr>
      </w:pPr>
      <w:r w:rsidRPr="00A07315">
        <w:rPr>
          <w:rFonts w:ascii="Sylfaen" w:eastAsia="Times New Roman" w:hAnsi="Sylfaen" w:cs="Sylfaen"/>
          <w:b/>
          <w:sz w:val="24"/>
          <w:szCs w:val="24"/>
        </w:rPr>
        <w:t>დედათა და ბავშვთა ჯანმრთელობა (პროგრამული კოდი 35 03 02 09)</w:t>
      </w:r>
    </w:p>
    <w:p w14:paraId="22909C2D"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20C426E4" w14:textId="77777777" w:rsidR="00A07315" w:rsidRPr="00A07315" w:rsidRDefault="00A07315" w:rsidP="00477E8C">
      <w:pPr>
        <w:numPr>
          <w:ilvl w:val="0"/>
          <w:numId w:val="94"/>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r w:rsidRPr="00A07315">
        <w:rPr>
          <w:rFonts w:ascii="Sylfaen" w:eastAsia="Sylfaen" w:hAnsi="Sylfaen" w:cs="Times New Roman"/>
          <w:sz w:val="24"/>
          <w:szCs w:val="24"/>
          <w:lang w:val="ka-GE"/>
        </w:rPr>
        <w:t>;</w:t>
      </w:r>
    </w:p>
    <w:p w14:paraId="2014C9AE" w14:textId="77777777" w:rsidR="00A07315" w:rsidRPr="00A07315" w:rsidRDefault="00A07315" w:rsidP="00477E8C">
      <w:pPr>
        <w:numPr>
          <w:ilvl w:val="0"/>
          <w:numId w:val="94"/>
        </w:numPr>
        <w:spacing w:after="0" w:line="240" w:lineRule="auto"/>
        <w:jc w:val="both"/>
        <w:rPr>
          <w:rFonts w:ascii="Sylfaen" w:eastAsia="Times New Roman" w:hAnsi="Sylfaen" w:cs="Sylfaen"/>
          <w:color w:val="000000"/>
          <w:sz w:val="24"/>
          <w:szCs w:val="24"/>
          <w:lang w:val="ka-GE"/>
        </w:rPr>
      </w:pPr>
      <w:r w:rsidRPr="00A07315">
        <w:rPr>
          <w:rFonts w:ascii="Sylfaen" w:eastAsia="Sylfaen" w:hAnsi="Sylfaen" w:cs="Times New Roman"/>
          <w:sz w:val="24"/>
          <w:szCs w:val="24"/>
        </w:rPr>
        <w:t xml:space="preserve">სსიპ - </w:t>
      </w:r>
      <w:r w:rsidRPr="00A07315">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889CB50"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39499142"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5656589B" w14:textId="77777777" w:rsidR="00A07315" w:rsidRPr="00A07315" w:rsidRDefault="00A07315" w:rsidP="00477E8C">
      <w:pPr>
        <w:numPr>
          <w:ilvl w:val="0"/>
          <w:numId w:val="59"/>
        </w:numPr>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lastRenderedPageBreak/>
        <w:t xml:space="preserve">გენეტიკური პათოლოგიების ადრეული გამოვლენის 4.1 ათასზე მეტი შემთხვევა;    </w:t>
      </w:r>
    </w:p>
    <w:p w14:paraId="49922506" w14:textId="77777777" w:rsidR="00A07315" w:rsidRPr="00A07315" w:rsidRDefault="00A07315" w:rsidP="00477E8C">
      <w:pPr>
        <w:numPr>
          <w:ilvl w:val="0"/>
          <w:numId w:val="59"/>
        </w:numPr>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06A3348B" w14:textId="77777777" w:rsidR="00A07315" w:rsidRPr="00A07315" w:rsidRDefault="00A07315" w:rsidP="00477E8C">
      <w:pPr>
        <w:numPr>
          <w:ilvl w:val="0"/>
          <w:numId w:val="59"/>
        </w:numPr>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w:t>
      </w:r>
    </w:p>
    <w:p w14:paraId="3E237869" w14:textId="77777777" w:rsidR="00A07315" w:rsidRPr="00A07315" w:rsidRDefault="00A07315" w:rsidP="00477E8C">
      <w:pPr>
        <w:numPr>
          <w:ilvl w:val="0"/>
          <w:numId w:val="59"/>
        </w:numPr>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Pr="00A07315">
        <w:rPr>
          <w:rFonts w:ascii="Sylfaen" w:eastAsia="Times New Roman" w:hAnsi="Sylfaen" w:cs="Times New Roman"/>
          <w:sz w:val="24"/>
          <w:szCs w:val="24"/>
          <w:lang w:val="ka-GE"/>
        </w:rPr>
        <w:t>46,2</w:t>
      </w:r>
      <w:r w:rsidRPr="00A07315">
        <w:rPr>
          <w:rFonts w:ascii="Sylfaen" w:eastAsia="Times New Roman" w:hAnsi="Sylfaen" w:cs="Times New Roman"/>
          <w:sz w:val="24"/>
          <w:szCs w:val="24"/>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Pr="00A07315">
        <w:rPr>
          <w:rFonts w:ascii="Sylfaen" w:eastAsia="Times New Roman" w:hAnsi="Sylfaen" w:cs="Times New Roman"/>
          <w:sz w:val="24"/>
          <w:szCs w:val="24"/>
          <w:lang w:val="ka-GE"/>
        </w:rPr>
        <w:t xml:space="preserve"> (მესამე ვიზიტზე სიფილისის სწრაფი/მარტივი მეთოდით დიაგნოსტიკა უტარდებოდათ </w:t>
      </w:r>
      <w:r w:rsidRPr="00A07315">
        <w:rPr>
          <w:rFonts w:ascii="Sylfaen" w:eastAsia="Times New Roman" w:hAnsi="Sylfaen" w:cs="Times New Roman"/>
          <w:sz w:val="24"/>
          <w:szCs w:val="24"/>
        </w:rPr>
        <w:t xml:space="preserve">2018 </w:t>
      </w:r>
      <w:r w:rsidRPr="00A07315">
        <w:rPr>
          <w:rFonts w:ascii="Sylfaen" w:eastAsia="Times New Roman" w:hAnsi="Sylfaen" w:cs="Times New Roman"/>
          <w:sz w:val="24"/>
          <w:szCs w:val="24"/>
          <w:lang w:val="ka-GE"/>
        </w:rPr>
        <w:t xml:space="preserve">წლის 1 თებერვლამდე დარეგისტრირებულ ორსულებს (4 ანტენატალური ვიზიტის ფარგლებში), ხოლო </w:t>
      </w:r>
      <w:r w:rsidRPr="00A07315">
        <w:rPr>
          <w:rFonts w:ascii="Sylfaen" w:eastAsia="Times New Roman" w:hAnsi="Sylfaen" w:cs="Times New Roman"/>
          <w:sz w:val="24"/>
          <w:szCs w:val="24"/>
        </w:rPr>
        <w:t xml:space="preserve">2018 </w:t>
      </w:r>
      <w:r w:rsidRPr="00A07315">
        <w:rPr>
          <w:rFonts w:ascii="Sylfaen" w:eastAsia="Times New Roman" w:hAnsi="Sylfaen" w:cs="Times New Roman"/>
          <w:sz w:val="24"/>
          <w:szCs w:val="24"/>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A07315">
        <w:rPr>
          <w:rFonts w:ascii="Sylfaen" w:eastAsia="Times New Roman" w:hAnsi="Sylfaen" w:cs="Times New Roman"/>
          <w:sz w:val="24"/>
          <w:szCs w:val="24"/>
        </w:rPr>
        <w:t xml:space="preserve">კონფირმაციული კვლევით გამოკვლეული იქნა: B ჰეპატიტზე - </w:t>
      </w:r>
      <w:r w:rsidRPr="00A07315">
        <w:rPr>
          <w:rFonts w:ascii="Sylfaen" w:eastAsia="Times New Roman" w:hAnsi="Sylfaen" w:cs="Times New Roman"/>
          <w:sz w:val="24"/>
          <w:szCs w:val="24"/>
          <w:lang w:val="ka-GE"/>
        </w:rPr>
        <w:t>631</w:t>
      </w:r>
      <w:r w:rsidRPr="00A07315">
        <w:rPr>
          <w:rFonts w:ascii="Sylfaen" w:eastAsia="Times New Roman" w:hAnsi="Sylfaen" w:cs="Times New Roman"/>
          <w:sz w:val="24"/>
          <w:szCs w:val="24"/>
        </w:rPr>
        <w:t xml:space="preserve"> სისხლის ნიმუში (დადასტურებული შემთხვევების რაოდენობა - </w:t>
      </w:r>
      <w:r w:rsidRPr="00A07315">
        <w:rPr>
          <w:rFonts w:ascii="Sylfaen" w:eastAsia="Times New Roman" w:hAnsi="Sylfaen" w:cs="Times New Roman"/>
          <w:sz w:val="24"/>
          <w:szCs w:val="24"/>
          <w:lang w:val="ka-GE"/>
        </w:rPr>
        <w:t>604</w:t>
      </w:r>
      <w:r w:rsidRPr="00A07315">
        <w:rPr>
          <w:rFonts w:ascii="Sylfaen" w:eastAsia="Times New Roman" w:hAnsi="Sylfaen" w:cs="Times New Roman"/>
          <w:sz w:val="24"/>
          <w:szCs w:val="24"/>
        </w:rPr>
        <w:t xml:space="preserve">); სიფილისზე - </w:t>
      </w:r>
      <w:r w:rsidRPr="00A07315">
        <w:rPr>
          <w:rFonts w:ascii="Sylfaen" w:eastAsia="Sylfaen" w:hAnsi="Sylfaen" w:cs="Sylfaen"/>
          <w:sz w:val="24"/>
          <w:szCs w:val="24"/>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A07315">
        <w:rPr>
          <w:rFonts w:ascii="Sylfaen" w:eastAsia="Times New Roman" w:hAnsi="Sylfaen" w:cs="Times New Roman"/>
          <w:sz w:val="24"/>
          <w:szCs w:val="24"/>
        </w:rPr>
        <w:t xml:space="preserve"> აივ-ინფექცია/შიდსზე საეჭვო შემთხვევის რაოდენობაა - </w:t>
      </w:r>
      <w:r w:rsidRPr="00A07315">
        <w:rPr>
          <w:rFonts w:ascii="Sylfaen" w:eastAsia="Times New Roman" w:hAnsi="Sylfaen" w:cs="Times New Roman"/>
          <w:sz w:val="24"/>
          <w:szCs w:val="24"/>
          <w:lang w:val="ka-GE"/>
        </w:rPr>
        <w:t>40</w:t>
      </w:r>
      <w:r w:rsidRPr="00A07315">
        <w:rPr>
          <w:rFonts w:ascii="Sylfaen" w:eastAsia="Times New Roman" w:hAnsi="Sylfaen" w:cs="Times New Roman"/>
          <w:sz w:val="24"/>
          <w:szCs w:val="24"/>
        </w:rPr>
        <w:t xml:space="preserve"> (უარყოფითი შედეგი -2</w:t>
      </w:r>
      <w:r w:rsidRPr="00A07315">
        <w:rPr>
          <w:rFonts w:ascii="Sylfaen" w:eastAsia="Times New Roman" w:hAnsi="Sylfaen" w:cs="Times New Roman"/>
          <w:sz w:val="24"/>
          <w:szCs w:val="24"/>
          <w:lang w:val="ka-GE"/>
        </w:rPr>
        <w:t>3</w:t>
      </w:r>
      <w:r w:rsidRPr="00A07315">
        <w:rPr>
          <w:rFonts w:ascii="Sylfaen" w:eastAsia="Times New Roman" w:hAnsi="Sylfaen" w:cs="Times New Roman"/>
          <w:sz w:val="24"/>
          <w:szCs w:val="24"/>
        </w:rPr>
        <w:t xml:space="preserve">, 3 ორსულზე მიმდინარეობს მიდევნება, დადასტურებული შემთხვევების რაოდენობა - </w:t>
      </w:r>
      <w:r w:rsidRPr="00A07315">
        <w:rPr>
          <w:rFonts w:ascii="Sylfaen" w:eastAsia="Times New Roman" w:hAnsi="Sylfaen" w:cs="Times New Roman"/>
          <w:sz w:val="24"/>
          <w:szCs w:val="24"/>
          <w:lang w:val="ka-GE"/>
        </w:rPr>
        <w:t>13</w:t>
      </w:r>
      <w:r w:rsidRPr="00A07315">
        <w:rPr>
          <w:rFonts w:ascii="Sylfaen" w:eastAsia="Times New Roman" w:hAnsi="Sylfaen" w:cs="Times New Roman"/>
          <w:sz w:val="24"/>
          <w:szCs w:val="24"/>
        </w:rPr>
        <w:t xml:space="preserve">, მ.შ. </w:t>
      </w:r>
      <w:r w:rsidRPr="00A07315">
        <w:rPr>
          <w:rFonts w:ascii="Sylfaen" w:eastAsia="Times New Roman" w:hAnsi="Sylfaen" w:cs="Times New Roman"/>
          <w:sz w:val="24"/>
          <w:szCs w:val="24"/>
          <w:lang w:val="ka-GE"/>
        </w:rPr>
        <w:t xml:space="preserve">5 </w:t>
      </w:r>
      <w:r w:rsidRPr="00A07315">
        <w:rPr>
          <w:rFonts w:ascii="Sylfaen" w:eastAsia="Times New Roman" w:hAnsi="Sylfaen" w:cs="Times New Roman"/>
          <w:sz w:val="24"/>
          <w:szCs w:val="24"/>
        </w:rPr>
        <w:t xml:space="preserve">ორსული (ადრე დადასტურებული) იმყოფება მკურნალობის ქვეშ, ხოლო </w:t>
      </w:r>
      <w:r w:rsidRPr="00A07315">
        <w:rPr>
          <w:rFonts w:ascii="Sylfaen" w:eastAsia="Times New Roman" w:hAnsi="Sylfaen" w:cs="Times New Roman"/>
          <w:sz w:val="24"/>
          <w:szCs w:val="24"/>
          <w:lang w:val="ka-GE"/>
        </w:rPr>
        <w:t>8</w:t>
      </w:r>
      <w:r w:rsidRPr="00A07315">
        <w:rPr>
          <w:rFonts w:ascii="Sylfaen" w:eastAsia="Times New Roman" w:hAnsi="Sylfaen" w:cs="Times New Roman"/>
          <w:sz w:val="24"/>
          <w:szCs w:val="24"/>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1CF2BA8"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C  ჰეპატიტზე  საეჭვო შემთხვევების რაოდენობაა - 286; მათგან კონფირმაცია ჩატარდა 212 </w:t>
      </w:r>
    </w:p>
    <w:p w14:paraId="33CAD23B" w14:textId="77777777" w:rsidR="00A07315" w:rsidRPr="00A07315" w:rsidRDefault="00A07315" w:rsidP="00A07315">
      <w:pPr>
        <w:tabs>
          <w:tab w:val="left" w:pos="0"/>
          <w:tab w:val="left" w:pos="284"/>
        </w:tabs>
        <w:spacing w:after="0" w:line="240" w:lineRule="auto"/>
        <w:contextualSpacing/>
        <w:jc w:val="both"/>
        <w:rPr>
          <w:rFonts w:ascii="Sylfaen" w:eastAsia="Sylfaen" w:hAnsi="Sylfaen" w:cs="Sylfaen"/>
          <w:sz w:val="24"/>
          <w:szCs w:val="24"/>
          <w:lang w:val="ka-GE"/>
        </w:rPr>
      </w:pPr>
      <w:r w:rsidRPr="00A07315">
        <w:rPr>
          <w:rFonts w:ascii="Sylfaen" w:eastAsia="Sylfaen" w:hAnsi="Sylfaen" w:cs="Sylfaen"/>
          <w:sz w:val="24"/>
          <w:szCs w:val="24"/>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06EFE134" w14:textId="77777777" w:rsidR="00A07315" w:rsidRPr="00A07315" w:rsidRDefault="00A07315" w:rsidP="00477E8C">
      <w:pPr>
        <w:numPr>
          <w:ilvl w:val="0"/>
          <w:numId w:val="59"/>
        </w:numPr>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rPr>
        <w:t xml:space="preserve">B ჰეპატიტის იმუნოგლობულინი გაუკეთდა </w:t>
      </w:r>
      <w:r w:rsidRPr="00A07315">
        <w:rPr>
          <w:rFonts w:ascii="Sylfaen" w:eastAsia="Times New Roman" w:hAnsi="Sylfaen" w:cs="Times New Roman"/>
          <w:sz w:val="24"/>
          <w:szCs w:val="24"/>
          <w:lang w:val="ka-GE"/>
        </w:rPr>
        <w:t>750</w:t>
      </w:r>
      <w:r w:rsidRPr="00A07315">
        <w:rPr>
          <w:rFonts w:ascii="Sylfaen" w:eastAsia="Times New Roman" w:hAnsi="Sylfaen" w:cs="Times New Roman"/>
          <w:sz w:val="24"/>
          <w:szCs w:val="24"/>
        </w:rPr>
        <w:t xml:space="preserve"> ბენეფიციარს; </w:t>
      </w:r>
    </w:p>
    <w:p w14:paraId="3B9F2B1C" w14:textId="77777777" w:rsidR="00A07315" w:rsidRPr="00A07315" w:rsidRDefault="00A07315" w:rsidP="00477E8C">
      <w:pPr>
        <w:numPr>
          <w:ilvl w:val="0"/>
          <w:numId w:val="59"/>
        </w:numPr>
        <w:tabs>
          <w:tab w:val="left" w:pos="0"/>
          <w:tab w:val="left" w:pos="284"/>
        </w:tabs>
        <w:spacing w:after="0" w:line="240" w:lineRule="auto"/>
        <w:ind w:left="0" w:hanging="180"/>
        <w:contextualSpacing/>
        <w:jc w:val="both"/>
        <w:rPr>
          <w:rFonts w:ascii="Sylfaen" w:eastAsia="Times New Roman" w:hAnsi="Sylfaen" w:cs="Calibri"/>
          <w:sz w:val="24"/>
          <w:szCs w:val="24"/>
          <w:lang w:val="ka-GE"/>
        </w:rPr>
      </w:pPr>
      <w:r w:rsidRPr="00A07315">
        <w:rPr>
          <w:rFonts w:ascii="Sylfaen" w:eastAsia="Times New Roman" w:hAnsi="Sylfaen" w:cs="Sylfaen"/>
          <w:sz w:val="24"/>
          <w:szCs w:val="24"/>
          <w:lang w:val="ka-GE"/>
        </w:rPr>
        <w:t>დაბადების რეგისტრის მონაცემებით, (</w:t>
      </w:r>
      <w:r w:rsidRPr="00A07315">
        <w:rPr>
          <w:rFonts w:ascii="Sylfaen" w:eastAsia="Times New Roman" w:hAnsi="Sylfaen" w:cs="Sylfaen"/>
          <w:sz w:val="24"/>
          <w:szCs w:val="24"/>
        </w:rPr>
        <w:t>01.01.2018-31.12.2018</w:t>
      </w:r>
      <w:r w:rsidRPr="00A07315">
        <w:rPr>
          <w:rFonts w:ascii="Sylfaen" w:eastAsia="Times New Roman" w:hAnsi="Sylfaen" w:cs="Sylfaen"/>
          <w:sz w:val="24"/>
          <w:szCs w:val="24"/>
          <w:lang w:val="ka-GE"/>
        </w:rPr>
        <w:t xml:space="preserve">) </w:t>
      </w:r>
      <w:r w:rsidRPr="00A07315">
        <w:rPr>
          <w:rFonts w:ascii="Sylfaen" w:eastAsia="Times New Roman" w:hAnsi="Sylfaen" w:cs="Calibri"/>
          <w:sz w:val="24"/>
          <w:szCs w:val="24"/>
          <w:lang w:val="ka-GE"/>
        </w:rPr>
        <w:t xml:space="preserve">საანგარიშგებო პერიოდში </w:t>
      </w:r>
      <w:r w:rsidRPr="00A07315">
        <w:rPr>
          <w:rFonts w:ascii="Sylfaen" w:eastAsia="Times New Roman" w:hAnsi="Sylfaen" w:cs="Sylfaen"/>
          <w:sz w:val="24"/>
          <w:szCs w:val="24"/>
          <w:lang w:val="ka-GE"/>
        </w:rPr>
        <w:t>ცოცხლადშობილების რაოდენობა იყო</w:t>
      </w:r>
      <w:r w:rsidRPr="00A07315">
        <w:rPr>
          <w:rFonts w:ascii="Sylfaen" w:eastAsia="Times New Roman" w:hAnsi="Sylfaen" w:cs="Sylfaen"/>
          <w:sz w:val="24"/>
          <w:szCs w:val="24"/>
        </w:rPr>
        <w:t xml:space="preserve"> 50506</w:t>
      </w:r>
      <w:r w:rsidRPr="00A07315">
        <w:rPr>
          <w:rFonts w:ascii="Sylfaen" w:eastAsia="Times New Roman" w:hAnsi="Sylfaen" w:cs="Sylfaen"/>
          <w:sz w:val="24"/>
          <w:szCs w:val="24"/>
          <w:lang w:val="ka-GE"/>
        </w:rPr>
        <w:t>,</w:t>
      </w:r>
      <w:r w:rsidRPr="00A07315">
        <w:rPr>
          <w:rFonts w:ascii="Sylfaen" w:eastAsia="Times New Roman" w:hAnsi="Sylfaen" w:cs="Sylfaen"/>
          <w:sz w:val="24"/>
          <w:szCs w:val="24"/>
        </w:rPr>
        <w:t xml:space="preserve"> </w:t>
      </w:r>
      <w:r w:rsidRPr="00A07315">
        <w:rPr>
          <w:rFonts w:ascii="Calibri" w:eastAsia="Times New Roman" w:hAnsi="Calibri" w:cs="Calibri"/>
          <w:sz w:val="24"/>
          <w:szCs w:val="24"/>
          <w:lang w:val="ka-GE"/>
        </w:rPr>
        <w:t> </w:t>
      </w:r>
      <w:r w:rsidRPr="00A07315">
        <w:rPr>
          <w:rFonts w:ascii="Sylfaen" w:eastAsia="Times New Roman" w:hAnsi="Sylfaen" w:cs="Calibri"/>
          <w:sz w:val="24"/>
          <w:szCs w:val="24"/>
          <w:lang w:val="ka-GE"/>
        </w:rPr>
        <w:t xml:space="preserve">სმენის სკრინინგი </w:t>
      </w:r>
      <w:r w:rsidRPr="00A07315">
        <w:rPr>
          <w:rFonts w:ascii="Sylfaen" w:eastAsia="Times New Roman" w:hAnsi="Sylfaen" w:cs="Sylfaen"/>
          <w:sz w:val="24"/>
          <w:szCs w:val="24"/>
          <w:lang w:val="ka-GE"/>
        </w:rPr>
        <w:t>ჩაუტარდა</w:t>
      </w:r>
      <w:r w:rsidRPr="00A07315">
        <w:rPr>
          <w:rFonts w:ascii="Calibri" w:eastAsia="Times New Roman" w:hAnsi="Calibri" w:cs="Calibri"/>
          <w:sz w:val="24"/>
          <w:szCs w:val="24"/>
        </w:rPr>
        <w:t xml:space="preserve"> 50356 </w:t>
      </w:r>
      <w:r w:rsidRPr="00A07315">
        <w:rPr>
          <w:rFonts w:ascii="Sylfaen" w:eastAsia="Times New Roman" w:hAnsi="Sylfaen" w:cs="Calibri"/>
          <w:sz w:val="24"/>
          <w:szCs w:val="24"/>
          <w:lang w:val="ka-GE"/>
        </w:rPr>
        <w:t>ბენეფიციარს</w:t>
      </w:r>
      <w:r w:rsidRPr="00A07315">
        <w:rPr>
          <w:rFonts w:ascii="Calibri" w:eastAsia="Times New Roman" w:hAnsi="Calibri" w:cs="Calibri"/>
          <w:sz w:val="24"/>
          <w:szCs w:val="24"/>
          <w:lang w:val="ka-GE"/>
        </w:rPr>
        <w:t>, </w:t>
      </w:r>
      <w:r w:rsidRPr="00A07315">
        <w:rPr>
          <w:rFonts w:ascii="Sylfaen" w:eastAsia="Times New Roman" w:hAnsi="Sylfaen" w:cs="Sylfaen"/>
          <w:sz w:val="24"/>
          <w:szCs w:val="24"/>
          <w:lang w:val="ka-GE"/>
        </w:rPr>
        <w:t>აქედან</w:t>
      </w:r>
      <w:r w:rsidRPr="00A07315">
        <w:rPr>
          <w:rFonts w:ascii="Calibri" w:eastAsia="Times New Roman" w:hAnsi="Calibri" w:cs="Calibri"/>
          <w:sz w:val="24"/>
          <w:szCs w:val="24"/>
          <w:lang w:val="ka-GE"/>
        </w:rPr>
        <w:t> </w:t>
      </w:r>
      <w:r w:rsidRPr="00A07315">
        <w:rPr>
          <w:rFonts w:ascii="Sylfaen" w:eastAsia="Times New Roman" w:hAnsi="Sylfaen" w:cs="Sylfaen"/>
          <w:sz w:val="24"/>
          <w:szCs w:val="24"/>
          <w:lang w:val="ka-GE"/>
        </w:rPr>
        <w:t>სკრინინგი</w:t>
      </w:r>
      <w:r w:rsidRPr="00A07315">
        <w:rPr>
          <w:rFonts w:ascii="Calibri" w:eastAsia="Times New Roman" w:hAnsi="Calibri" w:cs="Calibri"/>
          <w:sz w:val="24"/>
          <w:szCs w:val="24"/>
          <w:lang w:val="ka-GE"/>
        </w:rPr>
        <w:t xml:space="preserve"> </w:t>
      </w:r>
      <w:r w:rsidRPr="00A07315">
        <w:rPr>
          <w:rFonts w:ascii="Sylfaen" w:eastAsia="Times New Roman" w:hAnsi="Sylfaen" w:cs="Sylfaen"/>
          <w:sz w:val="24"/>
          <w:szCs w:val="24"/>
          <w:lang w:val="ka-GE"/>
        </w:rPr>
        <w:t>ვერ</w:t>
      </w:r>
      <w:r w:rsidRPr="00A07315">
        <w:rPr>
          <w:rFonts w:ascii="Calibri" w:eastAsia="Times New Roman" w:hAnsi="Calibri" w:cs="Calibri"/>
          <w:sz w:val="24"/>
          <w:szCs w:val="24"/>
          <w:lang w:val="ka-GE"/>
        </w:rPr>
        <w:t xml:space="preserve"> </w:t>
      </w:r>
      <w:r w:rsidRPr="00A07315">
        <w:rPr>
          <w:rFonts w:ascii="Sylfaen" w:eastAsia="Times New Roman" w:hAnsi="Sylfaen" w:cs="Sylfaen"/>
          <w:sz w:val="24"/>
          <w:szCs w:val="24"/>
          <w:lang w:val="ka-GE"/>
        </w:rPr>
        <w:t>გაიარა</w:t>
      </w:r>
      <w:r w:rsidRPr="00A07315">
        <w:rPr>
          <w:rFonts w:ascii="Sylfaen" w:eastAsia="Times New Roman" w:hAnsi="Sylfaen" w:cs="Calibri"/>
          <w:sz w:val="24"/>
          <w:szCs w:val="24"/>
          <w:lang w:val="ka-GE"/>
        </w:rPr>
        <w:t> -</w:t>
      </w:r>
      <w:r w:rsidRPr="00A07315">
        <w:rPr>
          <w:rFonts w:ascii="Sylfaen" w:eastAsia="Times New Roman" w:hAnsi="Sylfaen" w:cs="Calibri"/>
          <w:sz w:val="24"/>
          <w:szCs w:val="24"/>
        </w:rPr>
        <w:t xml:space="preserve"> 6656</w:t>
      </w:r>
      <w:r w:rsidRPr="00A07315">
        <w:rPr>
          <w:rFonts w:ascii="Sylfaen" w:eastAsia="Times New Roman" w:hAnsi="Sylfaen" w:cs="Calibri"/>
          <w:sz w:val="24"/>
          <w:szCs w:val="24"/>
          <w:lang w:val="ka-GE"/>
        </w:rPr>
        <w:t xml:space="preserve"> </w:t>
      </w:r>
      <w:r w:rsidRPr="00A07315">
        <w:rPr>
          <w:rFonts w:ascii="Sylfaen" w:eastAsia="Times New Roman" w:hAnsi="Sylfaen" w:cs="Sylfaen"/>
          <w:sz w:val="24"/>
          <w:szCs w:val="24"/>
          <w:lang w:val="ka-GE"/>
        </w:rPr>
        <w:t>ბენეფიციარმა</w:t>
      </w:r>
      <w:r w:rsidRPr="00A07315">
        <w:rPr>
          <w:rFonts w:ascii="Sylfaen" w:eastAsia="Times New Roman" w:hAnsi="Sylfaen" w:cs="Calibri"/>
          <w:sz w:val="24"/>
          <w:szCs w:val="24"/>
          <w:lang w:val="ka-GE"/>
        </w:rPr>
        <w:t xml:space="preserve">, სმენის სკრინინგი </w:t>
      </w:r>
      <w:r w:rsidRPr="00A07315">
        <w:rPr>
          <w:rFonts w:ascii="Sylfaen" w:eastAsia="Times New Roman" w:hAnsi="Sylfaen" w:cs="Sylfaen"/>
          <w:sz w:val="24"/>
          <w:szCs w:val="24"/>
          <w:lang w:val="ka-GE"/>
        </w:rPr>
        <w:t>გაიარა</w:t>
      </w:r>
      <w:r w:rsidRPr="00A07315">
        <w:rPr>
          <w:rFonts w:ascii="Sylfaen" w:eastAsia="Times New Roman" w:hAnsi="Sylfaen" w:cs="Calibri"/>
          <w:sz w:val="24"/>
          <w:szCs w:val="24"/>
          <w:lang w:val="ka-GE"/>
        </w:rPr>
        <w:t xml:space="preserve">- </w:t>
      </w:r>
      <w:r w:rsidRPr="00A07315">
        <w:rPr>
          <w:rFonts w:ascii="Sylfaen" w:eastAsia="Times New Roman" w:hAnsi="Sylfaen" w:cs="Calibri"/>
          <w:sz w:val="24"/>
          <w:szCs w:val="24"/>
        </w:rPr>
        <w:t xml:space="preserve">43700 </w:t>
      </w:r>
      <w:r w:rsidRPr="00A07315">
        <w:rPr>
          <w:rFonts w:ascii="Sylfaen" w:eastAsia="Times New Roman" w:hAnsi="Sylfaen" w:cs="Sylfaen"/>
          <w:sz w:val="24"/>
          <w:szCs w:val="24"/>
          <w:lang w:val="ka-GE"/>
        </w:rPr>
        <w:t>ახალშობილმა</w:t>
      </w:r>
      <w:r w:rsidRPr="00A07315">
        <w:rPr>
          <w:rFonts w:ascii="Sylfaen" w:eastAsia="Times New Roman" w:hAnsi="Sylfaen" w:cs="Calibri"/>
          <w:sz w:val="24"/>
          <w:szCs w:val="24"/>
          <w:lang w:val="ka-GE"/>
        </w:rPr>
        <w:t>;</w:t>
      </w:r>
    </w:p>
    <w:p w14:paraId="644592E2" w14:textId="77777777" w:rsidR="00A07315" w:rsidRPr="00A07315" w:rsidRDefault="00A07315" w:rsidP="00477E8C">
      <w:pPr>
        <w:numPr>
          <w:ilvl w:val="0"/>
          <w:numId w:val="59"/>
        </w:numPr>
        <w:shd w:val="clear" w:color="auto" w:fill="FFFFFF"/>
        <w:autoSpaceDE w:val="0"/>
        <w:autoSpaceDN w:val="0"/>
        <w:adjustRightInd w:val="0"/>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სმენის მეორადი სკრინინგი:</w:t>
      </w:r>
    </w:p>
    <w:p w14:paraId="5C20CD67"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შუა ყურის ინტაქტურობის დადგენის მიზნით ტიმპანომეტრული გამოკვლევა - 72 კვლევა;</w:t>
      </w:r>
    </w:p>
    <w:p w14:paraId="7174D86F"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გამოვლენილ პაციენტთა სმენის მეორადი სკრინინგი - 1075 კვლევა;</w:t>
      </w:r>
    </w:p>
    <w:p w14:paraId="2AA0095F"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კომპიუტერული აუდიომეტრიული გამოკვლევის ჩატარება ტვინის ღეროს სმენის პასუხის რეგისტრაციის მეთოდით - 11 გამოკვლევა;</w:t>
      </w:r>
    </w:p>
    <w:p w14:paraId="58943C7B"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პირველადი სკრინინგით გამოვლენილი საეჭვო დარღვევის მქონე ახალშობილთა მშობლები ინფორმირებულ (მათ შორის წერილობითი) იქნენ ბავშვის სმენის მდგომარეობის შესახებ;</w:t>
      </w:r>
    </w:p>
    <w:p w14:paraId="49E112A6"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მოხდა მონაცემთა ბაზის განახლება;</w:t>
      </w:r>
    </w:p>
    <w:p w14:paraId="5A954D95"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ექსუდაციური ოტიტი 2 შემთხვევა;</w:t>
      </w:r>
    </w:p>
    <w:p w14:paraId="2CCE40D2"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ევსტაქიტი-34  შემთხვევა;</w:t>
      </w:r>
    </w:p>
    <w:p w14:paraId="7F997D25"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lastRenderedPageBreak/>
        <w:t xml:space="preserve">მძიმე ხარისხის სმენის დაქვეითება - 17 ახალშობილს, აქედან  IV ხარისხის სმენის დაქვეითება აღენიშნება 13  ახალშობილს, I ხარისხის-1 ახალშობილს, II ხარისხის-3 ახალშობილს. </w:t>
      </w:r>
    </w:p>
    <w:p w14:paraId="3E62F1DF"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74E5D48C"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017E536" w14:textId="77777777" w:rsidR="00A07315" w:rsidRPr="00A07315" w:rsidRDefault="00A07315" w:rsidP="00477E8C">
      <w:pPr>
        <w:numPr>
          <w:ilvl w:val="0"/>
          <w:numId w:val="48"/>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დედათა სიკვდილიანობის მაჩვენებლის შემცირება;</w:t>
      </w:r>
    </w:p>
    <w:p w14:paraId="1FC12741" w14:textId="77777777" w:rsidR="00A07315" w:rsidRPr="00A07315" w:rsidRDefault="00A07315" w:rsidP="00477E8C">
      <w:pPr>
        <w:numPr>
          <w:ilvl w:val="0"/>
          <w:numId w:val="48"/>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ჩვილ ბავშვთა სიკვდილიანობის მაჩვენებლის შემცირება;</w:t>
      </w:r>
    </w:p>
    <w:p w14:paraId="500BABE6" w14:textId="77777777" w:rsidR="00A07315" w:rsidRPr="00A07315" w:rsidRDefault="00A07315" w:rsidP="00477E8C">
      <w:pPr>
        <w:numPr>
          <w:ilvl w:val="0"/>
          <w:numId w:val="48"/>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ანტენატალური ვიზიტით მოცვის გაზრდა;</w:t>
      </w:r>
    </w:p>
    <w:p w14:paraId="6ACE74BD" w14:textId="77777777" w:rsidR="00A07315" w:rsidRPr="00A07315" w:rsidRDefault="00A07315" w:rsidP="00477E8C">
      <w:pPr>
        <w:numPr>
          <w:ilvl w:val="0"/>
          <w:numId w:val="48"/>
        </w:numPr>
        <w:autoSpaceDE w:val="0"/>
        <w:autoSpaceDN w:val="0"/>
        <w:adjustRightInd w:val="0"/>
        <w:spacing w:after="0" w:line="240" w:lineRule="auto"/>
        <w:ind w:left="0" w:hanging="180"/>
        <w:rPr>
          <w:rFonts w:ascii="Sylfaen" w:eastAsia="Sylfaen" w:hAnsi="Sylfaen" w:cs="Calibri"/>
          <w:color w:val="000000"/>
          <w:sz w:val="24"/>
          <w:szCs w:val="24"/>
          <w:lang w:val="ka-GE"/>
        </w:rPr>
      </w:pPr>
      <w:r w:rsidRPr="00A07315">
        <w:rPr>
          <w:rFonts w:ascii="Sylfaen" w:eastAsia="Sylfaen" w:hAnsi="Sylfaen" w:cs="Sylfaen"/>
          <w:color w:val="000000"/>
          <w:sz w:val="24"/>
          <w:szCs w:val="24"/>
        </w:rPr>
        <w:t>საჭირო</w:t>
      </w:r>
      <w:r w:rsidRPr="00A07315">
        <w:rPr>
          <w:rFonts w:ascii="Sylfaen" w:eastAsia="Sylfaen" w:hAnsi="Sylfaen" w:cs="Calibri"/>
          <w:color w:val="000000"/>
          <w:sz w:val="24"/>
          <w:szCs w:val="24"/>
        </w:rPr>
        <w:t xml:space="preserve"> მედიკამენტებით ორსულთა  უზრუნველყოფის მოცვის გაზრდა.</w:t>
      </w:r>
    </w:p>
    <w:p w14:paraId="0D615CDE" w14:textId="77777777" w:rsidR="00A07315" w:rsidRPr="00A07315" w:rsidRDefault="00A07315" w:rsidP="00A07315">
      <w:pPr>
        <w:spacing w:after="0" w:line="240" w:lineRule="auto"/>
        <w:rPr>
          <w:rFonts w:ascii="Sylfaen" w:eastAsia="Times New Roman" w:hAnsi="Sylfaen" w:cs="Sylfaen"/>
          <w:b/>
          <w:sz w:val="24"/>
          <w:szCs w:val="24"/>
        </w:rPr>
      </w:pPr>
    </w:p>
    <w:p w14:paraId="6B345AD5" w14:textId="77777777" w:rsidR="00A07315" w:rsidRPr="00A07315" w:rsidRDefault="00A07315" w:rsidP="00A07315">
      <w:pPr>
        <w:tabs>
          <w:tab w:val="left" w:pos="0"/>
          <w:tab w:val="left" w:pos="450"/>
        </w:tabs>
        <w:spacing w:after="0" w:line="240" w:lineRule="auto"/>
        <w:contextualSpacing/>
        <w:jc w:val="both"/>
        <w:rPr>
          <w:rFonts w:ascii="Sylfaen" w:eastAsia="Calibri" w:hAnsi="Sylfaen" w:cs="Sylfaen"/>
          <w:color w:val="000000"/>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Calibri"/>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Calibri"/>
          <w:b/>
          <w:sz w:val="24"/>
          <w:szCs w:val="24"/>
        </w:rPr>
        <w:t xml:space="preserve"> </w:t>
      </w:r>
      <w:r w:rsidRPr="00A07315">
        <w:rPr>
          <w:rFonts w:ascii="Sylfaen" w:eastAsia="Times New Roman" w:hAnsi="Sylfaen" w:cs="Sylfaen"/>
          <w:b/>
          <w:sz w:val="24"/>
          <w:szCs w:val="24"/>
        </w:rPr>
        <w:t>შედეგები:</w:t>
      </w:r>
    </w:p>
    <w:p w14:paraId="528D8155" w14:textId="77777777" w:rsidR="00A07315" w:rsidRPr="00A07315" w:rsidRDefault="00A07315" w:rsidP="00477E8C">
      <w:pPr>
        <w:numPr>
          <w:ilvl w:val="0"/>
          <w:numId w:val="17"/>
        </w:numPr>
        <w:tabs>
          <w:tab w:val="left" w:pos="0"/>
          <w:tab w:val="left" w:pos="450"/>
        </w:tabs>
        <w:spacing w:after="0" w:line="240" w:lineRule="auto"/>
        <w:ind w:left="0" w:hanging="180"/>
        <w:contextualSpacing/>
        <w:jc w:val="both"/>
        <w:rPr>
          <w:rFonts w:ascii="Sylfaen" w:eastAsia="Calibri" w:hAnsi="Sylfaen" w:cs="Sylfaen"/>
          <w:color w:val="000000"/>
          <w:sz w:val="24"/>
          <w:szCs w:val="24"/>
          <w:lang w:val="ka-GE"/>
        </w:rPr>
      </w:pPr>
      <w:r w:rsidRPr="00A07315">
        <w:rPr>
          <w:rFonts w:ascii="Sylfaen" w:eastAsia="Sylfaen" w:hAnsi="Sylfaen" w:cs="Calibri"/>
          <w:color w:val="000000"/>
          <w:sz w:val="24"/>
          <w:szCs w:val="24"/>
          <w:lang w:val="ka-GE"/>
        </w:rPr>
        <w:t xml:space="preserve">დედათა სიკვდილობის მაჩვენებლი 2015 წელთან შედარებით (32) მნიშვნელოვნად გაუმჯობესდა (13.1-2017 წელი) </w:t>
      </w:r>
      <w:r w:rsidRPr="00A07315">
        <w:rPr>
          <w:rFonts w:ascii="Sylfaen" w:eastAsia="Times New Roman" w:hAnsi="Sylfaen" w:cs="Sylfaen"/>
          <w:sz w:val="24"/>
          <w:szCs w:val="24"/>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19A77FB6" w14:textId="77777777" w:rsidR="00A07315" w:rsidRPr="00A07315" w:rsidRDefault="00A07315" w:rsidP="00477E8C">
      <w:pPr>
        <w:numPr>
          <w:ilvl w:val="0"/>
          <w:numId w:val="17"/>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49DB16D3"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75076ED9"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9345EA3" w14:textId="77777777" w:rsidR="00A07315" w:rsidRPr="00A07315" w:rsidRDefault="00A07315" w:rsidP="00A07315">
      <w:pPr>
        <w:spacing w:after="0" w:line="240" w:lineRule="auto"/>
        <w:contextualSpacing/>
        <w:rPr>
          <w:rFonts w:ascii="Sylfaen" w:eastAsia="Sylfaen" w:hAnsi="Sylfaen" w:cs="Calibri"/>
          <w:color w:val="000000"/>
          <w:sz w:val="24"/>
          <w:szCs w:val="24"/>
          <w:lang w:val="ka-GE"/>
        </w:rPr>
      </w:pPr>
    </w:p>
    <w:p w14:paraId="291F6AF5" w14:textId="77777777" w:rsidR="00A07315" w:rsidRPr="00A07315" w:rsidRDefault="00A07315" w:rsidP="00477E8C">
      <w:pPr>
        <w:numPr>
          <w:ilvl w:val="0"/>
          <w:numId w:val="49"/>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35570761"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66C2EDED" w14:textId="77777777" w:rsidR="00A07315" w:rsidRPr="00A07315" w:rsidRDefault="00A07315" w:rsidP="00A07315">
      <w:pPr>
        <w:rPr>
          <w:rFonts w:ascii="Sylfaen" w:eastAsia="Sylfaen" w:hAnsi="Sylfaen" w:cs="Times New Roman"/>
          <w:color w:val="000000"/>
          <w:sz w:val="24"/>
          <w:szCs w:val="24"/>
          <w:highlight w:val="green"/>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Sylfaen" w:hAnsi="Sylfaen" w:cs="Times New Roman"/>
          <w:color w:val="000000"/>
          <w:sz w:val="24"/>
          <w:szCs w:val="24"/>
        </w:rPr>
        <w:t>სრული ანტენატალური ვიზიტით მოცვის მაჩვენებელი</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46 920</w:t>
      </w:r>
      <w:r w:rsidRPr="00A07315">
        <w:rPr>
          <w:rFonts w:ascii="Sylfaen" w:eastAsia="Sylfaen" w:hAnsi="Sylfaen" w:cs="Times New Roman"/>
          <w:color w:val="000000"/>
          <w:sz w:val="24"/>
          <w:szCs w:val="24"/>
          <w:lang w:val="ka-GE"/>
        </w:rPr>
        <w:t xml:space="preserve"> (2017 წელი); </w:t>
      </w:r>
      <w:r w:rsidRPr="00A07315">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A07315">
        <w:rPr>
          <w:rFonts w:ascii="Sylfaen" w:eastAsia="Sylfaen" w:hAnsi="Sylfaen" w:cs="Times New Roman"/>
          <w:color w:val="000000"/>
          <w:sz w:val="24"/>
          <w:szCs w:val="24"/>
          <w:lang w:val="ka-GE"/>
        </w:rPr>
        <w:t>9</w:t>
      </w:r>
      <w:r w:rsidRPr="00A07315">
        <w:rPr>
          <w:rFonts w:ascii="Sylfaen" w:eastAsia="Sylfaen" w:hAnsi="Sylfaen" w:cs="Times New Roman"/>
          <w:color w:val="000000"/>
          <w:sz w:val="24"/>
          <w:szCs w:val="24"/>
        </w:rPr>
        <w:t>.6</w:t>
      </w:r>
      <w:r w:rsidRPr="00A07315">
        <w:rPr>
          <w:rFonts w:ascii="Sylfaen" w:eastAsia="Sylfaen" w:hAnsi="Sylfaen" w:cs="Times New Roman"/>
          <w:color w:val="000000"/>
          <w:sz w:val="24"/>
          <w:szCs w:val="24"/>
          <w:lang w:val="ka-GE"/>
        </w:rPr>
        <w:t xml:space="preserve"> (2017 წელი), 9.0 (2016 წელი)</w:t>
      </w:r>
      <w:r w:rsidRPr="00A07315">
        <w:rPr>
          <w:rFonts w:ascii="Sylfaen" w:eastAsia="Sylfaen" w:hAnsi="Sylfaen" w:cs="Times New Roman"/>
          <w:color w:val="000000"/>
          <w:sz w:val="24"/>
          <w:szCs w:val="24"/>
        </w:rPr>
        <w:t xml:space="preserve">; </w:t>
      </w:r>
    </w:p>
    <w:p w14:paraId="5F2E8732" w14:textId="77777777" w:rsidR="00A07315" w:rsidRPr="00A07315" w:rsidRDefault="00A07315" w:rsidP="00477E8C">
      <w:pPr>
        <w:numPr>
          <w:ilvl w:val="0"/>
          <w:numId w:val="49"/>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განხორციელდა 4.5 ათასზე მეტი ორსულის სკრინინგული გამოკვლევა; </w:t>
      </w:r>
    </w:p>
    <w:p w14:paraId="17056ACC"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რისკ ჯგუფის ორსულთა 70% ჩაუტარდა სკრინინგული კვლევა; </w:t>
      </w:r>
    </w:p>
    <w:p w14:paraId="45DEE196" w14:textId="77777777" w:rsidR="00A07315" w:rsidRPr="00A07315" w:rsidRDefault="00A07315" w:rsidP="00A07315">
      <w:pPr>
        <w:rPr>
          <w:rFonts w:ascii="Sylfaen" w:eastAsia="Times New Roman" w:hAnsi="Sylfaen" w:cs="Arial"/>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სახელმწიფო</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პროგრამის</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ფარგლებში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სკრინინგი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ჩაუტარდა</w:t>
      </w:r>
      <w:r w:rsidRPr="00A07315">
        <w:rPr>
          <w:rFonts w:ascii="Sylfaen" w:eastAsia="Times New Roman" w:hAnsi="Sylfaen" w:cs="Calibri Light"/>
          <w:sz w:val="24"/>
          <w:szCs w:val="24"/>
          <w:lang w:val="ka-GE"/>
        </w:rPr>
        <w:t xml:space="preserve"> 41687 </w:t>
      </w:r>
      <w:r w:rsidRPr="00A07315">
        <w:rPr>
          <w:rFonts w:ascii="Sylfaen" w:eastAsia="Times New Roman" w:hAnsi="Sylfaen" w:cs="Sylfaen"/>
          <w:sz w:val="24"/>
          <w:szCs w:val="24"/>
          <w:lang w:val="ka-GE"/>
        </w:rPr>
        <w:t>ორსულს</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ამავე</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საანგარიშგებო</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პერიოდში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კერძო</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ვიზიტის</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ფარგლებში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სკრინინგი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ჩაუტარდა</w:t>
      </w:r>
      <w:r w:rsidRPr="00A07315">
        <w:rPr>
          <w:rFonts w:ascii="Sylfaen" w:eastAsia="Times New Roman" w:hAnsi="Sylfaen" w:cs="Calibri Light"/>
          <w:sz w:val="24"/>
          <w:szCs w:val="24"/>
          <w:lang w:val="ka-GE"/>
        </w:rPr>
        <w:t xml:space="preserve"> 4585 </w:t>
      </w:r>
      <w:r w:rsidRPr="00A07315">
        <w:rPr>
          <w:rFonts w:ascii="Sylfaen" w:eastAsia="Times New Roman" w:hAnsi="Sylfaen" w:cs="Sylfaen"/>
          <w:sz w:val="24"/>
          <w:szCs w:val="24"/>
          <w:lang w:val="ka-GE"/>
        </w:rPr>
        <w:t>ბენეფიციარს</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აღნიშნული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მონაცემებით</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სულ</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სკრინინგი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გაიარა</w:t>
      </w:r>
      <w:r w:rsidRPr="00A07315">
        <w:rPr>
          <w:rFonts w:ascii="Sylfaen" w:eastAsia="Times New Roman" w:hAnsi="Sylfaen" w:cs="Calibri Light"/>
          <w:sz w:val="24"/>
          <w:szCs w:val="24"/>
          <w:lang w:val="ka-GE"/>
        </w:rPr>
        <w:t xml:space="preserve"> 46272 </w:t>
      </w:r>
      <w:r w:rsidRPr="00A07315">
        <w:rPr>
          <w:rFonts w:ascii="Sylfaen" w:eastAsia="Times New Roman" w:hAnsi="Sylfaen" w:cs="Sylfaen"/>
          <w:sz w:val="24"/>
          <w:szCs w:val="24"/>
          <w:lang w:val="ka-GE"/>
        </w:rPr>
        <w:t>ორსულმა</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 xml:space="preserve">საანგარიშგებო პერიოდში </w:t>
      </w:r>
      <w:r w:rsidRPr="00A07315">
        <w:rPr>
          <w:rFonts w:ascii="Sylfaen" w:eastAsia="Times New Roman" w:hAnsi="Sylfaen" w:cs="Arial"/>
          <w:sz w:val="24"/>
          <w:szCs w:val="24"/>
          <w:lang w:val="ka-GE"/>
        </w:rPr>
        <w:t xml:space="preserve">იმ ორსულთა რაოდენობა, ვინც თუნდაც 1 </w:t>
      </w:r>
      <w:r w:rsidRPr="00A07315">
        <w:rPr>
          <w:rFonts w:ascii="Sylfaen" w:eastAsia="Times New Roman" w:hAnsi="Sylfaen" w:cs="Sylfaen"/>
          <w:sz w:val="24"/>
          <w:szCs w:val="24"/>
          <w:lang w:val="ka-GE"/>
        </w:rPr>
        <w:t>ვიზიტი</w:t>
      </w:r>
      <w:r w:rsidRPr="00A07315">
        <w:rPr>
          <w:rFonts w:ascii="Sylfaen" w:eastAsia="Times New Roman" w:hAnsi="Sylfaen" w:cs="Arial"/>
          <w:sz w:val="24"/>
          <w:szCs w:val="24"/>
          <w:lang w:val="ka-GE"/>
        </w:rPr>
        <w:t xml:space="preserve"> </w:t>
      </w:r>
      <w:r w:rsidRPr="00A07315">
        <w:rPr>
          <w:rFonts w:ascii="Sylfaen" w:eastAsia="Times New Roman" w:hAnsi="Sylfaen" w:cs="Sylfaen"/>
          <w:sz w:val="24"/>
          <w:szCs w:val="24"/>
          <w:lang w:val="ka-GE"/>
        </w:rPr>
        <w:t>მაინც</w:t>
      </w:r>
      <w:r w:rsidRPr="00A07315">
        <w:rPr>
          <w:rFonts w:ascii="Sylfaen" w:eastAsia="Times New Roman" w:hAnsi="Sylfaen" w:cs="Arial"/>
          <w:sz w:val="24"/>
          <w:szCs w:val="24"/>
          <w:lang w:val="ka-GE"/>
        </w:rPr>
        <w:t xml:space="preserve"> </w:t>
      </w:r>
      <w:r w:rsidRPr="00A07315">
        <w:rPr>
          <w:rFonts w:ascii="Sylfaen" w:eastAsia="Times New Roman" w:hAnsi="Sylfaen" w:cs="Sylfaen"/>
          <w:sz w:val="24"/>
          <w:szCs w:val="24"/>
          <w:lang w:val="ka-GE"/>
        </w:rPr>
        <w:t>განახორციელა</w:t>
      </w:r>
      <w:r w:rsidRPr="00A07315">
        <w:rPr>
          <w:rFonts w:ascii="Sylfaen" w:eastAsia="Times New Roman" w:hAnsi="Sylfaen" w:cs="Arial"/>
          <w:sz w:val="24"/>
          <w:szCs w:val="24"/>
          <w:lang w:val="ka-GE"/>
        </w:rPr>
        <w:t xml:space="preserve"> შეადგენს </w:t>
      </w:r>
      <w:r w:rsidRPr="00A07315">
        <w:rPr>
          <w:rFonts w:ascii="Sylfaen" w:eastAsia="Times New Roman" w:hAnsi="Sylfaen" w:cs="Arial"/>
          <w:sz w:val="24"/>
          <w:szCs w:val="24"/>
        </w:rPr>
        <w:t>51324</w:t>
      </w:r>
      <w:r w:rsidRPr="00A07315">
        <w:rPr>
          <w:rFonts w:ascii="Sylfaen" w:eastAsia="Times New Roman" w:hAnsi="Sylfaen" w:cs="Arial"/>
          <w:sz w:val="24"/>
          <w:szCs w:val="24"/>
          <w:lang w:val="ka-GE"/>
        </w:rPr>
        <w:t xml:space="preserve"> ორსულს, შესაბამისად სკრინინგებით მოცული ორსულების რაოდენობა შეადგენს - 90%-ს.</w:t>
      </w:r>
    </w:p>
    <w:p w14:paraId="12810A4B" w14:textId="77777777" w:rsidR="00A07315" w:rsidRPr="00A07315" w:rsidRDefault="00A07315" w:rsidP="00477E8C">
      <w:pPr>
        <w:numPr>
          <w:ilvl w:val="0"/>
          <w:numId w:val="49"/>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7B7487B4"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w:t>
      </w:r>
      <w:r w:rsidRPr="00A07315">
        <w:rPr>
          <w:rFonts w:ascii="Sylfaen" w:eastAsia="Sylfaen" w:hAnsi="Sylfaen" w:cs="Times New Roman"/>
          <w:color w:val="000000"/>
          <w:sz w:val="24"/>
          <w:szCs w:val="24"/>
        </w:rPr>
        <w:lastRenderedPageBreak/>
        <w:t xml:space="preserve">მაჩვენებელი 0.5%-ზე ნაკლებია; დედიდან ბავშვზე B ჰეპატიტის გადაცემის მაჩვენებელი 0.5%-ზე ნაკლებია; </w:t>
      </w:r>
    </w:p>
    <w:p w14:paraId="408707E4"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Sylfaen" w:hAnsi="Sylfaen" w:cs="Times New Roman"/>
          <w:color w:val="000000"/>
          <w:sz w:val="24"/>
          <w:szCs w:val="24"/>
        </w:rPr>
        <w:t xml:space="preserve">დედიდან ბავშვზე აივ–ინფექცია/შიდსის გადაცემის მაჩვენებელი </w:t>
      </w:r>
      <w:r w:rsidRPr="00A07315">
        <w:rPr>
          <w:rFonts w:ascii="Sylfaen" w:eastAsia="Sylfaen" w:hAnsi="Sylfaen" w:cs="Times New Roman"/>
          <w:color w:val="000000"/>
          <w:sz w:val="24"/>
          <w:szCs w:val="24"/>
          <w:lang w:val="ka-GE"/>
        </w:rPr>
        <w:t xml:space="preserve">-0,5% (2017); </w:t>
      </w:r>
      <w:r w:rsidRPr="00A07315">
        <w:rPr>
          <w:rFonts w:ascii="Sylfaen" w:eastAsia="Sylfaen" w:hAnsi="Sylfaen" w:cs="Times New Roman"/>
          <w:color w:val="000000"/>
          <w:sz w:val="24"/>
          <w:szCs w:val="24"/>
        </w:rPr>
        <w:t xml:space="preserve">დედიდან ბავშვზე B ჰეპატიტის გადაცემის მაჩვენებელი </w:t>
      </w:r>
      <w:r w:rsidRPr="00A07315">
        <w:rPr>
          <w:rFonts w:ascii="Sylfaen" w:eastAsia="Sylfaen" w:hAnsi="Sylfaen" w:cs="Times New Roman"/>
          <w:color w:val="000000"/>
          <w:sz w:val="24"/>
          <w:szCs w:val="24"/>
          <w:lang w:val="ka-GE"/>
        </w:rPr>
        <w:t>- 0% (2017).</w:t>
      </w:r>
    </w:p>
    <w:p w14:paraId="17468747" w14:textId="77777777" w:rsidR="00A07315" w:rsidRPr="00A07315" w:rsidRDefault="00A07315" w:rsidP="00477E8C">
      <w:pPr>
        <w:numPr>
          <w:ilvl w:val="0"/>
          <w:numId w:val="49"/>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07C07348"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სკრინინგული კვლევით მოცვის ზრდა 10%; </w:t>
      </w:r>
    </w:p>
    <w:p w14:paraId="7D134561"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A07315">
        <w:rPr>
          <w:rFonts w:ascii="Sylfaen" w:eastAsia="Times New Roman" w:hAnsi="Sylfaen" w:cs="Sylfaen"/>
          <w:sz w:val="24"/>
          <w:szCs w:val="24"/>
        </w:rPr>
        <w:t xml:space="preserve">49.8 </w:t>
      </w:r>
      <w:r w:rsidRPr="00A07315">
        <w:rPr>
          <w:rFonts w:ascii="Sylfaen" w:eastAsia="Sylfaen" w:hAnsi="Sylfaen" w:cs="Times New Roman"/>
          <w:color w:val="000000"/>
          <w:sz w:val="24"/>
          <w:szCs w:val="24"/>
        </w:rPr>
        <w:t>ათასზე მეტი ახალშობილი.</w:t>
      </w:r>
    </w:p>
    <w:p w14:paraId="67598B3A"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13F2CF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1FAD44CB"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5534EECB" w14:textId="77777777" w:rsidR="00A07315" w:rsidRPr="00A07315" w:rsidRDefault="00A07315" w:rsidP="00A07315">
      <w:pPr>
        <w:spacing w:after="0" w:line="240" w:lineRule="auto"/>
        <w:jc w:val="both"/>
        <w:rPr>
          <w:rFonts w:ascii="Sylfaen" w:eastAsia="Sylfaen" w:hAnsi="Sylfaen" w:cs="Times New Roman"/>
          <w:color w:val="000000"/>
          <w:sz w:val="24"/>
          <w:szCs w:val="24"/>
        </w:rPr>
      </w:pPr>
    </w:p>
    <w:p w14:paraId="6AB9D3C9" w14:textId="77777777" w:rsidR="00A07315" w:rsidRPr="00A07315" w:rsidRDefault="00A07315" w:rsidP="00477E8C">
      <w:pPr>
        <w:numPr>
          <w:ilvl w:val="0"/>
          <w:numId w:val="49"/>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75FEB164"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სკრინინგული კვლევით მოცვა საქართველოს მასშტაბით; </w:t>
      </w:r>
    </w:p>
    <w:p w14:paraId="46E82E55" w14:textId="77777777" w:rsidR="00A07315" w:rsidRPr="00A07315" w:rsidRDefault="00A07315" w:rsidP="00A07315">
      <w:pPr>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54464706" w14:textId="77777777" w:rsidR="00A07315" w:rsidRPr="00A07315" w:rsidRDefault="00A07315" w:rsidP="00477E8C">
      <w:pPr>
        <w:numPr>
          <w:ilvl w:val="0"/>
          <w:numId w:val="49"/>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271F8A59" w14:textId="77777777" w:rsidR="00A07315" w:rsidRPr="00A07315" w:rsidRDefault="00A07315" w:rsidP="00A07315">
      <w:pPr>
        <w:spacing w:after="0" w:line="240" w:lineRule="auto"/>
        <w:jc w:val="both"/>
        <w:rPr>
          <w:rFonts w:ascii="Sylfaen" w:eastAsia="Sylfaen" w:hAnsi="Sylfaen" w:cs="Times New Roman"/>
          <w:color w:val="000000"/>
          <w:sz w:val="24"/>
          <w:szCs w:val="24"/>
          <w:lang w:val="ka-GE"/>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000B31A8"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Sylfaen" w:hAnsi="Sylfaen" w:cs="Times New Roman"/>
          <w:color w:val="000000"/>
          <w:sz w:val="24"/>
          <w:szCs w:val="24"/>
        </w:rPr>
        <w:t xml:space="preserve">რკინის პრეპარატების მიმღებთა რაოდენობა - </w:t>
      </w:r>
      <w:r w:rsidRPr="00A07315">
        <w:rPr>
          <w:rFonts w:ascii="Sylfaen" w:eastAsia="Sylfaen" w:hAnsi="Sylfaen" w:cs="Times New Roman"/>
          <w:color w:val="000000"/>
          <w:sz w:val="24"/>
          <w:szCs w:val="24"/>
          <w:lang w:val="ka-GE"/>
        </w:rPr>
        <w:t xml:space="preserve"> 890; </w:t>
      </w:r>
      <w:r w:rsidRPr="00A07315">
        <w:rPr>
          <w:rFonts w:ascii="Sylfaen" w:eastAsia="Sylfaen" w:hAnsi="Sylfaen" w:cs="Times New Roman"/>
          <w:color w:val="000000"/>
          <w:sz w:val="24"/>
          <w:szCs w:val="24"/>
        </w:rPr>
        <w:t>ფოლიუმის მჟავას მიმღებთა რაოდენობა -</w:t>
      </w:r>
      <w:r w:rsidRPr="00A07315">
        <w:rPr>
          <w:rFonts w:ascii="Sylfaen" w:eastAsia="Sylfaen" w:hAnsi="Sylfaen" w:cs="Times New Roman"/>
          <w:color w:val="000000"/>
          <w:sz w:val="24"/>
          <w:szCs w:val="24"/>
          <w:lang w:val="ka-GE"/>
        </w:rPr>
        <w:t xml:space="preserve">  27854; საკვები დანამატების მიმღები 6-23 თვის სოციალურად დაუცველი ბავშვი -  1716 </w:t>
      </w:r>
    </w:p>
    <w:p w14:paraId="487CABC9"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Sylfaen" w:hAnsi="Sylfaen" w:cs="Times New Roman"/>
          <w:b/>
          <w:color w:val="000000"/>
          <w:sz w:val="24"/>
        </w:rPr>
        <w:t xml:space="preserve">ნარკომანიით დაავადებულ პაციენტთა მკურნალობა </w:t>
      </w:r>
      <w:r w:rsidRPr="00A07315">
        <w:rPr>
          <w:rFonts w:ascii="Sylfaen" w:eastAsia="Times New Roman" w:hAnsi="Sylfaen" w:cs="Sylfaen"/>
          <w:b/>
          <w:sz w:val="24"/>
          <w:szCs w:val="24"/>
        </w:rPr>
        <w:t xml:space="preserve"> (პროგრამული კოდი 35 03 02 10)</w:t>
      </w:r>
    </w:p>
    <w:p w14:paraId="71D708DF"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617C4C18" w14:textId="77777777" w:rsidR="00A07315" w:rsidRPr="00A07315" w:rsidRDefault="00A07315" w:rsidP="00477E8C">
      <w:pPr>
        <w:numPr>
          <w:ilvl w:val="0"/>
          <w:numId w:val="95"/>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788022EF" w14:textId="77777777" w:rsidR="00A07315" w:rsidRPr="00A07315" w:rsidRDefault="00A07315" w:rsidP="00A07315">
      <w:pPr>
        <w:spacing w:after="0" w:line="240" w:lineRule="auto"/>
        <w:jc w:val="both"/>
        <w:rPr>
          <w:rFonts w:ascii="Sylfaen" w:eastAsia="Times New Roman" w:hAnsi="Sylfaen" w:cs="Sylfaen"/>
          <w:color w:val="000000"/>
          <w:sz w:val="24"/>
          <w:szCs w:val="24"/>
          <w:lang w:val="ka-GE"/>
        </w:rPr>
      </w:pPr>
    </w:p>
    <w:p w14:paraId="66C93271" w14:textId="77777777" w:rsidR="00A07315" w:rsidRPr="00A07315" w:rsidRDefault="00A07315" w:rsidP="00477E8C">
      <w:pPr>
        <w:numPr>
          <w:ilvl w:val="0"/>
          <w:numId w:val="17"/>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 დაფიქსირდა 10.1 ათასზე მეტი შემთხვევა; </w:t>
      </w:r>
    </w:p>
    <w:p w14:paraId="4FA11090" w14:textId="77777777" w:rsidR="00A07315" w:rsidRPr="00A07315" w:rsidRDefault="00A07315" w:rsidP="00477E8C">
      <w:pPr>
        <w:numPr>
          <w:ilvl w:val="0"/>
          <w:numId w:val="17"/>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1053349" w14:textId="77777777" w:rsidR="00A07315" w:rsidRPr="00A07315" w:rsidRDefault="00A07315" w:rsidP="00477E8C">
      <w:pPr>
        <w:numPr>
          <w:ilvl w:val="0"/>
          <w:numId w:val="17"/>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6F8D6297" w14:textId="77777777" w:rsidR="00A07315" w:rsidRPr="00A07315" w:rsidRDefault="00A07315" w:rsidP="00477E8C">
      <w:pPr>
        <w:numPr>
          <w:ilvl w:val="0"/>
          <w:numId w:val="17"/>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1E0C2A6D"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53C45CE8"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2F2D0ACC" w14:textId="77777777" w:rsidR="00A07315" w:rsidRPr="00A07315" w:rsidRDefault="00A07315" w:rsidP="00477E8C">
      <w:pPr>
        <w:numPr>
          <w:ilvl w:val="0"/>
          <w:numId w:val="60"/>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E03F7C4" w14:textId="77777777" w:rsidR="00A07315" w:rsidRPr="00A07315" w:rsidRDefault="00A07315" w:rsidP="00477E8C">
      <w:pPr>
        <w:numPr>
          <w:ilvl w:val="0"/>
          <w:numId w:val="60"/>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Sylfaen" w:hAnsi="Sylfaen" w:cs="Calibri"/>
          <w:color w:val="000000"/>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29451B3B" w14:textId="77777777" w:rsidR="00A07315" w:rsidRPr="00A07315" w:rsidRDefault="00A07315" w:rsidP="00A07315">
      <w:pPr>
        <w:spacing w:after="0" w:line="240" w:lineRule="auto"/>
        <w:rPr>
          <w:rFonts w:ascii="Sylfaen" w:eastAsia="Times New Roman" w:hAnsi="Sylfaen" w:cs="Sylfaen"/>
          <w:b/>
          <w:sz w:val="24"/>
          <w:szCs w:val="24"/>
          <w:lang w:val="ka-GE"/>
        </w:rPr>
      </w:pPr>
    </w:p>
    <w:p w14:paraId="5B32782E"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A395D12" w14:textId="77777777" w:rsidR="00A07315" w:rsidRPr="00A07315" w:rsidRDefault="00A07315" w:rsidP="00477E8C">
      <w:pPr>
        <w:numPr>
          <w:ilvl w:val="0"/>
          <w:numId w:val="17"/>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45B445A5"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2FE09712"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561055FE" w14:textId="77777777" w:rsidR="00A07315" w:rsidRPr="00A07315" w:rsidRDefault="00A07315" w:rsidP="00A07315">
      <w:pPr>
        <w:spacing w:after="0" w:line="240" w:lineRule="auto"/>
        <w:contextualSpacing/>
        <w:rPr>
          <w:rFonts w:ascii="Sylfaen" w:eastAsia="Sylfaen" w:hAnsi="Sylfaen" w:cs="Times New Roman"/>
          <w:color w:val="000000"/>
          <w:sz w:val="24"/>
          <w:szCs w:val="24"/>
          <w:lang w:val="ka-GE"/>
        </w:rPr>
      </w:pPr>
    </w:p>
    <w:p w14:paraId="4BBFE3EA" w14:textId="77777777" w:rsidR="00A07315" w:rsidRPr="00A07315" w:rsidRDefault="00A07315" w:rsidP="00477E8C">
      <w:pPr>
        <w:numPr>
          <w:ilvl w:val="0"/>
          <w:numId w:val="50"/>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 </w:t>
      </w:r>
      <w:r w:rsidRPr="00A07315">
        <w:rPr>
          <w:rFonts w:ascii="Sylfaen" w:eastAsia="Sylfaen" w:hAnsi="Sylfaen" w:cs="Times New Roman"/>
          <w:color w:val="000000"/>
          <w:sz w:val="24"/>
          <w:szCs w:val="24"/>
        </w:rPr>
        <w:t xml:space="preserve">სტაციონარული დეტოქსიკაციის კომპონენტის ფარგლებში ნამკურნალებ პირთა რაოდენობა - 441; </w:t>
      </w:r>
    </w:p>
    <w:p w14:paraId="1B975E67"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190D5975"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სტაციონარული</w:t>
      </w:r>
      <w:r w:rsidRPr="00A07315">
        <w:rPr>
          <w:rFonts w:ascii="Sylfaen" w:eastAsia="Sylfaen" w:hAnsi="Sylfaen" w:cs="Times New Roman"/>
          <w:color w:val="000000"/>
          <w:sz w:val="24"/>
          <w:szCs w:val="24"/>
        </w:rPr>
        <w:t xml:space="preserve"> დეტოქსიკაციით ნამკურნალებ პირთა რაოდენობა - </w:t>
      </w:r>
      <w:r w:rsidRPr="00A07315">
        <w:rPr>
          <w:rFonts w:ascii="Sylfaen" w:eastAsia="Sylfaen" w:hAnsi="Sylfaen" w:cs="Times New Roman"/>
          <w:color w:val="000000"/>
          <w:sz w:val="24"/>
          <w:szCs w:val="24"/>
          <w:lang w:val="ka-GE"/>
        </w:rPr>
        <w:t>773</w:t>
      </w:r>
      <w:r w:rsidRPr="00A07315">
        <w:rPr>
          <w:rFonts w:ascii="Sylfaen" w:eastAsia="Sylfaen" w:hAnsi="Sylfaen" w:cs="Times New Roman"/>
          <w:color w:val="000000"/>
          <w:sz w:val="24"/>
          <w:szCs w:val="24"/>
        </w:rPr>
        <w:t>.</w:t>
      </w:r>
    </w:p>
    <w:p w14:paraId="302D8E49" w14:textId="77777777" w:rsidR="00A07315" w:rsidRPr="00A07315" w:rsidRDefault="00A07315" w:rsidP="00477E8C">
      <w:pPr>
        <w:numPr>
          <w:ilvl w:val="0"/>
          <w:numId w:val="50"/>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 </w:t>
      </w:r>
      <w:r w:rsidRPr="00A07315">
        <w:rPr>
          <w:rFonts w:ascii="Sylfaen" w:eastAsia="Sylfaen" w:hAnsi="Sylfaen" w:cs="Times New Roman"/>
          <w:color w:val="000000"/>
          <w:sz w:val="24"/>
          <w:szCs w:val="24"/>
        </w:rPr>
        <w:t xml:space="preserve">ჩანაცვლებით თერაპიაზე მყოფ ბენეფიციართა რაოდენობა - 4400; </w:t>
      </w:r>
    </w:p>
    <w:p w14:paraId="5EB84382"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5E02CCE2"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ყველა მათგანი </w:t>
      </w:r>
      <w:r w:rsidRPr="00A07315">
        <w:rPr>
          <w:rFonts w:ascii="Sylfaen" w:eastAsia="Sylfaen" w:hAnsi="Sylfaen" w:cs="Times New Roman"/>
          <w:color w:val="000000"/>
          <w:sz w:val="24"/>
          <w:szCs w:val="24"/>
        </w:rPr>
        <w:t>უზრუნველყოფილი</w:t>
      </w:r>
      <w:r w:rsidRPr="00A07315">
        <w:rPr>
          <w:rFonts w:ascii="Sylfaen" w:eastAsia="Sylfaen" w:hAnsi="Sylfaen" w:cs="Times New Roman"/>
          <w:color w:val="000000"/>
          <w:sz w:val="24"/>
          <w:szCs w:val="24"/>
          <w:lang w:val="ka-GE"/>
        </w:rPr>
        <w:t xml:space="preserve"> იყო</w:t>
      </w:r>
      <w:r w:rsidRPr="00A07315">
        <w:rPr>
          <w:rFonts w:ascii="Sylfaen" w:eastAsia="Sylfaen" w:hAnsi="Sylfaen" w:cs="Times New Roman"/>
          <w:color w:val="000000"/>
          <w:sz w:val="24"/>
          <w:szCs w:val="24"/>
        </w:rPr>
        <w:t xml:space="preserve"> ჩამანაცვლებელი ფარმაცევტული პროდუქტით.</w:t>
      </w:r>
    </w:p>
    <w:p w14:paraId="2C7AE134" w14:textId="77777777" w:rsidR="00A07315" w:rsidRPr="00A07315" w:rsidRDefault="00A07315" w:rsidP="00477E8C">
      <w:pPr>
        <w:numPr>
          <w:ilvl w:val="0"/>
          <w:numId w:val="50"/>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 </w:t>
      </w:r>
      <w:r w:rsidRPr="00A07315">
        <w:rPr>
          <w:rFonts w:ascii="Sylfaen" w:eastAsia="Sylfaen" w:hAnsi="Sylfaen" w:cs="Times New Roman"/>
          <w:color w:val="000000"/>
          <w:sz w:val="24"/>
          <w:szCs w:val="24"/>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011E5F56"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lastRenderedPageBreak/>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ჩამანაცვლებელი ფარმაცევტული პროდუქტი შესყიდულია დაგეგმილი რაოდენობის მიხედვით; </w:t>
      </w:r>
    </w:p>
    <w:p w14:paraId="053C18BF"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ჩამანაცვლებელი ფარმაცევტული პროდუქტი შესყიდულ იქნა დაგეგმილი რაოდენობის მიხედვით. </w:t>
      </w:r>
    </w:p>
    <w:p w14:paraId="6D8E1B32" w14:textId="77777777" w:rsidR="00A07315" w:rsidRPr="00A07315" w:rsidRDefault="00A07315" w:rsidP="00477E8C">
      <w:pPr>
        <w:numPr>
          <w:ilvl w:val="0"/>
          <w:numId w:val="50"/>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 </w:t>
      </w:r>
      <w:r w:rsidRPr="00A07315">
        <w:rPr>
          <w:rFonts w:ascii="Sylfaen" w:eastAsia="Sylfaen" w:hAnsi="Sylfaen" w:cs="Times New Roman"/>
          <w:color w:val="000000"/>
          <w:sz w:val="24"/>
          <w:szCs w:val="24"/>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7FB64142"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მაჩვენებელი შენარჩუნებულია;</w:t>
      </w:r>
    </w:p>
    <w:p w14:paraId="0DF277BE"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29E863C1" w14:textId="77777777" w:rsidR="00A07315" w:rsidRPr="00A07315" w:rsidRDefault="00A07315" w:rsidP="00477E8C">
      <w:pPr>
        <w:numPr>
          <w:ilvl w:val="0"/>
          <w:numId w:val="50"/>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 </w:t>
      </w:r>
      <w:r w:rsidRPr="00A07315">
        <w:rPr>
          <w:rFonts w:ascii="Sylfaen" w:eastAsia="Sylfaen" w:hAnsi="Sylfaen" w:cs="Times New Roman"/>
          <w:color w:val="000000"/>
          <w:sz w:val="24"/>
          <w:szCs w:val="24"/>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347B1A3"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მაჩვენებელი შენარჩუნებულია;</w:t>
      </w:r>
    </w:p>
    <w:p w14:paraId="0076A1D8"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ეფექტურობის</w:t>
      </w:r>
      <w:r w:rsidRPr="00A07315">
        <w:rPr>
          <w:rFonts w:ascii="Sylfaen" w:eastAsia="Sylfaen" w:hAnsi="Sylfaen" w:cs="Times New Roman"/>
          <w:color w:val="000000"/>
          <w:sz w:val="24"/>
          <w:szCs w:val="24"/>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r w:rsidRPr="00A07315">
        <w:rPr>
          <w:rFonts w:ascii="Sylfaen" w:eastAsia="Sylfaen" w:hAnsi="Sylfaen" w:cs="Times New Roman"/>
          <w:color w:val="000000"/>
          <w:sz w:val="24"/>
          <w:szCs w:val="24"/>
          <w:lang w:val="ka-GE"/>
        </w:rPr>
        <w:t>.</w:t>
      </w:r>
    </w:p>
    <w:p w14:paraId="622B96F6" w14:textId="77777777" w:rsidR="00A07315" w:rsidRPr="00A07315" w:rsidRDefault="00A07315" w:rsidP="00477E8C">
      <w:pPr>
        <w:numPr>
          <w:ilvl w:val="0"/>
          <w:numId w:val="50"/>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 </w:t>
      </w:r>
      <w:r w:rsidRPr="00A07315">
        <w:rPr>
          <w:rFonts w:ascii="Sylfaen" w:eastAsia="Sylfaen" w:hAnsi="Sylfaen" w:cs="Times New Roman"/>
          <w:color w:val="000000"/>
          <w:sz w:val="24"/>
          <w:szCs w:val="24"/>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3D4B3DC0"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0A8CC0A6" w14:textId="77777777" w:rsidR="00A07315" w:rsidRPr="00A07315" w:rsidRDefault="00A07315" w:rsidP="00A07315">
      <w:pPr>
        <w:rPr>
          <w:rFonts w:ascii="Sylfaen" w:eastAsia="Times New Roman" w:hAnsi="Sylfaen" w:cs="Sylfae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A07315">
        <w:rPr>
          <w:rFonts w:ascii="Sylfaen" w:eastAsia="Sylfaen" w:hAnsi="Sylfaen" w:cs="Times New Roman"/>
          <w:color w:val="000000"/>
          <w:sz w:val="24"/>
          <w:szCs w:val="24"/>
        </w:rPr>
        <w:t>საჭიროების მქონე პაციენტთა 100% უზრუნველყოფილი</w:t>
      </w:r>
      <w:r w:rsidRPr="00A07315">
        <w:rPr>
          <w:rFonts w:ascii="Sylfaen" w:eastAsia="Sylfaen" w:hAnsi="Sylfaen" w:cs="Times New Roman"/>
          <w:color w:val="000000"/>
          <w:sz w:val="24"/>
          <w:szCs w:val="24"/>
          <w:lang w:val="ka-GE"/>
        </w:rPr>
        <w:t xml:space="preserve"> იყო</w:t>
      </w:r>
      <w:r w:rsidRPr="00A07315">
        <w:rPr>
          <w:rFonts w:ascii="Sylfaen" w:eastAsia="Sylfaen" w:hAnsi="Sylfaen" w:cs="Times New Roman"/>
          <w:color w:val="000000"/>
          <w:sz w:val="24"/>
          <w:szCs w:val="24"/>
        </w:rPr>
        <w:t xml:space="preserve"> სტაციონარული მომსახურებით.</w:t>
      </w:r>
    </w:p>
    <w:p w14:paraId="54C7683C" w14:textId="77777777" w:rsidR="00A07315" w:rsidRPr="00A07315" w:rsidRDefault="00A07315" w:rsidP="00A07315">
      <w:pPr>
        <w:rPr>
          <w:rFonts w:ascii="Sylfaen" w:eastAsia="Times New Roman" w:hAnsi="Sylfaen" w:cs="Sylfaen"/>
          <w:color w:val="000000"/>
          <w:sz w:val="24"/>
          <w:szCs w:val="24"/>
          <w:lang w:val="ka-GE"/>
        </w:rPr>
      </w:pPr>
      <w:r w:rsidRPr="00A07315">
        <w:rPr>
          <w:rFonts w:ascii="Sylfaen" w:eastAsia="Times New Roman" w:hAnsi="Sylfaen" w:cs="Sylfaen"/>
          <w:b/>
          <w:bCs/>
          <w:sz w:val="24"/>
          <w:szCs w:val="24"/>
          <w:lang w:val="ka-GE" w:eastAsia="ka-GE"/>
        </w:rPr>
        <w:t>ჯანმრთელობის ხელშეწყობა (პროგრამული კოდი</w:t>
      </w:r>
      <w:r w:rsidRPr="00A07315">
        <w:rPr>
          <w:rFonts w:ascii="Sylfaen" w:eastAsia="Times New Roman" w:hAnsi="Sylfaen" w:cs="Sylfaen"/>
          <w:b/>
          <w:bCs/>
          <w:sz w:val="24"/>
          <w:szCs w:val="24"/>
          <w:lang w:eastAsia="ka-GE"/>
        </w:rPr>
        <w:t xml:space="preserve"> -</w:t>
      </w:r>
      <w:r w:rsidRPr="00A07315">
        <w:rPr>
          <w:rFonts w:ascii="Sylfaen" w:eastAsia="Times New Roman" w:hAnsi="Sylfaen" w:cs="Sylfaen"/>
          <w:b/>
          <w:bCs/>
          <w:sz w:val="24"/>
          <w:szCs w:val="24"/>
          <w:lang w:val="ka-GE" w:eastAsia="ka-GE"/>
        </w:rPr>
        <w:t xml:space="preserve">  35 03 02 11)</w:t>
      </w:r>
    </w:p>
    <w:p w14:paraId="00F6AE07"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127EE90F" w14:textId="77777777" w:rsidR="00A07315" w:rsidRPr="00A07315" w:rsidRDefault="00A07315" w:rsidP="00477E8C">
      <w:pPr>
        <w:numPr>
          <w:ilvl w:val="0"/>
          <w:numId w:val="95"/>
        </w:numPr>
        <w:tabs>
          <w:tab w:val="left" w:pos="450"/>
        </w:tabs>
        <w:autoSpaceDE w:val="0"/>
        <w:autoSpaceDN w:val="0"/>
        <w:adjustRightInd w:val="0"/>
        <w:spacing w:after="0" w:line="240" w:lineRule="auto"/>
        <w:jc w:val="both"/>
        <w:rPr>
          <w:rFonts w:ascii="Sylfaen" w:eastAsia="Sylfaen" w:hAnsi="Sylfaen" w:cs="Calibri"/>
          <w:color w:val="000000"/>
          <w:sz w:val="24"/>
          <w:szCs w:val="24"/>
          <w:lang w:val="ka-GE"/>
        </w:rPr>
      </w:pPr>
      <w:r w:rsidRPr="00A07315">
        <w:rPr>
          <w:rFonts w:ascii="Sylfaen" w:eastAsia="Sylfaen" w:hAnsi="Sylfaen" w:cs="Sylfaen"/>
          <w:color w:val="000000"/>
          <w:sz w:val="24"/>
          <w:szCs w:val="24"/>
        </w:rPr>
        <w:t>სსიპ</w:t>
      </w:r>
      <w:r w:rsidRPr="00A07315">
        <w:rPr>
          <w:rFonts w:ascii="Sylfaen" w:eastAsia="Sylfaen" w:hAnsi="Sylfaen" w:cs="Calibri"/>
          <w:color w:val="000000"/>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9BFA5DD"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sz w:val="24"/>
          <w:szCs w:val="24"/>
        </w:rPr>
      </w:pPr>
    </w:p>
    <w:p w14:paraId="384AE438" w14:textId="77777777" w:rsidR="00A07315" w:rsidRPr="00A07315" w:rsidRDefault="00A07315" w:rsidP="00477E8C">
      <w:pPr>
        <w:numPr>
          <w:ilvl w:val="0"/>
          <w:numId w:val="18"/>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 xml:space="preserve">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w:t>
      </w:r>
      <w:r w:rsidRPr="00A07315">
        <w:rPr>
          <w:rFonts w:ascii="Sylfaen" w:eastAsia="Times New Roman" w:hAnsi="Sylfaen" w:cs="Sylfaen"/>
          <w:sz w:val="24"/>
          <w:szCs w:val="24"/>
          <w:lang w:val="ka-GE"/>
        </w:rPr>
        <w:lastRenderedPageBreak/>
        <w:t>ხაზის ოპერატორების ტრენინგი კონსულტირების თანამედროვე მეთოდოლოგიის შესახებ;</w:t>
      </w:r>
    </w:p>
    <w:p w14:paraId="2C21FAC5"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2E9E1F33"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31FB3E2"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72449C19"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w:t>
      </w:r>
    </w:p>
    <w:p w14:paraId="4D25515C"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 xml:space="preserve">პროგრამის ფარგლებში მომზადდა ანტენატალური მეთვალყურეობის მობილური აპლიკაცია; </w:t>
      </w:r>
    </w:p>
    <w:p w14:paraId="2BAF24F1"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79290851"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3630F24E"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0ECC5CF3"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51169C1C"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lastRenderedPageBreak/>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6B6FC319"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p>
    <w:p w14:paraId="399C899F"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45587633"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DBB4968"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44FC148A"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15ACD26B"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p>
    <w:p w14:paraId="22111602"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p>
    <w:p w14:paraId="04861AFB"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სომხურ, 1500 აზერბაიჯანულ ენაზე).</w:t>
      </w:r>
    </w:p>
    <w:p w14:paraId="27C5B0E7"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66205DB7"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02B8207B"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6CC2D0D8"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8D2D739"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თამბაქოსაგან თავისუფალი დაწესებულებების რაოდენობის გაზრდა;</w:t>
      </w:r>
    </w:p>
    <w:p w14:paraId="1B976DB7"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1B58CE50"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38EF9BD2"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5B398913"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494C8A2C" w14:textId="77777777" w:rsidR="00A07315" w:rsidRPr="00A07315" w:rsidRDefault="00A07315" w:rsidP="00477E8C">
      <w:pPr>
        <w:numPr>
          <w:ilvl w:val="0"/>
          <w:numId w:val="17"/>
        </w:numPr>
        <w:autoSpaceDE w:val="0"/>
        <w:autoSpaceDN w:val="0"/>
        <w:adjustRightInd w:val="0"/>
        <w:spacing w:after="0" w:line="240" w:lineRule="auto"/>
        <w:ind w:left="0" w:hanging="180"/>
        <w:rPr>
          <w:rFonts w:ascii="Sylfaen" w:eastAsia="Sylfaen" w:hAnsi="Sylfaen" w:cs="Calibri"/>
          <w:color w:val="000000"/>
          <w:sz w:val="24"/>
          <w:szCs w:val="24"/>
          <w:lang w:val="ka-GE"/>
        </w:rPr>
      </w:pPr>
      <w:r w:rsidRPr="00A07315">
        <w:rPr>
          <w:rFonts w:ascii="Sylfaen" w:eastAsia="Sylfaen" w:hAnsi="Sylfaen" w:cs="Calibri"/>
          <w:color w:val="000000"/>
          <w:sz w:val="24"/>
          <w:szCs w:val="24"/>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185DA5E2" w14:textId="77777777" w:rsidR="00A07315" w:rsidRDefault="00A07315" w:rsidP="00A07315">
      <w:pPr>
        <w:spacing w:after="0" w:line="240" w:lineRule="auto"/>
        <w:ind w:hanging="180"/>
        <w:rPr>
          <w:rFonts w:ascii="Sylfaen" w:eastAsia="Times New Roman" w:hAnsi="Sylfaen" w:cs="Sylfaen"/>
          <w:b/>
          <w:sz w:val="24"/>
          <w:szCs w:val="24"/>
          <w:lang w:val="ka-GE"/>
        </w:rPr>
      </w:pPr>
    </w:p>
    <w:p w14:paraId="577AE385" w14:textId="77777777" w:rsidR="00CA1991" w:rsidRPr="00CA1991" w:rsidRDefault="00CA1991" w:rsidP="00A07315">
      <w:pPr>
        <w:spacing w:after="0" w:line="240" w:lineRule="auto"/>
        <w:ind w:hanging="180"/>
        <w:rPr>
          <w:rFonts w:ascii="Sylfaen" w:eastAsia="Times New Roman" w:hAnsi="Sylfaen" w:cs="Sylfaen"/>
          <w:b/>
          <w:sz w:val="24"/>
          <w:szCs w:val="24"/>
          <w:lang w:val="ka-GE"/>
        </w:rPr>
      </w:pPr>
    </w:p>
    <w:p w14:paraId="5BB19828"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lastRenderedPageBreak/>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7271431" w14:textId="77777777" w:rsidR="00A07315" w:rsidRPr="00A07315" w:rsidRDefault="00A07315" w:rsidP="00477E8C">
      <w:pPr>
        <w:numPr>
          <w:ilvl w:val="0"/>
          <w:numId w:val="17"/>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413E7797" w14:textId="77777777" w:rsidR="00A07315" w:rsidRPr="00A07315" w:rsidRDefault="00A07315" w:rsidP="00477E8C">
      <w:pPr>
        <w:numPr>
          <w:ilvl w:val="0"/>
          <w:numId w:val="17"/>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147EA2E4" w14:textId="77777777" w:rsidR="00A07315" w:rsidRPr="00A07315" w:rsidRDefault="00A07315" w:rsidP="00477E8C">
      <w:pPr>
        <w:numPr>
          <w:ilvl w:val="0"/>
          <w:numId w:val="17"/>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93BBFCC" w14:textId="77777777" w:rsidR="00A07315" w:rsidRPr="00A07315" w:rsidRDefault="00A07315" w:rsidP="00477E8C">
      <w:pPr>
        <w:numPr>
          <w:ilvl w:val="0"/>
          <w:numId w:val="17"/>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6439CD13" w14:textId="77777777" w:rsidR="00A07315" w:rsidRPr="00A07315" w:rsidRDefault="00A07315" w:rsidP="00477E8C">
      <w:pPr>
        <w:numPr>
          <w:ilvl w:val="0"/>
          <w:numId w:val="17"/>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187D352F" w14:textId="77777777" w:rsidR="00A07315" w:rsidRPr="00A07315" w:rsidRDefault="00A07315" w:rsidP="00477E8C">
      <w:pPr>
        <w:numPr>
          <w:ilvl w:val="0"/>
          <w:numId w:val="17"/>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166E1967" w14:textId="77777777" w:rsidR="00A07315" w:rsidRPr="00A07315" w:rsidRDefault="00A07315" w:rsidP="00A0731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14:paraId="18D14948" w14:textId="77777777" w:rsidR="00A07315" w:rsidRPr="00A07315" w:rsidRDefault="00A07315" w:rsidP="00A07315">
      <w:pPr>
        <w:spacing w:after="0" w:line="240" w:lineRule="auto"/>
        <w:contextualSpacing/>
        <w:rPr>
          <w:rFonts w:ascii="Sylfaen" w:eastAsia="Times New Roman" w:hAnsi="Sylfaen" w:cs="Sylfaen"/>
          <w:b/>
          <w:sz w:val="24"/>
          <w:szCs w:val="24"/>
          <w:lang w:val="ka-GE"/>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r w:rsidRPr="00A07315">
        <w:rPr>
          <w:rFonts w:ascii="Calibri" w:eastAsia="Times New Roman" w:hAnsi="Calibri" w:cs="Times New Roman"/>
          <w:b/>
          <w:sz w:val="24"/>
          <w:szCs w:val="24"/>
        </w:rPr>
        <w:t>:</w:t>
      </w:r>
    </w:p>
    <w:p w14:paraId="2FF4FFDC" w14:textId="77777777" w:rsidR="00A07315" w:rsidRPr="00A07315" w:rsidRDefault="00A07315" w:rsidP="00A07315">
      <w:pPr>
        <w:spacing w:after="0" w:line="240" w:lineRule="auto"/>
        <w:contextualSpacing/>
        <w:rPr>
          <w:rFonts w:ascii="Sylfaen" w:eastAsia="Times New Roman" w:hAnsi="Sylfaen" w:cs="Sylfaen"/>
          <w:b/>
          <w:sz w:val="24"/>
          <w:szCs w:val="24"/>
          <w:lang w:val="ka-GE"/>
        </w:rPr>
      </w:pPr>
    </w:p>
    <w:p w14:paraId="6508774E" w14:textId="77777777" w:rsidR="00A07315" w:rsidRPr="00A07315" w:rsidRDefault="00A07315" w:rsidP="00477E8C">
      <w:pPr>
        <w:numPr>
          <w:ilvl w:val="0"/>
          <w:numId w:val="61"/>
        </w:numPr>
        <w:autoSpaceDE w:val="0"/>
        <w:autoSpaceDN w:val="0"/>
        <w:adjustRightInd w:val="0"/>
        <w:spacing w:after="0" w:line="240" w:lineRule="auto"/>
        <w:ind w:left="0" w:firstLine="0"/>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Calibri"/>
          <w:color w:val="000000"/>
          <w:sz w:val="24"/>
          <w:szCs w:val="24"/>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10D5EA1E" w14:textId="77777777" w:rsidR="00A07315" w:rsidRPr="00A07315" w:rsidRDefault="00A07315" w:rsidP="00A07315">
      <w:pPr>
        <w:spacing w:after="0" w:line="240" w:lineRule="auto"/>
        <w:contextualSpacing/>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საბაზისო მაჩვენებლის შენარჩუნება;</w:t>
      </w:r>
    </w:p>
    <w:p w14:paraId="79834142"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საბაზისო მაჩვენებ</w:t>
      </w:r>
      <w:r w:rsidRPr="00A07315">
        <w:rPr>
          <w:rFonts w:ascii="Sylfaen" w:eastAsia="Sylfaen" w:hAnsi="Sylfaen" w:cs="Times New Roman"/>
          <w:color w:val="000000"/>
          <w:sz w:val="24"/>
          <w:szCs w:val="24"/>
          <w:lang w:val="ka-GE"/>
        </w:rPr>
        <w:t>ე</w:t>
      </w:r>
      <w:r w:rsidRPr="00A07315">
        <w:rPr>
          <w:rFonts w:ascii="Sylfaen" w:eastAsia="Sylfaen" w:hAnsi="Sylfaen" w:cs="Times New Roman"/>
          <w:color w:val="000000"/>
          <w:sz w:val="24"/>
          <w:szCs w:val="24"/>
        </w:rPr>
        <w:t>ლი შენარჩუნებულია</w:t>
      </w:r>
      <w:r w:rsidRPr="00A07315">
        <w:rPr>
          <w:rFonts w:ascii="Sylfaen" w:eastAsia="Sylfaen" w:hAnsi="Sylfaen" w:cs="Times New Roman"/>
          <w:color w:val="000000"/>
          <w:sz w:val="24"/>
          <w:szCs w:val="24"/>
          <w:lang w:val="ka-GE"/>
        </w:rPr>
        <w:t>.</w:t>
      </w:r>
    </w:p>
    <w:p w14:paraId="3B6B824E"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C ჰეპატიტის მართვ</w:t>
      </w:r>
      <w:r w:rsidRPr="00A07315">
        <w:rPr>
          <w:rFonts w:ascii="Sylfaen" w:eastAsia="Times New Roman" w:hAnsi="Sylfaen" w:cs="Sylfaen"/>
          <w:b/>
          <w:sz w:val="24"/>
          <w:szCs w:val="24"/>
          <w:lang w:val="ka-GE"/>
        </w:rPr>
        <w:t>ა</w:t>
      </w:r>
      <w:r w:rsidRPr="00A07315">
        <w:rPr>
          <w:rFonts w:ascii="Sylfaen" w:eastAsia="Times New Roman" w:hAnsi="Sylfaen" w:cs="Sylfaen"/>
          <w:b/>
          <w:sz w:val="24"/>
          <w:szCs w:val="24"/>
        </w:rPr>
        <w:t xml:space="preserve"> (პროგრამული კოდი 35 03 02 12)</w:t>
      </w:r>
    </w:p>
    <w:p w14:paraId="2672B198" w14:textId="77777777" w:rsidR="00A07315" w:rsidRPr="00A07315" w:rsidRDefault="00A07315" w:rsidP="00A07315">
      <w:pPr>
        <w:spacing w:after="0" w:line="240" w:lineRule="auto"/>
        <w:rPr>
          <w:rFonts w:ascii="Sylfaen" w:eastAsia="Times New Roman" w:hAnsi="Sylfaen" w:cs="Sylfaen"/>
          <w:b/>
          <w:sz w:val="24"/>
          <w:szCs w:val="24"/>
        </w:rPr>
      </w:pPr>
    </w:p>
    <w:p w14:paraId="1913E418"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2B223853" w14:textId="77777777" w:rsidR="00A07315" w:rsidRPr="00A07315" w:rsidRDefault="00A07315" w:rsidP="00477E8C">
      <w:pPr>
        <w:numPr>
          <w:ilvl w:val="0"/>
          <w:numId w:val="96"/>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r w:rsidRPr="00A07315">
        <w:rPr>
          <w:rFonts w:ascii="Sylfaen" w:eastAsia="Sylfaen" w:hAnsi="Sylfaen" w:cs="Times New Roman"/>
          <w:sz w:val="24"/>
          <w:szCs w:val="24"/>
          <w:lang w:val="ka-GE"/>
        </w:rPr>
        <w:t>;</w:t>
      </w:r>
    </w:p>
    <w:p w14:paraId="5AD78631" w14:textId="77777777" w:rsidR="00A07315" w:rsidRPr="00A07315" w:rsidRDefault="00A07315" w:rsidP="00477E8C">
      <w:pPr>
        <w:numPr>
          <w:ilvl w:val="0"/>
          <w:numId w:val="96"/>
        </w:numPr>
        <w:spacing w:after="0" w:line="240" w:lineRule="auto"/>
        <w:jc w:val="both"/>
        <w:rPr>
          <w:rFonts w:ascii="Sylfaen" w:eastAsia="Times New Roman" w:hAnsi="Sylfaen" w:cs="Sylfaen"/>
          <w:color w:val="000000"/>
          <w:sz w:val="24"/>
          <w:szCs w:val="24"/>
          <w:lang w:val="ka-GE"/>
        </w:rPr>
      </w:pPr>
      <w:r w:rsidRPr="00A07315">
        <w:rPr>
          <w:rFonts w:ascii="Sylfaen" w:eastAsia="Sylfaen" w:hAnsi="Sylfaen" w:cs="Times New Roman"/>
          <w:sz w:val="24"/>
          <w:szCs w:val="24"/>
        </w:rPr>
        <w:t xml:space="preserve">სსიპ - </w:t>
      </w:r>
      <w:r w:rsidRPr="00A07315">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943EEEE"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5E31CDDE" w14:textId="77777777" w:rsidR="00A07315" w:rsidRPr="00A07315" w:rsidRDefault="00A07315" w:rsidP="00477E8C">
      <w:pPr>
        <w:numPr>
          <w:ilvl w:val="0"/>
          <w:numId w:val="62"/>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lastRenderedPageBreak/>
        <w:t xml:space="preserve">საანგარიშო პერიოდში დიაგნოსტიკის კომპონენტით ისარგებლა  20.5 </w:t>
      </w:r>
      <w:r w:rsidRPr="00A07315">
        <w:rPr>
          <w:rFonts w:ascii="Sylfaen" w:eastAsia="Times New Roman" w:hAnsi="Sylfaen" w:cs="Sylfaen"/>
          <w:sz w:val="24"/>
          <w:szCs w:val="24"/>
          <w:lang w:val="ka-GE"/>
        </w:rPr>
        <w:t xml:space="preserve">ათსამდე </w:t>
      </w:r>
      <w:r w:rsidRPr="00A07315">
        <w:rPr>
          <w:rFonts w:ascii="Sylfaen" w:eastAsia="Times New Roman" w:hAnsi="Sylfaen" w:cs="Sylfaen"/>
          <w:sz w:val="24"/>
          <w:szCs w:val="24"/>
        </w:rPr>
        <w:t xml:space="preserve"> პირმა  </w:t>
      </w:r>
    </w:p>
    <w:p w14:paraId="37B39A56" w14:textId="77777777" w:rsidR="00A07315" w:rsidRPr="00A07315" w:rsidRDefault="00A07315" w:rsidP="00477E8C">
      <w:pPr>
        <w:numPr>
          <w:ilvl w:val="0"/>
          <w:numId w:val="62"/>
        </w:numPr>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A07315">
        <w:rPr>
          <w:rFonts w:ascii="Sylfaen" w:eastAsia="Times New Roman" w:hAnsi="Sylfaen" w:cs="Times New Roman"/>
          <w:sz w:val="24"/>
          <w:szCs w:val="24"/>
          <w:lang w:val="ka-GE"/>
        </w:rPr>
        <w:t>860</w:t>
      </w:r>
      <w:r w:rsidRPr="00A07315">
        <w:rPr>
          <w:rFonts w:ascii="Sylfaen" w:eastAsia="Times New Roman" w:hAnsi="Sylfaen" w:cs="Times New Roman"/>
          <w:sz w:val="24"/>
          <w:szCs w:val="24"/>
        </w:rPr>
        <w:t xml:space="preserve">.0 ათასზე მეტ ბენეფიციარს მათგან საეჭვო დადებითი აღმოჩნდა </w:t>
      </w:r>
      <w:r w:rsidRPr="00A07315">
        <w:rPr>
          <w:rFonts w:ascii="Sylfaen" w:eastAsia="Times New Roman" w:hAnsi="Sylfaen" w:cs="Times New Roman"/>
          <w:sz w:val="24"/>
          <w:szCs w:val="24"/>
          <w:lang w:val="ka-GE"/>
        </w:rPr>
        <w:t>25.2</w:t>
      </w:r>
      <w:r w:rsidRPr="00A07315">
        <w:rPr>
          <w:rFonts w:ascii="Sylfaen" w:eastAsia="Times New Roman" w:hAnsi="Sylfaen" w:cs="Times New Roman"/>
          <w:sz w:val="24"/>
          <w:szCs w:val="24"/>
        </w:rPr>
        <w:t xml:space="preserve"> ათასამდე  (</w:t>
      </w:r>
      <w:r w:rsidRPr="00A07315">
        <w:rPr>
          <w:rFonts w:ascii="Sylfaen" w:eastAsia="Times New Roman" w:hAnsi="Sylfaen" w:cs="Times New Roman"/>
          <w:sz w:val="24"/>
          <w:szCs w:val="24"/>
          <w:lang w:val="ka-GE"/>
        </w:rPr>
        <w:t>2.93</w:t>
      </w:r>
      <w:r w:rsidRPr="00A07315">
        <w:rPr>
          <w:rFonts w:ascii="Sylfaen" w:eastAsia="Times New Roman" w:hAnsi="Sylfaen" w:cs="Times New Roman"/>
          <w:sz w:val="24"/>
          <w:szCs w:val="24"/>
        </w:rPr>
        <w:t xml:space="preserve">%) მათ შორის: </w:t>
      </w:r>
    </w:p>
    <w:p w14:paraId="0034A32C"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C ჰეპატიტის მართვის პროგრამის ფარგლებში - ცენტრის ლაბორატორიებისა და გამსვლელი ბრიგადებით - 21.0 ათასმდე ბენეფიციარი, ამბულატორიული დაწესებულებების მიერ - 294.7 ათასზე მეტი ბენეფიციარი; </w:t>
      </w:r>
    </w:p>
    <w:p w14:paraId="7E647EDC"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დედათა და ბავშვთა ჯანმრთელობის პროგრამით  ჩატარდა  44.1 ათასამდე ორსულის სკრინინგული კვლევა; </w:t>
      </w:r>
    </w:p>
    <w:p w14:paraId="7063C0BF"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უსაფრთხო სისხლის პროგრამის ფარგლებში, დონორთა ერთიანი ელექტრონული ბაზის მონაცემებით - 87.4 ათასამდე დონორი; </w:t>
      </w:r>
    </w:p>
    <w:p w14:paraId="3DE64D28"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სკრინინგული კვლევა ჩაუტარდა 391.0 ათასამდე ჰოსპიტალიზებულ პაციენტს. </w:t>
      </w:r>
    </w:p>
    <w:p w14:paraId="472AD56B" w14:textId="77777777" w:rsidR="00A07315" w:rsidRPr="00A07315" w:rsidRDefault="00A07315" w:rsidP="00A07315">
      <w:pPr>
        <w:tabs>
          <w:tab w:val="left" w:pos="0"/>
        </w:tabs>
        <w:spacing w:after="0" w:line="240" w:lineRule="auto"/>
        <w:jc w:val="both"/>
        <w:rPr>
          <w:rFonts w:ascii="Sylfaen" w:eastAsia="Times New Roman" w:hAnsi="Sylfaen" w:cs="Sylfaen"/>
          <w:sz w:val="24"/>
          <w:szCs w:val="24"/>
        </w:rPr>
      </w:pPr>
    </w:p>
    <w:p w14:paraId="514A3433"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lang w:val="ka-GE"/>
        </w:rPr>
        <w:t>,,</w:t>
      </w:r>
      <w:r w:rsidRPr="00A07315">
        <w:rPr>
          <w:rFonts w:ascii="Sylfaen" w:eastAsia="Times New Roman" w:hAnsi="Sylfaen" w:cs="Sylfaen"/>
          <w:sz w:val="24"/>
          <w:szCs w:val="24"/>
        </w:rPr>
        <w:t xml:space="preserve">დედათა და ბავშვთა ჯანმრთელობის“ პროგრამით - </w:t>
      </w:r>
      <w:r w:rsidRPr="00A07315">
        <w:rPr>
          <w:rFonts w:ascii="Sylfaen" w:eastAsia="Times New Roman" w:hAnsi="Sylfaen" w:cs="Sylfaen"/>
          <w:sz w:val="24"/>
          <w:szCs w:val="24"/>
          <w:lang w:val="ka-GE"/>
        </w:rPr>
        <w:t>44071</w:t>
      </w:r>
      <w:r w:rsidRPr="00A07315">
        <w:rPr>
          <w:rFonts w:ascii="Sylfaen" w:eastAsia="Times New Roman" w:hAnsi="Sylfaen" w:cs="Sylfaen"/>
          <w:sz w:val="24"/>
          <w:szCs w:val="24"/>
        </w:rPr>
        <w:t xml:space="preserve"> ორსული, მათგან საეჭვო დადებითი აღმოჩნდა </w:t>
      </w:r>
      <w:r w:rsidRPr="00A07315">
        <w:rPr>
          <w:rFonts w:ascii="Sylfaen" w:eastAsia="Times New Roman" w:hAnsi="Sylfaen" w:cs="Sylfaen"/>
          <w:sz w:val="24"/>
          <w:szCs w:val="24"/>
          <w:lang w:val="ka-GE"/>
        </w:rPr>
        <w:t>286</w:t>
      </w:r>
      <w:r w:rsidRPr="00A07315">
        <w:rPr>
          <w:rFonts w:ascii="Sylfaen" w:eastAsia="Times New Roman" w:hAnsi="Sylfaen" w:cs="Sylfaen"/>
          <w:sz w:val="24"/>
          <w:szCs w:val="24"/>
        </w:rPr>
        <w:t xml:space="preserve"> (0.6</w:t>
      </w:r>
      <w:r w:rsidRPr="00A07315">
        <w:rPr>
          <w:rFonts w:ascii="Sylfaen" w:eastAsia="Times New Roman" w:hAnsi="Sylfaen" w:cs="Sylfaen"/>
          <w:sz w:val="24"/>
          <w:szCs w:val="24"/>
          <w:lang w:val="ka-GE"/>
        </w:rPr>
        <w:t>5</w:t>
      </w:r>
      <w:r w:rsidRPr="00A07315">
        <w:rPr>
          <w:rFonts w:ascii="Sylfaen" w:eastAsia="Times New Roman" w:hAnsi="Sylfaen" w:cs="Sylfaen"/>
          <w:sz w:val="24"/>
          <w:szCs w:val="24"/>
        </w:rPr>
        <w:t>%);</w:t>
      </w:r>
    </w:p>
    <w:p w14:paraId="26C16990"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Pr="00A07315">
        <w:rPr>
          <w:rFonts w:ascii="Sylfaen" w:eastAsia="Times New Roman" w:hAnsi="Sylfaen" w:cs="Sylfaen"/>
          <w:sz w:val="24"/>
          <w:szCs w:val="24"/>
          <w:lang w:val="ka-GE"/>
        </w:rPr>
        <w:t>87372</w:t>
      </w:r>
      <w:r w:rsidRPr="00A07315">
        <w:rPr>
          <w:rFonts w:ascii="Sylfaen" w:eastAsia="Times New Roman" w:hAnsi="Sylfaen" w:cs="Sylfaen"/>
          <w:sz w:val="24"/>
          <w:szCs w:val="24"/>
        </w:rPr>
        <w:t xml:space="preserve">დონორი, მათგან საეჭვო დადებითი აღმოჩნდა </w:t>
      </w:r>
      <w:r w:rsidRPr="00A07315">
        <w:rPr>
          <w:rFonts w:ascii="Sylfaen" w:eastAsia="Times New Roman" w:hAnsi="Sylfaen" w:cs="Sylfaen"/>
          <w:sz w:val="24"/>
          <w:szCs w:val="24"/>
          <w:lang w:val="ka-GE"/>
        </w:rPr>
        <w:t>504</w:t>
      </w:r>
      <w:r w:rsidRPr="00A07315">
        <w:rPr>
          <w:rFonts w:ascii="Sylfaen" w:eastAsia="Times New Roman" w:hAnsi="Sylfaen" w:cs="Sylfaen"/>
          <w:sz w:val="24"/>
          <w:szCs w:val="24"/>
        </w:rPr>
        <w:t xml:space="preserve">  (</w:t>
      </w:r>
      <w:r w:rsidRPr="00A07315">
        <w:rPr>
          <w:rFonts w:ascii="Sylfaen" w:eastAsia="Times New Roman" w:hAnsi="Sylfaen" w:cs="Sylfaen"/>
          <w:sz w:val="24"/>
          <w:szCs w:val="24"/>
          <w:lang w:val="ka-GE"/>
        </w:rPr>
        <w:t>2,54</w:t>
      </w:r>
      <w:r w:rsidRPr="00A07315">
        <w:rPr>
          <w:rFonts w:ascii="Sylfaen" w:eastAsia="Times New Roman" w:hAnsi="Sylfaen" w:cs="Sylfaen"/>
          <w:sz w:val="24"/>
          <w:szCs w:val="24"/>
        </w:rPr>
        <w:t>%);</w:t>
      </w:r>
    </w:p>
    <w:p w14:paraId="64FB7567"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საანგარიშო პერიოდში, სკრინინგული კვლევა ჩაუტარდა </w:t>
      </w:r>
      <w:r w:rsidRPr="00A07315">
        <w:rPr>
          <w:rFonts w:ascii="Sylfaen" w:eastAsia="Times New Roman" w:hAnsi="Sylfaen" w:cs="Sylfaen"/>
          <w:sz w:val="24"/>
          <w:szCs w:val="24"/>
          <w:lang w:val="ka-GE"/>
        </w:rPr>
        <w:t>390974</w:t>
      </w:r>
      <w:r w:rsidRPr="00A07315">
        <w:rPr>
          <w:rFonts w:ascii="Sylfaen" w:eastAsia="Times New Roman" w:hAnsi="Sylfaen" w:cs="Sylfaen"/>
          <w:sz w:val="24"/>
          <w:szCs w:val="24"/>
        </w:rPr>
        <w:t xml:space="preserve"> ჰოსპიტალიზებულ პაციენტს, მათ შორის საეჭვო დადებითი შედეგი გამოვლინდა </w:t>
      </w:r>
      <w:r w:rsidRPr="00A07315">
        <w:rPr>
          <w:rFonts w:ascii="Sylfaen" w:eastAsia="Times New Roman" w:hAnsi="Sylfaen" w:cs="Sylfaen"/>
          <w:sz w:val="24"/>
          <w:szCs w:val="24"/>
          <w:lang w:val="ka-GE"/>
        </w:rPr>
        <w:t>9916</w:t>
      </w:r>
      <w:r w:rsidRPr="00A07315">
        <w:rPr>
          <w:rFonts w:ascii="Sylfaen" w:eastAsia="Times New Roman" w:hAnsi="Sylfaen" w:cs="Sylfaen"/>
          <w:sz w:val="24"/>
          <w:szCs w:val="24"/>
        </w:rPr>
        <w:t xml:space="preserve"> შემთხვევაში (</w:t>
      </w:r>
      <w:r w:rsidRPr="00A07315">
        <w:rPr>
          <w:rFonts w:ascii="Sylfaen" w:eastAsia="Times New Roman" w:hAnsi="Sylfaen" w:cs="Sylfaen"/>
          <w:sz w:val="24"/>
          <w:szCs w:val="24"/>
          <w:lang w:val="ka-GE"/>
        </w:rPr>
        <w:t>2,54</w:t>
      </w:r>
      <w:r w:rsidRPr="00A07315">
        <w:rPr>
          <w:rFonts w:ascii="Sylfaen" w:eastAsia="Times New Roman" w:hAnsi="Sylfaen" w:cs="Sylfaen"/>
          <w:sz w:val="24"/>
          <w:szCs w:val="24"/>
        </w:rPr>
        <w:t>%).</w:t>
      </w:r>
    </w:p>
    <w:p w14:paraId="1DD3E42F" w14:textId="77777777" w:rsidR="00A07315" w:rsidRPr="00A07315" w:rsidRDefault="00A07315" w:rsidP="00A07315">
      <w:pPr>
        <w:tabs>
          <w:tab w:val="left" w:pos="0"/>
        </w:tabs>
        <w:spacing w:after="0" w:line="240" w:lineRule="auto"/>
        <w:ind w:firstLine="283"/>
        <w:jc w:val="both"/>
        <w:rPr>
          <w:rFonts w:ascii="Sylfaen" w:eastAsia="Times New Roman" w:hAnsi="Sylfaen" w:cs="Sylfaen"/>
          <w:b/>
          <w:sz w:val="24"/>
          <w:szCs w:val="24"/>
          <w:lang w:val="ka-GE"/>
        </w:rPr>
      </w:pPr>
    </w:p>
    <w:p w14:paraId="64E5AAE6"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9DA32DD" w14:textId="77777777" w:rsidR="00A07315" w:rsidRPr="00A07315" w:rsidRDefault="00A07315" w:rsidP="00477E8C">
      <w:pPr>
        <w:numPr>
          <w:ilvl w:val="0"/>
          <w:numId w:val="63"/>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C ჰეპატიტის სკრინინგული კვლევების მოცვის არეალის გაფართოება;</w:t>
      </w:r>
    </w:p>
    <w:p w14:paraId="22DE250C" w14:textId="77777777" w:rsidR="00A07315" w:rsidRPr="00A07315" w:rsidRDefault="00A07315" w:rsidP="00477E8C">
      <w:pPr>
        <w:numPr>
          <w:ilvl w:val="0"/>
          <w:numId w:val="63"/>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პროგრამაში ჩართული განკურნებული პაციენტების რაოდენობის ზრდა;</w:t>
      </w:r>
    </w:p>
    <w:p w14:paraId="3F401241" w14:textId="77777777" w:rsidR="00A07315" w:rsidRPr="00A07315" w:rsidRDefault="00A07315" w:rsidP="00477E8C">
      <w:pPr>
        <w:numPr>
          <w:ilvl w:val="0"/>
          <w:numId w:val="63"/>
        </w:numPr>
        <w:autoSpaceDE w:val="0"/>
        <w:autoSpaceDN w:val="0"/>
        <w:adjustRightInd w:val="0"/>
        <w:spacing w:after="0" w:line="240" w:lineRule="auto"/>
        <w:ind w:left="0" w:hanging="180"/>
        <w:rPr>
          <w:rFonts w:ascii="Sylfaen" w:eastAsia="Sylfaen" w:hAnsi="Sylfaen" w:cs="Calibri"/>
          <w:color w:val="000000"/>
          <w:sz w:val="24"/>
          <w:szCs w:val="24"/>
          <w:lang w:val="ka-GE"/>
        </w:rPr>
      </w:pPr>
      <w:r w:rsidRPr="00A07315">
        <w:rPr>
          <w:rFonts w:ascii="Sylfaen" w:eastAsia="Sylfaen" w:hAnsi="Sylfaen" w:cs="Calibri"/>
          <w:color w:val="000000"/>
          <w:sz w:val="24"/>
          <w:szCs w:val="24"/>
        </w:rPr>
        <w:t>C ჰეპატიტის პრევალენტობის და ინციდენტობის შემცირება.</w:t>
      </w:r>
    </w:p>
    <w:p w14:paraId="180919BD" w14:textId="77777777" w:rsidR="00A07315" w:rsidRPr="00A07315" w:rsidRDefault="00A07315" w:rsidP="00A07315">
      <w:pPr>
        <w:spacing w:after="0" w:line="240" w:lineRule="auto"/>
        <w:rPr>
          <w:rFonts w:ascii="Sylfaen" w:eastAsia="Times New Roman" w:hAnsi="Sylfaen" w:cs="Sylfaen"/>
          <w:b/>
          <w:sz w:val="24"/>
          <w:szCs w:val="24"/>
        </w:rPr>
      </w:pPr>
    </w:p>
    <w:p w14:paraId="302D1E22"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DE9DA37"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პირი)საანგარიშო პერიოდში დიაგნოსტიკის კომპონენტით ისარგებლა  20.5 ათასამდე  პირმა. </w:t>
      </w:r>
    </w:p>
    <w:p w14:paraId="1F653DFC"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p>
    <w:p w14:paraId="0A07A366"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62143208"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14:paraId="3BD03CAA" w14:textId="77777777" w:rsidR="00A07315" w:rsidRPr="00A07315" w:rsidRDefault="00A07315" w:rsidP="00477E8C">
      <w:pPr>
        <w:numPr>
          <w:ilvl w:val="0"/>
          <w:numId w:val="64"/>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3EB424D8"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მოცვის გაზრდა 50%; </w:t>
      </w:r>
    </w:p>
    <w:p w14:paraId="1FF63934" w14:textId="77777777" w:rsidR="00A07315" w:rsidRPr="00A07315" w:rsidRDefault="00A07315" w:rsidP="00A07315">
      <w:pPr>
        <w:rPr>
          <w:rFonts w:ascii="Sylfaen" w:eastAsia="Sylfae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Times New Roman"/>
          <w:sz w:val="24"/>
          <w:szCs w:val="24"/>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43FD4559" w14:textId="77777777" w:rsidR="00A07315" w:rsidRPr="00A07315" w:rsidRDefault="00A07315" w:rsidP="00477E8C">
      <w:pPr>
        <w:numPr>
          <w:ilvl w:val="0"/>
          <w:numId w:val="64"/>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lastRenderedPageBreak/>
        <w:t xml:space="preserve">დაგეგმილი საბაზისო მაჩვენებელი - </w:t>
      </w:r>
      <w:r w:rsidRPr="00A07315">
        <w:rPr>
          <w:rFonts w:ascii="Sylfaen" w:eastAsia="Sylfaen" w:hAnsi="Sylfaen" w:cs="Times New Roman"/>
          <w:b/>
          <w:color w:val="000000"/>
          <w:sz w:val="24"/>
          <w:szCs w:val="24"/>
        </w:rPr>
        <w:t xml:space="preserve"> </w:t>
      </w:r>
      <w:r w:rsidRPr="00A07315">
        <w:rPr>
          <w:rFonts w:ascii="Sylfaen" w:eastAsia="Sylfaen" w:hAnsi="Sylfaen" w:cs="Times New Roman"/>
          <w:color w:val="000000"/>
          <w:sz w:val="24"/>
          <w:szCs w:val="24"/>
        </w:rPr>
        <w:t xml:space="preserve">სადიაგნოსტიკო კვლევები ჩაუტარდა 21 000-ზე მეტ პირს; </w:t>
      </w:r>
    </w:p>
    <w:p w14:paraId="665A4FC8"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14:paraId="31B38D70"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Times New Roman"/>
          <w:sz w:val="24"/>
          <w:szCs w:val="24"/>
        </w:rPr>
        <w:t xml:space="preserve">საანგარიშო პერიოდში დიაგნოსტიკის კომპონენტით ისარგებლა  20.5 </w:t>
      </w:r>
      <w:r w:rsidRPr="00A07315">
        <w:rPr>
          <w:rFonts w:ascii="Sylfaen" w:eastAsia="Times New Roman" w:hAnsi="Sylfaen" w:cs="Times New Roman"/>
          <w:sz w:val="24"/>
          <w:szCs w:val="24"/>
          <w:lang w:val="ka-GE"/>
        </w:rPr>
        <w:t xml:space="preserve">ათასამდე </w:t>
      </w:r>
      <w:r w:rsidRPr="00A07315">
        <w:rPr>
          <w:rFonts w:ascii="Sylfaen" w:eastAsia="Times New Roman" w:hAnsi="Sylfaen" w:cs="Times New Roman"/>
          <w:sz w:val="24"/>
          <w:szCs w:val="24"/>
        </w:rPr>
        <w:t xml:space="preserve"> პირმა</w:t>
      </w:r>
      <w:r w:rsidRPr="00A07315">
        <w:rPr>
          <w:rFonts w:ascii="Sylfaen" w:eastAsia="Times New Roman" w:hAnsi="Sylfaen" w:cs="Times New Roman"/>
          <w:sz w:val="24"/>
          <w:szCs w:val="24"/>
          <w:lang w:val="ka-GE"/>
        </w:rPr>
        <w:t>.</w:t>
      </w:r>
    </w:p>
    <w:p w14:paraId="5045DD1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233FF900" w14:textId="77777777" w:rsidR="00A07315" w:rsidRPr="00A07315" w:rsidRDefault="00A07315" w:rsidP="00A07315">
      <w:pPr>
        <w:spacing w:after="0" w:line="240" w:lineRule="auto"/>
        <w:jc w:val="both"/>
        <w:rPr>
          <w:rFonts w:ascii="Sylfaen" w:eastAsia="Times New Roman" w:hAnsi="Sylfaen" w:cs="Times New Roman"/>
          <w:b/>
          <w:sz w:val="24"/>
          <w:szCs w:val="24"/>
        </w:rPr>
      </w:pPr>
    </w:p>
    <w:p w14:paraId="68404492"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სეროპრევალენტობის პოპულაციური კვლევის შედეგების მიხედვით, გამოკვლეული მოსახლეობის 7.7% ანტი-HCV დადებითია, ხოლო 5.4% − HCV რნმ დადებითი. რაც იმას ნიშნავს, რომ საქართველოში დაახლოებით 150 000 ადამიანი დაავადებულია C ჰეპატიტის აქტიური ფორმით;</w:t>
      </w:r>
    </w:p>
    <w:p w14:paraId="0493918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ამასთან, ელიმინაციის მისაღწევად, პროგრამის მიზანია დაავადებულთა 90% დიაგნოსტირება, მათ შორის 95% მკურნალობა და ნამკურნალევთა შორის 95% განკურნება;</w:t>
      </w:r>
    </w:p>
    <w:p w14:paraId="2C4183A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აღნიშნული პრინციპების, ასევე პროგრამის გამტარუნარიანობის (მიმწოდებელ კლინიკათა რაოდენობა) გათვალისწინებით ხორციელდებოდა პროგრამის ფარგლებში პაციენტთა პროგნოზული რაოდენობების დაგეგმვა საშუალოდ თვეში 2000-2500 ოდენობით;</w:t>
      </w:r>
    </w:p>
    <w:p w14:paraId="6864D205"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2017-2018 წლებში დაფიქსირდა პაციენტთა რაოდენობის კლება. თვეში საშუალოდ ერთვებოდა 800-1000 პაციენტი.</w:t>
      </w:r>
    </w:p>
    <w:p w14:paraId="7ED9EBAB"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14:paraId="093307DE" w14:textId="77777777" w:rsidR="00A07315" w:rsidRPr="00A07315" w:rsidRDefault="00A07315" w:rsidP="00477E8C">
      <w:pPr>
        <w:numPr>
          <w:ilvl w:val="0"/>
          <w:numId w:val="64"/>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5C19629"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14:paraId="6EAA5372" w14:textId="77777777" w:rsidR="00A07315" w:rsidRPr="00A07315" w:rsidRDefault="00A07315" w:rsidP="00A07315">
      <w:pPr>
        <w:rPr>
          <w:rFonts w:ascii="Sylfaen" w:eastAsia="Sylfaen" w:hAnsi="Sylfaen" w:cs="Times New Roma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Sylfaen" w:hAnsi="Sylfaen" w:cs="Times New Roman"/>
          <w:sz w:val="24"/>
          <w:szCs w:val="24"/>
          <w:lang w:val="ka-GE"/>
        </w:rPr>
        <w:t>მკურნალობის კომპონენტში ჩაერთო 10210-ზე მეტი პირი; 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1750313B" w14:textId="77777777" w:rsidR="00A07315" w:rsidRPr="00A07315" w:rsidRDefault="00A07315" w:rsidP="00477E8C">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Times New Roman"/>
          <w:b/>
          <w:sz w:val="24"/>
          <w:szCs w:val="24"/>
          <w:lang w:val="ka-GE"/>
        </w:rPr>
      </w:pPr>
      <w:r w:rsidRPr="00A07315">
        <w:rPr>
          <w:rFonts w:ascii="Sylfaen" w:eastAsia="Sylfaen" w:hAnsi="Sylfaen" w:cs="Times New Roman"/>
          <w:b/>
          <w:sz w:val="24"/>
          <w:szCs w:val="24"/>
          <w:lang w:val="ka-GE"/>
        </w:rPr>
        <w:t xml:space="preserve">დაგეგმილი საბაზისო მაჩვენებელი - </w:t>
      </w:r>
      <w:r w:rsidRPr="00A07315">
        <w:rPr>
          <w:rFonts w:ascii="Sylfaen" w:eastAsia="Sylfaen" w:hAnsi="Sylfaen" w:cs="Sylfaen"/>
          <w:color w:val="000000"/>
          <w:sz w:val="24"/>
          <w:szCs w:val="24"/>
        </w:rPr>
        <w:t>უზრუნველყოფილია</w:t>
      </w:r>
      <w:r w:rsidRPr="00A07315">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დაწესებულებების მიხედვით;</w:t>
      </w:r>
    </w:p>
    <w:p w14:paraId="7A7D5ECD"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36AACB6B" w14:textId="77777777" w:rsidR="00A07315" w:rsidRPr="00A07315" w:rsidRDefault="00A07315" w:rsidP="00A07315">
      <w:pPr>
        <w:rPr>
          <w:rFonts w:ascii="Sylfaen" w:eastAsia="Sylfaen" w:hAnsi="Sylfaen" w:cs="Times New Roma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უზრუნველყოფილია</w:t>
      </w:r>
      <w:r w:rsidRPr="00A07315">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w:t>
      </w:r>
      <w:r w:rsidRPr="00A07315">
        <w:rPr>
          <w:rFonts w:ascii="Sylfaen" w:eastAsia="Sylfaen" w:hAnsi="Sylfaen" w:cs="Times New Roman"/>
          <w:color w:val="000000"/>
          <w:sz w:val="24"/>
          <w:szCs w:val="24"/>
          <w:lang w:val="ka-GE"/>
        </w:rPr>
        <w:t xml:space="preserve">42 </w:t>
      </w:r>
      <w:r w:rsidRPr="00A07315">
        <w:rPr>
          <w:rFonts w:ascii="Sylfaen" w:eastAsia="Sylfaen" w:hAnsi="Sylfaen" w:cs="Times New Roman"/>
          <w:color w:val="000000"/>
          <w:sz w:val="24"/>
          <w:szCs w:val="24"/>
        </w:rPr>
        <w:t>დაწესებულების მიხედვით.</w:t>
      </w:r>
    </w:p>
    <w:p w14:paraId="514AA5E8" w14:textId="77777777" w:rsidR="00A07315" w:rsidRPr="00A07315" w:rsidRDefault="00A07315" w:rsidP="00A07315">
      <w:pPr>
        <w:tabs>
          <w:tab w:val="left" w:pos="450"/>
        </w:tabs>
        <w:spacing w:after="0" w:line="240" w:lineRule="auto"/>
        <w:jc w:val="both"/>
        <w:rPr>
          <w:rFonts w:ascii="Sylfaen" w:eastAsia="Sylfaen" w:hAnsi="Sylfaen" w:cs="Times New Roman"/>
          <w:b/>
          <w:color w:val="000000"/>
          <w:sz w:val="24"/>
          <w:szCs w:val="24"/>
          <w:lang w:val="ka-GE"/>
        </w:rPr>
      </w:pPr>
      <w:r w:rsidRPr="00A07315">
        <w:rPr>
          <w:rFonts w:ascii="Sylfaen" w:eastAsia="Sylfaen" w:hAnsi="Sylfaen" w:cs="Sylfaen"/>
          <w:b/>
          <w:color w:val="000000"/>
          <w:sz w:val="24"/>
          <w:szCs w:val="24"/>
        </w:rPr>
        <w:t>მოსახლეობისათვის</w:t>
      </w:r>
      <w:r w:rsidRPr="00A07315">
        <w:rPr>
          <w:rFonts w:ascii="Sylfaen" w:eastAsia="Sylfaen" w:hAnsi="Sylfaen" w:cs="Times New Roman"/>
          <w:b/>
          <w:color w:val="000000"/>
          <w:sz w:val="24"/>
          <w:szCs w:val="24"/>
        </w:rPr>
        <w:t xml:space="preserve"> სამედიცინო მომსახურების მიწოდება პრიორიტეტულ სფეროებში (35 03 03)</w:t>
      </w:r>
    </w:p>
    <w:p w14:paraId="37CB8D8C"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17020CA7" w14:textId="77777777" w:rsidR="00A07315" w:rsidRPr="00A07315" w:rsidRDefault="00A07315" w:rsidP="00A07315">
      <w:pPr>
        <w:spacing w:after="0" w:line="240" w:lineRule="auto"/>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განმახორციელებელი:</w:t>
      </w:r>
      <w:r w:rsidRPr="00A07315">
        <w:rPr>
          <w:rFonts w:ascii="Sylfaen" w:eastAsia="Times New Roman" w:hAnsi="Sylfaen" w:cs="Times New Roman"/>
          <w:sz w:val="24"/>
          <w:szCs w:val="24"/>
          <w:lang w:val="ka-GE"/>
        </w:rPr>
        <w:t xml:space="preserve">  </w:t>
      </w:r>
    </w:p>
    <w:p w14:paraId="44AC1F83" w14:textId="77777777" w:rsidR="00A07315" w:rsidRPr="00A07315" w:rsidRDefault="00A07315" w:rsidP="00477E8C">
      <w:pPr>
        <w:numPr>
          <w:ilvl w:val="0"/>
          <w:numId w:val="97"/>
        </w:numPr>
        <w:autoSpaceDE w:val="0"/>
        <w:autoSpaceDN w:val="0"/>
        <w:adjustRightInd w:val="0"/>
        <w:spacing w:after="0" w:line="240" w:lineRule="auto"/>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 xml:space="preserve">სსიპ - სოციალური მომსახურების სააგენტო; </w:t>
      </w:r>
    </w:p>
    <w:p w14:paraId="1A41AAF3" w14:textId="77777777" w:rsidR="00A07315" w:rsidRPr="00A07315" w:rsidRDefault="00A07315" w:rsidP="00477E8C">
      <w:pPr>
        <w:numPr>
          <w:ilvl w:val="0"/>
          <w:numId w:val="97"/>
        </w:numPr>
        <w:autoSpaceDE w:val="0"/>
        <w:autoSpaceDN w:val="0"/>
        <w:adjustRightInd w:val="0"/>
        <w:spacing w:after="0" w:line="240" w:lineRule="auto"/>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447F541" w14:textId="77777777" w:rsidR="00A07315" w:rsidRPr="00A07315" w:rsidRDefault="00A07315" w:rsidP="00477E8C">
      <w:pPr>
        <w:numPr>
          <w:ilvl w:val="0"/>
          <w:numId w:val="97"/>
        </w:numPr>
        <w:autoSpaceDE w:val="0"/>
        <w:autoSpaceDN w:val="0"/>
        <w:adjustRightInd w:val="0"/>
        <w:spacing w:after="0" w:line="240" w:lineRule="auto"/>
        <w:contextualSpacing/>
        <w:jc w:val="both"/>
        <w:rPr>
          <w:rFonts w:ascii="Sylfaen" w:eastAsia="Times New Roman" w:hAnsi="Sylfaen" w:cs="Calibri"/>
          <w:sz w:val="24"/>
          <w:szCs w:val="24"/>
        </w:rPr>
      </w:pPr>
      <w:r w:rsidRPr="00A07315">
        <w:rPr>
          <w:rFonts w:ascii="Sylfaen" w:eastAsia="Sylfaen" w:hAnsi="Sylfaen" w:cs="Calibri"/>
          <w:color w:val="000000"/>
          <w:sz w:val="24"/>
          <w:szCs w:val="24"/>
        </w:rPr>
        <w:lastRenderedPageBreak/>
        <w:t xml:space="preserve">სსიპ - </w:t>
      </w:r>
      <w:r w:rsidRPr="00A07315">
        <w:rPr>
          <w:rFonts w:ascii="Sylfaen" w:eastAsia="Sylfaen" w:hAnsi="Sylfaen" w:cs="Calibri"/>
          <w:color w:val="000000"/>
          <w:sz w:val="24"/>
          <w:szCs w:val="24"/>
          <w:lang w:val="ka-GE"/>
        </w:rPr>
        <w:t>საგანგებო სიტუაციების კოორდინაციისა და გადაუდებელი</w:t>
      </w:r>
      <w:r w:rsidRPr="00A07315">
        <w:rPr>
          <w:rFonts w:ascii="Sylfaen" w:eastAsia="Sylfaen" w:hAnsi="Sylfaen" w:cs="Calibri"/>
          <w:color w:val="000000"/>
          <w:sz w:val="24"/>
          <w:szCs w:val="24"/>
        </w:rPr>
        <w:t xml:space="preserve"> დახმარების ცენტრი</w:t>
      </w:r>
      <w:r w:rsidRPr="00A07315">
        <w:rPr>
          <w:rFonts w:ascii="Sylfaen" w:eastAsia="Sylfaen" w:hAnsi="Sylfaen" w:cs="Calibri"/>
          <w:color w:val="000000"/>
          <w:sz w:val="24"/>
          <w:szCs w:val="24"/>
          <w:lang w:val="ka-GE"/>
        </w:rPr>
        <w:t>.</w:t>
      </w:r>
    </w:p>
    <w:p w14:paraId="3798BBAB" w14:textId="77777777" w:rsidR="00A07315" w:rsidRPr="00A07315" w:rsidRDefault="00A07315" w:rsidP="00A07315">
      <w:pPr>
        <w:tabs>
          <w:tab w:val="left" w:pos="450"/>
        </w:tabs>
        <w:autoSpaceDE w:val="0"/>
        <w:autoSpaceDN w:val="0"/>
        <w:adjustRightInd w:val="0"/>
        <w:spacing w:after="0" w:line="240" w:lineRule="auto"/>
        <w:contextualSpacing/>
        <w:jc w:val="both"/>
        <w:rPr>
          <w:rFonts w:ascii="Sylfaen" w:eastAsia="Sylfaen" w:hAnsi="Sylfaen" w:cs="Calibri"/>
          <w:sz w:val="24"/>
          <w:szCs w:val="24"/>
          <w:lang w:val="ka-GE"/>
        </w:rPr>
      </w:pPr>
    </w:p>
    <w:p w14:paraId="79646F07" w14:textId="77777777" w:rsidR="00A07315" w:rsidRPr="00A07315" w:rsidRDefault="00A07315" w:rsidP="00477E8C">
      <w:pPr>
        <w:numPr>
          <w:ilvl w:val="0"/>
          <w:numId w:val="23"/>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14:paraId="1D044C91" w14:textId="77777777" w:rsidR="00A07315" w:rsidRPr="00A07315" w:rsidRDefault="00A07315" w:rsidP="00477E8C">
      <w:pPr>
        <w:numPr>
          <w:ilvl w:val="0"/>
          <w:numId w:val="23"/>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Pr="00A07315">
        <w:rPr>
          <w:rFonts w:ascii="Sylfaen" w:eastAsia="Sylfaen" w:hAnsi="Sylfaen" w:cs="Calibri"/>
          <w:color w:val="000000"/>
          <w:sz w:val="24"/>
          <w:szCs w:val="24"/>
          <w:lang w:val="ka-GE"/>
        </w:rPr>
        <w:t>).</w:t>
      </w:r>
    </w:p>
    <w:p w14:paraId="48FA153E"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3D0DB8B3"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2738850" w14:textId="77777777" w:rsidR="00A07315" w:rsidRPr="00A07315" w:rsidRDefault="00A07315" w:rsidP="00477E8C">
      <w:pPr>
        <w:numPr>
          <w:ilvl w:val="0"/>
          <w:numId w:val="24"/>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ფსიქიკური და ქცევითი აშლილობების  მქონე პაციენტთა სიცოცხლის ხარისხის გაუმჯობესება;</w:t>
      </w:r>
    </w:p>
    <w:p w14:paraId="3541445F" w14:textId="77777777" w:rsidR="00A07315" w:rsidRPr="00A07315" w:rsidRDefault="00A07315" w:rsidP="00477E8C">
      <w:pPr>
        <w:numPr>
          <w:ilvl w:val="0"/>
          <w:numId w:val="24"/>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პირველადი ჯანმრთელობის დაცვის მომსახურების უტილიზაციის გაზრდა</w:t>
      </w:r>
      <w:r w:rsidRPr="00A07315">
        <w:rPr>
          <w:rFonts w:ascii="Sylfaen" w:eastAsia="Sylfaen" w:hAnsi="Sylfaen" w:cs="Calibri"/>
          <w:color w:val="000000"/>
          <w:sz w:val="24"/>
          <w:szCs w:val="24"/>
          <w:lang w:val="ka-GE"/>
        </w:rPr>
        <w:t>.</w:t>
      </w:r>
    </w:p>
    <w:p w14:paraId="23E8CC27" w14:textId="77777777" w:rsidR="00A07315" w:rsidRPr="00A07315" w:rsidRDefault="00A07315" w:rsidP="00A07315">
      <w:pPr>
        <w:tabs>
          <w:tab w:val="left" w:pos="450"/>
        </w:tabs>
        <w:spacing w:after="0" w:line="240" w:lineRule="auto"/>
        <w:jc w:val="both"/>
        <w:rPr>
          <w:rFonts w:ascii="Sylfaen" w:eastAsia="Sylfaen" w:hAnsi="Sylfaen" w:cs="Times New Roman"/>
          <w:sz w:val="24"/>
          <w:szCs w:val="24"/>
          <w:lang w:val="ka-GE"/>
        </w:rPr>
      </w:pPr>
    </w:p>
    <w:p w14:paraId="34ECAD44"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76BFCCE9" w14:textId="77777777" w:rsidR="00A07315" w:rsidRPr="00A07315" w:rsidRDefault="00A07315" w:rsidP="00477E8C">
      <w:pPr>
        <w:numPr>
          <w:ilvl w:val="0"/>
          <w:numId w:val="25"/>
        </w:numPr>
        <w:autoSpaceDE w:val="0"/>
        <w:autoSpaceDN w:val="0"/>
        <w:adjustRightInd w:val="0"/>
        <w:spacing w:after="0" w:line="240" w:lineRule="auto"/>
        <w:ind w:left="0" w:hanging="180"/>
        <w:rPr>
          <w:rFonts w:ascii="Sylfaen" w:eastAsia="Times New Roman" w:hAnsi="Sylfaen" w:cs="Sylfaen"/>
          <w:b/>
          <w:sz w:val="24"/>
          <w:szCs w:val="24"/>
          <w:lang w:val="ka-GE"/>
        </w:rPr>
      </w:pPr>
      <w:r w:rsidRPr="00A07315">
        <w:rPr>
          <w:rFonts w:ascii="Sylfaen" w:eastAsia="Sylfaen" w:hAnsi="Sylfaen" w:cs="Sylfaen"/>
          <w:color w:val="000000"/>
          <w:sz w:val="24"/>
          <w:szCs w:val="24"/>
        </w:rPr>
        <w:t>ფსიქიკური</w:t>
      </w:r>
      <w:r w:rsidRPr="00A07315">
        <w:rPr>
          <w:rFonts w:ascii="Sylfaen" w:eastAsia="Sylfaen" w:hAnsi="Sylfaen" w:cs="Calibri"/>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14:paraId="3725043A" w14:textId="77777777" w:rsidR="00A07315" w:rsidRPr="00A07315" w:rsidRDefault="00A07315" w:rsidP="00477E8C">
      <w:pPr>
        <w:numPr>
          <w:ilvl w:val="0"/>
          <w:numId w:val="25"/>
        </w:numPr>
        <w:autoSpaceDE w:val="0"/>
        <w:autoSpaceDN w:val="0"/>
        <w:adjustRightInd w:val="0"/>
        <w:spacing w:after="0" w:line="240" w:lineRule="auto"/>
        <w:ind w:left="0" w:hanging="180"/>
        <w:rPr>
          <w:rFonts w:ascii="Sylfaen" w:eastAsia="Times New Roman" w:hAnsi="Sylfaen" w:cs="Sylfaen"/>
          <w:b/>
          <w:sz w:val="24"/>
          <w:szCs w:val="24"/>
          <w:lang w:val="ka-GE"/>
        </w:rPr>
      </w:pPr>
      <w:r w:rsidRPr="00A07315">
        <w:rPr>
          <w:rFonts w:ascii="Sylfaen" w:eastAsia="Sylfaen" w:hAnsi="Sylfaen" w:cs="Sylfaen"/>
          <w:color w:val="000000"/>
          <w:sz w:val="24"/>
          <w:szCs w:val="24"/>
          <w:lang w:val="ka-GE"/>
        </w:rPr>
        <w:t>ლეტალობის</w:t>
      </w:r>
      <w:r w:rsidRPr="00A07315">
        <w:rPr>
          <w:rFonts w:ascii="Sylfaen" w:eastAsia="Sylfaen" w:hAnsi="Sylfaen" w:cs="Calibri"/>
          <w:color w:val="000000"/>
          <w:sz w:val="24"/>
          <w:szCs w:val="24"/>
          <w:lang w:val="ka-GE"/>
        </w:rPr>
        <w:t xml:space="preserve"> მაჩვენებლის მხრივ </w:t>
      </w:r>
      <w:r w:rsidRPr="00A07315">
        <w:rPr>
          <w:rFonts w:ascii="Sylfaen" w:eastAsia="Times New Roman" w:hAnsi="Sylfaen" w:cs="Sylfaen"/>
          <w:color w:val="000000"/>
          <w:sz w:val="24"/>
          <w:szCs w:val="24"/>
          <w:lang w:val="ka-GE"/>
        </w:rPr>
        <w:t>გაუმჯობესება არ დაფიქსირებულა;</w:t>
      </w:r>
    </w:p>
    <w:p w14:paraId="221FE908" w14:textId="77777777" w:rsidR="00A07315" w:rsidRPr="00A07315" w:rsidRDefault="00A07315" w:rsidP="00477E8C">
      <w:pPr>
        <w:numPr>
          <w:ilvl w:val="0"/>
          <w:numId w:val="25"/>
        </w:numPr>
        <w:autoSpaceDE w:val="0"/>
        <w:autoSpaceDN w:val="0"/>
        <w:adjustRightInd w:val="0"/>
        <w:spacing w:after="0" w:line="240" w:lineRule="auto"/>
        <w:ind w:left="0" w:hanging="180"/>
        <w:rPr>
          <w:rFonts w:ascii="Sylfaen" w:eastAsia="Times New Roman" w:hAnsi="Sylfaen" w:cs="Sylfaen"/>
          <w:b/>
          <w:sz w:val="24"/>
          <w:szCs w:val="24"/>
          <w:lang w:val="ka-GE"/>
        </w:rPr>
      </w:pPr>
      <w:r w:rsidRPr="00A07315">
        <w:rPr>
          <w:rFonts w:ascii="Sylfaen" w:eastAsia="Times New Roman" w:hAnsi="Sylfaen" w:cs="Sylfaen"/>
          <w:color w:val="000000"/>
          <w:sz w:val="24"/>
          <w:szCs w:val="24"/>
          <w:lang w:val="ka-GE"/>
        </w:rPr>
        <w:t>პირველადი ჯანდაცვის მომსახურების უტილიზაცია გაზრდილია წინა წლებთან შედარებით.</w:t>
      </w:r>
    </w:p>
    <w:p w14:paraId="3D3BA814"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p>
    <w:p w14:paraId="34ABEEBE"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42F2C2F1"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762D822C" w14:textId="77777777" w:rsidR="00A07315" w:rsidRPr="00A07315" w:rsidRDefault="00A07315" w:rsidP="00477E8C">
      <w:pPr>
        <w:numPr>
          <w:ilvl w:val="0"/>
          <w:numId w:val="29"/>
        </w:numPr>
        <w:autoSpaceDE w:val="0"/>
        <w:autoSpaceDN w:val="0"/>
        <w:adjustRightInd w:val="0"/>
        <w:spacing w:after="0" w:line="240" w:lineRule="auto"/>
        <w:ind w:left="0" w:firstLine="0"/>
        <w:rPr>
          <w:rFonts w:ascii="Sylfaen" w:eastAsia="Times New Roman" w:hAnsi="Sylfaen" w:cs="Calibri"/>
          <w:sz w:val="24"/>
          <w:szCs w:val="24"/>
          <w:lang w:val="ka-GE"/>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4AE7BE08"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მოცვის მაჩვენებლის ზრდა 10%; </w:t>
      </w:r>
    </w:p>
    <w:p w14:paraId="3772100C" w14:textId="77777777" w:rsidR="00A07315" w:rsidRPr="00A07315" w:rsidRDefault="00A07315" w:rsidP="00A07315">
      <w:pPr>
        <w:autoSpaceDE w:val="0"/>
        <w:autoSpaceDN w:val="0"/>
        <w:adjustRightInd w:val="0"/>
        <w:spacing w:after="0" w:line="240" w:lineRule="auto"/>
        <w:rPr>
          <w:rFonts w:ascii="Sylfaen" w:eastAsia="Sylfaen" w:hAnsi="Sylfaen" w:cs="Calibri"/>
          <w:color w:val="000000"/>
          <w:sz w:val="24"/>
          <w:szCs w:val="24"/>
          <w:lang w:val="ka-GE"/>
        </w:rPr>
      </w:pPr>
      <w:r w:rsidRPr="00A07315">
        <w:rPr>
          <w:rFonts w:ascii="Sylfaen" w:eastAsia="Times New Roman" w:hAnsi="Sylfaen" w:cs="Calibri"/>
          <w:b/>
          <w:sz w:val="24"/>
          <w:szCs w:val="24"/>
          <w:lang w:val="ka-GE"/>
        </w:rPr>
        <w:t xml:space="preserve">მიღწეული შუალედური შედეგის შეფასების ინდიკატორი - </w:t>
      </w:r>
      <w:r w:rsidRPr="00A07315">
        <w:rPr>
          <w:rFonts w:ascii="Sylfaen" w:eastAsia="Sylfaen" w:hAnsi="Sylfaen" w:cs="Sylfaen"/>
          <w:color w:val="000000"/>
          <w:sz w:val="24"/>
          <w:szCs w:val="24"/>
        </w:rPr>
        <w:t>ფსიქიკური</w:t>
      </w:r>
      <w:r w:rsidRPr="00A07315">
        <w:rPr>
          <w:rFonts w:ascii="Sylfaen" w:eastAsia="Sylfaen" w:hAnsi="Sylfaen" w:cs="Calibri"/>
          <w:color w:val="000000"/>
          <w:sz w:val="24"/>
          <w:szCs w:val="24"/>
        </w:rPr>
        <w:t xml:space="preserve"> და ქცევითი აშლილობების პრევალენტობა </w:t>
      </w:r>
      <w:r w:rsidRPr="00A07315">
        <w:rPr>
          <w:rFonts w:ascii="Sylfaen" w:eastAsia="Sylfaen" w:hAnsi="Sylfaen" w:cs="Calibri"/>
          <w:color w:val="000000"/>
          <w:sz w:val="24"/>
          <w:szCs w:val="24"/>
          <w:lang w:val="ka-GE"/>
        </w:rPr>
        <w:t xml:space="preserve">100 000 მოსახლეზე </w:t>
      </w:r>
      <w:r w:rsidRPr="00A07315">
        <w:rPr>
          <w:rFonts w:ascii="Sylfaen" w:eastAsia="Sylfaen" w:hAnsi="Sylfaen" w:cs="Calibri"/>
          <w:color w:val="000000"/>
          <w:sz w:val="24"/>
          <w:szCs w:val="24"/>
        </w:rPr>
        <w:t xml:space="preserve">- </w:t>
      </w:r>
      <w:r w:rsidRPr="00A07315">
        <w:rPr>
          <w:rFonts w:ascii="Sylfaen" w:eastAsia="Sylfaen" w:hAnsi="Sylfaen" w:cs="Calibri"/>
          <w:color w:val="000000"/>
          <w:sz w:val="24"/>
          <w:szCs w:val="24"/>
          <w:lang w:val="ka-GE"/>
        </w:rPr>
        <w:t>2376.9 (2017 წელი), 2418.2 (2016 წელი)</w:t>
      </w:r>
      <w:r w:rsidRPr="00A07315">
        <w:rPr>
          <w:rFonts w:ascii="Sylfaen" w:eastAsia="Sylfaen" w:hAnsi="Sylfaen" w:cs="Calibri"/>
          <w:color w:val="000000"/>
          <w:sz w:val="24"/>
          <w:szCs w:val="24"/>
        </w:rPr>
        <w:t xml:space="preserve">; ფსიქიკური და ქცევითი აშლილობების ინციდენტობა </w:t>
      </w:r>
      <w:r w:rsidRPr="00A07315">
        <w:rPr>
          <w:rFonts w:ascii="Sylfaen" w:eastAsia="Sylfaen" w:hAnsi="Sylfaen" w:cs="Calibri"/>
          <w:color w:val="000000"/>
          <w:sz w:val="24"/>
          <w:szCs w:val="24"/>
          <w:lang w:val="ka-GE"/>
        </w:rPr>
        <w:t>100 000 მოსახლეზე</w:t>
      </w:r>
      <w:r w:rsidRPr="00A07315">
        <w:rPr>
          <w:rFonts w:ascii="Sylfaen" w:eastAsia="Sylfaen" w:hAnsi="Sylfaen" w:cs="Calibri"/>
          <w:color w:val="000000"/>
          <w:sz w:val="24"/>
          <w:szCs w:val="24"/>
        </w:rPr>
        <w:t xml:space="preserve">- </w:t>
      </w:r>
      <w:r w:rsidRPr="00A07315">
        <w:rPr>
          <w:rFonts w:ascii="Sylfaen" w:eastAsia="Sylfaen" w:hAnsi="Sylfaen" w:cs="Calibri"/>
          <w:color w:val="000000"/>
          <w:sz w:val="24"/>
          <w:szCs w:val="24"/>
          <w:lang w:val="ka-GE"/>
        </w:rPr>
        <w:t>129.9 (2017 წელი), 140.3 (2016 წელი).</w:t>
      </w:r>
    </w:p>
    <w:p w14:paraId="2DDE7FB7" w14:textId="77777777" w:rsidR="00A07315" w:rsidRPr="00A07315" w:rsidRDefault="00A07315" w:rsidP="00A07315">
      <w:pPr>
        <w:autoSpaceDE w:val="0"/>
        <w:autoSpaceDN w:val="0"/>
        <w:adjustRightInd w:val="0"/>
        <w:spacing w:after="0" w:line="240" w:lineRule="auto"/>
        <w:rPr>
          <w:rFonts w:ascii="Sylfaen" w:eastAsia="Times New Roman" w:hAnsi="Sylfaen" w:cs="Calibri"/>
          <w:sz w:val="24"/>
          <w:szCs w:val="24"/>
          <w:lang w:val="ka-GE"/>
        </w:rPr>
      </w:pPr>
    </w:p>
    <w:p w14:paraId="4BD663C6" w14:textId="77777777" w:rsidR="00A07315" w:rsidRPr="00A07315" w:rsidRDefault="00A07315" w:rsidP="00477E8C">
      <w:pPr>
        <w:numPr>
          <w:ilvl w:val="0"/>
          <w:numId w:val="29"/>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w:t>
      </w:r>
      <w:r w:rsidRPr="00A07315">
        <w:rPr>
          <w:rFonts w:ascii="Sylfaen" w:eastAsia="Sylfaen" w:hAnsi="Sylfaen" w:cs="Times New Roman"/>
          <w:color w:val="000000"/>
          <w:sz w:val="24"/>
          <w:szCs w:val="24"/>
        </w:rPr>
        <w:lastRenderedPageBreak/>
        <w:t xml:space="preserve">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7ABE8A07" w14:textId="77777777" w:rsidR="00A07315" w:rsidRPr="00A07315" w:rsidRDefault="00A07315" w:rsidP="00A07315">
      <w:pPr>
        <w:autoSpaceDE w:val="0"/>
        <w:autoSpaceDN w:val="0"/>
        <w:adjustRightInd w:val="0"/>
        <w:spacing w:after="0" w:line="240" w:lineRule="auto"/>
        <w:rPr>
          <w:rFonts w:ascii="Sylfaen" w:eastAsia="Times New Roman" w:hAnsi="Sylfaen" w:cs="Calibri"/>
          <w:sz w:val="24"/>
          <w:szCs w:val="24"/>
          <w:lang w:val="ka-GE"/>
        </w:rPr>
      </w:pPr>
      <w:r w:rsidRPr="00A07315">
        <w:rPr>
          <w:rFonts w:ascii="Sylfaen" w:eastAsia="Times New Roman" w:hAnsi="Sylfaen" w:cs="Calibri"/>
          <w:b/>
          <w:sz w:val="24"/>
          <w:szCs w:val="24"/>
          <w:lang w:val="ka-GE"/>
        </w:rPr>
        <w:t xml:space="preserve">დაგეგმილი მიზნობრივი მაჩვენებელი </w:t>
      </w:r>
      <w:r w:rsidRPr="00A07315">
        <w:rPr>
          <w:rFonts w:ascii="Sylfaen" w:eastAsia="Times New Roman" w:hAnsi="Sylfaen" w:cs="Calibri"/>
          <w:sz w:val="24"/>
          <w:szCs w:val="24"/>
          <w:lang w:val="ka-GE"/>
        </w:rPr>
        <w:t>- საბაზისო მაჩვენებლის შენარჩუნება;</w:t>
      </w:r>
    </w:p>
    <w:p w14:paraId="7AC22C58"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A07315">
        <w:rPr>
          <w:rFonts w:ascii="Sylfaen" w:eastAsia="Sylfaen" w:hAnsi="Sylfaen" w:cs="Times New Roman"/>
          <w:color w:val="000000"/>
          <w:sz w:val="24"/>
          <w:szCs w:val="24"/>
          <w:lang w:val="ka-GE"/>
        </w:rPr>
        <w:t>5 (2017 წელი), 3.9 (2016 წელი)</w:t>
      </w:r>
      <w:r w:rsidRPr="00A07315">
        <w:rPr>
          <w:rFonts w:ascii="Sylfaen" w:eastAsia="Sylfaen" w:hAnsi="Sylfaen" w:cs="Times New Roman"/>
          <w:color w:val="000000"/>
          <w:sz w:val="24"/>
          <w:szCs w:val="24"/>
        </w:rPr>
        <w:t xml:space="preserve">. </w:t>
      </w:r>
    </w:p>
    <w:p w14:paraId="062C2B47" w14:textId="77777777" w:rsidR="00A07315" w:rsidRPr="00A07315" w:rsidRDefault="00A07315" w:rsidP="00A07315">
      <w:pPr>
        <w:tabs>
          <w:tab w:val="left" w:pos="0"/>
        </w:tabs>
        <w:autoSpaceDE w:val="0"/>
        <w:autoSpaceDN w:val="0"/>
        <w:adjustRightInd w:val="0"/>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784E748" w14:textId="77777777" w:rsidR="00A07315" w:rsidRPr="00A07315" w:rsidRDefault="00A07315" w:rsidP="00A07315">
      <w:pPr>
        <w:tabs>
          <w:tab w:val="left" w:pos="0"/>
        </w:tabs>
        <w:autoSpaceDE w:val="0"/>
        <w:autoSpaceDN w:val="0"/>
        <w:adjustRightInd w:val="0"/>
        <w:spacing w:after="0" w:line="240" w:lineRule="auto"/>
        <w:contextualSpacing/>
        <w:jc w:val="both"/>
        <w:rPr>
          <w:rFonts w:ascii="Sylfaen" w:eastAsia="Times New Roman" w:hAnsi="Sylfaen" w:cs="Sylfaen"/>
          <w:sz w:val="24"/>
          <w:szCs w:val="24"/>
        </w:rPr>
      </w:pPr>
    </w:p>
    <w:p w14:paraId="70A9A09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ევროპის რეგიონის ქვეყნებისთვის დაახლოებით 6-ს შეადგენს. საქართველოში უკანასკნელი ორი დეკადის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14:paraId="36831FEB" w14:textId="77777777" w:rsidR="00A07315" w:rsidRDefault="00A07315" w:rsidP="00A07315">
      <w:pPr>
        <w:autoSpaceDE w:val="0"/>
        <w:autoSpaceDN w:val="0"/>
        <w:adjustRightInd w:val="0"/>
        <w:spacing w:after="0" w:line="240" w:lineRule="auto"/>
        <w:jc w:val="both"/>
        <w:rPr>
          <w:rFonts w:ascii="Sylfaen" w:eastAsia="Times New Roman" w:hAnsi="Sylfaen" w:cs="Times New Roman"/>
          <w:b/>
          <w:sz w:val="24"/>
          <w:szCs w:val="24"/>
          <w:lang w:val="ka-GE"/>
        </w:rPr>
      </w:pPr>
    </w:p>
    <w:p w14:paraId="26EEBC69" w14:textId="77777777" w:rsidR="00E353EE" w:rsidRPr="00A07315" w:rsidRDefault="00E353EE" w:rsidP="00A07315">
      <w:pPr>
        <w:autoSpaceDE w:val="0"/>
        <w:autoSpaceDN w:val="0"/>
        <w:adjustRightInd w:val="0"/>
        <w:spacing w:after="0" w:line="240" w:lineRule="auto"/>
        <w:jc w:val="both"/>
        <w:rPr>
          <w:rFonts w:ascii="Sylfaen" w:eastAsia="Times New Roman" w:hAnsi="Sylfaen" w:cs="Times New Roman"/>
          <w:b/>
          <w:sz w:val="24"/>
          <w:szCs w:val="24"/>
          <w:lang w:val="ka-GE"/>
        </w:rPr>
      </w:pPr>
    </w:p>
    <w:p w14:paraId="5F6C4A78"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ფსიქიკური ჯანმრთელობა (პროგრამული კოდი 35 03 03 01)</w:t>
      </w:r>
    </w:p>
    <w:p w14:paraId="5871BE1A" w14:textId="77777777" w:rsidR="00A07315" w:rsidRPr="00A07315" w:rsidRDefault="00A07315" w:rsidP="00A07315">
      <w:pPr>
        <w:spacing w:after="0" w:line="240" w:lineRule="auto"/>
        <w:rPr>
          <w:rFonts w:ascii="Sylfaen" w:eastAsia="Times New Roman" w:hAnsi="Sylfaen" w:cs="Sylfaen"/>
          <w:b/>
          <w:sz w:val="24"/>
          <w:szCs w:val="24"/>
        </w:rPr>
      </w:pPr>
    </w:p>
    <w:p w14:paraId="1E96C37D"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18D6564C" w14:textId="77777777" w:rsidR="00A07315" w:rsidRPr="00A07315" w:rsidRDefault="00A07315" w:rsidP="00477E8C">
      <w:pPr>
        <w:numPr>
          <w:ilvl w:val="0"/>
          <w:numId w:val="98"/>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71B96AD0"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71439928"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ფსიქიატრიული ამბულატორიული მომსახურებით ისარგებლა 22.9 ათასამდე ბენეფიციარმა; </w:t>
      </w:r>
    </w:p>
    <w:p w14:paraId="49578D7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ფსიქოსოციალური რეაბილიტაცია ჩაუტარდა 74 ბენეფიციარს, დაფიქსირდა 1.4 ათასამდე შემთხვევა; </w:t>
      </w:r>
    </w:p>
    <w:p w14:paraId="3ED9EFE8"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ბავშვთა ფსიქიკური ჯანმრთელობის ფარგლებში მომსახურება გაიარა 330 ბენეფიციარმა; </w:t>
      </w:r>
    </w:p>
    <w:p w14:paraId="49D5788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ფსიქიატრიული კრიზისული ინტერვენცია განხორციელდა  607 ბენეფიციართან; </w:t>
      </w:r>
    </w:p>
    <w:p w14:paraId="1D7E1722"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თემზე დაფუძნებული მობილური გუნდის მომსახურებით ისარგებლა - 424 ბენეფიციარმა; </w:t>
      </w:r>
    </w:p>
    <w:p w14:paraId="094A3465"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ბავშვთა და მოზრდილთა სტაციონარული მომსახურების კომპონენტით ისარგებლა 4.8 ათასზე მეტმა ბენეფიციარმა (მ.შ ბავშვი - 120, მოზრდილი -  4592); </w:t>
      </w:r>
    </w:p>
    <w:p w14:paraId="7EC8AD47"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73AC6B89" w14:textId="77777777" w:rsidR="00A07315" w:rsidRPr="00A07315" w:rsidRDefault="00A07315" w:rsidP="00A07315">
      <w:pPr>
        <w:tabs>
          <w:tab w:val="left" w:pos="0"/>
        </w:tabs>
        <w:spacing w:after="0" w:line="240" w:lineRule="auto"/>
        <w:jc w:val="both"/>
        <w:rPr>
          <w:rFonts w:ascii="Sylfaen" w:eastAsia="Times New Roman" w:hAnsi="Sylfaen" w:cs="Sylfaen"/>
          <w:sz w:val="24"/>
          <w:szCs w:val="24"/>
        </w:rPr>
      </w:pPr>
    </w:p>
    <w:p w14:paraId="38A65298"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FBB5361" w14:textId="77777777" w:rsidR="00A07315" w:rsidRPr="00A07315" w:rsidRDefault="00A07315" w:rsidP="00477E8C">
      <w:pPr>
        <w:numPr>
          <w:ilvl w:val="0"/>
          <w:numId w:val="65"/>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307A98FD" w14:textId="77777777" w:rsidR="00A07315" w:rsidRPr="00A07315" w:rsidRDefault="00A07315" w:rsidP="00477E8C">
      <w:pPr>
        <w:numPr>
          <w:ilvl w:val="0"/>
          <w:numId w:val="65"/>
        </w:numPr>
        <w:tabs>
          <w:tab w:val="left" w:pos="450"/>
        </w:tabs>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ფსიქიკური და ქცევითი აშლილობების  მქონე პაციენტთა სიცოცხლის ხარისხის გაუმჯობესება.</w:t>
      </w:r>
    </w:p>
    <w:p w14:paraId="6A4BF933" w14:textId="77777777" w:rsidR="00A07315" w:rsidRDefault="00A07315" w:rsidP="00A07315">
      <w:pPr>
        <w:spacing w:after="0" w:line="240" w:lineRule="auto"/>
        <w:rPr>
          <w:rFonts w:ascii="Sylfaen" w:eastAsia="Sylfaen" w:hAnsi="Sylfaen" w:cs="Times New Roman"/>
          <w:color w:val="000000"/>
          <w:sz w:val="24"/>
          <w:szCs w:val="24"/>
          <w:lang w:val="ka-GE"/>
        </w:rPr>
      </w:pPr>
    </w:p>
    <w:p w14:paraId="20773EDC" w14:textId="77777777" w:rsidR="00CA1991" w:rsidRPr="00A07315" w:rsidRDefault="00CA1991" w:rsidP="00A07315">
      <w:pPr>
        <w:spacing w:after="0" w:line="240" w:lineRule="auto"/>
        <w:rPr>
          <w:rFonts w:ascii="Sylfaen" w:eastAsia="Sylfaen" w:hAnsi="Sylfaen" w:cs="Times New Roman"/>
          <w:color w:val="000000"/>
          <w:sz w:val="24"/>
          <w:szCs w:val="24"/>
          <w:lang w:val="ka-GE"/>
        </w:rPr>
      </w:pPr>
    </w:p>
    <w:p w14:paraId="7FA40AD1"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lastRenderedPageBreak/>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33FE657"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5747F88"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714D5BC5"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FC68CD4" w14:textId="77777777" w:rsidR="00A07315" w:rsidRPr="00A07315" w:rsidRDefault="00A07315" w:rsidP="00A07315">
      <w:pPr>
        <w:autoSpaceDE w:val="0"/>
        <w:autoSpaceDN w:val="0"/>
        <w:adjustRightInd w:val="0"/>
        <w:spacing w:after="0" w:line="240" w:lineRule="auto"/>
        <w:contextualSpacing/>
        <w:rPr>
          <w:rFonts w:ascii="Sylfaen" w:eastAsia="Sylfaen" w:hAnsi="Sylfaen" w:cs="Calibri"/>
          <w:color w:val="000000"/>
          <w:sz w:val="24"/>
          <w:szCs w:val="24"/>
          <w:lang w:val="ka-GE"/>
        </w:rPr>
      </w:pPr>
    </w:p>
    <w:p w14:paraId="3F156906" w14:textId="77777777" w:rsidR="00A07315" w:rsidRPr="00A07315" w:rsidRDefault="00A07315" w:rsidP="00477E8C">
      <w:pPr>
        <w:numPr>
          <w:ilvl w:val="0"/>
          <w:numId w:val="51"/>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ამბულატორიულ სერვისებით მოსარგებლეთა რაოდენობა - 24 000; </w:t>
      </w:r>
    </w:p>
    <w:p w14:paraId="336AD403"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მოცვის მაჩვენებლის ზრდა 10%; </w:t>
      </w:r>
    </w:p>
    <w:p w14:paraId="24543FD9"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ამბულატორიულ</w:t>
      </w:r>
      <w:r w:rsidRPr="00A07315">
        <w:rPr>
          <w:rFonts w:ascii="Sylfaen" w:eastAsia="Sylfaen" w:hAnsi="Sylfaen" w:cs="Times New Roman"/>
          <w:color w:val="000000"/>
          <w:sz w:val="24"/>
          <w:szCs w:val="24"/>
        </w:rPr>
        <w:t xml:space="preserve"> სერვისებით </w:t>
      </w:r>
      <w:r w:rsidRPr="00A07315">
        <w:rPr>
          <w:rFonts w:ascii="Sylfaen" w:eastAsia="Sylfaen" w:hAnsi="Sylfaen" w:cs="Times New Roman"/>
          <w:color w:val="000000"/>
          <w:sz w:val="24"/>
          <w:szCs w:val="24"/>
          <w:lang w:val="ka-GE"/>
        </w:rPr>
        <w:t>ისარგებლა 22 900-მდე პირმა</w:t>
      </w:r>
      <w:r w:rsidRPr="00A07315">
        <w:rPr>
          <w:rFonts w:ascii="Sylfaen" w:eastAsia="Sylfaen" w:hAnsi="Sylfaen" w:cs="Times New Roman"/>
          <w:color w:val="000000"/>
          <w:sz w:val="24"/>
          <w:szCs w:val="24"/>
        </w:rPr>
        <w:t xml:space="preserve"> (2018)</w:t>
      </w:r>
      <w:r w:rsidRPr="00A07315">
        <w:rPr>
          <w:rFonts w:ascii="Sylfaen" w:eastAsia="Sylfaen" w:hAnsi="Sylfaen" w:cs="Times New Roman"/>
          <w:color w:val="000000"/>
          <w:sz w:val="24"/>
          <w:szCs w:val="24"/>
          <w:lang w:val="ka-GE"/>
        </w:rPr>
        <w:t>.</w:t>
      </w:r>
    </w:p>
    <w:p w14:paraId="4F22299E" w14:textId="77777777" w:rsidR="00A07315" w:rsidRPr="00A07315" w:rsidRDefault="00A07315" w:rsidP="00A07315">
      <w:pPr>
        <w:tabs>
          <w:tab w:val="left" w:pos="0"/>
        </w:tabs>
        <w:autoSpaceDE w:val="0"/>
        <w:autoSpaceDN w:val="0"/>
        <w:adjustRightInd w:val="0"/>
        <w:spacing w:after="0" w:line="240" w:lineRule="auto"/>
        <w:contextualSpacing/>
        <w:jc w:val="both"/>
        <w:rPr>
          <w:rFonts w:ascii="Sylfaen" w:eastAsia="Times New Roman" w:hAnsi="Sylfaen" w:cs="Sylfaen"/>
          <w:b/>
          <w:sz w:val="24"/>
          <w:szCs w:val="24"/>
          <w:lang w:val="ka-GE"/>
        </w:rPr>
      </w:pPr>
      <w:r w:rsidRPr="00A07315">
        <w:rPr>
          <w:rFonts w:ascii="Sylfaen" w:eastAsia="Sylfaen" w:hAnsi="Sylfaen" w:cs="Calibri"/>
          <w:color w:val="000000"/>
          <w:sz w:val="24"/>
          <w:szCs w:val="24"/>
          <w:lang w:val="ka-GE"/>
        </w:rPr>
        <w:t xml:space="preserve"> </w:t>
      </w: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CA37EAB" w14:textId="77777777" w:rsidR="00A07315" w:rsidRPr="00A07315" w:rsidRDefault="00A07315" w:rsidP="00A07315">
      <w:pPr>
        <w:spacing w:after="0"/>
        <w:jc w:val="both"/>
        <w:rPr>
          <w:rFonts w:ascii="Sylfaen" w:eastAsia="Sylfaen" w:hAnsi="Sylfaen" w:cs="Times New Roman"/>
          <w:sz w:val="24"/>
          <w:szCs w:val="24"/>
          <w:lang w:val="ka-GE"/>
        </w:rPr>
      </w:pPr>
    </w:p>
    <w:p w14:paraId="573F5204"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დაგეგმილი საბაზისო მაჩვენებლის რაოდენობა (24000) წარმოადგენს პროგნოზულად, კომპონენტის ფარგლებში 2017 წლის განმავლობაში მოსალოდნელ ბენეფიციართა რიცხვს. რეალურად, 2017 წელს ფსიქიატრიული ამბულატორიული მომსახურებით ისარგებლა 19.9 ათასზე მეტმა პაციენტმა.</w:t>
      </w:r>
    </w:p>
    <w:p w14:paraId="333A52DF" w14:textId="77777777" w:rsidR="00A07315" w:rsidRPr="00A07315" w:rsidRDefault="00A07315" w:rsidP="00A07315">
      <w:pPr>
        <w:autoSpaceDE w:val="0"/>
        <w:autoSpaceDN w:val="0"/>
        <w:adjustRightInd w:val="0"/>
        <w:spacing w:after="0"/>
        <w:jc w:val="both"/>
        <w:rPr>
          <w:rFonts w:ascii="Sylfaen" w:eastAsia="Sylfaen" w:hAnsi="Sylfaen" w:cs="Calibri"/>
          <w:sz w:val="24"/>
          <w:szCs w:val="24"/>
          <w:lang w:val="ka-GE"/>
        </w:rPr>
      </w:pPr>
    </w:p>
    <w:p w14:paraId="5F8A12AC" w14:textId="77777777" w:rsidR="00A07315" w:rsidRPr="00A07315" w:rsidRDefault="00A07315" w:rsidP="00477E8C">
      <w:pPr>
        <w:numPr>
          <w:ilvl w:val="0"/>
          <w:numId w:val="51"/>
        </w:numPr>
        <w:spacing w:after="0" w:line="240" w:lineRule="auto"/>
        <w:ind w:left="0" w:firstLine="60"/>
        <w:contextualSpacing/>
        <w:jc w:val="both"/>
        <w:rPr>
          <w:rFonts w:ascii="Sylfaen" w:eastAsia="Sylfaen" w:hAnsi="Sylfaen" w:cs="Calibri"/>
          <w:color w:val="000000"/>
          <w:sz w:val="24"/>
          <w:szCs w:val="24"/>
          <w:lang w:val="ka-GE"/>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ფსიქო–სოციალური რეაბილიტაციის ამბულატორიული მომსახურებით ისარგებლა 88 პაციენტმა;</w:t>
      </w:r>
    </w:p>
    <w:p w14:paraId="4EFB2C45"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14DE4077" w14:textId="77777777" w:rsidR="00A07315" w:rsidRPr="00A07315" w:rsidRDefault="00A07315" w:rsidP="00A07315">
      <w:pPr>
        <w:rPr>
          <w:rFonts w:ascii="Sylfaen" w:eastAsia="Sylfaen" w:hAnsi="Sylfaen" w:cs="Times New Roma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sz w:val="24"/>
          <w:szCs w:val="24"/>
        </w:rPr>
        <w:t>ფსიქოსოციალური რეაბილიტაცია ჩაუტარდა 74 ბენეფიციარს;</w:t>
      </w:r>
      <w:r w:rsidRPr="00A07315">
        <w:rPr>
          <w:rFonts w:ascii="Sylfaen" w:eastAsia="Sylfaen" w:hAnsi="Sylfaen" w:cs="Times New Roman"/>
          <w:sz w:val="24"/>
          <w:szCs w:val="24"/>
          <w:lang w:val="ka-GE"/>
        </w:rPr>
        <w:t xml:space="preserve"> </w:t>
      </w:r>
      <w:r w:rsidRPr="00A07315">
        <w:rPr>
          <w:rFonts w:ascii="Sylfaen" w:eastAsia="Sylfaen" w:hAnsi="Sylfaen" w:cs="Times New Roma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2D5BD033" w14:textId="77777777" w:rsidR="00A07315" w:rsidRPr="00A07315" w:rsidRDefault="00A07315" w:rsidP="00477E8C">
      <w:pPr>
        <w:numPr>
          <w:ilvl w:val="0"/>
          <w:numId w:val="51"/>
        </w:numPr>
        <w:spacing w:after="0" w:line="240" w:lineRule="auto"/>
        <w:ind w:left="0" w:firstLine="0"/>
        <w:contextualSpacing/>
        <w:jc w:val="both"/>
        <w:rPr>
          <w:rFonts w:ascii="Sylfaen" w:eastAsia="Sylfaen" w:hAnsi="Sylfaen" w:cs="Sylfaen"/>
          <w:b/>
          <w:color w:val="000000"/>
          <w:sz w:val="24"/>
          <w:szCs w:val="24"/>
          <w:lang w:val="ka-GE"/>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ბავშვთა ფსიქიკური ჯანმრთელობის ამბულატორიული მომსახურებით ისარგებლა 433-მა ბავშვმა;</w:t>
      </w:r>
    </w:p>
    <w:p w14:paraId="364F0C7E"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Pr="00A07315">
        <w:rPr>
          <w:rFonts w:ascii="Sylfaen" w:eastAsia="Sylfaen" w:hAnsi="Sylfaen" w:cs="Times New Roman"/>
          <w:color w:val="000000"/>
          <w:sz w:val="24"/>
          <w:szCs w:val="24"/>
          <w:lang w:val="ka-GE"/>
        </w:rPr>
        <w:t>ქი</w:t>
      </w:r>
      <w:r w:rsidRPr="00A07315">
        <w:rPr>
          <w:rFonts w:ascii="Sylfaen" w:eastAsia="Sylfaen" w:hAnsi="Sylfaen" w:cs="Times New Roman"/>
          <w:color w:val="000000"/>
          <w:sz w:val="24"/>
          <w:szCs w:val="24"/>
        </w:rPr>
        <w:t xml:space="preserve">ატრიული გუნდის მომსახურებით. მომართვის შემთხვევაში 100%; </w:t>
      </w:r>
    </w:p>
    <w:p w14:paraId="119F210E"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sz w:val="24"/>
          <w:szCs w:val="24"/>
        </w:rPr>
        <w:t xml:space="preserve">ბავშვთა ფსიქიკური ჯანმრთელობის ფარგლებში მომსახურება გაიარა 330 ბენეფიციარმა; </w:t>
      </w:r>
      <w:r w:rsidRPr="00A07315">
        <w:rPr>
          <w:rFonts w:ascii="Sylfaen" w:eastAsia="Sylfaen" w:hAnsi="Sylfaen" w:cs="Times New Roman"/>
          <w:color w:val="000000"/>
          <w:sz w:val="24"/>
          <w:szCs w:val="24"/>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20C3E36A" w14:textId="77777777" w:rsidR="00A07315" w:rsidRPr="00A07315" w:rsidRDefault="00A07315" w:rsidP="00477E8C">
      <w:pPr>
        <w:numPr>
          <w:ilvl w:val="0"/>
          <w:numId w:val="51"/>
        </w:numPr>
        <w:spacing w:after="0" w:line="240" w:lineRule="auto"/>
        <w:ind w:left="0" w:firstLine="0"/>
        <w:contextualSpacing/>
        <w:jc w:val="both"/>
        <w:rPr>
          <w:rFonts w:ascii="Sylfaen" w:eastAsia="Sylfaen" w:hAnsi="Sylfaen" w:cs="Sylfaen"/>
          <w:b/>
          <w:color w:val="000000"/>
          <w:sz w:val="24"/>
          <w:szCs w:val="24"/>
          <w:lang w:val="ka-GE"/>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ფსიქიატრიული კრიზისული ინტერვენციის კომპონენტის ფარგლებში მომსახურება გაეწია 555 პაციენტს;</w:t>
      </w:r>
    </w:p>
    <w:p w14:paraId="15F81E5F"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მოცვის მაჩვენებლის ზრდა 10%; </w:t>
      </w:r>
    </w:p>
    <w:p w14:paraId="6AB1D336"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07315">
        <w:rPr>
          <w:rFonts w:ascii="Sylfaen" w:eastAsia="Sylfaen" w:hAnsi="Sylfaen" w:cs="Times New Roman"/>
          <w:sz w:val="24"/>
          <w:szCs w:val="24"/>
        </w:rPr>
        <w:t>ფსიქიატრიული კრიზისული ინტერვენცია განხორციელდა  607 ბენეფიციართან</w:t>
      </w:r>
      <w:r w:rsidRPr="00A07315">
        <w:rPr>
          <w:rFonts w:ascii="Sylfaen" w:eastAsia="Sylfaen" w:hAnsi="Sylfaen" w:cs="Times New Roman"/>
          <w:sz w:val="24"/>
          <w:szCs w:val="24"/>
          <w:lang w:val="ka-GE"/>
        </w:rPr>
        <w:t xml:space="preserve"> </w:t>
      </w:r>
      <w:r w:rsidRPr="00A07315">
        <w:rPr>
          <w:rFonts w:ascii="Sylfaen" w:eastAsia="Sylfaen" w:hAnsi="Sylfaen" w:cs="Times New Roman"/>
          <w:color w:val="000000"/>
          <w:sz w:val="24"/>
          <w:szCs w:val="24"/>
          <w:lang w:val="ka-GE"/>
        </w:rPr>
        <w:t>(რაც დაახლოებით 10%-ით მეტია 2017 წლის მაჩვენებელზე).</w:t>
      </w:r>
    </w:p>
    <w:p w14:paraId="4300C15E" w14:textId="77777777" w:rsidR="00A07315" w:rsidRPr="00A07315" w:rsidRDefault="00A07315" w:rsidP="00477E8C">
      <w:pPr>
        <w:numPr>
          <w:ilvl w:val="0"/>
          <w:numId w:val="51"/>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უზრუნველყოფილია 3 სათემო მობილური გუნდის მომსახურება; </w:t>
      </w:r>
    </w:p>
    <w:p w14:paraId="0F070B91"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14:paraId="1C537A0B" w14:textId="77777777" w:rsidR="00A07315" w:rsidRPr="00A07315" w:rsidRDefault="00A07315" w:rsidP="00A07315">
      <w:pPr>
        <w:rPr>
          <w:rFonts w:ascii="Sylfaen" w:eastAsia="Sylfaen" w:hAnsi="Sylfaen" w:cs="Times New Roma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sz w:val="24"/>
          <w:szCs w:val="24"/>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A07315">
        <w:rPr>
          <w:rFonts w:ascii="Sylfaen" w:eastAsia="Sylfaen" w:hAnsi="Sylfaen" w:cs="Times New Roman"/>
          <w:sz w:val="24"/>
          <w:szCs w:val="24"/>
        </w:rPr>
        <w:t xml:space="preserve"> </w:t>
      </w:r>
    </w:p>
    <w:p w14:paraId="497DAC98" w14:textId="77777777" w:rsidR="00A07315" w:rsidRPr="00A07315" w:rsidRDefault="00A07315" w:rsidP="00477E8C">
      <w:pPr>
        <w:numPr>
          <w:ilvl w:val="0"/>
          <w:numId w:val="51"/>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სტაციონარული სერვისებით მოსარგებლეთა რაოდენობა - 5 311; </w:t>
      </w:r>
    </w:p>
    <w:p w14:paraId="755330B0"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137FB83E"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სტაციონარული სერვისებით ისარგებლა 5 000-მდე პირმა; მომართული პაციენტების 100% უზრუნველყოფილია სტაციონარული სერვისით</w:t>
      </w:r>
      <w:r w:rsidRPr="00A07315">
        <w:rPr>
          <w:rFonts w:ascii="Sylfaen" w:eastAsia="Sylfaen" w:hAnsi="Sylfaen" w:cs="Times New Roman"/>
          <w:color w:val="000000"/>
          <w:sz w:val="24"/>
          <w:szCs w:val="24"/>
          <w:lang w:val="ka-GE"/>
        </w:rPr>
        <w:t>.</w:t>
      </w:r>
    </w:p>
    <w:p w14:paraId="25CBD002" w14:textId="77777777" w:rsidR="00A07315" w:rsidRPr="00A07315" w:rsidRDefault="00A07315" w:rsidP="00477E8C">
      <w:pPr>
        <w:numPr>
          <w:ilvl w:val="0"/>
          <w:numId w:val="51"/>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თავშესაფრით უზრუნველყოფის კომპონენტით ისარგებლა 111-მა პირმა; </w:t>
      </w:r>
    </w:p>
    <w:p w14:paraId="16F79A05"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მაჩვენებელი შენარჩუნებულია; </w:t>
      </w:r>
    </w:p>
    <w:p w14:paraId="33DC7B9F" w14:textId="77777777" w:rsidR="00A07315" w:rsidRPr="00A07315" w:rsidRDefault="00A07315" w:rsidP="00A07315">
      <w:pPr>
        <w:rPr>
          <w:rFonts w:ascii="Sylfaen" w:eastAsia="Sylfaen" w:hAnsi="Sylfaen" w:cs="Times New Roma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Pr="00A07315">
        <w:rPr>
          <w:rFonts w:ascii="Sylfaen" w:eastAsia="Sylfaen" w:hAnsi="Sylfaen" w:cs="Times New Roman"/>
          <w:color w:val="000000"/>
          <w:sz w:val="24"/>
          <w:szCs w:val="24"/>
        </w:rPr>
        <w:t>უზრუნველყოფილია</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მომართული პაციენტების 100%.</w:t>
      </w:r>
    </w:p>
    <w:p w14:paraId="2C7F5961" w14:textId="77777777" w:rsidR="00A07315" w:rsidRPr="00A07315" w:rsidRDefault="00A07315" w:rsidP="00A07315">
      <w:pPr>
        <w:spacing w:after="0" w:line="240" w:lineRule="auto"/>
        <w:contextualSpacing/>
        <w:rPr>
          <w:rFonts w:ascii="Sylfaen" w:eastAsia="Sylfaen" w:hAnsi="Sylfaen" w:cs="Calibri"/>
          <w:color w:val="000000"/>
          <w:sz w:val="24"/>
          <w:szCs w:val="24"/>
          <w:lang w:val="ka-GE"/>
        </w:rPr>
      </w:pPr>
    </w:p>
    <w:p w14:paraId="2C94B72E"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r w:rsidRPr="00A07315">
        <w:rPr>
          <w:rFonts w:ascii="Sylfaen" w:eastAsia="Times New Roman" w:hAnsi="Sylfaen" w:cs="Sylfaen"/>
          <w:b/>
          <w:sz w:val="24"/>
          <w:szCs w:val="24"/>
        </w:rPr>
        <w:t>დიაბეტის მართვა (პროგრამული კოდი 35 03 03 02)</w:t>
      </w:r>
    </w:p>
    <w:p w14:paraId="60442A7D"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p>
    <w:p w14:paraId="321EE1E4"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65CCB18E" w14:textId="77777777" w:rsidR="00A07315" w:rsidRPr="00A07315" w:rsidRDefault="00A07315" w:rsidP="00477E8C">
      <w:pPr>
        <w:numPr>
          <w:ilvl w:val="0"/>
          <w:numId w:val="98"/>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78C48A98"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2705ECA5"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Pr="00A07315">
        <w:rPr>
          <w:rFonts w:ascii="Sylfaen" w:eastAsia="Times New Roman" w:hAnsi="Sylfaen" w:cs="Arial"/>
          <w:color w:val="000000"/>
          <w:sz w:val="24"/>
          <w:szCs w:val="24"/>
          <w:lang w:val="ka-GE"/>
        </w:rPr>
        <w:t xml:space="preserve"> 1 400-მა</w:t>
      </w:r>
      <w:r w:rsidRPr="00A07315">
        <w:rPr>
          <w:rFonts w:ascii="Sylfaen" w:eastAsia="Times New Roman" w:hAnsi="Sylfaen" w:cs="Arial"/>
          <w:color w:val="000000"/>
          <w:sz w:val="24"/>
          <w:szCs w:val="24"/>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A07315">
        <w:rPr>
          <w:rFonts w:ascii="Sylfaen" w:eastAsia="Times New Roman" w:hAnsi="Sylfaen" w:cs="Arial"/>
          <w:color w:val="000000"/>
          <w:sz w:val="24"/>
          <w:szCs w:val="24"/>
          <w:lang w:val="ka-GE"/>
        </w:rPr>
        <w:t>5.0</w:t>
      </w:r>
      <w:r w:rsidRPr="00A07315">
        <w:rPr>
          <w:rFonts w:ascii="Sylfaen" w:eastAsia="Times New Roman" w:hAnsi="Sylfaen" w:cs="Arial"/>
          <w:color w:val="000000"/>
          <w:sz w:val="24"/>
          <w:szCs w:val="24"/>
        </w:rPr>
        <w:t xml:space="preserve"> ათას</w:t>
      </w:r>
      <w:r w:rsidRPr="00A07315">
        <w:rPr>
          <w:rFonts w:ascii="Sylfaen" w:eastAsia="Times New Roman" w:hAnsi="Sylfaen" w:cs="Arial"/>
          <w:color w:val="000000"/>
          <w:sz w:val="24"/>
          <w:szCs w:val="24"/>
          <w:lang w:val="ka-GE"/>
        </w:rPr>
        <w:t>ზე მეტმა</w:t>
      </w:r>
      <w:r w:rsidRPr="00A07315">
        <w:rPr>
          <w:rFonts w:ascii="Sylfaen" w:eastAsia="Times New Roman" w:hAnsi="Sylfaen" w:cs="Arial"/>
          <w:color w:val="000000"/>
          <w:sz w:val="24"/>
          <w:szCs w:val="24"/>
        </w:rPr>
        <w:t xml:space="preserve"> პაციენტმა.</w:t>
      </w:r>
    </w:p>
    <w:p w14:paraId="2954407F"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203B17B6"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6097736"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პროგრამაში ჩართულ ბენეფიციართა რაოდენობა;</w:t>
      </w:r>
    </w:p>
    <w:p w14:paraId="042F2125"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დიაბეტით გამოწვეული სპეციფიკური გართულებების შემცირება.</w:t>
      </w:r>
    </w:p>
    <w:p w14:paraId="1F1749B5" w14:textId="77777777" w:rsidR="00A07315" w:rsidRPr="00A07315" w:rsidRDefault="00A07315" w:rsidP="00A07315">
      <w:pPr>
        <w:spacing w:after="0" w:line="240" w:lineRule="auto"/>
        <w:rPr>
          <w:rFonts w:ascii="Sylfaen" w:eastAsia="Times New Roman" w:hAnsi="Sylfaen" w:cs="Sylfaen"/>
          <w:b/>
          <w:sz w:val="24"/>
          <w:szCs w:val="24"/>
        </w:rPr>
      </w:pPr>
    </w:p>
    <w:p w14:paraId="5B73603F"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74403344"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5DFBA47F"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19E29273"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2419185A"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71C7EE9D" w14:textId="77777777" w:rsidR="00A07315" w:rsidRPr="00A07315" w:rsidRDefault="00A07315" w:rsidP="00477E8C">
      <w:pPr>
        <w:numPr>
          <w:ilvl w:val="0"/>
          <w:numId w:val="52"/>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1E19E689"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14:paraId="62ADE604"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Pr="00A07315">
        <w:rPr>
          <w:rFonts w:ascii="Sylfaen" w:eastAsia="Times New Roman" w:hAnsi="Sylfaen" w:cs="Arial"/>
          <w:color w:val="000000"/>
          <w:sz w:val="24"/>
          <w:szCs w:val="24"/>
          <w:lang w:val="ka-GE"/>
        </w:rPr>
        <w:t>1400-მა</w:t>
      </w:r>
      <w:r w:rsidRPr="00A07315">
        <w:rPr>
          <w:rFonts w:ascii="Sylfaen" w:eastAsia="Times New Roman" w:hAnsi="Sylfaen" w:cs="Arial"/>
          <w:color w:val="000000"/>
          <w:sz w:val="24"/>
          <w:szCs w:val="24"/>
        </w:rPr>
        <w:t xml:space="preserve"> დიაბეტით დაავადებულმა ბავშვმა,</w:t>
      </w:r>
      <w:r w:rsidRPr="00A07315">
        <w:rPr>
          <w:rFonts w:ascii="Sylfaen" w:eastAsia="Times New Roman" w:hAnsi="Sylfaen" w:cs="Arial"/>
          <w:color w:val="000000"/>
          <w:sz w:val="24"/>
          <w:szCs w:val="24"/>
          <w:lang w:val="ka-GE"/>
        </w:rPr>
        <w:t xml:space="preserve"> რაც დაახლოებით 38% ზრდაა 2017 წელთან შედარებით.</w:t>
      </w:r>
    </w:p>
    <w:p w14:paraId="445E15E6" w14:textId="77777777" w:rsidR="00A07315" w:rsidRPr="00A07315" w:rsidRDefault="00A07315" w:rsidP="00477E8C">
      <w:pPr>
        <w:numPr>
          <w:ilvl w:val="0"/>
          <w:numId w:val="52"/>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 xml:space="preserve">მაჩვენებელი </w:t>
      </w:r>
      <w:r w:rsidRPr="00A07315">
        <w:rPr>
          <w:rFonts w:ascii="Sylfaen" w:eastAsia="Times New Roman" w:hAnsi="Sylfaen" w:cs="Times New Roman"/>
          <w:b/>
          <w:sz w:val="24"/>
          <w:szCs w:val="24"/>
          <w:lang w:val="ka-GE"/>
        </w:rPr>
        <w:t xml:space="preserve">- </w:t>
      </w:r>
      <w:r w:rsidRPr="00A07315">
        <w:rPr>
          <w:rFonts w:ascii="Sylfaen" w:eastAsia="Sylfaen" w:hAnsi="Sylfaen" w:cs="Times New Roman"/>
          <w:color w:val="000000"/>
          <w:sz w:val="24"/>
          <w:szCs w:val="24"/>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687AE85A"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Times New Roman"/>
          <w:b/>
          <w:sz w:val="24"/>
          <w:szCs w:val="24"/>
          <w:lang w:val="ka-GE"/>
        </w:rPr>
        <w:t xml:space="preserve"> - </w:t>
      </w:r>
      <w:r w:rsidRPr="00A07315">
        <w:rPr>
          <w:rFonts w:ascii="Sylfaen" w:eastAsia="Sylfaen" w:hAnsi="Sylfaen" w:cs="Times New Roman"/>
          <w:color w:val="000000"/>
          <w:sz w:val="24"/>
          <w:szCs w:val="24"/>
        </w:rPr>
        <w:t xml:space="preserve">მაჩვენებელი შენარჩუნებულია; </w:t>
      </w:r>
    </w:p>
    <w:p w14:paraId="4E30AFB1" w14:textId="77777777" w:rsidR="00A07315" w:rsidRPr="00A07315" w:rsidRDefault="00A07315" w:rsidP="00A07315">
      <w:pPr>
        <w:rPr>
          <w:rFonts w:ascii="Sylfaen" w:eastAsia="Sylfaen" w:hAnsi="Sylfaen" w:cs="Times New Roman"/>
          <w:b/>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სპეციალიზებული</w:t>
      </w:r>
      <w:r w:rsidRPr="00A07315">
        <w:rPr>
          <w:rFonts w:ascii="Sylfaen" w:eastAsia="Sylfaen" w:hAnsi="Sylfaen" w:cs="Times New Roman"/>
          <w:color w:val="000000"/>
          <w:sz w:val="24"/>
          <w:szCs w:val="24"/>
        </w:rPr>
        <w:t xml:space="preserve"> ამბულატორიული დახმარების კომპონენტით </w:t>
      </w:r>
      <w:r w:rsidRPr="00A07315">
        <w:rPr>
          <w:rFonts w:ascii="Sylfaen" w:eastAsia="Sylfaen" w:hAnsi="Sylfaen" w:cs="Times New Roman"/>
          <w:color w:val="000000"/>
          <w:sz w:val="24"/>
          <w:szCs w:val="24"/>
          <w:lang w:val="ka-GE"/>
        </w:rPr>
        <w:t>ისარგებლა</w:t>
      </w:r>
      <w:r w:rsidRPr="00A07315">
        <w:rPr>
          <w:rFonts w:ascii="Sylfaen" w:eastAsia="Sylfaen" w:hAnsi="Sylfaen" w:cs="Times New Roman"/>
          <w:color w:val="000000"/>
          <w:sz w:val="24"/>
          <w:szCs w:val="24"/>
        </w:rPr>
        <w:t xml:space="preserve"> 5</w:t>
      </w:r>
      <w:r w:rsidRPr="00A07315">
        <w:rPr>
          <w:rFonts w:ascii="Sylfaen" w:eastAsia="Sylfaen" w:hAnsi="Sylfaen" w:cs="Times New Roman"/>
          <w:color w:val="000000"/>
          <w:sz w:val="24"/>
          <w:szCs w:val="24"/>
          <w:lang w:val="ka-GE"/>
        </w:rPr>
        <w:t>000-ზე მეტმა</w:t>
      </w:r>
      <w:r w:rsidRPr="00A07315">
        <w:rPr>
          <w:rFonts w:ascii="Sylfaen" w:eastAsia="Sylfaen" w:hAnsi="Sylfaen" w:cs="Times New Roman"/>
          <w:color w:val="000000"/>
          <w:sz w:val="24"/>
          <w:szCs w:val="24"/>
        </w:rPr>
        <w:t xml:space="preserve"> პირ</w:t>
      </w:r>
      <w:r w:rsidRPr="00A07315">
        <w:rPr>
          <w:rFonts w:ascii="Sylfaen" w:eastAsia="Sylfaen" w:hAnsi="Sylfaen" w:cs="Times New Roman"/>
          <w:color w:val="000000"/>
          <w:sz w:val="24"/>
          <w:szCs w:val="24"/>
          <w:lang w:val="ka-GE"/>
        </w:rPr>
        <w:t xml:space="preserve">მა. </w:t>
      </w:r>
      <w:r w:rsidRPr="00A07315">
        <w:rPr>
          <w:rFonts w:ascii="Sylfaen" w:eastAsia="Sylfaen" w:hAnsi="Sylfaen" w:cs="Times New Roman"/>
          <w:b/>
          <w:color w:val="000000"/>
          <w:sz w:val="24"/>
          <w:szCs w:val="24"/>
        </w:rPr>
        <w:t>უზრუნველყოფილია</w:t>
      </w:r>
      <w:r w:rsidRPr="00A07315">
        <w:rPr>
          <w:rFonts w:ascii="Sylfaen" w:eastAsia="Sylfaen" w:hAnsi="Sylfaen" w:cs="Times New Roman"/>
          <w:b/>
          <w:color w:val="000000"/>
          <w:sz w:val="24"/>
          <w:szCs w:val="24"/>
          <w:lang w:val="ka-GE"/>
        </w:rPr>
        <w:t xml:space="preserve"> </w:t>
      </w:r>
      <w:r w:rsidRPr="00A07315">
        <w:rPr>
          <w:rFonts w:ascii="Sylfaen" w:eastAsia="Sylfaen" w:hAnsi="Sylfaen" w:cs="Times New Roman"/>
          <w:b/>
          <w:color w:val="000000"/>
          <w:sz w:val="24"/>
          <w:szCs w:val="24"/>
        </w:rPr>
        <w:t>მომართული პაციენტების 100%.</w:t>
      </w:r>
    </w:p>
    <w:p w14:paraId="3CD101D4" w14:textId="77777777" w:rsidR="00A07315" w:rsidRPr="00A07315" w:rsidRDefault="00A07315" w:rsidP="00477E8C">
      <w:pPr>
        <w:numPr>
          <w:ilvl w:val="0"/>
          <w:numId w:val="52"/>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 xml:space="preserve">მაჩვენებელი </w:t>
      </w:r>
      <w:r w:rsidRPr="00A07315">
        <w:rPr>
          <w:rFonts w:ascii="Sylfaen" w:eastAsia="Times New Roman" w:hAnsi="Sylfaen" w:cs="Times New Roman"/>
          <w:b/>
          <w:sz w:val="24"/>
          <w:szCs w:val="24"/>
          <w:lang w:val="ka-GE"/>
        </w:rPr>
        <w:t xml:space="preserve">-  </w:t>
      </w:r>
      <w:r w:rsidRPr="00A07315">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14:paraId="393FE467"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Times New Roman"/>
          <w:b/>
          <w:sz w:val="24"/>
          <w:szCs w:val="24"/>
          <w:lang w:val="ka-GE"/>
        </w:rPr>
        <w:t xml:space="preserve"> - </w:t>
      </w:r>
      <w:r w:rsidRPr="00A07315">
        <w:rPr>
          <w:rFonts w:ascii="Sylfaen" w:eastAsia="Sylfaen" w:hAnsi="Sylfaen" w:cs="Times New Roman"/>
          <w:color w:val="000000"/>
          <w:sz w:val="24"/>
          <w:szCs w:val="24"/>
        </w:rPr>
        <w:t xml:space="preserve">მაჩვენებელი შენარჩუნებულია; </w:t>
      </w:r>
    </w:p>
    <w:p w14:paraId="632A1AB5"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პროგრამაში ჩართულ პაციენტთა 100% უზრუნველყოფილია მედიკამენტებით.</w:t>
      </w:r>
    </w:p>
    <w:p w14:paraId="614F830B"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ბავშვთა ონკოჰემატოლოგიური მომსახურება (პროგრამული კოდი 35 03 03 03)</w:t>
      </w:r>
    </w:p>
    <w:p w14:paraId="42632F69"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p>
    <w:p w14:paraId="721EB6FE"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1F5F2509" w14:textId="77777777" w:rsidR="00A07315" w:rsidRPr="00A07315" w:rsidRDefault="00A07315" w:rsidP="00477E8C">
      <w:pPr>
        <w:numPr>
          <w:ilvl w:val="0"/>
          <w:numId w:val="8"/>
        </w:numPr>
        <w:tabs>
          <w:tab w:val="left" w:pos="720"/>
        </w:tabs>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201CA05D"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0540DE50"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Pr="00A07315">
        <w:rPr>
          <w:rFonts w:ascii="Sylfaen" w:eastAsia="Times New Roman" w:hAnsi="Sylfaen" w:cs="Arial"/>
          <w:color w:val="000000"/>
          <w:sz w:val="24"/>
          <w:szCs w:val="24"/>
          <w:lang w:val="ka-GE"/>
        </w:rPr>
        <w:t>7.7</w:t>
      </w:r>
      <w:r w:rsidRPr="00A07315">
        <w:rPr>
          <w:rFonts w:ascii="Sylfaen" w:eastAsia="Times New Roman" w:hAnsi="Sylfaen" w:cs="Arial"/>
          <w:color w:val="000000"/>
          <w:sz w:val="24"/>
          <w:szCs w:val="24"/>
        </w:rPr>
        <w:t xml:space="preserve"> ათასზე მეტი შემთხვევა და პროგრამით ისარგებლა </w:t>
      </w:r>
      <w:r w:rsidRPr="00A07315">
        <w:rPr>
          <w:rFonts w:ascii="Sylfaen" w:eastAsia="Times New Roman" w:hAnsi="Sylfaen" w:cs="Arial"/>
          <w:color w:val="000000"/>
          <w:sz w:val="24"/>
          <w:szCs w:val="24"/>
          <w:lang w:val="ka-GE"/>
        </w:rPr>
        <w:t>131</w:t>
      </w:r>
      <w:r w:rsidRPr="00A07315">
        <w:rPr>
          <w:rFonts w:ascii="Sylfaen" w:eastAsia="Times New Roman" w:hAnsi="Sylfaen" w:cs="Arial"/>
          <w:color w:val="000000"/>
          <w:sz w:val="24"/>
          <w:szCs w:val="24"/>
        </w:rPr>
        <w:t>-მა ბენეფიციარმა.</w:t>
      </w:r>
    </w:p>
    <w:p w14:paraId="249D6454"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451EA602"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3D37D1C"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ბავშვთა ონკოჰემატოლოგიური მომსახურებით მოცული ბენეფიციარები</w:t>
      </w:r>
    </w:p>
    <w:p w14:paraId="2373619B" w14:textId="77777777" w:rsidR="00A07315" w:rsidRPr="00A07315" w:rsidRDefault="00A07315" w:rsidP="00A07315">
      <w:pPr>
        <w:tabs>
          <w:tab w:val="left" w:pos="450"/>
        </w:tabs>
        <w:spacing w:after="0" w:line="240" w:lineRule="auto"/>
        <w:contextualSpacing/>
        <w:jc w:val="both"/>
        <w:rPr>
          <w:rFonts w:ascii="Sylfaen" w:eastAsia="Sylfaen" w:hAnsi="Sylfaen" w:cs="Calibri"/>
          <w:b/>
          <w:sz w:val="24"/>
          <w:szCs w:val="24"/>
          <w:lang w:val="ka-GE"/>
        </w:rPr>
      </w:pPr>
    </w:p>
    <w:p w14:paraId="1C744742"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3DE818C"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ონკოჰემატოლოგიური დაავადებების მქონე </w:t>
      </w:r>
      <w:r w:rsidRPr="00A07315">
        <w:rPr>
          <w:rFonts w:ascii="Sylfaen" w:eastAsia="Times New Roman" w:hAnsi="Sylfaen" w:cs="Arial"/>
          <w:color w:val="000000"/>
          <w:sz w:val="24"/>
          <w:szCs w:val="24"/>
          <w:lang w:val="ka-GE"/>
        </w:rPr>
        <w:t>ბავშვები სრულად არიან მოცული პროგრამული სერვისებით.</w:t>
      </w:r>
    </w:p>
    <w:p w14:paraId="7A1CB824"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3AD12694"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04C1CC05"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19BC7D89" w14:textId="2D7EE968" w:rsidR="00A07315" w:rsidRPr="00A07315" w:rsidRDefault="00220843" w:rsidP="00220843">
      <w:pPr>
        <w:autoSpaceDE w:val="0"/>
        <w:autoSpaceDN w:val="0"/>
        <w:adjustRightInd w:val="0"/>
        <w:spacing w:after="0" w:line="240" w:lineRule="auto"/>
        <w:contextualSpacing/>
        <w:jc w:val="both"/>
        <w:rPr>
          <w:rFonts w:ascii="Sylfaen" w:eastAsia="Sylfaen" w:hAnsi="Sylfaen" w:cs="Calibri"/>
          <w:color w:val="000000"/>
          <w:sz w:val="24"/>
          <w:szCs w:val="24"/>
          <w:lang w:val="ka-GE"/>
        </w:rPr>
      </w:pPr>
      <w:r>
        <w:rPr>
          <w:rFonts w:ascii="Sylfaen" w:eastAsia="Times New Roman" w:hAnsi="Sylfaen" w:cs="Sylfaen"/>
          <w:b/>
          <w:sz w:val="24"/>
          <w:szCs w:val="24"/>
          <w:lang w:val="ka-GE"/>
        </w:rPr>
        <w:t xml:space="preserve">1. </w:t>
      </w:r>
      <w:r w:rsidR="00A07315" w:rsidRPr="00A07315">
        <w:rPr>
          <w:rFonts w:ascii="Sylfaen" w:eastAsia="Times New Roman" w:hAnsi="Sylfaen" w:cs="Sylfaen"/>
          <w:b/>
          <w:sz w:val="24"/>
          <w:szCs w:val="24"/>
          <w:lang w:val="ka-GE"/>
        </w:rPr>
        <w:t>დაგეგმილი საბაზისო</w:t>
      </w:r>
      <w:r w:rsidR="00A07315" w:rsidRPr="00A07315">
        <w:rPr>
          <w:rFonts w:ascii="Sylfaen" w:eastAsia="Times New Roman" w:hAnsi="Sylfaen" w:cs="Calibri"/>
          <w:b/>
          <w:sz w:val="24"/>
          <w:szCs w:val="24"/>
          <w:lang w:val="ka-GE"/>
        </w:rPr>
        <w:t xml:space="preserve"> მაჩვენებელი - </w:t>
      </w:r>
      <w:r w:rsidR="00A07315" w:rsidRPr="00A07315">
        <w:rPr>
          <w:rFonts w:ascii="Sylfaen" w:eastAsia="Sylfaen" w:hAnsi="Sylfaen" w:cs="Calibri"/>
          <w:color w:val="000000"/>
          <w:sz w:val="24"/>
          <w:szCs w:val="24"/>
        </w:rPr>
        <w:t xml:space="preserve">ონკოჰემატოლოგიური მომსახურების საჭიროების მქონე პაციენტთა 100% მოცვა; </w:t>
      </w:r>
    </w:p>
    <w:p w14:paraId="6F28C091" w14:textId="77777777" w:rsidR="00A07315" w:rsidRPr="00A07315" w:rsidRDefault="00A07315" w:rsidP="00A07315">
      <w:pPr>
        <w:spacing w:after="0" w:line="240" w:lineRule="auto"/>
        <w:contextualSpacing/>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w:t>
      </w:r>
      <w:r w:rsidRPr="00A07315">
        <w:rPr>
          <w:rFonts w:ascii="Sylfaen" w:eastAsia="Sylfaen" w:hAnsi="Sylfaen" w:cs="Times New Roman"/>
          <w:b/>
          <w:color w:val="000000"/>
          <w:sz w:val="24"/>
          <w:szCs w:val="24"/>
        </w:rPr>
        <w:t>მიზნობრივი მაჩვენებელი</w:t>
      </w:r>
      <w:r w:rsidRPr="00A07315">
        <w:rPr>
          <w:rFonts w:ascii="Sylfaen" w:eastAsia="Sylfaen" w:hAnsi="Sylfaen" w:cs="Times New Roman"/>
          <w:color w:val="000000"/>
          <w:sz w:val="24"/>
          <w:szCs w:val="24"/>
        </w:rPr>
        <w:t xml:space="preserve"> - მაჩვენებელი შენარჩუნებულია; </w:t>
      </w:r>
    </w:p>
    <w:p w14:paraId="097065AD"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lang w:val="ka-GE"/>
        </w:rPr>
        <w:t>ბავშვთა</w:t>
      </w:r>
      <w:r w:rsidRPr="00A07315">
        <w:rPr>
          <w:rFonts w:ascii="Sylfaen" w:eastAsia="Sylfaen" w:hAnsi="Sylfaen" w:cs="Times New Roman"/>
          <w:color w:val="000000"/>
          <w:sz w:val="24"/>
          <w:szCs w:val="24"/>
          <w:lang w:val="ka-GE"/>
        </w:rPr>
        <w:t xml:space="preserve"> ასაკის  </w:t>
      </w:r>
      <w:r w:rsidRPr="00A07315">
        <w:rPr>
          <w:rFonts w:ascii="Sylfaen" w:eastAsia="Sylfaen" w:hAnsi="Sylfaen" w:cs="Sylfaen"/>
          <w:color w:val="000000"/>
          <w:sz w:val="24"/>
          <w:szCs w:val="24"/>
        </w:rPr>
        <w:t>ონკოჰემატოლოგიური</w:t>
      </w:r>
      <w:r w:rsidRPr="00A07315">
        <w:rPr>
          <w:rFonts w:ascii="Sylfaen" w:eastAsia="Sylfaen" w:hAnsi="Sylfaen" w:cs="Times New Roman"/>
          <w:color w:val="000000"/>
          <w:sz w:val="24"/>
          <w:szCs w:val="24"/>
        </w:rPr>
        <w:t xml:space="preserve"> მომსახურების საჭიროების მქონე პაციენტ</w:t>
      </w:r>
      <w:r w:rsidRPr="00A07315">
        <w:rPr>
          <w:rFonts w:ascii="Sylfaen" w:eastAsia="Sylfaen" w:hAnsi="Sylfaen" w:cs="Times New Roman"/>
          <w:color w:val="000000"/>
          <w:sz w:val="24"/>
          <w:szCs w:val="24"/>
          <w:lang w:val="ka-GE"/>
        </w:rPr>
        <w:t>ების</w:t>
      </w:r>
      <w:r w:rsidRPr="00A07315">
        <w:rPr>
          <w:rFonts w:ascii="Sylfaen" w:eastAsia="Sylfaen" w:hAnsi="Sylfaen" w:cs="Times New Roman"/>
          <w:color w:val="000000"/>
          <w:sz w:val="24"/>
          <w:szCs w:val="24"/>
        </w:rPr>
        <w:t xml:space="preserve"> 100% აქვს შესაძლებლობა, ი</w:t>
      </w:r>
      <w:r w:rsidRPr="00A07315">
        <w:rPr>
          <w:rFonts w:ascii="Sylfaen" w:eastAsia="Sylfaen" w:hAnsi="Sylfaen" w:cs="Times New Roman"/>
          <w:color w:val="000000"/>
          <w:sz w:val="24"/>
          <w:szCs w:val="24"/>
          <w:lang w:val="ka-GE"/>
        </w:rPr>
        <w:t>სარგებლოს პროგრამული სერვისებით.</w:t>
      </w:r>
    </w:p>
    <w:p w14:paraId="37F96003"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r w:rsidRPr="00A07315">
        <w:rPr>
          <w:rFonts w:ascii="Sylfaen" w:eastAsia="Times New Roman" w:hAnsi="Sylfaen" w:cs="Sylfaen"/>
          <w:b/>
          <w:sz w:val="24"/>
          <w:szCs w:val="24"/>
        </w:rPr>
        <w:t>დიალიზი და თირკმლის ტრანსპლანტაცია (პროგრამული კოდი 35 03 03 04)</w:t>
      </w:r>
    </w:p>
    <w:p w14:paraId="74E51579"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p>
    <w:p w14:paraId="1375C09D"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276B120A" w14:textId="2A64B317"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w:t>
      </w:r>
      <w:r w:rsidR="00A83FC0">
        <w:rPr>
          <w:rFonts w:ascii="Sylfaen" w:eastAsia="Sylfaen" w:hAnsi="Sylfaen" w:cs="Times New Roman"/>
          <w:sz w:val="24"/>
          <w:szCs w:val="24"/>
        </w:rPr>
        <w:t xml:space="preserve"> - </w:t>
      </w:r>
      <w:r w:rsidR="003C3E84">
        <w:rPr>
          <w:rFonts w:ascii="Sylfaen" w:eastAsia="Sylfaen" w:hAnsi="Sylfaen" w:cs="Times New Roman"/>
          <w:sz w:val="24"/>
          <w:szCs w:val="24"/>
          <w:lang w:val="ka-GE"/>
        </w:rPr>
        <w:t>ს</w:t>
      </w:r>
      <w:r w:rsidRPr="00A07315">
        <w:rPr>
          <w:rFonts w:ascii="Sylfaen" w:eastAsia="Sylfaen" w:hAnsi="Sylfaen" w:cs="Times New Roman"/>
          <w:sz w:val="24"/>
          <w:szCs w:val="24"/>
        </w:rPr>
        <w:t>ოციალური მომსახურების სააგენტო</w:t>
      </w:r>
    </w:p>
    <w:p w14:paraId="519FDCA7"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7CE0D665"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588DD7D4"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დაფიქსირდა თირკმლის ტრანსპლანტაციის 16 შემთხვევა;  </w:t>
      </w:r>
    </w:p>
    <w:p w14:paraId="549DB2A9"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 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40DBE4A5"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4EDF7352" w14:textId="77777777" w:rsidR="00A07315" w:rsidRPr="00A07315" w:rsidRDefault="00A07315" w:rsidP="00A07315">
      <w:pPr>
        <w:tabs>
          <w:tab w:val="left" w:pos="450"/>
        </w:tabs>
        <w:spacing w:after="0" w:line="240" w:lineRule="auto"/>
        <w:contextualSpacing/>
        <w:jc w:val="both"/>
        <w:rPr>
          <w:rFonts w:ascii="Sylfaen" w:eastAsia="Times New Roman" w:hAnsi="Sylfaen" w:cs="Sylfaen"/>
          <w:b/>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Calibri"/>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Calibri"/>
          <w:b/>
          <w:sz w:val="24"/>
          <w:szCs w:val="24"/>
        </w:rPr>
        <w:t xml:space="preserve"> </w:t>
      </w:r>
      <w:r w:rsidRPr="00A07315">
        <w:rPr>
          <w:rFonts w:ascii="Sylfaen" w:eastAsia="Times New Roman" w:hAnsi="Sylfaen" w:cs="Sylfaen"/>
          <w:b/>
          <w:sz w:val="24"/>
          <w:szCs w:val="24"/>
        </w:rPr>
        <w:t>შედეგები:</w:t>
      </w:r>
    </w:p>
    <w:p w14:paraId="6D57E169"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თირკმლის ტერმინალური უკმარისობით დაავადებული პირების დიალიზით უზრუნველყოფა და მოცვა.</w:t>
      </w:r>
    </w:p>
    <w:p w14:paraId="5F6F6411" w14:textId="77777777" w:rsidR="00A07315" w:rsidRPr="00A07315" w:rsidRDefault="00A07315" w:rsidP="00A07315">
      <w:pPr>
        <w:tabs>
          <w:tab w:val="left" w:pos="450"/>
        </w:tabs>
        <w:spacing w:after="0" w:line="240" w:lineRule="auto"/>
        <w:contextualSpacing/>
        <w:jc w:val="both"/>
        <w:rPr>
          <w:rFonts w:ascii="Sylfaen" w:eastAsia="Sylfaen" w:hAnsi="Sylfaen" w:cs="Calibri"/>
          <w:b/>
          <w:sz w:val="24"/>
          <w:szCs w:val="24"/>
          <w:lang w:val="ka-GE"/>
        </w:rPr>
      </w:pPr>
    </w:p>
    <w:p w14:paraId="4F5EC1CF"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013DEFAE" w14:textId="77777777" w:rsidR="00A07315" w:rsidRPr="00A07315" w:rsidRDefault="00A07315" w:rsidP="00477E8C">
      <w:pPr>
        <w:numPr>
          <w:ilvl w:val="0"/>
          <w:numId w:val="19"/>
        </w:numPr>
        <w:autoSpaceDE w:val="0"/>
        <w:autoSpaceDN w:val="0"/>
        <w:adjustRightInd w:val="0"/>
        <w:spacing w:after="0" w:line="240" w:lineRule="auto"/>
        <w:ind w:left="0" w:hanging="180"/>
        <w:rPr>
          <w:rFonts w:ascii="Sylfaen" w:eastAsia="Times New Roman" w:hAnsi="Sylfaen" w:cs="Calibri"/>
          <w:b/>
          <w:sz w:val="24"/>
          <w:szCs w:val="24"/>
          <w:lang w:val="ka-GE"/>
        </w:rPr>
      </w:pPr>
      <w:r w:rsidRPr="00A07315">
        <w:rPr>
          <w:rFonts w:ascii="Sylfaen" w:eastAsia="Times New Roman" w:hAnsi="Sylfaen" w:cs="Arial"/>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w:t>
      </w:r>
      <w:r w:rsidRPr="00A07315">
        <w:rPr>
          <w:rFonts w:ascii="Sylfaen" w:eastAsia="Times New Roman" w:hAnsi="Sylfaen" w:cs="Arial"/>
          <w:color w:val="000000"/>
          <w:sz w:val="24"/>
          <w:szCs w:val="24"/>
          <w:lang w:val="ka-GE"/>
        </w:rPr>
        <w:t>კ</w:t>
      </w:r>
      <w:r w:rsidRPr="00A07315">
        <w:rPr>
          <w:rFonts w:ascii="Sylfaen" w:eastAsia="Times New Roman" w:hAnsi="Sylfaen" w:cs="Arial"/>
          <w:color w:val="000000"/>
          <w:sz w:val="24"/>
          <w:szCs w:val="24"/>
        </w:rPr>
        <w:t>ვატური სამედიცინო მომსახურებით.</w:t>
      </w:r>
    </w:p>
    <w:p w14:paraId="402092A5" w14:textId="77777777" w:rsidR="00A07315" w:rsidRPr="00A07315" w:rsidRDefault="00A07315" w:rsidP="00A07315">
      <w:pPr>
        <w:spacing w:after="0" w:line="240" w:lineRule="auto"/>
        <w:rPr>
          <w:rFonts w:ascii="Sylfaen" w:eastAsia="Times New Roman" w:hAnsi="Sylfaen" w:cs="Sylfaen"/>
          <w:b/>
          <w:sz w:val="24"/>
          <w:szCs w:val="24"/>
        </w:rPr>
      </w:pPr>
    </w:p>
    <w:p w14:paraId="3CA692C5"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5D5951CD"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46A41531" w14:textId="77777777" w:rsidR="00A07315" w:rsidRPr="00A07315" w:rsidRDefault="00A07315" w:rsidP="00477E8C">
      <w:pPr>
        <w:numPr>
          <w:ilvl w:val="0"/>
          <w:numId w:val="53"/>
        </w:numPr>
        <w:autoSpaceDE w:val="0"/>
        <w:autoSpaceDN w:val="0"/>
        <w:adjustRightInd w:val="0"/>
        <w:spacing w:after="0" w:line="240" w:lineRule="auto"/>
        <w:ind w:left="0" w:firstLine="0"/>
        <w:contextualSpacing/>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Calibri"/>
          <w:color w:val="000000"/>
          <w:sz w:val="24"/>
          <w:szCs w:val="24"/>
        </w:rPr>
        <w:t xml:space="preserve">ჰემოდიალიზით ისარგებლა 2 740-მა ბენეფიციარმა; </w:t>
      </w:r>
    </w:p>
    <w:p w14:paraId="1FCDCBF9"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14:paraId="3516DAC3"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ჰემოდიალიზით ისარგებლა </w:t>
      </w:r>
      <w:r w:rsidRPr="00A07315">
        <w:rPr>
          <w:rFonts w:ascii="Sylfaen" w:eastAsia="Sylfaen" w:hAnsi="Sylfaen" w:cs="Times New Roman"/>
          <w:color w:val="000000"/>
          <w:sz w:val="24"/>
          <w:szCs w:val="24"/>
          <w:lang w:val="ka-GE"/>
        </w:rPr>
        <w:t>3212</w:t>
      </w:r>
      <w:r w:rsidRPr="00A07315">
        <w:rPr>
          <w:rFonts w:ascii="Sylfaen" w:eastAsia="Sylfaen" w:hAnsi="Sylfaen" w:cs="Times New Roman"/>
          <w:color w:val="000000"/>
          <w:sz w:val="24"/>
          <w:szCs w:val="24"/>
        </w:rPr>
        <w:t xml:space="preserve">-მა ბენეფიციარმა, </w:t>
      </w:r>
      <w:r w:rsidRPr="00A07315">
        <w:rPr>
          <w:rFonts w:ascii="Sylfaen" w:eastAsia="Times New Roman" w:hAnsi="Sylfaen" w:cs="Arial"/>
          <w:color w:val="000000"/>
          <w:sz w:val="24"/>
          <w:szCs w:val="24"/>
        </w:rPr>
        <w:t xml:space="preserve">საჭიროების მქონე ბენეფიციარების 100% უზრუნველყოფილია ჰემოდიალიზით. </w:t>
      </w:r>
    </w:p>
    <w:p w14:paraId="48D3335F" w14:textId="77777777" w:rsidR="00A07315" w:rsidRPr="00A07315" w:rsidRDefault="00A07315" w:rsidP="00477E8C">
      <w:pPr>
        <w:numPr>
          <w:ilvl w:val="0"/>
          <w:numId w:val="53"/>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პერიტონეული დიალიზით ისარგებლა 120-მდე პაციენტმა; </w:t>
      </w:r>
    </w:p>
    <w:p w14:paraId="696696C1"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14:paraId="1FB262C0"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პერიტონეული დიალიზით ისარგებლა 111 ბენეფიციარმა. </w:t>
      </w:r>
      <w:r w:rsidRPr="00A07315">
        <w:rPr>
          <w:rFonts w:ascii="Sylfaen" w:eastAsia="Times New Roman" w:hAnsi="Sylfaen" w:cs="Arial"/>
          <w:color w:val="000000"/>
          <w:sz w:val="24"/>
          <w:szCs w:val="24"/>
        </w:rPr>
        <w:t xml:space="preserve">საჭიროების მქონე ბენეფიციარების 100% უზრუნველყოფილია პერიტონეული დიალიზით. </w:t>
      </w:r>
    </w:p>
    <w:p w14:paraId="1983242A" w14:textId="77777777" w:rsidR="00A07315" w:rsidRPr="00A07315" w:rsidRDefault="00A07315" w:rsidP="00477E8C">
      <w:pPr>
        <w:numPr>
          <w:ilvl w:val="0"/>
          <w:numId w:val="53"/>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570F0C83"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A07315">
        <w:rPr>
          <w:rFonts w:ascii="Sylfaen" w:eastAsia="Sylfaen" w:hAnsi="Sylfaen" w:cs="Times New Roman"/>
          <w:color w:val="000000"/>
          <w:sz w:val="24"/>
          <w:szCs w:val="24"/>
        </w:rPr>
        <w:t>მაჩვენებელი შენარჩუნებულია;</w:t>
      </w:r>
    </w:p>
    <w:p w14:paraId="775FF2B3"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36EEB98F" w14:textId="77777777" w:rsidR="00A07315" w:rsidRPr="00A07315" w:rsidRDefault="00A07315" w:rsidP="00477E8C">
      <w:pPr>
        <w:numPr>
          <w:ilvl w:val="0"/>
          <w:numId w:val="53"/>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 xml:space="preserve">მაჩვენებელი </w:t>
      </w:r>
      <w:r w:rsidRPr="00A07315">
        <w:rPr>
          <w:rFonts w:ascii="Sylfaen" w:eastAsia="Times New Roman" w:hAnsi="Sylfaen" w:cs="Times New Roman"/>
          <w:b/>
          <w:sz w:val="24"/>
          <w:szCs w:val="24"/>
          <w:lang w:val="ka-GE"/>
        </w:rPr>
        <w:t xml:space="preserve">- </w:t>
      </w:r>
      <w:r w:rsidRPr="00A07315">
        <w:rPr>
          <w:rFonts w:ascii="Sylfaen" w:eastAsia="Sylfaen" w:hAnsi="Sylfaen" w:cs="Times New Roman"/>
          <w:color w:val="000000"/>
          <w:sz w:val="24"/>
          <w:szCs w:val="24"/>
        </w:rPr>
        <w:t xml:space="preserve">დაფიქსირდა თირკმლის ტრანსპლანტაციის 22 შემთხვევა; </w:t>
      </w:r>
    </w:p>
    <w:p w14:paraId="7F517897"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 xml:space="preserve">მაჩვენებელი </w:t>
      </w:r>
      <w:r w:rsidRPr="00A07315">
        <w:rPr>
          <w:rFonts w:ascii="Sylfaen" w:eastAsia="Times New Roman" w:hAnsi="Sylfaen" w:cs="Times New Roman"/>
          <w:b/>
          <w:sz w:val="24"/>
          <w:szCs w:val="24"/>
          <w:lang w:val="ka-GE"/>
        </w:rPr>
        <w:t xml:space="preserve">- </w:t>
      </w:r>
      <w:r w:rsidRPr="00A07315">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14:paraId="738C2A4B" w14:textId="77777777" w:rsidR="00A07315" w:rsidRPr="00A07315" w:rsidRDefault="00A07315" w:rsidP="00A07315">
      <w:pPr>
        <w:rPr>
          <w:rFonts w:ascii="Sylfaen" w:eastAsia="Sylfaen" w:hAnsi="Sylfaen" w:cs="Times New Roma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sz w:val="24"/>
          <w:szCs w:val="24"/>
        </w:rPr>
        <w:t>დაფიქსირდა თირკმლის ტრანსპლანტაციის 16 შემთხვევა.</w:t>
      </w:r>
      <w:r w:rsidRPr="00A07315">
        <w:rPr>
          <w:rFonts w:ascii="Sylfaen" w:eastAsia="Sylfaen" w:hAnsi="Sylfaen" w:cs="Times New Roman"/>
          <w:sz w:val="24"/>
          <w:szCs w:val="24"/>
          <w:lang w:val="ka-GE"/>
        </w:rPr>
        <w:t xml:space="preserve"> </w:t>
      </w:r>
      <w:r w:rsidRPr="00A07315">
        <w:rPr>
          <w:rFonts w:ascii="Sylfaen" w:eastAsia="Sylfaen" w:hAnsi="Sylfaen" w:cs="Times New Roman"/>
          <w:color w:val="000000"/>
          <w:sz w:val="24"/>
          <w:szCs w:val="24"/>
        </w:rPr>
        <w:t>უზრუნველყოფილია</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მომართული პაციენტების 100%.</w:t>
      </w:r>
    </w:p>
    <w:p w14:paraId="633F7FBF" w14:textId="77777777" w:rsidR="00A07315" w:rsidRPr="00A07315" w:rsidRDefault="00A07315" w:rsidP="00477E8C">
      <w:pPr>
        <w:numPr>
          <w:ilvl w:val="0"/>
          <w:numId w:val="53"/>
        </w:numPr>
        <w:autoSpaceDE w:val="0"/>
        <w:autoSpaceDN w:val="0"/>
        <w:adjustRightInd w:val="0"/>
        <w:spacing w:after="0" w:line="240" w:lineRule="auto"/>
        <w:ind w:left="0" w:firstLine="0"/>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Calibri"/>
          <w:b/>
          <w:sz w:val="24"/>
          <w:szCs w:val="24"/>
          <w:lang w:val="ka-GE"/>
        </w:rPr>
        <w:t xml:space="preserve"> - </w:t>
      </w:r>
      <w:r w:rsidRPr="00A07315">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1614B002"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Times New Roman"/>
          <w:b/>
          <w:sz w:val="24"/>
          <w:szCs w:val="24"/>
          <w:lang w:val="ka-GE"/>
        </w:rPr>
        <w:t xml:space="preserve"> - </w:t>
      </w:r>
      <w:r w:rsidRPr="00A07315">
        <w:rPr>
          <w:rFonts w:ascii="Sylfaen" w:eastAsia="Sylfaen" w:hAnsi="Sylfaen" w:cs="Times New Roman"/>
          <w:color w:val="000000"/>
          <w:sz w:val="24"/>
          <w:szCs w:val="24"/>
        </w:rPr>
        <w:t xml:space="preserve">მაჩვენებელი შენარჩუნებულია; </w:t>
      </w:r>
    </w:p>
    <w:p w14:paraId="32B10C9A"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ორგანოგადანერგილ პაციენტთა 100% უზრუნველყოფილია იმუნოსუპრესული მედიკამენტებით</w:t>
      </w:r>
      <w:r w:rsidRPr="00A07315">
        <w:rPr>
          <w:rFonts w:ascii="Sylfaen" w:eastAsia="Sylfaen" w:hAnsi="Sylfaen" w:cs="Times New Roman"/>
          <w:color w:val="000000"/>
          <w:sz w:val="24"/>
          <w:szCs w:val="24"/>
          <w:lang w:val="ka-GE"/>
        </w:rPr>
        <w:t>.</w:t>
      </w:r>
    </w:p>
    <w:p w14:paraId="4D3D3B8C"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r w:rsidRPr="00A07315">
        <w:rPr>
          <w:rFonts w:ascii="Sylfaen" w:eastAsia="Times New Roman" w:hAnsi="Sylfaen" w:cs="Sylfaen"/>
          <w:b/>
          <w:sz w:val="24"/>
          <w:szCs w:val="24"/>
        </w:rPr>
        <w:t>ინკურაბელურ პაციენტთა პალიატიური მზრუნველობა (პროგრამული კოდი 35 03 03 05)</w:t>
      </w:r>
    </w:p>
    <w:p w14:paraId="41224E43" w14:textId="77777777" w:rsidR="00A07315" w:rsidRPr="00A07315" w:rsidRDefault="00A07315" w:rsidP="00A07315">
      <w:pPr>
        <w:spacing w:after="0" w:line="240" w:lineRule="auto"/>
        <w:ind w:firstLine="283"/>
        <w:rPr>
          <w:rFonts w:ascii="Sylfaen" w:eastAsia="Times New Roman" w:hAnsi="Sylfaen" w:cs="Sylfaen"/>
          <w:b/>
          <w:sz w:val="24"/>
          <w:szCs w:val="24"/>
          <w:lang w:val="ka-GE"/>
        </w:rPr>
      </w:pPr>
    </w:p>
    <w:p w14:paraId="5C214976"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040C2E01" w14:textId="77777777"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624D92AF"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550137DD"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Pr="00A07315">
        <w:rPr>
          <w:rFonts w:ascii="Sylfaen" w:eastAsia="Times New Roman" w:hAnsi="Sylfaen" w:cs="Arial"/>
          <w:color w:val="000000"/>
          <w:sz w:val="24"/>
          <w:szCs w:val="24"/>
          <w:lang w:val="ka-GE"/>
        </w:rPr>
        <w:t>21.3</w:t>
      </w:r>
      <w:r w:rsidRPr="00A07315">
        <w:rPr>
          <w:rFonts w:ascii="Sylfaen" w:eastAsia="Times New Roman" w:hAnsi="Sylfaen" w:cs="Arial"/>
          <w:color w:val="000000"/>
          <w:sz w:val="24"/>
          <w:szCs w:val="24"/>
        </w:rPr>
        <w:t xml:space="preserve"> ათასზე მეტი ვიზიტი, </w:t>
      </w:r>
      <w:r w:rsidRPr="00A07315">
        <w:rPr>
          <w:rFonts w:ascii="Sylfaen" w:eastAsia="Times New Roman" w:hAnsi="Sylfaen" w:cs="Arial"/>
          <w:color w:val="000000"/>
          <w:sz w:val="24"/>
          <w:szCs w:val="24"/>
          <w:lang w:val="ka-GE"/>
        </w:rPr>
        <w:t xml:space="preserve">957 </w:t>
      </w:r>
      <w:r w:rsidRPr="00A07315">
        <w:rPr>
          <w:rFonts w:ascii="Sylfaen" w:eastAsia="Times New Roman" w:hAnsi="Sylfaen" w:cs="Arial"/>
          <w:color w:val="000000"/>
          <w:sz w:val="24"/>
          <w:szCs w:val="24"/>
        </w:rPr>
        <w:t>პაციენტს გაეწია შესაბამისი მომსახურება;</w:t>
      </w:r>
    </w:p>
    <w:p w14:paraId="2AC8EF87"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Pr="00A07315">
        <w:rPr>
          <w:rFonts w:ascii="Sylfaen" w:eastAsia="Times New Roman" w:hAnsi="Sylfaen" w:cs="Arial"/>
          <w:color w:val="000000"/>
          <w:sz w:val="24"/>
          <w:szCs w:val="24"/>
          <w:lang w:val="ka-GE"/>
        </w:rPr>
        <w:t xml:space="preserve">26.8 </w:t>
      </w:r>
      <w:r w:rsidRPr="00A07315">
        <w:rPr>
          <w:rFonts w:ascii="Sylfaen" w:eastAsia="Times New Roman" w:hAnsi="Sylfaen" w:cs="Arial"/>
          <w:color w:val="000000"/>
          <w:sz w:val="24"/>
          <w:szCs w:val="24"/>
        </w:rPr>
        <w:t xml:space="preserve">ათასზე მეტი საწოლ-დღე, მომსახურება გაეწია </w:t>
      </w:r>
      <w:r w:rsidRPr="00A07315">
        <w:rPr>
          <w:rFonts w:ascii="Sylfaen" w:eastAsia="Times New Roman" w:hAnsi="Sylfaen" w:cs="Arial"/>
          <w:color w:val="000000"/>
          <w:sz w:val="24"/>
          <w:szCs w:val="24"/>
          <w:lang w:val="ka-GE"/>
        </w:rPr>
        <w:t xml:space="preserve"> 1 853 </w:t>
      </w:r>
      <w:r w:rsidRPr="00A07315">
        <w:rPr>
          <w:rFonts w:ascii="Sylfaen" w:eastAsia="Times New Roman" w:hAnsi="Sylfaen" w:cs="Arial"/>
          <w:color w:val="000000"/>
          <w:sz w:val="24"/>
          <w:szCs w:val="24"/>
        </w:rPr>
        <w:t>პაციენტს.</w:t>
      </w:r>
    </w:p>
    <w:p w14:paraId="7999EA80"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20C63640" w14:textId="77777777" w:rsidR="00A07315" w:rsidRPr="00A07315" w:rsidRDefault="00A07315" w:rsidP="00A07315">
      <w:pPr>
        <w:tabs>
          <w:tab w:val="left" w:pos="450"/>
        </w:tabs>
        <w:spacing w:after="0" w:line="240" w:lineRule="auto"/>
        <w:contextualSpacing/>
        <w:jc w:val="both"/>
        <w:rPr>
          <w:rFonts w:ascii="Sylfaen" w:eastAsia="Times New Roman" w:hAnsi="Sylfaen" w:cs="Sylfaen"/>
          <w:b/>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F1BF191" w14:textId="77777777" w:rsidR="00A07315" w:rsidRPr="00A07315" w:rsidRDefault="00A07315" w:rsidP="00477E8C">
      <w:pPr>
        <w:numPr>
          <w:ilvl w:val="0"/>
          <w:numId w:val="19"/>
        </w:numPr>
        <w:tabs>
          <w:tab w:val="left" w:pos="450"/>
        </w:tabs>
        <w:autoSpaceDE w:val="0"/>
        <w:autoSpaceDN w:val="0"/>
        <w:adjustRightInd w:val="0"/>
        <w:spacing w:after="0" w:line="240" w:lineRule="auto"/>
        <w:ind w:left="0" w:hanging="180"/>
        <w:contextualSpacing/>
        <w:jc w:val="both"/>
        <w:rPr>
          <w:rFonts w:ascii="Sylfaen" w:eastAsia="Sylfaen" w:hAnsi="Sylfaen" w:cs="Calibri"/>
          <w:color w:val="000000"/>
          <w:sz w:val="24"/>
          <w:szCs w:val="24"/>
          <w:lang w:val="ka-GE"/>
        </w:rPr>
      </w:pPr>
      <w:r w:rsidRPr="00A07315">
        <w:rPr>
          <w:rFonts w:ascii="Sylfaen" w:eastAsia="Sylfaen" w:hAnsi="Sylfaen" w:cs="Sylfaen"/>
          <w:color w:val="000000"/>
          <w:sz w:val="24"/>
          <w:szCs w:val="24"/>
          <w:lang w:val="ka-GE"/>
        </w:rPr>
        <w:t>პალიატიური</w:t>
      </w:r>
      <w:r w:rsidRPr="00A07315">
        <w:rPr>
          <w:rFonts w:ascii="Sylfaen" w:eastAsia="Sylfaen" w:hAnsi="Sylfaen" w:cs="Calibri"/>
          <w:color w:val="000000"/>
          <w:sz w:val="24"/>
          <w:szCs w:val="24"/>
          <w:lang w:val="ka-GE"/>
        </w:rPr>
        <w:t xml:space="preserve"> ზრუნვით მოცული ინკურაბელური ბენეფიციარები. </w:t>
      </w:r>
    </w:p>
    <w:p w14:paraId="1E0F29FC" w14:textId="77777777" w:rsidR="00A07315" w:rsidRPr="00A07315" w:rsidRDefault="00A07315" w:rsidP="00A07315">
      <w:pPr>
        <w:tabs>
          <w:tab w:val="left" w:pos="450"/>
        </w:tabs>
        <w:spacing w:after="0" w:line="240" w:lineRule="auto"/>
        <w:contextualSpacing/>
        <w:jc w:val="both"/>
        <w:rPr>
          <w:rFonts w:ascii="Sylfaen" w:eastAsia="Sylfaen" w:hAnsi="Sylfaen" w:cs="Times New Roman"/>
          <w:sz w:val="24"/>
          <w:szCs w:val="24"/>
          <w:lang w:val="ka-GE"/>
        </w:rPr>
      </w:pPr>
    </w:p>
    <w:p w14:paraId="46CA6803"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E050F28"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ინკურაბელური პაციენტები</w:t>
      </w:r>
      <w:r w:rsidRPr="00A07315">
        <w:rPr>
          <w:rFonts w:ascii="Sylfaen" w:eastAsia="Times New Roman" w:hAnsi="Sylfaen" w:cs="Arial"/>
          <w:color w:val="000000"/>
          <w:sz w:val="24"/>
          <w:szCs w:val="24"/>
          <w:lang w:val="ka-GE"/>
        </w:rPr>
        <w:t>,</w:t>
      </w:r>
      <w:r w:rsidRPr="00A07315">
        <w:rPr>
          <w:rFonts w:ascii="Sylfaen" w:eastAsia="Times New Roman" w:hAnsi="Sylfaen" w:cs="Arial"/>
          <w:color w:val="000000"/>
          <w:sz w:val="24"/>
          <w:szCs w:val="24"/>
        </w:rPr>
        <w:t xml:space="preserve"> </w:t>
      </w:r>
      <w:r w:rsidRPr="00A07315">
        <w:rPr>
          <w:rFonts w:ascii="Sylfaen" w:eastAsia="Times New Roman" w:hAnsi="Sylfaen" w:cs="Arial"/>
          <w:color w:val="000000"/>
          <w:sz w:val="24"/>
          <w:szCs w:val="24"/>
          <w:lang w:val="ka-GE"/>
        </w:rPr>
        <w:t>პროგრამული მომსახურების ფარგლებში,</w:t>
      </w:r>
      <w:r w:rsidRPr="00A07315">
        <w:rPr>
          <w:rFonts w:ascii="Sylfaen" w:eastAsia="Times New Roman" w:hAnsi="Sylfaen" w:cs="Arial"/>
          <w:color w:val="000000"/>
          <w:sz w:val="24"/>
          <w:szCs w:val="24"/>
        </w:rPr>
        <w:t xml:space="preserve"> უზრუნველყოფილ</w:t>
      </w:r>
      <w:r w:rsidRPr="00A07315">
        <w:rPr>
          <w:rFonts w:ascii="Sylfaen" w:eastAsia="Times New Roman" w:hAnsi="Sylfaen" w:cs="Arial"/>
          <w:color w:val="000000"/>
          <w:sz w:val="24"/>
          <w:szCs w:val="24"/>
          <w:lang w:val="ka-GE"/>
        </w:rPr>
        <w:t>ნ</w:t>
      </w:r>
      <w:r w:rsidRPr="00A07315">
        <w:rPr>
          <w:rFonts w:ascii="Sylfaen" w:eastAsia="Times New Roman" w:hAnsi="Sylfaen" w:cs="Arial"/>
          <w:color w:val="000000"/>
          <w:sz w:val="24"/>
          <w:szCs w:val="24"/>
        </w:rPr>
        <w:t>ი არიან ადეკვატური სამედიცინო მომსახურებით და სპეციფიკური მედიკამენტებით.</w:t>
      </w:r>
    </w:p>
    <w:p w14:paraId="03236A18"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00A9D82A"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0ED674A4" w14:textId="77777777" w:rsidR="00A07315" w:rsidRPr="00A07315" w:rsidRDefault="00A07315" w:rsidP="00A07315">
      <w:pPr>
        <w:spacing w:after="0" w:line="240" w:lineRule="auto"/>
        <w:contextualSpacing/>
        <w:jc w:val="both"/>
        <w:rPr>
          <w:rFonts w:ascii="Sylfaen" w:eastAsia="Times New Roman" w:hAnsi="Sylfaen" w:cs="Times New Roman"/>
          <w:sz w:val="24"/>
          <w:szCs w:val="24"/>
          <w:lang w:val="ka-GE"/>
        </w:rPr>
      </w:pPr>
    </w:p>
    <w:p w14:paraId="54457696" w14:textId="77777777" w:rsidR="00A07315" w:rsidRPr="00A07315" w:rsidRDefault="00A07315" w:rsidP="00477E8C">
      <w:pPr>
        <w:numPr>
          <w:ilvl w:val="0"/>
          <w:numId w:val="66"/>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ამბულატორიული პალიატიური ზრუნვით მოცული ინკურაბელური ბენეფიციარების რაოდენობა - 895; </w:t>
      </w:r>
    </w:p>
    <w:p w14:paraId="07E33C5B"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38F2F46" w14:textId="77777777" w:rsidR="00A07315" w:rsidRPr="00A07315" w:rsidRDefault="00A07315" w:rsidP="00A07315">
      <w:pPr>
        <w:rPr>
          <w:rFonts w:ascii="Sylfaen" w:eastAsia="Times New Roman" w:hAnsi="Sylfaen" w:cs="Sylfaen"/>
          <w:b/>
          <w:sz w:val="24"/>
          <w:szCs w:val="24"/>
          <w:lang w:val="ka-GE"/>
        </w:rPr>
      </w:pPr>
      <w:r w:rsidRPr="00A07315">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ამბულატორიული</w:t>
      </w:r>
      <w:r w:rsidRPr="00A07315">
        <w:rPr>
          <w:rFonts w:ascii="Sylfaen" w:eastAsia="Sylfaen" w:hAnsi="Sylfaen" w:cs="Times New Roman"/>
          <w:color w:val="000000"/>
          <w:sz w:val="24"/>
          <w:szCs w:val="24"/>
        </w:rPr>
        <w:t xml:space="preserve"> პალიატიური ზრუნვით მოცული ინკურაბელური ბენეფიციარების რაოდენობა - </w:t>
      </w:r>
      <w:r w:rsidRPr="00A07315">
        <w:rPr>
          <w:rFonts w:ascii="Sylfaen" w:eastAsia="Sylfaen" w:hAnsi="Sylfaen" w:cs="Times New Roman"/>
          <w:color w:val="000000"/>
          <w:sz w:val="24"/>
          <w:szCs w:val="24"/>
          <w:lang w:val="ka-GE"/>
        </w:rPr>
        <w:t xml:space="preserve">957. </w:t>
      </w:r>
      <w:r w:rsidRPr="00A07315">
        <w:rPr>
          <w:rFonts w:ascii="Sylfaen" w:eastAsia="Sylfaen" w:hAnsi="Sylfaen" w:cs="Times New Roman"/>
          <w:color w:val="000000"/>
          <w:sz w:val="24"/>
          <w:szCs w:val="24"/>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17155D75" w14:textId="77777777" w:rsidR="00A07315" w:rsidRPr="00A07315" w:rsidRDefault="00A07315" w:rsidP="00477E8C">
      <w:pPr>
        <w:numPr>
          <w:ilvl w:val="0"/>
          <w:numId w:val="66"/>
        </w:numPr>
        <w:autoSpaceDE w:val="0"/>
        <w:autoSpaceDN w:val="0"/>
        <w:adjustRightInd w:val="0"/>
        <w:spacing w:after="0" w:line="240" w:lineRule="auto"/>
        <w:ind w:left="0" w:firstLine="0"/>
        <w:rPr>
          <w:rFonts w:ascii="Sylfaen" w:eastAsia="Sylfaen" w:hAnsi="Sylfaen" w:cs="Calibri"/>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Calibri"/>
          <w:color w:val="000000"/>
          <w:sz w:val="24"/>
          <w:szCs w:val="24"/>
        </w:rPr>
        <w:t>სტაციონარული პალიატიური ზრუნვით მოცული ინკურაბელური ბენეფიციარების რაოდენობა - 1007;</w:t>
      </w:r>
    </w:p>
    <w:p w14:paraId="29AF20DB"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3E8C32BF"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სტაციონარული პალიატიური ზრუნვით მოცული ინკურაბელური ბენეფიციარების რაოდენობა -</w:t>
      </w:r>
      <w:r w:rsidRPr="00A07315">
        <w:rPr>
          <w:rFonts w:ascii="Sylfaen" w:eastAsia="Sylfaen" w:hAnsi="Sylfaen" w:cs="Times New Roman"/>
          <w:color w:val="000000"/>
          <w:sz w:val="24"/>
          <w:szCs w:val="24"/>
          <w:lang w:val="ka-GE"/>
        </w:rPr>
        <w:t xml:space="preserve"> 1853. </w:t>
      </w:r>
      <w:r w:rsidRPr="00A07315">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383A447" w14:textId="77777777" w:rsidR="00A07315" w:rsidRPr="00A07315" w:rsidRDefault="00A07315" w:rsidP="00A07315">
      <w:pPr>
        <w:spacing w:after="0" w:line="240" w:lineRule="auto"/>
        <w:ind w:firstLine="360"/>
        <w:rPr>
          <w:rFonts w:ascii="Sylfaen" w:eastAsia="Times New Roman" w:hAnsi="Sylfaen" w:cs="Times New Roman"/>
          <w:b/>
          <w:sz w:val="24"/>
          <w:szCs w:val="24"/>
          <w:lang w:val="ka-GE"/>
        </w:rPr>
      </w:pPr>
    </w:p>
    <w:p w14:paraId="0C41F7EF" w14:textId="77777777" w:rsidR="00A07315" w:rsidRPr="00A07315" w:rsidRDefault="00A07315" w:rsidP="00477E8C">
      <w:pPr>
        <w:numPr>
          <w:ilvl w:val="0"/>
          <w:numId w:val="66"/>
        </w:numPr>
        <w:autoSpaceDE w:val="0"/>
        <w:autoSpaceDN w:val="0"/>
        <w:adjustRightInd w:val="0"/>
        <w:spacing w:after="0" w:line="240" w:lineRule="auto"/>
        <w:ind w:left="0" w:firstLine="0"/>
        <w:rPr>
          <w:rFonts w:ascii="Sylfaen" w:eastAsia="Sylfaen" w:hAnsi="Sylfaen" w:cs="Calibri"/>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Calibri"/>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9D151E2"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მაჩვენებელი შენარჩუნებულია;</w:t>
      </w:r>
    </w:p>
    <w:p w14:paraId="4E3F1E92" w14:textId="77777777" w:rsidR="00A07315" w:rsidRPr="00A07315" w:rsidRDefault="00A07315" w:rsidP="00A07315">
      <w:pPr>
        <w:rPr>
          <w:rFonts w:ascii="Sylfaen" w:eastAsia="Times New Roman" w:hAnsi="Sylfaen" w:cs="Times New Roma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6684AE37"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0B1C5265" w14:textId="77777777" w:rsidR="00A07315" w:rsidRPr="00A07315" w:rsidRDefault="00A07315" w:rsidP="00A07315">
      <w:pPr>
        <w:spacing w:after="0" w:line="240" w:lineRule="auto"/>
        <w:rPr>
          <w:rFonts w:ascii="Sylfaen" w:eastAsia="Times New Roman" w:hAnsi="Sylfaen" w:cs="Sylfaen"/>
          <w:b/>
          <w:sz w:val="24"/>
          <w:szCs w:val="24"/>
        </w:rPr>
      </w:pPr>
    </w:p>
    <w:p w14:paraId="58919B12"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64F6EC16" w14:textId="77777777"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6FCBED11"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sz w:val="24"/>
          <w:szCs w:val="24"/>
        </w:rPr>
      </w:pPr>
    </w:p>
    <w:p w14:paraId="7D52A6A6"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პროგრამის ფარგლებში ამბულატორიული მომსახურება გაეწია - </w:t>
      </w:r>
      <w:r w:rsidRPr="00A07315">
        <w:rPr>
          <w:rFonts w:ascii="Sylfaen" w:eastAsia="Times New Roman" w:hAnsi="Sylfaen" w:cs="Arial"/>
          <w:color w:val="000000"/>
          <w:sz w:val="24"/>
          <w:szCs w:val="24"/>
          <w:lang w:val="ka-GE"/>
        </w:rPr>
        <w:t>196</w:t>
      </w:r>
      <w:r w:rsidRPr="00A07315">
        <w:rPr>
          <w:rFonts w:ascii="Sylfaen" w:eastAsia="Times New Roman" w:hAnsi="Sylfaen" w:cs="Arial"/>
          <w:color w:val="000000"/>
          <w:sz w:val="24"/>
          <w:szCs w:val="24"/>
        </w:rPr>
        <w:t xml:space="preserve"> ბავშვს;</w:t>
      </w:r>
    </w:p>
    <w:p w14:paraId="66D029B6"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A07315">
        <w:rPr>
          <w:rFonts w:ascii="Sylfaen" w:eastAsia="Times New Roman" w:hAnsi="Sylfaen" w:cs="Arial"/>
          <w:color w:val="000000"/>
          <w:sz w:val="24"/>
          <w:szCs w:val="24"/>
          <w:lang w:val="ka-GE"/>
        </w:rPr>
        <w:t>551</w:t>
      </w:r>
      <w:r w:rsidRPr="00A07315">
        <w:rPr>
          <w:rFonts w:ascii="Sylfaen" w:eastAsia="Times New Roman" w:hAnsi="Sylfaen" w:cs="Arial"/>
          <w:color w:val="000000"/>
          <w:sz w:val="24"/>
          <w:szCs w:val="24"/>
        </w:rPr>
        <w:t xml:space="preserve"> ბავშვს (</w:t>
      </w:r>
      <w:r w:rsidRPr="00A07315">
        <w:rPr>
          <w:rFonts w:ascii="Sylfaen" w:eastAsia="Times New Roman" w:hAnsi="Sylfaen" w:cs="Arial"/>
          <w:color w:val="000000"/>
          <w:sz w:val="24"/>
          <w:szCs w:val="24"/>
          <w:lang w:val="ka-GE"/>
        </w:rPr>
        <w:t xml:space="preserve">925 </w:t>
      </w:r>
      <w:r w:rsidRPr="00A07315">
        <w:rPr>
          <w:rFonts w:ascii="Sylfaen" w:eastAsia="Times New Roman" w:hAnsi="Sylfaen" w:cs="Arial"/>
          <w:color w:val="000000"/>
          <w:sz w:val="24"/>
          <w:szCs w:val="24"/>
        </w:rPr>
        <w:t xml:space="preserve"> შემთხვევა);</w:t>
      </w:r>
    </w:p>
    <w:p w14:paraId="5ADD0B40"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A07315">
        <w:rPr>
          <w:rFonts w:ascii="Sylfaen" w:eastAsia="Times New Roman" w:hAnsi="Sylfaen" w:cs="Arial"/>
          <w:color w:val="000000"/>
          <w:sz w:val="24"/>
          <w:szCs w:val="24"/>
          <w:lang w:val="ka-GE"/>
        </w:rPr>
        <w:t xml:space="preserve">252 </w:t>
      </w:r>
      <w:r w:rsidRPr="00A07315">
        <w:rPr>
          <w:rFonts w:ascii="Sylfaen" w:eastAsia="Times New Roman" w:hAnsi="Sylfaen" w:cs="Arial"/>
          <w:color w:val="000000"/>
          <w:sz w:val="24"/>
          <w:szCs w:val="24"/>
        </w:rPr>
        <w:t xml:space="preserve">პაციენტს, დაფიქსირდა </w:t>
      </w:r>
      <w:r w:rsidRPr="00A07315">
        <w:rPr>
          <w:rFonts w:ascii="Sylfaen" w:eastAsia="Times New Roman" w:hAnsi="Sylfaen" w:cs="Arial"/>
          <w:color w:val="000000"/>
          <w:sz w:val="24"/>
          <w:szCs w:val="24"/>
          <w:lang w:val="ka-GE"/>
        </w:rPr>
        <w:t>3.5</w:t>
      </w:r>
      <w:r w:rsidRPr="00A07315">
        <w:rPr>
          <w:rFonts w:ascii="Sylfaen" w:eastAsia="Times New Roman" w:hAnsi="Sylfaen" w:cs="Arial"/>
          <w:color w:val="000000"/>
          <w:sz w:val="24"/>
          <w:szCs w:val="24"/>
        </w:rPr>
        <w:t xml:space="preserve"> ათას</w:t>
      </w:r>
      <w:r w:rsidRPr="00A07315">
        <w:rPr>
          <w:rFonts w:ascii="Sylfaen" w:eastAsia="Times New Roman" w:hAnsi="Sylfaen" w:cs="Arial"/>
          <w:color w:val="000000"/>
          <w:sz w:val="24"/>
          <w:szCs w:val="24"/>
          <w:lang w:val="ka-GE"/>
        </w:rPr>
        <w:t>ამდე</w:t>
      </w:r>
      <w:r w:rsidRPr="00A07315">
        <w:rPr>
          <w:rFonts w:ascii="Sylfaen" w:eastAsia="Times New Roman" w:hAnsi="Sylfaen" w:cs="Arial"/>
          <w:color w:val="000000"/>
          <w:sz w:val="24"/>
          <w:szCs w:val="24"/>
        </w:rPr>
        <w:t xml:space="preserve"> შემთხვევა.</w:t>
      </w:r>
    </w:p>
    <w:p w14:paraId="6D0571CF"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04EC110F"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F570D7D"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ქვეპროგრამით მოცული ბენეფიციარები; </w:t>
      </w:r>
    </w:p>
    <w:p w14:paraId="79AD7895"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0EF7D5DB" w14:textId="77777777" w:rsidR="00A07315" w:rsidRPr="00A07315" w:rsidRDefault="00A07315" w:rsidP="00A07315">
      <w:pPr>
        <w:tabs>
          <w:tab w:val="left" w:pos="450"/>
        </w:tabs>
        <w:autoSpaceDE w:val="0"/>
        <w:autoSpaceDN w:val="0"/>
        <w:adjustRightInd w:val="0"/>
        <w:spacing w:after="0" w:line="240" w:lineRule="auto"/>
        <w:contextualSpacing/>
        <w:jc w:val="both"/>
        <w:rPr>
          <w:rFonts w:ascii="Sylfaen" w:eastAsia="Sylfaen" w:hAnsi="Sylfaen" w:cs="Calibri"/>
          <w:sz w:val="24"/>
          <w:szCs w:val="24"/>
          <w:lang w:val="ka-GE"/>
        </w:rPr>
      </w:pPr>
    </w:p>
    <w:p w14:paraId="54D3F16C"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1E1A548"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88EAE53"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04C2609A" w14:textId="77777777" w:rsidR="00A07315" w:rsidRPr="00A07315" w:rsidRDefault="00A07315" w:rsidP="00A07315">
      <w:pPr>
        <w:spacing w:after="0" w:line="240" w:lineRule="auto"/>
        <w:rPr>
          <w:rFonts w:ascii="Calibri" w:eastAsia="Times New Roman" w:hAnsi="Calibri" w:cs="Times New Roman"/>
          <w:b/>
          <w:sz w:val="24"/>
          <w:szCs w:val="24"/>
        </w:rPr>
      </w:pPr>
      <w:r w:rsidRPr="00A07315">
        <w:rPr>
          <w:rFonts w:ascii="Sylfaen" w:eastAsia="Times New Roman" w:hAnsi="Sylfaen" w:cs="Sylfaen"/>
          <w:b/>
          <w:sz w:val="24"/>
          <w:szCs w:val="24"/>
          <w:lang w:val="ka-GE"/>
        </w:rPr>
        <w:lastRenderedPageBreak/>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r w:rsidRPr="00A07315">
        <w:rPr>
          <w:rFonts w:ascii="Calibri" w:eastAsia="Times New Roman" w:hAnsi="Calibri" w:cs="Times New Roman"/>
          <w:b/>
          <w:sz w:val="24"/>
          <w:szCs w:val="24"/>
        </w:rPr>
        <w:t>:</w:t>
      </w:r>
    </w:p>
    <w:p w14:paraId="30009B22"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224C411E" w14:textId="77777777" w:rsidR="00A07315" w:rsidRPr="00A07315" w:rsidRDefault="00A07315" w:rsidP="00477E8C">
      <w:pPr>
        <w:numPr>
          <w:ilvl w:val="0"/>
          <w:numId w:val="67"/>
        </w:numPr>
        <w:autoSpaceDE w:val="0"/>
        <w:autoSpaceDN w:val="0"/>
        <w:adjustRightInd w:val="0"/>
        <w:spacing w:after="0" w:line="240" w:lineRule="auto"/>
        <w:ind w:left="0" w:firstLine="0"/>
        <w:contextualSpacing/>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Calibri"/>
          <w:color w:val="000000"/>
          <w:sz w:val="24"/>
          <w:szCs w:val="24"/>
        </w:rPr>
        <w:t xml:space="preserve">ამბულატორიული მომსახურება გაეწია 193 ბავშვს; </w:t>
      </w:r>
    </w:p>
    <w:p w14:paraId="626AE69A" w14:textId="77777777" w:rsidR="00A07315" w:rsidRPr="00A07315" w:rsidRDefault="00A07315" w:rsidP="00A07315">
      <w:pPr>
        <w:spacing w:after="0" w:line="240" w:lineRule="auto"/>
        <w:contextualSpacing/>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3A1D7F75"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Arial"/>
          <w:color w:val="000000"/>
          <w:sz w:val="24"/>
          <w:szCs w:val="24"/>
        </w:rPr>
        <w:t xml:space="preserve">პროგრამის ფარგლებში ამბულატორიული მომსახურება გაეწია - </w:t>
      </w:r>
      <w:r w:rsidRPr="00A07315">
        <w:rPr>
          <w:rFonts w:ascii="Sylfaen" w:eastAsia="Times New Roman" w:hAnsi="Sylfaen" w:cs="Arial"/>
          <w:color w:val="000000"/>
          <w:sz w:val="24"/>
          <w:szCs w:val="24"/>
          <w:lang w:val="ka-GE"/>
        </w:rPr>
        <w:t>196</w:t>
      </w:r>
      <w:r w:rsidRPr="00A07315">
        <w:rPr>
          <w:rFonts w:ascii="Sylfaen" w:eastAsia="Times New Roman" w:hAnsi="Sylfaen" w:cs="Arial"/>
          <w:color w:val="000000"/>
          <w:sz w:val="24"/>
          <w:szCs w:val="24"/>
        </w:rPr>
        <w:t xml:space="preserve"> ბავშვს;</w:t>
      </w:r>
      <w:r w:rsidRPr="00A07315">
        <w:rPr>
          <w:rFonts w:ascii="Sylfaen" w:eastAsia="Times New Roman" w:hAnsi="Sylfaen" w:cs="Arial"/>
          <w:color w:val="000000"/>
          <w:sz w:val="24"/>
          <w:szCs w:val="24"/>
          <w:lang w:val="ka-GE"/>
        </w:rPr>
        <w:t xml:space="preserve"> </w:t>
      </w:r>
      <w:r w:rsidRPr="00A07315">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8AF795B" w14:textId="77777777" w:rsidR="00A07315" w:rsidRPr="00A07315" w:rsidRDefault="00A07315" w:rsidP="00477E8C">
      <w:pPr>
        <w:numPr>
          <w:ilvl w:val="0"/>
          <w:numId w:val="67"/>
        </w:numPr>
        <w:autoSpaceDE w:val="0"/>
        <w:autoSpaceDN w:val="0"/>
        <w:adjustRightInd w:val="0"/>
        <w:spacing w:after="0" w:line="240" w:lineRule="auto"/>
        <w:ind w:left="0" w:firstLine="0"/>
        <w:contextualSpacing/>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Calibri"/>
          <w:color w:val="000000"/>
          <w:sz w:val="24"/>
          <w:szCs w:val="24"/>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1ECF6756"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15BC0877" w14:textId="77777777" w:rsidR="00A07315" w:rsidRPr="00A07315" w:rsidRDefault="00A07315" w:rsidP="00A07315">
      <w:pPr>
        <w:spacing w:after="0" w:line="240" w:lineRule="auto"/>
        <w:contextualSpacing/>
        <w:rPr>
          <w:rFonts w:ascii="Sylfaen" w:eastAsia="Times New Roman" w:hAnsi="Sylfaen" w:cs="Sylfaen"/>
          <w:b/>
          <w:sz w:val="24"/>
          <w:szCs w:val="24"/>
          <w:lang w:val="ka-GE"/>
        </w:rPr>
      </w:pPr>
    </w:p>
    <w:p w14:paraId="699D75E0" w14:textId="77777777" w:rsidR="00A07315" w:rsidRPr="00A07315" w:rsidRDefault="00A07315" w:rsidP="00A07315">
      <w:pPr>
        <w:rPr>
          <w:rFonts w:ascii="Sylfaen" w:eastAsia="Times New Roman" w:hAnsi="Sylfaen" w:cs="Arial"/>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A07315">
        <w:rPr>
          <w:rFonts w:ascii="Sylfaen" w:eastAsia="Times New Roman" w:hAnsi="Sylfaen" w:cs="Arial"/>
          <w:color w:val="000000"/>
          <w:sz w:val="24"/>
          <w:szCs w:val="24"/>
          <w:lang w:val="ka-GE"/>
        </w:rPr>
        <w:t>551</w:t>
      </w:r>
      <w:r w:rsidRPr="00A07315">
        <w:rPr>
          <w:rFonts w:ascii="Sylfaen" w:eastAsia="Times New Roman" w:hAnsi="Sylfaen" w:cs="Arial"/>
          <w:color w:val="000000"/>
          <w:sz w:val="24"/>
          <w:szCs w:val="24"/>
        </w:rPr>
        <w:t xml:space="preserve"> ბავშვს;</w:t>
      </w:r>
      <w:r w:rsidRPr="00A07315">
        <w:rPr>
          <w:rFonts w:ascii="Sylfaen" w:eastAsia="Times New Roman" w:hAnsi="Sylfaen" w:cs="Arial"/>
          <w:color w:val="000000"/>
          <w:sz w:val="24"/>
          <w:szCs w:val="24"/>
          <w:lang w:val="ka-GE"/>
        </w:rPr>
        <w:t xml:space="preserve"> </w:t>
      </w:r>
      <w:r w:rsidRPr="00A07315">
        <w:rPr>
          <w:rFonts w:ascii="Sylfaen" w:eastAsia="Sylfaen" w:hAnsi="Sylfaen" w:cs="Times New Roma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8BFF880"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57AD3671" w14:textId="77777777" w:rsidR="00A07315" w:rsidRPr="00A07315" w:rsidRDefault="00A07315" w:rsidP="00A07315">
      <w:pPr>
        <w:spacing w:after="0" w:line="240" w:lineRule="auto"/>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2B0E7521" w14:textId="77777777" w:rsidR="00A07315" w:rsidRPr="00A07315" w:rsidRDefault="00A07315" w:rsidP="00A07315">
      <w:pPr>
        <w:rPr>
          <w:rFonts w:ascii="Sylfaen" w:eastAsia="Times New Roman" w:hAnsi="Sylfaen" w:cs="Sylfae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A07315">
        <w:rPr>
          <w:rFonts w:ascii="Sylfaen" w:eastAsia="Times New Roman" w:hAnsi="Sylfaen" w:cs="Arial"/>
          <w:color w:val="000000"/>
          <w:sz w:val="24"/>
          <w:szCs w:val="24"/>
          <w:lang w:val="ka-GE"/>
        </w:rPr>
        <w:t xml:space="preserve">252 </w:t>
      </w:r>
      <w:r w:rsidRPr="00A07315">
        <w:rPr>
          <w:rFonts w:ascii="Sylfaen" w:eastAsia="Times New Roman" w:hAnsi="Sylfaen" w:cs="Arial"/>
          <w:color w:val="000000"/>
          <w:sz w:val="24"/>
          <w:szCs w:val="24"/>
        </w:rPr>
        <w:t>პაციენტს</w:t>
      </w:r>
      <w:r w:rsidRPr="00A07315">
        <w:rPr>
          <w:rFonts w:ascii="Sylfaen" w:eastAsia="Times New Roman" w:hAnsi="Sylfaen" w:cs="Arial"/>
          <w:color w:val="000000"/>
          <w:sz w:val="24"/>
          <w:szCs w:val="24"/>
          <w:lang w:val="ka-GE"/>
        </w:rPr>
        <w:t xml:space="preserve">, </w:t>
      </w:r>
      <w:r w:rsidRPr="00A07315">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A07315">
        <w:rPr>
          <w:rFonts w:ascii="Sylfaen" w:eastAsia="Sylfaen" w:hAnsi="Sylfaen" w:cs="Times New Roman"/>
          <w:color w:val="000000"/>
          <w:sz w:val="24"/>
          <w:szCs w:val="24"/>
          <w:lang w:val="ka-GE"/>
        </w:rPr>
        <w:t>ა</w:t>
      </w:r>
      <w:r w:rsidRPr="00A07315">
        <w:rPr>
          <w:rFonts w:ascii="Sylfaen" w:eastAsia="Sylfaen" w:hAnsi="Sylfaen" w:cs="Times New Roman"/>
          <w:color w:val="000000"/>
          <w:sz w:val="24"/>
          <w:szCs w:val="24"/>
        </w:rPr>
        <w:t>ტორიული და სტაციონარული მომსახურებით -100%</w:t>
      </w:r>
      <w:r w:rsidRPr="00A07315">
        <w:rPr>
          <w:rFonts w:ascii="Sylfaen" w:eastAsia="Sylfaen" w:hAnsi="Sylfaen" w:cs="Times New Roman"/>
          <w:color w:val="000000"/>
          <w:sz w:val="24"/>
          <w:szCs w:val="24"/>
          <w:lang w:val="ka-GE"/>
        </w:rPr>
        <w:t>.</w:t>
      </w:r>
    </w:p>
    <w:p w14:paraId="64B031ED"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5678411D"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5E66E494"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C5BE2F3"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lastRenderedPageBreak/>
        <w:t xml:space="preserve">დაგეგმილი საბაზისო მაჩვენებელი - </w:t>
      </w:r>
      <w:r w:rsidRPr="00A07315">
        <w:rPr>
          <w:rFonts w:ascii="Sylfaen" w:eastAsia="Sylfaen" w:hAnsi="Sylfaen" w:cs="Times New Roman"/>
          <w:color w:val="000000"/>
          <w:sz w:val="24"/>
          <w:szCs w:val="24"/>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5C1E4E4E"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11AEF1DC"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7F81517F"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1F206768"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392BB468"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5CB4D963"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2104A27A"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49D9F14B"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490AB552"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3ADAD3EB"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7800C2FF"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5045AEAA"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1C4A9DAE"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758FE197"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BCE65B4"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28206A02"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7E8F8A5E"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3BC2877"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446941DC"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15106C97"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3222A443"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სასწრაფო გადაუდებელი დახმარება და სამედიცინო ტრანსპორტირება (პროგრამული კოდი 35 03 03 07)</w:t>
      </w:r>
    </w:p>
    <w:p w14:paraId="76047C26" w14:textId="77777777" w:rsidR="00A07315" w:rsidRPr="00A07315" w:rsidRDefault="00A07315" w:rsidP="00A07315">
      <w:pPr>
        <w:spacing w:after="0" w:line="240" w:lineRule="auto"/>
        <w:ind w:firstLine="283"/>
        <w:rPr>
          <w:rFonts w:ascii="Sylfaen" w:eastAsia="Times New Roman" w:hAnsi="Sylfaen" w:cs="Sylfaen"/>
          <w:b/>
          <w:sz w:val="24"/>
          <w:szCs w:val="24"/>
          <w:lang w:val="ka-GE"/>
        </w:rPr>
      </w:pPr>
    </w:p>
    <w:p w14:paraId="251BA788"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30F6CB46" w14:textId="6813763A"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06E0FF1F" w14:textId="77777777" w:rsidR="00A07315" w:rsidRPr="00A07315" w:rsidRDefault="00A07315" w:rsidP="00477E8C">
      <w:pPr>
        <w:numPr>
          <w:ilvl w:val="0"/>
          <w:numId w:val="8"/>
        </w:numPr>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lang w:val="ka-GE"/>
        </w:rPr>
        <w:t xml:space="preserve">სსიპ - </w:t>
      </w:r>
      <w:r w:rsidRPr="00A07315">
        <w:rPr>
          <w:rFonts w:ascii="Sylfaen" w:eastAsia="Sylfaen" w:hAnsi="Sylfaen" w:cs="Times New Roman"/>
          <w:color w:val="000000"/>
          <w:sz w:val="24"/>
          <w:szCs w:val="24"/>
          <w:lang w:val="ka-GE"/>
        </w:rPr>
        <w:t>საგანგებო სიტუაციების კოორდინაციისა და გადაუდებელი</w:t>
      </w:r>
      <w:r w:rsidRPr="00A07315">
        <w:rPr>
          <w:rFonts w:ascii="Sylfaen" w:eastAsia="Sylfaen" w:hAnsi="Sylfaen" w:cs="Times New Roman"/>
          <w:color w:val="000000"/>
          <w:sz w:val="24"/>
          <w:szCs w:val="24"/>
        </w:rPr>
        <w:t xml:space="preserve"> დახმარების ცენტრი</w:t>
      </w:r>
      <w:r w:rsidRPr="00A07315">
        <w:rPr>
          <w:rFonts w:ascii="Sylfaen" w:eastAsia="Sylfaen" w:hAnsi="Sylfaen" w:cs="Times New Roman"/>
          <w:color w:val="000000"/>
          <w:sz w:val="24"/>
          <w:szCs w:val="24"/>
          <w:lang w:val="ka-GE"/>
        </w:rPr>
        <w:t>.</w:t>
      </w:r>
    </w:p>
    <w:p w14:paraId="00A7EEB4"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457D29D6"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6DBAC44B"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3109567A"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4E474915"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1FCB7E67"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w:t>
      </w:r>
      <w:r w:rsidRPr="00A07315">
        <w:rPr>
          <w:rFonts w:ascii="Sylfaen" w:eastAsia="Times New Roman" w:hAnsi="Sylfaen" w:cs="Arial"/>
          <w:color w:val="000000"/>
          <w:sz w:val="24"/>
          <w:szCs w:val="24"/>
        </w:rPr>
        <w:lastRenderedPageBreak/>
        <w:t>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CBCEBBD"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56ACA5F3"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38673185"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9E397C7" w14:textId="77777777" w:rsidR="00A07315" w:rsidRPr="00A07315" w:rsidRDefault="00A07315" w:rsidP="00A07315">
      <w:pPr>
        <w:autoSpaceDE w:val="0"/>
        <w:autoSpaceDN w:val="0"/>
        <w:adjustRightInd w:val="0"/>
        <w:spacing w:after="0" w:line="240" w:lineRule="auto"/>
        <w:jc w:val="both"/>
        <w:rPr>
          <w:rFonts w:ascii="Sylfaen" w:eastAsia="Times New Roman" w:hAnsi="Sylfaen" w:cs="Calibri"/>
          <w:sz w:val="24"/>
          <w:szCs w:val="24"/>
          <w:lang w:val="ka-GE"/>
        </w:rPr>
      </w:pPr>
    </w:p>
    <w:p w14:paraId="5B428CAD"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231BAB75"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778D5C7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შესრულებული გამოძახებების  საერთო რაოდენობა. </w:t>
      </w:r>
    </w:p>
    <w:p w14:paraId="05219E46" w14:textId="77777777" w:rsidR="00A07315" w:rsidRPr="00A07315" w:rsidRDefault="00A07315" w:rsidP="00A07315">
      <w:pPr>
        <w:tabs>
          <w:tab w:val="left" w:pos="450"/>
        </w:tabs>
        <w:spacing w:after="0" w:line="240" w:lineRule="auto"/>
        <w:contextualSpacing/>
        <w:jc w:val="both"/>
        <w:rPr>
          <w:rFonts w:ascii="Sylfaen" w:eastAsia="Sylfaen" w:hAnsi="Sylfaen" w:cs="Calibri"/>
          <w:b/>
          <w:sz w:val="24"/>
          <w:szCs w:val="24"/>
          <w:lang w:val="ka-GE"/>
        </w:rPr>
      </w:pPr>
    </w:p>
    <w:p w14:paraId="75C190E9"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DE11E4D"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შესრულებულია ყველა პროგრამული გამოძახება.  </w:t>
      </w:r>
    </w:p>
    <w:p w14:paraId="605439ED"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1A3F1DA7"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0261605F"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6CBAC1AC" w14:textId="77777777" w:rsidR="00A07315" w:rsidRPr="00A07315" w:rsidRDefault="00A07315" w:rsidP="00477E8C">
      <w:pPr>
        <w:numPr>
          <w:ilvl w:val="0"/>
          <w:numId w:val="69"/>
        </w:numPr>
        <w:autoSpaceDE w:val="0"/>
        <w:autoSpaceDN w:val="0"/>
        <w:adjustRightInd w:val="0"/>
        <w:spacing w:after="0" w:line="240" w:lineRule="auto"/>
        <w:ind w:left="0" w:firstLine="0"/>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Calibri"/>
          <w:b/>
          <w:sz w:val="24"/>
          <w:szCs w:val="24"/>
          <w:lang w:val="ka-GE"/>
        </w:rPr>
        <w:t xml:space="preserve"> საბაზისო მაჩვენებელი </w:t>
      </w:r>
      <w:r w:rsidRPr="00A07315">
        <w:rPr>
          <w:rFonts w:ascii="Sylfaen" w:eastAsia="Times New Roman" w:hAnsi="Sylfaen" w:cs="Calibri"/>
          <w:sz w:val="24"/>
          <w:szCs w:val="24"/>
          <w:lang w:val="ka-GE"/>
        </w:rPr>
        <w:t xml:space="preserve">-  </w:t>
      </w:r>
      <w:r w:rsidRPr="00A07315">
        <w:rPr>
          <w:rFonts w:ascii="Sylfaen" w:eastAsia="Sylfaen" w:hAnsi="Sylfaen" w:cs="Calibri"/>
          <w:color w:val="000000"/>
          <w:sz w:val="24"/>
          <w:szCs w:val="24"/>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3A4E749" w14:textId="77777777" w:rsidR="00A07315" w:rsidRPr="00A07315" w:rsidRDefault="00A07315" w:rsidP="00A07315">
      <w:pPr>
        <w:spacing w:after="0" w:line="240" w:lineRule="auto"/>
        <w:jc w:val="both"/>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დაგეგმილი მიზნობრივი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 xml:space="preserve">მაჩვენებელი შენარჩუნებულია; </w:t>
      </w:r>
    </w:p>
    <w:p w14:paraId="7849B967"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3F5A951C" w14:textId="77777777" w:rsidR="00A07315" w:rsidRPr="00A07315" w:rsidRDefault="00A07315" w:rsidP="00477E8C">
      <w:pPr>
        <w:numPr>
          <w:ilvl w:val="0"/>
          <w:numId w:val="69"/>
        </w:numPr>
        <w:autoSpaceDE w:val="0"/>
        <w:autoSpaceDN w:val="0"/>
        <w:adjustRightInd w:val="0"/>
        <w:spacing w:after="0" w:line="240" w:lineRule="auto"/>
        <w:ind w:left="0" w:firstLine="0"/>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Calibri"/>
          <w:b/>
          <w:sz w:val="24"/>
          <w:szCs w:val="24"/>
          <w:lang w:val="ka-GE"/>
        </w:rPr>
        <w:t xml:space="preserve"> საბაზისო მაჩვენებელი</w:t>
      </w:r>
      <w:r w:rsidRPr="00A07315">
        <w:rPr>
          <w:rFonts w:ascii="Sylfaen" w:eastAsia="Times New Roman" w:hAnsi="Sylfaen" w:cs="Calibri"/>
          <w:sz w:val="24"/>
          <w:szCs w:val="24"/>
          <w:lang w:val="ka-GE"/>
        </w:rPr>
        <w:t xml:space="preserve"> -  </w:t>
      </w:r>
      <w:r w:rsidRPr="00A07315">
        <w:rPr>
          <w:rFonts w:ascii="Sylfaen" w:eastAsia="Sylfaen" w:hAnsi="Sylfaen" w:cs="Calibri"/>
          <w:color w:val="000000"/>
          <w:sz w:val="24"/>
          <w:szCs w:val="24"/>
        </w:rPr>
        <w:t xml:space="preserve">რეფერალური დახმარება გაეწია 17.9 ათასზე მეტ პაციენტს. დაფიქსირდა 21.0 ათასამდე შემთხვევა; </w:t>
      </w:r>
    </w:p>
    <w:p w14:paraId="11173435"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დაგეგმილი მიზნობრივი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p>
    <w:p w14:paraId="423A9159"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07315">
        <w:rPr>
          <w:rFonts w:ascii="Sylfaen" w:eastAsia="Times New Roman" w:hAnsi="Sylfaen" w:cs="Arial"/>
          <w:color w:val="000000"/>
          <w:sz w:val="24"/>
          <w:szCs w:val="24"/>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A07315">
        <w:rPr>
          <w:rFonts w:ascii="Sylfaen" w:eastAsia="Times New Roman" w:hAnsi="Sylfaen" w:cs="Times New Roman"/>
          <w:sz w:val="24"/>
          <w:szCs w:val="24"/>
          <w:lang w:val="ka-GE"/>
        </w:rPr>
        <w:t>სამედიცინო ტრანსპორტირება.</w:t>
      </w:r>
    </w:p>
    <w:p w14:paraId="5BE6D0BB" w14:textId="77777777" w:rsidR="00A07315" w:rsidRPr="00A07315" w:rsidRDefault="00A07315" w:rsidP="00477E8C">
      <w:pPr>
        <w:numPr>
          <w:ilvl w:val="0"/>
          <w:numId w:val="69"/>
        </w:numPr>
        <w:autoSpaceDE w:val="0"/>
        <w:autoSpaceDN w:val="0"/>
        <w:adjustRightInd w:val="0"/>
        <w:spacing w:after="0" w:line="240" w:lineRule="auto"/>
        <w:ind w:left="0" w:firstLine="0"/>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Calibri"/>
          <w:b/>
          <w:sz w:val="24"/>
          <w:szCs w:val="24"/>
          <w:lang w:val="ka-GE"/>
        </w:rPr>
        <w:t xml:space="preserve"> საბაზისო მაჩვენებელი </w:t>
      </w:r>
      <w:r w:rsidRPr="00A07315">
        <w:rPr>
          <w:rFonts w:ascii="Sylfaen" w:eastAsia="Times New Roman" w:hAnsi="Sylfaen" w:cs="Calibri"/>
          <w:sz w:val="24"/>
          <w:szCs w:val="24"/>
          <w:lang w:val="ka-GE"/>
        </w:rPr>
        <w:t xml:space="preserve">- </w:t>
      </w:r>
      <w:r w:rsidRPr="00A07315">
        <w:rPr>
          <w:rFonts w:ascii="Sylfaen" w:eastAsia="Sylfaen" w:hAnsi="Sylfaen" w:cs="Calibri"/>
          <w:color w:val="000000"/>
          <w:sz w:val="24"/>
          <w:szCs w:val="24"/>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0E28820"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დაგეგმილი მიზნობრივი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მაჩვენებელი შენარჩუნებულია;</w:t>
      </w:r>
    </w:p>
    <w:p w14:paraId="4D8D0692"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კომპონენტის ფარგლებში უზრუნველყოფილია მიზნობრივი ჯგუფების მომსახურება 100%.</w:t>
      </w:r>
    </w:p>
    <w:p w14:paraId="3641EBCD" w14:textId="77777777" w:rsidR="00A07315" w:rsidRPr="00A07315" w:rsidRDefault="00A07315" w:rsidP="00477E8C">
      <w:pPr>
        <w:numPr>
          <w:ilvl w:val="0"/>
          <w:numId w:val="69"/>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დაგეგმილი საბაზისო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19FFEC5E"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დაგეგმილი მიზნობრივი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მაჩვენებელი შენარჩუნებულია;</w:t>
      </w:r>
    </w:p>
    <w:p w14:paraId="0A1BA446"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პროგრამა "მომავლის ბანაკის" მოსარგებლეები უზრუნველყოფილი</w:t>
      </w:r>
      <w:r w:rsidRPr="00A07315">
        <w:rPr>
          <w:rFonts w:ascii="Sylfaen" w:eastAsia="Sylfaen" w:hAnsi="Sylfaen" w:cs="Times New Roman"/>
          <w:color w:val="000000"/>
          <w:sz w:val="24"/>
          <w:szCs w:val="24"/>
          <w:lang w:val="ka-GE"/>
        </w:rPr>
        <w:t xml:space="preserve"> იყო</w:t>
      </w:r>
      <w:r w:rsidRPr="00A07315">
        <w:rPr>
          <w:rFonts w:ascii="Sylfaen" w:eastAsia="Sylfaen" w:hAnsi="Sylfaen" w:cs="Times New Roman"/>
          <w:color w:val="000000"/>
          <w:sz w:val="24"/>
          <w:szCs w:val="24"/>
        </w:rPr>
        <w:t xml:space="preserve"> ექიმის და ექთნის მომსახურებით, მედიკამენტებითა და სამედიცინო დანიშნულების საგნებით. </w:t>
      </w:r>
    </w:p>
    <w:p w14:paraId="6179C7E7" w14:textId="77777777" w:rsidR="00A07315" w:rsidRPr="00A07315" w:rsidRDefault="00A07315" w:rsidP="00477E8C">
      <w:pPr>
        <w:numPr>
          <w:ilvl w:val="0"/>
          <w:numId w:val="69"/>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დაგეგმილი საბაზისო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17F6C4C8"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დაგეგმილი მიზნობრივი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70E7FAA7"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Arial"/>
          <w:color w:val="000000"/>
          <w:sz w:val="24"/>
          <w:szCs w:val="24"/>
        </w:rPr>
        <w:t>პროგრამის ფარგლებში 2018 წელს ჯამურად  გამოძახებათა რაოდენობამ შეადგინა 17 300 მდე;</w:t>
      </w:r>
      <w:r w:rsidRPr="00A07315">
        <w:rPr>
          <w:rFonts w:ascii="Sylfaen" w:eastAsia="Times New Roman" w:hAnsi="Sylfaen" w:cs="Arial"/>
          <w:color w:val="000000"/>
          <w:sz w:val="24"/>
          <w:szCs w:val="24"/>
          <w:lang w:val="ka-GE"/>
        </w:rPr>
        <w:t xml:space="preserve"> დაფიქსირდა </w:t>
      </w:r>
      <w:r w:rsidRPr="00A07315">
        <w:rPr>
          <w:rFonts w:ascii="Sylfaen" w:eastAsia="Sylfaen" w:hAnsi="Sylfaen" w:cs="Times New Roman"/>
          <w:color w:val="000000"/>
          <w:sz w:val="24"/>
          <w:szCs w:val="24"/>
        </w:rPr>
        <w:t>ცენტრში შემოსული სასწრაფო სამედიცინო გამოძახებათა შესრულების 100%-ანი მაჩვენებელი.</w:t>
      </w:r>
    </w:p>
    <w:p w14:paraId="0E87DC3F"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0D190EDE"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სოფლის ექიმი (პროგრამული კოდი 35 03 03 08)</w:t>
      </w:r>
    </w:p>
    <w:p w14:paraId="155C140C" w14:textId="77777777" w:rsidR="00A07315" w:rsidRPr="00A07315" w:rsidRDefault="00A07315" w:rsidP="00A07315">
      <w:pPr>
        <w:spacing w:after="0" w:line="240" w:lineRule="auto"/>
        <w:ind w:firstLine="283"/>
        <w:rPr>
          <w:rFonts w:ascii="Sylfaen" w:eastAsia="Times New Roman" w:hAnsi="Sylfaen" w:cs="Sylfaen"/>
          <w:b/>
          <w:sz w:val="24"/>
          <w:szCs w:val="24"/>
          <w:lang w:val="ka-GE"/>
        </w:rPr>
      </w:pPr>
    </w:p>
    <w:p w14:paraId="0879C915"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4323F15D" w14:textId="77777777"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54EF423E"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79CD2CF8" w14:textId="532EFFE2" w:rsidR="00A07315" w:rsidRPr="00A07315" w:rsidRDefault="00A07315" w:rsidP="00477E8C">
      <w:pPr>
        <w:numPr>
          <w:ilvl w:val="0"/>
          <w:numId w:val="70"/>
        </w:numPr>
        <w:tabs>
          <w:tab w:val="left" w:pos="0"/>
        </w:tabs>
        <w:autoSpaceDE w:val="0"/>
        <w:autoSpaceDN w:val="0"/>
        <w:adjustRightInd w:val="0"/>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w:t>
      </w:r>
      <w:r w:rsidR="001C2DB2">
        <w:rPr>
          <w:rFonts w:ascii="Sylfaen" w:eastAsia="Times New Roman" w:hAnsi="Sylfaen" w:cs="Arial"/>
          <w:color w:val="000000"/>
          <w:sz w:val="24"/>
          <w:szCs w:val="24"/>
        </w:rPr>
        <w:t>ამედიცინო დაწესებულებებისათვის;</w:t>
      </w:r>
    </w:p>
    <w:p w14:paraId="5F51B5A5" w14:textId="4481F303" w:rsidR="00A07315" w:rsidRPr="001C2DB2" w:rsidRDefault="000E3CCF" w:rsidP="00477E8C">
      <w:pPr>
        <w:numPr>
          <w:ilvl w:val="0"/>
          <w:numId w:val="70"/>
        </w:numPr>
        <w:tabs>
          <w:tab w:val="left" w:pos="0"/>
        </w:tabs>
        <w:autoSpaceDE w:val="0"/>
        <w:autoSpaceDN w:val="0"/>
        <w:adjustRightInd w:val="0"/>
        <w:spacing w:after="0" w:line="240" w:lineRule="auto"/>
        <w:ind w:left="0" w:hanging="180"/>
        <w:contextualSpacing/>
        <w:jc w:val="both"/>
        <w:rPr>
          <w:rFonts w:ascii="Sylfaen" w:eastAsia="Times New Roman" w:hAnsi="Sylfaen" w:cs="Arial"/>
          <w:color w:val="000000"/>
          <w:sz w:val="24"/>
          <w:szCs w:val="24"/>
        </w:rPr>
      </w:pPr>
      <w:r w:rsidRPr="000E3CCF">
        <w:rPr>
          <w:rFonts w:ascii="Sylfaen" w:eastAsia="Times New Roman" w:hAnsi="Sylfaen" w:cs="Arial"/>
          <w:color w:val="000000"/>
          <w:sz w:val="24"/>
          <w:szCs w:val="24"/>
        </w:rPr>
        <w:t>პროგრამის ფარგლებში დაკონტრაქტებული იყო   1 211 სოფლის ექიმი  (1 ექიმის ვაკანსია აჭარაში, 1 ქვემო ქართლში, 1 გურიაში) და  1 448 ექთანი (1 ვაკანსია რაჭა-ლეჩხუმი-ქვემო სვანეთი, 1 კახეთი, 1 სამეგრელო); პროვაიდერების ჩათვლით: 1 282 ექიმი და 1 545 ექთანი (საქართველოს სოფლის განვითარების 2017-2020 წლების სტრატეგიის 2018 წლის სამოქმედო გეგმის შესრულების ანგარიშის ფარგლებში). პროვაიდერების მიერ დაკონტრა</w:t>
      </w:r>
      <w:r>
        <w:rPr>
          <w:rFonts w:ascii="Sylfaen" w:eastAsia="Times New Roman" w:hAnsi="Sylfaen" w:cs="Arial"/>
          <w:color w:val="000000"/>
          <w:sz w:val="24"/>
          <w:szCs w:val="24"/>
        </w:rPr>
        <w:t>ქტებულია 71 ექიმი და 97 ექთანი.</w:t>
      </w:r>
    </w:p>
    <w:p w14:paraId="2366FF60" w14:textId="77777777" w:rsidR="001C2DB2" w:rsidRPr="00A07315" w:rsidRDefault="001C2DB2" w:rsidP="001C2DB2">
      <w:pPr>
        <w:tabs>
          <w:tab w:val="left" w:pos="0"/>
        </w:tabs>
        <w:autoSpaceDE w:val="0"/>
        <w:autoSpaceDN w:val="0"/>
        <w:adjustRightInd w:val="0"/>
        <w:spacing w:after="0" w:line="240" w:lineRule="auto"/>
        <w:contextualSpacing/>
        <w:jc w:val="both"/>
        <w:rPr>
          <w:rFonts w:ascii="Sylfaen" w:eastAsia="Times New Roman" w:hAnsi="Sylfaen" w:cs="Arial"/>
          <w:color w:val="000000"/>
          <w:sz w:val="24"/>
          <w:szCs w:val="24"/>
        </w:rPr>
      </w:pPr>
    </w:p>
    <w:p w14:paraId="5CB272D3"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4EBFA78"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სოფლის ექიმთან მიმართვები.</w:t>
      </w:r>
    </w:p>
    <w:p w14:paraId="2BF4A410" w14:textId="77777777" w:rsidR="00A07315" w:rsidRPr="00A07315" w:rsidRDefault="00A07315" w:rsidP="00A07315">
      <w:pPr>
        <w:tabs>
          <w:tab w:val="left" w:pos="450"/>
        </w:tabs>
        <w:autoSpaceDE w:val="0"/>
        <w:autoSpaceDN w:val="0"/>
        <w:adjustRightInd w:val="0"/>
        <w:spacing w:after="0" w:line="240" w:lineRule="auto"/>
        <w:contextualSpacing/>
        <w:jc w:val="both"/>
        <w:rPr>
          <w:rFonts w:ascii="Sylfaen" w:eastAsia="Sylfaen" w:hAnsi="Sylfaen" w:cs="Calibri"/>
          <w:sz w:val="24"/>
          <w:szCs w:val="24"/>
          <w:lang w:val="ka-GE"/>
        </w:rPr>
      </w:pPr>
    </w:p>
    <w:p w14:paraId="6346C4D0"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2CF958F3"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პროგრამის ფარგლებში შეფასების მაჩვენებლების ზრდის თვალსაზრისით თვალსაჩინო გაუმჯობესება არ დაფიქსირებულა, თუმცა სტაბილურად ნარჩუნდება მიღწეული შედეგები.</w:t>
      </w:r>
    </w:p>
    <w:p w14:paraId="74D61FA4"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p>
    <w:p w14:paraId="5588CDB7"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7C48B81F"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0CCC8AE1" w14:textId="77777777" w:rsidR="00A07315" w:rsidRPr="00A07315" w:rsidRDefault="00A07315" w:rsidP="00477E8C">
      <w:pPr>
        <w:numPr>
          <w:ilvl w:val="0"/>
          <w:numId w:val="71"/>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1DF898E8"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650EB47A"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A07315">
        <w:rPr>
          <w:rFonts w:ascii="Sylfaen" w:eastAsia="Sylfaen" w:hAnsi="Sylfaen" w:cs="Times New Roman"/>
          <w:color w:val="000000"/>
          <w:sz w:val="24"/>
          <w:szCs w:val="24"/>
          <w:lang w:val="ka-GE"/>
        </w:rPr>
        <w:t>5 (2017 წელი), 3.9 (2016 წელი)</w:t>
      </w:r>
      <w:r w:rsidRPr="00A07315">
        <w:rPr>
          <w:rFonts w:ascii="Sylfaen" w:eastAsia="Sylfaen" w:hAnsi="Sylfaen" w:cs="Times New Roman"/>
          <w:color w:val="000000"/>
          <w:sz w:val="24"/>
          <w:szCs w:val="24"/>
        </w:rPr>
        <w:t xml:space="preserve">. </w:t>
      </w:r>
    </w:p>
    <w:p w14:paraId="002E8F01" w14:textId="24E0C101"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530D54F"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ევროპის რეგიონის ქვეყნებისთვის ~6-ს შეადგენს. საქართველოში უკანასკნელი ორი დეკადის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14:paraId="0D73F72B" w14:textId="77777777" w:rsidR="00A07315" w:rsidRPr="00A07315" w:rsidRDefault="00A07315" w:rsidP="00A07315">
      <w:pPr>
        <w:spacing w:after="0" w:line="240" w:lineRule="auto"/>
        <w:jc w:val="both"/>
        <w:rPr>
          <w:rFonts w:ascii="Sylfaen" w:eastAsia="Times New Roman" w:hAnsi="Sylfaen" w:cs="Sylfaen"/>
          <w:b/>
          <w:sz w:val="24"/>
          <w:szCs w:val="24"/>
          <w:lang w:val="ka-GE"/>
        </w:rPr>
      </w:pPr>
    </w:p>
    <w:p w14:paraId="34DDE8B2" w14:textId="77777777" w:rsidR="00A07315" w:rsidRPr="00A07315" w:rsidRDefault="00A07315" w:rsidP="00477E8C">
      <w:pPr>
        <w:numPr>
          <w:ilvl w:val="0"/>
          <w:numId w:val="71"/>
        </w:numPr>
        <w:spacing w:after="0" w:line="240" w:lineRule="auto"/>
        <w:ind w:left="0" w:firstLine="0"/>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14:paraId="4034C9EA"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4432EC7A" w14:textId="77777777" w:rsidR="00A07315" w:rsidRPr="00A07315" w:rsidRDefault="00A07315" w:rsidP="00A07315">
      <w:pPr>
        <w:rPr>
          <w:rFonts w:ascii="Sylfaen" w:eastAsia="Times New Roman" w:hAnsi="Sylfaen" w:cs="Sylfae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14:paraId="70A6CF52" w14:textId="77777777" w:rsidR="00A07315" w:rsidRPr="00A07315" w:rsidRDefault="00A07315" w:rsidP="00477E8C">
      <w:pPr>
        <w:numPr>
          <w:ilvl w:val="0"/>
          <w:numId w:val="71"/>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4A6C762C"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3DFE59B7"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61C49240" w14:textId="77777777" w:rsidR="00A07315" w:rsidRPr="00A07315" w:rsidRDefault="00A07315" w:rsidP="00477E8C">
      <w:pPr>
        <w:numPr>
          <w:ilvl w:val="0"/>
          <w:numId w:val="71"/>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lastRenderedPageBreak/>
        <w:t xml:space="preserve">დაგეგმილი საბაზისო მაჩვენებელი -  </w:t>
      </w:r>
      <w:r w:rsidRPr="00A07315">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4D2B9A1C"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1CC3FD7D"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25E06BAB"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რეფერალური მომსახურება (პროგრამული კოდი 35 03 03 09)</w:t>
      </w:r>
    </w:p>
    <w:p w14:paraId="2D8F4EFF" w14:textId="77777777" w:rsidR="00A07315" w:rsidRPr="00A07315" w:rsidRDefault="00A07315" w:rsidP="00A07315">
      <w:pPr>
        <w:spacing w:after="0" w:line="240" w:lineRule="auto"/>
        <w:ind w:firstLine="283"/>
        <w:rPr>
          <w:rFonts w:ascii="Sylfaen" w:eastAsia="Times New Roman" w:hAnsi="Sylfaen" w:cs="Sylfaen"/>
          <w:b/>
          <w:sz w:val="24"/>
          <w:szCs w:val="24"/>
          <w:lang w:val="ka-GE"/>
        </w:rPr>
      </w:pPr>
    </w:p>
    <w:p w14:paraId="6DD6583D"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53040090" w14:textId="77777777"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5B967D6F"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37570575"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პროგრამის ფარგლებში დაფიქსირდა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15.1 ათასზე მეტი შემთხვევა, მომსახურება გაეწია 10.5 ათასამდე ბენეფიციარს.</w:t>
      </w:r>
    </w:p>
    <w:p w14:paraId="20793631"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6520C3B9"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5018CD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პროგრამის ფარგლებში დაფინანსებული შემთხვევები.</w:t>
      </w:r>
    </w:p>
    <w:p w14:paraId="1783E407" w14:textId="77777777" w:rsidR="00A07315" w:rsidRPr="00A07315" w:rsidRDefault="00A07315" w:rsidP="00A07315">
      <w:pPr>
        <w:tabs>
          <w:tab w:val="left" w:pos="450"/>
        </w:tabs>
        <w:spacing w:after="0" w:line="240" w:lineRule="auto"/>
        <w:contextualSpacing/>
        <w:jc w:val="both"/>
        <w:rPr>
          <w:rFonts w:ascii="Sylfaen" w:eastAsia="Times New Roman" w:hAnsi="Sylfaen" w:cs="Sylfaen"/>
          <w:b/>
          <w:sz w:val="24"/>
          <w:szCs w:val="24"/>
        </w:rPr>
      </w:pPr>
    </w:p>
    <w:p w14:paraId="39CF9990"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C430BE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632D11B5"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530D36C7"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CFB4AF5"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0F776A9B" w14:textId="764DCFFA" w:rsidR="00A07315" w:rsidRPr="00D97DB1" w:rsidRDefault="00A07315" w:rsidP="00477E8C">
      <w:pPr>
        <w:pStyle w:val="ListParagraph"/>
        <w:numPr>
          <w:ilvl w:val="0"/>
          <w:numId w:val="102"/>
        </w:numPr>
        <w:spacing w:after="0" w:line="240" w:lineRule="auto"/>
        <w:jc w:val="both"/>
        <w:rPr>
          <w:rFonts w:ascii="Sylfaen" w:eastAsia="Sylfaen" w:hAnsi="Sylfaen" w:cs="Times New Roman"/>
          <w:color w:val="000000"/>
          <w:sz w:val="24"/>
          <w:szCs w:val="24"/>
        </w:rPr>
      </w:pPr>
      <w:r w:rsidRPr="00D97DB1">
        <w:rPr>
          <w:rFonts w:ascii="Sylfaen" w:eastAsia="Times New Roman" w:hAnsi="Sylfaen" w:cs="Sylfaen"/>
          <w:b/>
          <w:sz w:val="24"/>
          <w:szCs w:val="24"/>
          <w:lang w:val="ka-GE"/>
        </w:rPr>
        <w:t>დაგეგმილი საბაზისო</w:t>
      </w:r>
      <w:r w:rsidRPr="00D97DB1">
        <w:rPr>
          <w:rFonts w:ascii="Sylfaen" w:eastAsia="Times New Roman" w:hAnsi="Sylfaen" w:cs="Times New Roman"/>
          <w:b/>
          <w:sz w:val="24"/>
          <w:szCs w:val="24"/>
          <w:lang w:val="ka-GE"/>
        </w:rPr>
        <w:t xml:space="preserve"> მაჩვენებელი - </w:t>
      </w:r>
      <w:r w:rsidRPr="00D97DB1">
        <w:rPr>
          <w:rFonts w:ascii="Sylfaen" w:eastAsia="Sylfaen" w:hAnsi="Sylfaen" w:cs="Times New Roman"/>
          <w:color w:val="000000"/>
          <w:sz w:val="24"/>
          <w:szCs w:val="24"/>
        </w:rPr>
        <w:t xml:space="preserve">პროგრამის ფარგლებში დაფინანსებულ იქნა 10.0 ათასზე მეტი შემთხვევა; </w:t>
      </w:r>
    </w:p>
    <w:p w14:paraId="7341685D" w14:textId="77777777" w:rsidR="00A07315" w:rsidRPr="00A07315" w:rsidRDefault="00A07315" w:rsidP="00A07315">
      <w:pPr>
        <w:spacing w:after="0" w:line="240" w:lineRule="auto"/>
        <w:contextualSpacing/>
        <w:jc w:val="both"/>
        <w:rPr>
          <w:rFonts w:ascii="Sylfaen" w:eastAsia="Sylfaen" w:hAnsi="Sylfaen" w:cs="Times New Roman"/>
          <w:color w:val="000000"/>
          <w:sz w:val="24"/>
          <w:szCs w:val="24"/>
          <w:lang w:val="ka-GE"/>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2F4DB07F" w14:textId="77777777" w:rsidR="00A07315" w:rsidRPr="00A07315" w:rsidRDefault="00A07315" w:rsidP="00A07315">
      <w:pPr>
        <w:rPr>
          <w:rFonts w:ascii="Sylfaen" w:eastAsia="Times New Roman" w:hAnsi="Sylfaen" w:cs="Arial"/>
          <w:color w:val="FF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Times New Roman"/>
          <w:sz w:val="24"/>
          <w:szCs w:val="24"/>
          <w:lang w:val="ka-GE"/>
        </w:rPr>
        <w:t xml:space="preserve">2018 </w:t>
      </w:r>
      <w:r w:rsidRPr="00A07315">
        <w:rPr>
          <w:rFonts w:ascii="Sylfaen" w:eastAsia="Times New Roman" w:hAnsi="Sylfaen" w:cs="Sylfaen"/>
          <w:color w:val="000000"/>
          <w:sz w:val="24"/>
          <w:szCs w:val="24"/>
        </w:rPr>
        <w:t>წელს</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პროგრამის</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ფარგლებში</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დაფინანსებულ</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იქნა</w:t>
      </w:r>
      <w:r w:rsidRPr="00A07315">
        <w:rPr>
          <w:rFonts w:ascii="Sylfaen" w:eastAsia="Times New Roman" w:hAnsi="Sylfaen" w:cs="Arial"/>
          <w:color w:val="000000"/>
          <w:sz w:val="24"/>
          <w:szCs w:val="24"/>
        </w:rPr>
        <w:t xml:space="preserve">  </w:t>
      </w:r>
      <w:r w:rsidRPr="00A07315">
        <w:rPr>
          <w:rFonts w:ascii="Sylfaen" w:eastAsia="Times New Roman" w:hAnsi="Sylfaen" w:cs="Arial"/>
          <w:color w:val="000000"/>
          <w:sz w:val="24"/>
          <w:szCs w:val="24"/>
          <w:lang w:val="ka-GE"/>
        </w:rPr>
        <w:t>15,1</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ათასზე</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მეტი</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შემთხვევა</w:t>
      </w:r>
      <w:r w:rsidRPr="00A07315">
        <w:rPr>
          <w:rFonts w:ascii="Sylfaen" w:eastAsia="Times New Roman" w:hAnsi="Sylfaen" w:cs="Arial"/>
          <w:color w:val="000000"/>
          <w:sz w:val="24"/>
          <w:szCs w:val="24"/>
        </w:rPr>
        <w:t>.</w:t>
      </w:r>
    </w:p>
    <w:p w14:paraId="5278C397"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სამხედრო ძალებში გასაწვევ მოქალაქეთა სამედიცინო შემოწმება (პროგრამული კოდი 35 03 03 10)</w:t>
      </w:r>
    </w:p>
    <w:p w14:paraId="7DF44E52" w14:textId="77777777" w:rsidR="00A07315" w:rsidRPr="00A07315" w:rsidRDefault="00A07315" w:rsidP="00A07315">
      <w:pPr>
        <w:spacing w:after="0" w:line="240" w:lineRule="auto"/>
        <w:ind w:firstLine="283"/>
        <w:rPr>
          <w:rFonts w:ascii="Sylfaen" w:eastAsia="Times New Roman" w:hAnsi="Sylfaen" w:cs="Sylfaen"/>
          <w:b/>
          <w:sz w:val="24"/>
          <w:szCs w:val="24"/>
          <w:lang w:val="ka-GE"/>
        </w:rPr>
      </w:pPr>
    </w:p>
    <w:p w14:paraId="206D9128"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26667EA1" w14:textId="77777777" w:rsidR="00A07315" w:rsidRPr="00A07315" w:rsidRDefault="00A07315" w:rsidP="00477E8C">
      <w:pPr>
        <w:numPr>
          <w:ilvl w:val="0"/>
          <w:numId w:val="7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4514AAD3"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sz w:val="24"/>
          <w:szCs w:val="24"/>
        </w:rPr>
      </w:pPr>
    </w:p>
    <w:p w14:paraId="44EA2D4E"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66D8DC34"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2884B30C"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05D5AC61" w14:textId="38DAD632" w:rsidR="00A07315" w:rsidRPr="00A07315" w:rsidRDefault="00A07315" w:rsidP="00477E8C">
      <w:pPr>
        <w:numPr>
          <w:ilvl w:val="0"/>
          <w:numId w:val="11"/>
        </w:numPr>
        <w:shd w:val="clear" w:color="auto" w:fill="FFFFFF"/>
        <w:spacing w:after="0" w:line="240" w:lineRule="auto"/>
        <w:ind w:left="0" w:hanging="180"/>
        <w:jc w:val="both"/>
        <w:rPr>
          <w:rFonts w:ascii="Sylfaen" w:eastAsia="Sylfaen" w:hAnsi="Sylfaen" w:cs="Calibri"/>
          <w:sz w:val="24"/>
          <w:szCs w:val="24"/>
          <w:lang w:val="ka-GE"/>
        </w:rPr>
      </w:pPr>
      <w:r w:rsidRPr="00A07315">
        <w:rPr>
          <w:rFonts w:ascii="Sylfaen" w:eastAsia="Sylfaen" w:hAnsi="Sylfaen" w:cs="Calibri"/>
          <w:color w:val="000000"/>
          <w:sz w:val="24"/>
          <w:szCs w:val="24"/>
        </w:rPr>
        <w:t>სამხედრო ძალებ</w:t>
      </w:r>
      <w:r w:rsidR="001D568A">
        <w:rPr>
          <w:rFonts w:ascii="Sylfaen" w:eastAsia="Sylfaen" w:hAnsi="Sylfaen" w:cs="Calibri"/>
          <w:color w:val="000000"/>
          <w:sz w:val="24"/>
          <w:szCs w:val="24"/>
          <w:lang w:val="ka-GE"/>
        </w:rPr>
        <w:t>ის შევსების განხორციელება</w:t>
      </w:r>
      <w:r w:rsidRPr="00A07315">
        <w:rPr>
          <w:rFonts w:ascii="Sylfaen" w:eastAsia="Sylfaen" w:hAnsi="Sylfaen" w:cs="Calibri"/>
          <w:color w:val="000000"/>
          <w:sz w:val="24"/>
          <w:szCs w:val="24"/>
        </w:rPr>
        <w:t xml:space="preserve"> </w:t>
      </w:r>
      <w:r w:rsidR="001D568A">
        <w:rPr>
          <w:rFonts w:ascii="Sylfaen" w:eastAsia="Sylfaen" w:hAnsi="Sylfaen" w:cs="Calibri"/>
          <w:color w:val="000000"/>
          <w:sz w:val="24"/>
          <w:szCs w:val="24"/>
          <w:lang w:val="ka-GE"/>
        </w:rPr>
        <w:t>ჯანმრთელი კონტინგენტით.</w:t>
      </w:r>
    </w:p>
    <w:p w14:paraId="7142B09E" w14:textId="77777777" w:rsidR="00A07315" w:rsidRPr="00A07315" w:rsidRDefault="00A07315" w:rsidP="00A07315">
      <w:pPr>
        <w:tabs>
          <w:tab w:val="left" w:pos="450"/>
        </w:tabs>
        <w:spacing w:after="0" w:line="240" w:lineRule="auto"/>
        <w:contextualSpacing/>
        <w:jc w:val="both"/>
        <w:rPr>
          <w:rFonts w:ascii="Sylfaen" w:eastAsia="Sylfaen" w:hAnsi="Sylfaen" w:cs="Calibri"/>
          <w:b/>
          <w:sz w:val="24"/>
          <w:szCs w:val="24"/>
          <w:lang w:val="ka-GE"/>
        </w:rPr>
      </w:pPr>
    </w:p>
    <w:p w14:paraId="267EA41F"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36B0384"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lastRenderedPageBreak/>
        <w:t>სამხედრო ძალების შევსება განხორციელდა ჯანმრთელი კონტინგენტით.</w:t>
      </w:r>
    </w:p>
    <w:p w14:paraId="1B72B905"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1B30B508"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69DC0EF"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5CFF602C" w14:textId="77777777" w:rsidR="00A07315" w:rsidRPr="00A07315" w:rsidRDefault="00A07315" w:rsidP="00477E8C">
      <w:pPr>
        <w:numPr>
          <w:ilvl w:val="0"/>
          <w:numId w:val="72"/>
        </w:numPr>
        <w:autoSpaceDE w:val="0"/>
        <w:autoSpaceDN w:val="0"/>
        <w:adjustRightInd w:val="0"/>
        <w:spacing w:after="0" w:line="240" w:lineRule="auto"/>
        <w:ind w:left="0" w:firstLine="0"/>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პროგრამის ფარგლებში ამბულატორიულად გამოკვლეულ იქნა 16.1 ათასზე მეტი წვევამდელი; </w:t>
      </w:r>
    </w:p>
    <w:p w14:paraId="4C195F89"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სამხედრო ძალებში გასაწვევი სრული კონტიგენტის 100% შემოწმებულია; </w:t>
      </w:r>
    </w:p>
    <w:p w14:paraId="0472E5A9" w14:textId="77777777" w:rsidR="00A07315" w:rsidRPr="00A07315" w:rsidRDefault="00A07315" w:rsidP="00A07315">
      <w:pPr>
        <w:spacing w:after="0" w:line="240" w:lineRule="auto"/>
        <w:rPr>
          <w:rFonts w:ascii="Sylfaen" w:eastAsia="Times New Roman" w:hAnsi="Sylfaen" w:cs="Arial"/>
          <w:color w:val="000000"/>
          <w:sz w:val="24"/>
          <w:szCs w:val="24"/>
        </w:rPr>
      </w:pPr>
      <w:r w:rsidRPr="00A07315">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A07315">
        <w:rPr>
          <w:rFonts w:ascii="Sylfaen" w:eastAsia="Times New Roman" w:hAnsi="Sylfaen" w:cs="Arial"/>
          <w:sz w:val="24"/>
          <w:szCs w:val="24"/>
        </w:rPr>
        <w:t xml:space="preserve">პროგრამის ფარგლებში გამოკვლეულ იქნა </w:t>
      </w:r>
      <w:r w:rsidRPr="00A07315">
        <w:rPr>
          <w:rFonts w:ascii="Sylfaen" w:eastAsia="Times New Roman" w:hAnsi="Sylfaen" w:cs="Arial"/>
          <w:sz w:val="24"/>
          <w:szCs w:val="24"/>
          <w:lang w:val="ka-GE"/>
        </w:rPr>
        <w:t>17.0 ათასამდე</w:t>
      </w:r>
      <w:r w:rsidRPr="00A07315">
        <w:rPr>
          <w:rFonts w:ascii="Sylfaen" w:eastAsia="Times New Roman" w:hAnsi="Sylfaen" w:cs="Arial"/>
          <w:sz w:val="24"/>
          <w:szCs w:val="24"/>
        </w:rPr>
        <w:t xml:space="preserve"> </w:t>
      </w:r>
      <w:r w:rsidRPr="00A07315">
        <w:rPr>
          <w:rFonts w:ascii="Sylfaen" w:eastAsia="Times New Roman" w:hAnsi="Sylfaen" w:cs="Arial"/>
          <w:color w:val="000000"/>
          <w:sz w:val="24"/>
          <w:szCs w:val="24"/>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46E14488" w14:textId="77777777" w:rsidR="00A07315" w:rsidRPr="00A07315" w:rsidRDefault="00A07315" w:rsidP="00A07315">
      <w:pPr>
        <w:spacing w:after="0" w:line="240" w:lineRule="auto"/>
        <w:contextualSpacing/>
        <w:jc w:val="both"/>
        <w:rPr>
          <w:rFonts w:ascii="Sylfaen" w:eastAsia="Sylfaen" w:hAnsi="Sylfaen" w:cs="Times New Roman"/>
          <w:color w:val="000000"/>
          <w:sz w:val="24"/>
          <w:szCs w:val="24"/>
        </w:rPr>
      </w:pPr>
    </w:p>
    <w:p w14:paraId="4B0F01D4" w14:textId="77777777" w:rsidR="00A07315" w:rsidRPr="00A07315" w:rsidRDefault="00A07315" w:rsidP="00477E8C">
      <w:pPr>
        <w:numPr>
          <w:ilvl w:val="0"/>
          <w:numId w:val="72"/>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ჩატარდა 1 407 წვევამდელის დამატებითი სტაციონარული გამოკვლევა; </w:t>
      </w:r>
    </w:p>
    <w:p w14:paraId="19C5F57D"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5A677D39"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Arial"/>
          <w:sz w:val="24"/>
          <w:szCs w:val="24"/>
        </w:rPr>
        <w:t xml:space="preserve">პროგრამის ფარგლებში </w:t>
      </w:r>
      <w:r w:rsidRPr="00A07315">
        <w:rPr>
          <w:rFonts w:ascii="Sylfaen" w:eastAsia="Sylfaen" w:hAnsi="Sylfaen" w:cs="Times New Roman"/>
          <w:color w:val="000000"/>
          <w:sz w:val="24"/>
          <w:szCs w:val="24"/>
        </w:rPr>
        <w:t xml:space="preserve">დამატებითი კვლევების კომპონენტით </w:t>
      </w:r>
      <w:r w:rsidRPr="00A07315">
        <w:rPr>
          <w:rFonts w:ascii="Sylfaen" w:eastAsia="Times New Roman" w:hAnsi="Sylfaen" w:cs="Arial"/>
          <w:sz w:val="24"/>
          <w:szCs w:val="24"/>
        </w:rPr>
        <w:t>გამოკვლეულ იქნა</w:t>
      </w:r>
      <w:r w:rsidRPr="00A07315">
        <w:rPr>
          <w:rFonts w:ascii="Sylfaen" w:eastAsia="Times New Roman" w:hAnsi="Sylfaen" w:cs="Arial"/>
          <w:sz w:val="24"/>
          <w:szCs w:val="24"/>
          <w:lang w:val="ka-GE"/>
        </w:rPr>
        <w:t xml:space="preserve"> </w:t>
      </w:r>
      <w:r w:rsidRPr="00A07315">
        <w:rPr>
          <w:rFonts w:ascii="Sylfaen" w:eastAsia="Sylfaen" w:hAnsi="Sylfaen" w:cs="Times New Roman"/>
          <w:color w:val="000000"/>
          <w:sz w:val="24"/>
          <w:szCs w:val="24"/>
        </w:rPr>
        <w:t xml:space="preserve">1 195 </w:t>
      </w:r>
      <w:r w:rsidRPr="00A07315">
        <w:rPr>
          <w:rFonts w:ascii="Sylfaen" w:eastAsia="Times New Roman" w:hAnsi="Sylfaen" w:cs="Arial"/>
          <w:color w:val="000000"/>
          <w:sz w:val="24"/>
          <w:szCs w:val="24"/>
        </w:rPr>
        <w:t xml:space="preserve">წვევამდელი </w:t>
      </w:r>
      <w:r w:rsidRPr="00A07315">
        <w:rPr>
          <w:rFonts w:ascii="Sylfaen" w:eastAsia="Sylfaen" w:hAnsi="Sylfaen" w:cs="Times New Roman"/>
          <w:color w:val="000000"/>
          <w:sz w:val="24"/>
          <w:szCs w:val="24"/>
          <w:lang w:val="ka-GE"/>
        </w:rPr>
        <w:t>(საჭიროების მქონე პირთა 100%).</w:t>
      </w:r>
    </w:p>
    <w:p w14:paraId="4F3BD21E"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44F89DA4"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Times New Roman"/>
          <w:b/>
          <w:sz w:val="24"/>
          <w:szCs w:val="24"/>
          <w:lang w:val="ka-GE"/>
        </w:rPr>
        <w:t>ქრონიკული დაავადებების სამკურნალო მედიკამენტებით უზრუნველყოფა (35 03 03 11)</w:t>
      </w:r>
    </w:p>
    <w:p w14:paraId="10C48721" w14:textId="77777777" w:rsidR="00A07315" w:rsidRPr="00A07315" w:rsidRDefault="00A07315" w:rsidP="00A07315">
      <w:pPr>
        <w:spacing w:after="0" w:line="240" w:lineRule="auto"/>
        <w:rPr>
          <w:rFonts w:ascii="Sylfaen" w:eastAsia="Times New Roman" w:hAnsi="Sylfaen" w:cs="Sylfaen"/>
          <w:b/>
          <w:sz w:val="24"/>
          <w:szCs w:val="24"/>
          <w:lang w:val="ka-GE"/>
        </w:rPr>
      </w:pPr>
    </w:p>
    <w:p w14:paraId="5E80BBB4"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0BADC382" w14:textId="77777777"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243200E9"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2D59A457"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lang w:val="ka-GE"/>
        </w:rPr>
        <w:t>გულ–სისხლძარღვთა</w:t>
      </w:r>
      <w:r w:rsidRPr="00A07315">
        <w:rPr>
          <w:rFonts w:ascii="Sylfaen" w:eastAsia="Times New Roman" w:hAnsi="Sylfaen" w:cs="Times New Roman"/>
          <w:b/>
          <w:sz w:val="24"/>
          <w:szCs w:val="24"/>
          <w:lang w:val="ka-GE"/>
        </w:rPr>
        <w:t xml:space="preserve"> </w:t>
      </w:r>
      <w:r w:rsidRPr="00A07315">
        <w:rPr>
          <w:rFonts w:ascii="Sylfaen" w:eastAsia="Times New Roman" w:hAnsi="Sylfaen" w:cs="Times New Roman"/>
          <w:sz w:val="24"/>
          <w:szCs w:val="24"/>
          <w:lang w:val="ka-GE"/>
        </w:rPr>
        <w:t>სისტემის ქრონიკული დაავადებების,</w:t>
      </w:r>
      <w:r w:rsidRPr="00A07315">
        <w:rPr>
          <w:rFonts w:ascii="Sylfaen" w:eastAsia="Times New Roman" w:hAnsi="Sylfaen" w:cs="Times New Roman"/>
          <w:b/>
          <w:sz w:val="24"/>
          <w:szCs w:val="24"/>
          <w:lang w:val="ka-GE"/>
        </w:rPr>
        <w:t xml:space="preserve"> </w:t>
      </w:r>
      <w:r w:rsidRPr="00A07315">
        <w:rPr>
          <w:rFonts w:ascii="Sylfaen" w:eastAsia="Times New Roman" w:hAnsi="Sylfaen" w:cs="Times New Roman"/>
          <w:sz w:val="24"/>
          <w:szCs w:val="24"/>
          <w:lang w:val="ka-GE"/>
        </w:rPr>
        <w:t>დიაბეტის, ფარისებრი ჯირკვლის დაავადებათა და ფილტვის ქრონიკული დაავადებების სამკურნალო</w:t>
      </w:r>
      <w:r w:rsidRPr="00A07315">
        <w:rPr>
          <w:rFonts w:ascii="Sylfaen" w:eastAsia="Times New Roman" w:hAnsi="Sylfaen" w:cs="Times New Roman"/>
          <w:b/>
          <w:sz w:val="24"/>
          <w:szCs w:val="24"/>
          <w:lang w:val="ka-GE"/>
        </w:rPr>
        <w:t xml:space="preserve"> </w:t>
      </w:r>
      <w:r w:rsidRPr="00A07315">
        <w:rPr>
          <w:rFonts w:ascii="Sylfaen" w:eastAsia="Times New Roman" w:hAnsi="Sylfaen" w:cs="Times New Roman"/>
          <w:sz w:val="24"/>
          <w:szCs w:val="24"/>
          <w:lang w:val="ka-GE"/>
        </w:rPr>
        <w:t>მედიკამენტებით უზრუნველყოფილის პროგრამით ისარგებლა  29 483 პირმა.</w:t>
      </w:r>
    </w:p>
    <w:p w14:paraId="63027233" w14:textId="77777777" w:rsidR="00A07315" w:rsidRPr="00A07315" w:rsidRDefault="00A07315" w:rsidP="00A07315">
      <w:pPr>
        <w:spacing w:after="0" w:line="240" w:lineRule="auto"/>
        <w:rPr>
          <w:rFonts w:ascii="Sylfaen" w:eastAsia="Times New Roman" w:hAnsi="Sylfaen" w:cs="Sylfaen"/>
          <w:b/>
          <w:sz w:val="24"/>
          <w:szCs w:val="24"/>
          <w:lang w:val="ka-GE"/>
        </w:rPr>
      </w:pPr>
    </w:p>
    <w:p w14:paraId="6FE3EB23"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5C08B0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Sylfaen"/>
          <w:color w:val="000000"/>
          <w:sz w:val="24"/>
          <w:szCs w:val="24"/>
        </w:rPr>
        <w:t>ძირითადი</w:t>
      </w:r>
      <w:r w:rsidRPr="00A07315">
        <w:rPr>
          <w:rFonts w:ascii="Sylfaen" w:eastAsia="Sylfaen" w:hAnsi="Sylfaen" w:cs="Calibri"/>
          <w:color w:val="000000"/>
          <w:sz w:val="24"/>
          <w:szCs w:val="24"/>
        </w:rPr>
        <w:t xml:space="preserve"> არაგადამდები დაავადებების მკურნალობისათვის საჭირო  მედიკამენტებზე, 80%-იანი ხელმისაწვდომობა.</w:t>
      </w:r>
    </w:p>
    <w:p w14:paraId="16A2B2B6" w14:textId="77777777" w:rsidR="00A07315" w:rsidRPr="00A07315" w:rsidRDefault="00A07315" w:rsidP="00A07315">
      <w:pPr>
        <w:autoSpaceDE w:val="0"/>
        <w:autoSpaceDN w:val="0"/>
        <w:adjustRightInd w:val="0"/>
        <w:spacing w:after="0" w:line="240" w:lineRule="auto"/>
        <w:rPr>
          <w:rFonts w:ascii="Sylfaen" w:eastAsia="Sylfaen" w:hAnsi="Sylfaen" w:cs="Calibri"/>
          <w:color w:val="000000"/>
          <w:sz w:val="24"/>
          <w:szCs w:val="24"/>
        </w:rPr>
      </w:pPr>
    </w:p>
    <w:p w14:paraId="7AAEACCE"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A285FFC"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Sylfaen"/>
          <w:sz w:val="24"/>
          <w:szCs w:val="24"/>
          <w:lang w:val="ka-GE" w:eastAsia="x-none"/>
        </w:rPr>
      </w:pPr>
      <w:r w:rsidRPr="00A07315">
        <w:rPr>
          <w:rFonts w:ascii="Sylfaen" w:eastAsia="Times New Roman" w:hAnsi="Sylfaen" w:cs="Sylfaen"/>
          <w:sz w:val="24"/>
          <w:szCs w:val="24"/>
          <w:lang w:val="ka-GE"/>
        </w:rPr>
        <w:t>გაიზარდა</w:t>
      </w:r>
      <w:r w:rsidRPr="00A07315">
        <w:rPr>
          <w:rFonts w:ascii="Sylfaen" w:eastAsia="Times New Roman" w:hAnsi="Sylfaen" w:cs="Calibri"/>
          <w:sz w:val="24"/>
          <w:szCs w:val="24"/>
          <w:lang w:val="ka-GE"/>
        </w:rPr>
        <w:t xml:space="preserve">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w:t>
      </w:r>
      <w:r w:rsidRPr="00A07315">
        <w:rPr>
          <w:rFonts w:ascii="Sylfaen" w:eastAsia="Times New Roman" w:hAnsi="Sylfaen" w:cs="Calibri"/>
          <w:sz w:val="24"/>
          <w:szCs w:val="24"/>
          <w:lang w:val="ka-GE"/>
        </w:rPr>
        <w:lastRenderedPageBreak/>
        <w:t xml:space="preserve">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19F717D9" w14:textId="77777777" w:rsidR="00A07315" w:rsidRPr="00A07315" w:rsidRDefault="00A07315" w:rsidP="00A07315">
      <w:pPr>
        <w:spacing w:after="0" w:line="240" w:lineRule="auto"/>
        <w:rPr>
          <w:rFonts w:ascii="Sylfaen" w:eastAsia="Times New Roman" w:hAnsi="Sylfaen" w:cs="Times New Roman"/>
          <w:sz w:val="24"/>
          <w:szCs w:val="24"/>
        </w:rPr>
      </w:pPr>
    </w:p>
    <w:p w14:paraId="375A9661"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2947EA12" w14:textId="77777777" w:rsidR="00A07315" w:rsidRPr="00A07315" w:rsidRDefault="00A07315" w:rsidP="00A07315">
      <w:pPr>
        <w:spacing w:after="0" w:line="240" w:lineRule="auto"/>
        <w:rPr>
          <w:rFonts w:ascii="Sylfaen" w:eastAsia="Times New Roman" w:hAnsi="Sylfaen" w:cs="Times New Roman"/>
          <w:sz w:val="24"/>
          <w:szCs w:val="24"/>
        </w:rPr>
      </w:pPr>
    </w:p>
    <w:p w14:paraId="46EB7E6B" w14:textId="77777777" w:rsidR="00A07315" w:rsidRPr="00A07315" w:rsidRDefault="00A07315" w:rsidP="00477E8C">
      <w:pPr>
        <w:numPr>
          <w:ilvl w:val="0"/>
          <w:numId w:val="100"/>
        </w:num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მედიკამენტები შესყიდულია დაგეგმილი რაოდენობით; </w:t>
      </w:r>
    </w:p>
    <w:p w14:paraId="535DAC75" w14:textId="77777777" w:rsidR="00A07315" w:rsidRPr="00A07315" w:rsidRDefault="00A07315" w:rsidP="00A07315">
      <w:pPr>
        <w:spacing w:after="0" w:line="240" w:lineRule="auto"/>
        <w:contextualSpacing/>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შენარჩუნებულია საბაზისო მაჩვენებელი;</w:t>
      </w:r>
    </w:p>
    <w:p w14:paraId="4BADD953" w14:textId="77777777" w:rsidR="00A07315" w:rsidRPr="00A07315" w:rsidRDefault="00A07315" w:rsidP="00A07315">
      <w:pPr>
        <w:rPr>
          <w:rFonts w:ascii="Sylfaen" w:eastAsia="Times New Roman" w:hAnsi="Sylfaen" w:cs="Sylfaen"/>
          <w:sz w:val="24"/>
          <w:szCs w:val="24"/>
          <w:lang w:val="ka-GE" w:eastAsia="x-non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eastAsia="x-none"/>
        </w:rPr>
        <w:t xml:space="preserve">პროგრამის ფარგლებში შესყიდულია </w:t>
      </w:r>
      <w:r w:rsidRPr="00A07315">
        <w:rPr>
          <w:rFonts w:ascii="Sylfaen" w:eastAsia="Times New Roman" w:hAnsi="Sylfaen" w:cs="Sylfaen"/>
          <w:sz w:val="24"/>
          <w:szCs w:val="24"/>
          <w:lang w:val="x-none" w:eastAsia="x-none"/>
        </w:rPr>
        <w:t>გულ-სისხლძარღვთა ქრონიკული დაავადებების</w:t>
      </w:r>
      <w:r w:rsidRPr="00A07315">
        <w:rPr>
          <w:rFonts w:ascii="Sylfaen" w:eastAsia="Times New Roman" w:hAnsi="Sylfaen" w:cs="Sylfaen"/>
          <w:sz w:val="24"/>
          <w:szCs w:val="24"/>
          <w:lang w:val="ka-GE" w:eastAsia="x-none"/>
        </w:rPr>
        <w:t xml:space="preserve">, </w:t>
      </w:r>
      <w:r w:rsidRPr="00A07315">
        <w:rPr>
          <w:rFonts w:ascii="Sylfaen" w:eastAsia="Times New Roman" w:hAnsi="Sylfaen" w:cs="Sylfaen"/>
          <w:sz w:val="24"/>
          <w:szCs w:val="24"/>
          <w:lang w:val="x-none" w:eastAsia="x-none"/>
        </w:rPr>
        <w:t xml:space="preserve"> ფილტვის ქრონიკულ</w:t>
      </w:r>
      <w:r w:rsidRPr="00A07315">
        <w:rPr>
          <w:rFonts w:ascii="Sylfaen" w:eastAsia="Times New Roman" w:hAnsi="Sylfaen" w:cs="Sylfaen"/>
          <w:sz w:val="24"/>
          <w:szCs w:val="24"/>
          <w:lang w:val="ka-GE" w:eastAsia="x-none"/>
        </w:rPr>
        <w:t>ი</w:t>
      </w:r>
      <w:r w:rsidRPr="00A07315">
        <w:rPr>
          <w:rFonts w:ascii="Sylfaen" w:eastAsia="Times New Roman" w:hAnsi="Sylfaen" w:cs="Sylfaen"/>
          <w:sz w:val="24"/>
          <w:szCs w:val="24"/>
          <w:lang w:val="x-none" w:eastAsia="x-none"/>
        </w:rPr>
        <w:t xml:space="preserve"> დაავადებ</w:t>
      </w:r>
      <w:r w:rsidRPr="00A07315">
        <w:rPr>
          <w:rFonts w:ascii="Sylfaen" w:eastAsia="Times New Roman" w:hAnsi="Sylfaen" w:cs="Sylfaen"/>
          <w:sz w:val="24"/>
          <w:szCs w:val="24"/>
          <w:lang w:val="ka-GE" w:eastAsia="x-none"/>
        </w:rPr>
        <w:t xml:space="preserve">ების, </w:t>
      </w:r>
      <w:r w:rsidRPr="00A07315">
        <w:rPr>
          <w:rFonts w:ascii="Sylfaen" w:eastAsia="Times New Roman" w:hAnsi="Sylfaen" w:cs="Sylfaen"/>
          <w:sz w:val="24"/>
          <w:szCs w:val="24"/>
          <w:lang w:val="x-none" w:eastAsia="x-none"/>
        </w:rPr>
        <w:t>დიაბეტის (ტიპი 2)</w:t>
      </w:r>
      <w:r w:rsidRPr="00A07315">
        <w:rPr>
          <w:rFonts w:ascii="Sylfaen" w:eastAsia="Times New Roman" w:hAnsi="Sylfaen" w:cs="Sylfaen"/>
          <w:sz w:val="24"/>
          <w:szCs w:val="24"/>
          <w:lang w:val="ka-GE" w:eastAsia="x-none"/>
        </w:rPr>
        <w:t xml:space="preserve"> და ფ</w:t>
      </w:r>
      <w:r w:rsidRPr="00A07315">
        <w:rPr>
          <w:rFonts w:ascii="Sylfaen" w:eastAsia="Times New Roman" w:hAnsi="Sylfaen" w:cs="Sylfaen"/>
          <w:sz w:val="24"/>
          <w:szCs w:val="24"/>
          <w:lang w:val="x-none" w:eastAsia="x-none"/>
        </w:rPr>
        <w:t>არისებრი ჯირკვლის დაავადებათა</w:t>
      </w:r>
      <w:r w:rsidRPr="00A07315">
        <w:rPr>
          <w:rFonts w:ascii="Sylfaen" w:eastAsia="Times New Roman" w:hAnsi="Sylfaen" w:cs="Sylfaen"/>
          <w:sz w:val="24"/>
          <w:szCs w:val="24"/>
          <w:lang w:val="ka-GE" w:eastAsia="x-none"/>
        </w:rPr>
        <w:t>, ასევე პარკინსონისა და ეპილეფსიის</w:t>
      </w:r>
      <w:r w:rsidRPr="00A07315">
        <w:rPr>
          <w:rFonts w:ascii="Sylfaen" w:eastAsia="Times New Roman" w:hAnsi="Sylfaen" w:cs="Sylfaen"/>
          <w:sz w:val="24"/>
          <w:szCs w:val="24"/>
          <w:lang w:val="x-none" w:eastAsia="x-none"/>
        </w:rPr>
        <w:t xml:space="preserve"> სამკურნალო </w:t>
      </w:r>
      <w:r w:rsidRPr="00A07315">
        <w:rPr>
          <w:rFonts w:ascii="Sylfaen" w:eastAsia="Times New Roman" w:hAnsi="Sylfaen" w:cs="Sylfaen"/>
          <w:sz w:val="24"/>
          <w:szCs w:val="24"/>
          <w:lang w:val="ka-GE" w:eastAsia="x-none"/>
        </w:rPr>
        <w:t>მედიკამენტები დადგენილი სიის მიხედვით.</w:t>
      </w:r>
    </w:p>
    <w:p w14:paraId="6777104E" w14:textId="77777777" w:rsidR="00A07315" w:rsidRPr="00A07315" w:rsidRDefault="00A07315" w:rsidP="00A07315">
      <w:pPr>
        <w:autoSpaceDE w:val="0"/>
        <w:autoSpaceDN w:val="0"/>
        <w:adjustRightInd w:val="0"/>
        <w:spacing w:after="0" w:line="240" w:lineRule="auto"/>
        <w:jc w:val="both"/>
        <w:rPr>
          <w:rFonts w:ascii="Sylfaen" w:eastAsia="Sylfaen" w:hAnsi="Sylfaen" w:cs="Calibri"/>
          <w:b/>
          <w:color w:val="000000"/>
          <w:sz w:val="24"/>
          <w:szCs w:val="24"/>
          <w:lang w:val="ka-GE"/>
        </w:rPr>
      </w:pPr>
      <w:r w:rsidRPr="00A07315">
        <w:rPr>
          <w:rFonts w:ascii="Sylfaen" w:eastAsia="Sylfaen" w:hAnsi="Sylfaen" w:cs="Calibri"/>
          <w:b/>
          <w:color w:val="000000"/>
          <w:sz w:val="24"/>
          <w:szCs w:val="24"/>
        </w:rPr>
        <w:t>დიპლომისშემდგომი სამედიცინო განათლება (35 03 04)</w:t>
      </w:r>
    </w:p>
    <w:p w14:paraId="5DB9614B" w14:textId="77777777" w:rsidR="00A07315" w:rsidRPr="00A07315" w:rsidRDefault="00A07315" w:rsidP="00A07315">
      <w:pPr>
        <w:spacing w:after="0" w:line="240" w:lineRule="auto"/>
        <w:ind w:firstLine="283"/>
        <w:rPr>
          <w:rFonts w:ascii="Sylfaen" w:eastAsia="Times New Roman" w:hAnsi="Sylfaen" w:cs="Times New Roman"/>
          <w:b/>
          <w:sz w:val="24"/>
          <w:szCs w:val="24"/>
          <w:lang w:val="ka-GE"/>
        </w:rPr>
      </w:pPr>
    </w:p>
    <w:p w14:paraId="2BD655BC" w14:textId="77777777" w:rsidR="00A07315" w:rsidRPr="00A07315" w:rsidRDefault="00A07315" w:rsidP="00A07315">
      <w:pPr>
        <w:spacing w:after="0" w:line="240" w:lineRule="auto"/>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განმახორციელებელი:</w:t>
      </w:r>
      <w:r w:rsidRPr="00A07315">
        <w:rPr>
          <w:rFonts w:ascii="Sylfaen" w:eastAsia="Times New Roman" w:hAnsi="Sylfaen" w:cs="Times New Roman"/>
          <w:sz w:val="24"/>
          <w:szCs w:val="24"/>
          <w:lang w:val="ka-GE"/>
        </w:rPr>
        <w:t xml:space="preserve">  </w:t>
      </w:r>
    </w:p>
    <w:p w14:paraId="58A3DED1" w14:textId="77777777" w:rsidR="00A07315" w:rsidRPr="00A07315" w:rsidRDefault="00A07315" w:rsidP="00477E8C">
      <w:pPr>
        <w:numPr>
          <w:ilvl w:val="0"/>
          <w:numId w:val="8"/>
        </w:numPr>
        <w:autoSpaceDE w:val="0"/>
        <w:autoSpaceDN w:val="0"/>
        <w:adjustRightInd w:val="0"/>
        <w:spacing w:after="0" w:line="240" w:lineRule="auto"/>
        <w:jc w:val="both"/>
        <w:rPr>
          <w:rFonts w:ascii="Sylfaen" w:eastAsia="Sylfaen" w:hAnsi="Sylfaen" w:cs="Calibri"/>
          <w:color w:val="000000"/>
          <w:sz w:val="24"/>
          <w:szCs w:val="24"/>
          <w:lang w:val="ka-GE"/>
        </w:rPr>
      </w:pPr>
      <w:r w:rsidRPr="00A07315">
        <w:rPr>
          <w:rFonts w:ascii="Sylfaen" w:eastAsia="Sylfaen" w:hAnsi="Sylfaen" w:cs="Sylfaen"/>
          <w:color w:val="000000"/>
          <w:sz w:val="24"/>
          <w:szCs w:val="24"/>
        </w:rPr>
        <w:t>საქართველოს</w:t>
      </w:r>
      <w:r w:rsidRPr="00A07315">
        <w:rPr>
          <w:rFonts w:ascii="Sylfaen" w:eastAsia="Sylfaen" w:hAnsi="Sylfaen" w:cs="Calibri"/>
          <w:color w:val="000000"/>
          <w:sz w:val="24"/>
          <w:szCs w:val="24"/>
        </w:rPr>
        <w:t xml:space="preserve"> </w:t>
      </w:r>
      <w:r w:rsidRPr="00A07315">
        <w:rPr>
          <w:rFonts w:ascii="Sylfaen" w:eastAsia="Sylfaen" w:hAnsi="Sylfaen" w:cs="Calibri"/>
          <w:color w:val="000000"/>
          <w:sz w:val="24"/>
          <w:szCs w:val="24"/>
          <w:lang w:val="ka-GE"/>
        </w:rPr>
        <w:t xml:space="preserve">ოკუპირებული ტერიტორიებიდან დევნილთა, </w:t>
      </w:r>
      <w:r w:rsidRPr="00A07315">
        <w:rPr>
          <w:rFonts w:ascii="Sylfaen" w:eastAsia="Sylfaen" w:hAnsi="Sylfaen" w:cs="Calibri"/>
          <w:color w:val="000000"/>
          <w:sz w:val="24"/>
          <w:szCs w:val="24"/>
        </w:rPr>
        <w:t>შრომის, ჯანმრთელობისა და სოციალური დაცვის სამინისტრო</w:t>
      </w:r>
    </w:p>
    <w:p w14:paraId="21A7E9BE" w14:textId="77777777" w:rsidR="00A07315" w:rsidRPr="00A07315" w:rsidRDefault="00A07315" w:rsidP="00A07315">
      <w:pPr>
        <w:spacing w:after="0" w:line="240" w:lineRule="auto"/>
        <w:rPr>
          <w:rFonts w:ascii="Sylfaen" w:eastAsia="Times New Roman" w:hAnsi="Sylfaen" w:cs="Sylfaen"/>
          <w:sz w:val="24"/>
          <w:szCs w:val="24"/>
        </w:rPr>
      </w:pPr>
    </w:p>
    <w:p w14:paraId="41BEF47E"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 xml:space="preserve">2018 წლის დასაწყისში 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27 მაძიებლის დაფინანსება. 2018 წლის  ბოლოს დასრულდა 17 მაძიებლის დიპლომისშემდგომი განათლება და  პროგრამაში ჩართული დარჩა 10 მაძიებელი; </w:t>
      </w:r>
    </w:p>
    <w:p w14:paraId="55B650C7"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განახლდა ბაზები და დამუშავდა საკვალიფიკაციო ტესტები პროფილით მედიცინა და სტომატოლოგია, ასევე სახელმწიფო სასერტიფიკაციო ტესტები 10 საექიმო სპეციალობაში, კერძოდ: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w:t>
      </w:r>
    </w:p>
    <w:p w14:paraId="4E45B55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2 200 ლარის ოდენობით).</w:t>
      </w:r>
    </w:p>
    <w:p w14:paraId="6349A1CA"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rPr>
      </w:pPr>
    </w:p>
    <w:p w14:paraId="1AD0B985"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469F5D0" w14:textId="77777777" w:rsidR="00A07315" w:rsidRPr="00A07315" w:rsidRDefault="00A07315" w:rsidP="00477E8C">
      <w:pPr>
        <w:numPr>
          <w:ilvl w:val="0"/>
          <w:numId w:val="27"/>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დიპლომისშემდგომ განათლებაზე (პროფესიულ მზადებაზე) ფინანსური ხელმისაწვდომობის გაზრდა;</w:t>
      </w:r>
    </w:p>
    <w:p w14:paraId="000805E2" w14:textId="77777777" w:rsidR="00A07315" w:rsidRPr="00A07315" w:rsidRDefault="00A07315" w:rsidP="00477E8C">
      <w:pPr>
        <w:numPr>
          <w:ilvl w:val="0"/>
          <w:numId w:val="27"/>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4ED64FFF" w14:textId="77777777" w:rsidR="00A07315" w:rsidRPr="00A07315" w:rsidRDefault="00A07315" w:rsidP="00A07315">
      <w:pPr>
        <w:spacing w:after="0" w:line="240" w:lineRule="auto"/>
        <w:rPr>
          <w:rFonts w:ascii="Sylfaen" w:eastAsia="Times New Roman" w:hAnsi="Sylfaen" w:cs="Sylfaen"/>
          <w:b/>
          <w:sz w:val="24"/>
          <w:szCs w:val="24"/>
          <w:lang w:val="ka-GE"/>
        </w:rPr>
      </w:pPr>
    </w:p>
    <w:p w14:paraId="0EC7B984"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F24AFD5" w14:textId="77777777" w:rsidR="00A07315" w:rsidRPr="00A07315" w:rsidRDefault="00A07315" w:rsidP="00477E8C">
      <w:pPr>
        <w:numPr>
          <w:ilvl w:val="0"/>
          <w:numId w:val="77"/>
        </w:numPr>
        <w:autoSpaceDE w:val="0"/>
        <w:autoSpaceDN w:val="0"/>
        <w:adjustRightInd w:val="0"/>
        <w:spacing w:after="0" w:line="240" w:lineRule="auto"/>
        <w:ind w:left="0" w:hanging="180"/>
        <w:rPr>
          <w:rFonts w:ascii="Sylfaen" w:eastAsia="Times New Roman" w:hAnsi="Sylfaen" w:cs="Calibri"/>
          <w:sz w:val="24"/>
          <w:szCs w:val="24"/>
          <w:lang w:val="ka-GE"/>
        </w:rPr>
      </w:pPr>
      <w:r w:rsidRPr="00A07315">
        <w:rPr>
          <w:rFonts w:ascii="Sylfaen" w:eastAsia="Times New Roman" w:hAnsi="Sylfaen" w:cs="Sylfaen"/>
          <w:sz w:val="24"/>
          <w:szCs w:val="24"/>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5D7A3EAA" w14:textId="77777777" w:rsidR="00A07315" w:rsidRPr="00A07315" w:rsidRDefault="00A07315" w:rsidP="00477E8C">
      <w:pPr>
        <w:numPr>
          <w:ilvl w:val="0"/>
          <w:numId w:val="77"/>
        </w:numPr>
        <w:autoSpaceDE w:val="0"/>
        <w:autoSpaceDN w:val="0"/>
        <w:adjustRightInd w:val="0"/>
        <w:spacing w:after="0" w:line="240" w:lineRule="auto"/>
        <w:ind w:left="0" w:hanging="180"/>
        <w:rPr>
          <w:rFonts w:ascii="Sylfaen" w:eastAsia="Times New Roman" w:hAnsi="Sylfaen" w:cs="Calibri"/>
          <w:sz w:val="24"/>
          <w:szCs w:val="24"/>
          <w:lang w:val="ka-GE"/>
        </w:rPr>
      </w:pPr>
      <w:r w:rsidRPr="00A07315">
        <w:rPr>
          <w:rFonts w:ascii="Sylfaen" w:eastAsia="Times New Roman" w:hAnsi="Sylfaen" w:cs="Calibri"/>
          <w:sz w:val="24"/>
          <w:szCs w:val="24"/>
          <w:lang w:val="ka-GE"/>
        </w:rPr>
        <w:lastRenderedPageBreak/>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5C2FA1E" w14:textId="77777777" w:rsidR="00A07315" w:rsidRPr="00A07315" w:rsidRDefault="00A07315" w:rsidP="00477E8C">
      <w:pPr>
        <w:numPr>
          <w:ilvl w:val="0"/>
          <w:numId w:val="77"/>
        </w:numPr>
        <w:autoSpaceDE w:val="0"/>
        <w:autoSpaceDN w:val="0"/>
        <w:adjustRightInd w:val="0"/>
        <w:spacing w:after="0" w:line="240" w:lineRule="auto"/>
        <w:ind w:left="0" w:hanging="180"/>
        <w:rPr>
          <w:rFonts w:ascii="Sylfaen" w:eastAsia="Times New Roman" w:hAnsi="Sylfaen" w:cs="Calibri"/>
          <w:sz w:val="24"/>
          <w:szCs w:val="24"/>
          <w:lang w:val="ka-GE"/>
        </w:rPr>
      </w:pPr>
      <w:r w:rsidRPr="00A07315">
        <w:rPr>
          <w:rFonts w:ascii="Sylfaen" w:eastAsia="Times New Roman" w:hAnsi="Sylfaen" w:cs="Calibri"/>
          <w:sz w:val="24"/>
          <w:szCs w:val="24"/>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14021C21"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rPr>
      </w:pPr>
    </w:p>
    <w:p w14:paraId="2FFDDF8D"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975FB97"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7E41A1C0" w14:textId="77777777" w:rsidR="00A07315" w:rsidRPr="00A07315" w:rsidRDefault="00A07315" w:rsidP="00477E8C">
      <w:pPr>
        <w:numPr>
          <w:ilvl w:val="0"/>
          <w:numId w:val="26"/>
        </w:numPr>
        <w:spacing w:after="0" w:line="240" w:lineRule="auto"/>
        <w:ind w:left="0" w:firstLine="0"/>
        <w:contextualSpacing/>
        <w:jc w:val="both"/>
        <w:rPr>
          <w:rFonts w:ascii="Sylfaen" w:eastAsia="Sylfaen" w:hAnsi="Sylfaen" w:cs="Calibri"/>
          <w:color w:val="000000"/>
          <w:sz w:val="24"/>
          <w:szCs w:val="24"/>
          <w:lang w:val="ka-GE"/>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36E7310C"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5E515B38"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Times New Roman" w:hAnsi="Sylfaen" w:cs="Sylfaen"/>
          <w:sz w:val="24"/>
          <w:szCs w:val="24"/>
          <w:lang w:val="ka-GE"/>
        </w:rPr>
        <w:t>უზრუნველყოფილია</w:t>
      </w:r>
      <w:r w:rsidRPr="00A07315">
        <w:rPr>
          <w:rFonts w:ascii="Sylfaen" w:eastAsia="Times New Roman" w:hAnsi="Sylfaen" w:cs="Times New Roman"/>
          <w:sz w:val="24"/>
          <w:szCs w:val="24"/>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 </w:t>
      </w:r>
      <w:r w:rsidRPr="00A07315">
        <w:rPr>
          <w:rFonts w:ascii="Sylfaen" w:eastAsia="Times New Roman" w:hAnsi="Sylfaen" w:cs="Sylfaen"/>
          <w:sz w:val="24"/>
          <w:szCs w:val="24"/>
          <w:lang w:val="ka-GE"/>
        </w:rPr>
        <w:t xml:space="preserve">ექიმთა სახელმწიფო სასერტიფიკაციო საგამოცდო ტესტ-კითხვარების განახლება უზრუნველყოფილია; </w:t>
      </w:r>
      <w:r w:rsidRPr="00A07315">
        <w:rPr>
          <w:rFonts w:ascii="Sylfaen" w:eastAsia="Times New Roman" w:hAnsi="Sylfaen" w:cs="Times New Roma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72256695"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1FDD49E8"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76912CA" w14:textId="77777777" w:rsidR="00A07315" w:rsidRPr="00A07315" w:rsidRDefault="00A07315" w:rsidP="00A07315">
      <w:pPr>
        <w:spacing w:after="0" w:line="240" w:lineRule="auto"/>
        <w:jc w:val="both"/>
        <w:rPr>
          <w:rFonts w:ascii="Sylfaen" w:eastAsia="Times New Roman" w:hAnsi="Sylfaen" w:cs="Times New Roman"/>
          <w:b/>
          <w:sz w:val="24"/>
          <w:szCs w:val="24"/>
        </w:rPr>
      </w:pPr>
    </w:p>
    <w:p w14:paraId="65028A2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 xml:space="preserve">საექიმო სპეციალობის მაძიებელთა მხრიდან არ არის მზაობა, დასაქმდნენ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რაც ქმნის პრობლემებს მათი პროგრამაში ჩართვის კუთხით. </w:t>
      </w:r>
    </w:p>
    <w:p w14:paraId="2D79D70D"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63BD701"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50CB471C"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797DE532" w14:textId="77777777" w:rsidR="006E5864" w:rsidRDefault="006E5864" w:rsidP="006E5864">
      <w:pPr>
        <w:rPr>
          <w:rFonts w:ascii="Sylfaen" w:hAnsi="Sylfaen" w:cs="Sylfaen"/>
          <w:b/>
          <w:sz w:val="24"/>
          <w:szCs w:val="24"/>
          <w:lang w:val="ka-GE"/>
        </w:rPr>
      </w:pPr>
    </w:p>
    <w:p w14:paraId="19B333B9" w14:textId="77777777" w:rsidR="00CA1991" w:rsidRDefault="00CA1991" w:rsidP="006E5864">
      <w:pPr>
        <w:rPr>
          <w:rFonts w:ascii="Sylfaen" w:hAnsi="Sylfaen" w:cs="Sylfaen"/>
          <w:b/>
          <w:sz w:val="24"/>
          <w:szCs w:val="24"/>
          <w:lang w:val="ka-GE"/>
        </w:rPr>
      </w:pPr>
    </w:p>
    <w:p w14:paraId="0AD403B9" w14:textId="77777777" w:rsidR="00CA1991" w:rsidRDefault="00CA1991" w:rsidP="006E5864">
      <w:pPr>
        <w:rPr>
          <w:rFonts w:ascii="Sylfaen" w:hAnsi="Sylfaen" w:cs="Sylfaen"/>
          <w:b/>
          <w:sz w:val="24"/>
          <w:szCs w:val="24"/>
          <w:lang w:val="ka-GE"/>
        </w:rPr>
      </w:pPr>
    </w:p>
    <w:p w14:paraId="029F7693" w14:textId="77777777" w:rsidR="00CA1991" w:rsidRDefault="00CA1991" w:rsidP="006E5864">
      <w:pPr>
        <w:rPr>
          <w:rFonts w:ascii="Sylfaen" w:hAnsi="Sylfaen" w:cs="Sylfaen"/>
          <w:b/>
          <w:sz w:val="24"/>
          <w:szCs w:val="24"/>
          <w:lang w:val="ka-GE"/>
        </w:rPr>
      </w:pPr>
    </w:p>
    <w:p w14:paraId="3A9498E1" w14:textId="77777777" w:rsidR="00CA1991" w:rsidRDefault="00CA1991" w:rsidP="006E5864">
      <w:pPr>
        <w:rPr>
          <w:rFonts w:ascii="Sylfaen" w:hAnsi="Sylfaen" w:cs="Sylfaen"/>
          <w:b/>
          <w:sz w:val="24"/>
          <w:szCs w:val="24"/>
          <w:lang w:val="ka-GE"/>
        </w:rPr>
      </w:pPr>
    </w:p>
    <w:p w14:paraId="71B9C169" w14:textId="77777777" w:rsidR="00CA1991" w:rsidRDefault="00CA1991" w:rsidP="006E5864">
      <w:pPr>
        <w:rPr>
          <w:rFonts w:ascii="Sylfaen" w:hAnsi="Sylfaen" w:cs="Sylfaen"/>
          <w:b/>
          <w:sz w:val="24"/>
          <w:szCs w:val="24"/>
          <w:lang w:val="ka-GE"/>
        </w:rPr>
      </w:pPr>
    </w:p>
    <w:p w14:paraId="7E3DC989" w14:textId="77777777" w:rsidR="00CA1991" w:rsidRDefault="00CA1991" w:rsidP="006E5864">
      <w:pPr>
        <w:rPr>
          <w:rFonts w:ascii="Sylfaen" w:hAnsi="Sylfaen" w:cs="Sylfaen"/>
          <w:b/>
          <w:sz w:val="24"/>
          <w:szCs w:val="24"/>
          <w:lang w:val="ka-GE"/>
        </w:rPr>
      </w:pPr>
    </w:p>
    <w:p w14:paraId="2369784B" w14:textId="77777777" w:rsidR="00CA1991" w:rsidRDefault="00CA1991" w:rsidP="006E5864">
      <w:pPr>
        <w:rPr>
          <w:rFonts w:ascii="Sylfaen" w:hAnsi="Sylfaen" w:cs="Sylfaen"/>
          <w:b/>
          <w:sz w:val="24"/>
          <w:szCs w:val="24"/>
          <w:lang w:val="ka-GE"/>
        </w:rPr>
      </w:pPr>
    </w:p>
    <w:p w14:paraId="2038A1E6" w14:textId="77777777" w:rsidR="00CA1991" w:rsidRPr="006E5864" w:rsidRDefault="00CA1991" w:rsidP="006E5864">
      <w:pPr>
        <w:rPr>
          <w:rFonts w:ascii="Sylfaen" w:hAnsi="Sylfaen" w:cs="Sylfaen"/>
          <w:b/>
          <w:sz w:val="24"/>
          <w:szCs w:val="24"/>
          <w:lang w:val="ka-GE"/>
        </w:rPr>
      </w:pPr>
    </w:p>
    <w:p w14:paraId="4EDCC5BE" w14:textId="18B8569A" w:rsidR="001E76F2" w:rsidRPr="00B111EF" w:rsidRDefault="001E76F2" w:rsidP="00BA5B17">
      <w:pPr>
        <w:spacing w:after="0" w:line="240" w:lineRule="auto"/>
        <w:jc w:val="both"/>
        <w:rPr>
          <w:rFonts w:ascii="Sylfaen" w:hAnsi="Sylfaen"/>
          <w:b/>
          <w:sz w:val="24"/>
          <w:szCs w:val="24"/>
        </w:rPr>
      </w:pPr>
      <w:r w:rsidRPr="00B111EF">
        <w:rPr>
          <w:rFonts w:ascii="Sylfaen" w:hAnsi="Sylfaen" w:cs="Sylfaen"/>
          <w:b/>
          <w:sz w:val="24"/>
          <w:szCs w:val="24"/>
        </w:rPr>
        <w:t>სამედიცინო</w:t>
      </w:r>
      <w:r w:rsidRPr="00B111EF">
        <w:rPr>
          <w:rFonts w:ascii="Sylfaen" w:hAnsi="Sylfaen"/>
          <w:b/>
          <w:sz w:val="24"/>
          <w:szCs w:val="24"/>
        </w:rPr>
        <w:t xml:space="preserve"> </w:t>
      </w:r>
      <w:r w:rsidRPr="00B111EF">
        <w:rPr>
          <w:rFonts w:ascii="Sylfaen" w:hAnsi="Sylfaen" w:cs="Sylfaen"/>
          <w:b/>
          <w:sz w:val="24"/>
          <w:szCs w:val="24"/>
        </w:rPr>
        <w:t>დაწესებულებათა</w:t>
      </w:r>
      <w:r w:rsidRPr="00B111EF">
        <w:rPr>
          <w:rFonts w:ascii="Sylfaen" w:hAnsi="Sylfaen"/>
          <w:b/>
          <w:sz w:val="24"/>
          <w:szCs w:val="24"/>
        </w:rPr>
        <w:t xml:space="preserve"> </w:t>
      </w:r>
      <w:r w:rsidRPr="00B111EF">
        <w:rPr>
          <w:rFonts w:ascii="Sylfaen" w:hAnsi="Sylfaen" w:cs="Sylfaen"/>
          <w:b/>
          <w:sz w:val="24"/>
          <w:szCs w:val="24"/>
        </w:rPr>
        <w:t>რეაბილიტაცია</w:t>
      </w:r>
      <w:r w:rsidRPr="00B111EF">
        <w:rPr>
          <w:rFonts w:ascii="Sylfaen" w:hAnsi="Sylfaen"/>
          <w:b/>
          <w:sz w:val="24"/>
          <w:szCs w:val="24"/>
        </w:rPr>
        <w:t xml:space="preserve"> </w:t>
      </w:r>
      <w:r w:rsidRPr="00B111EF">
        <w:rPr>
          <w:rFonts w:ascii="Sylfaen" w:hAnsi="Sylfaen" w:cs="Sylfaen"/>
          <w:b/>
          <w:sz w:val="24"/>
          <w:szCs w:val="24"/>
        </w:rPr>
        <w:t>და</w:t>
      </w:r>
      <w:r w:rsidRPr="00B111EF">
        <w:rPr>
          <w:rFonts w:ascii="Sylfaen" w:hAnsi="Sylfaen"/>
          <w:b/>
          <w:sz w:val="24"/>
          <w:szCs w:val="24"/>
        </w:rPr>
        <w:t xml:space="preserve"> </w:t>
      </w:r>
      <w:r w:rsidRPr="00B111EF">
        <w:rPr>
          <w:rFonts w:ascii="Sylfaen" w:hAnsi="Sylfaen" w:cs="Sylfaen"/>
          <w:b/>
          <w:sz w:val="24"/>
          <w:szCs w:val="24"/>
        </w:rPr>
        <w:t>აღჭურვა</w:t>
      </w:r>
      <w:r w:rsidRPr="00B111EF">
        <w:rPr>
          <w:rFonts w:ascii="Sylfaen" w:hAnsi="Sylfaen"/>
          <w:b/>
          <w:sz w:val="24"/>
          <w:szCs w:val="24"/>
        </w:rPr>
        <w:t xml:space="preserve"> (</w:t>
      </w:r>
      <w:r w:rsidRPr="00B111EF">
        <w:rPr>
          <w:rFonts w:ascii="Sylfaen" w:hAnsi="Sylfaen" w:cs="Sylfaen"/>
          <w:b/>
          <w:sz w:val="24"/>
          <w:szCs w:val="24"/>
        </w:rPr>
        <w:t>პროგრამული</w:t>
      </w:r>
      <w:r w:rsidRPr="00B111EF">
        <w:rPr>
          <w:rFonts w:ascii="Sylfaen" w:hAnsi="Sylfaen"/>
          <w:b/>
          <w:sz w:val="24"/>
          <w:szCs w:val="24"/>
        </w:rPr>
        <w:t xml:space="preserve"> </w:t>
      </w:r>
      <w:r w:rsidRPr="00B111EF">
        <w:rPr>
          <w:rFonts w:ascii="Sylfaen" w:hAnsi="Sylfaen" w:cs="Sylfaen"/>
          <w:b/>
          <w:sz w:val="24"/>
          <w:szCs w:val="24"/>
        </w:rPr>
        <w:t>კოდი</w:t>
      </w:r>
      <w:r w:rsidR="005A1EDA">
        <w:rPr>
          <w:rFonts w:ascii="Sylfaen" w:hAnsi="Sylfaen" w:cs="Sylfaen"/>
          <w:b/>
          <w:sz w:val="24"/>
          <w:szCs w:val="24"/>
          <w:lang w:val="ka-GE"/>
        </w:rPr>
        <w:t xml:space="preserve"> </w:t>
      </w:r>
      <w:r w:rsidRPr="00B111EF">
        <w:rPr>
          <w:rFonts w:ascii="Sylfaen" w:hAnsi="Sylfaen"/>
          <w:b/>
          <w:sz w:val="24"/>
          <w:szCs w:val="24"/>
        </w:rPr>
        <w:t>35 04)</w:t>
      </w:r>
    </w:p>
    <w:p w14:paraId="069AF15B" w14:textId="77777777" w:rsidR="001E76F2" w:rsidRPr="00B111EF" w:rsidRDefault="001E76F2" w:rsidP="00BA5B17">
      <w:pPr>
        <w:spacing w:after="0" w:line="240" w:lineRule="auto"/>
        <w:jc w:val="both"/>
        <w:rPr>
          <w:rFonts w:ascii="Sylfaen" w:hAnsi="Sylfaen"/>
          <w:sz w:val="24"/>
          <w:szCs w:val="24"/>
        </w:rPr>
      </w:pPr>
    </w:p>
    <w:p w14:paraId="5495DBF2" w14:textId="778A729F" w:rsidR="005156B2" w:rsidRPr="005156B2" w:rsidRDefault="001E76F2" w:rsidP="00BA5B17">
      <w:pPr>
        <w:spacing w:after="0" w:line="240" w:lineRule="auto"/>
        <w:jc w:val="both"/>
        <w:rPr>
          <w:rFonts w:ascii="Sylfaen" w:hAnsi="Sylfaen"/>
          <w:b/>
          <w:sz w:val="24"/>
          <w:szCs w:val="24"/>
          <w:lang w:val="ka-GE"/>
        </w:rPr>
      </w:pPr>
      <w:r w:rsidRPr="00B111EF">
        <w:rPr>
          <w:rFonts w:ascii="Sylfaen" w:hAnsi="Sylfaen" w:cs="Sylfaen"/>
          <w:b/>
          <w:sz w:val="24"/>
          <w:szCs w:val="24"/>
        </w:rPr>
        <w:t>განმახორციელებელი</w:t>
      </w:r>
      <w:r w:rsidRPr="00B111EF">
        <w:rPr>
          <w:rFonts w:ascii="Sylfaen" w:hAnsi="Sylfaen"/>
          <w:b/>
          <w:sz w:val="24"/>
          <w:szCs w:val="24"/>
        </w:rPr>
        <w:t>:</w:t>
      </w:r>
    </w:p>
    <w:p w14:paraId="3F838B03" w14:textId="4270844A" w:rsidR="001E76F2" w:rsidRPr="00B111EF" w:rsidRDefault="001E76F2" w:rsidP="006F1CED">
      <w:pPr>
        <w:pStyle w:val="ListParagraph"/>
        <w:numPr>
          <w:ilvl w:val="0"/>
          <w:numId w:val="2"/>
        </w:numPr>
        <w:spacing w:after="0" w:line="240" w:lineRule="auto"/>
        <w:jc w:val="both"/>
        <w:rPr>
          <w:rFonts w:ascii="Sylfaen" w:eastAsia="Sylfaen" w:hAnsi="Sylfaen"/>
          <w:sz w:val="24"/>
          <w:szCs w:val="24"/>
        </w:rPr>
      </w:pPr>
      <w:r w:rsidRPr="00B111EF">
        <w:rPr>
          <w:rFonts w:ascii="Sylfaen" w:eastAsia="Sylfaen" w:hAnsi="Sylfaen"/>
          <w:sz w:val="24"/>
          <w:szCs w:val="24"/>
        </w:rPr>
        <w:t>საქართველოს</w:t>
      </w:r>
      <w:r w:rsidR="006F1CED">
        <w:rPr>
          <w:rFonts w:ascii="Sylfaen" w:eastAsia="Sylfaen" w:hAnsi="Sylfaen"/>
          <w:sz w:val="24"/>
          <w:szCs w:val="24"/>
          <w:lang w:val="ka-GE"/>
        </w:rPr>
        <w:t xml:space="preserve"> </w:t>
      </w:r>
      <w:r w:rsidR="006F1CED" w:rsidRPr="006F1CED">
        <w:rPr>
          <w:rFonts w:ascii="Sylfaen" w:eastAsia="Sylfaen" w:hAnsi="Sylfaen"/>
          <w:sz w:val="24"/>
          <w:szCs w:val="24"/>
          <w:lang w:val="ka-GE"/>
        </w:rPr>
        <w:t>ოკუპირებული ტერიტორიებიდან დევნილთა</w:t>
      </w:r>
      <w:r w:rsidR="006F1CED">
        <w:rPr>
          <w:rFonts w:ascii="Sylfaen" w:eastAsia="Sylfaen" w:hAnsi="Sylfaen"/>
          <w:sz w:val="24"/>
          <w:szCs w:val="24"/>
          <w:lang w:val="ka-GE"/>
        </w:rPr>
        <w:t>,</w:t>
      </w:r>
      <w:r w:rsidRPr="00B111EF">
        <w:rPr>
          <w:rFonts w:ascii="Sylfaen" w:eastAsia="Sylfaen" w:hAnsi="Sylfaen"/>
          <w:sz w:val="24"/>
          <w:szCs w:val="24"/>
        </w:rPr>
        <w:t xml:space="preserve"> შრომის, ჯანმრთელობისა და სოციალური დაცვის </w:t>
      </w:r>
      <w:r w:rsidR="00413819">
        <w:rPr>
          <w:rFonts w:ascii="Sylfaen" w:eastAsia="Sylfaen" w:hAnsi="Sylfaen"/>
          <w:sz w:val="24"/>
          <w:szCs w:val="24"/>
        </w:rPr>
        <w:t>სამინისტრო</w:t>
      </w:r>
    </w:p>
    <w:p w14:paraId="3478B7DA" w14:textId="77777777" w:rsidR="001E76F2" w:rsidRPr="00B111EF" w:rsidRDefault="001E76F2" w:rsidP="00BA5B17">
      <w:pPr>
        <w:spacing w:after="0" w:line="240" w:lineRule="auto"/>
        <w:jc w:val="both"/>
        <w:rPr>
          <w:rFonts w:ascii="Sylfaen" w:hAnsi="Sylfaen"/>
          <w:sz w:val="24"/>
          <w:szCs w:val="24"/>
        </w:rPr>
      </w:pPr>
    </w:p>
    <w:p w14:paraId="1631E942" w14:textId="70D8461C" w:rsidR="001E76F2" w:rsidRDefault="00AC30AA" w:rsidP="00BA5B17">
      <w:pPr>
        <w:spacing w:after="0" w:line="240" w:lineRule="auto"/>
        <w:jc w:val="right"/>
        <w:rPr>
          <w:rFonts w:ascii="Sylfaen" w:hAnsi="Sylfaen"/>
          <w:sz w:val="20"/>
          <w:szCs w:val="20"/>
          <w:lang w:val="ka-GE"/>
        </w:rPr>
      </w:pPr>
      <w:r>
        <w:rPr>
          <w:rFonts w:ascii="Sylfaen" w:hAnsi="Sylfaen"/>
          <w:sz w:val="20"/>
          <w:szCs w:val="20"/>
          <w:lang w:val="ka-GE"/>
        </w:rPr>
        <w:t>ათასი ლარი</w:t>
      </w:r>
    </w:p>
    <w:p w14:paraId="493AFAE6" w14:textId="77777777" w:rsidR="006415BE" w:rsidRPr="00E8651F" w:rsidRDefault="006415BE" w:rsidP="00BA5B17">
      <w:pPr>
        <w:spacing w:after="0" w:line="240" w:lineRule="auto"/>
        <w:jc w:val="right"/>
        <w:rPr>
          <w:rFonts w:ascii="Sylfaen" w:hAnsi="Sylfaen"/>
          <w:sz w:val="20"/>
          <w:szCs w:val="20"/>
          <w:lang w:val="ka-GE"/>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85"/>
        <w:gridCol w:w="1276"/>
        <w:gridCol w:w="1351"/>
        <w:gridCol w:w="1129"/>
        <w:gridCol w:w="1308"/>
        <w:gridCol w:w="1640"/>
      </w:tblGrid>
      <w:tr w:rsidR="001E76F2" w:rsidRPr="005175CF" w14:paraId="3F575F7E" w14:textId="77777777" w:rsidTr="00767FA3">
        <w:trPr>
          <w:trHeight w:val="1607"/>
          <w:jc w:val="center"/>
        </w:trPr>
        <w:tc>
          <w:tcPr>
            <w:tcW w:w="1058" w:type="dxa"/>
            <w:shd w:val="clear" w:color="auto" w:fill="auto"/>
            <w:vAlign w:val="center"/>
            <w:hideMark/>
          </w:tcPr>
          <w:p w14:paraId="13CE5242"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lang w:val="ka-GE"/>
              </w:rPr>
              <w:t>პროგრამ</w:t>
            </w:r>
            <w:r w:rsidRPr="005175CF">
              <w:rPr>
                <w:rFonts w:ascii="Sylfaen" w:eastAsia="Times New Roman" w:hAnsi="Sylfaen" w:cs="Times New Roman"/>
                <w:b/>
                <w:bCs/>
                <w:color w:val="000000"/>
                <w:sz w:val="18"/>
                <w:szCs w:val="18"/>
              </w:rPr>
              <w:t>ული კოდი</w:t>
            </w:r>
          </w:p>
        </w:tc>
        <w:tc>
          <w:tcPr>
            <w:tcW w:w="1985" w:type="dxa"/>
            <w:shd w:val="clear" w:color="auto" w:fill="auto"/>
            <w:vAlign w:val="center"/>
            <w:hideMark/>
          </w:tcPr>
          <w:p w14:paraId="6D367A2D"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დასახელება</w:t>
            </w:r>
          </w:p>
        </w:tc>
        <w:tc>
          <w:tcPr>
            <w:tcW w:w="1276" w:type="dxa"/>
            <w:shd w:val="clear" w:color="auto" w:fill="auto"/>
            <w:vAlign w:val="center"/>
            <w:hideMark/>
          </w:tcPr>
          <w:p w14:paraId="5DFA0622"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351" w:type="dxa"/>
            <w:shd w:val="clear" w:color="auto" w:fill="auto"/>
            <w:vAlign w:val="center"/>
            <w:hideMark/>
          </w:tcPr>
          <w:p w14:paraId="5BCA34DF"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1129" w:type="dxa"/>
            <w:shd w:val="clear" w:color="auto" w:fill="auto"/>
            <w:vAlign w:val="center"/>
            <w:hideMark/>
          </w:tcPr>
          <w:p w14:paraId="775B25C7"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საკასო შესრულება</w:t>
            </w:r>
          </w:p>
        </w:tc>
        <w:tc>
          <w:tcPr>
            <w:tcW w:w="1308" w:type="dxa"/>
            <w:shd w:val="clear" w:color="auto" w:fill="auto"/>
            <w:vAlign w:val="center"/>
            <w:hideMark/>
          </w:tcPr>
          <w:p w14:paraId="7EC52A2A"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640" w:type="dxa"/>
            <w:shd w:val="clear" w:color="auto" w:fill="auto"/>
            <w:vAlign w:val="center"/>
            <w:hideMark/>
          </w:tcPr>
          <w:p w14:paraId="6CEF9C98"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1E76F2" w:rsidRPr="005175CF" w14:paraId="3C82620C" w14:textId="77777777" w:rsidTr="00767FA3">
        <w:trPr>
          <w:trHeight w:val="643"/>
          <w:jc w:val="center"/>
        </w:trPr>
        <w:tc>
          <w:tcPr>
            <w:tcW w:w="1058" w:type="dxa"/>
            <w:shd w:val="clear" w:color="auto" w:fill="auto"/>
            <w:vAlign w:val="center"/>
            <w:hideMark/>
          </w:tcPr>
          <w:p w14:paraId="15F72A62"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35 04</w:t>
            </w:r>
          </w:p>
        </w:tc>
        <w:tc>
          <w:tcPr>
            <w:tcW w:w="1985" w:type="dxa"/>
            <w:shd w:val="clear" w:color="auto" w:fill="auto"/>
            <w:vAlign w:val="center"/>
            <w:hideMark/>
          </w:tcPr>
          <w:p w14:paraId="4621C1A0"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სამედიცინო დაწესებულებათა რეაბილიტაცია და აღჭურვა</w:t>
            </w:r>
          </w:p>
        </w:tc>
        <w:tc>
          <w:tcPr>
            <w:tcW w:w="1276" w:type="dxa"/>
            <w:shd w:val="clear" w:color="auto" w:fill="auto"/>
            <w:vAlign w:val="center"/>
          </w:tcPr>
          <w:p w14:paraId="180DF0AB" w14:textId="50A7C17D" w:rsidR="001E76F2" w:rsidRPr="005175CF" w:rsidRDefault="009C79A8"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lang w:val="ka-GE"/>
              </w:rPr>
              <w:t>25</w:t>
            </w:r>
            <w:r w:rsidR="008235BC" w:rsidRPr="005175CF">
              <w:rPr>
                <w:rFonts w:ascii="Sylfaen" w:eastAsia="Times New Roman" w:hAnsi="Sylfaen" w:cs="Times New Roman"/>
                <w:b/>
                <w:bCs/>
                <w:color w:val="000000"/>
                <w:sz w:val="18"/>
                <w:szCs w:val="18"/>
              </w:rPr>
              <w:t xml:space="preserve"> 000.0</w:t>
            </w:r>
          </w:p>
        </w:tc>
        <w:tc>
          <w:tcPr>
            <w:tcW w:w="1351" w:type="dxa"/>
            <w:shd w:val="clear" w:color="auto" w:fill="auto"/>
            <w:vAlign w:val="center"/>
          </w:tcPr>
          <w:p w14:paraId="69D685EB" w14:textId="4FB3D97E" w:rsidR="001E76F2" w:rsidRPr="005175CF" w:rsidRDefault="008235BC" w:rsidP="009C79A8">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rPr>
              <w:t>2</w:t>
            </w:r>
            <w:r w:rsidR="009C79A8" w:rsidRPr="005175CF">
              <w:rPr>
                <w:rFonts w:ascii="Sylfaen" w:eastAsia="Times New Roman" w:hAnsi="Sylfaen" w:cs="Times New Roman"/>
                <w:b/>
                <w:bCs/>
                <w:color w:val="000000"/>
                <w:sz w:val="18"/>
                <w:szCs w:val="18"/>
                <w:lang w:val="ka-GE"/>
              </w:rPr>
              <w:t>4</w:t>
            </w:r>
            <w:r w:rsidR="009C79A8" w:rsidRPr="005175CF">
              <w:rPr>
                <w:rFonts w:ascii="Sylfaen" w:eastAsia="Times New Roman" w:hAnsi="Sylfaen" w:cs="Times New Roman"/>
                <w:b/>
                <w:bCs/>
                <w:color w:val="000000"/>
                <w:sz w:val="18"/>
                <w:szCs w:val="18"/>
              </w:rPr>
              <w:t xml:space="preserve"> </w:t>
            </w:r>
            <w:r w:rsidR="009C79A8" w:rsidRPr="005175CF">
              <w:rPr>
                <w:rFonts w:ascii="Sylfaen" w:eastAsia="Times New Roman" w:hAnsi="Sylfaen" w:cs="Times New Roman"/>
                <w:b/>
                <w:bCs/>
                <w:color w:val="000000"/>
                <w:sz w:val="18"/>
                <w:szCs w:val="18"/>
                <w:lang w:val="ka-GE"/>
              </w:rPr>
              <w:t>617</w:t>
            </w:r>
            <w:r w:rsidR="009C79A8" w:rsidRPr="005175CF">
              <w:rPr>
                <w:rFonts w:ascii="Sylfaen" w:eastAsia="Times New Roman" w:hAnsi="Sylfaen" w:cs="Times New Roman"/>
                <w:b/>
                <w:bCs/>
                <w:color w:val="000000"/>
                <w:sz w:val="18"/>
                <w:szCs w:val="18"/>
              </w:rPr>
              <w:t>.</w:t>
            </w:r>
            <w:r w:rsidR="009C79A8" w:rsidRPr="005175CF">
              <w:rPr>
                <w:rFonts w:ascii="Sylfaen" w:eastAsia="Times New Roman" w:hAnsi="Sylfaen" w:cs="Times New Roman"/>
                <w:b/>
                <w:bCs/>
                <w:color w:val="000000"/>
                <w:sz w:val="18"/>
                <w:szCs w:val="18"/>
                <w:lang w:val="ka-GE"/>
              </w:rPr>
              <w:t>0</w:t>
            </w:r>
          </w:p>
        </w:tc>
        <w:tc>
          <w:tcPr>
            <w:tcW w:w="1129" w:type="dxa"/>
            <w:shd w:val="clear" w:color="auto" w:fill="auto"/>
            <w:vAlign w:val="center"/>
          </w:tcPr>
          <w:p w14:paraId="65DC723E" w14:textId="7F0810B7" w:rsidR="001E76F2" w:rsidRPr="005175CF" w:rsidRDefault="008235BC" w:rsidP="009C79A8">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rPr>
              <w:t>2</w:t>
            </w:r>
            <w:r w:rsidR="009C79A8" w:rsidRPr="005175CF">
              <w:rPr>
                <w:rFonts w:ascii="Sylfaen" w:eastAsia="Times New Roman" w:hAnsi="Sylfaen" w:cs="Times New Roman"/>
                <w:b/>
                <w:bCs/>
                <w:color w:val="000000"/>
                <w:sz w:val="18"/>
                <w:szCs w:val="18"/>
                <w:lang w:val="ka-GE"/>
              </w:rPr>
              <w:t>3 300</w:t>
            </w:r>
            <w:r w:rsidR="009C79A8" w:rsidRPr="005175CF">
              <w:rPr>
                <w:rFonts w:ascii="Sylfaen" w:eastAsia="Times New Roman" w:hAnsi="Sylfaen" w:cs="Times New Roman"/>
                <w:b/>
                <w:bCs/>
                <w:color w:val="000000"/>
                <w:sz w:val="18"/>
                <w:szCs w:val="18"/>
              </w:rPr>
              <w:t>.</w:t>
            </w:r>
            <w:r w:rsidR="009C79A8" w:rsidRPr="005175CF">
              <w:rPr>
                <w:rFonts w:ascii="Sylfaen" w:eastAsia="Times New Roman" w:hAnsi="Sylfaen" w:cs="Times New Roman"/>
                <w:b/>
                <w:bCs/>
                <w:color w:val="000000"/>
                <w:sz w:val="18"/>
                <w:szCs w:val="18"/>
                <w:lang w:val="ka-GE"/>
              </w:rPr>
              <w:t>9</w:t>
            </w:r>
          </w:p>
        </w:tc>
        <w:tc>
          <w:tcPr>
            <w:tcW w:w="1308" w:type="dxa"/>
            <w:shd w:val="clear" w:color="auto" w:fill="auto"/>
            <w:vAlign w:val="center"/>
          </w:tcPr>
          <w:p w14:paraId="5517A79D" w14:textId="1FB6255E" w:rsidR="001E76F2" w:rsidRPr="005175CF" w:rsidRDefault="008235BC" w:rsidP="009C79A8">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9</w:t>
            </w:r>
            <w:r w:rsidR="009C79A8" w:rsidRPr="005175CF">
              <w:rPr>
                <w:rFonts w:ascii="Sylfaen" w:eastAsia="Times New Roman" w:hAnsi="Sylfaen" w:cs="Times New Roman"/>
                <w:b/>
                <w:bCs/>
                <w:color w:val="000000"/>
                <w:sz w:val="18"/>
                <w:szCs w:val="18"/>
                <w:lang w:val="ka-GE"/>
              </w:rPr>
              <w:t>4</w:t>
            </w:r>
            <w:r w:rsidR="009C79A8" w:rsidRPr="005175CF">
              <w:rPr>
                <w:rFonts w:ascii="Sylfaen" w:eastAsia="Times New Roman" w:hAnsi="Sylfaen" w:cs="Times New Roman"/>
                <w:b/>
                <w:bCs/>
                <w:color w:val="000000"/>
                <w:sz w:val="18"/>
                <w:szCs w:val="18"/>
              </w:rPr>
              <w:t>.</w:t>
            </w:r>
            <w:r w:rsidR="009C79A8" w:rsidRPr="005175CF">
              <w:rPr>
                <w:rFonts w:ascii="Sylfaen" w:eastAsia="Times New Roman" w:hAnsi="Sylfaen" w:cs="Times New Roman"/>
                <w:b/>
                <w:bCs/>
                <w:color w:val="000000"/>
                <w:sz w:val="18"/>
                <w:szCs w:val="18"/>
                <w:lang w:val="ka-GE"/>
              </w:rPr>
              <w:t>7</w:t>
            </w:r>
            <w:r w:rsidRPr="005175CF">
              <w:rPr>
                <w:rFonts w:ascii="Sylfaen" w:eastAsia="Times New Roman" w:hAnsi="Sylfaen" w:cs="Times New Roman"/>
                <w:b/>
                <w:bCs/>
                <w:color w:val="000000"/>
                <w:sz w:val="18"/>
                <w:szCs w:val="18"/>
              </w:rPr>
              <w:t>%</w:t>
            </w:r>
          </w:p>
        </w:tc>
        <w:tc>
          <w:tcPr>
            <w:tcW w:w="1640" w:type="dxa"/>
            <w:shd w:val="clear" w:color="auto" w:fill="auto"/>
            <w:vAlign w:val="center"/>
            <w:hideMark/>
          </w:tcPr>
          <w:p w14:paraId="07860BE1" w14:textId="7B03F833" w:rsidR="001E76F2" w:rsidRPr="005175CF" w:rsidRDefault="008235BC"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bl>
    <w:p w14:paraId="6E014460" w14:textId="77777777" w:rsidR="00B75578" w:rsidRPr="00B111EF" w:rsidRDefault="00B75578" w:rsidP="00BA5B17">
      <w:pPr>
        <w:spacing w:after="0" w:line="240" w:lineRule="auto"/>
        <w:jc w:val="both"/>
        <w:rPr>
          <w:rFonts w:ascii="Sylfaen" w:hAnsi="Sylfaen"/>
          <w:sz w:val="24"/>
          <w:szCs w:val="24"/>
        </w:rPr>
      </w:pPr>
    </w:p>
    <w:p w14:paraId="6E877F70" w14:textId="73FA92A2" w:rsidR="001E76F2" w:rsidRPr="00B111EF" w:rsidRDefault="001E76F2" w:rsidP="00BA5B17">
      <w:pPr>
        <w:spacing w:after="0" w:line="240" w:lineRule="auto"/>
        <w:jc w:val="both"/>
        <w:rPr>
          <w:rFonts w:ascii="Sylfaen" w:hAnsi="Sylfaen" w:cs="Sylfaen"/>
          <w:b/>
          <w:sz w:val="24"/>
          <w:szCs w:val="24"/>
        </w:rPr>
      </w:pPr>
    </w:p>
    <w:p w14:paraId="724A8809"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დაფინანსდა შპს „რეგიონული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w:t>
      </w:r>
    </w:p>
    <w:p w14:paraId="3051BFF9"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ფორმები (ფეხსაცმელი), 52 ადმინისტრაციულ-ტერიტორიულ ქვედანაყოფში განხორციელდა ახალი ოფისების აღჭურვა საოჯახო ტექნიკითა და ინვენტარით, ხოლო 16 ქვედანაყოფში განხორციელდა აღჭურვა ავეჯით. ცენტრის ფუნქციონირებისათვის</w:t>
      </w:r>
      <w:r w:rsidRPr="00EF28EF">
        <w:rPr>
          <w:rFonts w:ascii="Sylfaen" w:eastAsia="Times New Roman" w:hAnsi="Sylfaen" w:cs="Arial"/>
          <w:color w:val="000000"/>
          <w:sz w:val="24"/>
          <w:szCs w:val="24"/>
        </w:rPr>
        <w:t xml:space="preserve"> </w:t>
      </w:r>
      <w:r w:rsidRPr="00EF28EF">
        <w:rPr>
          <w:rFonts w:ascii="Sylfaen" w:eastAsia="Times New Roman" w:hAnsi="Sylfaen" w:cs="Arial"/>
          <w:color w:val="000000"/>
          <w:sz w:val="24"/>
          <w:szCs w:val="24"/>
          <w:lang w:val="ka-GE"/>
        </w:rPr>
        <w:t xml:space="preserve">შესყიდული იქნა </w:t>
      </w:r>
      <w:r w:rsidRPr="00EF28EF">
        <w:rPr>
          <w:rFonts w:ascii="Sylfaen" w:eastAsia="Times New Roman" w:hAnsi="Sylfaen" w:cs="Sylfaen"/>
          <w:color w:val="000000"/>
          <w:sz w:val="24"/>
          <w:szCs w:val="24"/>
          <w:lang w:val="ka-GE" w:eastAsia="x-none"/>
        </w:rPr>
        <w:t>სპეციალიზირებული სასწრაფო სამედიცინო დახმარების ავტომანქანები (12 ერთეული მაღალი გამავლობის, 7 ერთეული რეანიმობილი, 17 ერთეული მიკროავტობუსის ტიპის) და 2 რეანიმობილის ტიპის სასწრაფო სამედიცინო დახმარების მანქანისათვის შესყიდულ იქნა სამედიცინო აპარატურა;</w:t>
      </w:r>
    </w:p>
    <w:p w14:paraId="4B3E934A"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შესყიდულ იქნა სამედიცინო მოწყობილობები საქართველოს შინაგან საქმეთა სამინისტროს გარდაბნის მუნიციპალიტეტის სოფელ კრწანისში (იაღლუჯი) გადაუდებელი სამედიცინო დახმარების პუნქტისა და საქართველოს დაზვერვის სამსახურისათვის;</w:t>
      </w:r>
    </w:p>
    <w:p w14:paraId="3AA563F0"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 xml:space="preserve">განხორციელდა აზომვითი ნახაზების შედგენა/დაზუსტების მომსახურების შესყიდვა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მიწის ნაკვეთის გამიჯვნისა და საკადასტრო რუკის განახლება, ტუბერკულოზის ეროვნული </w:t>
      </w:r>
      <w:r w:rsidRPr="00EF28EF">
        <w:rPr>
          <w:rFonts w:ascii="Sylfaen" w:eastAsia="Times New Roman" w:hAnsi="Sylfaen" w:cs="Arial"/>
          <w:color w:val="000000"/>
          <w:sz w:val="24"/>
          <w:szCs w:val="24"/>
          <w:lang w:val="ka-GE"/>
        </w:rPr>
        <w:lastRenderedPageBreak/>
        <w:t>სათავო/რეფერენს ლაბორატორიისა და სს „ტუბერკულოზისა და ფილტვის დაავადებათა ეროვნული ცენტრის“ გაერთიანებული  საკადასტრო აზომვითი ნახაზის შედგენა და შენობა-ნაგებობის დატანა, სამინისტროს სარგებლობაში არსებულ მიწის ნაკვეთზე-ქ. თბილისი, ხეხილსანერგე მეურნეობის საკადასტრო აზომვითი ნახაზის და ტოპოგრაფიული რუკის შედგენა);</w:t>
      </w:r>
    </w:p>
    <w:p w14:paraId="75F7B0CC"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განხორციელდა შპს „დმანისის ცენტრალური საავადმყოფოს“ ქონების (მოძრავი და უძრავი) გამოსყიდვა და შპს „რეგიონული ჯანდაცვის ცენტრის“ კაპიტალის გაზრდა;</w:t>
      </w:r>
    </w:p>
    <w:p w14:paraId="3A466E4E"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 xml:space="preserve">დაფინანსდა ზუგდიდის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 და სარეზერვო გარე ელექტრომომარაგების განაცხადის საფასური; </w:t>
      </w:r>
    </w:p>
    <w:p w14:paraId="3B028B44"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 xml:space="preserve">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 და განხორციელდა ცენტრის დაფინანსება </w:t>
      </w:r>
      <w:r w:rsidRPr="00EF28EF">
        <w:rPr>
          <w:rFonts w:ascii="Sylfaen" w:eastAsia="Times New Roman" w:hAnsi="Sylfaen" w:cs="Sylfaen"/>
          <w:color w:val="000000"/>
          <w:sz w:val="24"/>
          <w:szCs w:val="24"/>
          <w:lang w:eastAsia="x-none"/>
        </w:rPr>
        <w:t>საჭირო სამედიცინო აპარატურის შესყიდვის</w:t>
      </w:r>
      <w:r w:rsidRPr="00EF28EF">
        <w:rPr>
          <w:rFonts w:ascii="Sylfaen" w:eastAsia="Times New Roman" w:hAnsi="Sylfaen" w:cs="Sylfaen"/>
          <w:color w:val="000000"/>
          <w:sz w:val="24"/>
          <w:szCs w:val="24"/>
          <w:lang w:val="ka-GE" w:eastAsia="x-none"/>
        </w:rPr>
        <w:t xml:space="preserve"> მიზნით</w:t>
      </w:r>
      <w:r w:rsidRPr="00EF28EF">
        <w:rPr>
          <w:rFonts w:ascii="Sylfaen" w:eastAsia="Times New Roman" w:hAnsi="Sylfaen" w:cs="Arial"/>
          <w:color w:val="000000"/>
          <w:sz w:val="24"/>
          <w:szCs w:val="24"/>
          <w:lang w:val="ka-GE"/>
        </w:rPr>
        <w:t>;</w:t>
      </w:r>
    </w:p>
    <w:p w14:paraId="6BA57CE0"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Sylfaen"/>
          <w:color w:val="000000"/>
          <w:sz w:val="24"/>
          <w:szCs w:val="24"/>
          <w:lang w:val="ka-GE" w:eastAsia="x-none"/>
        </w:rPr>
        <w:t>საქართველოს ზოგიერთი მუნიციპალიტეტების (სენაკი, ხაშური, წყალტუბო,ზუგდიდი, თეთრიწყარო, ჩოხატაური, ხონი, თერჯოლა, ახალციხე, წალენჯიხა, დუშეთი, მესტია) სამედიცინო დაწესებულებებისა და სოფლის ამბულატორიებისათვის  შესყიდულ იქნა სხვადასხვა სამედიცინო აპარატურა/მოწყობილობები, საოფისე ავეჯი და საოჯახო ტექნიკა;</w:t>
      </w:r>
    </w:p>
    <w:p w14:paraId="46B4A106"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Sylfaen"/>
          <w:color w:val="000000"/>
          <w:sz w:val="24"/>
          <w:szCs w:val="24"/>
          <w:lang w:val="ka-GE" w:eastAsia="x-none"/>
        </w:rPr>
      </w:pPr>
      <w:r w:rsidRPr="00EF28EF">
        <w:rPr>
          <w:rFonts w:ascii="Sylfaen" w:eastAsia="Times New Roman" w:hAnsi="Sylfaen" w:cs="Sylfaen"/>
          <w:color w:val="000000"/>
          <w:sz w:val="24"/>
          <w:szCs w:val="24"/>
          <w:lang w:val="ka-GE" w:eastAsia="x-none"/>
        </w:rPr>
        <w:t>განხორციელდა სამინისტროს ძირითადი სერვერული ცენტრის ("დატა-ცენტრის") ინფრასტრუქტურის განახლების/მოდერნიზაციისა და სარეზერვო სერვერული ცენტრის ("დატა ცენტრის") მოწყობის შესყიდვა;</w:t>
      </w:r>
    </w:p>
    <w:p w14:paraId="1A924291"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Sylfaen"/>
          <w:color w:val="000000"/>
          <w:sz w:val="24"/>
          <w:szCs w:val="24"/>
          <w:lang w:val="ka-GE" w:eastAsia="x-none"/>
        </w:rPr>
      </w:pPr>
      <w:r w:rsidRPr="00EF28EF">
        <w:rPr>
          <w:rFonts w:ascii="Sylfaen" w:eastAsia="Times New Roman" w:hAnsi="Sylfaen" w:cs="Sylfaen"/>
          <w:color w:val="000000"/>
          <w:sz w:val="24"/>
          <w:szCs w:val="24"/>
          <w:lang w:val="ka-GE" w:eastAsia="x-none"/>
        </w:rPr>
        <w:t>განხორციელდა NordDRG-ის გამოყენების უფლების ლიცენზიისა და NordDRG Grouper-პროგრამული უზრუნველყოფის შესყიდვა და დამატებითი ღირებულების გადასახადის გადახდა;</w:t>
      </w:r>
    </w:p>
    <w:p w14:paraId="781070EA" w14:textId="77777777" w:rsid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Sylfaen"/>
          <w:color w:val="000000"/>
          <w:sz w:val="24"/>
          <w:szCs w:val="24"/>
          <w:lang w:val="ka-GE" w:eastAsia="x-none"/>
        </w:rPr>
      </w:pPr>
      <w:r w:rsidRPr="00EF28EF">
        <w:rPr>
          <w:rFonts w:ascii="Sylfaen" w:eastAsia="Times New Roman" w:hAnsi="Sylfaen" w:cs="Sylfaen"/>
          <w:color w:val="000000"/>
          <w:sz w:val="24"/>
          <w:szCs w:val="24"/>
          <w:lang w:val="ka-GE" w:eastAsia="x-none"/>
        </w:rPr>
        <w:t>დაფინანსდა შპს "აბასთუმნის ტუბსაწინააღმდეგო საავადმყოფო“ გათბობის ფუნქციონირებისათვის საჭირო სამუშაოების განხორციელებისათვის.</w:t>
      </w:r>
    </w:p>
    <w:p w14:paraId="6D27774F" w14:textId="77777777" w:rsidR="00681BF6" w:rsidRPr="00EF28EF" w:rsidRDefault="00681BF6" w:rsidP="00681BF6">
      <w:pPr>
        <w:tabs>
          <w:tab w:val="left" w:pos="10440"/>
        </w:tabs>
        <w:spacing w:after="0" w:line="240" w:lineRule="auto"/>
        <w:contextualSpacing/>
        <w:jc w:val="both"/>
        <w:rPr>
          <w:rFonts w:ascii="Sylfaen" w:eastAsia="Times New Roman" w:hAnsi="Sylfaen" w:cs="Sylfaen"/>
          <w:color w:val="000000"/>
          <w:sz w:val="24"/>
          <w:szCs w:val="24"/>
          <w:lang w:val="ka-GE" w:eastAsia="x-none"/>
        </w:rPr>
      </w:pPr>
    </w:p>
    <w:p w14:paraId="29C8C2B6" w14:textId="77777777" w:rsidR="00EF28EF" w:rsidRPr="00EF28EF" w:rsidRDefault="00EF28EF" w:rsidP="00EF28EF">
      <w:pPr>
        <w:tabs>
          <w:tab w:val="left" w:pos="0"/>
        </w:tabs>
        <w:spacing w:after="0" w:line="240" w:lineRule="auto"/>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დაგეგმილი საბოლოო შედეგი:</w:t>
      </w:r>
    </w:p>
    <w:p w14:paraId="15E283C8" w14:textId="77777777" w:rsidR="00EF28EF" w:rsidRDefault="00EF28EF"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რეაბილიტირებული და სრულად აღჭურვილი სამედიცინო  დაწესებულებები.</w:t>
      </w:r>
    </w:p>
    <w:p w14:paraId="1E19119B" w14:textId="77777777" w:rsidR="00681BF6" w:rsidRPr="00EF28EF" w:rsidRDefault="00681BF6" w:rsidP="00681BF6">
      <w:pPr>
        <w:tabs>
          <w:tab w:val="left" w:pos="10440"/>
        </w:tabs>
        <w:spacing w:after="0" w:line="240" w:lineRule="auto"/>
        <w:contextualSpacing/>
        <w:jc w:val="both"/>
        <w:rPr>
          <w:rFonts w:ascii="Sylfaen" w:eastAsia="Times New Roman" w:hAnsi="Sylfaen" w:cs="Arial"/>
          <w:color w:val="000000"/>
          <w:sz w:val="24"/>
          <w:szCs w:val="24"/>
          <w:lang w:val="ka-GE"/>
        </w:rPr>
      </w:pPr>
    </w:p>
    <w:p w14:paraId="2DE643F5" w14:textId="77777777" w:rsidR="00EF28EF" w:rsidRPr="00EF28EF" w:rsidRDefault="00EF28EF" w:rsidP="00EF28EF">
      <w:pPr>
        <w:tabs>
          <w:tab w:val="left" w:pos="0"/>
        </w:tabs>
        <w:spacing w:after="0" w:line="240" w:lineRule="auto"/>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მიღწეული საბოლოო შედეგი:</w:t>
      </w:r>
    </w:p>
    <w:p w14:paraId="75C9DF99" w14:textId="77777777" w:rsidR="00EF28EF" w:rsidRPr="00EF28EF" w:rsidRDefault="00EF28EF"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უზრუნველყოფილია სამედიცინო დაწესებულებათა მშენებლობა, აღჭურვა და ფუნქციონირების ხელშეწყობა;</w:t>
      </w:r>
    </w:p>
    <w:p w14:paraId="5C93E95D" w14:textId="77777777" w:rsidR="00EF28EF" w:rsidRDefault="00EF28EF"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განხორციელდა 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42C51D2F" w14:textId="77777777" w:rsidR="00681BF6" w:rsidRPr="00EF28EF" w:rsidRDefault="00681BF6" w:rsidP="00681BF6">
      <w:pPr>
        <w:tabs>
          <w:tab w:val="left" w:pos="10440"/>
        </w:tabs>
        <w:spacing w:after="0" w:line="240" w:lineRule="auto"/>
        <w:contextualSpacing/>
        <w:jc w:val="both"/>
        <w:rPr>
          <w:rFonts w:ascii="Sylfaen" w:eastAsia="Times New Roman" w:hAnsi="Sylfaen" w:cs="Arial"/>
          <w:color w:val="000000"/>
          <w:sz w:val="24"/>
          <w:szCs w:val="24"/>
          <w:lang w:val="ka-GE"/>
        </w:rPr>
      </w:pPr>
    </w:p>
    <w:p w14:paraId="316C8D7F" w14:textId="77777777" w:rsidR="00EF28EF" w:rsidRDefault="00EF28EF" w:rsidP="00EF28EF">
      <w:pPr>
        <w:tabs>
          <w:tab w:val="left" w:pos="0"/>
        </w:tabs>
        <w:spacing w:after="0" w:line="240" w:lineRule="auto"/>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დაგეგმილი და მიღწეული საბოლოო შედეგის შეფასების ინდიკატორი:</w:t>
      </w:r>
    </w:p>
    <w:p w14:paraId="1EFD5E8E" w14:textId="77777777" w:rsidR="00681BF6" w:rsidRPr="00EF28EF" w:rsidRDefault="00681BF6" w:rsidP="00EF28EF">
      <w:pPr>
        <w:tabs>
          <w:tab w:val="left" w:pos="0"/>
        </w:tabs>
        <w:spacing w:after="0" w:line="240" w:lineRule="auto"/>
        <w:jc w:val="both"/>
        <w:rPr>
          <w:rFonts w:ascii="Sylfaen" w:eastAsia="Times New Roman" w:hAnsi="Sylfaen" w:cs="Sylfaen"/>
          <w:b/>
          <w:sz w:val="24"/>
          <w:szCs w:val="24"/>
          <w:lang w:val="ka-GE"/>
        </w:rPr>
      </w:pPr>
    </w:p>
    <w:p w14:paraId="2C7D0C84" w14:textId="05176DA8" w:rsidR="00EF28EF" w:rsidRPr="00EF28EF" w:rsidRDefault="00EF28EF" w:rsidP="00EF28EF">
      <w:pPr>
        <w:spacing w:after="0" w:line="240" w:lineRule="auto"/>
        <w:jc w:val="both"/>
        <w:rPr>
          <w:rFonts w:ascii="Sylfaen" w:eastAsia="Sylfaen" w:hAnsi="Sylfaen" w:cs="Times New Roman"/>
          <w:color w:val="000000"/>
          <w:sz w:val="24"/>
          <w:szCs w:val="24"/>
          <w:lang w:val="ka-GE"/>
        </w:rPr>
      </w:pPr>
      <w:r w:rsidRPr="00EF28EF">
        <w:rPr>
          <w:rFonts w:ascii="Sylfaen" w:eastAsia="Sylfaen" w:hAnsi="Sylfaen" w:cs="Times New Roman"/>
          <w:b/>
          <w:color w:val="000000"/>
          <w:sz w:val="24"/>
          <w:szCs w:val="24"/>
        </w:rPr>
        <w:t xml:space="preserve">1. საბაზისო მაჩვენებელი - </w:t>
      </w:r>
      <w:r w:rsidRPr="00EF28EF">
        <w:rPr>
          <w:rFonts w:ascii="Sylfaen" w:eastAsia="Sylfaen" w:hAnsi="Sylfaen" w:cs="Times New Roman"/>
          <w:color w:val="000000"/>
          <w:sz w:val="24"/>
          <w:szCs w:val="24"/>
        </w:rPr>
        <w:t xml:space="preserve">ზუგდიდის მუნიციპალიტეტის სოფელ რუხის მრავალპროფილიანი საუნივერსიტეტო კლინიკის მეშნებლობა </w:t>
      </w:r>
      <w:r w:rsidRPr="00EF28EF">
        <w:rPr>
          <w:rFonts w:ascii="Sylfaen" w:eastAsia="Sylfaen" w:hAnsi="Sylfaen" w:cs="Times New Roman"/>
          <w:color w:val="000000"/>
          <w:sz w:val="24"/>
          <w:szCs w:val="24"/>
          <w:lang w:val="ka-GE"/>
        </w:rPr>
        <w:t>და აღჭურვა (სამედიცინო აპარატურით და ავეჯით, საოფისე ავეჯით, საოჯახო ტექნიკითა და ინვენტარით)</w:t>
      </w:r>
      <w:r w:rsidRPr="00EF28EF">
        <w:rPr>
          <w:rFonts w:ascii="Sylfaen" w:eastAsia="Sylfaen" w:hAnsi="Sylfaen" w:cs="Times New Roman"/>
          <w:color w:val="000000"/>
          <w:sz w:val="24"/>
          <w:szCs w:val="24"/>
        </w:rPr>
        <w:t xml:space="preserve">- </w:t>
      </w:r>
      <w:r w:rsidRPr="00EF28EF">
        <w:rPr>
          <w:rFonts w:ascii="Sylfaen" w:eastAsia="Sylfaen" w:hAnsi="Sylfaen" w:cs="Times New Roman"/>
          <w:color w:val="000000"/>
          <w:sz w:val="24"/>
          <w:szCs w:val="24"/>
          <w:lang w:val="ka-GE"/>
        </w:rPr>
        <w:t>10</w:t>
      </w:r>
      <w:r w:rsidRPr="00EF28EF">
        <w:rPr>
          <w:rFonts w:ascii="Sylfaen" w:eastAsia="Sylfaen" w:hAnsi="Sylfaen" w:cs="Times New Roman"/>
          <w:color w:val="000000"/>
          <w:sz w:val="24"/>
          <w:szCs w:val="24"/>
        </w:rPr>
        <w:t>0%; სსიპ -</w:t>
      </w:r>
      <w:r w:rsidR="00CE3D49">
        <w:rPr>
          <w:rFonts w:ascii="Sylfaen" w:eastAsia="Sylfaen" w:hAnsi="Sylfaen" w:cs="Times New Roman"/>
          <w:color w:val="000000"/>
          <w:sz w:val="24"/>
          <w:szCs w:val="24"/>
          <w:lang w:val="ka-GE"/>
        </w:rPr>
        <w:t xml:space="preserve"> </w:t>
      </w:r>
      <w:r w:rsidRPr="00EF28EF">
        <w:rPr>
          <w:rFonts w:ascii="Sylfaen" w:eastAsia="Sylfaen" w:hAnsi="Sylfaen" w:cs="Times New Roman"/>
          <w:color w:val="000000"/>
          <w:sz w:val="24"/>
          <w:szCs w:val="24"/>
        </w:rPr>
        <w:t>ლ. საყვარელიძის სახელობის დაავადებათა კონტროლისა და საზოგადოებრივი ჯანმრთელობის</w:t>
      </w:r>
      <w:r w:rsidRPr="00EF28EF">
        <w:rPr>
          <w:rFonts w:ascii="Sylfaen" w:eastAsia="Sylfaen" w:hAnsi="Sylfaen" w:cs="Times New Roman"/>
          <w:color w:val="000000"/>
          <w:sz w:val="24"/>
          <w:szCs w:val="24"/>
          <w:lang w:val="ka-GE"/>
        </w:rPr>
        <w:t xml:space="preserve">ა </w:t>
      </w:r>
      <w:r w:rsidRPr="00EF28EF">
        <w:rPr>
          <w:rFonts w:ascii="Sylfaen" w:eastAsia="Sylfaen" w:hAnsi="Sylfaen" w:cs="Times New Roman"/>
          <w:color w:val="000000"/>
          <w:sz w:val="24"/>
          <w:szCs w:val="24"/>
        </w:rPr>
        <w:t xml:space="preserve">და ეროვნული ცენტრის ადმინისტრაციული შენობის მშენებლობა- 100%; </w:t>
      </w:r>
    </w:p>
    <w:p w14:paraId="5455F373" w14:textId="77777777" w:rsidR="00EF28EF" w:rsidRPr="00EF28EF" w:rsidRDefault="00EF28EF" w:rsidP="00EF28EF">
      <w:pPr>
        <w:spacing w:after="0" w:line="240" w:lineRule="auto"/>
        <w:jc w:val="both"/>
        <w:rPr>
          <w:rFonts w:ascii="Sylfaen" w:eastAsia="Sylfaen" w:hAnsi="Sylfaen" w:cs="Times New Roman"/>
          <w:color w:val="000000"/>
          <w:sz w:val="24"/>
          <w:szCs w:val="24"/>
          <w:lang w:val="ka-GE"/>
        </w:rPr>
      </w:pPr>
      <w:r w:rsidRPr="00EF28EF">
        <w:rPr>
          <w:rFonts w:ascii="Sylfaen" w:eastAsia="Sylfaen" w:hAnsi="Sylfaen" w:cs="Times New Roman"/>
          <w:b/>
          <w:color w:val="000000"/>
          <w:sz w:val="24"/>
          <w:szCs w:val="24"/>
        </w:rPr>
        <w:lastRenderedPageBreak/>
        <w:t xml:space="preserve">მიზნობრივი მაჩვენებელი - </w:t>
      </w:r>
      <w:r w:rsidRPr="00EF28EF">
        <w:rPr>
          <w:rFonts w:ascii="Sylfaen" w:eastAsia="Sylfaen" w:hAnsi="Sylfaen" w:cs="Times New Roman"/>
          <w:color w:val="000000"/>
          <w:sz w:val="24"/>
          <w:szCs w:val="24"/>
          <w:lang w:val="ka-GE"/>
        </w:rPr>
        <w:t>რეაბილიტირებული და სრულად აღჭურვილი სამედიცინო დაწესებულებები;</w:t>
      </w:r>
    </w:p>
    <w:p w14:paraId="00697845" w14:textId="70E6A3FB" w:rsidR="00EF28EF" w:rsidRDefault="00EF28EF" w:rsidP="00EF28EF">
      <w:pPr>
        <w:spacing w:after="0" w:line="240" w:lineRule="auto"/>
        <w:jc w:val="both"/>
        <w:rPr>
          <w:rFonts w:ascii="Sylfaen" w:eastAsia="Sylfaen" w:hAnsi="Sylfaen" w:cs="Times New Roman"/>
          <w:color w:val="000000"/>
          <w:sz w:val="24"/>
          <w:szCs w:val="24"/>
          <w:lang w:val="ka-GE"/>
        </w:rPr>
      </w:pPr>
      <w:r w:rsidRPr="00EF28EF">
        <w:rPr>
          <w:rFonts w:ascii="Sylfaen" w:eastAsia="Sylfaen" w:hAnsi="Sylfaen" w:cs="Times New Roman"/>
          <w:b/>
          <w:color w:val="000000"/>
          <w:sz w:val="24"/>
          <w:szCs w:val="24"/>
        </w:rPr>
        <w:t xml:space="preserve">მიღწეული მაჩვენებელი - </w:t>
      </w:r>
      <w:r w:rsidRPr="00EF28EF">
        <w:rPr>
          <w:rFonts w:ascii="Sylfaen" w:eastAsia="Sylfaen" w:hAnsi="Sylfaen" w:cs="Times New Roman"/>
          <w:color w:val="000000"/>
          <w:sz w:val="24"/>
          <w:szCs w:val="24"/>
        </w:rPr>
        <w:t>უზრუნველყოფილ იქნა პროგრამით გათვალისწინებული სამედიცინო დაწესებულებების რეაბილიტაცია და აღჭურვა სამედიცინო ტექნიკითა და სამედიცინო ავეჯით, კერძოდ: ზუგდიდის მუნიციპალიტეტის სოფელ რუხის მრავალპროფილიანი საუნივერსიტეტო კლინიკის მშენებლობა</w:t>
      </w:r>
      <w:r w:rsidR="005C5DE4">
        <w:rPr>
          <w:rFonts w:ascii="Sylfaen" w:eastAsia="Sylfaen" w:hAnsi="Sylfaen" w:cs="Times New Roman"/>
          <w:color w:val="000000"/>
          <w:sz w:val="24"/>
          <w:szCs w:val="24"/>
          <w:lang w:val="ka-GE"/>
        </w:rPr>
        <w:t xml:space="preserve"> </w:t>
      </w:r>
      <w:r w:rsidRPr="00EF28EF">
        <w:rPr>
          <w:rFonts w:ascii="Sylfaen" w:eastAsia="Sylfaen" w:hAnsi="Sylfaen" w:cs="Times New Roman"/>
          <w:color w:val="000000"/>
          <w:sz w:val="24"/>
          <w:szCs w:val="24"/>
        </w:rPr>
        <w:t>-</w:t>
      </w:r>
      <w:r w:rsidR="005C5DE4">
        <w:rPr>
          <w:rFonts w:ascii="Sylfaen" w:eastAsia="Sylfaen" w:hAnsi="Sylfaen" w:cs="Times New Roman"/>
          <w:color w:val="000000"/>
          <w:sz w:val="24"/>
          <w:szCs w:val="24"/>
          <w:lang w:val="ka-GE"/>
        </w:rPr>
        <w:t xml:space="preserve"> </w:t>
      </w:r>
      <w:r w:rsidRPr="00EF28EF">
        <w:rPr>
          <w:rFonts w:ascii="Sylfaen" w:eastAsia="Sylfaen" w:hAnsi="Sylfaen" w:cs="Times New Roman"/>
          <w:color w:val="000000"/>
          <w:sz w:val="24"/>
          <w:szCs w:val="24"/>
        </w:rPr>
        <w:t>95%;</w:t>
      </w:r>
      <w:r w:rsidRPr="00EF28EF">
        <w:rPr>
          <w:rFonts w:ascii="Sylfaen" w:eastAsia="Sylfaen" w:hAnsi="Sylfaen" w:cs="Times New Roman"/>
          <w:color w:val="000000"/>
          <w:sz w:val="24"/>
          <w:szCs w:val="24"/>
          <w:lang w:val="ka-GE"/>
        </w:rPr>
        <w:t xml:space="preserve"> </w:t>
      </w:r>
      <w:r w:rsidRPr="00EF28EF">
        <w:rPr>
          <w:rFonts w:ascii="Sylfaen" w:eastAsia="Times New Roman" w:hAnsi="Sylfaen" w:cs="Sylfaen"/>
          <w:color w:val="000000"/>
          <w:sz w:val="24"/>
          <w:szCs w:val="24"/>
          <w:lang w:val="ka-GE" w:eastAsia="x-none"/>
        </w:rPr>
        <w:t xml:space="preserve">სამედიცინო დაწესებულებებისა და სოფლის ამბულატორიებისათვის სხვადასხვა სამედიცინო აპარატურის/მოწყობილობების, საოფისე ავეჯისა და </w:t>
      </w:r>
      <w:r w:rsidR="000350B6">
        <w:rPr>
          <w:rFonts w:ascii="Sylfaen" w:eastAsia="Times New Roman" w:hAnsi="Sylfaen" w:cs="Sylfaen"/>
          <w:color w:val="000000"/>
          <w:sz w:val="24"/>
          <w:szCs w:val="24"/>
          <w:lang w:val="ka-GE" w:eastAsia="x-none"/>
        </w:rPr>
        <w:t>საოჯახო ტექნიკის შესყიდვა</w:t>
      </w:r>
      <w:r w:rsidR="00503593">
        <w:rPr>
          <w:rFonts w:ascii="Sylfaen" w:eastAsia="Times New Roman" w:hAnsi="Sylfaen" w:cs="Sylfaen"/>
          <w:color w:val="000000"/>
          <w:sz w:val="24"/>
          <w:szCs w:val="24"/>
          <w:lang w:val="ka-GE" w:eastAsia="x-none"/>
        </w:rPr>
        <w:t xml:space="preserve"> </w:t>
      </w:r>
      <w:r w:rsidR="000350B6">
        <w:rPr>
          <w:rFonts w:ascii="Sylfaen" w:eastAsia="Times New Roman" w:hAnsi="Sylfaen" w:cs="Sylfaen"/>
          <w:color w:val="000000"/>
          <w:sz w:val="24"/>
          <w:szCs w:val="24"/>
          <w:lang w:val="ka-GE" w:eastAsia="x-none"/>
        </w:rPr>
        <w:t>-</w:t>
      </w:r>
      <w:r w:rsidR="00503593">
        <w:rPr>
          <w:rFonts w:ascii="Sylfaen" w:eastAsia="Times New Roman" w:hAnsi="Sylfaen" w:cs="Sylfaen"/>
          <w:color w:val="000000"/>
          <w:sz w:val="24"/>
          <w:szCs w:val="24"/>
          <w:lang w:val="ka-GE" w:eastAsia="x-none"/>
        </w:rPr>
        <w:t xml:space="preserve"> </w:t>
      </w:r>
      <w:r w:rsidR="000350B6">
        <w:rPr>
          <w:rFonts w:ascii="Sylfaen" w:eastAsia="Times New Roman" w:hAnsi="Sylfaen" w:cs="Sylfaen"/>
          <w:color w:val="000000"/>
          <w:sz w:val="24"/>
          <w:szCs w:val="24"/>
          <w:lang w:val="ka-GE" w:eastAsia="x-none"/>
        </w:rPr>
        <w:t xml:space="preserve">100%; </w:t>
      </w:r>
      <w:r w:rsidRPr="00EF28EF">
        <w:rPr>
          <w:rFonts w:ascii="Sylfaen" w:eastAsia="Sylfaen" w:hAnsi="Sylfaen" w:cs="Times New Roman"/>
          <w:color w:val="000000"/>
          <w:sz w:val="24"/>
          <w:szCs w:val="24"/>
        </w:rPr>
        <w:t>სსიპ – საგანგებო სიტუაციების კოორდინაციისა და გადაუდებელი დახმარების ცენტრის ფუნქციონირებისათვის 52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 სასწრაფო სამედიცინო დახმარების მანქან</w:t>
      </w:r>
      <w:r w:rsidRPr="00EF28EF">
        <w:rPr>
          <w:rFonts w:ascii="Sylfaen" w:eastAsia="Sylfaen" w:hAnsi="Sylfaen" w:cs="Times New Roman"/>
          <w:color w:val="000000"/>
          <w:sz w:val="24"/>
          <w:szCs w:val="24"/>
          <w:lang w:val="ka-GE"/>
        </w:rPr>
        <w:t>ების შესყიდვა</w:t>
      </w:r>
      <w:r w:rsidRPr="00EF28EF">
        <w:rPr>
          <w:rFonts w:ascii="Sylfaen" w:eastAsia="Sylfaen" w:hAnsi="Sylfaen" w:cs="Times New Roman"/>
          <w:color w:val="000000"/>
          <w:sz w:val="24"/>
          <w:szCs w:val="24"/>
        </w:rPr>
        <w:t xml:space="preserve">; </w:t>
      </w:r>
      <w:r w:rsidRPr="00EF28EF">
        <w:rPr>
          <w:rFonts w:ascii="Sylfaen" w:eastAsia="Sylfaen" w:hAnsi="Sylfaen" w:cs="Times New Roman"/>
          <w:color w:val="000000"/>
          <w:sz w:val="24"/>
          <w:szCs w:val="24"/>
          <w:lang w:val="ka-GE"/>
        </w:rPr>
        <w:t>სამინისტროს</w:t>
      </w:r>
      <w:r w:rsidRPr="00EF28EF">
        <w:rPr>
          <w:rFonts w:ascii="Sylfaen" w:eastAsia="Sylfaen" w:hAnsi="Sylfaen" w:cs="Times New Roman"/>
          <w:color w:val="000000"/>
          <w:sz w:val="24"/>
          <w:szCs w:val="24"/>
        </w:rPr>
        <w:t xml:space="preserve"> ძირითადი სერვერული ცენტრის („დატა-ცენტრის“) ინფრასტრუქტურის განახლების/მოდერნიზაციისა და სარეზერვო სერვერული ცენტრის („დატა-ცენტრის“) მოწყობა - 100%</w:t>
      </w:r>
      <w:r w:rsidR="00314805">
        <w:rPr>
          <w:rFonts w:ascii="Sylfaen" w:eastAsia="Sylfaen" w:hAnsi="Sylfaen" w:cs="Times New Roman"/>
          <w:color w:val="000000"/>
          <w:sz w:val="24"/>
          <w:szCs w:val="24"/>
          <w:lang w:val="ka-GE"/>
        </w:rPr>
        <w:t>.</w:t>
      </w:r>
    </w:p>
    <w:p w14:paraId="79213630" w14:textId="77777777" w:rsidR="00681BF6" w:rsidRPr="00EF28EF" w:rsidRDefault="00681BF6" w:rsidP="00EF28EF">
      <w:pPr>
        <w:spacing w:after="0" w:line="240" w:lineRule="auto"/>
        <w:jc w:val="both"/>
        <w:rPr>
          <w:rFonts w:ascii="Sylfaen" w:eastAsia="Sylfaen" w:hAnsi="Sylfaen" w:cs="Times New Roman"/>
          <w:color w:val="000000"/>
          <w:sz w:val="24"/>
          <w:szCs w:val="24"/>
          <w:lang w:val="ka-GE"/>
        </w:rPr>
      </w:pPr>
    </w:p>
    <w:p w14:paraId="69379B59" w14:textId="04CE59E0" w:rsidR="00EF28EF" w:rsidRDefault="00EF28EF" w:rsidP="00EF28EF">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681BF6">
        <w:rPr>
          <w:rFonts w:ascii="Sylfaen" w:eastAsia="Times New Roman" w:hAnsi="Sylfaen" w:cs="Sylfaen"/>
          <w:b/>
          <w:sz w:val="24"/>
          <w:szCs w:val="24"/>
          <w:lang w:val="ka-GE"/>
        </w:rPr>
        <w:t>ბს შორის არსებულ განსხვავებაზე:</w:t>
      </w:r>
    </w:p>
    <w:p w14:paraId="37E7BA18" w14:textId="77777777" w:rsidR="00681BF6" w:rsidRPr="00EF28EF" w:rsidRDefault="00681BF6" w:rsidP="00EF28EF">
      <w:pPr>
        <w:tabs>
          <w:tab w:val="left" w:pos="10440"/>
        </w:tabs>
        <w:spacing w:after="0" w:line="240" w:lineRule="auto"/>
        <w:contextualSpacing/>
        <w:jc w:val="both"/>
        <w:rPr>
          <w:rFonts w:ascii="Sylfaen" w:eastAsia="Times New Roman" w:hAnsi="Sylfaen" w:cs="Sylfaen"/>
          <w:b/>
          <w:sz w:val="24"/>
          <w:szCs w:val="24"/>
          <w:lang w:val="ka-GE"/>
        </w:rPr>
      </w:pPr>
    </w:p>
    <w:p w14:paraId="154F8C96" w14:textId="62BB5AD0" w:rsidR="00EF28EF" w:rsidRPr="00EF28EF" w:rsidRDefault="00EF28EF"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(ნაწილობრივი დაფინანსება) დაფინანსდა 95%-ით ნაცვლად 100%-სა. ცდომილება გამოწვეულია მიმწოდებლის მიერ ნაკისრი ვალდებულების დაგვიანები</w:t>
      </w:r>
      <w:r w:rsidR="00111E79">
        <w:rPr>
          <w:rFonts w:ascii="Sylfaen" w:eastAsia="Times New Roman" w:hAnsi="Sylfaen" w:cs="Arial"/>
          <w:color w:val="000000"/>
          <w:sz w:val="24"/>
          <w:szCs w:val="24"/>
          <w:lang w:val="ka-GE"/>
        </w:rPr>
        <w:t>თ შესრულების შედეგად.</w:t>
      </w:r>
    </w:p>
    <w:p w14:paraId="05539EAA" w14:textId="77777777" w:rsidR="001E76F2" w:rsidRPr="00B111EF" w:rsidRDefault="001E76F2" w:rsidP="00BA5B17">
      <w:pPr>
        <w:spacing w:after="0" w:line="240" w:lineRule="auto"/>
        <w:jc w:val="both"/>
        <w:rPr>
          <w:rFonts w:ascii="Sylfaen" w:hAnsi="Sylfaen"/>
          <w:sz w:val="24"/>
          <w:szCs w:val="24"/>
          <w:lang w:val="ka-GE"/>
        </w:rPr>
      </w:pPr>
    </w:p>
    <w:p w14:paraId="3417612E" w14:textId="77777777" w:rsidR="001E76F2" w:rsidRDefault="001E76F2" w:rsidP="00BA5B17">
      <w:pPr>
        <w:spacing w:line="240" w:lineRule="auto"/>
        <w:rPr>
          <w:rFonts w:ascii="Sylfaen" w:hAnsi="Sylfaen" w:cs="Sylfaen"/>
          <w:b/>
          <w:sz w:val="24"/>
          <w:szCs w:val="24"/>
          <w:lang w:val="ka-GE"/>
        </w:rPr>
      </w:pPr>
    </w:p>
    <w:p w14:paraId="2D4695D4" w14:textId="77777777" w:rsidR="001912C1" w:rsidRDefault="001912C1" w:rsidP="00BA5B17">
      <w:pPr>
        <w:spacing w:line="240" w:lineRule="auto"/>
        <w:rPr>
          <w:rFonts w:ascii="Sylfaen" w:hAnsi="Sylfaen" w:cs="Sylfaen"/>
          <w:b/>
          <w:sz w:val="24"/>
          <w:szCs w:val="24"/>
          <w:lang w:val="ka-GE"/>
        </w:rPr>
      </w:pPr>
    </w:p>
    <w:p w14:paraId="07EEB72B" w14:textId="77777777" w:rsidR="001912C1" w:rsidRDefault="001912C1" w:rsidP="00BA5B17">
      <w:pPr>
        <w:spacing w:line="240" w:lineRule="auto"/>
        <w:rPr>
          <w:rFonts w:ascii="Sylfaen" w:hAnsi="Sylfaen" w:cs="Sylfaen"/>
          <w:b/>
          <w:sz w:val="24"/>
          <w:szCs w:val="24"/>
          <w:lang w:val="ka-GE"/>
        </w:rPr>
      </w:pPr>
    </w:p>
    <w:p w14:paraId="6BF5953B" w14:textId="77777777" w:rsidR="001912C1" w:rsidRDefault="001912C1" w:rsidP="00BA5B17">
      <w:pPr>
        <w:spacing w:line="240" w:lineRule="auto"/>
        <w:rPr>
          <w:rFonts w:ascii="Sylfaen" w:hAnsi="Sylfaen" w:cs="Sylfaen"/>
          <w:b/>
          <w:sz w:val="24"/>
          <w:szCs w:val="24"/>
          <w:lang w:val="ka-GE"/>
        </w:rPr>
      </w:pPr>
    </w:p>
    <w:p w14:paraId="476AE382" w14:textId="77777777" w:rsidR="001912C1" w:rsidRDefault="001912C1" w:rsidP="00BA5B17">
      <w:pPr>
        <w:spacing w:line="240" w:lineRule="auto"/>
        <w:rPr>
          <w:rFonts w:ascii="Sylfaen" w:hAnsi="Sylfaen" w:cs="Sylfaen"/>
          <w:b/>
          <w:sz w:val="24"/>
          <w:szCs w:val="24"/>
          <w:lang w:val="ka-GE"/>
        </w:rPr>
      </w:pPr>
    </w:p>
    <w:p w14:paraId="6AA6BB6E" w14:textId="77777777" w:rsidR="001912C1" w:rsidRDefault="001912C1" w:rsidP="00BA5B17">
      <w:pPr>
        <w:spacing w:line="240" w:lineRule="auto"/>
        <w:rPr>
          <w:rFonts w:ascii="Sylfaen" w:hAnsi="Sylfaen" w:cs="Sylfaen"/>
          <w:b/>
          <w:sz w:val="24"/>
          <w:szCs w:val="24"/>
          <w:lang w:val="ka-GE"/>
        </w:rPr>
      </w:pPr>
    </w:p>
    <w:p w14:paraId="19715690" w14:textId="77777777" w:rsidR="001912C1" w:rsidRDefault="001912C1" w:rsidP="00BA5B17">
      <w:pPr>
        <w:spacing w:line="240" w:lineRule="auto"/>
        <w:rPr>
          <w:rFonts w:ascii="Sylfaen" w:hAnsi="Sylfaen" w:cs="Sylfaen"/>
          <w:b/>
          <w:sz w:val="24"/>
          <w:szCs w:val="24"/>
          <w:lang w:val="ka-GE"/>
        </w:rPr>
      </w:pPr>
    </w:p>
    <w:p w14:paraId="2C127F7F" w14:textId="77777777" w:rsidR="001912C1" w:rsidRDefault="001912C1" w:rsidP="00BA5B17">
      <w:pPr>
        <w:spacing w:line="240" w:lineRule="auto"/>
        <w:rPr>
          <w:rFonts w:ascii="Sylfaen" w:hAnsi="Sylfaen" w:cs="Sylfaen"/>
          <w:b/>
          <w:sz w:val="24"/>
          <w:szCs w:val="24"/>
          <w:lang w:val="ka-GE"/>
        </w:rPr>
      </w:pPr>
    </w:p>
    <w:p w14:paraId="5CB1F2EB" w14:textId="77777777" w:rsidR="001912C1" w:rsidRDefault="001912C1" w:rsidP="00BA5B17">
      <w:pPr>
        <w:spacing w:line="240" w:lineRule="auto"/>
        <w:rPr>
          <w:rFonts w:ascii="Sylfaen" w:hAnsi="Sylfaen" w:cs="Sylfaen"/>
          <w:b/>
          <w:sz w:val="24"/>
          <w:szCs w:val="24"/>
          <w:lang w:val="ka-GE"/>
        </w:rPr>
      </w:pPr>
    </w:p>
    <w:p w14:paraId="31C0FBA9" w14:textId="77777777" w:rsidR="001912C1" w:rsidRDefault="001912C1" w:rsidP="00BA5B17">
      <w:pPr>
        <w:spacing w:line="240" w:lineRule="auto"/>
        <w:rPr>
          <w:rFonts w:ascii="Sylfaen" w:hAnsi="Sylfaen" w:cs="Sylfaen"/>
          <w:b/>
          <w:sz w:val="24"/>
          <w:szCs w:val="24"/>
          <w:lang w:val="ka-GE"/>
        </w:rPr>
      </w:pPr>
    </w:p>
    <w:p w14:paraId="53835783" w14:textId="77777777" w:rsidR="001912C1" w:rsidRDefault="001912C1" w:rsidP="00BA5B17">
      <w:pPr>
        <w:spacing w:line="240" w:lineRule="auto"/>
        <w:rPr>
          <w:rFonts w:ascii="Sylfaen" w:hAnsi="Sylfaen" w:cs="Sylfaen"/>
          <w:b/>
          <w:sz w:val="24"/>
          <w:szCs w:val="24"/>
          <w:lang w:val="ka-GE"/>
        </w:rPr>
      </w:pPr>
    </w:p>
    <w:p w14:paraId="70C1239D" w14:textId="77777777" w:rsidR="001912C1" w:rsidRDefault="001912C1" w:rsidP="00BA5B17">
      <w:pPr>
        <w:spacing w:line="240" w:lineRule="auto"/>
        <w:rPr>
          <w:rFonts w:ascii="Sylfaen" w:hAnsi="Sylfaen" w:cs="Sylfaen"/>
          <w:b/>
          <w:sz w:val="24"/>
          <w:szCs w:val="24"/>
          <w:lang w:val="ka-GE"/>
        </w:rPr>
      </w:pPr>
    </w:p>
    <w:p w14:paraId="3C8034DF" w14:textId="77777777" w:rsidR="001912C1" w:rsidRDefault="001912C1" w:rsidP="00BA5B17">
      <w:pPr>
        <w:spacing w:line="240" w:lineRule="auto"/>
        <w:rPr>
          <w:rFonts w:ascii="Sylfaen" w:hAnsi="Sylfaen" w:cs="Sylfaen"/>
          <w:b/>
          <w:sz w:val="24"/>
          <w:szCs w:val="24"/>
          <w:lang w:val="ka-GE"/>
        </w:rPr>
      </w:pPr>
    </w:p>
    <w:p w14:paraId="1D792C26" w14:textId="77777777" w:rsidR="001912C1" w:rsidRDefault="001912C1" w:rsidP="00BA5B17">
      <w:pPr>
        <w:spacing w:line="240" w:lineRule="auto"/>
        <w:rPr>
          <w:rFonts w:ascii="Sylfaen" w:hAnsi="Sylfaen" w:cs="Sylfaen"/>
          <w:b/>
          <w:sz w:val="24"/>
          <w:szCs w:val="24"/>
          <w:lang w:val="ka-GE"/>
        </w:rPr>
      </w:pPr>
    </w:p>
    <w:p w14:paraId="78E607EF" w14:textId="77777777" w:rsidR="00544677" w:rsidRDefault="00544677" w:rsidP="00BA5B17">
      <w:pPr>
        <w:spacing w:line="240" w:lineRule="auto"/>
        <w:rPr>
          <w:rFonts w:ascii="Sylfaen" w:hAnsi="Sylfaen" w:cs="Sylfaen"/>
          <w:b/>
          <w:sz w:val="24"/>
          <w:szCs w:val="24"/>
          <w:lang w:val="ka-GE"/>
        </w:rPr>
      </w:pPr>
    </w:p>
    <w:p w14:paraId="2BCB6099" w14:textId="77777777" w:rsidR="00544677" w:rsidRDefault="00544677" w:rsidP="00BA5B17">
      <w:pPr>
        <w:spacing w:line="240" w:lineRule="auto"/>
        <w:rPr>
          <w:rFonts w:ascii="Sylfaen" w:hAnsi="Sylfaen" w:cs="Sylfaen"/>
          <w:b/>
          <w:sz w:val="24"/>
          <w:szCs w:val="24"/>
          <w:lang w:val="ka-GE"/>
        </w:rPr>
      </w:pPr>
    </w:p>
    <w:p w14:paraId="32310253" w14:textId="77777777" w:rsidR="0098679D" w:rsidRDefault="0098679D" w:rsidP="00BA5B17">
      <w:pPr>
        <w:spacing w:line="240" w:lineRule="auto"/>
        <w:rPr>
          <w:rFonts w:ascii="Sylfaen" w:hAnsi="Sylfaen" w:cs="Sylfaen"/>
          <w:b/>
          <w:sz w:val="24"/>
          <w:szCs w:val="24"/>
          <w:lang w:val="ka-GE"/>
        </w:rPr>
      </w:pPr>
    </w:p>
    <w:p w14:paraId="24D710D3" w14:textId="77777777" w:rsidR="003B5B8B" w:rsidRDefault="003B5B8B" w:rsidP="00BA5B17">
      <w:pPr>
        <w:spacing w:line="240" w:lineRule="auto"/>
        <w:rPr>
          <w:rFonts w:ascii="Sylfaen" w:hAnsi="Sylfaen" w:cs="Sylfaen"/>
          <w:b/>
          <w:sz w:val="24"/>
          <w:szCs w:val="24"/>
          <w:lang w:val="ka-GE"/>
        </w:rPr>
      </w:pPr>
    </w:p>
    <w:p w14:paraId="05F84D2A" w14:textId="77777777" w:rsidR="00BC4A4C" w:rsidRPr="001912C1" w:rsidRDefault="00BC4A4C" w:rsidP="00BA5B17">
      <w:pPr>
        <w:spacing w:line="240" w:lineRule="auto"/>
        <w:rPr>
          <w:rFonts w:ascii="Sylfaen" w:hAnsi="Sylfaen" w:cs="Sylfaen"/>
          <w:b/>
          <w:sz w:val="24"/>
          <w:szCs w:val="24"/>
          <w:lang w:val="ka-GE"/>
        </w:rPr>
      </w:pPr>
    </w:p>
    <w:p w14:paraId="41A91847" w14:textId="025D86D3" w:rsidR="002E63AD" w:rsidRPr="00B111EF" w:rsidRDefault="002E63AD" w:rsidP="00BA5B17">
      <w:pPr>
        <w:spacing w:after="0" w:line="240" w:lineRule="auto"/>
        <w:jc w:val="both"/>
        <w:rPr>
          <w:rFonts w:ascii="Sylfaen" w:hAnsi="Sylfaen"/>
          <w:b/>
          <w:sz w:val="24"/>
          <w:szCs w:val="24"/>
        </w:rPr>
      </w:pPr>
      <w:r w:rsidRPr="00B111EF">
        <w:rPr>
          <w:rFonts w:ascii="Sylfaen" w:hAnsi="Sylfaen" w:cs="Sylfaen"/>
          <w:b/>
          <w:sz w:val="24"/>
          <w:szCs w:val="24"/>
        </w:rPr>
        <w:t>შრომისა</w:t>
      </w:r>
      <w:r w:rsidRPr="00B111EF">
        <w:rPr>
          <w:rFonts w:ascii="Sylfaen" w:hAnsi="Sylfaen"/>
          <w:b/>
          <w:sz w:val="24"/>
          <w:szCs w:val="24"/>
        </w:rPr>
        <w:t xml:space="preserve"> </w:t>
      </w:r>
      <w:r w:rsidRPr="00B111EF">
        <w:rPr>
          <w:rFonts w:ascii="Sylfaen" w:hAnsi="Sylfaen" w:cs="Sylfaen"/>
          <w:b/>
          <w:sz w:val="24"/>
          <w:szCs w:val="24"/>
        </w:rPr>
        <w:t>და</w:t>
      </w:r>
      <w:r w:rsidRPr="00B111EF">
        <w:rPr>
          <w:rFonts w:ascii="Sylfaen" w:hAnsi="Sylfaen"/>
          <w:b/>
          <w:sz w:val="24"/>
          <w:szCs w:val="24"/>
        </w:rPr>
        <w:t xml:space="preserve"> </w:t>
      </w:r>
      <w:r w:rsidRPr="00B111EF">
        <w:rPr>
          <w:rFonts w:ascii="Sylfaen" w:hAnsi="Sylfaen" w:cs="Sylfaen"/>
          <w:b/>
          <w:sz w:val="24"/>
          <w:szCs w:val="24"/>
        </w:rPr>
        <w:t>დასაქმების</w:t>
      </w:r>
      <w:r w:rsidRPr="00B111EF">
        <w:rPr>
          <w:rFonts w:ascii="Sylfaen" w:hAnsi="Sylfaen"/>
          <w:b/>
          <w:sz w:val="24"/>
          <w:szCs w:val="24"/>
        </w:rPr>
        <w:t xml:space="preserve"> </w:t>
      </w:r>
      <w:r w:rsidRPr="00B111EF">
        <w:rPr>
          <w:rFonts w:ascii="Sylfaen" w:hAnsi="Sylfaen" w:cs="Sylfaen"/>
          <w:b/>
          <w:sz w:val="24"/>
          <w:szCs w:val="24"/>
        </w:rPr>
        <w:t>სისტემის</w:t>
      </w:r>
      <w:r w:rsidRPr="00B111EF">
        <w:rPr>
          <w:rFonts w:ascii="Sylfaen" w:hAnsi="Sylfaen"/>
          <w:b/>
          <w:sz w:val="24"/>
          <w:szCs w:val="24"/>
        </w:rPr>
        <w:t xml:space="preserve"> </w:t>
      </w:r>
      <w:r w:rsidRPr="00B111EF">
        <w:rPr>
          <w:rFonts w:ascii="Sylfaen" w:hAnsi="Sylfaen" w:cs="Sylfaen"/>
          <w:b/>
          <w:sz w:val="24"/>
          <w:szCs w:val="24"/>
        </w:rPr>
        <w:t>რეფორმების</w:t>
      </w:r>
      <w:r w:rsidRPr="00B111EF">
        <w:rPr>
          <w:rFonts w:ascii="Sylfaen" w:hAnsi="Sylfaen"/>
          <w:b/>
          <w:sz w:val="24"/>
          <w:szCs w:val="24"/>
        </w:rPr>
        <w:t xml:space="preserve"> </w:t>
      </w:r>
      <w:r w:rsidRPr="00B111EF">
        <w:rPr>
          <w:rFonts w:ascii="Sylfaen" w:hAnsi="Sylfaen" w:cs="Sylfaen"/>
          <w:b/>
          <w:sz w:val="24"/>
          <w:szCs w:val="24"/>
        </w:rPr>
        <w:t>პროგრამა</w:t>
      </w:r>
      <w:r w:rsidRPr="00B111EF">
        <w:rPr>
          <w:rFonts w:ascii="Sylfaen" w:hAnsi="Sylfaen"/>
          <w:b/>
          <w:sz w:val="24"/>
          <w:szCs w:val="24"/>
        </w:rPr>
        <w:t xml:space="preserve"> (</w:t>
      </w:r>
      <w:r w:rsidRPr="00B111EF">
        <w:rPr>
          <w:rFonts w:ascii="Sylfaen" w:hAnsi="Sylfaen" w:cs="Sylfaen"/>
          <w:b/>
          <w:sz w:val="24"/>
          <w:szCs w:val="24"/>
        </w:rPr>
        <w:t>პროგრამული</w:t>
      </w:r>
      <w:r w:rsidRPr="00B111EF">
        <w:rPr>
          <w:rFonts w:ascii="Sylfaen" w:hAnsi="Sylfaen"/>
          <w:b/>
          <w:sz w:val="24"/>
          <w:szCs w:val="24"/>
        </w:rPr>
        <w:t xml:space="preserve"> </w:t>
      </w:r>
      <w:r w:rsidRPr="00B111EF">
        <w:rPr>
          <w:rFonts w:ascii="Sylfaen" w:hAnsi="Sylfaen" w:cs="Sylfaen"/>
          <w:b/>
          <w:sz w:val="24"/>
          <w:szCs w:val="24"/>
        </w:rPr>
        <w:t>კოდი</w:t>
      </w:r>
      <w:r w:rsidRPr="00B111EF">
        <w:rPr>
          <w:rFonts w:ascii="Sylfaen" w:hAnsi="Sylfaen"/>
          <w:b/>
          <w:sz w:val="24"/>
          <w:szCs w:val="24"/>
        </w:rPr>
        <w:t xml:space="preserve"> 35 05)</w:t>
      </w:r>
    </w:p>
    <w:p w14:paraId="0F1529F2" w14:textId="77777777" w:rsidR="002E63AD" w:rsidRPr="00B111EF" w:rsidRDefault="002E63AD" w:rsidP="00BA5B17">
      <w:pPr>
        <w:spacing w:after="0" w:line="240" w:lineRule="auto"/>
        <w:jc w:val="both"/>
        <w:rPr>
          <w:rFonts w:ascii="Sylfaen" w:hAnsi="Sylfaen" w:cs="Arial"/>
          <w:color w:val="000000"/>
          <w:sz w:val="24"/>
          <w:szCs w:val="24"/>
          <w:lang w:val="ka-GE"/>
        </w:rPr>
      </w:pPr>
    </w:p>
    <w:p w14:paraId="7FD7A3DB" w14:textId="48B806AF" w:rsidR="00AF63C6" w:rsidRPr="00D44D46" w:rsidRDefault="002E63AD" w:rsidP="00BA5B17">
      <w:pPr>
        <w:spacing w:after="0" w:line="240" w:lineRule="auto"/>
        <w:jc w:val="both"/>
        <w:rPr>
          <w:rFonts w:ascii="Sylfaen" w:hAnsi="Sylfaen"/>
          <w:b/>
          <w:sz w:val="24"/>
          <w:szCs w:val="24"/>
          <w:lang w:val="ka-GE"/>
        </w:rPr>
      </w:pPr>
      <w:r w:rsidRPr="00B111EF">
        <w:rPr>
          <w:rFonts w:ascii="Sylfaen" w:hAnsi="Sylfaen" w:cs="Sylfaen"/>
          <w:b/>
          <w:sz w:val="24"/>
          <w:szCs w:val="24"/>
        </w:rPr>
        <w:t>განმახორციელებელი</w:t>
      </w:r>
      <w:r w:rsidRPr="00B111EF">
        <w:rPr>
          <w:rFonts w:ascii="Sylfaen" w:hAnsi="Sylfaen"/>
          <w:b/>
          <w:sz w:val="24"/>
          <w:szCs w:val="24"/>
        </w:rPr>
        <w:t>:</w:t>
      </w:r>
    </w:p>
    <w:p w14:paraId="5109BC20" w14:textId="3702995D" w:rsidR="002E63AD" w:rsidRPr="00B111EF" w:rsidRDefault="002E63AD" w:rsidP="00BC4A4C">
      <w:pPr>
        <w:pStyle w:val="ListParagraph"/>
        <w:numPr>
          <w:ilvl w:val="0"/>
          <w:numId w:val="3"/>
        </w:numPr>
        <w:spacing w:after="0" w:line="240" w:lineRule="auto"/>
        <w:jc w:val="both"/>
        <w:rPr>
          <w:rFonts w:ascii="Sylfaen" w:hAnsi="Sylfaen"/>
          <w:sz w:val="24"/>
          <w:szCs w:val="24"/>
        </w:rPr>
      </w:pPr>
      <w:r w:rsidRPr="00B111EF">
        <w:rPr>
          <w:rFonts w:ascii="Sylfaen" w:hAnsi="Sylfaen" w:cs="Sylfaen"/>
          <w:sz w:val="24"/>
          <w:szCs w:val="24"/>
        </w:rPr>
        <w:t>საქართველოს</w:t>
      </w:r>
      <w:r w:rsidR="00BC4A4C">
        <w:rPr>
          <w:rFonts w:ascii="Sylfaen" w:hAnsi="Sylfaen" w:cs="Sylfaen"/>
          <w:sz w:val="24"/>
          <w:szCs w:val="24"/>
          <w:lang w:val="ka-GE"/>
        </w:rPr>
        <w:t xml:space="preserve"> </w:t>
      </w:r>
      <w:r w:rsidR="00BC4A4C" w:rsidRPr="00BC4A4C">
        <w:rPr>
          <w:rFonts w:ascii="Sylfaen" w:hAnsi="Sylfaen" w:cs="Sylfaen"/>
          <w:sz w:val="24"/>
          <w:szCs w:val="24"/>
          <w:lang w:val="ka-GE"/>
        </w:rPr>
        <w:t>ოკუპირებული ტერიტორიებიდან დევნილთა</w:t>
      </w:r>
      <w:r w:rsidR="00BC4A4C">
        <w:rPr>
          <w:rFonts w:ascii="Sylfaen" w:hAnsi="Sylfaen" w:cs="Sylfaen"/>
          <w:sz w:val="24"/>
          <w:szCs w:val="24"/>
          <w:lang w:val="ka-GE"/>
        </w:rPr>
        <w:t>,</w:t>
      </w:r>
      <w:r w:rsidRPr="00B111EF">
        <w:rPr>
          <w:rFonts w:ascii="Sylfaen" w:hAnsi="Sylfaen"/>
          <w:sz w:val="24"/>
          <w:szCs w:val="24"/>
        </w:rPr>
        <w:t xml:space="preserve"> </w:t>
      </w:r>
      <w:r w:rsidRPr="00B111EF">
        <w:rPr>
          <w:rFonts w:ascii="Sylfaen" w:hAnsi="Sylfaen" w:cs="Sylfaen"/>
          <w:sz w:val="24"/>
          <w:szCs w:val="24"/>
        </w:rPr>
        <w:t>შრომის</w:t>
      </w:r>
      <w:r w:rsidRPr="00B111EF">
        <w:rPr>
          <w:rFonts w:ascii="Sylfaen" w:hAnsi="Sylfaen"/>
          <w:sz w:val="24"/>
          <w:szCs w:val="24"/>
        </w:rPr>
        <w:t xml:space="preserve">, </w:t>
      </w:r>
      <w:r w:rsidRPr="00B111EF">
        <w:rPr>
          <w:rFonts w:ascii="Sylfaen" w:hAnsi="Sylfaen" w:cs="Sylfaen"/>
          <w:sz w:val="24"/>
          <w:szCs w:val="24"/>
        </w:rPr>
        <w:t>ჯანმრთელობისა</w:t>
      </w:r>
      <w:r w:rsidRPr="00B111EF">
        <w:rPr>
          <w:rFonts w:ascii="Sylfaen" w:hAnsi="Sylfaen"/>
          <w:sz w:val="24"/>
          <w:szCs w:val="24"/>
        </w:rPr>
        <w:t xml:space="preserve"> </w:t>
      </w:r>
      <w:r w:rsidRPr="00B111EF">
        <w:rPr>
          <w:rFonts w:ascii="Sylfaen" w:hAnsi="Sylfaen" w:cs="Sylfaen"/>
          <w:sz w:val="24"/>
          <w:szCs w:val="24"/>
        </w:rPr>
        <w:t>და</w:t>
      </w:r>
      <w:r w:rsidRPr="00B111EF">
        <w:rPr>
          <w:rFonts w:ascii="Sylfaen" w:hAnsi="Sylfaen"/>
          <w:sz w:val="24"/>
          <w:szCs w:val="24"/>
        </w:rPr>
        <w:t xml:space="preserve"> </w:t>
      </w:r>
      <w:r w:rsidRPr="00B111EF">
        <w:rPr>
          <w:rFonts w:ascii="Sylfaen" w:hAnsi="Sylfaen" w:cs="Sylfaen"/>
          <w:sz w:val="24"/>
          <w:szCs w:val="24"/>
        </w:rPr>
        <w:t>სოციალური</w:t>
      </w:r>
      <w:r w:rsidRPr="00B111EF">
        <w:rPr>
          <w:rFonts w:ascii="Sylfaen" w:hAnsi="Sylfaen"/>
          <w:sz w:val="24"/>
          <w:szCs w:val="24"/>
        </w:rPr>
        <w:t xml:space="preserve"> </w:t>
      </w:r>
      <w:r w:rsidRPr="00B111EF">
        <w:rPr>
          <w:rFonts w:ascii="Sylfaen" w:hAnsi="Sylfaen" w:cs="Sylfaen"/>
          <w:sz w:val="24"/>
          <w:szCs w:val="24"/>
        </w:rPr>
        <w:t>დაცვის</w:t>
      </w:r>
      <w:r w:rsidRPr="00B111EF">
        <w:rPr>
          <w:rFonts w:ascii="Sylfaen" w:hAnsi="Sylfaen"/>
          <w:sz w:val="24"/>
          <w:szCs w:val="24"/>
        </w:rPr>
        <w:t xml:space="preserve"> </w:t>
      </w:r>
      <w:r w:rsidR="00B5263D">
        <w:rPr>
          <w:rFonts w:ascii="Sylfaen" w:hAnsi="Sylfaen" w:cs="Sylfaen"/>
          <w:sz w:val="24"/>
          <w:szCs w:val="24"/>
        </w:rPr>
        <w:t>სამინისტრო</w:t>
      </w:r>
      <w:r w:rsidR="00795E6A" w:rsidRPr="00B111EF">
        <w:rPr>
          <w:rFonts w:ascii="Sylfaen" w:hAnsi="Sylfaen"/>
          <w:sz w:val="24"/>
          <w:szCs w:val="24"/>
          <w:lang w:val="ka-GE"/>
        </w:rPr>
        <w:t>;</w:t>
      </w:r>
    </w:p>
    <w:p w14:paraId="7D82F821" w14:textId="3DEF3F39" w:rsidR="002E63AD" w:rsidRPr="00EA6F3A" w:rsidRDefault="002E63AD" w:rsidP="00BA5B17">
      <w:pPr>
        <w:pStyle w:val="ListParagraph"/>
        <w:numPr>
          <w:ilvl w:val="0"/>
          <w:numId w:val="3"/>
        </w:numPr>
        <w:spacing w:after="0" w:line="240" w:lineRule="auto"/>
        <w:jc w:val="both"/>
        <w:rPr>
          <w:rFonts w:ascii="Sylfaen" w:eastAsia="Calibri" w:hAnsi="Sylfaen" w:cs="Sylfaen"/>
          <w:sz w:val="24"/>
          <w:szCs w:val="24"/>
          <w:lang w:val="ka-GE"/>
        </w:rPr>
      </w:pPr>
      <w:r w:rsidRPr="00B111EF">
        <w:rPr>
          <w:rFonts w:ascii="Sylfaen" w:hAnsi="Sylfaen" w:cs="Sylfaen"/>
          <w:sz w:val="24"/>
          <w:szCs w:val="24"/>
          <w:lang w:val="ka-GE"/>
        </w:rPr>
        <w:t>სსიპ - სოციალური მომსახურების სააგენტო</w:t>
      </w:r>
      <w:r w:rsidR="00795E6A" w:rsidRPr="00B111EF">
        <w:rPr>
          <w:rFonts w:ascii="Sylfaen" w:hAnsi="Sylfaen" w:cs="Sylfaen"/>
          <w:sz w:val="24"/>
          <w:szCs w:val="24"/>
          <w:lang w:val="ka-GE"/>
        </w:rPr>
        <w:t>.</w:t>
      </w:r>
      <w:r w:rsidRPr="00B111EF">
        <w:rPr>
          <w:rFonts w:ascii="Sylfaen" w:hAnsi="Sylfaen" w:cs="Sylfaen"/>
          <w:sz w:val="24"/>
          <w:szCs w:val="24"/>
        </w:rPr>
        <w:t xml:space="preserve">  </w:t>
      </w:r>
    </w:p>
    <w:p w14:paraId="7E57DD2B" w14:textId="77777777" w:rsidR="00F61993" w:rsidRDefault="00F61993" w:rsidP="00EA6F3A">
      <w:pPr>
        <w:pStyle w:val="ListParagraph"/>
        <w:spacing w:after="0" w:line="240" w:lineRule="auto"/>
        <w:jc w:val="both"/>
        <w:rPr>
          <w:rFonts w:ascii="Sylfaen" w:eastAsia="Calibri" w:hAnsi="Sylfaen" w:cs="Sylfaen"/>
          <w:sz w:val="24"/>
          <w:szCs w:val="24"/>
          <w:lang w:val="ka-GE"/>
        </w:rPr>
      </w:pPr>
    </w:p>
    <w:p w14:paraId="48E7A240" w14:textId="6C6C945E" w:rsidR="00EA6F3A" w:rsidRPr="00D741A9" w:rsidRDefault="00D741A9" w:rsidP="00F61993">
      <w:pPr>
        <w:pStyle w:val="ListParagraph"/>
        <w:spacing w:after="0" w:line="240" w:lineRule="auto"/>
        <w:jc w:val="right"/>
        <w:rPr>
          <w:rFonts w:ascii="Sylfaen" w:eastAsia="Calibri" w:hAnsi="Sylfaen" w:cs="Sylfaen"/>
          <w:sz w:val="20"/>
          <w:szCs w:val="20"/>
          <w:lang w:val="ka-GE"/>
        </w:rPr>
      </w:pPr>
      <w:r>
        <w:rPr>
          <w:rFonts w:ascii="Sylfaen" w:eastAsia="Calibri" w:hAnsi="Sylfaen" w:cs="Sylfaen"/>
          <w:sz w:val="20"/>
          <w:szCs w:val="20"/>
          <w:lang w:val="ka-GE"/>
        </w:rPr>
        <w:t>ათასი ლარი</w:t>
      </w:r>
    </w:p>
    <w:p w14:paraId="14735689" w14:textId="77777777" w:rsidR="00AD3136" w:rsidRPr="00F61993" w:rsidRDefault="00AD3136" w:rsidP="00F61993">
      <w:pPr>
        <w:pStyle w:val="ListParagraph"/>
        <w:spacing w:after="0" w:line="240" w:lineRule="auto"/>
        <w:jc w:val="right"/>
        <w:rPr>
          <w:rFonts w:ascii="Sylfaen" w:eastAsia="Calibri" w:hAnsi="Sylfaen" w:cs="Sylfaen"/>
          <w:sz w:val="20"/>
          <w:szCs w:val="20"/>
          <w:lang w:val="ka-GE"/>
        </w:rPr>
      </w:pPr>
    </w:p>
    <w:tbl>
      <w:tblPr>
        <w:tblW w:w="9923" w:type="dxa"/>
        <w:jc w:val="center"/>
        <w:tblLayout w:type="fixed"/>
        <w:tblLook w:val="04A0" w:firstRow="1" w:lastRow="0" w:firstColumn="1" w:lastColumn="0" w:noHBand="0" w:noVBand="1"/>
      </w:tblPr>
      <w:tblGrid>
        <w:gridCol w:w="1032"/>
        <w:gridCol w:w="1596"/>
        <w:gridCol w:w="1266"/>
        <w:gridCol w:w="1426"/>
        <w:gridCol w:w="1505"/>
        <w:gridCol w:w="1323"/>
        <w:gridCol w:w="1775"/>
      </w:tblGrid>
      <w:tr w:rsidR="003574E3" w:rsidRPr="005175CF" w14:paraId="0206679A" w14:textId="77777777" w:rsidTr="001375F7">
        <w:trPr>
          <w:trHeight w:val="2681"/>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A1763"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lang w:val="ka-GE"/>
              </w:rPr>
              <w:t>პროგრამ</w:t>
            </w:r>
            <w:r w:rsidRPr="005175CF">
              <w:rPr>
                <w:rFonts w:ascii="Sylfaen" w:eastAsia="Times New Roman" w:hAnsi="Sylfaen" w:cs="Times New Roman"/>
                <w:b/>
                <w:bCs/>
                <w:color w:val="000000"/>
                <w:sz w:val="18"/>
                <w:szCs w:val="18"/>
              </w:rPr>
              <w:t>ული კოდი</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042FEA97"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დასახელება</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D474A1E"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72F341A1"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7929AA6E"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საკასო შესრულება</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4E7C425C"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100A9BC4"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3574E3" w:rsidRPr="005175CF" w14:paraId="0285D7E7" w14:textId="77777777" w:rsidTr="001375F7">
        <w:trPr>
          <w:trHeight w:val="949"/>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4AC137AA"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35 05</w:t>
            </w:r>
          </w:p>
        </w:tc>
        <w:tc>
          <w:tcPr>
            <w:tcW w:w="1596" w:type="dxa"/>
            <w:tcBorders>
              <w:top w:val="nil"/>
              <w:left w:val="nil"/>
              <w:bottom w:val="single" w:sz="4" w:space="0" w:color="auto"/>
              <w:right w:val="single" w:sz="4" w:space="0" w:color="auto"/>
            </w:tcBorders>
            <w:shd w:val="clear" w:color="auto" w:fill="auto"/>
            <w:vAlign w:val="center"/>
            <w:hideMark/>
          </w:tcPr>
          <w:p w14:paraId="718161DA"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შრომისა და დასაქმების სისტემის რეფორმების პროგრამა</w:t>
            </w:r>
          </w:p>
        </w:tc>
        <w:tc>
          <w:tcPr>
            <w:tcW w:w="1266" w:type="dxa"/>
            <w:tcBorders>
              <w:top w:val="nil"/>
              <w:left w:val="nil"/>
              <w:bottom w:val="single" w:sz="4" w:space="0" w:color="auto"/>
              <w:right w:val="single" w:sz="4" w:space="0" w:color="auto"/>
            </w:tcBorders>
            <w:shd w:val="clear" w:color="auto" w:fill="auto"/>
            <w:vAlign w:val="center"/>
          </w:tcPr>
          <w:p w14:paraId="0B93EB06" w14:textId="2D634FD7" w:rsidR="003574E3" w:rsidRPr="005175CF" w:rsidRDefault="00EF28EF" w:rsidP="00EF28EF">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lang w:val="ka-GE"/>
              </w:rPr>
              <w:t>3</w:t>
            </w:r>
            <w:r w:rsidR="001E602F" w:rsidRPr="005175CF">
              <w:rPr>
                <w:rFonts w:ascii="Sylfaen" w:eastAsia="Times New Roman" w:hAnsi="Sylfaen" w:cs="Times New Roman"/>
                <w:b/>
                <w:bCs/>
                <w:color w:val="000000"/>
                <w:sz w:val="18"/>
                <w:szCs w:val="18"/>
              </w:rPr>
              <w:t xml:space="preserve"> </w:t>
            </w:r>
            <w:r w:rsidRPr="005175CF">
              <w:rPr>
                <w:rFonts w:ascii="Sylfaen" w:eastAsia="Times New Roman" w:hAnsi="Sylfaen" w:cs="Times New Roman"/>
                <w:b/>
                <w:bCs/>
                <w:color w:val="000000"/>
                <w:sz w:val="18"/>
                <w:szCs w:val="18"/>
                <w:lang w:val="ka-GE"/>
              </w:rPr>
              <w:t>700</w:t>
            </w:r>
            <w:r w:rsidR="001E602F" w:rsidRPr="005175C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tcPr>
          <w:p w14:paraId="44ABFE5A" w14:textId="5F72F8DA" w:rsidR="003574E3" w:rsidRPr="005175CF" w:rsidRDefault="00EF28EF" w:rsidP="00BA5B17">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lang w:val="ka-GE"/>
              </w:rPr>
              <w:t>3</w:t>
            </w:r>
            <w:r w:rsidRPr="005175CF">
              <w:rPr>
                <w:rFonts w:ascii="Sylfaen" w:eastAsia="Times New Roman" w:hAnsi="Sylfaen" w:cs="Times New Roman"/>
                <w:b/>
                <w:bCs/>
                <w:color w:val="000000"/>
                <w:sz w:val="18"/>
                <w:szCs w:val="18"/>
              </w:rPr>
              <w:t xml:space="preserve"> </w:t>
            </w:r>
            <w:r w:rsidRPr="005175CF">
              <w:rPr>
                <w:rFonts w:ascii="Sylfaen" w:eastAsia="Times New Roman" w:hAnsi="Sylfaen" w:cs="Times New Roman"/>
                <w:b/>
                <w:bCs/>
                <w:color w:val="000000"/>
                <w:sz w:val="18"/>
                <w:szCs w:val="18"/>
                <w:lang w:val="ka-GE"/>
              </w:rPr>
              <w:t>512</w:t>
            </w:r>
            <w:r w:rsidRPr="005175CF">
              <w:rPr>
                <w:rFonts w:ascii="Sylfaen" w:eastAsia="Times New Roman" w:hAnsi="Sylfaen" w:cs="Times New Roman"/>
                <w:b/>
                <w:bCs/>
                <w:color w:val="000000"/>
                <w:sz w:val="18"/>
                <w:szCs w:val="18"/>
              </w:rPr>
              <w:t>.</w:t>
            </w:r>
            <w:r w:rsidRPr="005175CF">
              <w:rPr>
                <w:rFonts w:ascii="Sylfaen" w:eastAsia="Times New Roman" w:hAnsi="Sylfaen" w:cs="Times New Roman"/>
                <w:b/>
                <w:bCs/>
                <w:color w:val="000000"/>
                <w:sz w:val="18"/>
                <w:szCs w:val="18"/>
                <w:lang w:val="ka-GE"/>
              </w:rPr>
              <w:t>2</w:t>
            </w:r>
          </w:p>
        </w:tc>
        <w:tc>
          <w:tcPr>
            <w:tcW w:w="1505" w:type="dxa"/>
            <w:tcBorders>
              <w:top w:val="nil"/>
              <w:left w:val="nil"/>
              <w:bottom w:val="single" w:sz="4" w:space="0" w:color="auto"/>
              <w:right w:val="single" w:sz="4" w:space="0" w:color="auto"/>
            </w:tcBorders>
            <w:shd w:val="clear" w:color="auto" w:fill="auto"/>
            <w:vAlign w:val="center"/>
          </w:tcPr>
          <w:p w14:paraId="15498CE1" w14:textId="700EDE66" w:rsidR="003574E3" w:rsidRPr="005175CF" w:rsidRDefault="00EF28EF" w:rsidP="00BA5B17">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lang w:val="ka-GE"/>
              </w:rPr>
              <w:t>3</w:t>
            </w:r>
            <w:r w:rsidRPr="005175CF">
              <w:rPr>
                <w:rFonts w:ascii="Sylfaen" w:eastAsia="Times New Roman" w:hAnsi="Sylfaen" w:cs="Times New Roman"/>
                <w:b/>
                <w:bCs/>
                <w:color w:val="000000"/>
                <w:sz w:val="18"/>
                <w:szCs w:val="18"/>
              </w:rPr>
              <w:t xml:space="preserve"> </w:t>
            </w:r>
            <w:r w:rsidRPr="005175CF">
              <w:rPr>
                <w:rFonts w:ascii="Sylfaen" w:eastAsia="Times New Roman" w:hAnsi="Sylfaen" w:cs="Times New Roman"/>
                <w:b/>
                <w:bCs/>
                <w:color w:val="000000"/>
                <w:sz w:val="18"/>
                <w:szCs w:val="18"/>
                <w:lang w:val="ka-GE"/>
              </w:rPr>
              <w:t>287</w:t>
            </w:r>
            <w:r w:rsidRPr="005175CF">
              <w:rPr>
                <w:rFonts w:ascii="Sylfaen" w:eastAsia="Times New Roman" w:hAnsi="Sylfaen" w:cs="Times New Roman"/>
                <w:b/>
                <w:bCs/>
                <w:color w:val="000000"/>
                <w:sz w:val="18"/>
                <w:szCs w:val="18"/>
              </w:rPr>
              <w:t>.</w:t>
            </w:r>
            <w:r w:rsidRPr="005175CF">
              <w:rPr>
                <w:rFonts w:ascii="Sylfaen" w:eastAsia="Times New Roman" w:hAnsi="Sylfaen" w:cs="Times New Roman"/>
                <w:b/>
                <w:bCs/>
                <w:color w:val="000000"/>
                <w:sz w:val="18"/>
                <w:szCs w:val="18"/>
                <w:lang w:val="ka-GE"/>
              </w:rPr>
              <w:t>1</w:t>
            </w:r>
          </w:p>
        </w:tc>
        <w:tc>
          <w:tcPr>
            <w:tcW w:w="1323" w:type="dxa"/>
            <w:tcBorders>
              <w:top w:val="nil"/>
              <w:left w:val="nil"/>
              <w:bottom w:val="single" w:sz="4" w:space="0" w:color="auto"/>
              <w:right w:val="single" w:sz="4" w:space="0" w:color="auto"/>
            </w:tcBorders>
            <w:shd w:val="clear" w:color="auto" w:fill="auto"/>
            <w:vAlign w:val="center"/>
          </w:tcPr>
          <w:p w14:paraId="41AE4078" w14:textId="72CF5A2F" w:rsidR="003574E3" w:rsidRPr="005175CF" w:rsidRDefault="001E602F"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93.6%</w:t>
            </w:r>
          </w:p>
        </w:tc>
        <w:tc>
          <w:tcPr>
            <w:tcW w:w="1775" w:type="dxa"/>
            <w:tcBorders>
              <w:top w:val="nil"/>
              <w:left w:val="nil"/>
              <w:bottom w:val="single" w:sz="4" w:space="0" w:color="auto"/>
              <w:right w:val="single" w:sz="4" w:space="0" w:color="auto"/>
            </w:tcBorders>
            <w:shd w:val="clear" w:color="auto" w:fill="auto"/>
            <w:vAlign w:val="center"/>
            <w:hideMark/>
          </w:tcPr>
          <w:p w14:paraId="54EC264A" w14:textId="4BD3B805" w:rsidR="003574E3" w:rsidRPr="005175CF" w:rsidRDefault="001E602F"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r w:rsidR="003574E3" w:rsidRPr="005175CF" w14:paraId="48406DBB" w14:textId="77777777" w:rsidTr="001375F7">
        <w:trPr>
          <w:trHeight w:val="964"/>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6ABC1C29"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35 05 02</w:t>
            </w:r>
          </w:p>
        </w:tc>
        <w:tc>
          <w:tcPr>
            <w:tcW w:w="1596" w:type="dxa"/>
            <w:tcBorders>
              <w:top w:val="nil"/>
              <w:left w:val="nil"/>
              <w:bottom w:val="single" w:sz="4" w:space="0" w:color="auto"/>
              <w:right w:val="single" w:sz="4" w:space="0" w:color="auto"/>
            </w:tcBorders>
            <w:shd w:val="clear" w:color="auto" w:fill="auto"/>
            <w:vAlign w:val="center"/>
            <w:hideMark/>
          </w:tcPr>
          <w:p w14:paraId="4D91512C"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დასაქმების ხელშეწყობის მომსახურებათა განვითარება</w:t>
            </w:r>
          </w:p>
        </w:tc>
        <w:tc>
          <w:tcPr>
            <w:tcW w:w="1266" w:type="dxa"/>
            <w:tcBorders>
              <w:top w:val="nil"/>
              <w:left w:val="nil"/>
              <w:bottom w:val="single" w:sz="4" w:space="0" w:color="auto"/>
              <w:right w:val="single" w:sz="4" w:space="0" w:color="auto"/>
            </w:tcBorders>
            <w:shd w:val="clear" w:color="auto" w:fill="auto"/>
            <w:vAlign w:val="center"/>
          </w:tcPr>
          <w:p w14:paraId="5AE3DDA0" w14:textId="28F6F612" w:rsidR="003574E3" w:rsidRPr="005175CF" w:rsidRDefault="00803EDC"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700</w:t>
            </w:r>
            <w:r w:rsidR="003104F1" w:rsidRPr="005175C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tcPr>
          <w:p w14:paraId="72BA1864" w14:textId="3E976350" w:rsidR="003574E3" w:rsidRPr="00E37CD8" w:rsidRDefault="00E37CD8" w:rsidP="00BA5B17">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512</w:t>
            </w:r>
            <w:r>
              <w:rPr>
                <w:rFonts w:ascii="Sylfaen" w:eastAsia="Times New Roman" w:hAnsi="Sylfaen" w:cs="Times New Roman"/>
                <w:b/>
                <w:bCs/>
                <w:color w:val="000000"/>
                <w:sz w:val="18"/>
                <w:szCs w:val="18"/>
              </w:rPr>
              <w:t>.</w:t>
            </w:r>
            <w:r>
              <w:rPr>
                <w:rFonts w:ascii="Sylfaen" w:eastAsia="Times New Roman" w:hAnsi="Sylfaen" w:cs="Times New Roman"/>
                <w:b/>
                <w:bCs/>
                <w:color w:val="000000"/>
                <w:sz w:val="18"/>
                <w:szCs w:val="18"/>
                <w:lang w:val="ka-GE"/>
              </w:rPr>
              <w:t>2</w:t>
            </w:r>
          </w:p>
        </w:tc>
        <w:tc>
          <w:tcPr>
            <w:tcW w:w="1505" w:type="dxa"/>
            <w:tcBorders>
              <w:top w:val="nil"/>
              <w:left w:val="nil"/>
              <w:bottom w:val="single" w:sz="4" w:space="0" w:color="auto"/>
              <w:right w:val="single" w:sz="4" w:space="0" w:color="auto"/>
            </w:tcBorders>
            <w:shd w:val="clear" w:color="auto" w:fill="auto"/>
            <w:vAlign w:val="center"/>
          </w:tcPr>
          <w:p w14:paraId="6846A94A" w14:textId="2154AACA" w:rsidR="003574E3" w:rsidRPr="00CF58D7" w:rsidRDefault="00CF58D7" w:rsidP="00BA5B17">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479.2</w:t>
            </w:r>
          </w:p>
        </w:tc>
        <w:tc>
          <w:tcPr>
            <w:tcW w:w="1323" w:type="dxa"/>
            <w:tcBorders>
              <w:top w:val="nil"/>
              <w:left w:val="nil"/>
              <w:bottom w:val="single" w:sz="4" w:space="0" w:color="auto"/>
              <w:right w:val="single" w:sz="4" w:space="0" w:color="auto"/>
            </w:tcBorders>
            <w:shd w:val="clear" w:color="auto" w:fill="auto"/>
            <w:vAlign w:val="center"/>
          </w:tcPr>
          <w:p w14:paraId="79D96A8C" w14:textId="4F3C789A" w:rsidR="003574E3" w:rsidRPr="005175CF" w:rsidRDefault="00FA105F"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93.6</w:t>
            </w:r>
            <w:r w:rsidR="003104F1" w:rsidRPr="005175CF">
              <w:rPr>
                <w:rFonts w:ascii="Sylfaen" w:eastAsia="Times New Roman" w:hAnsi="Sylfaen" w:cs="Times New Roman"/>
                <w:b/>
                <w:bCs/>
                <w:color w:val="000000"/>
                <w:sz w:val="18"/>
                <w:szCs w:val="18"/>
              </w:rPr>
              <w:t>%</w:t>
            </w:r>
          </w:p>
        </w:tc>
        <w:tc>
          <w:tcPr>
            <w:tcW w:w="1775" w:type="dxa"/>
            <w:tcBorders>
              <w:top w:val="nil"/>
              <w:left w:val="nil"/>
              <w:bottom w:val="single" w:sz="4" w:space="0" w:color="auto"/>
              <w:right w:val="single" w:sz="4" w:space="0" w:color="auto"/>
            </w:tcBorders>
            <w:shd w:val="clear" w:color="auto" w:fill="auto"/>
            <w:vAlign w:val="center"/>
            <w:hideMark/>
          </w:tcPr>
          <w:p w14:paraId="24D987EE" w14:textId="7B204327" w:rsidR="003574E3" w:rsidRPr="005175CF" w:rsidRDefault="003104F1"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r w:rsidR="003574E3" w:rsidRPr="005175CF" w14:paraId="59C0B66C" w14:textId="77777777" w:rsidTr="001375F7">
        <w:trPr>
          <w:trHeight w:val="964"/>
          <w:jc w:val="center"/>
        </w:trPr>
        <w:tc>
          <w:tcPr>
            <w:tcW w:w="1032" w:type="dxa"/>
            <w:tcBorders>
              <w:top w:val="nil"/>
              <w:left w:val="single" w:sz="4" w:space="0" w:color="auto"/>
              <w:bottom w:val="single" w:sz="4" w:space="0" w:color="auto"/>
              <w:right w:val="single" w:sz="4" w:space="0" w:color="auto"/>
            </w:tcBorders>
            <w:shd w:val="clear" w:color="auto" w:fill="auto"/>
            <w:vAlign w:val="center"/>
          </w:tcPr>
          <w:p w14:paraId="6ABE8895"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lang w:val="ka-GE"/>
              </w:rPr>
              <w:t>35 05 03</w:t>
            </w:r>
          </w:p>
        </w:tc>
        <w:tc>
          <w:tcPr>
            <w:tcW w:w="1596" w:type="dxa"/>
            <w:tcBorders>
              <w:top w:val="nil"/>
              <w:left w:val="nil"/>
              <w:bottom w:val="single" w:sz="4" w:space="0" w:color="auto"/>
              <w:right w:val="single" w:sz="4" w:space="0" w:color="auto"/>
            </w:tcBorders>
            <w:shd w:val="clear" w:color="auto" w:fill="auto"/>
            <w:vAlign w:val="center"/>
          </w:tcPr>
          <w:p w14:paraId="2A8A9A51"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შრომის პირობების ინსპექტირება</w:t>
            </w:r>
          </w:p>
        </w:tc>
        <w:tc>
          <w:tcPr>
            <w:tcW w:w="1266" w:type="dxa"/>
            <w:tcBorders>
              <w:top w:val="nil"/>
              <w:left w:val="nil"/>
              <w:bottom w:val="single" w:sz="4" w:space="0" w:color="auto"/>
              <w:right w:val="single" w:sz="4" w:space="0" w:color="auto"/>
            </w:tcBorders>
            <w:shd w:val="clear" w:color="auto" w:fill="auto"/>
            <w:vAlign w:val="center"/>
          </w:tcPr>
          <w:p w14:paraId="224ED544" w14:textId="130A9BD7" w:rsidR="003574E3" w:rsidRPr="005175CF" w:rsidRDefault="009B318B"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910</w:t>
            </w:r>
            <w:r w:rsidR="00162157" w:rsidRPr="005175C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tcPr>
          <w:p w14:paraId="45586240" w14:textId="414810E0" w:rsidR="003574E3" w:rsidRPr="001C6918" w:rsidRDefault="001C6918" w:rsidP="00BA5B17">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910</w:t>
            </w:r>
            <w:r>
              <w:rPr>
                <w:rFonts w:ascii="Sylfaen" w:eastAsia="Times New Roman" w:hAnsi="Sylfaen" w:cs="Times New Roman"/>
                <w:b/>
                <w:bCs/>
                <w:color w:val="000000"/>
                <w:sz w:val="18"/>
                <w:szCs w:val="18"/>
              </w:rPr>
              <w:t>.</w:t>
            </w:r>
            <w:r>
              <w:rPr>
                <w:rFonts w:ascii="Sylfaen" w:eastAsia="Times New Roman" w:hAnsi="Sylfaen" w:cs="Times New Roman"/>
                <w:b/>
                <w:bCs/>
                <w:color w:val="000000"/>
                <w:sz w:val="18"/>
                <w:szCs w:val="18"/>
                <w:lang w:val="ka-GE"/>
              </w:rPr>
              <w:t>0</w:t>
            </w:r>
          </w:p>
        </w:tc>
        <w:tc>
          <w:tcPr>
            <w:tcW w:w="1505" w:type="dxa"/>
            <w:tcBorders>
              <w:top w:val="nil"/>
              <w:left w:val="nil"/>
              <w:bottom w:val="single" w:sz="4" w:space="0" w:color="auto"/>
              <w:right w:val="single" w:sz="4" w:space="0" w:color="auto"/>
            </w:tcBorders>
            <w:shd w:val="clear" w:color="auto" w:fill="auto"/>
            <w:vAlign w:val="center"/>
          </w:tcPr>
          <w:p w14:paraId="6ABE1534" w14:textId="4213775B" w:rsidR="003574E3" w:rsidRPr="005175CF" w:rsidRDefault="001C6918"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724</w:t>
            </w:r>
            <w:r w:rsidR="00162157" w:rsidRPr="005175CF">
              <w:rPr>
                <w:rFonts w:ascii="Sylfaen" w:eastAsia="Times New Roman" w:hAnsi="Sylfaen" w:cs="Times New Roman"/>
                <w:b/>
                <w:bCs/>
                <w:color w:val="000000"/>
                <w:sz w:val="18"/>
                <w:szCs w:val="18"/>
              </w:rPr>
              <w:t>.1</w:t>
            </w:r>
          </w:p>
        </w:tc>
        <w:tc>
          <w:tcPr>
            <w:tcW w:w="1323" w:type="dxa"/>
            <w:tcBorders>
              <w:top w:val="nil"/>
              <w:left w:val="nil"/>
              <w:bottom w:val="single" w:sz="4" w:space="0" w:color="auto"/>
              <w:right w:val="single" w:sz="4" w:space="0" w:color="auto"/>
            </w:tcBorders>
            <w:shd w:val="clear" w:color="auto" w:fill="auto"/>
            <w:vAlign w:val="center"/>
          </w:tcPr>
          <w:p w14:paraId="19405192" w14:textId="321BC34D" w:rsidR="003574E3" w:rsidRPr="005175CF" w:rsidRDefault="00FA105F"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79.6</w:t>
            </w:r>
            <w:r w:rsidR="00162157" w:rsidRPr="005175CF">
              <w:rPr>
                <w:rFonts w:ascii="Sylfaen" w:eastAsia="Times New Roman" w:hAnsi="Sylfaen" w:cs="Times New Roman"/>
                <w:b/>
                <w:bCs/>
                <w:color w:val="000000"/>
                <w:sz w:val="18"/>
                <w:szCs w:val="18"/>
              </w:rPr>
              <w:t>%</w:t>
            </w:r>
          </w:p>
        </w:tc>
        <w:tc>
          <w:tcPr>
            <w:tcW w:w="1775" w:type="dxa"/>
            <w:tcBorders>
              <w:top w:val="nil"/>
              <w:left w:val="nil"/>
              <w:bottom w:val="single" w:sz="4" w:space="0" w:color="auto"/>
              <w:right w:val="single" w:sz="4" w:space="0" w:color="auto"/>
            </w:tcBorders>
            <w:shd w:val="clear" w:color="auto" w:fill="auto"/>
            <w:vAlign w:val="center"/>
          </w:tcPr>
          <w:p w14:paraId="5386142C" w14:textId="40DE4E3C" w:rsidR="003574E3" w:rsidRPr="005175CF" w:rsidRDefault="00162157"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r w:rsidR="003574E3" w:rsidRPr="005175CF" w14:paraId="1927DD16" w14:textId="77777777" w:rsidTr="001375F7">
        <w:trPr>
          <w:trHeight w:val="1275"/>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5123304A"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rPr>
              <w:t>35 05 0</w:t>
            </w:r>
            <w:r w:rsidRPr="005175CF">
              <w:rPr>
                <w:rFonts w:ascii="Sylfaen" w:eastAsia="Times New Roman" w:hAnsi="Sylfaen" w:cs="Times New Roman"/>
                <w:b/>
                <w:bCs/>
                <w:color w:val="000000"/>
                <w:sz w:val="18"/>
                <w:szCs w:val="18"/>
                <w:lang w:val="ka-GE"/>
              </w:rPr>
              <w:t>4</w:t>
            </w:r>
          </w:p>
        </w:tc>
        <w:tc>
          <w:tcPr>
            <w:tcW w:w="1596" w:type="dxa"/>
            <w:tcBorders>
              <w:top w:val="nil"/>
              <w:left w:val="nil"/>
              <w:bottom w:val="single" w:sz="4" w:space="0" w:color="auto"/>
              <w:right w:val="single" w:sz="4" w:space="0" w:color="auto"/>
            </w:tcBorders>
            <w:shd w:val="clear" w:color="auto" w:fill="auto"/>
            <w:vAlign w:val="center"/>
            <w:hideMark/>
          </w:tcPr>
          <w:p w14:paraId="4E0065AB"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სამუშაოს მაძიებელთა პროფესიული მომზადება-გადამზადება და კვალიფიკაციის ამაღლება</w:t>
            </w:r>
          </w:p>
        </w:tc>
        <w:tc>
          <w:tcPr>
            <w:tcW w:w="1266" w:type="dxa"/>
            <w:tcBorders>
              <w:top w:val="nil"/>
              <w:left w:val="nil"/>
              <w:bottom w:val="single" w:sz="4" w:space="0" w:color="auto"/>
              <w:right w:val="single" w:sz="4" w:space="0" w:color="auto"/>
            </w:tcBorders>
            <w:shd w:val="clear" w:color="auto" w:fill="auto"/>
            <w:vAlign w:val="center"/>
          </w:tcPr>
          <w:p w14:paraId="00492259" w14:textId="651905BF" w:rsidR="003574E3" w:rsidRPr="005175CF" w:rsidRDefault="00162157" w:rsidP="001C6918">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 xml:space="preserve">2 </w:t>
            </w:r>
            <w:r w:rsidR="001C6918">
              <w:rPr>
                <w:rFonts w:ascii="Sylfaen" w:eastAsia="Times New Roman" w:hAnsi="Sylfaen" w:cs="Times New Roman"/>
                <w:b/>
                <w:bCs/>
                <w:color w:val="000000"/>
                <w:sz w:val="18"/>
                <w:szCs w:val="18"/>
                <w:lang w:val="ka-GE"/>
              </w:rPr>
              <w:t>090</w:t>
            </w:r>
            <w:r w:rsidRPr="005175C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tcPr>
          <w:p w14:paraId="10B75FEA" w14:textId="3AB68817" w:rsidR="003574E3" w:rsidRPr="005175CF" w:rsidRDefault="001C6918"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2 090</w:t>
            </w:r>
            <w:r w:rsidR="00162157" w:rsidRPr="005175CF">
              <w:rPr>
                <w:rFonts w:ascii="Sylfaen" w:eastAsia="Times New Roman" w:hAnsi="Sylfaen" w:cs="Times New Roman"/>
                <w:b/>
                <w:bCs/>
                <w:color w:val="000000"/>
                <w:sz w:val="18"/>
                <w:szCs w:val="18"/>
              </w:rPr>
              <w:t>.0</w:t>
            </w:r>
          </w:p>
        </w:tc>
        <w:tc>
          <w:tcPr>
            <w:tcW w:w="1505" w:type="dxa"/>
            <w:tcBorders>
              <w:top w:val="nil"/>
              <w:left w:val="nil"/>
              <w:bottom w:val="single" w:sz="4" w:space="0" w:color="auto"/>
              <w:right w:val="single" w:sz="4" w:space="0" w:color="auto"/>
            </w:tcBorders>
            <w:shd w:val="clear" w:color="auto" w:fill="auto"/>
            <w:vAlign w:val="center"/>
          </w:tcPr>
          <w:p w14:paraId="65E75498" w14:textId="391D705A" w:rsidR="003574E3" w:rsidRPr="001C6918" w:rsidRDefault="001C6918" w:rsidP="00BA5B17">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2 083</w:t>
            </w:r>
            <w:r>
              <w:rPr>
                <w:rFonts w:ascii="Sylfaen" w:eastAsia="Times New Roman" w:hAnsi="Sylfaen" w:cs="Times New Roman"/>
                <w:b/>
                <w:bCs/>
                <w:color w:val="000000"/>
                <w:sz w:val="18"/>
                <w:szCs w:val="18"/>
              </w:rPr>
              <w:t>.</w:t>
            </w:r>
            <w:r>
              <w:rPr>
                <w:rFonts w:ascii="Sylfaen" w:eastAsia="Times New Roman" w:hAnsi="Sylfaen" w:cs="Times New Roman"/>
                <w:b/>
                <w:bCs/>
                <w:color w:val="000000"/>
                <w:sz w:val="18"/>
                <w:szCs w:val="18"/>
                <w:lang w:val="ka-GE"/>
              </w:rPr>
              <w:t>8</w:t>
            </w:r>
          </w:p>
        </w:tc>
        <w:tc>
          <w:tcPr>
            <w:tcW w:w="1323" w:type="dxa"/>
            <w:tcBorders>
              <w:top w:val="nil"/>
              <w:left w:val="nil"/>
              <w:bottom w:val="single" w:sz="4" w:space="0" w:color="auto"/>
              <w:right w:val="single" w:sz="4" w:space="0" w:color="auto"/>
            </w:tcBorders>
            <w:shd w:val="clear" w:color="auto" w:fill="auto"/>
            <w:vAlign w:val="center"/>
          </w:tcPr>
          <w:p w14:paraId="76A54974" w14:textId="4018DF2E" w:rsidR="003574E3" w:rsidRPr="005175CF" w:rsidRDefault="00887289"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99.7</w:t>
            </w:r>
            <w:r w:rsidR="00162157" w:rsidRPr="005175CF">
              <w:rPr>
                <w:rFonts w:ascii="Sylfaen" w:eastAsia="Times New Roman" w:hAnsi="Sylfaen" w:cs="Times New Roman"/>
                <w:b/>
                <w:bCs/>
                <w:color w:val="000000"/>
                <w:sz w:val="18"/>
                <w:szCs w:val="18"/>
              </w:rPr>
              <w:t>%</w:t>
            </w:r>
          </w:p>
        </w:tc>
        <w:tc>
          <w:tcPr>
            <w:tcW w:w="1775" w:type="dxa"/>
            <w:tcBorders>
              <w:top w:val="nil"/>
              <w:left w:val="nil"/>
              <w:bottom w:val="single" w:sz="4" w:space="0" w:color="auto"/>
              <w:right w:val="single" w:sz="4" w:space="0" w:color="auto"/>
            </w:tcBorders>
            <w:shd w:val="clear" w:color="auto" w:fill="auto"/>
            <w:vAlign w:val="center"/>
            <w:hideMark/>
          </w:tcPr>
          <w:p w14:paraId="3DFFCB52" w14:textId="17709F2F" w:rsidR="003574E3" w:rsidRPr="005175CF" w:rsidRDefault="00162157"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bl>
    <w:p w14:paraId="035CE74E" w14:textId="77777777" w:rsidR="002314D9" w:rsidRDefault="002314D9" w:rsidP="00BA5B17">
      <w:pPr>
        <w:spacing w:after="0" w:line="240" w:lineRule="auto"/>
        <w:jc w:val="both"/>
        <w:rPr>
          <w:rFonts w:ascii="Sylfaen" w:eastAsia="Calibri" w:hAnsi="Sylfaen" w:cs="Sylfaen"/>
          <w:sz w:val="24"/>
          <w:szCs w:val="24"/>
          <w:lang w:val="ka-GE"/>
        </w:rPr>
      </w:pPr>
    </w:p>
    <w:p w14:paraId="014D50EC" w14:textId="77777777" w:rsidR="00A468F6" w:rsidRDefault="00A468F6" w:rsidP="00BA5B17">
      <w:pPr>
        <w:spacing w:after="0" w:line="240" w:lineRule="auto"/>
        <w:jc w:val="both"/>
        <w:rPr>
          <w:rFonts w:ascii="Sylfaen" w:eastAsia="Calibri" w:hAnsi="Sylfaen" w:cs="Sylfaen"/>
          <w:sz w:val="24"/>
          <w:szCs w:val="24"/>
          <w:lang w:val="ka-GE"/>
        </w:rPr>
      </w:pPr>
    </w:p>
    <w:p w14:paraId="625E1639"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80.5 ათასამდე სამუშაოს მაძიებელმა. 782 დამსაქმებელმა დაარეგისტრირა 8 932 თავისუფალი სამუშაო ადგილი; </w:t>
      </w:r>
    </w:p>
    <w:p w14:paraId="4E8761CC"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lastRenderedPageBreak/>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14:paraId="3ABFA7D3" w14:textId="77777777" w:rsidR="00165F50" w:rsidRPr="00165F50" w:rsidRDefault="00165F50" w:rsidP="00477E8C">
      <w:pPr>
        <w:numPr>
          <w:ilvl w:val="0"/>
          <w:numId w:val="3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ჯგუფურ კონსულტირებაში მონაწილეობა მიიღო 1 744-მა სამუშაოს მაძიებელმა, მათ შორის: ქალი - 1 168, ახალგაზრდა - 670, სოციალურად დაუცველი ოჯახების მონაცემთა ერთიან ბაზაში რეგისტრირებული პირი - 1 205, იძულებით გადაადგილებული პირი - 161, შშმ პირი- 61; </w:t>
      </w:r>
    </w:p>
    <w:p w14:paraId="659625E3" w14:textId="77777777" w:rsidR="00165F50" w:rsidRPr="00165F50" w:rsidRDefault="00165F50" w:rsidP="00477E8C">
      <w:pPr>
        <w:numPr>
          <w:ilvl w:val="0"/>
          <w:numId w:val="3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ინდივიდუალური კონსულტირება გაიარა 16.3 ათასამდე სამუშაოს მაძიებელმა, მათ შორის: ქალი - 9 266, ახალგაზრდა -4 113, სოციალურად დაუცველი ოჯახების მონაცემთა ერთიან ბაზაში რეგისტრირებული პირი - 8 664, იძულებით გადაადგილებული პირი - 1 995, შშმ პირი- 474; </w:t>
      </w:r>
    </w:p>
    <w:p w14:paraId="4C38664E"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საშუამავლო მომსახურების ფარგლებში დასაქმდა 483 მაძიებელი; </w:t>
      </w:r>
    </w:p>
    <w:p w14:paraId="2AB9AD4E"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სსიპ -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ხუთ რეგიონში. </w:t>
      </w:r>
    </w:p>
    <w:p w14:paraId="303A638D"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ინდივიდუალური პროფესიული კონსულტირება ჯამში გაეწია 530 ბენეფიციარს მათ შორის: ქალი -365, ახალგაზრდა - 295, სოციალურად დაუცველი ოჯახების მონაცემთა ერთიან ბაზაში რეგისტრირებული პირი - 259, იძულებით გადაადგილებული პირი - 53; </w:t>
      </w:r>
    </w:p>
    <w:p w14:paraId="4B09E65F"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ჯგუფური პროფესიული კონსულტირება გაეწია 333 ბენეფიციარს. მათ შორის: ქალი - 207, სოციალურად დაუცველი ოჯახების მონაცემთა ერთიან ბაზაში რეგისტრირებული პირი - 65, იძულებით გადაადგილებული პირი - 69; </w:t>
      </w:r>
    </w:p>
    <w:p w14:paraId="55D7B5A8"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341 ვაკანსია შშმ პირთათვის. მხარდაჭერითი მომსახურება გაეწია 274 შშმ პირს (თბილისი - 93, რეგიონი - 181). აღნიშნული აქტივობის ფარგლებში დასაქმდა 35 შშმ პირი (თბილისი - 3, რეგიონი - 32); </w:t>
      </w:r>
    </w:p>
    <w:p w14:paraId="4F60E47E"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დასაქმების კონსულტანტების მხარდაჭერით, სუბსიდირების კომპონენტში ჩაერთო 15 დამსაქმებელი და 26 ბენეფიციარი, მათ შორის 23 შშმ პირი. 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 (თბილისი - 6, რეგიონი - 9); </w:t>
      </w:r>
    </w:p>
    <w:p w14:paraId="532A9648"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ჩატარდა 12 დასაქმების ფორუმი, ფორუმებში მონაწილეობა მიიღო სულ 234-მა დამსაქმებელმა და 2 317-მა სამუშაოს მაძიებელმა; </w:t>
      </w:r>
    </w:p>
    <w:p w14:paraId="23D42033"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224კომპანია/ობიექტი, გამოვლენილ დარღვევებზე კი გაიცა 1757 რეკომენდაცია; </w:t>
      </w:r>
    </w:p>
    <w:p w14:paraId="1BE4086A"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154 კომპანია გეგმიურად, ხოლო 2 კომპანია არაგეგმიურად; </w:t>
      </w:r>
    </w:p>
    <w:p w14:paraId="162393B7"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16 მუნიციპალურ ერთეულში ორ ეტაპად. დარეგისტრირდა სულ 2908 სამუშაოს მაძიებელი:</w:t>
      </w:r>
    </w:p>
    <w:p w14:paraId="6DE698B6" w14:textId="77777777" w:rsidR="00165F50" w:rsidRPr="00165F50" w:rsidRDefault="00165F50" w:rsidP="00477E8C">
      <w:pPr>
        <w:numPr>
          <w:ilvl w:val="0"/>
          <w:numId w:val="3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პირველ ეტაპზე პროგრამაში მიმწოდებლად ჩართული იყო 41 პროფესიული სასწავლებელი (15 -სახელმწიფო კოლეჯი, 26 -კერძო). რეგისტრაციის პროცესი გაიარა 2 347 სამუშაოს მაძიებელმა. პროგრამაში ჩართული იყო 187 იძულებით გადაადგილებული პირი, 384 სოციალურად დაუცველი პირი, 23 ყოფილი პატიმარი, 1 პრობაციონერი და 72 შშმ პირი;</w:t>
      </w:r>
    </w:p>
    <w:p w14:paraId="427D7807" w14:textId="77777777" w:rsidR="00165F50" w:rsidRPr="00165F50" w:rsidRDefault="00165F50" w:rsidP="00477E8C">
      <w:pPr>
        <w:numPr>
          <w:ilvl w:val="0"/>
          <w:numId w:val="3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lastRenderedPageBreak/>
        <w:t>მეორე ეტაპზე პროგრამაში მიმწოდებლად ჩართული იყო 27 პროფესიული სასწავლებელი</w:t>
      </w:r>
      <w:r w:rsidRPr="00165F50">
        <w:rPr>
          <w:rFonts w:ascii="Sylfaen" w:eastAsia="Times New Roman" w:hAnsi="Sylfaen" w:cs="Arial"/>
          <w:color w:val="000000"/>
          <w:sz w:val="24"/>
          <w:szCs w:val="24"/>
        </w:rPr>
        <w:t xml:space="preserve"> </w:t>
      </w:r>
      <w:r w:rsidRPr="00165F50">
        <w:rPr>
          <w:rFonts w:ascii="Sylfaen" w:eastAsia="Times New Roman" w:hAnsi="Sylfaen" w:cs="Arial"/>
          <w:color w:val="000000"/>
          <w:sz w:val="24"/>
          <w:szCs w:val="24"/>
          <w:lang w:val="ka-GE"/>
        </w:rPr>
        <w:t>(1</w:t>
      </w:r>
      <w:r w:rsidRPr="00165F50">
        <w:rPr>
          <w:rFonts w:ascii="Sylfaen" w:eastAsia="Times New Roman" w:hAnsi="Sylfaen" w:cs="Arial"/>
          <w:color w:val="000000"/>
          <w:sz w:val="24"/>
          <w:szCs w:val="24"/>
        </w:rPr>
        <w:t>0</w:t>
      </w:r>
      <w:r w:rsidRPr="00165F50">
        <w:rPr>
          <w:rFonts w:ascii="Sylfaen" w:eastAsia="Times New Roman" w:hAnsi="Sylfaen" w:cs="Arial"/>
          <w:color w:val="000000"/>
          <w:sz w:val="24"/>
          <w:szCs w:val="24"/>
          <w:lang w:val="ka-GE"/>
        </w:rPr>
        <w:t xml:space="preserve"> -სახელმწიფო კოლეჯი, </w:t>
      </w:r>
      <w:r w:rsidRPr="00165F50">
        <w:rPr>
          <w:rFonts w:ascii="Sylfaen" w:eastAsia="Times New Roman" w:hAnsi="Sylfaen" w:cs="Arial"/>
          <w:color w:val="000000"/>
          <w:sz w:val="24"/>
          <w:szCs w:val="24"/>
        </w:rPr>
        <w:t>17</w:t>
      </w:r>
      <w:r w:rsidRPr="00165F50">
        <w:rPr>
          <w:rFonts w:ascii="Sylfaen" w:eastAsia="Times New Roman" w:hAnsi="Sylfaen" w:cs="Arial"/>
          <w:color w:val="000000"/>
          <w:sz w:val="24"/>
          <w:szCs w:val="24"/>
          <w:lang w:val="ka-GE"/>
        </w:rPr>
        <w:t xml:space="preserve"> -კერძო). რეგისტრაციის პროცესი გაიარა </w:t>
      </w:r>
      <w:r w:rsidRPr="00165F50">
        <w:rPr>
          <w:rFonts w:ascii="Sylfaen" w:eastAsia="Times New Roman" w:hAnsi="Sylfaen" w:cs="Arial"/>
          <w:color w:val="000000"/>
          <w:sz w:val="24"/>
          <w:szCs w:val="24"/>
        </w:rPr>
        <w:t>561-</w:t>
      </w:r>
      <w:r w:rsidRPr="00165F50">
        <w:rPr>
          <w:rFonts w:ascii="Sylfaen" w:eastAsia="Times New Roman" w:hAnsi="Sylfaen" w:cs="Arial"/>
          <w:color w:val="000000"/>
          <w:sz w:val="24"/>
          <w:szCs w:val="24"/>
          <w:lang w:val="ka-GE"/>
        </w:rPr>
        <w:t>მა სამუშაოს მაძიებელმა. პროგრამაში ჩართული იყო 38 იძულებით გადაადგილებული პირი, 157 სოციალურად დაუცველი პირი, 8 ყოფილი პატიმარი და 23 შშმ პირი;</w:t>
      </w:r>
    </w:p>
    <w:p w14:paraId="62726C66" w14:textId="77777777" w:rsidR="00165F50" w:rsidRPr="00165F50" w:rsidRDefault="00165F50" w:rsidP="00477E8C">
      <w:pPr>
        <w:numPr>
          <w:ilvl w:val="0"/>
          <w:numId w:val="3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სულ პროგრამის ფარგლებში სასწავლო კურსი წარმატებით დაასრულა 2 574-მა სამუშაოს მაძიებელმა. მათ შორის, რეგიონებში - 1381-მა.</w:t>
      </w:r>
    </w:p>
    <w:p w14:paraId="5AB5664F"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კვალიფიკაციის ამაღლების (სტაჟირების) კომპონენტის ფარგლებში მიმწოდებლად დარეგისტრირდა 44 ორგანიზაცია, მათ შორის თბილისში - 10, ხოლო რეგიონებში -34. სტაჟიორად დარეგისტრირდა 193 სამუშაოს მაძიებელი, მათ შორის  შეზღუდული შესაძლებლობის მქონე პირი 35, იძულებით გადაადგილებული პირი - 11. დღეის მდგომარეობით (სტაჟირების) კომპონენტის ფარგლებში უკვე დასაქმებულია 79 სამუშაოს მაძიებელი, მათ შორის 12 შშმ პირი (ქალი-50 (64.1%), კაცი-28 (35.9%).</w:t>
      </w:r>
    </w:p>
    <w:p w14:paraId="7C22DC0E"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ზემოაღნიშნული ღონისძიებების შედეგად 2018 წელს დასაქმებულია 1 888 სამუშაოს მაძიებელი, მათ შორის 99 შშმ პირი.</w:t>
      </w:r>
    </w:p>
    <w:p w14:paraId="606112D9" w14:textId="77777777" w:rsidR="00165F50" w:rsidRPr="00165F50" w:rsidRDefault="00165F50" w:rsidP="00165F50">
      <w:pPr>
        <w:tabs>
          <w:tab w:val="left" w:pos="0"/>
          <w:tab w:val="left" w:pos="10440"/>
        </w:tabs>
        <w:spacing w:after="0" w:line="240" w:lineRule="auto"/>
        <w:jc w:val="both"/>
        <w:rPr>
          <w:rFonts w:ascii="Sylfaen" w:eastAsia="Times New Roman" w:hAnsi="Sylfaen" w:cs="Arial"/>
          <w:color w:val="000000"/>
          <w:sz w:val="24"/>
          <w:szCs w:val="24"/>
          <w:lang w:val="ka-GE"/>
        </w:rPr>
      </w:pPr>
    </w:p>
    <w:p w14:paraId="071D0227" w14:textId="4501DA5D" w:rsidR="00165F50" w:rsidRPr="00165F50" w:rsidRDefault="00165F50" w:rsidP="00165F50">
      <w:pPr>
        <w:tabs>
          <w:tab w:val="left" w:pos="10440"/>
        </w:tabs>
        <w:spacing w:after="0" w:line="240" w:lineRule="auto"/>
        <w:contextualSpacing/>
        <w:jc w:val="both"/>
        <w:rPr>
          <w:rFonts w:ascii="Sylfaen" w:eastAsia="Times New Roman" w:hAnsi="Sylfaen" w:cs="Sylfaen"/>
          <w:b/>
          <w:sz w:val="24"/>
          <w:szCs w:val="24"/>
          <w:lang w:val="ka-GE"/>
        </w:rPr>
      </w:pPr>
      <w:r w:rsidRPr="00165F50">
        <w:rPr>
          <w:rFonts w:ascii="Sylfaen" w:eastAsia="Times New Roman" w:hAnsi="Sylfaen" w:cs="Sylfaen"/>
          <w:b/>
          <w:sz w:val="24"/>
          <w:szCs w:val="24"/>
          <w:lang w:val="ka-GE"/>
        </w:rPr>
        <w:t>დაგეგმილი საბოლოო შედეგ</w:t>
      </w:r>
      <w:r w:rsidR="0089637F">
        <w:rPr>
          <w:rFonts w:ascii="Sylfaen" w:eastAsia="Times New Roman" w:hAnsi="Sylfaen" w:cs="Sylfaen"/>
          <w:b/>
          <w:sz w:val="24"/>
          <w:szCs w:val="24"/>
          <w:lang w:val="ka-GE"/>
        </w:rPr>
        <w:t>ებ</w:t>
      </w:r>
      <w:r w:rsidRPr="00165F50">
        <w:rPr>
          <w:rFonts w:ascii="Sylfaen" w:eastAsia="Times New Roman" w:hAnsi="Sylfaen" w:cs="Sylfaen"/>
          <w:b/>
          <w:sz w:val="24"/>
          <w:szCs w:val="24"/>
          <w:lang w:val="ka-GE"/>
        </w:rPr>
        <w:t>ი:</w:t>
      </w:r>
    </w:p>
    <w:p w14:paraId="7EE8342F"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დასაქმების ხელშეწყობის მომსახურებათა განვითარების პროგრამით გათვალისწინებული  ღონისძიებების შედეგად დასაქმებულთა ზრდა;</w:t>
      </w:r>
    </w:p>
    <w:p w14:paraId="2D26DABF"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ამაღლებულია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14:paraId="46A2ABFA"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მომზადებულია სამუშაო ადგილზე შრომის უსაფრთხოებისა და ჯანმრთელობის დაცვის შესახებ სტანდარტები;</w:t>
      </w:r>
    </w:p>
    <w:p w14:paraId="69AC6072"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გაზრდილია რეგისტრირებული სამუშაოს მაძიებელთა რაოდენობა;</w:t>
      </w:r>
    </w:p>
    <w:p w14:paraId="14FCF253"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t>
      </w:r>
    </w:p>
    <w:p w14:paraId="46E905C3" w14:textId="77777777" w:rsidR="00165F50" w:rsidRPr="00165F50" w:rsidRDefault="00165F50" w:rsidP="00165F50">
      <w:pPr>
        <w:tabs>
          <w:tab w:val="left" w:pos="0"/>
          <w:tab w:val="left" w:pos="10440"/>
        </w:tabs>
        <w:spacing w:after="0" w:line="240" w:lineRule="auto"/>
        <w:jc w:val="both"/>
        <w:rPr>
          <w:rFonts w:ascii="Sylfaen" w:eastAsia="Times New Roman" w:hAnsi="Sylfaen" w:cs="Arial"/>
          <w:color w:val="000000"/>
          <w:sz w:val="24"/>
          <w:szCs w:val="24"/>
          <w:lang w:val="ka-GE"/>
        </w:rPr>
      </w:pPr>
    </w:p>
    <w:p w14:paraId="748ED8BD" w14:textId="7323018A"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r w:rsidRPr="00165F50">
        <w:rPr>
          <w:rFonts w:ascii="Sylfaen" w:eastAsia="Times New Roman" w:hAnsi="Sylfaen" w:cs="Sylfaen"/>
          <w:b/>
          <w:sz w:val="24"/>
          <w:szCs w:val="24"/>
          <w:lang w:val="ka-GE"/>
        </w:rPr>
        <w:t>მიღწეული საბოლოო შედეგ</w:t>
      </w:r>
      <w:r w:rsidR="0089637F">
        <w:rPr>
          <w:rFonts w:ascii="Sylfaen" w:eastAsia="Times New Roman" w:hAnsi="Sylfaen" w:cs="Sylfaen"/>
          <w:b/>
          <w:sz w:val="24"/>
          <w:szCs w:val="24"/>
          <w:lang w:val="ka-GE"/>
        </w:rPr>
        <w:t>ებ</w:t>
      </w:r>
      <w:r w:rsidRPr="00165F50">
        <w:rPr>
          <w:rFonts w:ascii="Sylfaen" w:eastAsia="Times New Roman" w:hAnsi="Sylfaen" w:cs="Sylfaen"/>
          <w:b/>
          <w:sz w:val="24"/>
          <w:szCs w:val="24"/>
          <w:lang w:val="ka-GE"/>
        </w:rPr>
        <w:t>ი:</w:t>
      </w:r>
    </w:p>
    <w:p w14:paraId="271DAEC4"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უზრუნველყოფილია შრომის ბაზრის მართვის საინფორმაციო სისტემის (www.worknet.gov.ge) მოდულები სამუშაოს მაძიებელთა, დამსაქმებელთა, ვაკანსიების, სტატისტიკურ მონაცემთა შეგროვებისა და დამუშავების (უკუკავშირი და ანალიზი) გამართული ფუნქციონიება. ასევე განხორციელდა სააგენტოს ტერიტორიულ ერთეულებში ჯგუფური და ინდივიდუალური კონსულტაციები.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 </w:t>
      </w:r>
    </w:p>
    <w:p w14:paraId="38C66274"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ჩატარებულია კონფერენცია დასაქმების ხელშეწყობის საკითხებსა და არსებულ პრობლემებთან დაკავშირებით.</w:t>
      </w:r>
    </w:p>
    <w:p w14:paraId="2DBBE065"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უზრუნველყოფილია შრომის ბაზარზე, შრომის უსაფრთხოების მიმართულებით არსებული მდგომარეობას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14:paraId="1B9C5DE2" w14:textId="77777777" w:rsidR="00165F50" w:rsidRPr="00165F50" w:rsidRDefault="00165F50" w:rsidP="00165F50">
      <w:pPr>
        <w:tabs>
          <w:tab w:val="left" w:pos="0"/>
          <w:tab w:val="left" w:pos="10440"/>
        </w:tabs>
        <w:spacing w:after="0" w:line="240" w:lineRule="auto"/>
        <w:jc w:val="both"/>
        <w:rPr>
          <w:rFonts w:ascii="Sylfaen" w:eastAsia="Times New Roman" w:hAnsi="Sylfaen" w:cs="Arial"/>
          <w:color w:val="000000"/>
          <w:sz w:val="24"/>
          <w:szCs w:val="24"/>
          <w:lang w:val="ka-GE"/>
        </w:rPr>
      </w:pPr>
    </w:p>
    <w:p w14:paraId="58CA5CC0" w14:textId="20FF1095"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r w:rsidRPr="00165F50">
        <w:rPr>
          <w:rFonts w:ascii="Sylfaen" w:eastAsia="Times New Roman" w:hAnsi="Sylfaen" w:cs="Sylfaen"/>
          <w:b/>
          <w:sz w:val="24"/>
          <w:szCs w:val="24"/>
          <w:lang w:val="ka-GE"/>
        </w:rPr>
        <w:lastRenderedPageBreak/>
        <w:t>დაგეგმილი და მიღწეული საბოლოო შედეგ</w:t>
      </w:r>
      <w:r w:rsidR="0089637F">
        <w:rPr>
          <w:rFonts w:ascii="Sylfaen" w:eastAsia="Times New Roman" w:hAnsi="Sylfaen" w:cs="Sylfaen"/>
          <w:b/>
          <w:sz w:val="24"/>
          <w:szCs w:val="24"/>
          <w:lang w:val="ka-GE"/>
        </w:rPr>
        <w:t>ებ</w:t>
      </w:r>
      <w:r w:rsidRPr="00165F50">
        <w:rPr>
          <w:rFonts w:ascii="Sylfaen" w:eastAsia="Times New Roman" w:hAnsi="Sylfaen" w:cs="Sylfaen"/>
          <w:b/>
          <w:sz w:val="24"/>
          <w:szCs w:val="24"/>
          <w:lang w:val="ka-GE"/>
        </w:rPr>
        <w:t>ის შეფასების ინდიკატორი:</w:t>
      </w:r>
    </w:p>
    <w:p w14:paraId="66550DAF" w14:textId="77777777" w:rsidR="00165F50" w:rsidRPr="00165F50" w:rsidRDefault="00165F50" w:rsidP="00165F50">
      <w:pPr>
        <w:tabs>
          <w:tab w:val="left" w:pos="0"/>
        </w:tabs>
        <w:spacing w:after="0" w:line="240" w:lineRule="auto"/>
        <w:jc w:val="both"/>
        <w:rPr>
          <w:rFonts w:ascii="Sylfaen" w:eastAsia="Times New Roman" w:hAnsi="Sylfaen" w:cs="Sylfaen"/>
          <w:sz w:val="24"/>
          <w:szCs w:val="24"/>
          <w:lang w:val="ka-GE"/>
        </w:rPr>
      </w:pPr>
      <w:r w:rsidRPr="00165F50">
        <w:rPr>
          <w:rFonts w:ascii="Sylfaen" w:eastAsia="Times New Roman" w:hAnsi="Sylfaen" w:cs="Sylfaen"/>
          <w:b/>
          <w:sz w:val="24"/>
          <w:szCs w:val="24"/>
          <w:lang w:val="ka-GE"/>
        </w:rPr>
        <w:t xml:space="preserve">1.საბაზისო მაჩვენებელი - </w:t>
      </w:r>
      <w:r w:rsidRPr="00165F50">
        <w:rPr>
          <w:rFonts w:ascii="Sylfaen" w:eastAsia="Times New Roman" w:hAnsi="Sylfaen" w:cs="Sylfaen"/>
          <w:sz w:val="24"/>
          <w:szCs w:val="24"/>
          <w:lang w:val="ka-GE"/>
        </w:rPr>
        <w:t xml:space="preserve">შრომის პირობების ინსპექტირების სახელმწიფო პორგრამის განხორციელების შედეგად მომზადებული რეკომენდაციების რაოდენობა 120; </w:t>
      </w:r>
    </w:p>
    <w:p w14:paraId="67FAEDE7" w14:textId="77777777" w:rsidR="00165F50" w:rsidRPr="00165F50" w:rsidRDefault="00165F50" w:rsidP="00165F50">
      <w:pPr>
        <w:tabs>
          <w:tab w:val="left" w:pos="0"/>
        </w:tabs>
        <w:spacing w:after="0" w:line="240" w:lineRule="auto"/>
        <w:jc w:val="both"/>
        <w:rPr>
          <w:rFonts w:ascii="Sylfaen" w:eastAsia="Times New Roman" w:hAnsi="Sylfaen" w:cs="Sylfaen"/>
          <w:sz w:val="24"/>
          <w:szCs w:val="24"/>
          <w:lang w:val="ka-GE"/>
        </w:rPr>
      </w:pPr>
      <w:r w:rsidRPr="00165F50">
        <w:rPr>
          <w:rFonts w:ascii="Sylfaen" w:eastAsia="Times New Roman" w:hAnsi="Sylfaen" w:cs="Sylfaen"/>
          <w:b/>
          <w:sz w:val="24"/>
          <w:szCs w:val="24"/>
          <w:lang w:val="ka-GE"/>
        </w:rPr>
        <w:t xml:space="preserve">მიზნობრივი მაჩვენებელი - </w:t>
      </w:r>
      <w:r w:rsidRPr="00165F50">
        <w:rPr>
          <w:rFonts w:ascii="Sylfaen" w:eastAsia="Times New Roman" w:hAnsi="Sylfaen" w:cs="Sylfaen"/>
          <w:sz w:val="24"/>
          <w:szCs w:val="24"/>
          <w:lang w:val="ka-GE"/>
        </w:rPr>
        <w:t>პროგრამის განხორციელების შედეგად მომზადებულია რეკომენდაციების რაოდენობა 250;</w:t>
      </w:r>
    </w:p>
    <w:p w14:paraId="2085B660" w14:textId="77777777" w:rsidR="00165F50" w:rsidRPr="00165F50" w:rsidRDefault="00165F50" w:rsidP="00165F50">
      <w:pPr>
        <w:tabs>
          <w:tab w:val="left" w:pos="0"/>
        </w:tabs>
        <w:spacing w:after="0" w:line="240" w:lineRule="auto"/>
        <w:jc w:val="both"/>
        <w:rPr>
          <w:rFonts w:ascii="Sylfaen" w:eastAsia="Times New Roman" w:hAnsi="Sylfaen" w:cs="Sylfaen"/>
          <w:sz w:val="24"/>
          <w:szCs w:val="24"/>
          <w:lang w:val="ka-GE"/>
        </w:rPr>
      </w:pPr>
      <w:r w:rsidRPr="007365AE">
        <w:rPr>
          <w:rFonts w:ascii="Sylfaen" w:eastAsia="Times New Roman" w:hAnsi="Sylfaen" w:cs="Sylfaen"/>
          <w:b/>
          <w:sz w:val="24"/>
          <w:szCs w:val="24"/>
          <w:lang w:val="ka-GE"/>
        </w:rPr>
        <w:t xml:space="preserve">მიღწეული მაჩვენებელი </w:t>
      </w:r>
      <w:r w:rsidRPr="007365AE">
        <w:rPr>
          <w:rFonts w:ascii="Sylfaen" w:eastAsia="Times New Roman" w:hAnsi="Sylfaen" w:cs="Sylfaen"/>
          <w:sz w:val="24"/>
          <w:szCs w:val="24"/>
          <w:lang w:val="ka-GE"/>
        </w:rPr>
        <w:t>- პროგრამის ფარგლებში შემოწმდა 224 კომპანია/ობიექტი და მომზადდა 1757 რეკომენდაცია.</w:t>
      </w:r>
    </w:p>
    <w:p w14:paraId="44B2333A" w14:textId="77777777"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p>
    <w:p w14:paraId="03641450" w14:textId="77777777" w:rsidR="00165F50" w:rsidRPr="00165F50" w:rsidRDefault="00165F50" w:rsidP="00165F50">
      <w:pPr>
        <w:tabs>
          <w:tab w:val="left" w:pos="0"/>
        </w:tabs>
        <w:spacing w:after="0" w:line="240" w:lineRule="auto"/>
        <w:jc w:val="both"/>
        <w:rPr>
          <w:rFonts w:ascii="Sylfaen" w:eastAsia="Times New Roman" w:hAnsi="Sylfaen" w:cs="Sylfaen"/>
          <w:sz w:val="24"/>
          <w:szCs w:val="24"/>
          <w:lang w:val="ka-GE"/>
        </w:rPr>
      </w:pPr>
      <w:r w:rsidRPr="00165F50">
        <w:rPr>
          <w:rFonts w:ascii="Sylfaen" w:eastAsia="Times New Roman" w:hAnsi="Sylfaen" w:cs="Sylfaen"/>
          <w:b/>
          <w:sz w:val="24"/>
          <w:szCs w:val="24"/>
          <w:lang w:val="ka-GE"/>
        </w:rPr>
        <w:t xml:space="preserve">2. საბაზისო მაჩვენებელი - </w:t>
      </w:r>
      <w:r w:rsidRPr="00165F50">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900-2 000; </w:t>
      </w:r>
    </w:p>
    <w:p w14:paraId="316BE52E" w14:textId="77777777" w:rsidR="00165F50" w:rsidRPr="007365AE" w:rsidRDefault="00165F50" w:rsidP="00165F50">
      <w:pPr>
        <w:tabs>
          <w:tab w:val="left" w:pos="0"/>
        </w:tabs>
        <w:spacing w:after="0" w:line="240" w:lineRule="auto"/>
        <w:jc w:val="both"/>
        <w:rPr>
          <w:rFonts w:ascii="Sylfaen" w:eastAsia="Times New Roman" w:hAnsi="Sylfaen" w:cs="Sylfaen"/>
          <w:sz w:val="24"/>
          <w:szCs w:val="24"/>
          <w:lang w:val="ka-GE"/>
        </w:rPr>
      </w:pPr>
      <w:r w:rsidRPr="007365AE">
        <w:rPr>
          <w:rFonts w:ascii="Sylfaen" w:eastAsia="Times New Roman" w:hAnsi="Sylfaen" w:cs="Sylfaen"/>
          <w:b/>
          <w:sz w:val="24"/>
          <w:szCs w:val="24"/>
          <w:lang w:val="ka-GE"/>
        </w:rPr>
        <w:t xml:space="preserve">მიზნობრივი მაჩვენებელი - </w:t>
      </w:r>
      <w:r w:rsidRPr="007365AE">
        <w:rPr>
          <w:rFonts w:ascii="Sylfaen" w:eastAsia="Times New Roman" w:hAnsi="Sylfaen" w:cs="Sylfaen"/>
          <w:sz w:val="24"/>
          <w:szCs w:val="24"/>
          <w:lang w:val="ka-GE"/>
        </w:rPr>
        <w:t xml:space="preserve">პროგრამის ფარგლებში გადამზადებულთა რაოდენობა 1500-2000 </w:t>
      </w:r>
      <w:r w:rsidRPr="007365AE">
        <w:rPr>
          <w:rFonts w:ascii="Sylfaen" w:eastAsia="Times New Roman" w:hAnsi="Sylfaen" w:cs="Sylfaen"/>
          <w:sz w:val="24"/>
          <w:szCs w:val="24"/>
        </w:rPr>
        <w:t>(</w:t>
      </w:r>
      <w:r w:rsidRPr="007365AE">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p>
    <w:p w14:paraId="1343DE52" w14:textId="0BA4FBC3" w:rsidR="00165F50" w:rsidRPr="007365AE" w:rsidRDefault="00165F50" w:rsidP="00165F50">
      <w:pPr>
        <w:tabs>
          <w:tab w:val="left" w:pos="0"/>
        </w:tabs>
        <w:spacing w:after="0" w:line="240" w:lineRule="auto"/>
        <w:jc w:val="both"/>
        <w:rPr>
          <w:rFonts w:ascii="Sylfaen" w:eastAsia="Times New Roman" w:hAnsi="Sylfaen" w:cs="Sylfaen"/>
          <w:sz w:val="24"/>
          <w:szCs w:val="24"/>
          <w:lang w:val="ka-GE"/>
        </w:rPr>
      </w:pPr>
      <w:r w:rsidRPr="007365AE">
        <w:rPr>
          <w:rFonts w:ascii="Sylfaen" w:eastAsia="Times New Roman" w:hAnsi="Sylfaen" w:cs="Sylfaen"/>
          <w:b/>
          <w:sz w:val="24"/>
          <w:szCs w:val="24"/>
          <w:lang w:val="ka-GE"/>
        </w:rPr>
        <w:t xml:space="preserve">მიღწეული მაჩვენებელი - </w:t>
      </w:r>
      <w:r w:rsidRPr="007365AE">
        <w:rPr>
          <w:rFonts w:ascii="Sylfaen" w:eastAsia="Times New Roman" w:hAnsi="Sylfaen" w:cs="Sylfaen"/>
          <w:sz w:val="24"/>
          <w:szCs w:val="24"/>
          <w:lang w:val="ka-GE"/>
        </w:rPr>
        <w:t xml:space="preserve">პროგრამის ფარგლებში გადამზადებულია 2 574 სამუშაოს მაძიებელი </w:t>
      </w:r>
      <w:r w:rsidRPr="007365AE">
        <w:rPr>
          <w:rFonts w:ascii="Sylfaen" w:eastAsia="Times New Roman" w:hAnsi="Sylfaen" w:cs="Sylfaen"/>
          <w:sz w:val="24"/>
          <w:szCs w:val="24"/>
        </w:rPr>
        <w:t>(</w:t>
      </w:r>
      <w:r w:rsidRPr="007365AE">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1381)</w:t>
      </w:r>
      <w:r w:rsidR="007365AE">
        <w:rPr>
          <w:rFonts w:ascii="Sylfaen" w:eastAsia="Times New Roman" w:hAnsi="Sylfaen" w:cs="Sylfaen"/>
          <w:sz w:val="24"/>
          <w:szCs w:val="24"/>
          <w:lang w:val="ka-GE"/>
        </w:rPr>
        <w:t>.</w:t>
      </w:r>
    </w:p>
    <w:p w14:paraId="2DB4A3A4" w14:textId="77777777"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p>
    <w:p w14:paraId="05F698BB" w14:textId="77777777"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p>
    <w:p w14:paraId="604E02B7" w14:textId="77777777" w:rsidR="00165F50" w:rsidRPr="00165F50" w:rsidRDefault="00165F50" w:rsidP="00165F50">
      <w:pPr>
        <w:tabs>
          <w:tab w:val="left" w:pos="0"/>
          <w:tab w:val="left" w:pos="10440"/>
        </w:tabs>
        <w:spacing w:after="0" w:line="240" w:lineRule="auto"/>
        <w:jc w:val="both"/>
        <w:rPr>
          <w:rFonts w:ascii="Sylfaen" w:eastAsia="Times New Roman" w:hAnsi="Sylfaen" w:cs="Arial"/>
          <w:b/>
          <w:color w:val="000000"/>
          <w:sz w:val="24"/>
          <w:szCs w:val="24"/>
          <w:lang w:val="ka-GE"/>
        </w:rPr>
      </w:pPr>
      <w:r w:rsidRPr="00165F50">
        <w:rPr>
          <w:rFonts w:ascii="Sylfaen" w:eastAsia="Times New Roman" w:hAnsi="Sylfaen" w:cs="Arial"/>
          <w:b/>
          <w:color w:val="000000"/>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6F49686D" w14:textId="335DBD81" w:rsidR="0037411C"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2018 წლის სახელმწფიო პროგრამის ფარგლებში შემოწმდა 224 ობიექტი. თითო ობიექტზე საშუალოდ გამოვლინდა 7-8 შრომის უსაფრთხოების სტანდარტების კანონმდებლობასთან შეუსაბამობა/კანონმდებლობის დარღვევა, შესაბამისად თითო ობიექტზე გაიცა 7-8 რეკომენდაცია, რის საფუძველზეც 2018 წელს ჯამურად გაცემული რეკომენდაციების რაოდენობამ შეადგინა 1757.</w:t>
      </w:r>
    </w:p>
    <w:p w14:paraId="62F3B1DB"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39FB1219"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6FF2265D"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37B6C375"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9753B23"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16AB38A"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1576787F"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CF95EEC"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5BB8C2F"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6FD91B6"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48CBB428"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49CB2F7B"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12E9706E"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08AF146"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D56BE95"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E262902"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68FFD8D7"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719E2EE"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5C28B3D3" w14:textId="77777777" w:rsidR="002268C0" w:rsidRDefault="002268C0"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0877D78" w14:textId="77777777" w:rsidR="002268C0" w:rsidRDefault="002268C0"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8E539F1" w14:textId="77777777" w:rsidR="002268C0" w:rsidRDefault="002268C0"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5CEC81C1" w14:textId="77777777" w:rsidR="002268C0" w:rsidRDefault="002268C0"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83AB395" w14:textId="77777777" w:rsidR="002268C0" w:rsidRDefault="002268C0"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F085F99" w14:textId="77777777" w:rsidR="002268C0" w:rsidRDefault="002268C0"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7239250"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1B5A90B"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F15A744" w14:textId="3D1CB3C8" w:rsidR="006444E5" w:rsidRDefault="006444E5" w:rsidP="006444E5">
      <w:pPr>
        <w:spacing w:before="240" w:after="0" w:line="240" w:lineRule="auto"/>
        <w:jc w:val="center"/>
        <w:rPr>
          <w:rFonts w:ascii="Sylfaen" w:eastAsia="Times New Roman" w:hAnsi="Sylfaen" w:cs="Sylfaen"/>
          <w:b/>
          <w:color w:val="000000"/>
          <w:sz w:val="24"/>
          <w:szCs w:val="24"/>
          <w:lang w:val="ka-GE"/>
        </w:rPr>
      </w:pPr>
      <w:r w:rsidRPr="006444E5">
        <w:rPr>
          <w:rFonts w:ascii="Sylfaen" w:eastAsia="Times New Roman" w:hAnsi="Sylfaen" w:cs="Sylfaen"/>
          <w:b/>
          <w:color w:val="000000"/>
          <w:sz w:val="24"/>
          <w:szCs w:val="24"/>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r w:rsidR="00A468F6">
        <w:rPr>
          <w:rFonts w:ascii="Sylfaen" w:eastAsia="Times New Roman" w:hAnsi="Sylfaen" w:cs="Sylfaen"/>
          <w:b/>
          <w:color w:val="000000"/>
          <w:sz w:val="24"/>
          <w:szCs w:val="24"/>
          <w:lang w:val="ka-GE"/>
        </w:rPr>
        <w:t>ს 2018 წლის 12 თვის შესრულების ანგარიში</w:t>
      </w:r>
    </w:p>
    <w:p w14:paraId="4950164C" w14:textId="77777777" w:rsidR="009E57C2" w:rsidRDefault="006444E5" w:rsidP="009E57C2">
      <w:pPr>
        <w:tabs>
          <w:tab w:val="left" w:pos="5034"/>
        </w:tabs>
        <w:spacing w:after="0" w:line="240" w:lineRule="auto"/>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ab/>
      </w:r>
    </w:p>
    <w:p w14:paraId="3ADF2E91" w14:textId="13A5CB2A" w:rsidR="006444E5" w:rsidRPr="00454257" w:rsidRDefault="00454257" w:rsidP="009E57C2">
      <w:pPr>
        <w:tabs>
          <w:tab w:val="left" w:pos="5034"/>
        </w:tabs>
        <w:spacing w:after="0" w:line="240" w:lineRule="auto"/>
        <w:jc w:val="both"/>
        <w:rPr>
          <w:rFonts w:ascii="Sylfaen" w:eastAsia="Times New Roman" w:hAnsi="Sylfaen" w:cs="Sylfaen"/>
          <w:b/>
          <w:color w:val="000000"/>
          <w:sz w:val="24"/>
          <w:szCs w:val="24"/>
          <w:lang w:val="ka-GE"/>
        </w:rPr>
      </w:pPr>
      <w:r w:rsidRPr="00454257">
        <w:rPr>
          <w:rFonts w:ascii="Sylfaen" w:eastAsia="Times New Roman" w:hAnsi="Sylfaen" w:cs="Sylfaen"/>
          <w:b/>
          <w:color w:val="000000"/>
          <w:sz w:val="24"/>
          <w:szCs w:val="24"/>
          <w:lang w:val="ka-GE"/>
        </w:rPr>
        <w:t xml:space="preserve">ბიუჯეტის პრიორიტეტი: </w:t>
      </w:r>
      <w:r w:rsidR="006444E5" w:rsidRPr="00454257">
        <w:rPr>
          <w:rFonts w:ascii="Sylfaen" w:eastAsia="Times New Roman" w:hAnsi="Sylfaen" w:cs="Sylfaen"/>
          <w:b/>
          <w:color w:val="000000"/>
          <w:sz w:val="24"/>
          <w:szCs w:val="24"/>
          <w:lang w:val="ka-GE"/>
        </w:rPr>
        <w:t>იძულებით გადაადგილებულ პირთა და მიგრანტთა სახელმწიფო მხარდაჭ</w:t>
      </w:r>
      <w:r>
        <w:rPr>
          <w:rFonts w:ascii="Sylfaen" w:eastAsia="Times New Roman" w:hAnsi="Sylfaen" w:cs="Sylfaen"/>
          <w:b/>
          <w:color w:val="000000"/>
          <w:sz w:val="24"/>
          <w:szCs w:val="24"/>
          <w:lang w:val="ka-GE"/>
        </w:rPr>
        <w:t>ერა და რეინტეგრაციის ხელშეწყობა</w:t>
      </w:r>
    </w:p>
    <w:p w14:paraId="6C4069CC" w14:textId="77777777" w:rsidR="00FF7C38" w:rsidRDefault="00FF7C38" w:rsidP="00FF7C38">
      <w:pPr>
        <w:spacing w:after="0" w:line="240" w:lineRule="auto"/>
        <w:jc w:val="both"/>
        <w:rPr>
          <w:rFonts w:ascii="Sylfaen" w:eastAsia="Times New Roman" w:hAnsi="Sylfaen" w:cs="Sylfaen"/>
          <w:color w:val="000000"/>
          <w:sz w:val="24"/>
          <w:szCs w:val="24"/>
          <w:lang w:val="ka-GE"/>
        </w:rPr>
      </w:pPr>
    </w:p>
    <w:p w14:paraId="662D5A67" w14:textId="227675A9" w:rsidR="006444E5" w:rsidRPr="00FF7C38" w:rsidRDefault="006444E5" w:rsidP="00FF7C38">
      <w:pPr>
        <w:spacing w:after="0" w:line="240" w:lineRule="auto"/>
        <w:jc w:val="both"/>
        <w:rPr>
          <w:rFonts w:ascii="Sylfaen" w:eastAsia="Times New Roman" w:hAnsi="Sylfaen" w:cs="Sylfaen"/>
          <w:b/>
          <w:color w:val="000000"/>
          <w:sz w:val="24"/>
          <w:szCs w:val="24"/>
        </w:rPr>
      </w:pPr>
      <w:r w:rsidRPr="00FF7C38">
        <w:rPr>
          <w:rFonts w:ascii="Sylfaen" w:eastAsia="Times New Roman" w:hAnsi="Sylfaen" w:cs="Sylfaen"/>
          <w:b/>
          <w:color w:val="000000"/>
          <w:sz w:val="24"/>
          <w:szCs w:val="24"/>
          <w:lang w:val="ka-GE"/>
        </w:rPr>
        <w:t>იძულებით გადაადგილებულ პირთა და მიგრანტთა ხელშეწყობის მიზნით სახელმწიფო პოლიტიკის შემუშავებ</w:t>
      </w:r>
      <w:r w:rsidR="00FF7C38">
        <w:rPr>
          <w:rFonts w:ascii="Sylfaen" w:eastAsia="Times New Roman" w:hAnsi="Sylfaen" w:cs="Sylfaen"/>
          <w:b/>
          <w:color w:val="000000"/>
          <w:sz w:val="24"/>
          <w:szCs w:val="24"/>
          <w:lang w:val="ka-GE"/>
        </w:rPr>
        <w:t>ა და პროგრამების მართვა (პროგრამული კოდი 34 01)</w:t>
      </w:r>
    </w:p>
    <w:p w14:paraId="74F21089"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05713FEC" w14:textId="77777777" w:rsidR="006444E5" w:rsidRPr="006444E5" w:rsidRDefault="006444E5" w:rsidP="006444E5">
      <w:pPr>
        <w:spacing w:after="0" w:line="240" w:lineRule="auto"/>
        <w:jc w:val="both"/>
        <w:rPr>
          <w:rFonts w:ascii="Sylfaen" w:eastAsia="Times New Roman" w:hAnsi="Sylfaen" w:cs="Sylfaen"/>
          <w:b/>
          <w:color w:val="000000"/>
          <w:sz w:val="24"/>
          <w:szCs w:val="24"/>
        </w:rPr>
      </w:pPr>
      <w:r w:rsidRPr="006444E5">
        <w:rPr>
          <w:rFonts w:ascii="Sylfaen" w:eastAsia="Times New Roman" w:hAnsi="Sylfaen" w:cs="Sylfaen"/>
          <w:b/>
          <w:color w:val="000000"/>
          <w:sz w:val="24"/>
          <w:szCs w:val="24"/>
          <w:lang w:val="ka-GE"/>
        </w:rPr>
        <w:t>პროგრამის განმახორციელებელი:</w:t>
      </w:r>
    </w:p>
    <w:p w14:paraId="64AE06CA" w14:textId="379CA8CB" w:rsidR="006444E5" w:rsidRPr="006444E5" w:rsidRDefault="006444E5" w:rsidP="00477E8C">
      <w:pPr>
        <w:numPr>
          <w:ilvl w:val="0"/>
          <w:numId w:val="38"/>
        </w:numPr>
        <w:spacing w:after="0" w:line="240" w:lineRule="auto"/>
        <w:ind w:left="0"/>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საქართველოს ოკუპირებული ტერიტორიებიდან იძულებით გადაადგილებულ პირთა, განსახლებისა და ლტ</w:t>
      </w:r>
      <w:r w:rsidR="00872CE5">
        <w:rPr>
          <w:rFonts w:ascii="Sylfaen" w:eastAsia="Times New Roman" w:hAnsi="Sylfaen" w:cs="Sylfaen"/>
          <w:color w:val="000000"/>
          <w:sz w:val="24"/>
          <w:szCs w:val="24"/>
          <w:lang w:val="ka-GE"/>
        </w:rPr>
        <w:t>ოლვილთა სამინისტრო;</w:t>
      </w:r>
    </w:p>
    <w:p w14:paraId="03476D38" w14:textId="35BDA295" w:rsidR="006444E5" w:rsidRPr="006444E5" w:rsidRDefault="006444E5" w:rsidP="00477E8C">
      <w:pPr>
        <w:numPr>
          <w:ilvl w:val="0"/>
          <w:numId w:val="38"/>
        </w:numPr>
        <w:spacing w:after="0" w:line="240" w:lineRule="auto"/>
        <w:ind w:left="0"/>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 xml:space="preserve">ტერიტორიული ორგანოები.   </w:t>
      </w:r>
    </w:p>
    <w:p w14:paraId="6635BE28" w14:textId="77777777" w:rsidR="006444E5" w:rsidRPr="006444E5" w:rsidRDefault="006444E5" w:rsidP="006444E5">
      <w:pPr>
        <w:spacing w:after="0" w:line="240" w:lineRule="auto"/>
        <w:jc w:val="right"/>
        <w:rPr>
          <w:rFonts w:ascii="Sylfaen" w:eastAsia="Times New Roman" w:hAnsi="Sylfaen" w:cs="Sylfaen"/>
          <w:color w:val="000000"/>
          <w:sz w:val="24"/>
          <w:szCs w:val="24"/>
        </w:rPr>
      </w:pPr>
    </w:p>
    <w:p w14:paraId="36CCE2F2" w14:textId="77777777" w:rsidR="006444E5" w:rsidRPr="007D06F7" w:rsidRDefault="006444E5" w:rsidP="006444E5">
      <w:pPr>
        <w:spacing w:after="0" w:line="240" w:lineRule="auto"/>
        <w:jc w:val="right"/>
        <w:rPr>
          <w:rFonts w:ascii="Times New Roman" w:eastAsia="Times New Roman" w:hAnsi="Times New Roman" w:cs="Times New Roman"/>
          <w:color w:val="000000"/>
          <w:sz w:val="20"/>
          <w:szCs w:val="20"/>
        </w:rPr>
      </w:pPr>
      <w:r w:rsidRPr="007D06F7">
        <w:rPr>
          <w:rFonts w:ascii="Sylfaen" w:eastAsia="Times New Roman" w:hAnsi="Sylfaen" w:cs="Times New Roman"/>
          <w:sz w:val="20"/>
          <w:szCs w:val="20"/>
          <w:lang w:val="ka-GE"/>
        </w:rPr>
        <w:t>ათასი ლარი</w:t>
      </w: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385"/>
        <w:gridCol w:w="1502"/>
        <w:gridCol w:w="1590"/>
        <w:gridCol w:w="1558"/>
        <w:gridCol w:w="1546"/>
        <w:gridCol w:w="1514"/>
      </w:tblGrid>
      <w:tr w:rsidR="006444E5" w:rsidRPr="00721545" w14:paraId="0BC0EF64" w14:textId="77777777" w:rsidTr="0031090D">
        <w:trPr>
          <w:cantSplit/>
          <w:trHeight w:val="763"/>
        </w:trPr>
        <w:tc>
          <w:tcPr>
            <w:tcW w:w="795" w:type="dxa"/>
            <w:vAlign w:val="center"/>
          </w:tcPr>
          <w:p w14:paraId="6D2B234C" w14:textId="77777777" w:rsidR="006444E5" w:rsidRPr="0072154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721545">
              <w:rPr>
                <w:rFonts w:ascii="Sylfaen" w:eastAsia="Times New Roman" w:hAnsi="Sylfaen" w:cs="Times New Roman"/>
                <w:b/>
                <w:sz w:val="18"/>
                <w:szCs w:val="18"/>
                <w:lang w:val="ka-GE"/>
              </w:rPr>
              <w:t>პროგრამული კოდი</w:t>
            </w:r>
          </w:p>
        </w:tc>
        <w:tc>
          <w:tcPr>
            <w:tcW w:w="2385" w:type="dxa"/>
            <w:vAlign w:val="center"/>
          </w:tcPr>
          <w:p w14:paraId="2AF5FC18" w14:textId="77777777" w:rsidR="006444E5" w:rsidRPr="0072154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721545">
              <w:rPr>
                <w:rFonts w:ascii="Sylfaen" w:eastAsia="Times New Roman" w:hAnsi="Sylfaen" w:cs="Sylfaen"/>
                <w:b/>
                <w:sz w:val="18"/>
                <w:szCs w:val="18"/>
              </w:rPr>
              <w:t>დასახელება</w:t>
            </w:r>
          </w:p>
        </w:tc>
        <w:tc>
          <w:tcPr>
            <w:tcW w:w="7710" w:type="dxa"/>
            <w:gridSpan w:val="5"/>
            <w:tcMar>
              <w:left w:w="0" w:type="dxa"/>
              <w:right w:w="0" w:type="dxa"/>
            </w:tcMar>
          </w:tcPr>
          <w:tbl>
            <w:tblPr>
              <w:tblW w:w="7746" w:type="dxa"/>
              <w:tblInd w:w="11" w:type="dxa"/>
              <w:tblLayout w:type="fixed"/>
              <w:tblLook w:val="0000" w:firstRow="0" w:lastRow="0" w:firstColumn="0" w:lastColumn="0" w:noHBand="0" w:noVBand="0"/>
            </w:tblPr>
            <w:tblGrid>
              <w:gridCol w:w="1494"/>
              <w:gridCol w:w="1587"/>
              <w:gridCol w:w="1523"/>
              <w:gridCol w:w="1571"/>
              <w:gridCol w:w="1571"/>
            </w:tblGrid>
            <w:tr w:rsidR="0031090D" w:rsidRPr="00721545" w14:paraId="6F4AD9A2" w14:textId="22EADB9A" w:rsidTr="0031090D">
              <w:trPr>
                <w:cantSplit/>
                <w:trHeight w:val="1515"/>
              </w:trPr>
              <w:tc>
                <w:tcPr>
                  <w:tcW w:w="1494" w:type="dxa"/>
                  <w:tcBorders>
                    <w:right w:val="single" w:sz="4" w:space="0" w:color="auto"/>
                  </w:tcBorders>
                  <w:vAlign w:val="center"/>
                </w:tcPr>
                <w:p w14:paraId="39D4E455" w14:textId="77777777" w:rsidR="0031090D" w:rsidRPr="00721545" w:rsidRDefault="0031090D" w:rsidP="006444E5">
                  <w:pPr>
                    <w:spacing w:after="0" w:line="240" w:lineRule="auto"/>
                    <w:jc w:val="center"/>
                    <w:outlineLvl w:val="0"/>
                    <w:rPr>
                      <w:rFonts w:ascii="Sylfaen" w:eastAsia="Times New Roman" w:hAnsi="Sylfaen" w:cs="Courier New"/>
                      <w:b/>
                      <w:sz w:val="18"/>
                      <w:szCs w:val="18"/>
                      <w:lang w:val="ka-GE" w:eastAsia="ru-RU"/>
                    </w:rPr>
                  </w:pPr>
                  <w:r w:rsidRPr="00721545">
                    <w:rPr>
                      <w:rFonts w:ascii="Sylfaen" w:eastAsia="Times New Roman" w:hAnsi="Sylfaen" w:cs="Courier New"/>
                      <w:b/>
                      <w:sz w:val="18"/>
                      <w:szCs w:val="18"/>
                      <w:lang w:val="ka-GE" w:eastAsia="ru-RU"/>
                    </w:rPr>
                    <w:t>წლიური სახელმწიფო ბიუჯეტით</w:t>
                  </w:r>
                </w:p>
                <w:p w14:paraId="374872E3"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721545">
                    <w:rPr>
                      <w:rFonts w:ascii="Sylfaen" w:eastAsia="Times New Roman" w:hAnsi="Sylfaen" w:cs="Sylfaen"/>
                      <w:b/>
                      <w:sz w:val="18"/>
                      <w:szCs w:val="18"/>
                      <w:lang w:val="ka-GE"/>
                    </w:rPr>
                    <w:t>დამტკიცებული</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მოცულობა</w:t>
                  </w:r>
                </w:p>
              </w:tc>
              <w:tc>
                <w:tcPr>
                  <w:tcW w:w="1587" w:type="dxa"/>
                  <w:tcBorders>
                    <w:left w:val="single" w:sz="4" w:space="0" w:color="auto"/>
                    <w:right w:val="single" w:sz="4" w:space="0" w:color="auto"/>
                  </w:tcBorders>
                  <w:vAlign w:val="center"/>
                </w:tcPr>
                <w:p w14:paraId="716C386B" w14:textId="77777777" w:rsidR="0031090D" w:rsidRPr="00721545" w:rsidRDefault="0031090D" w:rsidP="006444E5">
                  <w:pPr>
                    <w:spacing w:after="0" w:line="240" w:lineRule="auto"/>
                    <w:jc w:val="center"/>
                    <w:outlineLvl w:val="0"/>
                    <w:rPr>
                      <w:rFonts w:ascii="Sylfaen" w:eastAsia="Times New Roman" w:hAnsi="Sylfaen" w:cs="Courier New"/>
                      <w:b/>
                      <w:sz w:val="18"/>
                      <w:szCs w:val="18"/>
                      <w:lang w:val="ka-GE" w:eastAsia="ru-RU"/>
                    </w:rPr>
                  </w:pPr>
                  <w:r w:rsidRPr="00721545">
                    <w:rPr>
                      <w:rFonts w:ascii="Sylfaen" w:eastAsia="Times New Roman" w:hAnsi="Sylfaen" w:cs="Courier New"/>
                      <w:b/>
                      <w:sz w:val="18"/>
                      <w:szCs w:val="18"/>
                      <w:lang w:val="ka-GE" w:eastAsia="ru-RU"/>
                    </w:rPr>
                    <w:t>წლიური</w:t>
                  </w:r>
                </w:p>
                <w:p w14:paraId="5FBD456C" w14:textId="77777777" w:rsidR="0031090D" w:rsidRPr="00721545" w:rsidRDefault="0031090D" w:rsidP="006444E5">
                  <w:pPr>
                    <w:spacing w:after="0" w:line="240" w:lineRule="auto"/>
                    <w:jc w:val="center"/>
                    <w:outlineLvl w:val="0"/>
                    <w:rPr>
                      <w:rFonts w:ascii="Sylfaen" w:eastAsia="Times New Roman" w:hAnsi="Sylfaen" w:cs="Courier New"/>
                      <w:b/>
                      <w:sz w:val="18"/>
                      <w:szCs w:val="18"/>
                      <w:lang w:val="ka-GE" w:eastAsia="ru-RU"/>
                    </w:rPr>
                  </w:pPr>
                  <w:r w:rsidRPr="00721545">
                    <w:rPr>
                      <w:rFonts w:ascii="Sylfaen" w:eastAsia="Times New Roman" w:hAnsi="Sylfaen" w:cs="Courier New"/>
                      <w:b/>
                      <w:sz w:val="18"/>
                      <w:szCs w:val="18"/>
                      <w:lang w:val="ka-GE" w:eastAsia="ru-RU"/>
                    </w:rPr>
                    <w:t>სახელმწიფო ბიუჯეტის დაზუსტებული</w:t>
                  </w:r>
                </w:p>
                <w:p w14:paraId="7B1D3771" w14:textId="77777777" w:rsidR="0031090D" w:rsidRPr="00721545" w:rsidRDefault="0031090D" w:rsidP="006444E5">
                  <w:pPr>
                    <w:spacing w:after="0" w:line="240" w:lineRule="auto"/>
                    <w:jc w:val="center"/>
                    <w:outlineLvl w:val="0"/>
                    <w:rPr>
                      <w:rFonts w:ascii="Sylfaen" w:eastAsia="Times New Roman" w:hAnsi="Sylfaen" w:cs="Courier New"/>
                      <w:b/>
                      <w:sz w:val="18"/>
                      <w:szCs w:val="18"/>
                      <w:lang w:val="ka-GE" w:eastAsia="ru-RU"/>
                    </w:rPr>
                  </w:pPr>
                  <w:r w:rsidRPr="00721545">
                    <w:rPr>
                      <w:rFonts w:ascii="Sylfaen" w:eastAsia="Times New Roman" w:hAnsi="Sylfaen" w:cs="Courier New"/>
                      <w:b/>
                      <w:sz w:val="18"/>
                      <w:szCs w:val="18"/>
                      <w:lang w:val="ka-GE" w:eastAsia="ru-RU"/>
                    </w:rPr>
                    <w:t>გეგმით გათვალისწინებული</w:t>
                  </w:r>
                </w:p>
                <w:p w14:paraId="2AE4E9E1"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721545">
                    <w:rPr>
                      <w:rFonts w:ascii="Sylfaen" w:eastAsia="Times New Roman" w:hAnsi="Sylfaen" w:cs="Sylfaen"/>
                      <w:b/>
                      <w:sz w:val="18"/>
                      <w:szCs w:val="18"/>
                      <w:lang w:val="ka-GE"/>
                    </w:rPr>
                    <w:t>მოცულობა</w:t>
                  </w:r>
                </w:p>
              </w:tc>
              <w:tc>
                <w:tcPr>
                  <w:tcW w:w="1523" w:type="dxa"/>
                  <w:tcBorders>
                    <w:left w:val="single" w:sz="4" w:space="0" w:color="auto"/>
                    <w:right w:val="single" w:sz="4" w:space="0" w:color="auto"/>
                  </w:tcBorders>
                  <w:vAlign w:val="center"/>
                </w:tcPr>
                <w:p w14:paraId="2AED3215"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721545">
                    <w:rPr>
                      <w:rFonts w:ascii="Sylfaen" w:eastAsia="Times New Roman" w:hAnsi="Sylfaen" w:cs="Sylfaen"/>
                      <w:b/>
                      <w:sz w:val="18"/>
                      <w:szCs w:val="18"/>
                      <w:lang w:val="ka-GE"/>
                    </w:rPr>
                    <w:t>წლიური</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საკასო</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შესრულება</w:t>
                  </w:r>
                </w:p>
              </w:tc>
              <w:tc>
                <w:tcPr>
                  <w:tcW w:w="1571" w:type="dxa"/>
                  <w:tcBorders>
                    <w:left w:val="single" w:sz="4" w:space="0" w:color="auto"/>
                  </w:tcBorders>
                  <w:vAlign w:val="center"/>
                </w:tcPr>
                <w:p w14:paraId="68A72532"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721545">
                    <w:rPr>
                      <w:rFonts w:ascii="Sylfaen" w:eastAsia="Times New Roman" w:hAnsi="Sylfaen" w:cs="Sylfaen"/>
                      <w:b/>
                      <w:sz w:val="18"/>
                      <w:szCs w:val="18"/>
                      <w:lang w:val="ka-GE"/>
                    </w:rPr>
                    <w:t>საკასო</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შესრულების</w:t>
                  </w:r>
                  <w:r w:rsidRPr="00721545">
                    <w:rPr>
                      <w:rFonts w:ascii="Sylfaen" w:eastAsia="Times New Roman" w:hAnsi="Sylfaen" w:cs="Times New Roman"/>
                      <w:b/>
                      <w:sz w:val="18"/>
                      <w:szCs w:val="18"/>
                      <w:lang w:val="ka-GE"/>
                    </w:rPr>
                    <w:t xml:space="preserve"> % </w:t>
                  </w:r>
                  <w:r w:rsidRPr="00721545">
                    <w:rPr>
                      <w:rFonts w:ascii="Sylfaen" w:eastAsia="Times New Roman" w:hAnsi="Sylfaen" w:cs="Sylfaen"/>
                      <w:b/>
                      <w:sz w:val="18"/>
                      <w:szCs w:val="18"/>
                      <w:lang w:val="ka-GE"/>
                    </w:rPr>
                    <w:t>წლიურ</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დაზუსტებულ</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გეგმასთან</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მიმართებაში</w:t>
                  </w:r>
                </w:p>
              </w:tc>
              <w:tc>
                <w:tcPr>
                  <w:tcW w:w="1571" w:type="dxa"/>
                  <w:tcBorders>
                    <w:left w:val="single" w:sz="4" w:space="0" w:color="auto"/>
                  </w:tcBorders>
                </w:tcPr>
                <w:p w14:paraId="26F773A5" w14:textId="7F36B3DF"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sz w:val="18"/>
                      <w:szCs w:val="18"/>
                      <w:lang w:val="ka-GE"/>
                    </w:rPr>
                  </w:pPr>
                  <w:r w:rsidRPr="0031090D">
                    <w:rPr>
                      <w:rFonts w:ascii="Sylfaen" w:eastAsia="Times New Roman" w:hAnsi="Sylfaen" w:cs="Sylfaen"/>
                      <w:b/>
                      <w:sz w:val="18"/>
                      <w:szCs w:val="18"/>
                      <w:lang w:val="ka-GE"/>
                    </w:rPr>
                    <w:t>საკუთარი სახსრებიდან მიმართული თანხები (ასეთის არსებობის შემთხვევაში)</w:t>
                  </w:r>
                </w:p>
              </w:tc>
            </w:tr>
          </w:tbl>
          <w:p w14:paraId="258C2054" w14:textId="77777777" w:rsidR="006444E5" w:rsidRPr="00721545" w:rsidRDefault="006444E5" w:rsidP="006444E5">
            <w:pPr>
              <w:widowControl w:val="0"/>
              <w:spacing w:after="0" w:line="240" w:lineRule="auto"/>
              <w:rPr>
                <w:rFonts w:ascii="Sylfaen" w:eastAsia="Times New Roman" w:hAnsi="Sylfaen" w:cs="Sylfaen"/>
                <w:b/>
                <w:bCs/>
                <w:color w:val="000000"/>
                <w:sz w:val="18"/>
                <w:szCs w:val="18"/>
              </w:rPr>
            </w:pPr>
          </w:p>
        </w:tc>
      </w:tr>
      <w:tr w:rsidR="0031090D" w:rsidRPr="00721545" w14:paraId="0C860D57" w14:textId="77777777" w:rsidTr="0031090D">
        <w:trPr>
          <w:trHeight w:val="342"/>
        </w:trPr>
        <w:tc>
          <w:tcPr>
            <w:tcW w:w="795" w:type="dxa"/>
            <w:vAlign w:val="center"/>
          </w:tcPr>
          <w:p w14:paraId="03AC7DA3"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Sylfaen"/>
                <w:b/>
                <w:color w:val="000000"/>
                <w:sz w:val="18"/>
                <w:szCs w:val="18"/>
                <w:lang w:val="ka-GE"/>
              </w:rPr>
              <w:t>34 01</w:t>
            </w:r>
          </w:p>
        </w:tc>
        <w:tc>
          <w:tcPr>
            <w:tcW w:w="2385" w:type="dxa"/>
            <w:vAlign w:val="center"/>
          </w:tcPr>
          <w:p w14:paraId="0B5C936F"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p w14:paraId="7990CC28"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721545">
              <w:rPr>
                <w:rFonts w:ascii="Sylfaen" w:eastAsia="Times New Roman" w:hAnsi="Sylfaen" w:cs="Sylfaen"/>
                <w:b/>
                <w:color w:val="000000"/>
                <w:sz w:val="18"/>
                <w:szCs w:val="18"/>
                <w:lang w:val="ka-GE"/>
              </w:rPr>
              <w:t>იძულებით</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გადაადგილებულ</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პირთა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და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მიგრანტთა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ხელშეწყობის</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მიზნით</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სახელმწიფო</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პოლიტიკის</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შემუშავება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და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პროგრამების</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მართვა</w:t>
            </w:r>
          </w:p>
          <w:p w14:paraId="42F51BA2"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tc>
        <w:tc>
          <w:tcPr>
            <w:tcW w:w="1502" w:type="dxa"/>
            <w:vAlign w:val="center"/>
          </w:tcPr>
          <w:p w14:paraId="5031EE7E"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26972D0B"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10A7CD99"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721545">
              <w:rPr>
                <w:rFonts w:ascii="Sylfaen" w:eastAsia="Times New Roman" w:hAnsi="Sylfaen" w:cs="Sylfaen"/>
                <w:b/>
                <w:color w:val="000000"/>
                <w:sz w:val="18"/>
                <w:szCs w:val="18"/>
              </w:rPr>
              <w:t>12 0</w:t>
            </w:r>
            <w:r w:rsidRPr="00721545">
              <w:rPr>
                <w:rFonts w:ascii="Sylfaen" w:eastAsia="Times New Roman" w:hAnsi="Sylfaen" w:cs="Sylfaen"/>
                <w:b/>
                <w:color w:val="000000"/>
                <w:sz w:val="18"/>
                <w:szCs w:val="18"/>
                <w:lang w:val="ka-GE"/>
              </w:rPr>
              <w:t>20</w:t>
            </w:r>
            <w:r w:rsidRPr="00721545">
              <w:rPr>
                <w:rFonts w:ascii="Sylfaen" w:eastAsia="Times New Roman" w:hAnsi="Sylfaen" w:cs="Sylfaen"/>
                <w:b/>
                <w:color w:val="000000"/>
                <w:sz w:val="18"/>
                <w:szCs w:val="18"/>
              </w:rPr>
              <w:t>.</w:t>
            </w:r>
            <w:r w:rsidRPr="00721545">
              <w:rPr>
                <w:rFonts w:ascii="Sylfaen" w:eastAsia="Times New Roman" w:hAnsi="Sylfaen" w:cs="Sylfaen"/>
                <w:b/>
                <w:color w:val="000000"/>
                <w:sz w:val="18"/>
                <w:szCs w:val="18"/>
                <w:lang w:val="ka-GE"/>
              </w:rPr>
              <w:t>0</w:t>
            </w:r>
          </w:p>
          <w:p w14:paraId="10872ED1"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2D1BBF4D"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Sylfaen"/>
                <w:b/>
                <w:color w:val="000000"/>
                <w:sz w:val="18"/>
                <w:szCs w:val="18"/>
                <w:lang w:val="ka-GE"/>
              </w:rPr>
              <w:t xml:space="preserve"> </w:t>
            </w:r>
          </w:p>
        </w:tc>
        <w:tc>
          <w:tcPr>
            <w:tcW w:w="1590" w:type="dxa"/>
            <w:vAlign w:val="center"/>
          </w:tcPr>
          <w:p w14:paraId="1C86A95E"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color w:val="000000"/>
                <w:sz w:val="18"/>
                <w:szCs w:val="18"/>
              </w:rPr>
            </w:pPr>
          </w:p>
          <w:p w14:paraId="751C3E0E"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721545">
              <w:rPr>
                <w:rFonts w:ascii="Sylfaen" w:eastAsia="Times New Roman" w:hAnsi="Sylfaen" w:cs="Sylfaen"/>
                <w:b/>
                <w:color w:val="000000"/>
                <w:sz w:val="18"/>
                <w:szCs w:val="18"/>
              </w:rPr>
              <w:t>11 446.6</w:t>
            </w:r>
          </w:p>
          <w:p w14:paraId="5785A728"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Sylfaen"/>
                <w:b/>
                <w:color w:val="000000"/>
                <w:sz w:val="18"/>
                <w:szCs w:val="18"/>
                <w:lang w:val="ka-GE"/>
              </w:rPr>
              <w:t xml:space="preserve"> </w:t>
            </w:r>
          </w:p>
        </w:tc>
        <w:tc>
          <w:tcPr>
            <w:tcW w:w="1558" w:type="dxa"/>
            <w:vAlign w:val="center"/>
          </w:tcPr>
          <w:p w14:paraId="3D6A7DFA"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Arial"/>
                <w:b/>
                <w:color w:val="000000"/>
                <w:sz w:val="18"/>
                <w:szCs w:val="18"/>
                <w:lang w:val="ka-GE"/>
              </w:rPr>
              <w:t>11</w:t>
            </w:r>
            <w:r w:rsidRPr="00721545">
              <w:rPr>
                <w:rFonts w:ascii="Sylfaen" w:eastAsia="Times New Roman" w:hAnsi="Sylfaen" w:cs="Arial"/>
                <w:b/>
                <w:color w:val="000000"/>
                <w:sz w:val="18"/>
                <w:szCs w:val="18"/>
              </w:rPr>
              <w:t xml:space="preserve"> </w:t>
            </w:r>
            <w:r w:rsidRPr="00721545">
              <w:rPr>
                <w:rFonts w:ascii="Sylfaen" w:eastAsia="Times New Roman" w:hAnsi="Sylfaen" w:cs="Arial"/>
                <w:b/>
                <w:color w:val="000000"/>
                <w:sz w:val="18"/>
                <w:szCs w:val="18"/>
                <w:lang w:val="ka-GE"/>
              </w:rPr>
              <w:t>698</w:t>
            </w:r>
            <w:r w:rsidRPr="00721545">
              <w:rPr>
                <w:rFonts w:ascii="Sylfaen" w:eastAsia="Times New Roman" w:hAnsi="Sylfaen" w:cs="Arial"/>
                <w:b/>
                <w:color w:val="000000"/>
                <w:sz w:val="18"/>
                <w:szCs w:val="18"/>
              </w:rPr>
              <w:t>.</w:t>
            </w:r>
            <w:r w:rsidRPr="00721545">
              <w:rPr>
                <w:rFonts w:ascii="Sylfaen" w:eastAsia="Times New Roman" w:hAnsi="Sylfaen" w:cs="Arial"/>
                <w:b/>
                <w:color w:val="000000"/>
                <w:sz w:val="18"/>
                <w:szCs w:val="18"/>
                <w:lang w:val="ka-GE"/>
              </w:rPr>
              <w:t xml:space="preserve">8  </w:t>
            </w:r>
          </w:p>
        </w:tc>
        <w:tc>
          <w:tcPr>
            <w:tcW w:w="1546" w:type="dxa"/>
            <w:vAlign w:val="center"/>
          </w:tcPr>
          <w:p w14:paraId="5A94A0E2"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Sylfaen"/>
                <w:b/>
                <w:color w:val="000000"/>
                <w:sz w:val="18"/>
                <w:szCs w:val="18"/>
              </w:rPr>
              <w:t>102.2</w:t>
            </w:r>
            <w:r w:rsidRPr="00721545">
              <w:rPr>
                <w:rFonts w:ascii="Sylfaen" w:eastAsia="Times New Roman" w:hAnsi="Sylfaen" w:cs="Sylfaen"/>
                <w:b/>
                <w:color w:val="000000"/>
                <w:sz w:val="18"/>
                <w:szCs w:val="18"/>
                <w:lang w:val="ka-GE"/>
              </w:rPr>
              <w:t>%</w:t>
            </w:r>
          </w:p>
        </w:tc>
        <w:tc>
          <w:tcPr>
            <w:tcW w:w="1514" w:type="dxa"/>
            <w:vAlign w:val="center"/>
          </w:tcPr>
          <w:p w14:paraId="396FAE7F" w14:textId="709F68B2"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Pr>
                <w:rFonts w:ascii="Sylfaen" w:eastAsia="Times New Roman" w:hAnsi="Sylfaen" w:cs="Sylfaen"/>
                <w:b/>
                <w:color w:val="000000"/>
                <w:sz w:val="18"/>
                <w:szCs w:val="18"/>
                <w:lang w:val="ka-GE"/>
              </w:rPr>
              <w:t>0.0</w:t>
            </w:r>
          </w:p>
        </w:tc>
      </w:tr>
    </w:tbl>
    <w:p w14:paraId="0DBA75DC" w14:textId="77777777" w:rsidR="006444E5" w:rsidRPr="006444E5" w:rsidRDefault="006444E5" w:rsidP="006444E5">
      <w:pPr>
        <w:spacing w:after="0" w:line="240" w:lineRule="auto"/>
        <w:jc w:val="both"/>
        <w:rPr>
          <w:rFonts w:ascii="Sylfaen" w:eastAsia="Times New Roman" w:hAnsi="Sylfaen" w:cs="Sylfaen"/>
          <w:color w:val="000000"/>
          <w:sz w:val="24"/>
          <w:szCs w:val="24"/>
        </w:rPr>
      </w:pPr>
    </w:p>
    <w:p w14:paraId="454835B0" w14:textId="77777777" w:rsidR="006444E5" w:rsidRPr="006444E5" w:rsidRDefault="006444E5" w:rsidP="006444E5">
      <w:pPr>
        <w:spacing w:after="0" w:line="240" w:lineRule="auto"/>
        <w:jc w:val="both"/>
        <w:rPr>
          <w:rFonts w:ascii="Sylfaen" w:eastAsia="Times New Roman" w:hAnsi="Sylfaen" w:cs="Sylfaen"/>
          <w:color w:val="000000"/>
          <w:sz w:val="24"/>
          <w:szCs w:val="24"/>
        </w:rPr>
      </w:pPr>
    </w:p>
    <w:p w14:paraId="0C4EA2D0"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3FC8C999"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eastAsia="Times New Roman" w:hAnsi="Sylfaen" w:cs="Sylfaen"/>
          <w:b/>
          <w:color w:val="000000"/>
          <w:sz w:val="24"/>
          <w:lang w:val="ka-GE"/>
        </w:rPr>
      </w:pPr>
      <w:r w:rsidRPr="006444E5">
        <w:rPr>
          <w:rFonts w:ascii="Sylfaen" w:eastAsia="Times New Roman" w:hAnsi="Sylfaen" w:cs="Sylfaen"/>
          <w:b/>
          <w:color w:val="000000"/>
          <w:sz w:val="24"/>
          <w:szCs w:val="24"/>
        </w:rPr>
        <w:t>საანგარიშო</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პერიოდში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პროგრამის</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ფარგლებში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განხორციელებული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ღონისძიებების</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მოკლე</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აღწერა</w:t>
      </w:r>
      <w:r w:rsidRPr="006444E5">
        <w:rPr>
          <w:rFonts w:ascii="Times New Roman" w:eastAsia="Times New Roman" w:hAnsi="Times New Roman" w:cs="Times New Roman"/>
          <w:b/>
          <w:color w:val="000000"/>
          <w:sz w:val="24"/>
          <w:szCs w:val="24"/>
        </w:rPr>
        <w:t xml:space="preserve">: </w:t>
      </w:r>
    </w:p>
    <w:p w14:paraId="14EAC9BA" w14:textId="77777777" w:rsidR="006444E5" w:rsidRPr="006444E5" w:rsidRDefault="006444E5" w:rsidP="006444E5">
      <w:pPr>
        <w:spacing w:after="0" w:line="240" w:lineRule="auto"/>
        <w:ind w:left="720"/>
        <w:jc w:val="both"/>
        <w:rPr>
          <w:rFonts w:ascii="Sylfaen" w:eastAsia="Times New Roman" w:hAnsi="Sylfaen" w:cs="Times New Roman"/>
          <w:sz w:val="24"/>
          <w:szCs w:val="24"/>
          <w:lang w:val="ka-GE"/>
        </w:rPr>
      </w:pPr>
    </w:p>
    <w:p w14:paraId="0E49A191" w14:textId="77777777" w:rsidR="006444E5" w:rsidRPr="009D4CE3" w:rsidRDefault="006444E5" w:rsidP="009D4CE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9D4CE3">
        <w:rPr>
          <w:rFonts w:ascii="Sylfaen" w:eastAsia="Times New Roman" w:hAnsi="Sylfaen" w:cs="Arial"/>
          <w:color w:val="000000"/>
          <w:sz w:val="24"/>
          <w:szCs w:val="24"/>
          <w:lang w:val="ka-GE"/>
        </w:rPr>
        <w:t>სტიქიით დაზარალებული ოჯახებისთვის საქართველოს სხვადასხვა რეგიონებში შეძენილ იქნა 122 საცხოვრებელი სახლი. ასევე, სტიქიით დაზარალებული 20 ოჯახი უზრუნვეყოფილი იქნა საკომპენსაციო თანხით (თითოეულ ოჯახზე 50,0 ათასი ლარის ოდენობით);</w:t>
      </w:r>
    </w:p>
    <w:p w14:paraId="39C7E59C" w14:textId="77777777" w:rsidR="006444E5" w:rsidRPr="009D4CE3" w:rsidRDefault="006444E5" w:rsidP="009D4CE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9D4CE3">
        <w:rPr>
          <w:rFonts w:ascii="Sylfaen" w:eastAsia="Times New Roman" w:hAnsi="Sylfaen" w:cs="Arial"/>
          <w:color w:val="000000"/>
          <w:sz w:val="24"/>
          <w:szCs w:val="24"/>
          <w:lang w:val="ka-GE"/>
        </w:rPr>
        <w:t xml:space="preserve">„საქართველოში დაბრუნებულ მიგრანტთა სარეინტეგრაციო დახმარების“ პროგრამის ფარგლებში 5 არასამთავრობო ორგანიზაციაზე გაიცა გრანტები (6 რეგიონალურ </w:t>
      </w:r>
      <w:r w:rsidRPr="009D4CE3">
        <w:rPr>
          <w:rFonts w:ascii="Sylfaen" w:eastAsia="Times New Roman" w:hAnsi="Sylfaen" w:cs="Arial"/>
          <w:color w:val="000000"/>
          <w:sz w:val="24"/>
          <w:szCs w:val="24"/>
          <w:lang w:val="ka-GE"/>
        </w:rPr>
        <w:lastRenderedPageBreak/>
        <w:t>მიმართულებაზე) (სამედიცინო მომსახურება და მედიკამენტების დაფინანსება,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 დაფინანსდა 175 სოციალური პროექტი, ასევე, სამედიცინო მომსახურებითა და მედიკამენტებით უზრუნვეყოფილი იქნა 40 ბენეფიციარი,  დროებითი საცხოვრებლით უზრუნველყოფილი იქნა 21 დაბრუნებული მიგრანტი და პროფესიული მომზადება/გადამზადების და კვალიფიკაციის ამაღლების პროგრამაში სულ ჩაერთო და დაფინანსდა 9 ბენეფიციარი;</w:t>
      </w:r>
    </w:p>
    <w:p w14:paraId="44C05269" w14:textId="77777777" w:rsidR="006444E5" w:rsidRPr="009D4CE3" w:rsidRDefault="006444E5" w:rsidP="009D4CE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9D4CE3">
        <w:rPr>
          <w:rFonts w:ascii="Sylfaen" w:eastAsia="Times New Roman" w:hAnsi="Sylfaen" w:cs="Arial"/>
          <w:color w:val="000000"/>
          <w:sz w:val="24"/>
          <w:szCs w:val="24"/>
          <w:lang w:val="ka-GE"/>
        </w:rPr>
        <w:t>„საერთაშორისო დაცვის მქონე პირთა ინტეგრაციის ხელშეწყობის“ 2018 წლის სახელმწიფო პროგრამა დამტკიცდა 2018 წლის მაისში, რომელიც შემდგომ დასამტკიცებლად გაიგზავნა საქართველოს პრემიერ მინისტრთან. თუმცა 2018 წლის ზაფხულში განხორციელებული სტრუქტურული ცვლილებების გამო,  „საერთაშორისო დაცვის მქონე პირთა ინტეგრაციის ხელშეწყობის“ საკითხი და არსებული ბიუჯეტი გადაეცა საქართველოს შინაგან საქმეთა სამინისტროს. ხოლო 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აღნიშნული ცვლილებით ამავე სამინისტროს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p>
    <w:p w14:paraId="02CD713F" w14:textId="77777777" w:rsidR="009D4CE3" w:rsidRDefault="009D4CE3" w:rsidP="009D4CE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Times New Roman"/>
          <w:sz w:val="24"/>
          <w:szCs w:val="24"/>
          <w:lang w:val="ka-GE"/>
        </w:rPr>
      </w:pPr>
    </w:p>
    <w:p w14:paraId="7209B93B" w14:textId="68B7776E" w:rsidR="006444E5" w:rsidRPr="00824BBA" w:rsidRDefault="006444E5" w:rsidP="00824BB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lang w:val="ka-GE"/>
        </w:rPr>
      </w:pPr>
      <w:r w:rsidRPr="006444E5">
        <w:rPr>
          <w:rFonts w:ascii="Sylfaen" w:eastAsia="Times New Roman" w:hAnsi="Sylfaen" w:cs="Sylfaen"/>
          <w:b/>
          <w:color w:val="000000"/>
          <w:sz w:val="24"/>
          <w:szCs w:val="24"/>
          <w:lang w:val="ka-GE"/>
        </w:rPr>
        <w:t>დაგეგმილი</w:t>
      </w:r>
      <w:r w:rsidRPr="006444E5">
        <w:rPr>
          <w:rFonts w:ascii="Sylfaen" w:eastAsia="Times New Roman" w:hAnsi="Sylfaen" w:cs="Sylfaen"/>
          <w:b/>
          <w:color w:val="000000"/>
          <w:sz w:val="24"/>
          <w:szCs w:val="24"/>
        </w:rPr>
        <w:t xml:space="preserve"> საბოლოო შედეგები</w:t>
      </w:r>
      <w:r w:rsidRPr="006444E5">
        <w:rPr>
          <w:rFonts w:ascii="Sylfaen" w:eastAsia="Times New Roman" w:hAnsi="Sylfaen" w:cs="Sylfaen"/>
          <w:b/>
          <w:color w:val="000000"/>
          <w:sz w:val="24"/>
          <w:szCs w:val="24"/>
          <w:lang w:val="ka-GE"/>
        </w:rPr>
        <w:t xml:space="preserve">: </w:t>
      </w:r>
    </w:p>
    <w:p w14:paraId="6AAC239F" w14:textId="161C839C" w:rsidR="006444E5" w:rsidRPr="001F689E" w:rsidRDefault="006444E5" w:rsidP="001F689E">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9D4CE3">
        <w:rPr>
          <w:rFonts w:ascii="Sylfaen" w:eastAsia="Times New Roman" w:hAnsi="Sylfaen" w:cs="Arial"/>
          <w:color w:val="000000"/>
          <w:sz w:val="24"/>
          <w:szCs w:val="24"/>
          <w:lang w:val="ka-GE"/>
        </w:rPr>
        <w:t>ეკომიგრანტების საცხოვრებლი სახლებით უზრუნველყოფა და დაბრუნებული მიგრანტების სო</w:t>
      </w:r>
      <w:r w:rsidR="009D4CE3">
        <w:rPr>
          <w:rFonts w:ascii="Sylfaen" w:eastAsia="Times New Roman" w:hAnsi="Sylfaen" w:cs="Arial"/>
          <w:color w:val="000000"/>
          <w:sz w:val="24"/>
          <w:szCs w:val="24"/>
          <w:lang w:val="ka-GE"/>
        </w:rPr>
        <w:t>ციალურ-ეკონომიკური რეინტეგრაცია.</w:t>
      </w:r>
    </w:p>
    <w:p w14:paraId="68DF845E" w14:textId="77777777" w:rsidR="006444E5" w:rsidRPr="006444E5" w:rsidRDefault="006444E5" w:rsidP="006444E5">
      <w:pPr>
        <w:spacing w:after="0" w:line="240" w:lineRule="auto"/>
        <w:jc w:val="both"/>
        <w:rPr>
          <w:rFonts w:ascii="Sylfaen" w:eastAsia="Times New Roman" w:hAnsi="Sylfaen" w:cs="Times New Roman"/>
          <w:sz w:val="24"/>
          <w:szCs w:val="24"/>
          <w:lang w:val="ka-GE"/>
        </w:rPr>
      </w:pPr>
    </w:p>
    <w:p w14:paraId="61E602C8"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p>
    <w:p w14:paraId="02755896" w14:textId="616D954B" w:rsidR="006444E5" w:rsidRPr="00824BBA" w:rsidRDefault="006444E5" w:rsidP="00824BB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lang w:val="ka-GE"/>
        </w:rPr>
      </w:pPr>
      <w:r w:rsidRPr="006444E5">
        <w:rPr>
          <w:rFonts w:ascii="Sylfaen" w:eastAsia="Times New Roman" w:hAnsi="Sylfaen" w:cs="Sylfaen"/>
          <w:b/>
          <w:color w:val="000000"/>
          <w:sz w:val="24"/>
          <w:szCs w:val="24"/>
        </w:rPr>
        <w:t>მიღწეული საბოლოო შედეგები</w:t>
      </w:r>
      <w:r w:rsidRPr="006444E5">
        <w:rPr>
          <w:rFonts w:ascii="Sylfaen" w:eastAsia="Times New Roman" w:hAnsi="Sylfaen" w:cs="Sylfaen"/>
          <w:b/>
          <w:color w:val="000000"/>
          <w:sz w:val="24"/>
          <w:szCs w:val="24"/>
          <w:lang w:val="ka-GE"/>
        </w:rPr>
        <w:t>:</w:t>
      </w:r>
    </w:p>
    <w:p w14:paraId="6AD41AE0" w14:textId="77777777" w:rsidR="006444E5" w:rsidRPr="00EC6DD7" w:rsidRDefault="006444E5" w:rsidP="00EC6DD7">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C6DD7">
        <w:rPr>
          <w:rFonts w:ascii="Sylfaen" w:eastAsia="Times New Roman" w:hAnsi="Sylfaen" w:cs="Arial"/>
          <w:color w:val="000000"/>
          <w:sz w:val="24"/>
          <w:szCs w:val="24"/>
          <w:lang w:val="ka-GE"/>
        </w:rPr>
        <w:t>სტიქიით დაზარალებული ზოგიერთი ოჯახი უზრუნველყოფილი იქნა საცხოვრებელი სახლებითა და საკომპენსაციო თანხებით;</w:t>
      </w:r>
    </w:p>
    <w:p w14:paraId="6617FFE8" w14:textId="63E02D88" w:rsidR="006444E5" w:rsidRPr="00EC6DD7" w:rsidRDefault="006444E5" w:rsidP="00EC6DD7">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C6DD7">
        <w:rPr>
          <w:rFonts w:ascii="Sylfaen" w:eastAsia="Times New Roman" w:hAnsi="Sylfaen" w:cs="Arial"/>
          <w:color w:val="000000"/>
          <w:sz w:val="24"/>
          <w:szCs w:val="24"/>
          <w:lang w:val="ka-GE"/>
        </w:rPr>
        <w:t>„საქართველოში დაბრუნებულ მიგრანტთა სარეინტეგრაციო დახმარების“ პროგრამის ფარგლებში გაიცა გრანტები (სამედიცინო მომსახურება და მედიკამენტების დაფინანსება, ფსიქო-სოციალური რეაბილიტაცია, შემოსავლის წყაროს გაჩენისა და თვითდასაქმების ხელშეწყობის მიზნით სოციალური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 დაფინანსდა სოციალური პროექტები. ბენეფიციარები უზრუნვეყოფილი იქნენ სამედიცინო მომსახურებითა და მედიკამენტები</w:t>
      </w:r>
      <w:r w:rsidR="00EC6DD7">
        <w:rPr>
          <w:rFonts w:ascii="Sylfaen" w:eastAsia="Times New Roman" w:hAnsi="Sylfaen" w:cs="Arial"/>
          <w:color w:val="000000"/>
          <w:sz w:val="24"/>
          <w:szCs w:val="24"/>
          <w:lang w:val="ka-GE"/>
        </w:rPr>
        <w:t>თ, ასევე, დროებითი საცხოვრებლით.</w:t>
      </w:r>
    </w:p>
    <w:p w14:paraId="41C153DA" w14:textId="77777777" w:rsidR="006444E5" w:rsidRPr="006444E5" w:rsidRDefault="006444E5" w:rsidP="006444E5">
      <w:pPr>
        <w:spacing w:after="0" w:line="240" w:lineRule="auto"/>
        <w:jc w:val="both"/>
        <w:rPr>
          <w:rFonts w:ascii="Sylfaen" w:eastAsia="Times New Roman" w:hAnsi="Sylfaen" w:cs="Times New Roman"/>
          <w:color w:val="000000"/>
          <w:sz w:val="24"/>
          <w:szCs w:val="24"/>
        </w:rPr>
      </w:pPr>
    </w:p>
    <w:p w14:paraId="72E70BE5" w14:textId="44055263" w:rsidR="006444E5" w:rsidRPr="00824BBA" w:rsidRDefault="006444E5" w:rsidP="006444E5">
      <w:pPr>
        <w:spacing w:after="0" w:line="240" w:lineRule="auto"/>
        <w:jc w:val="both"/>
        <w:rPr>
          <w:rFonts w:ascii="Sylfaen" w:eastAsia="Times New Roman" w:hAnsi="Sylfaen" w:cs="Times New Roman"/>
          <w:b/>
          <w:color w:val="000000"/>
          <w:sz w:val="24"/>
          <w:szCs w:val="24"/>
          <w:lang w:val="ka-GE"/>
        </w:rPr>
      </w:pPr>
      <w:r w:rsidRPr="006444E5">
        <w:rPr>
          <w:rFonts w:ascii="Sylfaen" w:eastAsia="Times New Roman" w:hAnsi="Sylfaen" w:cs="Times New Roman"/>
          <w:b/>
          <w:color w:val="000000"/>
          <w:sz w:val="24"/>
          <w:szCs w:val="24"/>
          <w:lang w:val="ka-GE"/>
        </w:rPr>
        <w:t>დაგეგმილი და მიღწეული საბოლოო შედეგების შეფასების ინდიკატორები</w:t>
      </w:r>
      <w:r w:rsidRPr="006444E5">
        <w:rPr>
          <w:rFonts w:ascii="Sylfaen" w:eastAsia="Times New Roman" w:hAnsi="Sylfaen" w:cs="Times New Roman"/>
          <w:b/>
          <w:color w:val="000000"/>
          <w:sz w:val="24"/>
          <w:szCs w:val="24"/>
        </w:rPr>
        <w:t>:</w:t>
      </w:r>
    </w:p>
    <w:p w14:paraId="7F075963" w14:textId="5EF1B14A" w:rsidR="006444E5" w:rsidRPr="001F689E" w:rsidRDefault="001F689E" w:rsidP="006444E5">
      <w:pPr>
        <w:spacing w:after="0" w:line="240" w:lineRule="auto"/>
        <w:jc w:val="both"/>
        <w:rPr>
          <w:rFonts w:ascii="Sylfaen" w:eastAsia="Times New Roman" w:hAnsi="Sylfaen" w:cs="Times New Roman"/>
          <w:b/>
          <w:color w:val="000000"/>
          <w:sz w:val="24"/>
          <w:szCs w:val="24"/>
        </w:rPr>
      </w:pPr>
      <w:r>
        <w:rPr>
          <w:rFonts w:ascii="Sylfaen" w:eastAsia="Times New Roman" w:hAnsi="Sylfaen" w:cs="Times New Roman"/>
          <w:b/>
          <w:color w:val="000000"/>
          <w:sz w:val="24"/>
          <w:szCs w:val="24"/>
        </w:rPr>
        <w:t>1.</w:t>
      </w:r>
      <w:r w:rsidR="006444E5" w:rsidRPr="006444E5">
        <w:rPr>
          <w:rFonts w:ascii="Sylfaen" w:eastAsia="Times New Roman" w:hAnsi="Sylfaen" w:cs="Sylfaen"/>
          <w:b/>
          <w:color w:val="000000"/>
          <w:sz w:val="24"/>
          <w:szCs w:val="24"/>
        </w:rPr>
        <w:t>საბაზისო</w:t>
      </w:r>
      <w:r w:rsidR="006444E5" w:rsidRPr="006444E5">
        <w:rPr>
          <w:rFonts w:ascii="Sylfaen" w:eastAsia="Times New Roman" w:hAnsi="Sylfaen" w:cs="Times New Roman"/>
          <w:b/>
          <w:color w:val="000000"/>
          <w:sz w:val="24"/>
          <w:szCs w:val="24"/>
        </w:rPr>
        <w:t xml:space="preserve"> </w:t>
      </w:r>
      <w:r w:rsidR="006444E5" w:rsidRPr="006444E5">
        <w:rPr>
          <w:rFonts w:ascii="Sylfaen" w:eastAsia="Times New Roman" w:hAnsi="Sylfaen" w:cs="Sylfaen"/>
          <w:b/>
          <w:color w:val="000000"/>
          <w:sz w:val="24"/>
          <w:szCs w:val="24"/>
        </w:rPr>
        <w:t>მაჩვენებელი</w:t>
      </w:r>
      <w:r w:rsidR="006444E5" w:rsidRPr="006444E5">
        <w:rPr>
          <w:rFonts w:ascii="Sylfaen" w:eastAsia="Times New Roman" w:hAnsi="Sylfaen" w:cs="Times New Roman"/>
          <w:color w:val="000000"/>
          <w:sz w:val="24"/>
          <w:szCs w:val="24"/>
        </w:rPr>
        <w:t xml:space="preserve"> - </w:t>
      </w:r>
      <w:r w:rsidR="006444E5" w:rsidRPr="006444E5">
        <w:rPr>
          <w:rFonts w:ascii="Times New Roman" w:eastAsia="Times New Roman" w:hAnsi="Times New Roman" w:cs="Times New Roman"/>
          <w:sz w:val="24"/>
          <w:szCs w:val="24"/>
        </w:rPr>
        <w:t xml:space="preserve">200 </w:t>
      </w:r>
      <w:r w:rsidR="006444E5" w:rsidRPr="006444E5">
        <w:rPr>
          <w:rFonts w:ascii="Sylfaen" w:eastAsia="Times New Roman" w:hAnsi="Sylfaen" w:cs="Sylfaen"/>
          <w:sz w:val="24"/>
          <w:szCs w:val="24"/>
        </w:rPr>
        <w:t>დაბრუნებული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ქართველი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მიგრანტი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სოციალურ</w:t>
      </w:r>
      <w:r w:rsidR="006444E5" w:rsidRPr="006444E5">
        <w:rPr>
          <w:rFonts w:ascii="Times New Roman" w:eastAsia="Times New Roman" w:hAnsi="Times New Roman" w:cs="Times New Roman"/>
          <w:sz w:val="24"/>
          <w:szCs w:val="24"/>
        </w:rPr>
        <w:t>-</w:t>
      </w:r>
      <w:r w:rsidR="006444E5" w:rsidRPr="006444E5">
        <w:rPr>
          <w:rFonts w:ascii="Sylfaen" w:eastAsia="Times New Roman" w:hAnsi="Sylfaen" w:cs="Sylfaen"/>
          <w:sz w:val="24"/>
          <w:szCs w:val="24"/>
        </w:rPr>
        <w:t>ეკონომიკური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რეინტეგრაციის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სარგებლობს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სხვადასხვა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სახის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მომსახურებით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მათ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შორის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სამედიცინო</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მომსახურება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შემოსავლის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წყაროს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გაჩენისა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თვითდასაქმების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ხელშეწყობის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სოციალური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პროექტების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დაფინანსება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ბენეფიციარებისთვის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lastRenderedPageBreak/>
        <w:t>პროფესიული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მომზადება</w:t>
      </w:r>
      <w:r w:rsidR="006444E5" w:rsidRPr="006444E5">
        <w:rPr>
          <w:rFonts w:ascii="Times New Roman" w:eastAsia="Times New Roman" w:hAnsi="Times New Roman" w:cs="Times New Roman"/>
          <w:sz w:val="24"/>
          <w:szCs w:val="24"/>
        </w:rPr>
        <w:t>-</w:t>
      </w:r>
      <w:r w:rsidR="006444E5" w:rsidRPr="006444E5">
        <w:rPr>
          <w:rFonts w:ascii="Sylfaen" w:eastAsia="Times New Roman" w:hAnsi="Sylfaen" w:cs="Sylfaen"/>
          <w:sz w:val="24"/>
          <w:szCs w:val="24"/>
        </w:rPr>
        <w:t>გადამზადებისა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კვალიფიკაციის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ამაღლების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ხელშეწყობა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დაბრუნებისთანავე</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დროებითი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განთავსება</w:t>
      </w:r>
      <w:r w:rsidR="006444E5" w:rsidRPr="006444E5">
        <w:rPr>
          <w:rFonts w:ascii="Sylfaen" w:eastAsia="Times New Roman" w:hAnsi="Sylfaen" w:cs="Times New Roman"/>
          <w:color w:val="000000"/>
          <w:sz w:val="24"/>
          <w:szCs w:val="24"/>
        </w:rPr>
        <w:t>;</w:t>
      </w:r>
    </w:p>
    <w:p w14:paraId="57FD1AC2" w14:textId="77777777" w:rsidR="006444E5" w:rsidRPr="006444E5" w:rsidRDefault="006444E5" w:rsidP="006444E5">
      <w:pPr>
        <w:spacing w:after="0" w:line="240" w:lineRule="auto"/>
        <w:jc w:val="both"/>
        <w:rPr>
          <w:rFonts w:ascii="Times New Roman" w:eastAsia="Times New Roman" w:hAnsi="Times New Roman" w:cs="Times New Roman"/>
          <w:sz w:val="24"/>
          <w:szCs w:val="24"/>
        </w:rPr>
      </w:pPr>
      <w:r w:rsidRPr="006444E5">
        <w:rPr>
          <w:rFonts w:ascii="Sylfaen" w:eastAsia="Times New Roman" w:hAnsi="Sylfaen" w:cs="Sylfaen"/>
          <w:b/>
          <w:color w:val="000000"/>
          <w:sz w:val="24"/>
          <w:szCs w:val="24"/>
        </w:rPr>
        <w:t>მიზნობრივი</w:t>
      </w:r>
      <w:r w:rsidRPr="006444E5">
        <w:rPr>
          <w:rFonts w:ascii="Sylfaen" w:eastAsia="Times New Roman" w:hAnsi="Sylfaen" w:cs="Times New Roman"/>
          <w:b/>
          <w:color w:val="000000"/>
          <w:sz w:val="24"/>
          <w:szCs w:val="24"/>
        </w:rPr>
        <w:t xml:space="preserve"> </w:t>
      </w:r>
      <w:r w:rsidRPr="006444E5">
        <w:rPr>
          <w:rFonts w:ascii="Sylfaen" w:eastAsia="Times New Roman" w:hAnsi="Sylfaen" w:cs="Sylfaen"/>
          <w:b/>
          <w:color w:val="000000"/>
          <w:sz w:val="24"/>
          <w:szCs w:val="24"/>
        </w:rPr>
        <w:t>მაჩვენებელი</w:t>
      </w:r>
      <w:r w:rsidRPr="006444E5">
        <w:rPr>
          <w:rFonts w:ascii="Sylfaen" w:eastAsia="Times New Roman" w:hAnsi="Sylfaen" w:cs="Times New Roman"/>
          <w:color w:val="000000"/>
          <w:sz w:val="24"/>
          <w:szCs w:val="24"/>
        </w:rPr>
        <w:t xml:space="preserve"> - </w:t>
      </w:r>
      <w:r w:rsidRPr="006444E5">
        <w:rPr>
          <w:rFonts w:ascii="Times New Roman" w:eastAsia="Times New Roman" w:hAnsi="Times New Roman" w:cs="Times New Roman"/>
          <w:sz w:val="24"/>
          <w:szCs w:val="24"/>
        </w:rPr>
        <w:t>200-</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დაბრუნებულ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ქართველ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მიგრანტს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სოციალურ</w:t>
      </w:r>
      <w:r w:rsidRPr="006444E5">
        <w:rPr>
          <w:rFonts w:ascii="Times New Roman" w:eastAsia="Times New Roman" w:hAnsi="Times New Roman" w:cs="Times New Roman"/>
          <w:sz w:val="24"/>
          <w:szCs w:val="24"/>
        </w:rPr>
        <w:t>-</w:t>
      </w:r>
      <w:r w:rsidRPr="006444E5">
        <w:rPr>
          <w:rFonts w:ascii="Sylfaen" w:eastAsia="Times New Roman" w:hAnsi="Sylfaen" w:cs="Sylfaen"/>
          <w:sz w:val="24"/>
          <w:szCs w:val="24"/>
        </w:rPr>
        <w:t>ეკონომიკური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რეინტეგრაციის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გაეწევა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სხვადასხვა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სახის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მომსახურება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მათ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შორის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სამედიცინო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მომსახურება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შემოსავლის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წყაროს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გაჩენისა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თვითდასაქმების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ხელშეწყობის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სოციალური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პროექტების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დაფინანსება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ბენეფიციარებისთვის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პროფესიული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მომზადება</w:t>
      </w:r>
      <w:r w:rsidRPr="006444E5">
        <w:rPr>
          <w:rFonts w:ascii="Times New Roman" w:eastAsia="Times New Roman" w:hAnsi="Times New Roman" w:cs="Times New Roman"/>
          <w:sz w:val="24"/>
          <w:szCs w:val="24"/>
        </w:rPr>
        <w:t>-</w:t>
      </w:r>
      <w:r w:rsidRPr="006444E5">
        <w:rPr>
          <w:rFonts w:ascii="Sylfaen" w:eastAsia="Times New Roman" w:hAnsi="Sylfaen" w:cs="Sylfaen"/>
          <w:sz w:val="24"/>
          <w:szCs w:val="24"/>
        </w:rPr>
        <w:t>გადამზადებისა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კვალიფიკაციის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ამაღლების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ხელშეწყობა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დაბრუნებისთანავე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დროებითი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განთავსება</w:t>
      </w:r>
      <w:r w:rsidRPr="006444E5">
        <w:rPr>
          <w:rFonts w:ascii="Times New Roman" w:eastAsia="Times New Roman" w:hAnsi="Times New Roman" w:cs="Times New Roman"/>
          <w:sz w:val="24"/>
          <w:szCs w:val="24"/>
        </w:rPr>
        <w:t xml:space="preserve">; </w:t>
      </w:r>
    </w:p>
    <w:p w14:paraId="1E010F09" w14:textId="742BEAEF" w:rsid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89637F">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 xml:space="preserve">ის შეფასების ინდიკატორი - </w:t>
      </w:r>
      <w:r w:rsidRPr="006444E5">
        <w:rPr>
          <w:rFonts w:ascii="Sylfaen" w:eastAsia="Times New Roman" w:hAnsi="Sylfaen" w:cs="Sylfaen"/>
          <w:color w:val="000000"/>
          <w:sz w:val="24"/>
          <w:szCs w:val="24"/>
        </w:rPr>
        <w:t>245 დაბრუნებულ</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ქართველ</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მიგრანტს</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სოციალურ</w:t>
      </w:r>
      <w:r w:rsidRPr="006444E5">
        <w:rPr>
          <w:rFonts w:ascii="Sylfaen" w:eastAsia="Times New Roman" w:hAnsi="Sylfaen" w:cs="Times New Roman"/>
          <w:color w:val="000000"/>
          <w:sz w:val="24"/>
          <w:szCs w:val="24"/>
        </w:rPr>
        <w:t>-</w:t>
      </w:r>
      <w:r w:rsidRPr="006444E5">
        <w:rPr>
          <w:rFonts w:ascii="Sylfaen" w:eastAsia="Times New Roman" w:hAnsi="Sylfaen" w:cs="Sylfaen"/>
          <w:color w:val="000000"/>
          <w:sz w:val="24"/>
          <w:szCs w:val="24"/>
        </w:rPr>
        <w:t>ეკონომიკური</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რეინტეგრაციის</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მიზნით</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გაეწ</w:t>
      </w:r>
      <w:r w:rsidRPr="006444E5">
        <w:rPr>
          <w:rFonts w:ascii="Sylfaen" w:eastAsia="Times New Roman" w:hAnsi="Sylfaen" w:cs="Sylfaen"/>
          <w:color w:val="000000"/>
          <w:sz w:val="24"/>
          <w:szCs w:val="24"/>
          <w:lang w:val="ka-GE"/>
        </w:rPr>
        <w:t>ი</w:t>
      </w:r>
      <w:r w:rsidRPr="006444E5">
        <w:rPr>
          <w:rFonts w:ascii="Sylfaen" w:eastAsia="Times New Roman" w:hAnsi="Sylfaen" w:cs="Sylfaen"/>
          <w:color w:val="000000"/>
          <w:sz w:val="24"/>
          <w:szCs w:val="24"/>
        </w:rPr>
        <w:t>ა</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სხვადასხვა</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სახის</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მომსახურება</w:t>
      </w:r>
      <w:r w:rsidRPr="006444E5">
        <w:rPr>
          <w:rFonts w:ascii="Sylfaen" w:eastAsia="Times New Roman" w:hAnsi="Sylfaen" w:cs="Times New Roman"/>
          <w:color w:val="000000"/>
          <w:sz w:val="24"/>
          <w:szCs w:val="24"/>
          <w:lang w:val="ka-GE"/>
        </w:rPr>
        <w:t>.</w:t>
      </w:r>
    </w:p>
    <w:p w14:paraId="11C4D15C" w14:textId="77777777" w:rsidR="001E74F7" w:rsidRPr="00AA3E94" w:rsidRDefault="001E74F7" w:rsidP="006444E5">
      <w:pPr>
        <w:spacing w:after="0" w:line="240" w:lineRule="auto"/>
        <w:jc w:val="both"/>
        <w:rPr>
          <w:rFonts w:ascii="Sylfaen" w:eastAsia="Times New Roman" w:hAnsi="Sylfaen" w:cs="Sylfaen"/>
          <w:color w:val="000000"/>
          <w:sz w:val="24"/>
          <w:szCs w:val="24"/>
          <w:lang w:val="ka-GE"/>
        </w:rPr>
      </w:pPr>
    </w:p>
    <w:p w14:paraId="112F434E" w14:textId="792B57DE" w:rsidR="006444E5" w:rsidRPr="001F689E" w:rsidRDefault="001F689E" w:rsidP="006444E5">
      <w:pPr>
        <w:spacing w:after="0" w:line="240" w:lineRule="auto"/>
        <w:jc w:val="both"/>
        <w:rPr>
          <w:rFonts w:ascii="Sylfaen" w:eastAsia="Times New Roman" w:hAnsi="Sylfaen" w:cs="Times New Roman"/>
          <w:b/>
          <w:color w:val="000000"/>
          <w:sz w:val="24"/>
          <w:szCs w:val="24"/>
        </w:rPr>
      </w:pPr>
      <w:r>
        <w:rPr>
          <w:rFonts w:ascii="Sylfaen" w:eastAsia="Times New Roman" w:hAnsi="Sylfaen" w:cs="Times New Roman"/>
          <w:b/>
          <w:color w:val="000000"/>
          <w:sz w:val="24"/>
          <w:szCs w:val="24"/>
        </w:rPr>
        <w:t>2.</w:t>
      </w:r>
      <w:r w:rsidR="006444E5" w:rsidRPr="006444E5">
        <w:rPr>
          <w:rFonts w:ascii="Sylfaen" w:eastAsia="Times New Roman" w:hAnsi="Sylfaen" w:cs="Sylfaen"/>
          <w:b/>
          <w:color w:val="000000"/>
          <w:sz w:val="24"/>
          <w:szCs w:val="24"/>
        </w:rPr>
        <w:t>საბაზისო</w:t>
      </w:r>
      <w:r w:rsidR="006444E5" w:rsidRPr="006444E5">
        <w:rPr>
          <w:rFonts w:ascii="Sylfaen" w:eastAsia="Times New Roman" w:hAnsi="Sylfaen" w:cs="Times New Roman"/>
          <w:b/>
          <w:color w:val="000000"/>
          <w:sz w:val="24"/>
          <w:szCs w:val="24"/>
        </w:rPr>
        <w:t xml:space="preserve"> </w:t>
      </w:r>
      <w:r w:rsidR="006444E5" w:rsidRPr="006444E5">
        <w:rPr>
          <w:rFonts w:ascii="Sylfaen" w:eastAsia="Times New Roman" w:hAnsi="Sylfaen" w:cs="Sylfaen"/>
          <w:b/>
          <w:color w:val="000000"/>
          <w:sz w:val="24"/>
          <w:szCs w:val="24"/>
        </w:rPr>
        <w:t>მაჩვენებელი</w:t>
      </w:r>
      <w:r w:rsidR="006444E5" w:rsidRPr="006444E5">
        <w:rPr>
          <w:rFonts w:ascii="Sylfaen" w:eastAsia="Times New Roman" w:hAnsi="Sylfaen" w:cs="Times New Roman"/>
          <w:color w:val="000000"/>
          <w:sz w:val="24"/>
          <w:szCs w:val="24"/>
        </w:rPr>
        <w:t xml:space="preserve"> - </w:t>
      </w:r>
      <w:r w:rsidR="006444E5" w:rsidRPr="006444E5">
        <w:rPr>
          <w:rFonts w:ascii="Sylfaen" w:eastAsia="Times New Roman" w:hAnsi="Sylfaen" w:cs="Sylfaen"/>
          <w:sz w:val="24"/>
          <w:szCs w:val="24"/>
        </w:rPr>
        <w:t>გაიხსნა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ინტეგრაციის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ცენტრი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სადაც</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საერთაშორისო</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დაცვის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მქონე</w:t>
      </w:r>
      <w:r w:rsidR="006444E5" w:rsidRPr="006444E5">
        <w:rPr>
          <w:rFonts w:ascii="Times New Roman" w:eastAsia="Times New Roman" w:hAnsi="Times New Roman" w:cs="Times New Roman"/>
          <w:sz w:val="24"/>
          <w:szCs w:val="24"/>
        </w:rPr>
        <w:t xml:space="preserve"> 100 </w:t>
      </w:r>
      <w:r w:rsidR="006444E5" w:rsidRPr="006444E5">
        <w:rPr>
          <w:rFonts w:ascii="Sylfaen" w:eastAsia="Times New Roman" w:hAnsi="Sylfaen" w:cs="Sylfaen"/>
          <w:sz w:val="24"/>
          <w:szCs w:val="24"/>
        </w:rPr>
        <w:t>პირი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შეისწავლის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ქართულ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ენას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აუმაღლდებათ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ცნობიერება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კულტურასა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ისტორიაში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გაეცნობიან</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საქართველოს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კანონმდებლობის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სხვადასხვა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სფეროს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გაეწევათ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კონსულტაცია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სხვადასხვა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მიმართულებით</w:t>
      </w:r>
      <w:r w:rsidR="006444E5" w:rsidRPr="006444E5">
        <w:rPr>
          <w:rFonts w:ascii="Sylfaen" w:eastAsia="Times New Roman" w:hAnsi="Sylfaen" w:cs="Times New Roman"/>
          <w:color w:val="000000"/>
          <w:sz w:val="24"/>
          <w:szCs w:val="24"/>
        </w:rPr>
        <w:t>;</w:t>
      </w:r>
    </w:p>
    <w:p w14:paraId="5D35CD9E" w14:textId="77777777" w:rsidR="006444E5" w:rsidRPr="006444E5" w:rsidRDefault="006444E5" w:rsidP="006444E5">
      <w:pPr>
        <w:spacing w:after="0" w:line="240" w:lineRule="auto"/>
        <w:jc w:val="both"/>
        <w:rPr>
          <w:rFonts w:ascii="Sylfaen" w:eastAsia="Times New Roman" w:hAnsi="Sylfaen" w:cs="Times New Roman"/>
          <w:color w:val="000000"/>
          <w:sz w:val="24"/>
          <w:szCs w:val="24"/>
        </w:rPr>
      </w:pPr>
      <w:r w:rsidRPr="006444E5">
        <w:rPr>
          <w:rFonts w:ascii="Sylfaen" w:eastAsia="Times New Roman" w:hAnsi="Sylfaen" w:cs="Sylfaen"/>
          <w:b/>
          <w:color w:val="000000"/>
          <w:sz w:val="24"/>
          <w:szCs w:val="24"/>
        </w:rPr>
        <w:t>მიზნობრივი</w:t>
      </w:r>
      <w:r w:rsidRPr="006444E5">
        <w:rPr>
          <w:rFonts w:ascii="Sylfaen" w:eastAsia="Times New Roman" w:hAnsi="Sylfaen" w:cs="Times New Roman"/>
          <w:b/>
          <w:color w:val="000000"/>
          <w:sz w:val="24"/>
          <w:szCs w:val="24"/>
        </w:rPr>
        <w:t xml:space="preserve"> </w:t>
      </w:r>
      <w:r w:rsidRPr="006444E5">
        <w:rPr>
          <w:rFonts w:ascii="Sylfaen" w:eastAsia="Times New Roman" w:hAnsi="Sylfaen" w:cs="Sylfaen"/>
          <w:b/>
          <w:color w:val="000000"/>
          <w:sz w:val="24"/>
          <w:szCs w:val="24"/>
        </w:rPr>
        <w:t>მაჩვენებელი</w:t>
      </w:r>
      <w:r w:rsidRPr="006444E5">
        <w:rPr>
          <w:rFonts w:ascii="Sylfaen" w:eastAsia="Times New Roman" w:hAnsi="Sylfaen" w:cs="Times New Roman"/>
          <w:color w:val="000000"/>
          <w:sz w:val="24"/>
          <w:szCs w:val="24"/>
        </w:rPr>
        <w:t xml:space="preserve"> - </w:t>
      </w:r>
      <w:r w:rsidRPr="006444E5">
        <w:rPr>
          <w:rFonts w:ascii="Sylfaen" w:eastAsia="Times New Roman" w:hAnsi="Sylfaen" w:cs="Sylfaen"/>
          <w:sz w:val="24"/>
          <w:szCs w:val="24"/>
        </w:rPr>
        <w:t>საერთაშორისო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დაცვის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მქონე</w:t>
      </w:r>
      <w:r w:rsidRPr="006444E5">
        <w:rPr>
          <w:rFonts w:ascii="Times New Roman" w:eastAsia="Times New Roman" w:hAnsi="Times New Roman" w:cs="Times New Roman"/>
          <w:sz w:val="24"/>
          <w:szCs w:val="24"/>
        </w:rPr>
        <w:t xml:space="preserve"> 100 </w:t>
      </w:r>
      <w:r w:rsidRPr="006444E5">
        <w:rPr>
          <w:rFonts w:ascii="Sylfaen" w:eastAsia="Times New Roman" w:hAnsi="Sylfaen" w:cs="Sylfaen"/>
          <w:sz w:val="24"/>
          <w:szCs w:val="24"/>
        </w:rPr>
        <w:t>პირი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შეისწავლის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ქართულ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ენას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აუმაღლდებათ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ცნობიერება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კულტურასა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ისტორიაში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გაეცნობიან</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საქართველოს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კანონმდებლობის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სხვადასხვა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სფეროს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გაეწევათ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კონსულტაცია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სხვადასხვა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მიმართულებით</w:t>
      </w:r>
      <w:r w:rsidRPr="006444E5">
        <w:rPr>
          <w:rFonts w:ascii="Times New Roman" w:eastAsia="Times New Roman" w:hAnsi="Times New Roman" w:cs="Times New Roman"/>
          <w:sz w:val="24"/>
          <w:szCs w:val="24"/>
        </w:rPr>
        <w:t>;</w:t>
      </w:r>
    </w:p>
    <w:p w14:paraId="741E0EC5"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p>
    <w:p w14:paraId="40299CBE" w14:textId="77777777" w:rsidR="006444E5" w:rsidRDefault="006444E5" w:rsidP="006444E5">
      <w:pPr>
        <w:autoSpaceDE w:val="0"/>
        <w:autoSpaceDN w:val="0"/>
        <w:adjustRightInd w:val="0"/>
        <w:spacing w:after="0" w:line="240" w:lineRule="auto"/>
        <w:jc w:val="both"/>
        <w:rPr>
          <w:rFonts w:ascii="Sylfaen" w:eastAsia="Times New Roman" w:hAnsi="Sylfaen" w:cs="Sylfaen"/>
          <w:sz w:val="24"/>
          <w:szCs w:val="24"/>
          <w:lang w:val="ka-GE"/>
        </w:rPr>
      </w:pPr>
      <w:r w:rsidRPr="006444E5">
        <w:rPr>
          <w:rFonts w:ascii="Sylfaen" w:eastAsia="Times New Roman" w:hAnsi="Sylfaen" w:cs="Sylfaen"/>
          <w:b/>
          <w:sz w:val="24"/>
          <w:szCs w:val="24"/>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6444E5">
        <w:rPr>
          <w:rFonts w:ascii="Sylfaen" w:eastAsia="Times New Roman" w:hAnsi="Sylfaen" w:cs="Sylfaen"/>
          <w:b/>
          <w:sz w:val="24"/>
          <w:szCs w:val="24"/>
          <w:lang w:val="ka-GE"/>
        </w:rPr>
        <w:t xml:space="preserve"> - </w:t>
      </w:r>
      <w:r w:rsidRPr="006444E5">
        <w:rPr>
          <w:rFonts w:ascii="Sylfaen" w:eastAsia="Times New Roman" w:hAnsi="Sylfaen" w:cs="Sylfaen"/>
          <w:sz w:val="24"/>
          <w:szCs w:val="24"/>
          <w:lang w:val="ka-GE"/>
        </w:rPr>
        <w:t>პროგრამა არ განხორციელდა ვინაიდან 2018 წლის 14 დეკემბერს „საერთაშორისო დაცვის შესახებ“ საქართველოს</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კანონში შეტანილი ცვლილების საფუძველზე, საქართველოში მყოფი საერთაშორისო დაცვის მქონე პირთა</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ადგილობრივი ინტეგრაციის ხელშეწყობაზე და შესაბამისად, ასიგნებების განკარვაზე  პასუხისმგებელ</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უწყებად განისაზღვრა საქართველოს ოკუპირებული ტერიტორიებიდან დევნილთა, შრომის, ჯანმრთელობისა</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და სოციალური დაცვის სამინისტრო.</w:t>
      </w:r>
    </w:p>
    <w:p w14:paraId="6A45C5DE" w14:textId="77777777" w:rsidR="001E74F7" w:rsidRPr="006444E5" w:rsidRDefault="001E74F7" w:rsidP="006444E5">
      <w:pPr>
        <w:autoSpaceDE w:val="0"/>
        <w:autoSpaceDN w:val="0"/>
        <w:adjustRightInd w:val="0"/>
        <w:spacing w:after="0" w:line="240" w:lineRule="auto"/>
        <w:jc w:val="both"/>
        <w:rPr>
          <w:rFonts w:ascii="Sylfaen" w:eastAsia="Times New Roman" w:hAnsi="Sylfaen" w:cs="Sylfaen"/>
          <w:sz w:val="24"/>
          <w:szCs w:val="24"/>
          <w:lang w:val="ka-GE"/>
        </w:rPr>
      </w:pPr>
    </w:p>
    <w:p w14:paraId="190EAC22" w14:textId="7E533D8F" w:rsidR="006444E5" w:rsidRPr="006444E5" w:rsidRDefault="006444E5" w:rsidP="006444E5">
      <w:pPr>
        <w:spacing w:after="0" w:line="240" w:lineRule="auto"/>
        <w:jc w:val="both"/>
        <w:rPr>
          <w:rFonts w:ascii="Sylfaen" w:eastAsia="Times New Roman" w:hAnsi="Sylfaen" w:cs="Times New Roman"/>
          <w:b/>
          <w:color w:val="000000"/>
          <w:sz w:val="24"/>
          <w:szCs w:val="24"/>
          <w:lang w:val="ka-GE"/>
        </w:rPr>
      </w:pPr>
      <w:r w:rsidRPr="006444E5">
        <w:rPr>
          <w:rFonts w:ascii="Sylfaen" w:eastAsia="Times New Roman" w:hAnsi="Sylfaen" w:cs="Times New Roman"/>
          <w:b/>
          <w:color w:val="000000"/>
          <w:sz w:val="24"/>
          <w:szCs w:val="24"/>
        </w:rPr>
        <w:t>3.</w:t>
      </w:r>
      <w:r w:rsidRPr="006444E5">
        <w:rPr>
          <w:rFonts w:ascii="Sylfaen" w:eastAsia="Times New Roman" w:hAnsi="Sylfaen" w:cs="Sylfaen"/>
          <w:b/>
          <w:color w:val="000000"/>
          <w:sz w:val="24"/>
          <w:szCs w:val="24"/>
        </w:rPr>
        <w:t>საბაზისო</w:t>
      </w:r>
      <w:r w:rsidRPr="006444E5">
        <w:rPr>
          <w:rFonts w:ascii="Sylfaen" w:eastAsia="Times New Roman" w:hAnsi="Sylfaen" w:cs="Times New Roman"/>
          <w:b/>
          <w:color w:val="000000"/>
          <w:sz w:val="24"/>
          <w:szCs w:val="24"/>
        </w:rPr>
        <w:t xml:space="preserve"> </w:t>
      </w:r>
      <w:r w:rsidRPr="006444E5">
        <w:rPr>
          <w:rFonts w:ascii="Sylfaen" w:eastAsia="Times New Roman" w:hAnsi="Sylfaen" w:cs="Sylfaen"/>
          <w:b/>
          <w:color w:val="000000"/>
          <w:sz w:val="24"/>
          <w:szCs w:val="24"/>
        </w:rPr>
        <w:t>მაჩვენებელი</w:t>
      </w:r>
      <w:r w:rsidRPr="006444E5">
        <w:rPr>
          <w:rFonts w:ascii="Sylfaen" w:eastAsia="Times New Roman" w:hAnsi="Sylfaen" w:cs="Times New Roman"/>
          <w:color w:val="000000"/>
          <w:sz w:val="24"/>
          <w:szCs w:val="24"/>
        </w:rPr>
        <w:t xml:space="preserve"> - </w:t>
      </w:r>
      <w:r w:rsidRPr="006444E5">
        <w:rPr>
          <w:rFonts w:ascii="Sylfaen" w:eastAsia="Times New Roman" w:hAnsi="Sylfaen" w:cs="Sylfaen"/>
          <w:sz w:val="24"/>
          <w:szCs w:val="24"/>
        </w:rPr>
        <w:t>განსახლების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მოთხოვნით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სამინისტროს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მომართა</w:t>
      </w:r>
      <w:r w:rsidRPr="006444E5">
        <w:rPr>
          <w:rFonts w:ascii="Times New Roman" w:eastAsia="Times New Roman" w:hAnsi="Times New Roman" w:cs="Times New Roman"/>
          <w:sz w:val="24"/>
          <w:szCs w:val="24"/>
        </w:rPr>
        <w:t xml:space="preserve"> 4000-</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ოჯახმა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საცხოვრებლით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დაკმაყოფილდა</w:t>
      </w:r>
      <w:r w:rsidRPr="006444E5">
        <w:rPr>
          <w:rFonts w:ascii="Times New Roman" w:eastAsia="Times New Roman" w:hAnsi="Times New Roman" w:cs="Times New Roman"/>
          <w:sz w:val="24"/>
          <w:szCs w:val="24"/>
        </w:rPr>
        <w:t xml:space="preserve"> 90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ხოლო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საკომპენსაციო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თანხებით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უზრუნველყოფილი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იქნა</w:t>
      </w:r>
      <w:r w:rsidRPr="006444E5">
        <w:rPr>
          <w:rFonts w:ascii="Times New Roman" w:eastAsia="Times New Roman" w:hAnsi="Times New Roman" w:cs="Times New Roman"/>
          <w:sz w:val="24"/>
          <w:szCs w:val="24"/>
        </w:rPr>
        <w:t xml:space="preserve"> 16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w:t>
      </w:r>
    </w:p>
    <w:p w14:paraId="6943AD53" w14:textId="134C0DB9" w:rsidR="006444E5" w:rsidRPr="00C65E86" w:rsidRDefault="006444E5" w:rsidP="00C65E86">
      <w:pPr>
        <w:spacing w:after="0" w:line="240" w:lineRule="auto"/>
        <w:ind w:right="30"/>
        <w:jc w:val="both"/>
        <w:rPr>
          <w:rFonts w:ascii="Sylfaen" w:eastAsia="Sylfaen" w:hAnsi="Sylfaen" w:cs="Sylfaen"/>
          <w:sz w:val="24"/>
          <w:szCs w:val="24"/>
          <w:lang w:val="ka-GE"/>
        </w:rPr>
      </w:pPr>
      <w:r w:rsidRPr="006444E5">
        <w:rPr>
          <w:rFonts w:ascii="Sylfaen" w:eastAsia="Times New Roman" w:hAnsi="Sylfaen" w:cs="Sylfaen"/>
          <w:b/>
          <w:color w:val="000000"/>
          <w:sz w:val="24"/>
          <w:szCs w:val="24"/>
        </w:rPr>
        <w:t>მიზნობრივი</w:t>
      </w:r>
      <w:r w:rsidRPr="006444E5">
        <w:rPr>
          <w:rFonts w:ascii="Sylfaen" w:eastAsia="Times New Roman" w:hAnsi="Sylfaen" w:cs="Times New Roman"/>
          <w:b/>
          <w:color w:val="000000"/>
          <w:sz w:val="24"/>
          <w:szCs w:val="24"/>
        </w:rPr>
        <w:t xml:space="preserve"> </w:t>
      </w:r>
      <w:r w:rsidRPr="006444E5">
        <w:rPr>
          <w:rFonts w:ascii="Sylfaen" w:eastAsia="Times New Roman" w:hAnsi="Sylfaen" w:cs="Sylfaen"/>
          <w:b/>
          <w:color w:val="000000"/>
          <w:sz w:val="24"/>
          <w:szCs w:val="24"/>
        </w:rPr>
        <w:t>მაჩვენებელი</w:t>
      </w:r>
      <w:r w:rsidRPr="006444E5">
        <w:rPr>
          <w:rFonts w:ascii="Sylfaen" w:eastAsia="Times New Roman" w:hAnsi="Sylfaen" w:cs="Times New Roman"/>
          <w:color w:val="000000"/>
          <w:sz w:val="24"/>
          <w:szCs w:val="24"/>
        </w:rPr>
        <w:t xml:space="preserve"> -  </w:t>
      </w:r>
      <w:r w:rsidRPr="006444E5">
        <w:rPr>
          <w:rFonts w:ascii="Sylfaen" w:eastAsia="Times New Roman" w:hAnsi="Sylfaen" w:cs="Sylfaen"/>
          <w:sz w:val="24"/>
          <w:szCs w:val="24"/>
        </w:rPr>
        <w:t>საცხოვრებლით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დაკმაყოფილდება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ეკომიგრანტთა</w:t>
      </w:r>
      <w:r w:rsidRPr="006444E5">
        <w:rPr>
          <w:rFonts w:ascii="Times New Roman" w:eastAsia="Times New Roman" w:hAnsi="Times New Roman" w:cs="Times New Roman"/>
          <w:sz w:val="24"/>
          <w:szCs w:val="24"/>
        </w:rPr>
        <w:t xml:space="preserve"> 120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ხოლო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საკომპენსაციო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თანხებით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უზრუნველყოფილი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იქნება</w:t>
      </w:r>
      <w:r w:rsidRPr="006444E5">
        <w:rPr>
          <w:rFonts w:ascii="Times New Roman" w:eastAsia="Times New Roman" w:hAnsi="Times New Roman" w:cs="Times New Roman"/>
          <w:sz w:val="24"/>
          <w:szCs w:val="24"/>
        </w:rPr>
        <w:t xml:space="preserve"> 20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ოჯახზე</w:t>
      </w:r>
      <w:r w:rsidRPr="006444E5">
        <w:rPr>
          <w:rFonts w:ascii="Times New Roman" w:eastAsia="Times New Roman" w:hAnsi="Times New Roman" w:cs="Times New Roman"/>
          <w:sz w:val="24"/>
          <w:szCs w:val="24"/>
        </w:rPr>
        <w:t xml:space="preserve"> 50 000 </w:t>
      </w:r>
      <w:r w:rsidRPr="006444E5">
        <w:rPr>
          <w:rFonts w:ascii="Sylfaen" w:eastAsia="Times New Roman" w:hAnsi="Sylfaen" w:cs="Sylfaen"/>
          <w:sz w:val="24"/>
          <w:szCs w:val="24"/>
        </w:rPr>
        <w:t>ლარის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ოდენობით</w:t>
      </w:r>
      <w:r w:rsidRPr="006444E5">
        <w:rPr>
          <w:rFonts w:ascii="Times New Roman" w:eastAsia="Times New Roman" w:hAnsi="Times New Roman" w:cs="Times New Roman"/>
          <w:sz w:val="24"/>
          <w:szCs w:val="24"/>
        </w:rPr>
        <w:t xml:space="preserve">). </w:t>
      </w:r>
      <w:r w:rsidRPr="006444E5">
        <w:rPr>
          <w:rFonts w:ascii="Sylfaen" w:eastAsia="Times New Roman" w:hAnsi="Sylfaen" w:cs="Times New Roman"/>
          <w:color w:val="000000"/>
          <w:sz w:val="24"/>
          <w:szCs w:val="24"/>
          <w:lang w:val="ka-GE"/>
        </w:rPr>
        <w:t>მ</w:t>
      </w:r>
      <w:r w:rsidRPr="006444E5">
        <w:rPr>
          <w:rFonts w:ascii="Sylfaen" w:eastAsia="Times New Roman" w:hAnsi="Sylfaen" w:cs="Times New Roman"/>
          <w:color w:val="000000"/>
          <w:sz w:val="24"/>
          <w:szCs w:val="24"/>
        </w:rPr>
        <w:t>ათ შორის სოფლის განვითარების 2018-2020 წლების სამოქმედო გეგმით გათვალისწინებული 2018 წლის მაჩვენებელი:</w:t>
      </w:r>
      <w:r w:rsidRPr="006444E5">
        <w:rPr>
          <w:rFonts w:ascii="Sylfaen" w:eastAsia="Times New Roman" w:hAnsi="Sylfaen" w:cs="Times New Roman"/>
          <w:color w:val="000000"/>
          <w:sz w:val="24"/>
          <w:szCs w:val="24"/>
          <w:lang w:val="ka-GE"/>
        </w:rPr>
        <w:t xml:space="preserve"> </w:t>
      </w:r>
      <w:r w:rsidRPr="006444E5">
        <w:rPr>
          <w:rFonts w:ascii="Sylfaen" w:eastAsia="Sylfaen" w:hAnsi="Sylfaen" w:cs="Sylfaen"/>
          <w:sz w:val="24"/>
          <w:szCs w:val="24"/>
          <w:lang w:val="ka-GE"/>
        </w:rPr>
        <w:t>ეკომიგრანტთა ალტერნატიული საცხოვრებლებით უზრუნველსაყოფად დაგეგმილი იყო 90 სახლის შეძენა, 2 250 000 ლარის ფარგლებში</w:t>
      </w:r>
      <w:r w:rsidR="00C65E86">
        <w:rPr>
          <w:rFonts w:ascii="Sylfaen" w:eastAsia="Sylfaen" w:hAnsi="Sylfaen" w:cs="Sylfaen"/>
          <w:sz w:val="24"/>
          <w:szCs w:val="24"/>
          <w:lang w:val="ka-GE"/>
        </w:rPr>
        <w:t>.</w:t>
      </w:r>
    </w:p>
    <w:p w14:paraId="645D3C2A" w14:textId="35D935C4" w:rsidR="006444E5" w:rsidRPr="0050688D" w:rsidRDefault="006444E5" w:rsidP="00402A70">
      <w:pPr>
        <w:spacing w:after="0" w:line="240" w:lineRule="auto"/>
        <w:ind w:right="30"/>
        <w:jc w:val="both"/>
        <w:rPr>
          <w:rFonts w:ascii="Sylfaen" w:eastAsia="Times New Roman" w:hAnsi="Sylfaen" w:cs="Sylfaen"/>
          <w:b/>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 xml:space="preserve">ის შეფასების ინდიკატორი - </w:t>
      </w:r>
      <w:r w:rsidRPr="00402A70">
        <w:rPr>
          <w:rFonts w:ascii="Sylfaen" w:eastAsia="Times New Roman" w:hAnsi="Sylfaen" w:cs="Sylfaen"/>
          <w:color w:val="000000"/>
          <w:sz w:val="24"/>
          <w:szCs w:val="24"/>
        </w:rPr>
        <w:t xml:space="preserve">საცხოვრებლით დაკმაყოფილდა 122 ოჯახი, ხოლო საკომპენსაციო თანხებით უზრუნველყოფილი იქნება 20 ოჯახი (ოჯახზე 50 000 ლარის ოდენობით). მათ შორის სოფლის განვითარების 2018-2020 წლების სამოქმედო გეგმით გათვალისწინებული 2018 წლის მაჩვენებელი: საქართველოს რეგიონებში შესყიდულ იქნა 66 სახლი. რისთვისაც 2018 წელს მიიმართა 1 625 000 </w:t>
      </w:r>
      <w:r w:rsidR="00402A70">
        <w:rPr>
          <w:rFonts w:ascii="Sylfaen" w:eastAsia="Times New Roman" w:hAnsi="Sylfaen" w:cs="Sylfaen"/>
          <w:color w:val="000000"/>
          <w:sz w:val="24"/>
          <w:szCs w:val="24"/>
        </w:rPr>
        <w:t>ათასი ლარი</w:t>
      </w:r>
      <w:r w:rsidR="00402A70">
        <w:rPr>
          <w:rFonts w:ascii="Sylfaen" w:eastAsia="Times New Roman" w:hAnsi="Sylfaen" w:cs="Sylfaen"/>
          <w:color w:val="000000"/>
          <w:sz w:val="24"/>
          <w:szCs w:val="24"/>
          <w:lang w:val="ka-GE"/>
        </w:rPr>
        <w:t>.</w:t>
      </w:r>
    </w:p>
    <w:p w14:paraId="22D89EB1" w14:textId="77777777" w:rsidR="006444E5" w:rsidRPr="00C65E86" w:rsidRDefault="006444E5" w:rsidP="006444E5">
      <w:pPr>
        <w:spacing w:after="0" w:line="240" w:lineRule="auto"/>
        <w:jc w:val="both"/>
        <w:rPr>
          <w:rFonts w:ascii="Sylfaen" w:eastAsia="Times New Roman" w:hAnsi="Sylfaen" w:cs="Sylfaen"/>
          <w:color w:val="000000"/>
          <w:sz w:val="24"/>
          <w:szCs w:val="24"/>
          <w:lang w:val="ka-GE"/>
        </w:rPr>
      </w:pPr>
    </w:p>
    <w:p w14:paraId="6B4CBE0C" w14:textId="77777777" w:rsidR="006444E5" w:rsidRDefault="006444E5" w:rsidP="006444E5">
      <w:pPr>
        <w:spacing w:after="0" w:line="240" w:lineRule="auto"/>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ab/>
      </w:r>
    </w:p>
    <w:p w14:paraId="7BC552DC"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5C08B349"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54D2F0FA"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3B739185"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5BA267F7"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19504487" w14:textId="77777777" w:rsidR="00C65E86" w:rsidRPr="006444E5" w:rsidRDefault="00C65E86" w:rsidP="006444E5">
      <w:pPr>
        <w:spacing w:after="0" w:line="240" w:lineRule="auto"/>
        <w:jc w:val="both"/>
        <w:rPr>
          <w:rFonts w:ascii="Sylfaen" w:eastAsia="Times New Roman" w:hAnsi="Sylfaen" w:cs="Sylfaen"/>
          <w:color w:val="000000"/>
          <w:sz w:val="24"/>
          <w:szCs w:val="24"/>
          <w:lang w:val="ka-GE"/>
        </w:rPr>
      </w:pPr>
    </w:p>
    <w:p w14:paraId="7A23B2B7" w14:textId="707CBB4F" w:rsidR="006444E5" w:rsidRPr="00B71110"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szCs w:val="24"/>
          <w:lang w:val="ka-GE"/>
        </w:rPr>
      </w:pPr>
      <w:r w:rsidRPr="00B71110">
        <w:rPr>
          <w:rFonts w:ascii="Sylfaen" w:eastAsia="Times New Roman" w:hAnsi="Sylfaen" w:cs="Sylfaen"/>
          <w:b/>
          <w:color w:val="000000"/>
          <w:sz w:val="24"/>
          <w:szCs w:val="24"/>
        </w:rPr>
        <w:t>განსახლების ადგილებში დევნილთა შენახვა და მათი საცხოვ</w:t>
      </w:r>
      <w:r w:rsidR="00402A70" w:rsidRPr="00B71110">
        <w:rPr>
          <w:rFonts w:ascii="Sylfaen" w:eastAsia="Times New Roman" w:hAnsi="Sylfaen" w:cs="Sylfaen"/>
          <w:b/>
          <w:color w:val="000000"/>
          <w:sz w:val="24"/>
          <w:szCs w:val="24"/>
        </w:rPr>
        <w:t>რებელი პირობების გაუმჯობესება</w:t>
      </w:r>
      <w:r w:rsidRPr="00B71110">
        <w:rPr>
          <w:rFonts w:ascii="Sylfaen" w:eastAsia="Times New Roman" w:hAnsi="Sylfaen" w:cs="Sylfaen"/>
          <w:b/>
          <w:color w:val="000000"/>
          <w:sz w:val="24"/>
          <w:szCs w:val="24"/>
        </w:rPr>
        <w:t xml:space="preserve"> </w:t>
      </w:r>
      <w:r w:rsidRPr="00B71110">
        <w:rPr>
          <w:rFonts w:ascii="Sylfaen" w:eastAsia="Times New Roman" w:hAnsi="Sylfaen" w:cs="Times New Roman"/>
          <w:b/>
          <w:color w:val="000000"/>
          <w:sz w:val="24"/>
          <w:szCs w:val="24"/>
        </w:rPr>
        <w:t>(</w:t>
      </w:r>
      <w:r w:rsidR="00B71110">
        <w:rPr>
          <w:rFonts w:ascii="Sylfaen" w:eastAsia="Times New Roman" w:hAnsi="Sylfaen" w:cs="Times New Roman"/>
          <w:b/>
          <w:color w:val="000000"/>
          <w:sz w:val="24"/>
          <w:szCs w:val="24"/>
          <w:lang w:val="ka-GE"/>
        </w:rPr>
        <w:t xml:space="preserve">პროგრამული კოდი </w:t>
      </w:r>
      <w:r w:rsidR="00B71110">
        <w:rPr>
          <w:rFonts w:ascii="Sylfaen" w:eastAsia="Times New Roman" w:hAnsi="Sylfaen" w:cs="Times New Roman"/>
          <w:b/>
          <w:color w:val="000000"/>
          <w:sz w:val="24"/>
          <w:szCs w:val="24"/>
        </w:rPr>
        <w:t>34 02)</w:t>
      </w:r>
    </w:p>
    <w:p w14:paraId="468C0719"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04F9243A" w14:textId="77777777" w:rsidR="006444E5" w:rsidRPr="006444E5" w:rsidRDefault="006444E5" w:rsidP="006444E5">
      <w:pPr>
        <w:spacing w:after="0" w:line="240" w:lineRule="auto"/>
        <w:jc w:val="both"/>
        <w:rPr>
          <w:rFonts w:ascii="Sylfaen" w:eastAsia="Times New Roman" w:hAnsi="Sylfaen" w:cs="Sylfaen"/>
          <w:b/>
          <w:color w:val="000000"/>
          <w:sz w:val="24"/>
          <w:szCs w:val="24"/>
          <w:lang w:val="ka-GE"/>
        </w:rPr>
      </w:pPr>
      <w:r w:rsidRPr="006444E5">
        <w:rPr>
          <w:rFonts w:ascii="Sylfaen" w:eastAsia="Times New Roman" w:hAnsi="Sylfaen" w:cs="Sylfaen"/>
          <w:b/>
          <w:color w:val="000000"/>
          <w:sz w:val="24"/>
          <w:szCs w:val="24"/>
          <w:lang w:val="ka-GE"/>
        </w:rPr>
        <w:t xml:space="preserve">პროგრამის განმახორციელებელი: </w:t>
      </w:r>
    </w:p>
    <w:p w14:paraId="64EF65E3" w14:textId="4DB3D7F1" w:rsidR="006444E5" w:rsidRPr="006444E5" w:rsidRDefault="006444E5" w:rsidP="00477E8C">
      <w:pPr>
        <w:numPr>
          <w:ilvl w:val="0"/>
          <w:numId w:val="39"/>
        </w:numPr>
        <w:spacing w:after="0" w:line="240" w:lineRule="auto"/>
        <w:ind w:left="0"/>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საქართველოს ოკუპირებული</w:t>
      </w:r>
      <w:r w:rsidRPr="006444E5">
        <w:rPr>
          <w:rFonts w:ascii="Sylfaen" w:eastAsia="Times New Roman" w:hAnsi="Sylfaen" w:cs="Sylfaen"/>
          <w:color w:val="000000"/>
          <w:sz w:val="24"/>
          <w:szCs w:val="24"/>
        </w:rPr>
        <w:t xml:space="preserve"> </w:t>
      </w:r>
      <w:r w:rsidRPr="006444E5">
        <w:rPr>
          <w:rFonts w:ascii="Sylfaen" w:eastAsia="Times New Roman" w:hAnsi="Sylfaen" w:cs="Sylfaen"/>
          <w:color w:val="000000"/>
          <w:sz w:val="24"/>
          <w:szCs w:val="24"/>
          <w:lang w:val="ka-GE"/>
        </w:rPr>
        <w:t>ტერიტორიებიდან იძულებით გადაადგილებულ პირთა, განსახლებისა და ლტოლვილთა</w:t>
      </w:r>
      <w:r w:rsidR="00872CE5">
        <w:rPr>
          <w:rFonts w:ascii="Sylfaen" w:eastAsia="Times New Roman" w:hAnsi="Sylfaen" w:cs="Sylfaen"/>
          <w:color w:val="000000"/>
          <w:sz w:val="24"/>
          <w:szCs w:val="24"/>
          <w:lang w:val="ka-GE"/>
        </w:rPr>
        <w:t xml:space="preserve"> სამინისტრო</w:t>
      </w:r>
    </w:p>
    <w:p w14:paraId="4F24A4BC" w14:textId="77777777" w:rsidR="006444E5" w:rsidRPr="006444E5" w:rsidRDefault="006444E5" w:rsidP="006444E5">
      <w:pPr>
        <w:spacing w:after="0" w:line="240" w:lineRule="auto"/>
        <w:jc w:val="right"/>
        <w:rPr>
          <w:rFonts w:ascii="Sylfaen" w:eastAsia="Times New Roman" w:hAnsi="Sylfaen" w:cs="Sylfaen"/>
          <w:color w:val="000000"/>
          <w:sz w:val="24"/>
          <w:szCs w:val="24"/>
          <w:lang w:val="ka-GE"/>
        </w:rPr>
      </w:pPr>
    </w:p>
    <w:p w14:paraId="4BD09005" w14:textId="77777777" w:rsidR="006444E5" w:rsidRPr="006444E5" w:rsidRDefault="006444E5" w:rsidP="006444E5">
      <w:pPr>
        <w:spacing w:after="0" w:line="240" w:lineRule="auto"/>
        <w:jc w:val="right"/>
        <w:rPr>
          <w:rFonts w:ascii="Sylfaen" w:eastAsia="Times New Roman" w:hAnsi="Sylfaen" w:cs="Sylfaen"/>
          <w:color w:val="000000"/>
          <w:sz w:val="24"/>
          <w:szCs w:val="24"/>
          <w:lang w:val="ka-GE"/>
        </w:rPr>
      </w:pPr>
    </w:p>
    <w:p w14:paraId="1B31F3D9" w14:textId="77777777" w:rsidR="006444E5" w:rsidRPr="008A42F3" w:rsidRDefault="006444E5" w:rsidP="006444E5">
      <w:pPr>
        <w:spacing w:after="0" w:line="240" w:lineRule="auto"/>
        <w:jc w:val="right"/>
        <w:rPr>
          <w:rFonts w:ascii="Times New Roman" w:eastAsia="Times New Roman" w:hAnsi="Times New Roman" w:cs="Times New Roman"/>
          <w:color w:val="000000"/>
          <w:sz w:val="20"/>
          <w:szCs w:val="20"/>
        </w:rPr>
      </w:pPr>
      <w:r w:rsidRPr="008A42F3">
        <w:rPr>
          <w:rFonts w:ascii="Sylfaen" w:eastAsia="Times New Roman" w:hAnsi="Sylfaen" w:cs="Times New Roman"/>
          <w:sz w:val="20"/>
          <w:szCs w:val="20"/>
          <w:lang w:val="ka-GE"/>
        </w:rPr>
        <w:t>ათასი ლარი</w:t>
      </w:r>
    </w:p>
    <w:tbl>
      <w:tblPr>
        <w:tblW w:w="107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90"/>
        <w:gridCol w:w="1440"/>
        <w:gridCol w:w="1440"/>
        <w:gridCol w:w="1440"/>
        <w:gridCol w:w="1890"/>
        <w:gridCol w:w="1749"/>
      </w:tblGrid>
      <w:tr w:rsidR="00F84A73" w:rsidRPr="008054B7" w14:paraId="7DFECCC6" w14:textId="210FA445" w:rsidTr="002B0EC2">
        <w:trPr>
          <w:cantSplit/>
          <w:trHeight w:val="734"/>
        </w:trPr>
        <w:tc>
          <w:tcPr>
            <w:tcW w:w="900" w:type="dxa"/>
            <w:vAlign w:val="center"/>
          </w:tcPr>
          <w:p w14:paraId="6664921D"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8054B7">
              <w:rPr>
                <w:rFonts w:ascii="Sylfaen" w:eastAsia="Times New Roman" w:hAnsi="Sylfaen" w:cs="Times New Roman"/>
                <w:b/>
                <w:sz w:val="18"/>
                <w:szCs w:val="18"/>
                <w:lang w:val="ka-GE"/>
              </w:rPr>
              <w:t>პროგრამული კოდი</w:t>
            </w:r>
          </w:p>
        </w:tc>
        <w:tc>
          <w:tcPr>
            <w:tcW w:w="1890" w:type="dxa"/>
            <w:vAlign w:val="center"/>
          </w:tcPr>
          <w:p w14:paraId="3B464AE9"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8054B7">
              <w:rPr>
                <w:rFonts w:ascii="Sylfaen" w:eastAsia="Times New Roman" w:hAnsi="Sylfaen" w:cs="Sylfaen"/>
                <w:b/>
                <w:sz w:val="18"/>
                <w:szCs w:val="18"/>
              </w:rPr>
              <w:t>დასახელება</w:t>
            </w:r>
          </w:p>
        </w:tc>
        <w:tc>
          <w:tcPr>
            <w:tcW w:w="6210" w:type="dxa"/>
            <w:gridSpan w:val="4"/>
            <w:tcMar>
              <w:left w:w="0" w:type="dxa"/>
              <w:right w:w="0" w:type="dxa"/>
            </w:tcMar>
          </w:tcPr>
          <w:tbl>
            <w:tblPr>
              <w:tblW w:w="6208" w:type="dxa"/>
              <w:tblLayout w:type="fixed"/>
              <w:tblLook w:val="0000" w:firstRow="0" w:lastRow="0" w:firstColumn="0" w:lastColumn="0" w:noHBand="0" w:noVBand="0"/>
            </w:tblPr>
            <w:tblGrid>
              <w:gridCol w:w="1440"/>
              <w:gridCol w:w="1440"/>
              <w:gridCol w:w="1440"/>
              <w:gridCol w:w="1888"/>
            </w:tblGrid>
            <w:tr w:rsidR="00F84A73" w:rsidRPr="008054B7" w14:paraId="3FF3C3C8" w14:textId="77777777" w:rsidTr="00880BB7">
              <w:trPr>
                <w:cantSplit/>
                <w:trHeight w:val="699"/>
              </w:trPr>
              <w:tc>
                <w:tcPr>
                  <w:tcW w:w="1440" w:type="dxa"/>
                  <w:tcBorders>
                    <w:right w:val="single" w:sz="4" w:space="0" w:color="auto"/>
                  </w:tcBorders>
                  <w:vAlign w:val="center"/>
                </w:tcPr>
                <w:p w14:paraId="12B4A776" w14:textId="77777777" w:rsidR="00F84A73" w:rsidRPr="008054B7" w:rsidRDefault="00F84A73" w:rsidP="006444E5">
                  <w:pPr>
                    <w:spacing w:after="0" w:line="240" w:lineRule="auto"/>
                    <w:jc w:val="center"/>
                    <w:outlineLvl w:val="0"/>
                    <w:rPr>
                      <w:rFonts w:ascii="Sylfaen" w:eastAsia="Times New Roman" w:hAnsi="Sylfaen" w:cs="Courier New"/>
                      <w:b/>
                      <w:sz w:val="18"/>
                      <w:szCs w:val="18"/>
                      <w:lang w:val="ka-GE" w:eastAsia="ru-RU"/>
                    </w:rPr>
                  </w:pPr>
                  <w:r w:rsidRPr="008054B7">
                    <w:rPr>
                      <w:rFonts w:ascii="Sylfaen" w:eastAsia="Times New Roman" w:hAnsi="Sylfaen" w:cs="Courier New"/>
                      <w:b/>
                      <w:sz w:val="18"/>
                      <w:szCs w:val="18"/>
                      <w:lang w:val="ka-GE" w:eastAsia="ru-RU"/>
                    </w:rPr>
                    <w:t>წლიური სახელმწიფო ბიუჯეტით</w:t>
                  </w:r>
                </w:p>
                <w:p w14:paraId="3789130A"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8054B7">
                    <w:rPr>
                      <w:rFonts w:ascii="Sylfaen" w:eastAsia="Times New Roman" w:hAnsi="Sylfaen" w:cs="Sylfaen"/>
                      <w:b/>
                      <w:sz w:val="18"/>
                      <w:szCs w:val="18"/>
                      <w:lang w:val="ka-GE"/>
                    </w:rPr>
                    <w:t>დამტკიცებული</w:t>
                  </w:r>
                  <w:r w:rsidRPr="008054B7">
                    <w:rPr>
                      <w:rFonts w:ascii="Sylfaen" w:eastAsia="Times New Roman" w:hAnsi="Sylfaen" w:cs="Times New Roman"/>
                      <w:b/>
                      <w:sz w:val="18"/>
                      <w:szCs w:val="18"/>
                      <w:lang w:val="ka-GE"/>
                    </w:rPr>
                    <w:t xml:space="preserve"> </w:t>
                  </w:r>
                  <w:r w:rsidRPr="008054B7">
                    <w:rPr>
                      <w:rFonts w:ascii="Sylfaen" w:eastAsia="Times New Roman" w:hAnsi="Sylfaen" w:cs="Sylfaen"/>
                      <w:b/>
                      <w:sz w:val="18"/>
                      <w:szCs w:val="18"/>
                      <w:lang w:val="ka-GE"/>
                    </w:rPr>
                    <w:t>მოცულობა</w:t>
                  </w:r>
                </w:p>
              </w:tc>
              <w:tc>
                <w:tcPr>
                  <w:tcW w:w="1440" w:type="dxa"/>
                  <w:tcBorders>
                    <w:left w:val="single" w:sz="4" w:space="0" w:color="auto"/>
                    <w:right w:val="single" w:sz="4" w:space="0" w:color="auto"/>
                  </w:tcBorders>
                  <w:vAlign w:val="center"/>
                </w:tcPr>
                <w:p w14:paraId="20AC30D0" w14:textId="77777777" w:rsidR="00F84A73" w:rsidRPr="008054B7" w:rsidRDefault="00F84A73" w:rsidP="006444E5">
                  <w:pPr>
                    <w:spacing w:after="0" w:line="240" w:lineRule="auto"/>
                    <w:jc w:val="center"/>
                    <w:outlineLvl w:val="0"/>
                    <w:rPr>
                      <w:rFonts w:ascii="Sylfaen" w:eastAsia="Times New Roman" w:hAnsi="Sylfaen" w:cs="Courier New"/>
                      <w:b/>
                      <w:sz w:val="18"/>
                      <w:szCs w:val="18"/>
                      <w:lang w:val="ka-GE" w:eastAsia="ru-RU"/>
                    </w:rPr>
                  </w:pPr>
                  <w:r w:rsidRPr="008054B7">
                    <w:rPr>
                      <w:rFonts w:ascii="Sylfaen" w:eastAsia="Times New Roman" w:hAnsi="Sylfaen" w:cs="Courier New"/>
                      <w:b/>
                      <w:sz w:val="18"/>
                      <w:szCs w:val="18"/>
                      <w:lang w:val="ka-GE" w:eastAsia="ru-RU"/>
                    </w:rPr>
                    <w:t>წლიური</w:t>
                  </w:r>
                </w:p>
                <w:p w14:paraId="08D96EA9" w14:textId="77777777" w:rsidR="00F84A73" w:rsidRPr="008054B7" w:rsidRDefault="00F84A73" w:rsidP="006444E5">
                  <w:pPr>
                    <w:spacing w:after="0" w:line="240" w:lineRule="auto"/>
                    <w:jc w:val="center"/>
                    <w:outlineLvl w:val="0"/>
                    <w:rPr>
                      <w:rFonts w:ascii="Sylfaen" w:eastAsia="Times New Roman" w:hAnsi="Sylfaen" w:cs="Courier New"/>
                      <w:b/>
                      <w:sz w:val="18"/>
                      <w:szCs w:val="18"/>
                      <w:lang w:val="ka-GE" w:eastAsia="ru-RU"/>
                    </w:rPr>
                  </w:pPr>
                  <w:r w:rsidRPr="008054B7">
                    <w:rPr>
                      <w:rFonts w:ascii="Sylfaen" w:eastAsia="Times New Roman" w:hAnsi="Sylfaen" w:cs="Courier New"/>
                      <w:b/>
                      <w:sz w:val="18"/>
                      <w:szCs w:val="18"/>
                      <w:lang w:val="ka-GE" w:eastAsia="ru-RU"/>
                    </w:rPr>
                    <w:t>სახელმწიფო ბიუჯეტის დაზუსტებული</w:t>
                  </w:r>
                </w:p>
                <w:p w14:paraId="18770DBB" w14:textId="77777777" w:rsidR="00F84A73" w:rsidRPr="008054B7" w:rsidRDefault="00F84A73" w:rsidP="006444E5">
                  <w:pPr>
                    <w:spacing w:after="0" w:line="240" w:lineRule="auto"/>
                    <w:jc w:val="center"/>
                    <w:outlineLvl w:val="0"/>
                    <w:rPr>
                      <w:rFonts w:ascii="Sylfaen" w:eastAsia="Times New Roman" w:hAnsi="Sylfaen" w:cs="Courier New"/>
                      <w:b/>
                      <w:sz w:val="18"/>
                      <w:szCs w:val="18"/>
                      <w:lang w:val="ka-GE" w:eastAsia="ru-RU"/>
                    </w:rPr>
                  </w:pPr>
                  <w:r w:rsidRPr="008054B7">
                    <w:rPr>
                      <w:rFonts w:ascii="Sylfaen" w:eastAsia="Times New Roman" w:hAnsi="Sylfaen" w:cs="Courier New"/>
                      <w:b/>
                      <w:sz w:val="18"/>
                      <w:szCs w:val="18"/>
                      <w:lang w:val="ka-GE" w:eastAsia="ru-RU"/>
                    </w:rPr>
                    <w:t>გეგმით გათვალისწინებული</w:t>
                  </w:r>
                </w:p>
                <w:p w14:paraId="2A568B96"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8054B7">
                    <w:rPr>
                      <w:rFonts w:ascii="Sylfaen" w:eastAsia="Times New Roman" w:hAnsi="Sylfaen" w:cs="Sylfaen"/>
                      <w:b/>
                      <w:sz w:val="18"/>
                      <w:szCs w:val="18"/>
                      <w:lang w:val="ka-GE"/>
                    </w:rPr>
                    <w:t>მოცულობა</w:t>
                  </w:r>
                </w:p>
              </w:tc>
              <w:tc>
                <w:tcPr>
                  <w:tcW w:w="1440" w:type="dxa"/>
                  <w:tcBorders>
                    <w:left w:val="single" w:sz="4" w:space="0" w:color="auto"/>
                    <w:right w:val="single" w:sz="4" w:space="0" w:color="auto"/>
                  </w:tcBorders>
                  <w:vAlign w:val="center"/>
                </w:tcPr>
                <w:p w14:paraId="5535CC5D"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8054B7">
                    <w:rPr>
                      <w:rFonts w:ascii="Sylfaen" w:eastAsia="Times New Roman" w:hAnsi="Sylfaen" w:cs="Sylfaen"/>
                      <w:b/>
                      <w:sz w:val="18"/>
                      <w:szCs w:val="18"/>
                      <w:lang w:val="ka-GE"/>
                    </w:rPr>
                    <w:t>წლიური</w:t>
                  </w:r>
                  <w:r w:rsidRPr="008054B7">
                    <w:rPr>
                      <w:rFonts w:ascii="Sylfaen" w:eastAsia="Times New Roman" w:hAnsi="Sylfaen" w:cs="Times New Roman"/>
                      <w:b/>
                      <w:sz w:val="18"/>
                      <w:szCs w:val="18"/>
                      <w:lang w:val="ka-GE"/>
                    </w:rPr>
                    <w:t xml:space="preserve"> </w:t>
                  </w:r>
                  <w:r w:rsidRPr="008054B7">
                    <w:rPr>
                      <w:rFonts w:ascii="Sylfaen" w:eastAsia="Times New Roman" w:hAnsi="Sylfaen" w:cs="Sylfaen"/>
                      <w:b/>
                      <w:sz w:val="18"/>
                      <w:szCs w:val="18"/>
                      <w:lang w:val="ka-GE"/>
                    </w:rPr>
                    <w:t>საკასო</w:t>
                  </w:r>
                  <w:r w:rsidRPr="008054B7">
                    <w:rPr>
                      <w:rFonts w:ascii="Sylfaen" w:eastAsia="Times New Roman" w:hAnsi="Sylfaen" w:cs="Times New Roman"/>
                      <w:b/>
                      <w:sz w:val="18"/>
                      <w:szCs w:val="18"/>
                      <w:lang w:val="ka-GE"/>
                    </w:rPr>
                    <w:t xml:space="preserve"> </w:t>
                  </w:r>
                  <w:r w:rsidRPr="008054B7">
                    <w:rPr>
                      <w:rFonts w:ascii="Sylfaen" w:eastAsia="Times New Roman" w:hAnsi="Sylfaen" w:cs="Sylfaen"/>
                      <w:b/>
                      <w:sz w:val="18"/>
                      <w:szCs w:val="18"/>
                      <w:lang w:val="ka-GE"/>
                    </w:rPr>
                    <w:t>შესრულება</w:t>
                  </w:r>
                </w:p>
              </w:tc>
              <w:tc>
                <w:tcPr>
                  <w:tcW w:w="1888" w:type="dxa"/>
                  <w:tcBorders>
                    <w:left w:val="single" w:sz="4" w:space="0" w:color="auto"/>
                  </w:tcBorders>
                  <w:vAlign w:val="center"/>
                </w:tcPr>
                <w:p w14:paraId="56F5F708" w14:textId="77777777" w:rsidR="008B3C65" w:rsidRDefault="00F84A73" w:rsidP="002B0EC2">
                  <w:pPr>
                    <w:spacing w:after="0" w:line="240" w:lineRule="auto"/>
                    <w:jc w:val="center"/>
                    <w:outlineLvl w:val="0"/>
                    <w:rPr>
                      <w:rFonts w:ascii="Sylfaen" w:eastAsia="Times New Roman" w:hAnsi="Sylfaen" w:cs="Courier New"/>
                      <w:b/>
                      <w:sz w:val="18"/>
                      <w:szCs w:val="18"/>
                      <w:lang w:val="ka-GE" w:eastAsia="ru-RU"/>
                    </w:rPr>
                  </w:pPr>
                  <w:r w:rsidRPr="002B0EC2">
                    <w:rPr>
                      <w:rFonts w:ascii="Sylfaen" w:eastAsia="Times New Roman" w:hAnsi="Sylfaen" w:cs="Courier New"/>
                      <w:b/>
                      <w:sz w:val="18"/>
                      <w:szCs w:val="18"/>
                      <w:lang w:val="ka-GE" w:eastAsia="ru-RU"/>
                    </w:rPr>
                    <w:t xml:space="preserve">საკასო </w:t>
                  </w:r>
                </w:p>
                <w:p w14:paraId="27E301DD" w14:textId="3512D143" w:rsidR="008B3C65" w:rsidRDefault="00F84A73" w:rsidP="002B0EC2">
                  <w:pPr>
                    <w:spacing w:after="0" w:line="240" w:lineRule="auto"/>
                    <w:jc w:val="center"/>
                    <w:outlineLvl w:val="0"/>
                    <w:rPr>
                      <w:rFonts w:ascii="Sylfaen" w:eastAsia="Times New Roman" w:hAnsi="Sylfaen" w:cs="Courier New"/>
                      <w:b/>
                      <w:sz w:val="18"/>
                      <w:szCs w:val="18"/>
                      <w:lang w:val="ka-GE" w:eastAsia="ru-RU"/>
                    </w:rPr>
                  </w:pPr>
                  <w:r w:rsidRPr="002B0EC2">
                    <w:rPr>
                      <w:rFonts w:ascii="Sylfaen" w:eastAsia="Times New Roman" w:hAnsi="Sylfaen" w:cs="Courier New"/>
                      <w:b/>
                      <w:sz w:val="18"/>
                      <w:szCs w:val="18"/>
                      <w:lang w:val="ka-GE" w:eastAsia="ru-RU"/>
                    </w:rPr>
                    <w:t>შესრულების</w:t>
                  </w:r>
                </w:p>
                <w:p w14:paraId="7137F037" w14:textId="77777777" w:rsidR="008B3C65" w:rsidRDefault="00F84A73" w:rsidP="002B0EC2">
                  <w:pPr>
                    <w:spacing w:after="0" w:line="240" w:lineRule="auto"/>
                    <w:jc w:val="center"/>
                    <w:outlineLvl w:val="0"/>
                    <w:rPr>
                      <w:rFonts w:ascii="Sylfaen" w:eastAsia="Times New Roman" w:hAnsi="Sylfaen" w:cs="Courier New"/>
                      <w:b/>
                      <w:sz w:val="18"/>
                      <w:szCs w:val="18"/>
                      <w:lang w:val="ka-GE" w:eastAsia="ru-RU"/>
                    </w:rPr>
                  </w:pPr>
                  <w:r w:rsidRPr="002B0EC2">
                    <w:rPr>
                      <w:rFonts w:ascii="Sylfaen" w:eastAsia="Times New Roman" w:hAnsi="Sylfaen" w:cs="Courier New"/>
                      <w:b/>
                      <w:sz w:val="18"/>
                      <w:szCs w:val="18"/>
                      <w:lang w:val="ka-GE" w:eastAsia="ru-RU"/>
                    </w:rPr>
                    <w:t xml:space="preserve"> % წლიურ დაზუსტებულ გეგმასთან </w:t>
                  </w:r>
                </w:p>
                <w:p w14:paraId="0BEDE195" w14:textId="0A075935" w:rsidR="00F84A73" w:rsidRPr="008054B7" w:rsidRDefault="00F84A73" w:rsidP="002B0EC2">
                  <w:pPr>
                    <w:spacing w:after="0" w:line="240" w:lineRule="auto"/>
                    <w:jc w:val="center"/>
                    <w:outlineLvl w:val="0"/>
                    <w:rPr>
                      <w:rFonts w:ascii="Sylfaen" w:eastAsia="Times New Roman" w:hAnsi="Sylfaen" w:cs="Sylfaen"/>
                      <w:b/>
                      <w:bCs/>
                      <w:color w:val="000000"/>
                      <w:sz w:val="18"/>
                      <w:szCs w:val="18"/>
                      <w:lang w:val="ka-GE"/>
                    </w:rPr>
                  </w:pPr>
                  <w:r w:rsidRPr="002B0EC2">
                    <w:rPr>
                      <w:rFonts w:ascii="Sylfaen" w:eastAsia="Times New Roman" w:hAnsi="Sylfaen" w:cs="Courier New"/>
                      <w:b/>
                      <w:sz w:val="18"/>
                      <w:szCs w:val="18"/>
                      <w:lang w:val="ka-GE" w:eastAsia="ru-RU"/>
                    </w:rPr>
                    <w:t>მიმართებაში</w:t>
                  </w:r>
                </w:p>
              </w:tc>
            </w:tr>
          </w:tbl>
          <w:p w14:paraId="05AAA168" w14:textId="77777777" w:rsidR="00F84A73" w:rsidRPr="008054B7" w:rsidRDefault="00F84A73" w:rsidP="006444E5">
            <w:pPr>
              <w:widowControl w:val="0"/>
              <w:spacing w:after="0" w:line="240" w:lineRule="auto"/>
              <w:rPr>
                <w:rFonts w:ascii="Sylfaen" w:eastAsia="Times New Roman" w:hAnsi="Sylfaen" w:cs="Sylfaen"/>
                <w:b/>
                <w:bCs/>
                <w:color w:val="000000"/>
                <w:sz w:val="18"/>
                <w:szCs w:val="18"/>
              </w:rPr>
            </w:pPr>
          </w:p>
        </w:tc>
        <w:tc>
          <w:tcPr>
            <w:tcW w:w="1749" w:type="dxa"/>
          </w:tcPr>
          <w:p w14:paraId="701DAC07" w14:textId="718F2E40" w:rsidR="00F84A73" w:rsidRPr="008054B7" w:rsidRDefault="002B0EC2" w:rsidP="006444E5">
            <w:pPr>
              <w:spacing w:after="0" w:line="240" w:lineRule="auto"/>
              <w:jc w:val="center"/>
              <w:outlineLvl w:val="0"/>
              <w:rPr>
                <w:rFonts w:ascii="Sylfaen" w:eastAsia="Times New Roman" w:hAnsi="Sylfaen" w:cs="Courier New"/>
                <w:b/>
                <w:sz w:val="18"/>
                <w:szCs w:val="18"/>
                <w:lang w:val="ka-GE" w:eastAsia="ru-RU"/>
              </w:rPr>
            </w:pPr>
            <w:r w:rsidRPr="002B0EC2">
              <w:rPr>
                <w:rFonts w:ascii="Sylfaen" w:eastAsia="Times New Roman" w:hAnsi="Sylfaen" w:cs="Courier New"/>
                <w:b/>
                <w:sz w:val="18"/>
                <w:szCs w:val="18"/>
                <w:lang w:val="ka-GE" w:eastAsia="ru-RU"/>
              </w:rPr>
              <w:t>საკუთარი სახსრებიდან მიმართული თანხები (ასეთის არსებობის შემთხვევაში)</w:t>
            </w:r>
          </w:p>
        </w:tc>
      </w:tr>
      <w:tr w:rsidR="00F84A73" w:rsidRPr="008054B7" w14:paraId="6D847D26" w14:textId="3D5D74E4" w:rsidTr="008B3C65">
        <w:trPr>
          <w:trHeight w:val="328"/>
        </w:trPr>
        <w:tc>
          <w:tcPr>
            <w:tcW w:w="900" w:type="dxa"/>
            <w:vAlign w:val="center"/>
          </w:tcPr>
          <w:p w14:paraId="3302B866"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8054B7">
              <w:rPr>
                <w:rFonts w:ascii="Sylfaen" w:eastAsia="Times New Roman" w:hAnsi="Sylfaen" w:cs="Sylfaen"/>
                <w:b/>
                <w:color w:val="000000"/>
                <w:sz w:val="18"/>
                <w:szCs w:val="18"/>
                <w:lang w:val="ka-GE"/>
              </w:rPr>
              <w:t>34 02</w:t>
            </w:r>
          </w:p>
        </w:tc>
        <w:tc>
          <w:tcPr>
            <w:tcW w:w="1890" w:type="dxa"/>
            <w:vAlign w:val="center"/>
          </w:tcPr>
          <w:p w14:paraId="0A68ED43" w14:textId="77777777" w:rsidR="00F84A73" w:rsidRPr="008054B7" w:rsidRDefault="00F84A73" w:rsidP="006444E5">
            <w:pPr>
              <w:spacing w:after="0" w:line="240" w:lineRule="auto"/>
              <w:jc w:val="center"/>
              <w:outlineLvl w:val="0"/>
              <w:rPr>
                <w:rFonts w:ascii="Sylfaen" w:eastAsia="Times New Roman" w:hAnsi="Sylfaen" w:cs="Courier New"/>
                <w:b/>
                <w:color w:val="000000"/>
                <w:sz w:val="18"/>
                <w:szCs w:val="18"/>
                <w:lang w:val="ru-RU" w:eastAsia="ru-RU"/>
              </w:rPr>
            </w:pPr>
          </w:p>
          <w:p w14:paraId="7662CC66" w14:textId="77777777" w:rsidR="00F84A73" w:rsidRPr="008054B7" w:rsidRDefault="00F84A73" w:rsidP="006444E5">
            <w:pPr>
              <w:spacing w:after="0" w:line="240" w:lineRule="auto"/>
              <w:jc w:val="center"/>
              <w:outlineLvl w:val="0"/>
              <w:rPr>
                <w:rFonts w:ascii="Sylfaen" w:eastAsia="Times New Roman" w:hAnsi="Sylfaen" w:cs="Courier New"/>
                <w:b/>
                <w:color w:val="000000"/>
                <w:sz w:val="18"/>
                <w:szCs w:val="18"/>
                <w:lang w:eastAsia="ru-RU"/>
              </w:rPr>
            </w:pPr>
            <w:r w:rsidRPr="008054B7">
              <w:rPr>
                <w:rFonts w:ascii="Sylfaen" w:eastAsia="Times New Roman" w:hAnsi="Sylfaen" w:cs="Courier New"/>
                <w:b/>
                <w:color w:val="000000"/>
                <w:sz w:val="18"/>
                <w:szCs w:val="18"/>
                <w:lang w:val="ru-RU" w:eastAsia="ru-RU"/>
              </w:rPr>
              <w:t>განსახლების ადგილებში დევნილთა შენახვა და მათი საცხოვრებელი პირობების გაუმჯობესება</w:t>
            </w:r>
          </w:p>
          <w:p w14:paraId="47485393" w14:textId="77777777" w:rsidR="00F84A73" w:rsidRPr="008054B7" w:rsidRDefault="00F84A73" w:rsidP="006444E5">
            <w:pPr>
              <w:spacing w:after="0" w:line="240" w:lineRule="auto"/>
              <w:jc w:val="center"/>
              <w:outlineLvl w:val="0"/>
              <w:rPr>
                <w:rFonts w:ascii="Sylfaen" w:eastAsia="Times New Roman" w:hAnsi="Sylfaen" w:cs="Courier New"/>
                <w:b/>
                <w:color w:val="000000"/>
                <w:sz w:val="18"/>
                <w:szCs w:val="18"/>
                <w:lang w:val="ru-RU" w:eastAsia="ru-RU"/>
              </w:rPr>
            </w:pPr>
          </w:p>
        </w:tc>
        <w:tc>
          <w:tcPr>
            <w:tcW w:w="1440" w:type="dxa"/>
            <w:vAlign w:val="center"/>
          </w:tcPr>
          <w:p w14:paraId="3CBB053F"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6DC5095E"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3B053FED"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8054B7">
              <w:rPr>
                <w:rFonts w:ascii="Sylfaen" w:eastAsia="Times New Roman" w:hAnsi="Sylfaen" w:cs="Sylfaen"/>
                <w:b/>
                <w:color w:val="000000"/>
                <w:sz w:val="18"/>
                <w:szCs w:val="18"/>
              </w:rPr>
              <w:t>127 645</w:t>
            </w:r>
            <w:r w:rsidRPr="008054B7">
              <w:rPr>
                <w:rFonts w:ascii="Sylfaen" w:eastAsia="Times New Roman" w:hAnsi="Sylfaen" w:cs="Sylfaen"/>
                <w:b/>
                <w:color w:val="000000"/>
                <w:sz w:val="18"/>
                <w:szCs w:val="18"/>
                <w:lang w:val="ka-GE"/>
              </w:rPr>
              <w:t>.0</w:t>
            </w:r>
          </w:p>
          <w:p w14:paraId="53724CC6"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62F8346D" w14:textId="77777777" w:rsidR="00F84A73" w:rsidRPr="008054B7" w:rsidRDefault="00F84A73"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18"/>
                <w:szCs w:val="18"/>
                <w:lang w:val="ka-GE"/>
              </w:rPr>
            </w:pPr>
            <w:r w:rsidRPr="008054B7">
              <w:rPr>
                <w:rFonts w:ascii="Sylfaen" w:eastAsia="Times New Roman" w:hAnsi="Sylfaen" w:cs="Sylfaen"/>
                <w:b/>
                <w:color w:val="000000"/>
                <w:sz w:val="18"/>
                <w:szCs w:val="18"/>
                <w:lang w:val="ka-GE"/>
              </w:rPr>
              <w:t xml:space="preserve"> </w:t>
            </w:r>
          </w:p>
        </w:tc>
        <w:tc>
          <w:tcPr>
            <w:tcW w:w="1440" w:type="dxa"/>
            <w:vAlign w:val="center"/>
          </w:tcPr>
          <w:p w14:paraId="67001409"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r w:rsidRPr="008054B7">
              <w:rPr>
                <w:rFonts w:ascii="Sylfaen" w:eastAsia="Times New Roman" w:hAnsi="Sylfaen" w:cs="Sylfaen"/>
                <w:b/>
                <w:color w:val="000000"/>
                <w:sz w:val="18"/>
                <w:szCs w:val="18"/>
              </w:rPr>
              <w:t> </w:t>
            </w:r>
          </w:p>
          <w:p w14:paraId="090D8054"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p w14:paraId="6600CEEF"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8054B7">
              <w:rPr>
                <w:rFonts w:ascii="Sylfaen" w:eastAsia="Times New Roman" w:hAnsi="Sylfaen" w:cs="Sylfaen"/>
                <w:b/>
                <w:color w:val="000000"/>
                <w:sz w:val="18"/>
                <w:szCs w:val="18"/>
              </w:rPr>
              <w:t>121 347.6</w:t>
            </w:r>
          </w:p>
          <w:p w14:paraId="480F9E69"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p w14:paraId="1A3CF817"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tc>
        <w:tc>
          <w:tcPr>
            <w:tcW w:w="1440" w:type="dxa"/>
            <w:vAlign w:val="center"/>
          </w:tcPr>
          <w:p w14:paraId="30064AF2"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lang w:val="ka-GE"/>
              </w:rPr>
            </w:pPr>
            <w:r w:rsidRPr="008054B7">
              <w:rPr>
                <w:rFonts w:ascii="Sylfaen" w:eastAsia="Times New Roman" w:hAnsi="Sylfaen" w:cs="Sylfaen"/>
                <w:b/>
                <w:color w:val="000000"/>
                <w:sz w:val="18"/>
                <w:szCs w:val="18"/>
              </w:rPr>
              <w:t> </w:t>
            </w:r>
          </w:p>
          <w:p w14:paraId="7C75EF6A"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p w14:paraId="536EBCFA"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8054B7">
              <w:rPr>
                <w:rFonts w:ascii="Sylfaen" w:eastAsia="Times New Roman" w:hAnsi="Sylfaen" w:cs="Sylfaen"/>
                <w:b/>
                <w:color w:val="000000"/>
                <w:sz w:val="18"/>
                <w:szCs w:val="18"/>
              </w:rPr>
              <w:t>121 208.6</w:t>
            </w:r>
          </w:p>
          <w:p w14:paraId="5A54AC3E"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Arial"/>
                <w:b/>
                <w:color w:val="000000"/>
                <w:sz w:val="18"/>
                <w:szCs w:val="18"/>
              </w:rPr>
            </w:pPr>
            <w:r w:rsidRPr="008054B7">
              <w:rPr>
                <w:rFonts w:ascii="Sylfaen" w:eastAsia="Times New Roman" w:hAnsi="Sylfaen" w:cs="Arial"/>
                <w:b/>
                <w:color w:val="000000"/>
                <w:sz w:val="18"/>
                <w:szCs w:val="18"/>
                <w:lang w:val="ka-GE"/>
              </w:rPr>
              <w:t xml:space="preserve">  </w:t>
            </w:r>
          </w:p>
          <w:p w14:paraId="7D60B62A"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tc>
        <w:tc>
          <w:tcPr>
            <w:tcW w:w="1890" w:type="dxa"/>
            <w:vAlign w:val="center"/>
          </w:tcPr>
          <w:p w14:paraId="02395BD4"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8054B7">
              <w:rPr>
                <w:rFonts w:ascii="Sylfaen" w:eastAsia="Times New Roman" w:hAnsi="Sylfaen" w:cs="Sylfaen"/>
                <w:b/>
                <w:color w:val="000000"/>
                <w:sz w:val="18"/>
                <w:szCs w:val="18"/>
              </w:rPr>
              <w:t>99.9</w:t>
            </w:r>
            <w:r w:rsidRPr="008054B7">
              <w:rPr>
                <w:rFonts w:ascii="Sylfaen" w:eastAsia="Times New Roman" w:hAnsi="Sylfaen" w:cs="Sylfaen"/>
                <w:b/>
                <w:color w:val="000000"/>
                <w:sz w:val="18"/>
                <w:szCs w:val="18"/>
                <w:lang w:val="ka-GE"/>
              </w:rPr>
              <w:t>%</w:t>
            </w:r>
          </w:p>
        </w:tc>
        <w:tc>
          <w:tcPr>
            <w:tcW w:w="1749" w:type="dxa"/>
          </w:tcPr>
          <w:p w14:paraId="6AA09343" w14:textId="77777777" w:rsid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2D3E597E" w14:textId="77777777" w:rsid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4BFBFCAE" w14:textId="77777777" w:rsid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1D198B1C" w14:textId="77777777" w:rsid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455A1B7B" w14:textId="60850869" w:rsidR="00F84A73" w:rsidRP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Pr>
                <w:rFonts w:ascii="Sylfaen" w:eastAsia="Times New Roman" w:hAnsi="Sylfaen" w:cs="Sylfaen"/>
                <w:b/>
                <w:color w:val="000000"/>
                <w:sz w:val="18"/>
                <w:szCs w:val="18"/>
                <w:lang w:val="ka-GE"/>
              </w:rPr>
              <w:t>0.0</w:t>
            </w:r>
          </w:p>
        </w:tc>
      </w:tr>
    </w:tbl>
    <w:p w14:paraId="0EC2104C"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45F7F6F8"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54CA6D3F"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Times New Roman" w:eastAsia="Times New Roman" w:hAnsi="Times New Roman" w:cs="Times New Roman"/>
          <w:b/>
          <w:color w:val="000000"/>
          <w:sz w:val="24"/>
          <w:szCs w:val="24"/>
        </w:rPr>
      </w:pPr>
      <w:r w:rsidRPr="006444E5">
        <w:rPr>
          <w:rFonts w:ascii="Sylfaen" w:eastAsia="Times New Roman" w:hAnsi="Sylfaen" w:cs="Sylfaen"/>
          <w:b/>
          <w:color w:val="000000"/>
          <w:sz w:val="24"/>
          <w:szCs w:val="24"/>
        </w:rPr>
        <w:t>საანგარიშო</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პერიოდში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პროგრამის</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ფარგლებში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განხორციელებული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ღონისძიებების</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მოკლე</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აღწერა</w:t>
      </w:r>
      <w:r w:rsidRPr="006444E5">
        <w:rPr>
          <w:rFonts w:ascii="Times New Roman" w:eastAsia="Times New Roman" w:hAnsi="Times New Roman" w:cs="Times New Roman"/>
          <w:b/>
          <w:color w:val="000000"/>
          <w:sz w:val="24"/>
          <w:szCs w:val="24"/>
        </w:rPr>
        <w:t xml:space="preserve">: </w:t>
      </w:r>
    </w:p>
    <w:p w14:paraId="74CDEBF7"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eastAsia="Times New Roman" w:hAnsi="Sylfaen" w:cs="Sylfaen"/>
          <w:b/>
          <w:color w:val="000000"/>
          <w:sz w:val="24"/>
          <w:lang w:val="ka-GE"/>
        </w:rPr>
      </w:pPr>
    </w:p>
    <w:p w14:paraId="1AE25A05"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მიმდინარეობდა „იძულებით გადაადგილებულ პირთა - დევნილთა მიმართ 2017-2018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1531 ოჯახს;</w:t>
      </w:r>
    </w:p>
    <w:p w14:paraId="78A42BE2"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14:paraId="4D347489" w14:textId="77777777" w:rsidR="006444E5" w:rsidRPr="008A42F3" w:rsidRDefault="006444E5" w:rsidP="00477E8C">
      <w:pPr>
        <w:numPr>
          <w:ilvl w:val="0"/>
          <w:numId w:val="32"/>
        </w:numPr>
        <w:spacing w:after="0" w:line="240" w:lineRule="auto"/>
        <w:ind w:left="900"/>
        <w:contextualSpacing/>
        <w:jc w:val="both"/>
        <w:rPr>
          <w:rFonts w:ascii="Sylfaen" w:eastAsia="Sylfaen" w:hAnsi="Sylfaen" w:cs="Sylfaen"/>
          <w:sz w:val="24"/>
          <w:szCs w:val="24"/>
        </w:rPr>
      </w:pPr>
      <w:r w:rsidRPr="008A42F3">
        <w:rPr>
          <w:rFonts w:ascii="Sylfaen" w:eastAsia="Sylfaen" w:hAnsi="Sylfaen" w:cs="Sylfaen"/>
          <w:sz w:val="24"/>
          <w:szCs w:val="24"/>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70679A49" w14:textId="77777777" w:rsidR="006444E5" w:rsidRPr="008A42F3" w:rsidRDefault="006444E5" w:rsidP="00477E8C">
      <w:pPr>
        <w:numPr>
          <w:ilvl w:val="0"/>
          <w:numId w:val="32"/>
        </w:numPr>
        <w:spacing w:after="0" w:line="240" w:lineRule="auto"/>
        <w:ind w:left="900"/>
        <w:contextualSpacing/>
        <w:jc w:val="both"/>
        <w:rPr>
          <w:rFonts w:ascii="Sylfaen" w:eastAsia="Sylfaen" w:hAnsi="Sylfaen" w:cs="Sylfaen"/>
          <w:sz w:val="24"/>
          <w:szCs w:val="24"/>
        </w:rPr>
      </w:pPr>
      <w:r w:rsidRPr="008A42F3">
        <w:rPr>
          <w:rFonts w:ascii="Sylfaen" w:eastAsia="Sylfaen" w:hAnsi="Sylfaen" w:cs="Sylfaen"/>
          <w:sz w:val="24"/>
          <w:szCs w:val="24"/>
        </w:rPr>
        <w:t xml:space="preserve">ქ. თბილისსა და საქართველოს სხვადასხვა რეგიონში შეძენილ იქნა 709 საცხოვრებელი სახლი. </w:t>
      </w:r>
    </w:p>
    <w:p w14:paraId="5196DFA6"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 xml:space="preserve">განხორციელდა კერძო საკუთრებაში არსებული 110 ბინის გამოსყიდვა; </w:t>
      </w:r>
    </w:p>
    <w:p w14:paraId="240ECA55"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lastRenderedPageBreak/>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65 ობიექტს;</w:t>
      </w:r>
    </w:p>
    <w:p w14:paraId="6674EF5A"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სოციალური დახმარების სახით, ფინანსური დახმარება გაეწია 11 430 დევნილს, ასევე სხვადასხვა ნგრევადი და შეჭრილი ობიექტებიდან უკიდურესად გაჭირვებულ 1 456 ოჯახს - საცხოვრებელი ფართების დაქირავების მიზნით (ყოველთვიურად 50-დან 300 ლარამდე);</w:t>
      </w:r>
    </w:p>
    <w:p w14:paraId="2F0F2CAF"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დასრულდა მენაშენეებისაგან საცხოვრებელი ბინების შეძენა ქ. თბილისში,   ქაქუცა ჩოლოყაშვილის ქუჩასა და მდინარე მტკვარს შორის მრავალსართულიან საცხოვრებელ სახლში, რუსთავის გზატკეცილი N18-22, ვაზისუბნის დასახლება IV მიკრო/რაიონი პატარაძის ქუჩაზე, დიდი დიღმის მიმდებარე ტერიტორიაზე, ქ. მარნეული, რუსთაველის ქ. N76-ში, ქ. თბილისი, შოთა ნადირაშვილის ქ. N22, N34, N36-ში, ქ. თბილისი, ალეკო გობრონიძის ქ. N11-ში და ქ. ბათუმი, ტაბიძის ქუჩა N7 და N9-ში მდებარე მრავალსართულიან საცხოვრებელ კორპუსებში.</w:t>
      </w:r>
    </w:p>
    <w:p w14:paraId="7431F902"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მიმდინარეობს მენაშენეებისაგან საცხოვრებელი ბინების შეძენა ქ. თბილისში, ქ. ხაშურში, ქ.მარნეულში და ქ. ქუთაისში.</w:t>
      </w:r>
    </w:p>
    <w:p w14:paraId="3C2AADD9"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 xml:space="preserve">გრძელვადიანი საცხოვრებლით დაკმაყოფილდა 581 ოჯახი (ქ. თბილისში ნგრევადი და სახელმწიფო მნიშვნელობის ობიექტებიდან - 180 ოჯახი, ქ. ზუგდიდში, ბარამიას ქ. N7-ში - 240 ოჯახი, გორის რაიონის მუნიციპალიტეტში - 34 ოჯახი, ქ. ქუთაისში - 52 ოჯახი, მარნეულში - 21 ოჯახი, ანაკლიაში - 14 ოჯახი, ვაზიანის სამხედრო დასახლებაში (კორპ. N6) – 40 ოჯახი);  </w:t>
      </w:r>
    </w:p>
    <w:p w14:paraId="4C5C3BDE"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დასრულდა ქ. სამტრედიაში, რესპუბლიკის ქ. N86-ში (ყოფ. საავადმყოფოს შენობა, სამი კორპუსი) მდებარე შენობების სარეაბილიტაციო სამუშაოები.  დიდი დიღმის IV მ/რ-ში 22-ე კორპ. მდებარე დევნილთა განსახლების ობიექტის სახურავის გადახურვის სამუშაოები, ბაზალეთის ტბის მიმდებარედ მდებარე დევნილთა განსახლების ობიექტში ბუნებრივი აირის აფეთქების შედეგად დაზიანებული ექვსი საცხოვრებელი ბინის სარემონტო სამუშაოები.</w:t>
      </w:r>
    </w:p>
    <w:p w14:paraId="09718BEB"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მიმდინარეობდა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ასევე,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აღდგენა რეაბილიტაციის სამუშაოები;</w:t>
      </w:r>
    </w:p>
    <w:p w14:paraId="641168CC"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განხორციელდა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მომსახურებების შესყიდვა.</w:t>
      </w:r>
    </w:p>
    <w:p w14:paraId="0AEE3D51"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ყოფილი ორგანიზებულად განსახლების 27 ობიექტზე განხორციელდა ადმინისტრაციული ხარჯის დაფინანსება;</w:t>
      </w:r>
    </w:p>
    <w:p w14:paraId="70B312C8"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14:paraId="20E47200"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lastRenderedPageBreak/>
        <w:t xml:space="preserve">გრძელვადიანი საცხოვრებლით ახალაშენებულ კორპუსებში დაკმაყოფილდა 581 ოჯახი (ქ. თბილისში - 180 ბინა, დაბა ვაზიანი - 40 ბინა, ზუგდიდი 240, გორი - 34, ქუთაისი - 52, ანაკლია - 14, მარნეული - 21).  </w:t>
      </w:r>
    </w:p>
    <w:p w14:paraId="76F640D7" w14:textId="77777777" w:rsidR="006444E5"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 xml:space="preserve">იპოთეკური ვალდებულების მქონე 116 დევნილ ოჯახს გაეწია ფულადი (სესხის დაფარვა) დახმარება. </w:t>
      </w:r>
    </w:p>
    <w:p w14:paraId="3685F295" w14:textId="77777777" w:rsidR="008A42F3" w:rsidRDefault="008A42F3" w:rsidP="008A42F3">
      <w:pPr>
        <w:tabs>
          <w:tab w:val="left" w:pos="10440"/>
        </w:tabs>
        <w:spacing w:after="0" w:line="240" w:lineRule="auto"/>
        <w:contextualSpacing/>
        <w:jc w:val="both"/>
        <w:rPr>
          <w:rFonts w:ascii="Sylfaen" w:eastAsia="Times New Roman" w:hAnsi="Sylfaen" w:cs="Arial"/>
          <w:color w:val="000000"/>
          <w:sz w:val="24"/>
          <w:szCs w:val="24"/>
        </w:rPr>
      </w:pPr>
    </w:p>
    <w:p w14:paraId="6A465A18" w14:textId="77777777" w:rsidR="008F668A" w:rsidRPr="008F668A" w:rsidRDefault="008F668A" w:rsidP="008A42F3">
      <w:pPr>
        <w:tabs>
          <w:tab w:val="left" w:pos="10440"/>
        </w:tabs>
        <w:spacing w:after="0" w:line="240" w:lineRule="auto"/>
        <w:contextualSpacing/>
        <w:jc w:val="both"/>
        <w:rPr>
          <w:rFonts w:ascii="Sylfaen" w:eastAsia="Times New Roman" w:hAnsi="Sylfaen" w:cs="Arial"/>
          <w:color w:val="000000"/>
          <w:sz w:val="24"/>
          <w:szCs w:val="24"/>
        </w:rPr>
      </w:pPr>
    </w:p>
    <w:p w14:paraId="22AE0035" w14:textId="415A66C0" w:rsidR="006444E5" w:rsidRPr="008F668A" w:rsidRDefault="006444E5" w:rsidP="008F668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rPr>
      </w:pPr>
      <w:r w:rsidRPr="006444E5">
        <w:rPr>
          <w:rFonts w:ascii="Sylfaen" w:eastAsia="Times New Roman" w:hAnsi="Sylfaen" w:cs="Sylfaen"/>
          <w:b/>
          <w:color w:val="000000"/>
          <w:sz w:val="24"/>
        </w:rPr>
        <w:t>დაგეგმილი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საბოლოო</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შედეგები</w:t>
      </w:r>
      <w:r w:rsidRPr="006444E5">
        <w:rPr>
          <w:rFonts w:ascii="Times New Roman" w:eastAsia="Times New Roman" w:hAnsi="Times New Roman" w:cs="Times New Roman"/>
          <w:b/>
          <w:color w:val="000000"/>
          <w:sz w:val="24"/>
          <w:szCs w:val="24"/>
        </w:rPr>
        <w:t xml:space="preserve">: </w:t>
      </w:r>
    </w:p>
    <w:p w14:paraId="084ABE6F"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დევნილთა გრძელვადიანი საცხოვრებლით უზრუნველყოფა;</w:t>
      </w:r>
    </w:p>
    <w:p w14:paraId="36785F3F" w14:textId="056707B1" w:rsidR="006444E5" w:rsidRPr="008F668A"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დევნილთა სოციალურ-ეკო</w:t>
      </w:r>
      <w:r w:rsidR="00C65E86">
        <w:rPr>
          <w:rFonts w:ascii="Sylfaen" w:eastAsia="Times New Roman" w:hAnsi="Sylfaen" w:cs="Arial"/>
          <w:color w:val="000000"/>
          <w:sz w:val="24"/>
          <w:szCs w:val="24"/>
          <w:lang w:val="ka-GE"/>
        </w:rPr>
        <w:t>ნომიკური პირობების გაუმჯობესება.</w:t>
      </w:r>
    </w:p>
    <w:p w14:paraId="27FB2B01" w14:textId="77777777" w:rsidR="008F668A" w:rsidRPr="008A42F3" w:rsidRDefault="008F668A" w:rsidP="008F668A">
      <w:pPr>
        <w:tabs>
          <w:tab w:val="left" w:pos="10440"/>
        </w:tabs>
        <w:spacing w:after="0" w:line="240" w:lineRule="auto"/>
        <w:contextualSpacing/>
        <w:jc w:val="both"/>
        <w:rPr>
          <w:rFonts w:ascii="Sylfaen" w:eastAsia="Times New Roman" w:hAnsi="Sylfaen" w:cs="Arial"/>
          <w:color w:val="000000"/>
          <w:sz w:val="24"/>
          <w:szCs w:val="24"/>
          <w:lang w:val="ka-GE"/>
        </w:rPr>
      </w:pPr>
    </w:p>
    <w:p w14:paraId="4BEC97EE" w14:textId="69AD887F" w:rsidR="006444E5" w:rsidRPr="008F668A" w:rsidRDefault="006444E5" w:rsidP="008F668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rPr>
      </w:pPr>
      <w:r w:rsidRPr="006444E5">
        <w:rPr>
          <w:rFonts w:ascii="Sylfaen" w:eastAsia="Times New Roman" w:hAnsi="Sylfaen" w:cs="Sylfaen"/>
          <w:b/>
          <w:color w:val="000000"/>
          <w:sz w:val="24"/>
          <w:szCs w:val="24"/>
        </w:rPr>
        <w:t>მიღწეული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საბოლოო</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შედეგები</w:t>
      </w:r>
      <w:r w:rsidRPr="006444E5">
        <w:rPr>
          <w:rFonts w:ascii="Times New Roman" w:eastAsia="Times New Roman" w:hAnsi="Times New Roman" w:cs="Times New Roman"/>
          <w:b/>
          <w:color w:val="000000"/>
          <w:sz w:val="24"/>
          <w:szCs w:val="24"/>
        </w:rPr>
        <w:t xml:space="preserve">: </w:t>
      </w:r>
    </w:p>
    <w:p w14:paraId="4E8D6F09"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ხორციელდებოდა სახელმწიფოს დაქვემდებარებაში ყოფილი კომპაქტურად განსახლების ობიექტების კერძო საკუთრებაში გადაცემა;</w:t>
      </w:r>
    </w:p>
    <w:p w14:paraId="22E9837D"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იძულებით გადაადგილებულ პირთა-დევნილთა ოჯახების გრძელვადიანი განსახლების უზრუნველსაყოფად:</w:t>
      </w:r>
    </w:p>
    <w:p w14:paraId="7366165E" w14:textId="77777777" w:rsidR="006444E5" w:rsidRPr="006444E5" w:rsidRDefault="006444E5" w:rsidP="00477E8C">
      <w:pPr>
        <w:numPr>
          <w:ilvl w:val="0"/>
          <w:numId w:val="42"/>
        </w:numPr>
        <w:spacing w:after="0" w:line="240" w:lineRule="auto"/>
        <w:ind w:left="1350"/>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საქართველოს სხვადასხვა რეგიონში შეძენილი იქნა საცხოვრებელი სახლები, ასევე მენაშენეებისაგან და ჩინური კომპანია „ჰუალინგ ჯგუფისგან“ ახლადაშენებულ კორპუსებში - საცხოვრებელი ბინები;</w:t>
      </w:r>
    </w:p>
    <w:p w14:paraId="2E750AB0" w14:textId="77777777" w:rsidR="006444E5" w:rsidRPr="006444E5" w:rsidRDefault="006444E5" w:rsidP="00477E8C">
      <w:pPr>
        <w:numPr>
          <w:ilvl w:val="0"/>
          <w:numId w:val="42"/>
        </w:numPr>
        <w:spacing w:after="0" w:line="240" w:lineRule="auto"/>
        <w:ind w:left="1350"/>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განხორციელდა ყოფილი კომპაქტურად განსახლების ობიექტების გამოსყიდვა;</w:t>
      </w:r>
      <w:r w:rsidRPr="006444E5">
        <w:rPr>
          <w:rFonts w:ascii="Sylfaen" w:eastAsia="Times New Roman" w:hAnsi="Sylfaen" w:cs="Sylfaen"/>
          <w:sz w:val="24"/>
          <w:szCs w:val="24"/>
        </w:rPr>
        <w:t xml:space="preserve"> </w:t>
      </w:r>
    </w:p>
    <w:p w14:paraId="5B27C333" w14:textId="77777777" w:rsidR="006444E5" w:rsidRPr="006444E5" w:rsidRDefault="006444E5" w:rsidP="00477E8C">
      <w:pPr>
        <w:numPr>
          <w:ilvl w:val="0"/>
          <w:numId w:val="42"/>
        </w:numPr>
        <w:spacing w:after="0" w:line="240" w:lineRule="auto"/>
        <w:ind w:left="1350"/>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მიმდინარეობდა თბილისსა და საქართველოს სხვადასხვა რეგიონში მდებარე ახალი საცხოვრებელი კორპუსებში ბინების გადაცემა</w:t>
      </w:r>
      <w:r w:rsidRPr="006444E5">
        <w:rPr>
          <w:rFonts w:ascii="Sylfaen" w:eastAsia="Times New Roman" w:hAnsi="Sylfaen" w:cs="Sylfaen"/>
          <w:sz w:val="24"/>
          <w:szCs w:val="24"/>
        </w:rPr>
        <w:t>.</w:t>
      </w:r>
    </w:p>
    <w:p w14:paraId="1F785D63"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იძულებით გადაადგილებულ პირებს გაეწიათ ფულადი დახმარება.</w:t>
      </w:r>
    </w:p>
    <w:p w14:paraId="67A35AFB"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00E63BFC"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1B97DC22"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ფულადი დახმარება გაეწია იმ დევნილ ოჯახებს, რომლებსაც ჰქონდათ იპოთეკური ვალდებულებები (ოჯახზე 20.0 ათასი ლარის ფარგლებში, ირიცხებოდა შესაბამის ბანკში).</w:t>
      </w:r>
    </w:p>
    <w:p w14:paraId="2BE4D6ED" w14:textId="77777777" w:rsidR="006444E5" w:rsidRPr="006444E5" w:rsidRDefault="006444E5" w:rsidP="006444E5">
      <w:pPr>
        <w:spacing w:after="0" w:line="240" w:lineRule="auto"/>
        <w:ind w:left="720"/>
        <w:jc w:val="both"/>
        <w:rPr>
          <w:rFonts w:ascii="Times New Roman" w:eastAsia="Times New Roman" w:hAnsi="Times New Roman" w:cs="Times New Roman"/>
          <w:sz w:val="24"/>
          <w:szCs w:val="24"/>
        </w:rPr>
      </w:pPr>
    </w:p>
    <w:p w14:paraId="05160786" w14:textId="77777777" w:rsidR="006444E5" w:rsidRPr="006444E5" w:rsidRDefault="006444E5" w:rsidP="006444E5">
      <w:pPr>
        <w:tabs>
          <w:tab w:val="center" w:pos="4545"/>
        </w:tabs>
        <w:spacing w:after="0" w:line="240" w:lineRule="auto"/>
        <w:jc w:val="both"/>
        <w:rPr>
          <w:rFonts w:ascii="Sylfaen" w:eastAsia="Times New Roman" w:hAnsi="Sylfaen" w:cs="Sylfaen"/>
          <w:color w:val="000000"/>
          <w:sz w:val="24"/>
          <w:szCs w:val="24"/>
          <w:lang w:val="ka-GE"/>
        </w:rPr>
      </w:pPr>
    </w:p>
    <w:p w14:paraId="392B4B1A"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b/>
          <w:color w:val="000000"/>
          <w:sz w:val="24"/>
          <w:szCs w:val="24"/>
        </w:rPr>
      </w:pPr>
      <w:r w:rsidRPr="006444E5">
        <w:rPr>
          <w:rFonts w:ascii="Sylfaen" w:eastAsia="Times New Roman" w:hAnsi="Sylfaen" w:cs="Times New Roman"/>
          <w:b/>
          <w:color w:val="000000"/>
          <w:sz w:val="24"/>
          <w:szCs w:val="24"/>
          <w:lang w:val="ka-GE"/>
        </w:rPr>
        <w:t>დაგეგმილი და მიღწეული საბოლოო შედეგების შეფასების ინდიკატორები</w:t>
      </w:r>
      <w:r w:rsidRPr="006444E5">
        <w:rPr>
          <w:rFonts w:ascii="Sylfaen" w:eastAsia="Times New Roman" w:hAnsi="Sylfaen" w:cs="Times New Roman"/>
          <w:b/>
          <w:color w:val="000000"/>
          <w:sz w:val="24"/>
          <w:szCs w:val="24"/>
        </w:rPr>
        <w:t>:</w:t>
      </w:r>
    </w:p>
    <w:p w14:paraId="4CECF51B"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b/>
          <w:color w:val="000000"/>
          <w:sz w:val="24"/>
          <w:szCs w:val="24"/>
          <w:lang w:val="ka-GE"/>
        </w:rPr>
      </w:pPr>
    </w:p>
    <w:p w14:paraId="146ADD86" w14:textId="489E71AF" w:rsidR="006444E5" w:rsidRPr="006444E5" w:rsidRDefault="00A85745" w:rsidP="006444E5">
      <w:pPr>
        <w:spacing w:after="0" w:line="240" w:lineRule="auto"/>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1.</w:t>
      </w:r>
      <w:r w:rsidR="006444E5" w:rsidRPr="006444E5">
        <w:rPr>
          <w:rFonts w:ascii="Sylfaen" w:eastAsia="Times New Roman" w:hAnsi="Sylfaen" w:cs="Sylfaen"/>
          <w:b/>
          <w:color w:val="000000"/>
          <w:sz w:val="24"/>
          <w:szCs w:val="24"/>
          <w:lang w:val="ka-GE"/>
        </w:rPr>
        <w:t>საბაზისო</w:t>
      </w:r>
      <w:r w:rsidR="006444E5" w:rsidRPr="006444E5">
        <w:rPr>
          <w:rFonts w:ascii="Sylfaen" w:eastAsia="Times New Roman" w:hAnsi="Sylfaen" w:cs="Times New Roman"/>
          <w:b/>
          <w:color w:val="000000"/>
          <w:sz w:val="24"/>
          <w:szCs w:val="24"/>
          <w:lang w:val="ka-GE"/>
        </w:rPr>
        <w:t xml:space="preserve"> </w:t>
      </w:r>
      <w:r w:rsidR="006444E5" w:rsidRPr="006444E5">
        <w:rPr>
          <w:rFonts w:ascii="Sylfaen" w:eastAsia="Times New Roman" w:hAnsi="Sylfaen" w:cs="Sylfaen"/>
          <w:b/>
          <w:color w:val="000000"/>
          <w:sz w:val="24"/>
          <w:szCs w:val="24"/>
          <w:lang w:val="ka-GE"/>
        </w:rPr>
        <w:t>მაჩვენებელი</w:t>
      </w:r>
      <w:r w:rsidR="006444E5" w:rsidRPr="006444E5">
        <w:rPr>
          <w:rFonts w:ascii="Sylfaen" w:eastAsia="Times New Roman" w:hAnsi="Sylfaen" w:cs="Times New Roman"/>
          <w:color w:val="000000"/>
          <w:sz w:val="24"/>
          <w:szCs w:val="24"/>
          <w:lang w:val="ka-GE"/>
        </w:rPr>
        <w:t xml:space="preserve"> - </w:t>
      </w:r>
      <w:r w:rsidR="006444E5" w:rsidRPr="006444E5">
        <w:rPr>
          <w:rFonts w:ascii="Sylfaen" w:eastAsia="Times New Roman" w:hAnsi="Sylfaen" w:cs="Sylfaen"/>
          <w:sz w:val="24"/>
          <w:szCs w:val="24"/>
        </w:rPr>
        <w:t>განხორციელდა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სავალალო</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მდგომარეობაში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მყოფ</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დევნილთა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ყოფილი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კომპაქტურად</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ჩასახლების</w:t>
      </w:r>
      <w:r w:rsidR="006444E5" w:rsidRPr="006444E5">
        <w:rPr>
          <w:rFonts w:ascii="Times New Roman" w:eastAsia="Times New Roman" w:hAnsi="Times New Roman" w:cs="Times New Roman"/>
          <w:sz w:val="24"/>
          <w:szCs w:val="24"/>
        </w:rPr>
        <w:t xml:space="preserve"> 10-</w:t>
      </w:r>
      <w:r w:rsidR="006444E5" w:rsidRPr="006444E5">
        <w:rPr>
          <w:rFonts w:ascii="Sylfaen" w:eastAsia="Times New Roman" w:hAnsi="Sylfaen" w:cs="Sylfaen"/>
          <w:sz w:val="24"/>
          <w:szCs w:val="24"/>
        </w:rPr>
        <w:t>მდე</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ობიექტის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შესწავლა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შემდგომში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მათი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რეაბილიტაცია</w:t>
      </w:r>
      <w:r w:rsidR="006444E5" w:rsidRPr="006444E5">
        <w:rPr>
          <w:rFonts w:ascii="Sylfaen" w:eastAsia="Times New Roman" w:hAnsi="Sylfaen" w:cs="Times New Roman"/>
          <w:color w:val="000000"/>
          <w:sz w:val="24"/>
          <w:szCs w:val="24"/>
          <w:lang w:val="ka-GE"/>
        </w:rPr>
        <w:t>;</w:t>
      </w:r>
    </w:p>
    <w:p w14:paraId="62C10F21" w14:textId="77777777" w:rsidR="006444E5" w:rsidRPr="006444E5" w:rsidRDefault="006444E5" w:rsidP="006444E5">
      <w:pPr>
        <w:spacing w:after="0" w:line="240" w:lineRule="auto"/>
        <w:jc w:val="both"/>
        <w:rPr>
          <w:rFonts w:ascii="Sylfaen" w:eastAsia="Times New Roman" w:hAnsi="Sylfaen" w:cs="Sylfaen"/>
          <w:color w:val="000000"/>
          <w:sz w:val="24"/>
          <w:szCs w:val="24"/>
        </w:rPr>
      </w:pPr>
      <w:r w:rsidRPr="006444E5">
        <w:rPr>
          <w:rFonts w:ascii="Sylfaen" w:eastAsia="Times New Roman" w:hAnsi="Sylfaen" w:cs="Sylfaen"/>
          <w:b/>
          <w:color w:val="000000"/>
          <w:sz w:val="24"/>
          <w:szCs w:val="24"/>
          <w:lang w:val="ka-GE"/>
        </w:rPr>
        <w:t>მიზნობრივი</w:t>
      </w:r>
      <w:r w:rsidRPr="006444E5">
        <w:rPr>
          <w:rFonts w:ascii="Sylfaen" w:eastAsia="Times New Roman" w:hAnsi="Sylfaen" w:cs="Times New Roman"/>
          <w:b/>
          <w:color w:val="000000"/>
          <w:sz w:val="24"/>
          <w:szCs w:val="24"/>
          <w:lang w:val="ka-GE"/>
        </w:rPr>
        <w:t xml:space="preserve"> </w:t>
      </w:r>
      <w:r w:rsidRPr="006444E5">
        <w:rPr>
          <w:rFonts w:ascii="Sylfaen" w:eastAsia="Times New Roman" w:hAnsi="Sylfaen" w:cs="Sylfaen"/>
          <w:b/>
          <w:color w:val="000000"/>
          <w:sz w:val="24"/>
          <w:szCs w:val="24"/>
          <w:lang w:val="ka-GE"/>
        </w:rPr>
        <w:t>მაჩვენებელი</w:t>
      </w:r>
      <w:r w:rsidRPr="006444E5">
        <w:rPr>
          <w:rFonts w:ascii="Sylfaen" w:eastAsia="Times New Roman" w:hAnsi="Sylfaen" w:cs="Times New Roman"/>
          <w:color w:val="000000"/>
          <w:sz w:val="24"/>
          <w:szCs w:val="24"/>
          <w:lang w:val="ka-GE"/>
        </w:rPr>
        <w:t xml:space="preserve"> - </w:t>
      </w:r>
      <w:r w:rsidRPr="006444E5">
        <w:rPr>
          <w:rFonts w:ascii="Sylfaen" w:eastAsia="Times New Roman" w:hAnsi="Sylfaen" w:cs="Sylfaen"/>
          <w:sz w:val="24"/>
          <w:szCs w:val="24"/>
        </w:rPr>
        <w:t>მოხდება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საშუალოდ</w:t>
      </w:r>
      <w:r w:rsidRPr="006444E5">
        <w:rPr>
          <w:rFonts w:ascii="Times New Roman" w:eastAsia="Times New Roman" w:hAnsi="Times New Roman" w:cs="Times New Roman"/>
          <w:sz w:val="24"/>
          <w:szCs w:val="24"/>
        </w:rPr>
        <w:t xml:space="preserve"> 4 </w:t>
      </w:r>
      <w:r w:rsidRPr="006444E5">
        <w:rPr>
          <w:rFonts w:ascii="Sylfaen" w:eastAsia="Times New Roman" w:hAnsi="Sylfaen" w:cs="Sylfaen"/>
          <w:sz w:val="24"/>
          <w:szCs w:val="24"/>
        </w:rPr>
        <w:t>დევნილთა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ყოფილი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კომპაქტურად</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ჩასახლების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ობიექტის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შესწავლა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შემდგომში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მათი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რეაბილიტაცია</w:t>
      </w:r>
      <w:r w:rsidRPr="006444E5">
        <w:rPr>
          <w:rFonts w:ascii="Sylfaen" w:eastAsia="Times New Roman" w:hAnsi="Sylfaen" w:cs="Sylfaen"/>
          <w:color w:val="000000"/>
          <w:sz w:val="24"/>
          <w:szCs w:val="24"/>
          <w:lang w:val="ka-GE"/>
        </w:rPr>
        <w:t>.</w:t>
      </w:r>
    </w:p>
    <w:p w14:paraId="44455BE8" w14:textId="68F064D6" w:rsidR="006444E5" w:rsidRPr="00A85745" w:rsidRDefault="006444E5" w:rsidP="006444E5">
      <w:pPr>
        <w:spacing w:after="0" w:line="240" w:lineRule="auto"/>
        <w:jc w:val="both"/>
        <w:rPr>
          <w:rFonts w:ascii="Sylfaen" w:eastAsia="Times New Roman" w:hAnsi="Sylfaen" w:cs="Sylfae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Sylfaen"/>
          <w:color w:val="000000"/>
          <w:sz w:val="24"/>
          <w:szCs w:val="24"/>
          <w:lang w:val="ka-GE"/>
        </w:rPr>
        <w:t>მოხდა</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sz w:val="24"/>
          <w:szCs w:val="24"/>
        </w:rPr>
        <w:t>7</w:t>
      </w:r>
      <w:r w:rsidRPr="006444E5">
        <w:rPr>
          <w:rFonts w:ascii="Sylfaen" w:eastAsia="Times New Roman" w:hAnsi="Sylfaen" w:cs="Times New Roman"/>
          <w:sz w:val="24"/>
          <w:szCs w:val="24"/>
          <w:lang w:val="ka-GE"/>
        </w:rPr>
        <w:t xml:space="preserve"> </w:t>
      </w:r>
      <w:r w:rsidRPr="006444E5">
        <w:rPr>
          <w:rFonts w:ascii="Sylfaen" w:eastAsia="Times New Roman" w:hAnsi="Sylfaen" w:cs="Sylfaen"/>
          <w:sz w:val="24"/>
          <w:szCs w:val="24"/>
          <w:lang w:val="ka-GE"/>
        </w:rPr>
        <w:t>დ</w:t>
      </w:r>
      <w:r w:rsidRPr="006444E5">
        <w:rPr>
          <w:rFonts w:ascii="Sylfaen" w:eastAsia="Times New Roman" w:hAnsi="Sylfaen" w:cs="Sylfaen"/>
          <w:color w:val="000000"/>
          <w:sz w:val="24"/>
          <w:szCs w:val="24"/>
          <w:lang w:val="ka-GE"/>
        </w:rPr>
        <w:t>ევნილთა</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ყოფილი</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კომპაქტურად</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ჩასახლების</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ობიექტის</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შესწავლა</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და</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მათი</w:t>
      </w:r>
      <w:r w:rsidRPr="006444E5">
        <w:rPr>
          <w:rFonts w:ascii="Sylfaen" w:eastAsia="Times New Roman" w:hAnsi="Sylfaen" w:cs="Times New Roman"/>
          <w:color w:val="000000"/>
          <w:sz w:val="24"/>
          <w:szCs w:val="24"/>
          <w:lang w:val="ka-GE"/>
        </w:rPr>
        <w:t xml:space="preserve"> </w:t>
      </w:r>
      <w:r w:rsidR="00A85745">
        <w:rPr>
          <w:rFonts w:ascii="Sylfaen" w:eastAsia="Times New Roman" w:hAnsi="Sylfaen" w:cs="Sylfaen"/>
          <w:color w:val="000000"/>
          <w:sz w:val="24"/>
          <w:szCs w:val="24"/>
          <w:lang w:val="ka-GE"/>
        </w:rPr>
        <w:t>რეაბილიტაცია.</w:t>
      </w:r>
    </w:p>
    <w:p w14:paraId="33E3B164" w14:textId="77777777" w:rsidR="006444E5" w:rsidRPr="006444E5" w:rsidRDefault="006444E5" w:rsidP="006444E5">
      <w:pPr>
        <w:spacing w:after="0" w:line="240" w:lineRule="auto"/>
        <w:jc w:val="both"/>
        <w:rPr>
          <w:rFonts w:ascii="Sylfaen" w:eastAsia="Times New Roman" w:hAnsi="Sylfaen" w:cs="Times New Roman"/>
          <w:color w:val="000000"/>
          <w:sz w:val="24"/>
          <w:szCs w:val="24"/>
        </w:rPr>
      </w:pPr>
    </w:p>
    <w:p w14:paraId="7D35F0FA" w14:textId="017C1C5F" w:rsidR="006444E5" w:rsidRPr="00A85745" w:rsidRDefault="00A85745" w:rsidP="006444E5">
      <w:pPr>
        <w:spacing w:after="0" w:line="240" w:lineRule="auto"/>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lastRenderedPageBreak/>
        <w:t>2.</w:t>
      </w:r>
      <w:r w:rsidR="006444E5" w:rsidRPr="006444E5">
        <w:rPr>
          <w:rFonts w:ascii="Sylfaen" w:eastAsia="Times New Roman" w:hAnsi="Sylfaen" w:cs="Sylfaen"/>
          <w:b/>
          <w:color w:val="000000"/>
          <w:sz w:val="24"/>
          <w:szCs w:val="24"/>
          <w:lang w:val="ka-GE"/>
        </w:rPr>
        <w:t>საბაზისო</w:t>
      </w:r>
      <w:r w:rsidR="006444E5" w:rsidRPr="006444E5">
        <w:rPr>
          <w:rFonts w:ascii="Sylfaen" w:eastAsia="Times New Roman" w:hAnsi="Sylfaen" w:cs="Times New Roman"/>
          <w:b/>
          <w:color w:val="000000"/>
          <w:sz w:val="24"/>
          <w:szCs w:val="24"/>
          <w:lang w:val="ka-GE"/>
        </w:rPr>
        <w:t xml:space="preserve"> </w:t>
      </w:r>
      <w:r w:rsidR="006444E5" w:rsidRPr="006444E5">
        <w:rPr>
          <w:rFonts w:ascii="Sylfaen" w:eastAsia="Times New Roman" w:hAnsi="Sylfaen" w:cs="Sylfaen"/>
          <w:b/>
          <w:color w:val="000000"/>
          <w:sz w:val="24"/>
          <w:szCs w:val="24"/>
          <w:lang w:val="ka-GE"/>
        </w:rPr>
        <w:t>მაჩვენებელი</w:t>
      </w:r>
      <w:r w:rsidR="006444E5" w:rsidRPr="006444E5">
        <w:rPr>
          <w:rFonts w:ascii="Sylfaen" w:eastAsia="Times New Roman" w:hAnsi="Sylfaen" w:cs="Times New Roman"/>
          <w:color w:val="000000"/>
          <w:sz w:val="24"/>
          <w:szCs w:val="24"/>
          <w:lang w:val="ka-GE"/>
        </w:rPr>
        <w:t xml:space="preserve"> - </w:t>
      </w:r>
      <w:r w:rsidR="006444E5" w:rsidRPr="006444E5">
        <w:rPr>
          <w:rFonts w:ascii="Sylfaen" w:eastAsia="Times New Roman" w:hAnsi="Sylfaen" w:cs="Sylfaen"/>
          <w:sz w:val="24"/>
          <w:szCs w:val="24"/>
        </w:rPr>
        <w:t>თბილისსა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საქართველოს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სხვადასხვა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რეგიონში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მდებარე</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ახალი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კორპუსებში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ბინა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გადაეცა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დევნილთა</w:t>
      </w:r>
      <w:r w:rsidR="006444E5" w:rsidRPr="006444E5">
        <w:rPr>
          <w:rFonts w:ascii="Times New Roman" w:eastAsia="Times New Roman" w:hAnsi="Times New Roman" w:cs="Times New Roman"/>
          <w:sz w:val="24"/>
          <w:szCs w:val="24"/>
        </w:rPr>
        <w:t xml:space="preserve"> 1072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w:t>
      </w:r>
    </w:p>
    <w:p w14:paraId="196AB0C4"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highlight w:val="yellow"/>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b/>
          <w:color w:val="000000"/>
          <w:sz w:val="24"/>
          <w:szCs w:val="24"/>
        </w:rPr>
        <w:t xml:space="preserve"> </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Sylfaen"/>
          <w:sz w:val="24"/>
          <w:szCs w:val="24"/>
        </w:rPr>
        <w:t>სამშენებლო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სამუშაოების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დასრულების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შემდგომ</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თბილისსა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საქართველოს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სხვადასხვა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რეგიონში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მდებარე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ახალი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კორპუსებში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ბინა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გადაეცემა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დევნილთა</w:t>
      </w:r>
      <w:r w:rsidRPr="006444E5">
        <w:rPr>
          <w:rFonts w:ascii="Times New Roman" w:eastAsia="Times New Roman" w:hAnsi="Times New Roman" w:cs="Times New Roman"/>
          <w:sz w:val="24"/>
          <w:szCs w:val="24"/>
        </w:rPr>
        <w:t xml:space="preserve"> 1230- </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w:t>
      </w:r>
    </w:p>
    <w:p w14:paraId="2D0C121E" w14:textId="69594E44"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თბილისსა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საქართველოს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სხვადასხვა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რეგიონში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მდებარე</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ახალ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კორპუსებში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ბინა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გადაეცა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დევნილთა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581 ოჯახს;</w:t>
      </w:r>
    </w:p>
    <w:p w14:paraId="431FC43E"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r w:rsidRPr="006444E5">
        <w:rPr>
          <w:rFonts w:ascii="Sylfaen" w:eastAsia="Times New Roman" w:hAnsi="Sylfaen" w:cs="Sylfaen"/>
          <w:b/>
          <w:sz w:val="24"/>
          <w:szCs w:val="24"/>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6444E5">
        <w:rPr>
          <w:rFonts w:ascii="Sylfaen" w:eastAsia="Times New Roman" w:hAnsi="Sylfaen" w:cs="Sylfaen"/>
          <w:b/>
          <w:sz w:val="24"/>
          <w:szCs w:val="24"/>
          <w:lang w:val="ka-GE"/>
        </w:rPr>
        <w:t xml:space="preserve"> - </w:t>
      </w:r>
      <w:r w:rsidRPr="006444E5">
        <w:rPr>
          <w:rFonts w:ascii="Sylfaen" w:eastAsia="Times New Roman" w:hAnsi="Sylfaen" w:cs="Sylfaen"/>
          <w:sz w:val="24"/>
          <w:szCs w:val="24"/>
        </w:rPr>
        <w:t>47</w:t>
      </w:r>
      <w:r w:rsidRPr="006444E5">
        <w:rPr>
          <w:rFonts w:ascii="Sylfaen" w:eastAsia="Times New Roman" w:hAnsi="Sylfaen" w:cs="Sylfaen"/>
          <w:sz w:val="24"/>
          <w:szCs w:val="24"/>
          <w:lang w:val="ka-GE"/>
        </w:rPr>
        <w:t xml:space="preserve">.2%. </w:t>
      </w:r>
      <w:r w:rsidRPr="006444E5">
        <w:rPr>
          <w:rFonts w:ascii="Sylfaen" w:eastAsia="Times New Roman" w:hAnsi="Sylfaen" w:cs="Times New Roman"/>
          <w:color w:val="000000"/>
          <w:sz w:val="24"/>
          <w:szCs w:val="24"/>
        </w:rPr>
        <w:t>თბილისსა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საქართველოს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სხვადასხვა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რეგიონში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მდებარე</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ახალ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კორპუსებში</w:t>
      </w:r>
      <w:r w:rsidRPr="006444E5">
        <w:rPr>
          <w:rFonts w:ascii="Sylfaen" w:eastAsia="Times New Roman" w:hAnsi="Sylfaen" w:cs="Times New Roman"/>
          <w:color w:val="000000"/>
          <w:sz w:val="24"/>
          <w:szCs w:val="24"/>
          <w:lang w:val="ka-GE"/>
        </w:rPr>
        <w:t xml:space="preserve">, რომლებიც დასრულდა საანგარიშო პერიოდის </w:t>
      </w:r>
      <w:r w:rsidRPr="006444E5">
        <w:rPr>
          <w:rFonts w:ascii="Sylfaen" w:eastAsia="Times New Roman" w:hAnsi="Sylfaen" w:cs="Times New Roman"/>
          <w:color w:val="000000"/>
          <w:sz w:val="24"/>
          <w:szCs w:val="24"/>
        </w:rPr>
        <w:t xml:space="preserve">IV </w:t>
      </w:r>
      <w:r w:rsidRPr="006444E5">
        <w:rPr>
          <w:rFonts w:ascii="Sylfaen" w:eastAsia="Times New Roman" w:hAnsi="Sylfaen" w:cs="Times New Roman"/>
          <w:color w:val="000000"/>
          <w:sz w:val="24"/>
          <w:szCs w:val="24"/>
          <w:lang w:val="ka-GE"/>
        </w:rPr>
        <w:t xml:space="preserve">კვარტალში,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ბინა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დევნილ</w:t>
      </w:r>
      <w:r w:rsidRPr="006444E5">
        <w:rPr>
          <w:rFonts w:ascii="Sylfaen" w:eastAsia="Times New Roman" w:hAnsi="Sylfaen" w:cs="Times New Roman"/>
          <w:color w:val="000000"/>
          <w:sz w:val="24"/>
          <w:szCs w:val="24"/>
          <w:lang w:val="ka-GE"/>
        </w:rPr>
        <w:t xml:space="preserve"> ოჯახებს </w:t>
      </w:r>
      <w:r w:rsidRPr="006444E5">
        <w:rPr>
          <w:rFonts w:ascii="Sylfaen" w:eastAsia="Times New Roman" w:hAnsi="Sylfaen" w:cs="Times New Roman"/>
          <w:color w:val="000000"/>
          <w:sz w:val="24"/>
          <w:szCs w:val="24"/>
        </w:rPr>
        <w:t>გადაეც</w:t>
      </w:r>
      <w:r w:rsidRPr="006444E5">
        <w:rPr>
          <w:rFonts w:ascii="Sylfaen" w:eastAsia="Times New Roman" w:hAnsi="Sylfaen" w:cs="Times New Roman"/>
          <w:color w:val="000000"/>
          <w:sz w:val="24"/>
          <w:szCs w:val="24"/>
          <w:lang w:val="ka-GE"/>
        </w:rPr>
        <w:t>ემა 2019 წელს.</w:t>
      </w:r>
    </w:p>
    <w:p w14:paraId="34B852F8"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p>
    <w:p w14:paraId="0E63CEC5" w14:textId="5431CE39" w:rsidR="006444E5" w:rsidRPr="00A85745" w:rsidRDefault="00A85745"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Times New Roman" w:eastAsia="Times New Roman" w:hAnsi="Times New Roman" w:cs="Times New Roman"/>
          <w:sz w:val="24"/>
          <w:szCs w:val="24"/>
        </w:rPr>
        <w:t xml:space="preserve">253 </w:t>
      </w:r>
      <w:r w:rsidR="006444E5" w:rsidRPr="006444E5">
        <w:rPr>
          <w:rFonts w:ascii="Sylfaen" w:eastAsia="Times New Roman" w:hAnsi="Sylfaen" w:cs="Sylfaen"/>
          <w:sz w:val="24"/>
          <w:szCs w:val="24"/>
        </w:rPr>
        <w:t>დევნილ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გადაეცა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ქართველი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მენაშენეებისაგან</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შესყიდული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ბინა</w:t>
      </w:r>
      <w:r w:rsidR="006444E5" w:rsidRPr="006444E5">
        <w:rPr>
          <w:rFonts w:ascii="Times New Roman" w:eastAsia="Times New Roman" w:hAnsi="Times New Roman" w:cs="Times New Roman"/>
          <w:sz w:val="24"/>
          <w:szCs w:val="24"/>
        </w:rPr>
        <w:t xml:space="preserve">; </w:t>
      </w:r>
    </w:p>
    <w:p w14:paraId="26000ED2"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color w:val="000000"/>
          <w:sz w:val="24"/>
          <w:szCs w:val="24"/>
        </w:rPr>
        <w:t xml:space="preserve"> - </w:t>
      </w:r>
      <w:r w:rsidRPr="006444E5">
        <w:rPr>
          <w:rFonts w:ascii="Times New Roman" w:eastAsia="Times New Roman" w:hAnsi="Times New Roman" w:cs="Times New Roman"/>
          <w:sz w:val="24"/>
          <w:szCs w:val="24"/>
        </w:rPr>
        <w:t>60-</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დევნილ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გადაეცემა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ქართველი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მენაშენეებისაგან</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შესყიდული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ბინა</w:t>
      </w:r>
      <w:r w:rsidRPr="006444E5">
        <w:rPr>
          <w:rFonts w:ascii="Times New Roman" w:eastAsia="Times New Roman" w:hAnsi="Times New Roman" w:cs="Times New Roman"/>
          <w:color w:val="000000"/>
          <w:sz w:val="24"/>
          <w:szCs w:val="24"/>
        </w:rPr>
        <w:t>;</w:t>
      </w:r>
    </w:p>
    <w:p w14:paraId="6B454B0E" w14:textId="221C6F74" w:rsidR="006444E5" w:rsidRPr="00A8574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sz w:val="24"/>
          <w:szCs w:val="24"/>
          <w:lang w:val="ka-GE"/>
        </w:rPr>
        <w:t>2</w:t>
      </w:r>
      <w:r w:rsidRPr="006444E5">
        <w:rPr>
          <w:rFonts w:ascii="Sylfaen" w:eastAsia="Times New Roman" w:hAnsi="Sylfaen" w:cs="Times New Roman"/>
          <w:sz w:val="24"/>
          <w:szCs w:val="24"/>
        </w:rPr>
        <w:t>01</w:t>
      </w:r>
      <w:r w:rsidRPr="006444E5">
        <w:rPr>
          <w:rFonts w:ascii="Sylfaen" w:eastAsia="Times New Roman" w:hAnsi="Sylfaen" w:cs="Times New Roman"/>
          <w:color w:val="000000"/>
          <w:sz w:val="24"/>
          <w:szCs w:val="24"/>
        </w:rPr>
        <w:t xml:space="preserve"> დევნილ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ოჯახს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გადაეცა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ქართველი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მენაშენეებისაგან</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შესყიდული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ბინა</w:t>
      </w:r>
      <w:r w:rsidR="00A85745">
        <w:rPr>
          <w:rFonts w:ascii="Sylfaen" w:eastAsia="Times New Roman" w:hAnsi="Sylfaen" w:cs="Times New Roman"/>
          <w:color w:val="000000"/>
          <w:sz w:val="24"/>
          <w:szCs w:val="24"/>
          <w:lang w:val="ka-GE"/>
        </w:rPr>
        <w:t>.</w:t>
      </w:r>
    </w:p>
    <w:p w14:paraId="001A2E5C"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1E4A0141" w14:textId="15C13976" w:rsidR="006444E5" w:rsidRPr="006444E5" w:rsidRDefault="00A85745"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Times New Roman" w:eastAsia="Times New Roman" w:hAnsi="Times New Roman" w:cs="Times New Roman"/>
          <w:sz w:val="24"/>
          <w:szCs w:val="24"/>
        </w:rPr>
        <w:t xml:space="preserve">550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საკუთრებაში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გადაეცა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ბინა</w:t>
      </w:r>
      <w:r w:rsidR="006444E5" w:rsidRPr="006444E5">
        <w:rPr>
          <w:rFonts w:ascii="Times New Roman" w:eastAsia="Times New Roman" w:hAnsi="Times New Roman" w:cs="Times New Roman"/>
          <w:sz w:val="24"/>
          <w:szCs w:val="24"/>
        </w:rPr>
        <w:t>;</w:t>
      </w:r>
    </w:p>
    <w:p w14:paraId="181EDEA4" w14:textId="77777777" w:rsidR="006444E5" w:rsidRPr="006444E5" w:rsidRDefault="006444E5" w:rsidP="006444E5">
      <w:pPr>
        <w:spacing w:after="0" w:line="240" w:lineRule="auto"/>
        <w:jc w:val="both"/>
        <w:rPr>
          <w:rFonts w:ascii="Sylfaen" w:eastAsia="Times New Roman" w:hAnsi="Sylfaen" w:cs="Times New Roman"/>
          <w:color w:val="000000"/>
          <w:sz w:val="24"/>
          <w:szCs w:val="24"/>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color w:val="000000"/>
          <w:sz w:val="24"/>
          <w:szCs w:val="24"/>
        </w:rPr>
        <w:t xml:space="preserve"> - </w:t>
      </w:r>
      <w:r w:rsidRPr="006444E5">
        <w:rPr>
          <w:rFonts w:ascii="Times New Roman" w:eastAsia="Times New Roman" w:hAnsi="Times New Roman" w:cs="Times New Roman"/>
          <w:sz w:val="24"/>
          <w:szCs w:val="24"/>
        </w:rPr>
        <w:t xml:space="preserve">630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საკუთრებაში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გადაეცემა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ბინა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lang w:val="ka-GE"/>
        </w:rPr>
        <w:t>მ</w:t>
      </w:r>
      <w:r w:rsidRPr="006444E5">
        <w:rPr>
          <w:rFonts w:ascii="Sylfaen" w:eastAsia="Times New Roman" w:hAnsi="Sylfaen" w:cs="Times New Roman"/>
          <w:color w:val="000000"/>
          <w:sz w:val="24"/>
          <w:szCs w:val="24"/>
        </w:rPr>
        <w:t>ათ შორის სოფლის განვითარების 2018-2020 წლების სამოქმედო გეგმით გათვალისწინებული 2018 წლის მაჩვენებელი: დაგეგმილი იყო კერძო საკუთრებაში არსებული</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Times New Roman"/>
          <w:color w:val="000000"/>
          <w:sz w:val="24"/>
          <w:szCs w:val="24"/>
        </w:rPr>
        <w:t>250 სახლის/ბინის შესყიდვა საქართველოს რეგიონებში</w:t>
      </w:r>
      <w:r w:rsidRPr="006444E5">
        <w:rPr>
          <w:rFonts w:ascii="Sylfaen" w:eastAsia="Times New Roman" w:hAnsi="Sylfaen" w:cs="Times New Roman"/>
          <w:color w:val="000000"/>
          <w:sz w:val="24"/>
          <w:szCs w:val="24"/>
          <w:lang w:val="ka-GE"/>
        </w:rPr>
        <w:t>, 5 000 000 ლარის ფარგლებში</w:t>
      </w:r>
      <w:r w:rsidRPr="006444E5">
        <w:rPr>
          <w:rFonts w:ascii="Sylfaen" w:eastAsia="Times New Roman" w:hAnsi="Sylfaen" w:cs="Times New Roman"/>
          <w:color w:val="000000"/>
          <w:sz w:val="24"/>
          <w:szCs w:val="24"/>
        </w:rPr>
        <w:t>.</w:t>
      </w:r>
    </w:p>
    <w:p w14:paraId="5F555084" w14:textId="40668723" w:rsidR="006444E5" w:rsidRPr="009D13C0"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709</w:t>
      </w:r>
      <w:r w:rsidRPr="006444E5">
        <w:rPr>
          <w:rFonts w:ascii="Sylfaen" w:eastAsia="Times New Roman" w:hAnsi="Sylfaen" w:cs="Times New Roman"/>
          <w:color w:val="FF0000"/>
          <w:sz w:val="24"/>
          <w:szCs w:val="24"/>
          <w:lang w:val="ka-GE"/>
        </w:rPr>
        <w:t xml:space="preserve"> </w:t>
      </w:r>
      <w:r w:rsidRPr="006444E5">
        <w:rPr>
          <w:rFonts w:ascii="Sylfaen" w:eastAsia="Times New Roman" w:hAnsi="Sylfaen" w:cs="Times New Roman"/>
          <w:color w:val="000000"/>
          <w:sz w:val="24"/>
          <w:szCs w:val="24"/>
        </w:rPr>
        <w:t>ოჯახს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საკუთრებაში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გადაეცა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ბინა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სულადობის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მიხედვით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Sylfaen"/>
          <w:sz w:val="24"/>
          <w:szCs w:val="24"/>
          <w:lang w:val="ka-GE"/>
        </w:rPr>
        <w:t>მ</w:t>
      </w:r>
      <w:r w:rsidRPr="006444E5">
        <w:rPr>
          <w:rFonts w:ascii="Sylfaen" w:eastAsia="Times New Roman" w:hAnsi="Sylfaen" w:cs="Sylfaen"/>
          <w:sz w:val="24"/>
          <w:szCs w:val="24"/>
        </w:rPr>
        <w:t>ათ შორის სოფლის განვითარების 2018-2020 წლების სამოქმედო გეგმით გათვალისწინებული 2018 წლის მაჩვენებელი: საქართველოს რეგიონებში შესყიდულ იქნა კერძო საკუთრებაში არსებული</w:t>
      </w:r>
      <w:r w:rsidRPr="006444E5">
        <w:rPr>
          <w:rFonts w:ascii="Sylfaen" w:eastAsia="Times New Roman" w:hAnsi="Sylfaen" w:cs="Sylfaen"/>
          <w:sz w:val="24"/>
          <w:szCs w:val="24"/>
          <w:lang w:val="ka-GE"/>
        </w:rPr>
        <w:t xml:space="preserve"> </w:t>
      </w:r>
      <w:r w:rsidRPr="006444E5">
        <w:rPr>
          <w:rFonts w:ascii="Sylfaen" w:eastAsia="Times New Roman" w:hAnsi="Sylfaen" w:cs="Sylfaen"/>
          <w:sz w:val="24"/>
          <w:szCs w:val="24"/>
        </w:rPr>
        <w:t>497 სახლი/ბინა</w:t>
      </w:r>
      <w:r w:rsidRPr="006444E5">
        <w:rPr>
          <w:rFonts w:ascii="Sylfaen" w:eastAsia="Times New Roman" w:hAnsi="Sylfaen" w:cs="Sylfaen"/>
          <w:sz w:val="24"/>
          <w:szCs w:val="24"/>
          <w:lang w:val="ka-GE"/>
        </w:rPr>
        <w:t>,</w:t>
      </w:r>
      <w:r w:rsidRPr="006444E5">
        <w:rPr>
          <w:rFonts w:ascii="Sylfaen" w:eastAsia="Times New Roman" w:hAnsi="Sylfaen" w:cs="Sylfaen"/>
          <w:sz w:val="24"/>
          <w:szCs w:val="24"/>
        </w:rPr>
        <w:t xml:space="preserve"> რისთვისაც 2018 წელს მიიმართა 10 447 315</w:t>
      </w:r>
      <w:r w:rsidRPr="006444E5">
        <w:rPr>
          <w:rFonts w:ascii="Sylfaen" w:eastAsia="Times New Roman" w:hAnsi="Sylfaen" w:cs="Sylfaen"/>
          <w:sz w:val="24"/>
          <w:szCs w:val="24"/>
          <w:lang w:val="ka-GE"/>
        </w:rPr>
        <w:t xml:space="preserve"> </w:t>
      </w:r>
      <w:r w:rsidRPr="006444E5">
        <w:rPr>
          <w:rFonts w:ascii="Sylfaen" w:eastAsia="Times New Roman" w:hAnsi="Sylfaen" w:cs="Sylfaen"/>
          <w:sz w:val="24"/>
          <w:szCs w:val="24"/>
        </w:rPr>
        <w:t xml:space="preserve"> ლარი;</w:t>
      </w:r>
    </w:p>
    <w:p w14:paraId="55397BEF"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53C16346" w14:textId="62466D8E" w:rsidR="006444E5" w:rsidRPr="006444E5"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Times New Roman" w:eastAsia="Times New Roman" w:hAnsi="Times New Roman" w:cs="Times New Roman"/>
          <w:sz w:val="24"/>
          <w:szCs w:val="24"/>
        </w:rPr>
        <w:t xml:space="preserve">50 </w:t>
      </w:r>
      <w:r w:rsidR="006444E5" w:rsidRPr="006444E5">
        <w:rPr>
          <w:rFonts w:ascii="Sylfaen" w:eastAsia="Times New Roman" w:hAnsi="Sylfaen" w:cs="Sylfaen"/>
          <w:sz w:val="24"/>
          <w:szCs w:val="24"/>
        </w:rPr>
        <w:t>ოჯახი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დაკმაყოფილდა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გრძელვადიანი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საცხოვრებლით;</w:t>
      </w:r>
    </w:p>
    <w:p w14:paraId="3D0A5BC2" w14:textId="77777777" w:rsidR="006444E5" w:rsidRPr="006444E5" w:rsidRDefault="006444E5" w:rsidP="006444E5">
      <w:pPr>
        <w:spacing w:after="0" w:line="240" w:lineRule="auto"/>
        <w:jc w:val="both"/>
        <w:rPr>
          <w:rFonts w:ascii="Sylfaen" w:eastAsia="Times New Roman" w:hAnsi="Sylfaen" w:cs="Sylfaen"/>
          <w:sz w:val="24"/>
          <w:szCs w:val="24"/>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b/>
          <w:color w:val="000000"/>
          <w:sz w:val="24"/>
          <w:szCs w:val="24"/>
        </w:rPr>
        <w:t xml:space="preserve"> </w:t>
      </w:r>
      <w:r w:rsidRPr="006444E5">
        <w:rPr>
          <w:rFonts w:ascii="Times New Roman" w:eastAsia="Times New Roman" w:hAnsi="Times New Roman" w:cs="Times New Roman"/>
          <w:color w:val="000000"/>
          <w:sz w:val="24"/>
          <w:szCs w:val="24"/>
        </w:rPr>
        <w:t xml:space="preserve">- </w:t>
      </w:r>
      <w:r w:rsidRPr="006444E5">
        <w:rPr>
          <w:rFonts w:ascii="Times New Roman" w:eastAsia="Times New Roman" w:hAnsi="Times New Roman" w:cs="Times New Roman"/>
          <w:sz w:val="24"/>
          <w:szCs w:val="24"/>
        </w:rPr>
        <w:t xml:space="preserve">50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დაკმაყოფილდა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გრძელვადიანი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საცხოვრებლით;</w:t>
      </w:r>
    </w:p>
    <w:p w14:paraId="516EE775" w14:textId="37EC8C6F"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განხორციელდა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კოლექტიური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ცენტრების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კერძო</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მესაკუთრეებისაგან</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გამოსყიდვა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sz w:val="24"/>
          <w:szCs w:val="24"/>
        </w:rPr>
        <w:t>110</w:t>
      </w:r>
      <w:r w:rsidRPr="006444E5">
        <w:rPr>
          <w:rFonts w:ascii="Sylfaen" w:eastAsia="Times New Roman" w:hAnsi="Sylfaen" w:cs="Times New Roman"/>
          <w:color w:val="000000"/>
          <w:sz w:val="24"/>
          <w:szCs w:val="24"/>
        </w:rPr>
        <w:t xml:space="preserve"> ოჯახი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დაკმაყოფილდა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გრძელვადიანი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საცხოვრებლით</w:t>
      </w:r>
      <w:r w:rsidRPr="006444E5">
        <w:rPr>
          <w:rFonts w:ascii="Times New Roman" w:eastAsia="Times New Roman" w:hAnsi="Times New Roman" w:cs="Times New Roman"/>
          <w:color w:val="000000"/>
          <w:sz w:val="24"/>
          <w:szCs w:val="24"/>
        </w:rPr>
        <w:t>;</w:t>
      </w:r>
    </w:p>
    <w:p w14:paraId="250E0F73"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112E220C" w14:textId="42E5CDD5" w:rsidR="006444E5" w:rsidRPr="009D13C0"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Times New Roman" w:eastAsia="Times New Roman" w:hAnsi="Times New Roman" w:cs="Times New Roman"/>
          <w:sz w:val="24"/>
          <w:szCs w:val="24"/>
        </w:rPr>
        <w:t xml:space="preserve">100 </w:t>
      </w:r>
      <w:r w:rsidR="006444E5" w:rsidRPr="006444E5">
        <w:rPr>
          <w:rFonts w:ascii="Sylfaen" w:eastAsia="Times New Roman" w:hAnsi="Sylfaen" w:cs="Sylfaen"/>
          <w:sz w:val="24"/>
          <w:szCs w:val="24"/>
        </w:rPr>
        <w:t>დევნილ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 xml:space="preserve"> 20 </w:t>
      </w:r>
      <w:r w:rsidR="006444E5" w:rsidRPr="006444E5">
        <w:rPr>
          <w:rFonts w:ascii="Sylfaen" w:eastAsia="Times New Roman" w:hAnsi="Sylfaen" w:cs="Sylfaen"/>
          <w:sz w:val="24"/>
          <w:szCs w:val="24"/>
        </w:rPr>
        <w:t>ათასი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ლარის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ფარგლებში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იპოთეკური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სესხის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დაფარვის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გაეწია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ფულადი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დახმარება</w:t>
      </w:r>
      <w:r w:rsidR="006444E5" w:rsidRPr="006444E5">
        <w:rPr>
          <w:rFonts w:ascii="Times New Roman" w:eastAsia="Times New Roman" w:hAnsi="Times New Roman" w:cs="Times New Roman"/>
          <w:sz w:val="24"/>
          <w:szCs w:val="24"/>
        </w:rPr>
        <w:t xml:space="preserve">; </w:t>
      </w:r>
    </w:p>
    <w:p w14:paraId="31DCD8CA" w14:textId="77777777" w:rsidR="006444E5" w:rsidRPr="006444E5" w:rsidRDefault="006444E5" w:rsidP="006444E5">
      <w:pPr>
        <w:spacing w:after="0" w:line="240" w:lineRule="auto"/>
        <w:jc w:val="both"/>
        <w:rPr>
          <w:rFonts w:ascii="Sylfaen" w:eastAsia="Times New Roman" w:hAnsi="Sylfaen" w:cs="Sylfaen"/>
          <w:sz w:val="24"/>
          <w:szCs w:val="24"/>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color w:val="000000"/>
          <w:sz w:val="24"/>
          <w:szCs w:val="24"/>
        </w:rPr>
        <w:t xml:space="preserve"> - </w:t>
      </w:r>
      <w:r w:rsidRPr="006444E5">
        <w:rPr>
          <w:rFonts w:ascii="Times New Roman" w:eastAsia="Times New Roman" w:hAnsi="Times New Roman" w:cs="Times New Roman"/>
          <w:sz w:val="24"/>
          <w:szCs w:val="24"/>
        </w:rPr>
        <w:t xml:space="preserve">110 </w:t>
      </w:r>
      <w:r w:rsidRPr="006444E5">
        <w:rPr>
          <w:rFonts w:ascii="Sylfaen" w:eastAsia="Times New Roman" w:hAnsi="Sylfaen" w:cs="Sylfaen"/>
          <w:sz w:val="24"/>
          <w:szCs w:val="24"/>
        </w:rPr>
        <w:t>დევნილ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 xml:space="preserve"> 20 </w:t>
      </w:r>
      <w:r w:rsidRPr="006444E5">
        <w:rPr>
          <w:rFonts w:ascii="Sylfaen" w:eastAsia="Times New Roman" w:hAnsi="Sylfaen" w:cs="Sylfaen"/>
          <w:sz w:val="24"/>
          <w:szCs w:val="24"/>
        </w:rPr>
        <w:t>ათასი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ლარის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ფარგლებში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იპოთეკური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სესხის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დაფარვის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გაეწევა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ფულადი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დახმარება</w:t>
      </w:r>
    </w:p>
    <w:p w14:paraId="00757A3B" w14:textId="530B0EAA"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116</w:t>
      </w:r>
      <w:r w:rsidRPr="006444E5">
        <w:rPr>
          <w:rFonts w:ascii="Times New Roman" w:eastAsia="Times New Roman" w:hAnsi="Times New Roman" w:cs="Times New Roman"/>
          <w:color w:val="FF0000"/>
          <w:sz w:val="24"/>
          <w:szCs w:val="24"/>
        </w:rPr>
        <w:t xml:space="preserve"> </w:t>
      </w:r>
      <w:r w:rsidRPr="006444E5">
        <w:rPr>
          <w:rFonts w:ascii="Sylfaen" w:eastAsia="Times New Roman" w:hAnsi="Sylfaen" w:cs="Times New Roman"/>
          <w:color w:val="000000"/>
          <w:sz w:val="24"/>
          <w:szCs w:val="24"/>
        </w:rPr>
        <w:t>დევნილ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ოჯახს</w:t>
      </w:r>
      <w:r w:rsidRPr="006444E5">
        <w:rPr>
          <w:rFonts w:ascii="Times New Roman" w:eastAsia="Times New Roman" w:hAnsi="Times New Roman" w:cs="Times New Roman"/>
          <w:color w:val="000000"/>
          <w:sz w:val="24"/>
          <w:szCs w:val="24"/>
        </w:rPr>
        <w:t xml:space="preserve"> 20 </w:t>
      </w:r>
      <w:r w:rsidRPr="006444E5">
        <w:rPr>
          <w:rFonts w:ascii="Sylfaen" w:eastAsia="Times New Roman" w:hAnsi="Sylfaen" w:cs="Times New Roman"/>
          <w:color w:val="000000"/>
          <w:sz w:val="24"/>
          <w:szCs w:val="24"/>
        </w:rPr>
        <w:t>ათასი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ლარის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ფარგლებში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იპოთეკური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სესხის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დაფარვის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მიზნით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გაეწ</w:t>
      </w:r>
      <w:r w:rsidRPr="006444E5">
        <w:rPr>
          <w:rFonts w:ascii="Sylfaen" w:eastAsia="Times New Roman" w:hAnsi="Sylfaen" w:cs="Times New Roman"/>
          <w:color w:val="000000"/>
          <w:sz w:val="24"/>
          <w:szCs w:val="24"/>
          <w:lang w:val="ka-GE"/>
        </w:rPr>
        <w:t>ი</w:t>
      </w:r>
      <w:r w:rsidRPr="006444E5">
        <w:rPr>
          <w:rFonts w:ascii="Sylfaen" w:eastAsia="Times New Roman" w:hAnsi="Sylfaen" w:cs="Times New Roman"/>
          <w:color w:val="000000"/>
          <w:sz w:val="24"/>
          <w:szCs w:val="24"/>
        </w:rPr>
        <w:t>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ფულადი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დახმარება</w:t>
      </w:r>
      <w:r w:rsidRPr="006444E5">
        <w:rPr>
          <w:rFonts w:ascii="Sylfaen" w:eastAsia="Times New Roman" w:hAnsi="Sylfaen" w:cs="Times New Roman"/>
          <w:color w:val="000000"/>
          <w:sz w:val="24"/>
          <w:szCs w:val="24"/>
          <w:lang w:val="ka-GE"/>
        </w:rPr>
        <w:t>;</w:t>
      </w:r>
    </w:p>
    <w:p w14:paraId="3EE249F1"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285EEBA6" w14:textId="051637C7" w:rsidR="006444E5" w:rsidRPr="009D13C0"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Sylfaen" w:eastAsia="Times New Roman" w:hAnsi="Sylfaen" w:cs="Sylfaen"/>
          <w:sz w:val="24"/>
          <w:szCs w:val="24"/>
        </w:rPr>
        <w:t>ყოფილი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ორგანიზებულად</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განსახლების</w:t>
      </w:r>
      <w:r w:rsidR="006444E5" w:rsidRPr="006444E5">
        <w:rPr>
          <w:rFonts w:ascii="Times New Roman" w:eastAsia="Times New Roman" w:hAnsi="Times New Roman" w:cs="Times New Roman"/>
          <w:sz w:val="24"/>
          <w:szCs w:val="24"/>
        </w:rPr>
        <w:t xml:space="preserve"> 50 </w:t>
      </w:r>
      <w:r w:rsidR="006444E5" w:rsidRPr="006444E5">
        <w:rPr>
          <w:rFonts w:ascii="Sylfaen" w:eastAsia="Times New Roman" w:hAnsi="Sylfaen" w:cs="Sylfaen"/>
          <w:sz w:val="24"/>
          <w:szCs w:val="24"/>
        </w:rPr>
        <w:t>ობიექტზე</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განხორციელდა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ადმინისტრაციული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ხარჯის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დაფინანსება</w:t>
      </w:r>
      <w:r w:rsidR="006444E5" w:rsidRPr="006444E5">
        <w:rPr>
          <w:rFonts w:ascii="Times New Roman" w:eastAsia="Times New Roman" w:hAnsi="Times New Roman" w:cs="Times New Roman"/>
          <w:sz w:val="24"/>
          <w:szCs w:val="24"/>
        </w:rPr>
        <w:t xml:space="preserve">; </w:t>
      </w:r>
    </w:p>
    <w:p w14:paraId="5C82F540" w14:textId="77777777" w:rsidR="006444E5" w:rsidRPr="006444E5" w:rsidRDefault="006444E5" w:rsidP="006444E5">
      <w:pPr>
        <w:spacing w:after="0" w:line="240" w:lineRule="auto"/>
        <w:jc w:val="both"/>
        <w:rPr>
          <w:rFonts w:ascii="Times New Roman" w:eastAsia="Times New Roman" w:hAnsi="Times New Roman" w:cs="Times New Roman"/>
          <w:sz w:val="24"/>
          <w:szCs w:val="24"/>
        </w:rPr>
      </w:pPr>
      <w:r w:rsidRPr="006444E5">
        <w:rPr>
          <w:rFonts w:ascii="Sylfaen" w:eastAsia="Times New Roman" w:hAnsi="Sylfaen" w:cs="Times New Roman"/>
          <w:b/>
          <w:color w:val="000000"/>
          <w:sz w:val="24"/>
          <w:szCs w:val="24"/>
        </w:rPr>
        <w:lastRenderedPageBreak/>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color w:val="000000"/>
          <w:sz w:val="24"/>
          <w:szCs w:val="24"/>
        </w:rPr>
        <w:t xml:space="preserve"> - </w:t>
      </w:r>
      <w:r w:rsidRPr="006444E5">
        <w:rPr>
          <w:rFonts w:ascii="Sylfaen" w:eastAsia="Times New Roman" w:hAnsi="Sylfaen" w:cs="Sylfaen"/>
          <w:sz w:val="24"/>
          <w:szCs w:val="24"/>
        </w:rPr>
        <w:t>ყოფილი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ორგანიზებულად</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განსახლების</w:t>
      </w:r>
      <w:r w:rsidRPr="006444E5">
        <w:rPr>
          <w:rFonts w:ascii="Times New Roman" w:eastAsia="Times New Roman" w:hAnsi="Times New Roman" w:cs="Times New Roman"/>
          <w:sz w:val="24"/>
          <w:szCs w:val="24"/>
        </w:rPr>
        <w:t xml:space="preserve"> 100-</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ობიექტზე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განხორციელდება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ადმინისტრაციული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ხარჯის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დაფინანსება</w:t>
      </w:r>
      <w:r w:rsidRPr="006444E5">
        <w:rPr>
          <w:rFonts w:ascii="Times New Roman" w:eastAsia="Times New Roman" w:hAnsi="Times New Roman" w:cs="Times New Roman"/>
          <w:sz w:val="24"/>
          <w:szCs w:val="24"/>
        </w:rPr>
        <w:t xml:space="preserve">; </w:t>
      </w:r>
    </w:p>
    <w:p w14:paraId="27079010" w14:textId="08D44942"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ყოფილი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ორგანიზებულად</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განსახლების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27 ობიექტზე</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განხორციელდა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ადმინისტრაციული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ხარჯის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დაფინანსება</w:t>
      </w:r>
      <w:r w:rsidRPr="006444E5">
        <w:rPr>
          <w:rFonts w:ascii="Sylfaen" w:eastAsia="Times New Roman" w:hAnsi="Sylfaen" w:cs="Times New Roman"/>
          <w:color w:val="000000"/>
          <w:sz w:val="24"/>
          <w:szCs w:val="24"/>
          <w:lang w:val="ka-GE"/>
        </w:rPr>
        <w:t>.</w:t>
      </w:r>
    </w:p>
    <w:p w14:paraId="682E7A4B"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sz w:val="24"/>
          <w:szCs w:val="24"/>
          <w:lang w:val="ka-GE"/>
        </w:rPr>
      </w:pPr>
      <w:r w:rsidRPr="006444E5">
        <w:rPr>
          <w:rFonts w:ascii="Sylfaen" w:eastAsia="Times New Roman" w:hAnsi="Sylfaen" w:cs="Sylfaen"/>
          <w:b/>
          <w:sz w:val="24"/>
          <w:szCs w:val="24"/>
          <w:lang w:val="ka-GE"/>
        </w:rPr>
        <w:t xml:space="preserve">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 - </w:t>
      </w:r>
      <w:r w:rsidRPr="006444E5">
        <w:rPr>
          <w:rFonts w:ascii="Sylfaen" w:eastAsia="Times New Roman" w:hAnsi="Sylfaen" w:cs="Sylfaen"/>
          <w:color w:val="000000"/>
          <w:sz w:val="24"/>
          <w:szCs w:val="24"/>
          <w:lang w:val="ka-GE"/>
        </w:rPr>
        <w:t>27%.</w:t>
      </w:r>
      <w:r w:rsidRPr="006444E5">
        <w:rPr>
          <w:rFonts w:ascii="Sylfaen" w:eastAsia="Times New Roman" w:hAnsi="Sylfaen" w:cs="Sylfaen"/>
          <w:b/>
          <w:sz w:val="24"/>
          <w:szCs w:val="24"/>
          <w:lang w:val="ka-GE"/>
        </w:rPr>
        <w:t xml:space="preserve"> </w:t>
      </w:r>
      <w:r w:rsidRPr="006444E5">
        <w:rPr>
          <w:rFonts w:ascii="Sylfaen" w:eastAsia="Times New Roman" w:hAnsi="Sylfaen" w:cs="Sylfaen"/>
          <w:color w:val="000000"/>
          <w:sz w:val="24"/>
          <w:szCs w:val="24"/>
          <w:lang w:val="ka-GE"/>
        </w:rPr>
        <w:t xml:space="preserve">ყოფილი ორგანიზებულად განსახლების ობიექტზე ადმინისტრაციული ხარჯის დაფინანსებას სამინისტრო ახორციელებდა სახელშეკრულებო ვალდებულებების შესაბამისად. </w:t>
      </w:r>
      <w:r w:rsidRPr="006444E5">
        <w:rPr>
          <w:rFonts w:ascii="Sylfaen" w:eastAsia="Times New Roman" w:hAnsi="Sylfaen" w:cs="Times New Roman"/>
          <w:color w:val="000000"/>
          <w:sz w:val="24"/>
          <w:szCs w:val="24"/>
          <w:lang w:val="ka-GE"/>
        </w:rPr>
        <w:t>დაგეგმილ და მიღწეულ საბოლოო შედე</w:t>
      </w:r>
      <w:r w:rsidRPr="006444E5">
        <w:rPr>
          <w:rFonts w:ascii="Sylfaen" w:eastAsia="Times New Roman" w:hAnsi="Sylfaen" w:cs="Sylfaen"/>
          <w:color w:val="000000"/>
          <w:sz w:val="24"/>
          <w:szCs w:val="24"/>
          <w:lang w:val="ka-GE"/>
        </w:rPr>
        <w:t xml:space="preserve">გებს შორის არსებული განსხვავება გამოწვეულია </w:t>
      </w:r>
      <w:r w:rsidRPr="006444E5">
        <w:rPr>
          <w:rFonts w:ascii="Sylfaen" w:eastAsia="Times New Roman" w:hAnsi="Sylfaen" w:cs="Times New Roman"/>
          <w:color w:val="000000"/>
          <w:sz w:val="24"/>
          <w:szCs w:val="24"/>
          <w:lang w:val="ka-GE"/>
        </w:rPr>
        <w:t>ობიექტების</w:t>
      </w:r>
      <w:r w:rsidRPr="006444E5">
        <w:rPr>
          <w:rFonts w:ascii="Sylfaen" w:eastAsia="Times New Roman" w:hAnsi="Sylfaen" w:cs="Times New Roman"/>
          <w:color w:val="000000"/>
          <w:sz w:val="24"/>
          <w:szCs w:val="24"/>
        </w:rPr>
        <w:t xml:space="preserve"> </w:t>
      </w:r>
      <w:r w:rsidRPr="006444E5">
        <w:rPr>
          <w:rFonts w:ascii="Sylfaen" w:eastAsia="Times New Roman" w:hAnsi="Sylfaen" w:cs="Times New Roman"/>
          <w:color w:val="000000"/>
          <w:sz w:val="24"/>
          <w:szCs w:val="24"/>
          <w:lang w:val="ka-GE"/>
        </w:rPr>
        <w:t>ადმინისტრაციის</w:t>
      </w:r>
      <w:r w:rsidRPr="006444E5">
        <w:rPr>
          <w:rFonts w:ascii="Sylfaen" w:eastAsia="Times New Roman" w:hAnsi="Sylfaen" w:cs="Times New Roman"/>
          <w:color w:val="000000"/>
          <w:sz w:val="24"/>
          <w:szCs w:val="24"/>
        </w:rPr>
        <w:t xml:space="preserve"> </w:t>
      </w:r>
      <w:r w:rsidRPr="006444E5">
        <w:rPr>
          <w:rFonts w:ascii="Sylfaen" w:eastAsia="Times New Roman" w:hAnsi="Sylfaen" w:cs="Times New Roman"/>
          <w:color w:val="000000"/>
          <w:sz w:val="24"/>
          <w:szCs w:val="24"/>
          <w:lang w:val="ka-GE"/>
        </w:rPr>
        <w:t>დაბალი</w:t>
      </w:r>
      <w:r w:rsidRPr="006444E5">
        <w:rPr>
          <w:rFonts w:ascii="Sylfaen" w:eastAsia="Times New Roman" w:hAnsi="Sylfaen" w:cs="Times New Roman"/>
          <w:color w:val="000000"/>
          <w:sz w:val="24"/>
          <w:szCs w:val="24"/>
        </w:rPr>
        <w:t xml:space="preserve"> </w:t>
      </w:r>
      <w:r w:rsidRPr="006444E5">
        <w:rPr>
          <w:rFonts w:ascii="Sylfaen" w:eastAsia="Times New Roman" w:hAnsi="Sylfaen" w:cs="Times New Roman"/>
          <w:color w:val="000000"/>
          <w:sz w:val="24"/>
          <w:szCs w:val="24"/>
          <w:lang w:val="ka-GE"/>
        </w:rPr>
        <w:t>მომართვიანობ</w:t>
      </w:r>
      <w:r w:rsidRPr="006444E5">
        <w:rPr>
          <w:rFonts w:ascii="Sylfaen" w:eastAsia="Times New Roman" w:hAnsi="Sylfaen" w:cs="Sylfaen"/>
          <w:color w:val="000000"/>
          <w:sz w:val="24"/>
          <w:szCs w:val="24"/>
          <w:lang w:val="ka-GE"/>
        </w:rPr>
        <w:t>ის გამო. ღონისძიების განსახორციელებლად დამტკიცებული ასიგნებები მიიმართა სამინისტროს სხვადასხვა პროგრამებისა და ღონისძიებების განსახორციელებლად.</w:t>
      </w:r>
    </w:p>
    <w:p w14:paraId="5A169032"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p>
    <w:p w14:paraId="4E003813" w14:textId="385B2C3F" w:rsidR="006444E5" w:rsidRPr="006444E5"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b/>
          <w:color w:val="000000"/>
          <w:sz w:val="24"/>
          <w:szCs w:val="24"/>
        </w:rPr>
        <w:t xml:space="preserve"> </w:t>
      </w:r>
      <w:r w:rsidR="006444E5" w:rsidRPr="006444E5">
        <w:rPr>
          <w:rFonts w:ascii="Times New Roman" w:eastAsia="Times New Roman" w:hAnsi="Times New Roman" w:cs="Times New Roman"/>
          <w:color w:val="000000"/>
          <w:sz w:val="24"/>
          <w:szCs w:val="24"/>
        </w:rPr>
        <w:t xml:space="preserve">- </w:t>
      </w:r>
      <w:r w:rsidR="006444E5" w:rsidRPr="006444E5">
        <w:rPr>
          <w:rFonts w:ascii="Sylfaen" w:eastAsia="Times New Roman" w:hAnsi="Sylfaen" w:cs="Sylfaen"/>
          <w:sz w:val="24"/>
          <w:szCs w:val="24"/>
        </w:rPr>
        <w:t>სოციალურ</w:t>
      </w:r>
      <w:r w:rsidR="006444E5" w:rsidRPr="006444E5">
        <w:rPr>
          <w:rFonts w:ascii="Times New Roman" w:eastAsia="Times New Roman" w:hAnsi="Times New Roman" w:cs="Times New Roman"/>
          <w:sz w:val="24"/>
          <w:szCs w:val="24"/>
        </w:rPr>
        <w:t>-</w:t>
      </w:r>
      <w:r w:rsidR="006444E5" w:rsidRPr="006444E5">
        <w:rPr>
          <w:rFonts w:ascii="Sylfaen" w:eastAsia="Times New Roman" w:hAnsi="Sylfaen" w:cs="Sylfaen"/>
          <w:sz w:val="24"/>
          <w:szCs w:val="24"/>
        </w:rPr>
        <w:t>ეკონომიკური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პირობების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გაუმჯობესების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5000 </w:t>
      </w:r>
      <w:r w:rsidR="006444E5" w:rsidRPr="006444E5">
        <w:rPr>
          <w:rFonts w:ascii="Sylfaen" w:eastAsia="Times New Roman" w:hAnsi="Sylfaen" w:cs="Sylfaen"/>
          <w:sz w:val="24"/>
          <w:szCs w:val="24"/>
        </w:rPr>
        <w:t>დევნილ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გაეწია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ფართობების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დაქირავებისთვის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ყოველთვიური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სოციალური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ფულადი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დახმარებება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დახმარების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გაცემის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დროს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განხორციელდა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გენდერული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ასპექტების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გათვალისწინება</w:t>
      </w:r>
      <w:r w:rsidR="006444E5" w:rsidRPr="006444E5">
        <w:rPr>
          <w:rFonts w:ascii="Times New Roman" w:eastAsia="Times New Roman" w:hAnsi="Times New Roman" w:cs="Times New Roman"/>
          <w:sz w:val="24"/>
          <w:szCs w:val="24"/>
        </w:rPr>
        <w:t>;</w:t>
      </w:r>
    </w:p>
    <w:p w14:paraId="797402DF"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b/>
          <w:color w:val="000000"/>
          <w:sz w:val="24"/>
          <w:szCs w:val="24"/>
        </w:rPr>
        <w:t xml:space="preserve"> </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Sylfaen"/>
          <w:sz w:val="24"/>
          <w:szCs w:val="24"/>
        </w:rPr>
        <w:t>სოციალურ</w:t>
      </w:r>
      <w:r w:rsidRPr="006444E5">
        <w:rPr>
          <w:rFonts w:ascii="Times New Roman" w:eastAsia="Times New Roman" w:hAnsi="Times New Roman" w:cs="Times New Roman"/>
          <w:sz w:val="24"/>
          <w:szCs w:val="24"/>
        </w:rPr>
        <w:t>-</w:t>
      </w:r>
      <w:r w:rsidRPr="006444E5">
        <w:rPr>
          <w:rFonts w:ascii="Sylfaen" w:eastAsia="Times New Roman" w:hAnsi="Sylfaen" w:cs="Sylfaen"/>
          <w:sz w:val="24"/>
          <w:szCs w:val="24"/>
        </w:rPr>
        <w:t>ეკონომიკური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პირობების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გაუმჯობესების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5000 </w:t>
      </w:r>
      <w:r w:rsidRPr="006444E5">
        <w:rPr>
          <w:rFonts w:ascii="Sylfaen" w:eastAsia="Times New Roman" w:hAnsi="Sylfaen" w:cs="Sylfaen"/>
          <w:sz w:val="24"/>
          <w:szCs w:val="24"/>
        </w:rPr>
        <w:t>დევნილ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გაეწევა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ფართობების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დაქირავებისთვის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ყოველთვიური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სოციალური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ფულადი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დახმარებება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დახმარების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გაცემის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დროს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გაგრძელდება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გენდერული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ასპექტების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გათვალისწინება;</w:t>
      </w:r>
    </w:p>
    <w:p w14:paraId="729F1A46" w14:textId="6A3E779B"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სოციალურ</w:t>
      </w:r>
      <w:r w:rsidRPr="006444E5">
        <w:rPr>
          <w:rFonts w:ascii="Times New Roman" w:eastAsia="Times New Roman" w:hAnsi="Times New Roman" w:cs="Times New Roman"/>
          <w:color w:val="000000"/>
          <w:sz w:val="24"/>
          <w:szCs w:val="24"/>
        </w:rPr>
        <w:t>-</w:t>
      </w:r>
      <w:r w:rsidRPr="006444E5">
        <w:rPr>
          <w:rFonts w:ascii="Sylfaen" w:eastAsia="Times New Roman" w:hAnsi="Sylfaen" w:cs="Times New Roman"/>
          <w:color w:val="000000"/>
          <w:sz w:val="24"/>
          <w:szCs w:val="24"/>
        </w:rPr>
        <w:t>ეკონომიკური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პირობების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გაუმჯობესების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მიზნით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12 886</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დევნილ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ოჯახს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გაეწია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ფართობების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დაქირავებისთვის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ყოველთვიური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სოციალური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ფულადი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დახმარება</w:t>
      </w:r>
      <w:r w:rsidRPr="006444E5">
        <w:rPr>
          <w:rFonts w:ascii="Times New Roman" w:eastAsia="Times New Roman" w:hAnsi="Times New Roman" w:cs="Times New Roman"/>
          <w:color w:val="000000"/>
          <w:sz w:val="24"/>
          <w:szCs w:val="24"/>
        </w:rPr>
        <w:t>;</w:t>
      </w:r>
    </w:p>
    <w:p w14:paraId="4625DBF7"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5072B7D2" w14:textId="1CBD4142" w:rsidR="006444E5" w:rsidRPr="009D13C0"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Sylfaen" w:eastAsia="Times New Roman" w:hAnsi="Sylfaen" w:cs="Sylfaen"/>
          <w:sz w:val="24"/>
          <w:szCs w:val="24"/>
        </w:rPr>
        <w:t>დევნილთა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საყოფაცხოვრებო</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პირობების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გაუმჯობესების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მოხდა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მათ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საკუთრებაში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არსებულ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ობიექტებში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სულ</w:t>
      </w:r>
      <w:r w:rsidR="006444E5" w:rsidRPr="006444E5">
        <w:rPr>
          <w:rFonts w:ascii="Times New Roman" w:eastAsia="Times New Roman" w:hAnsi="Times New Roman" w:cs="Times New Roman"/>
          <w:sz w:val="24"/>
          <w:szCs w:val="24"/>
        </w:rPr>
        <w:t xml:space="preserve"> 170 </w:t>
      </w:r>
      <w:r w:rsidR="006444E5" w:rsidRPr="006444E5">
        <w:rPr>
          <w:rFonts w:ascii="Sylfaen" w:eastAsia="Times New Roman" w:hAnsi="Sylfaen" w:cs="Sylfaen"/>
          <w:sz w:val="24"/>
          <w:szCs w:val="24"/>
        </w:rPr>
        <w:t>ობიექტი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ჩასატარებელი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სამუშაოების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ღირებულების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თანადაფინანსება</w:t>
      </w:r>
      <w:r w:rsidR="006444E5" w:rsidRPr="006444E5">
        <w:rPr>
          <w:rFonts w:ascii="Times New Roman" w:eastAsia="Times New Roman" w:hAnsi="Times New Roman" w:cs="Times New Roman"/>
          <w:sz w:val="24"/>
          <w:szCs w:val="24"/>
        </w:rPr>
        <w:t>;</w:t>
      </w:r>
    </w:p>
    <w:p w14:paraId="5C02CC27" w14:textId="77777777" w:rsidR="006444E5" w:rsidRPr="006444E5" w:rsidRDefault="006444E5" w:rsidP="006444E5">
      <w:pPr>
        <w:spacing w:after="0" w:line="240" w:lineRule="auto"/>
        <w:jc w:val="both"/>
        <w:rPr>
          <w:rFonts w:ascii="Sylfaen" w:eastAsia="Times New Roman" w:hAnsi="Sylfaen" w:cs="Sylfaen"/>
          <w:sz w:val="24"/>
          <w:szCs w:val="24"/>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b/>
          <w:color w:val="000000"/>
          <w:sz w:val="24"/>
          <w:szCs w:val="24"/>
        </w:rPr>
        <w:t xml:space="preserve"> </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Sylfaen"/>
          <w:sz w:val="24"/>
          <w:szCs w:val="24"/>
        </w:rPr>
        <w:t>დევნილთა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საყოფაცხოვრებო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პირობების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გაუმჯობესების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განხორციელდება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მათ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საკუთრებაში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არსებულ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ობიექტებში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სულ</w:t>
      </w:r>
      <w:r w:rsidRPr="006444E5">
        <w:rPr>
          <w:rFonts w:ascii="Times New Roman" w:eastAsia="Times New Roman" w:hAnsi="Times New Roman" w:cs="Times New Roman"/>
          <w:sz w:val="24"/>
          <w:szCs w:val="24"/>
        </w:rPr>
        <w:t xml:space="preserve"> 200 </w:t>
      </w:r>
      <w:r w:rsidRPr="006444E5">
        <w:rPr>
          <w:rFonts w:ascii="Sylfaen" w:eastAsia="Times New Roman" w:hAnsi="Sylfaen" w:cs="Sylfaen"/>
          <w:sz w:val="24"/>
          <w:szCs w:val="24"/>
        </w:rPr>
        <w:t>ობიექტი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ჩასატარებელი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სამუშაოების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ღირებულების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თანადაფინანსება;</w:t>
      </w:r>
    </w:p>
    <w:p w14:paraId="725EDE57" w14:textId="797F6C11"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დევნილთა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საყოფაცხოვრებო</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პირობების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გაუმჯობესების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მიზნით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განხორციელდა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მათ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საკუთრებაში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არსებულ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ობიექტებში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სულ</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Times New Roman"/>
          <w:color w:val="000000"/>
          <w:sz w:val="24"/>
          <w:szCs w:val="24"/>
        </w:rPr>
        <w:t>65 ობიექტი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ჩასატარებელი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სამუშაოების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ღირებულების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თანადაფინანსება</w:t>
      </w:r>
      <w:r w:rsidRPr="006444E5">
        <w:rPr>
          <w:rFonts w:ascii="Sylfaen" w:eastAsia="Times New Roman" w:hAnsi="Sylfaen" w:cs="Times New Roman"/>
          <w:color w:val="000000"/>
          <w:sz w:val="24"/>
          <w:szCs w:val="24"/>
          <w:lang w:val="ka-GE"/>
        </w:rPr>
        <w:t>.</w:t>
      </w:r>
    </w:p>
    <w:p w14:paraId="3C849835" w14:textId="77777777" w:rsidR="006444E5" w:rsidRPr="006444E5" w:rsidRDefault="006444E5" w:rsidP="006444E5">
      <w:pPr>
        <w:spacing w:after="0" w:line="240" w:lineRule="auto"/>
        <w:jc w:val="both"/>
        <w:rPr>
          <w:rFonts w:ascii="Sylfaen" w:eastAsia="Times New Roman" w:hAnsi="Sylfaen" w:cs="Times New Roman"/>
          <w:sz w:val="24"/>
          <w:szCs w:val="24"/>
          <w:lang w:val="ka-GE"/>
        </w:rPr>
      </w:pPr>
      <w:r w:rsidRPr="006444E5">
        <w:rPr>
          <w:rFonts w:ascii="Sylfaen" w:eastAsia="Times New Roman" w:hAnsi="Sylfaen" w:cs="Sylfaen"/>
          <w:b/>
          <w:sz w:val="24"/>
          <w:szCs w:val="24"/>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6444E5">
        <w:rPr>
          <w:rFonts w:ascii="Sylfaen" w:eastAsia="Times New Roman" w:hAnsi="Sylfaen" w:cs="Sylfaen"/>
          <w:b/>
          <w:sz w:val="24"/>
          <w:szCs w:val="24"/>
          <w:lang w:val="ka-GE"/>
        </w:rPr>
        <w:t xml:space="preserve"> - </w:t>
      </w:r>
      <w:r w:rsidRPr="006444E5">
        <w:rPr>
          <w:rFonts w:ascii="Sylfaen" w:eastAsia="Times New Roman" w:hAnsi="Sylfaen" w:cs="Sylfaen"/>
          <w:sz w:val="24"/>
          <w:szCs w:val="24"/>
          <w:lang w:val="ka-GE"/>
        </w:rPr>
        <w:t>32.5%, ღონისძიება სრულად ვერ განხორციელდა დევნილთა ბინათმესაკუთრეთა ამხანაგობების დაბალი მომართვიანობის გამო. თანხები მიიმართა</w:t>
      </w:r>
      <w:r w:rsidRPr="006444E5">
        <w:rPr>
          <w:rFonts w:ascii="Sylfaen" w:eastAsia="Times New Roman" w:hAnsi="Sylfaen" w:cs="Sylfaen"/>
          <w:b/>
          <w:sz w:val="24"/>
          <w:szCs w:val="24"/>
          <w:lang w:val="ka-GE"/>
        </w:rPr>
        <w:t xml:space="preserve"> </w:t>
      </w:r>
      <w:r w:rsidRPr="006444E5">
        <w:rPr>
          <w:rFonts w:ascii="Sylfaen" w:eastAsia="Times New Roman" w:hAnsi="Sylfaen" w:cs="Times New Roman"/>
          <w:sz w:val="24"/>
          <w:szCs w:val="24"/>
          <w:lang w:val="ka-GE"/>
        </w:rPr>
        <w:t xml:space="preserve">ქ. თბილისსა და საქართველოს სხვადასხვა რეგიონში </w:t>
      </w:r>
      <w:r w:rsidRPr="006444E5">
        <w:rPr>
          <w:rFonts w:ascii="Sylfaen" w:eastAsia="Times New Roman" w:hAnsi="Sylfaen" w:cs="Sylfaen"/>
          <w:sz w:val="24"/>
          <w:szCs w:val="24"/>
          <w:lang w:val="ka-GE"/>
        </w:rPr>
        <w:t>დევნილთათვის</w:t>
      </w:r>
      <w:r w:rsidRPr="006444E5">
        <w:rPr>
          <w:rFonts w:ascii="Sylfaen" w:eastAsia="Times New Roman" w:hAnsi="Sylfaen" w:cs="Sylfaen"/>
          <w:b/>
          <w:sz w:val="24"/>
          <w:szCs w:val="24"/>
          <w:lang w:val="ka-GE"/>
        </w:rPr>
        <w:t xml:space="preserve"> </w:t>
      </w:r>
      <w:r w:rsidRPr="006444E5">
        <w:rPr>
          <w:rFonts w:ascii="Sylfaen" w:eastAsia="Times New Roman" w:hAnsi="Sylfaen" w:cs="Times New Roman"/>
          <w:sz w:val="24"/>
          <w:szCs w:val="24"/>
          <w:lang w:val="ka-GE"/>
        </w:rPr>
        <w:t xml:space="preserve">საცხოვრებელი სახლების შესაძენად. </w:t>
      </w:r>
    </w:p>
    <w:p w14:paraId="559B1DD7" w14:textId="237D48AF" w:rsidR="006444E5" w:rsidRPr="006444E5" w:rsidRDefault="009D13C0" w:rsidP="006444E5">
      <w:pPr>
        <w:spacing w:after="0" w:line="240" w:lineRule="auto"/>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 </w:t>
      </w:r>
    </w:p>
    <w:p w14:paraId="4D2C681D" w14:textId="77777777" w:rsidR="006444E5" w:rsidRDefault="006444E5" w:rsidP="006444E5">
      <w:pPr>
        <w:spacing w:after="0" w:line="240" w:lineRule="auto"/>
        <w:jc w:val="both"/>
        <w:rPr>
          <w:rFonts w:ascii="Sylfaen" w:eastAsia="Times New Roman" w:hAnsi="Sylfaen" w:cs="Times New Roman"/>
          <w:color w:val="000000"/>
          <w:sz w:val="24"/>
          <w:szCs w:val="24"/>
          <w:lang w:val="ka-GE"/>
        </w:rPr>
      </w:pPr>
    </w:p>
    <w:p w14:paraId="185A34E6"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57AC0E6E"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7EB2789C"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1FC9F308"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217D4536"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5DD4F125"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4D34120D"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61A54EFE"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1DD4510C"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75360CFA"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359CC7EF"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5AAEF211" w14:textId="77777777" w:rsidR="009D13C0" w:rsidRPr="00F322F8" w:rsidRDefault="009D13C0" w:rsidP="006444E5">
      <w:pPr>
        <w:spacing w:after="0" w:line="240" w:lineRule="auto"/>
        <w:jc w:val="both"/>
        <w:rPr>
          <w:rFonts w:ascii="Sylfaen" w:eastAsia="Times New Roman" w:hAnsi="Sylfaen" w:cs="Times New Roman"/>
          <w:color w:val="000000"/>
          <w:sz w:val="24"/>
          <w:szCs w:val="24"/>
          <w:lang w:val="ka-GE"/>
        </w:rPr>
      </w:pPr>
    </w:p>
    <w:p w14:paraId="3BA2F2CF"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7549B39B" w14:textId="07966587" w:rsidR="006444E5" w:rsidRPr="008F668A"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szCs w:val="24"/>
          <w:lang w:val="ka-GE"/>
        </w:rPr>
      </w:pPr>
      <w:r w:rsidRPr="008F668A">
        <w:rPr>
          <w:rFonts w:ascii="Sylfaen" w:eastAsia="Sylfaen" w:hAnsi="Sylfaen" w:cs="Times New Roman"/>
          <w:b/>
          <w:color w:val="000000"/>
          <w:sz w:val="24"/>
          <w:szCs w:val="24"/>
        </w:rPr>
        <w:t>საარსებო წყაროებით უზრუნველყოფა</w:t>
      </w:r>
      <w:r w:rsidRPr="008F668A">
        <w:rPr>
          <w:rFonts w:ascii="Sylfaen" w:eastAsia="Times New Roman" w:hAnsi="Sylfaen" w:cs="Sylfaen"/>
          <w:b/>
          <w:color w:val="000000"/>
          <w:sz w:val="24"/>
          <w:szCs w:val="24"/>
        </w:rPr>
        <w:t xml:space="preserve"> </w:t>
      </w:r>
      <w:r w:rsidRPr="008F668A">
        <w:rPr>
          <w:rFonts w:ascii="Sylfaen" w:eastAsia="Times New Roman" w:hAnsi="Sylfaen" w:cs="Times New Roman"/>
          <w:b/>
          <w:color w:val="000000"/>
          <w:sz w:val="24"/>
          <w:szCs w:val="24"/>
        </w:rPr>
        <w:t>(</w:t>
      </w:r>
      <w:r w:rsidR="008F668A">
        <w:rPr>
          <w:rFonts w:ascii="Sylfaen" w:eastAsia="Times New Roman" w:hAnsi="Sylfaen" w:cs="Times New Roman"/>
          <w:b/>
          <w:color w:val="000000"/>
          <w:sz w:val="24"/>
          <w:szCs w:val="24"/>
          <w:lang w:val="ka-GE"/>
        </w:rPr>
        <w:t>პროგრამული კოდი</w:t>
      </w:r>
      <w:r w:rsidR="008F668A">
        <w:rPr>
          <w:rFonts w:ascii="Sylfaen" w:eastAsia="Times New Roman" w:hAnsi="Sylfaen" w:cs="Times New Roman"/>
          <w:b/>
          <w:color w:val="000000"/>
          <w:sz w:val="24"/>
          <w:szCs w:val="24"/>
        </w:rPr>
        <w:t xml:space="preserve"> 34 03)</w:t>
      </w:r>
    </w:p>
    <w:p w14:paraId="277C3B4B"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63FB7AFE" w14:textId="77777777" w:rsidR="006444E5" w:rsidRPr="006444E5" w:rsidRDefault="006444E5" w:rsidP="006444E5">
      <w:pPr>
        <w:spacing w:after="0" w:line="240" w:lineRule="auto"/>
        <w:jc w:val="both"/>
        <w:rPr>
          <w:rFonts w:ascii="Sylfaen" w:eastAsia="Times New Roman" w:hAnsi="Sylfaen" w:cs="Sylfaen"/>
          <w:b/>
          <w:color w:val="000000"/>
          <w:sz w:val="24"/>
          <w:szCs w:val="24"/>
          <w:lang w:val="ka-GE"/>
        </w:rPr>
      </w:pPr>
      <w:r w:rsidRPr="006444E5">
        <w:rPr>
          <w:rFonts w:ascii="Sylfaen" w:eastAsia="Times New Roman" w:hAnsi="Sylfaen" w:cs="Sylfaen"/>
          <w:b/>
          <w:color w:val="000000"/>
          <w:sz w:val="24"/>
          <w:szCs w:val="24"/>
          <w:lang w:val="ka-GE"/>
        </w:rPr>
        <w:t xml:space="preserve">პროგრამის განმახორციელებელი: </w:t>
      </w:r>
    </w:p>
    <w:p w14:paraId="41AA5ECE" w14:textId="31B58721" w:rsidR="006444E5" w:rsidRPr="006444E5" w:rsidRDefault="008F668A" w:rsidP="00477E8C">
      <w:pPr>
        <w:numPr>
          <w:ilvl w:val="0"/>
          <w:numId w:val="41"/>
        </w:numPr>
        <w:spacing w:after="0" w:line="240" w:lineRule="auto"/>
        <w:ind w:left="0"/>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სსიპ</w:t>
      </w:r>
      <w:r w:rsidR="006444E5" w:rsidRPr="006444E5">
        <w:rPr>
          <w:rFonts w:ascii="Sylfaen" w:eastAsia="Times New Roman" w:hAnsi="Sylfaen" w:cs="Sylfaen"/>
          <w:color w:val="000000"/>
          <w:sz w:val="24"/>
          <w:szCs w:val="24"/>
          <w:lang w:val="ka-GE"/>
        </w:rPr>
        <w:t xml:space="preserve"> -  საარსებო წყაროებით უზრუნველყოფის სააგენტო</w:t>
      </w:r>
    </w:p>
    <w:p w14:paraId="4003DA54" w14:textId="77777777" w:rsidR="006444E5" w:rsidRPr="006444E5" w:rsidRDefault="006444E5" w:rsidP="006444E5">
      <w:pPr>
        <w:spacing w:after="0" w:line="240" w:lineRule="auto"/>
        <w:jc w:val="right"/>
        <w:rPr>
          <w:rFonts w:ascii="Sylfaen" w:eastAsia="Times New Roman" w:hAnsi="Sylfaen" w:cs="Sylfaen"/>
          <w:color w:val="000000"/>
          <w:sz w:val="24"/>
          <w:szCs w:val="24"/>
        </w:rPr>
      </w:pPr>
    </w:p>
    <w:p w14:paraId="6EDBAC05" w14:textId="77777777" w:rsidR="006444E5" w:rsidRPr="007D06F7" w:rsidRDefault="006444E5" w:rsidP="006444E5">
      <w:pPr>
        <w:spacing w:after="0" w:line="240" w:lineRule="auto"/>
        <w:jc w:val="right"/>
        <w:rPr>
          <w:rFonts w:ascii="Times New Roman" w:eastAsia="Times New Roman" w:hAnsi="Times New Roman" w:cs="Times New Roman"/>
          <w:color w:val="000000"/>
          <w:sz w:val="20"/>
          <w:szCs w:val="20"/>
        </w:rPr>
      </w:pPr>
      <w:r w:rsidRPr="007D06F7">
        <w:rPr>
          <w:rFonts w:ascii="Sylfaen" w:eastAsia="Times New Roman" w:hAnsi="Sylfaen" w:cs="Times New Roman"/>
          <w:sz w:val="20"/>
          <w:szCs w:val="20"/>
          <w:lang w:val="ka-GE"/>
        </w:rPr>
        <w:t>ათასი ლარი</w:t>
      </w:r>
    </w:p>
    <w:tbl>
      <w:tblPr>
        <w:tblW w:w="1036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130"/>
        <w:gridCol w:w="1477"/>
        <w:gridCol w:w="1626"/>
        <w:gridCol w:w="1329"/>
        <w:gridCol w:w="2070"/>
        <w:gridCol w:w="1477"/>
      </w:tblGrid>
      <w:tr w:rsidR="006444E5" w:rsidRPr="00F322F8" w14:paraId="28C6BD32" w14:textId="77777777" w:rsidTr="006F6F84">
        <w:trPr>
          <w:cantSplit/>
          <w:trHeight w:val="775"/>
        </w:trPr>
        <w:tc>
          <w:tcPr>
            <w:tcW w:w="1260" w:type="dxa"/>
            <w:vAlign w:val="center"/>
          </w:tcPr>
          <w:p w14:paraId="7C631E0B"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F322F8">
              <w:rPr>
                <w:rFonts w:ascii="Sylfaen" w:eastAsia="Times New Roman" w:hAnsi="Sylfaen" w:cs="Times New Roman"/>
                <w:b/>
                <w:sz w:val="18"/>
                <w:szCs w:val="18"/>
                <w:lang w:val="ka-GE"/>
              </w:rPr>
              <w:t>პროგრამული კოდი</w:t>
            </w:r>
          </w:p>
        </w:tc>
        <w:tc>
          <w:tcPr>
            <w:tcW w:w="1130" w:type="dxa"/>
            <w:vAlign w:val="center"/>
          </w:tcPr>
          <w:p w14:paraId="0184914C"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F322F8">
              <w:rPr>
                <w:rFonts w:ascii="Sylfaen" w:eastAsia="Times New Roman" w:hAnsi="Sylfaen" w:cs="Sylfaen"/>
                <w:b/>
                <w:sz w:val="18"/>
                <w:szCs w:val="18"/>
              </w:rPr>
              <w:t>დასახელება</w:t>
            </w:r>
          </w:p>
        </w:tc>
        <w:tc>
          <w:tcPr>
            <w:tcW w:w="6502" w:type="dxa"/>
            <w:gridSpan w:val="4"/>
            <w:tcMar>
              <w:left w:w="0" w:type="dxa"/>
              <w:right w:w="0" w:type="dxa"/>
            </w:tcMar>
          </w:tcPr>
          <w:tbl>
            <w:tblPr>
              <w:tblW w:w="6645" w:type="dxa"/>
              <w:tblInd w:w="19" w:type="dxa"/>
              <w:tblLayout w:type="fixed"/>
              <w:tblLook w:val="0000" w:firstRow="0" w:lastRow="0" w:firstColumn="0" w:lastColumn="0" w:noHBand="0" w:noVBand="0"/>
            </w:tblPr>
            <w:tblGrid>
              <w:gridCol w:w="1463"/>
              <w:gridCol w:w="1626"/>
              <w:gridCol w:w="1329"/>
              <w:gridCol w:w="2227"/>
            </w:tblGrid>
            <w:tr w:rsidR="006444E5" w:rsidRPr="00F322F8" w14:paraId="7AE999C6" w14:textId="77777777" w:rsidTr="00A468F6">
              <w:trPr>
                <w:cantSplit/>
                <w:trHeight w:val="737"/>
              </w:trPr>
              <w:tc>
                <w:tcPr>
                  <w:tcW w:w="1463" w:type="dxa"/>
                  <w:tcBorders>
                    <w:right w:val="single" w:sz="4" w:space="0" w:color="auto"/>
                  </w:tcBorders>
                  <w:vAlign w:val="center"/>
                </w:tcPr>
                <w:p w14:paraId="55C6C97B" w14:textId="77777777" w:rsidR="006444E5" w:rsidRPr="00F322F8" w:rsidRDefault="006444E5" w:rsidP="006444E5">
                  <w:pPr>
                    <w:spacing w:after="0" w:line="240" w:lineRule="auto"/>
                    <w:jc w:val="center"/>
                    <w:outlineLvl w:val="0"/>
                    <w:rPr>
                      <w:rFonts w:ascii="Sylfaen" w:eastAsia="Times New Roman" w:hAnsi="Sylfaen" w:cs="Courier New"/>
                      <w:b/>
                      <w:sz w:val="18"/>
                      <w:szCs w:val="18"/>
                      <w:lang w:val="ka-GE" w:eastAsia="ru-RU"/>
                    </w:rPr>
                  </w:pPr>
                  <w:r w:rsidRPr="00F322F8">
                    <w:rPr>
                      <w:rFonts w:ascii="Sylfaen" w:eastAsia="Times New Roman" w:hAnsi="Sylfaen" w:cs="Courier New"/>
                      <w:b/>
                      <w:sz w:val="18"/>
                      <w:szCs w:val="18"/>
                      <w:lang w:val="ka-GE" w:eastAsia="ru-RU"/>
                    </w:rPr>
                    <w:t>წლიური სახელმწიფო ბიუჯეტით</w:t>
                  </w:r>
                </w:p>
                <w:p w14:paraId="462C485B"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F322F8">
                    <w:rPr>
                      <w:rFonts w:ascii="Sylfaen" w:eastAsia="Times New Roman" w:hAnsi="Sylfaen" w:cs="Sylfaen"/>
                      <w:b/>
                      <w:sz w:val="18"/>
                      <w:szCs w:val="18"/>
                      <w:lang w:val="ka-GE"/>
                    </w:rPr>
                    <w:t>დამტკიცებული</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მოცულობა</w:t>
                  </w:r>
                </w:p>
              </w:tc>
              <w:tc>
                <w:tcPr>
                  <w:tcW w:w="1626" w:type="dxa"/>
                  <w:tcBorders>
                    <w:left w:val="single" w:sz="4" w:space="0" w:color="auto"/>
                    <w:right w:val="single" w:sz="4" w:space="0" w:color="auto"/>
                  </w:tcBorders>
                  <w:vAlign w:val="center"/>
                </w:tcPr>
                <w:p w14:paraId="2BE093BE" w14:textId="77777777" w:rsidR="006444E5" w:rsidRPr="00F322F8" w:rsidRDefault="006444E5" w:rsidP="006444E5">
                  <w:pPr>
                    <w:spacing w:after="0" w:line="240" w:lineRule="auto"/>
                    <w:jc w:val="center"/>
                    <w:outlineLvl w:val="0"/>
                    <w:rPr>
                      <w:rFonts w:ascii="Sylfaen" w:eastAsia="Times New Roman" w:hAnsi="Sylfaen" w:cs="Courier New"/>
                      <w:b/>
                      <w:sz w:val="18"/>
                      <w:szCs w:val="18"/>
                      <w:lang w:val="ka-GE" w:eastAsia="ru-RU"/>
                    </w:rPr>
                  </w:pPr>
                  <w:r w:rsidRPr="00F322F8">
                    <w:rPr>
                      <w:rFonts w:ascii="Sylfaen" w:eastAsia="Times New Roman" w:hAnsi="Sylfaen" w:cs="Courier New"/>
                      <w:b/>
                      <w:sz w:val="18"/>
                      <w:szCs w:val="18"/>
                      <w:lang w:val="ka-GE" w:eastAsia="ru-RU"/>
                    </w:rPr>
                    <w:t>წლიური</w:t>
                  </w:r>
                </w:p>
                <w:p w14:paraId="61909AD7" w14:textId="77777777" w:rsidR="006444E5" w:rsidRPr="00F322F8" w:rsidRDefault="006444E5" w:rsidP="006444E5">
                  <w:pPr>
                    <w:spacing w:after="0" w:line="240" w:lineRule="auto"/>
                    <w:jc w:val="center"/>
                    <w:outlineLvl w:val="0"/>
                    <w:rPr>
                      <w:rFonts w:ascii="Sylfaen" w:eastAsia="Times New Roman" w:hAnsi="Sylfaen" w:cs="Courier New"/>
                      <w:b/>
                      <w:sz w:val="18"/>
                      <w:szCs w:val="18"/>
                      <w:lang w:val="ka-GE" w:eastAsia="ru-RU"/>
                    </w:rPr>
                  </w:pPr>
                  <w:r w:rsidRPr="00F322F8">
                    <w:rPr>
                      <w:rFonts w:ascii="Sylfaen" w:eastAsia="Times New Roman" w:hAnsi="Sylfaen" w:cs="Courier New"/>
                      <w:b/>
                      <w:sz w:val="18"/>
                      <w:szCs w:val="18"/>
                      <w:lang w:val="ka-GE" w:eastAsia="ru-RU"/>
                    </w:rPr>
                    <w:t>სახელმწიფო ბიუჯეტის დაზუსტებული</w:t>
                  </w:r>
                </w:p>
                <w:p w14:paraId="03911A80" w14:textId="77777777" w:rsidR="006444E5" w:rsidRPr="00F322F8" w:rsidRDefault="006444E5" w:rsidP="006444E5">
                  <w:pPr>
                    <w:spacing w:after="0" w:line="240" w:lineRule="auto"/>
                    <w:jc w:val="center"/>
                    <w:outlineLvl w:val="0"/>
                    <w:rPr>
                      <w:rFonts w:ascii="Sylfaen" w:eastAsia="Times New Roman" w:hAnsi="Sylfaen" w:cs="Courier New"/>
                      <w:b/>
                      <w:sz w:val="18"/>
                      <w:szCs w:val="18"/>
                      <w:lang w:val="ka-GE" w:eastAsia="ru-RU"/>
                    </w:rPr>
                  </w:pPr>
                  <w:r w:rsidRPr="00F322F8">
                    <w:rPr>
                      <w:rFonts w:ascii="Sylfaen" w:eastAsia="Times New Roman" w:hAnsi="Sylfaen" w:cs="Courier New"/>
                      <w:b/>
                      <w:sz w:val="18"/>
                      <w:szCs w:val="18"/>
                      <w:lang w:val="ka-GE" w:eastAsia="ru-RU"/>
                    </w:rPr>
                    <w:t>გეგმით გათვალისწინებული</w:t>
                  </w:r>
                </w:p>
                <w:p w14:paraId="70B265A8"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F322F8">
                    <w:rPr>
                      <w:rFonts w:ascii="Sylfaen" w:eastAsia="Times New Roman" w:hAnsi="Sylfaen" w:cs="Sylfaen"/>
                      <w:b/>
                      <w:sz w:val="18"/>
                      <w:szCs w:val="18"/>
                      <w:lang w:val="ka-GE"/>
                    </w:rPr>
                    <w:t>მოცულობა</w:t>
                  </w:r>
                </w:p>
              </w:tc>
              <w:tc>
                <w:tcPr>
                  <w:tcW w:w="1329" w:type="dxa"/>
                  <w:tcBorders>
                    <w:left w:val="single" w:sz="4" w:space="0" w:color="auto"/>
                    <w:right w:val="single" w:sz="4" w:space="0" w:color="auto"/>
                  </w:tcBorders>
                  <w:vAlign w:val="center"/>
                </w:tcPr>
                <w:p w14:paraId="06F2D0F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F322F8">
                    <w:rPr>
                      <w:rFonts w:ascii="Sylfaen" w:eastAsia="Times New Roman" w:hAnsi="Sylfaen" w:cs="Sylfaen"/>
                      <w:b/>
                      <w:sz w:val="18"/>
                      <w:szCs w:val="18"/>
                      <w:lang w:val="ka-GE"/>
                    </w:rPr>
                    <w:t>წლიური</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საკასო</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შესრულება</w:t>
                  </w:r>
                </w:p>
              </w:tc>
              <w:tc>
                <w:tcPr>
                  <w:tcW w:w="2227" w:type="dxa"/>
                  <w:tcBorders>
                    <w:left w:val="single" w:sz="4" w:space="0" w:color="auto"/>
                  </w:tcBorders>
                  <w:vAlign w:val="center"/>
                </w:tcPr>
                <w:p w14:paraId="2C47AC83"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sz w:val="18"/>
                      <w:szCs w:val="18"/>
                    </w:rPr>
                  </w:pPr>
                  <w:r w:rsidRPr="00F322F8">
                    <w:rPr>
                      <w:rFonts w:ascii="Sylfaen" w:eastAsia="Times New Roman" w:hAnsi="Sylfaen" w:cs="Sylfaen"/>
                      <w:b/>
                      <w:sz w:val="18"/>
                      <w:szCs w:val="18"/>
                      <w:lang w:val="ka-GE"/>
                    </w:rPr>
                    <w:t>საკასო</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შესრულების</w:t>
                  </w:r>
                </w:p>
                <w:p w14:paraId="54B1DF14"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Times New Roman"/>
                      <w:b/>
                      <w:sz w:val="18"/>
                      <w:szCs w:val="18"/>
                    </w:rPr>
                  </w:pPr>
                  <w:r w:rsidRPr="00F322F8">
                    <w:rPr>
                      <w:rFonts w:ascii="Sylfaen" w:eastAsia="Times New Roman" w:hAnsi="Sylfaen" w:cs="Times New Roman"/>
                      <w:b/>
                      <w:sz w:val="18"/>
                      <w:szCs w:val="18"/>
                      <w:lang w:val="ka-GE"/>
                    </w:rPr>
                    <w:t xml:space="preserve"> % </w:t>
                  </w:r>
                  <w:r w:rsidRPr="00F322F8">
                    <w:rPr>
                      <w:rFonts w:ascii="Sylfaen" w:eastAsia="Times New Roman" w:hAnsi="Sylfaen" w:cs="Sylfaen"/>
                      <w:b/>
                      <w:sz w:val="18"/>
                      <w:szCs w:val="18"/>
                      <w:lang w:val="ka-GE"/>
                    </w:rPr>
                    <w:t>წლიურ</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დაზუსტებულ</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გეგმასთან</w:t>
                  </w:r>
                  <w:r w:rsidRPr="00F322F8">
                    <w:rPr>
                      <w:rFonts w:ascii="Sylfaen" w:eastAsia="Times New Roman" w:hAnsi="Sylfaen" w:cs="Times New Roman"/>
                      <w:b/>
                      <w:sz w:val="18"/>
                      <w:szCs w:val="18"/>
                      <w:lang w:val="ka-GE"/>
                    </w:rPr>
                    <w:t xml:space="preserve"> </w:t>
                  </w:r>
                </w:p>
                <w:p w14:paraId="46C7D2A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F322F8">
                    <w:rPr>
                      <w:rFonts w:ascii="Sylfaen" w:eastAsia="Times New Roman" w:hAnsi="Sylfaen" w:cs="Sylfaen"/>
                      <w:b/>
                      <w:sz w:val="18"/>
                      <w:szCs w:val="18"/>
                      <w:lang w:val="ka-GE"/>
                    </w:rPr>
                    <w:t>მიმართებაში</w:t>
                  </w:r>
                </w:p>
              </w:tc>
            </w:tr>
          </w:tbl>
          <w:p w14:paraId="6EBD2ED9" w14:textId="77777777" w:rsidR="006444E5" w:rsidRPr="00F322F8" w:rsidRDefault="006444E5" w:rsidP="006444E5">
            <w:pPr>
              <w:widowControl w:val="0"/>
              <w:spacing w:after="0" w:line="240" w:lineRule="auto"/>
              <w:rPr>
                <w:rFonts w:ascii="Sylfaen" w:eastAsia="Times New Roman" w:hAnsi="Sylfaen" w:cs="Sylfaen"/>
                <w:b/>
                <w:bCs/>
                <w:color w:val="000000"/>
                <w:sz w:val="18"/>
                <w:szCs w:val="18"/>
              </w:rPr>
            </w:pPr>
          </w:p>
        </w:tc>
        <w:tc>
          <w:tcPr>
            <w:tcW w:w="1477" w:type="dxa"/>
            <w:shd w:val="clear" w:color="auto" w:fill="auto"/>
          </w:tcPr>
          <w:p w14:paraId="6ABB26A7"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F322F8">
              <w:rPr>
                <w:rFonts w:ascii="Sylfaen" w:eastAsia="Times New Roman" w:hAnsi="Sylfaen" w:cs="Times New Roman"/>
                <w:b/>
                <w:sz w:val="18"/>
                <w:szCs w:val="18"/>
                <w:lang w:val="ka-GE"/>
              </w:rPr>
              <w:t>საკუთარი სახსრებიდან მიმართული თანხები (ასეთის არსებობის შემთხვევაში)</w:t>
            </w:r>
          </w:p>
        </w:tc>
      </w:tr>
      <w:tr w:rsidR="006444E5" w:rsidRPr="00F322F8" w14:paraId="4CF36A79" w14:textId="77777777" w:rsidTr="006F6F84">
        <w:trPr>
          <w:trHeight w:val="345"/>
        </w:trPr>
        <w:tc>
          <w:tcPr>
            <w:tcW w:w="1260" w:type="dxa"/>
            <w:vAlign w:val="center"/>
          </w:tcPr>
          <w:p w14:paraId="6B54E98C"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lang w:val="ka-GE"/>
              </w:rPr>
              <w:t>34 0</w:t>
            </w:r>
            <w:r w:rsidRPr="00F322F8">
              <w:rPr>
                <w:rFonts w:ascii="Sylfaen" w:eastAsia="Times New Roman" w:hAnsi="Sylfaen" w:cs="Sylfaen"/>
                <w:b/>
                <w:color w:val="000000"/>
                <w:sz w:val="18"/>
                <w:szCs w:val="18"/>
              </w:rPr>
              <w:t>3</w:t>
            </w:r>
          </w:p>
        </w:tc>
        <w:tc>
          <w:tcPr>
            <w:tcW w:w="1130" w:type="dxa"/>
            <w:vAlign w:val="center"/>
          </w:tcPr>
          <w:p w14:paraId="33909D84" w14:textId="77777777" w:rsidR="006444E5" w:rsidRPr="00F322F8" w:rsidRDefault="006444E5" w:rsidP="006444E5">
            <w:pPr>
              <w:spacing w:after="0" w:line="240" w:lineRule="auto"/>
              <w:jc w:val="center"/>
              <w:outlineLvl w:val="0"/>
              <w:rPr>
                <w:rFonts w:ascii="Sylfaen" w:eastAsia="Times New Roman" w:hAnsi="Sylfaen" w:cs="Courier New"/>
                <w:b/>
                <w:color w:val="000000"/>
                <w:sz w:val="18"/>
                <w:szCs w:val="18"/>
                <w:lang w:val="ru-RU" w:eastAsia="ru-RU"/>
              </w:rPr>
            </w:pPr>
          </w:p>
          <w:p w14:paraId="4DF79BF5" w14:textId="77777777" w:rsidR="006444E5" w:rsidRPr="00F322F8" w:rsidRDefault="006444E5" w:rsidP="006444E5">
            <w:pPr>
              <w:spacing w:after="0" w:line="240" w:lineRule="auto"/>
              <w:jc w:val="center"/>
              <w:outlineLvl w:val="0"/>
              <w:rPr>
                <w:rFonts w:ascii="Sylfaen" w:eastAsia="Times New Roman" w:hAnsi="Sylfaen" w:cs="Courier New"/>
                <w:b/>
                <w:color w:val="000000"/>
                <w:sz w:val="18"/>
                <w:szCs w:val="18"/>
                <w:lang w:eastAsia="ru-RU"/>
              </w:rPr>
            </w:pPr>
            <w:r w:rsidRPr="00F322F8">
              <w:rPr>
                <w:rFonts w:ascii="Sylfaen" w:eastAsia="Times New Roman" w:hAnsi="Sylfaen" w:cs="Courier New"/>
                <w:b/>
                <w:color w:val="000000"/>
                <w:sz w:val="18"/>
                <w:szCs w:val="18"/>
                <w:lang w:val="ru-RU" w:eastAsia="ru-RU"/>
              </w:rPr>
              <w:t>საარსებო წყაროებით უზრუნველყოფა</w:t>
            </w:r>
          </w:p>
          <w:p w14:paraId="2F26D907" w14:textId="77777777" w:rsidR="006444E5" w:rsidRPr="00F322F8" w:rsidRDefault="006444E5" w:rsidP="006444E5">
            <w:pPr>
              <w:spacing w:after="0" w:line="240" w:lineRule="auto"/>
              <w:jc w:val="center"/>
              <w:outlineLvl w:val="0"/>
              <w:rPr>
                <w:rFonts w:ascii="Sylfaen" w:eastAsia="Times New Roman" w:hAnsi="Sylfaen" w:cs="Courier New"/>
                <w:b/>
                <w:color w:val="000000"/>
                <w:sz w:val="18"/>
                <w:szCs w:val="18"/>
                <w:lang w:eastAsia="ru-RU"/>
              </w:rPr>
            </w:pPr>
          </w:p>
        </w:tc>
        <w:tc>
          <w:tcPr>
            <w:tcW w:w="1477" w:type="dxa"/>
            <w:vAlign w:val="center"/>
          </w:tcPr>
          <w:p w14:paraId="00609EE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15BD216C"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rPr>
              <w:t>685</w:t>
            </w:r>
            <w:r w:rsidRPr="00F322F8">
              <w:rPr>
                <w:rFonts w:ascii="Sylfaen" w:eastAsia="Times New Roman" w:hAnsi="Sylfaen" w:cs="Sylfaen"/>
                <w:b/>
                <w:color w:val="000000"/>
                <w:sz w:val="18"/>
                <w:szCs w:val="18"/>
                <w:lang w:val="ka-GE"/>
              </w:rPr>
              <w:t>.0</w:t>
            </w:r>
          </w:p>
          <w:p w14:paraId="13B7D85F" w14:textId="77777777" w:rsidR="006444E5" w:rsidRPr="00F322F8"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18"/>
                <w:szCs w:val="18"/>
                <w:lang w:val="ka-GE"/>
              </w:rPr>
            </w:pPr>
            <w:r w:rsidRPr="00F322F8">
              <w:rPr>
                <w:rFonts w:ascii="Sylfaen" w:eastAsia="Times New Roman" w:hAnsi="Sylfaen" w:cs="Sylfaen"/>
                <w:b/>
                <w:color w:val="000000"/>
                <w:sz w:val="18"/>
                <w:szCs w:val="18"/>
                <w:lang w:val="ka-GE"/>
              </w:rPr>
              <w:t xml:space="preserve"> </w:t>
            </w:r>
          </w:p>
        </w:tc>
        <w:tc>
          <w:tcPr>
            <w:tcW w:w="1626" w:type="dxa"/>
            <w:vAlign w:val="center"/>
          </w:tcPr>
          <w:p w14:paraId="0EF475D5"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r w:rsidRPr="00F322F8">
              <w:rPr>
                <w:rFonts w:ascii="Sylfaen" w:eastAsia="Times New Roman" w:hAnsi="Sylfaen" w:cs="Sylfaen"/>
                <w:b/>
                <w:color w:val="000000"/>
                <w:sz w:val="18"/>
                <w:szCs w:val="18"/>
              </w:rPr>
              <w:t> </w:t>
            </w:r>
          </w:p>
          <w:p w14:paraId="535936B0"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rPr>
              <w:t>565.2</w:t>
            </w:r>
          </w:p>
          <w:p w14:paraId="2093E6D2"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tc>
        <w:tc>
          <w:tcPr>
            <w:tcW w:w="1329" w:type="dxa"/>
            <w:vAlign w:val="center"/>
          </w:tcPr>
          <w:p w14:paraId="650ACD05"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lang w:val="ka-GE"/>
              </w:rPr>
            </w:pPr>
            <w:r w:rsidRPr="00F322F8">
              <w:rPr>
                <w:rFonts w:ascii="Sylfaen" w:eastAsia="Times New Roman" w:hAnsi="Sylfaen" w:cs="Sylfaen"/>
                <w:b/>
                <w:color w:val="000000"/>
                <w:sz w:val="18"/>
                <w:szCs w:val="18"/>
              </w:rPr>
              <w:t> </w:t>
            </w:r>
          </w:p>
          <w:p w14:paraId="6A6824A3"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rPr>
              <w:t>583.5</w:t>
            </w:r>
          </w:p>
          <w:p w14:paraId="385269A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lang w:val="ka-GE"/>
              </w:rPr>
            </w:pPr>
            <w:r w:rsidRPr="00F322F8">
              <w:rPr>
                <w:rFonts w:ascii="Sylfaen" w:eastAsia="Times New Roman" w:hAnsi="Sylfaen" w:cs="Arial"/>
                <w:b/>
                <w:color w:val="000000"/>
                <w:sz w:val="18"/>
                <w:szCs w:val="18"/>
                <w:lang w:val="ka-GE"/>
              </w:rPr>
              <w:t xml:space="preserve">  </w:t>
            </w:r>
          </w:p>
        </w:tc>
        <w:tc>
          <w:tcPr>
            <w:tcW w:w="2070" w:type="dxa"/>
            <w:vAlign w:val="center"/>
          </w:tcPr>
          <w:p w14:paraId="4CAC808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lang w:val="ka-GE"/>
              </w:rPr>
              <w:t>103,2</w:t>
            </w:r>
            <w:r w:rsidRPr="00F322F8">
              <w:rPr>
                <w:rFonts w:ascii="Sylfaen" w:eastAsia="Times New Roman" w:hAnsi="Sylfaen" w:cs="Sylfaen"/>
                <w:b/>
                <w:color w:val="000000"/>
                <w:sz w:val="18"/>
                <w:szCs w:val="18"/>
              </w:rPr>
              <w:t>%</w:t>
            </w:r>
          </w:p>
        </w:tc>
        <w:tc>
          <w:tcPr>
            <w:tcW w:w="1477" w:type="dxa"/>
            <w:shd w:val="clear" w:color="auto" w:fill="auto"/>
          </w:tcPr>
          <w:p w14:paraId="10CC098C" w14:textId="77777777" w:rsidR="006444E5" w:rsidRPr="00F322F8" w:rsidRDefault="006444E5" w:rsidP="006444E5">
            <w:pPr>
              <w:spacing w:after="0" w:line="240" w:lineRule="auto"/>
              <w:rPr>
                <w:rFonts w:ascii="Sylfaen" w:eastAsia="Times New Roman" w:hAnsi="Sylfaen" w:cs="Sylfaen"/>
                <w:b/>
                <w:color w:val="000000"/>
                <w:sz w:val="18"/>
                <w:szCs w:val="18"/>
                <w:lang w:val="ka-GE"/>
              </w:rPr>
            </w:pPr>
          </w:p>
          <w:p w14:paraId="7E970A69" w14:textId="77777777" w:rsidR="006444E5" w:rsidRPr="00F322F8" w:rsidRDefault="006444E5" w:rsidP="006444E5">
            <w:pPr>
              <w:spacing w:after="0" w:line="240" w:lineRule="auto"/>
              <w:rPr>
                <w:rFonts w:ascii="Sylfaen" w:eastAsia="Times New Roman" w:hAnsi="Sylfaen" w:cs="Sylfaen"/>
                <w:b/>
                <w:color w:val="000000"/>
                <w:sz w:val="18"/>
                <w:szCs w:val="18"/>
                <w:lang w:val="ka-GE"/>
              </w:rPr>
            </w:pPr>
          </w:p>
          <w:p w14:paraId="03775416" w14:textId="77777777" w:rsidR="006444E5" w:rsidRPr="00F322F8" w:rsidRDefault="006444E5" w:rsidP="006444E5">
            <w:pPr>
              <w:spacing w:after="0" w:line="240" w:lineRule="auto"/>
              <w:rPr>
                <w:rFonts w:ascii="Sylfaen" w:eastAsia="Times New Roman" w:hAnsi="Sylfaen" w:cs="Sylfaen"/>
                <w:b/>
                <w:color w:val="000000"/>
                <w:sz w:val="18"/>
                <w:szCs w:val="18"/>
                <w:lang w:val="ka-GE"/>
              </w:rPr>
            </w:pPr>
          </w:p>
          <w:p w14:paraId="13E17FE0" w14:textId="2053CE31" w:rsidR="006444E5" w:rsidRPr="009D13C0" w:rsidRDefault="006444E5" w:rsidP="006444E5">
            <w:pPr>
              <w:spacing w:after="0" w:line="240" w:lineRule="auto"/>
              <w:jc w:val="center"/>
              <w:rPr>
                <w:rFonts w:ascii="Sylfaen" w:eastAsia="Times New Roman" w:hAnsi="Sylfaen" w:cs="Sylfaen"/>
                <w:b/>
                <w:color w:val="000000"/>
                <w:sz w:val="18"/>
                <w:szCs w:val="18"/>
                <w:lang w:val="ka-GE"/>
              </w:rPr>
            </w:pPr>
            <w:r w:rsidRPr="00F322F8">
              <w:rPr>
                <w:rFonts w:ascii="Sylfaen" w:eastAsia="Times New Roman" w:hAnsi="Sylfaen" w:cs="Sylfaen"/>
                <w:b/>
                <w:color w:val="000000"/>
                <w:sz w:val="18"/>
                <w:szCs w:val="18"/>
              </w:rPr>
              <w:t xml:space="preserve"> </w:t>
            </w:r>
            <w:r w:rsidR="009D13C0">
              <w:rPr>
                <w:rFonts w:ascii="Sylfaen" w:eastAsia="Times New Roman" w:hAnsi="Sylfaen" w:cs="Sylfaen"/>
                <w:b/>
                <w:color w:val="000000"/>
                <w:sz w:val="18"/>
                <w:szCs w:val="18"/>
                <w:lang w:val="ka-GE"/>
              </w:rPr>
              <w:t>0.0</w:t>
            </w:r>
          </w:p>
        </w:tc>
      </w:tr>
    </w:tbl>
    <w:p w14:paraId="31488358"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1DDACB81" w14:textId="77777777" w:rsidR="00FA0218" w:rsidRDefault="00FA0218"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eastAsia="Times New Roman" w:hAnsi="Sylfaen" w:cs="Times New Roman"/>
          <w:color w:val="000000"/>
          <w:sz w:val="24"/>
          <w:szCs w:val="24"/>
          <w:lang w:val="ka-GE"/>
        </w:rPr>
      </w:pPr>
    </w:p>
    <w:p w14:paraId="442D89F4"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eastAsia="Times New Roman" w:hAnsi="Sylfaen" w:cs="Sylfaen"/>
          <w:b/>
          <w:color w:val="000000"/>
          <w:sz w:val="24"/>
          <w:lang w:val="ka-GE"/>
        </w:rPr>
      </w:pPr>
      <w:r w:rsidRPr="006444E5">
        <w:rPr>
          <w:rFonts w:ascii="Sylfaen" w:eastAsia="Times New Roman" w:hAnsi="Sylfaen" w:cs="Sylfaen"/>
          <w:b/>
          <w:color w:val="000000"/>
          <w:sz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2123F97" w14:textId="77777777" w:rsidR="006444E5" w:rsidRPr="006444E5" w:rsidRDefault="006444E5" w:rsidP="006444E5">
      <w:pPr>
        <w:spacing w:after="0" w:line="240" w:lineRule="auto"/>
        <w:jc w:val="both"/>
        <w:rPr>
          <w:rFonts w:ascii="Sylfaen" w:eastAsia="Times New Roman" w:hAnsi="Sylfaen" w:cs="Sylfaen"/>
          <w:sz w:val="24"/>
          <w:szCs w:val="24"/>
          <w:lang w:val="ka-GE"/>
        </w:rPr>
      </w:pPr>
    </w:p>
    <w:p w14:paraId="311E578D"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ჩატარდა 4 საინფორმაციო კამპანია, რომლის ფარგლებშიც:</w:t>
      </w:r>
    </w:p>
    <w:p w14:paraId="741191F0" w14:textId="77777777" w:rsidR="006444E5" w:rsidRPr="006444E5" w:rsidRDefault="006444E5" w:rsidP="00477E8C">
      <w:pPr>
        <w:numPr>
          <w:ilvl w:val="0"/>
          <w:numId w:val="40"/>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ჩატარდა 10 საინფორმაციო შეხვედრა კოდაში, ზუგდიდში,</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მარნეულში, ქუთაისში, წეროვანის და კოპიტნარის დევნილთა ჩასახლებაში;</w:t>
      </w:r>
    </w:p>
    <w:p w14:paraId="61189C98" w14:textId="77777777" w:rsidR="006444E5" w:rsidRPr="006444E5" w:rsidRDefault="006444E5" w:rsidP="00477E8C">
      <w:pPr>
        <w:numPr>
          <w:ilvl w:val="0"/>
          <w:numId w:val="40"/>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5000 - მდე დევნილ ოჯახს პირადად გააცნეს მოხალისეებმა სამოქმედო გეგმაში შესული საარსებო წყაროების პროგრამები;</w:t>
      </w:r>
    </w:p>
    <w:p w14:paraId="083C6F87" w14:textId="77777777" w:rsidR="006444E5" w:rsidRPr="006444E5" w:rsidRDefault="006444E5" w:rsidP="00477E8C">
      <w:pPr>
        <w:numPr>
          <w:ilvl w:val="0"/>
          <w:numId w:val="40"/>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ჩატარდა 2 საარსებო წყაროების ფორუმი;</w:t>
      </w:r>
    </w:p>
    <w:p w14:paraId="118F4EA2" w14:textId="77777777" w:rsidR="006444E5" w:rsidRPr="006444E5" w:rsidRDefault="006444E5" w:rsidP="00477E8C">
      <w:pPr>
        <w:numPr>
          <w:ilvl w:val="0"/>
          <w:numId w:val="40"/>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გაიგზავნა 2 მილიონზე მეტი მოკლე ტექსტური შეტყობინება დევნილთა პროფესიული განათლების ხელშეწყობის, დევნილთა თვითდასაქმების ხელშეწყობის საგრანტო პროგრამის, განსახლებულ დევნილთა მხარდაჭერის საგრანტო პროგრამის, მეწარმე სუბიექტთა მხარდაჭერის პროგრამის, კოოპერატივების შექმნისა და განვითარების პროგრამის და სახელმწიფო პროფესიულ საგანმანათლებლო დაწესებულებებში რეგისტრაციის დაწყების შესახებ;</w:t>
      </w:r>
    </w:p>
    <w:p w14:paraId="41C8665B" w14:textId="77777777" w:rsidR="006444E5" w:rsidRPr="006444E5" w:rsidRDefault="006444E5" w:rsidP="00477E8C">
      <w:pPr>
        <w:numPr>
          <w:ilvl w:val="0"/>
          <w:numId w:val="40"/>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 xml:space="preserve">დაიბეჭდა საარსებო წყაროებთ უზრუნველყოფის სააგენტოს პროგრამების შესახებ 5 000 ცალი ფლაერი. სააგენტოს პროგრამების განაცხადის და </w:t>
      </w:r>
      <w:r w:rsidRPr="006444E5">
        <w:rPr>
          <w:rFonts w:ascii="Sylfaen" w:eastAsia="Times New Roman" w:hAnsi="Sylfaen" w:cs="Sylfaen"/>
          <w:sz w:val="24"/>
          <w:szCs w:val="24"/>
          <w:lang w:val="ka-GE"/>
        </w:rPr>
        <w:lastRenderedPageBreak/>
        <w:t>მონიტორინგის ფორმები 2600 ცალი, 6 000 საინფორმაციო ბროშურა საარსებო წყაროების სახელმწიფო პროგრამების შესახებ;</w:t>
      </w:r>
    </w:p>
    <w:p w14:paraId="400B922A" w14:textId="77777777" w:rsidR="006444E5" w:rsidRPr="006444E5" w:rsidRDefault="006444E5" w:rsidP="00477E8C">
      <w:pPr>
        <w:numPr>
          <w:ilvl w:val="0"/>
          <w:numId w:val="40"/>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კარდაკარის პრინციპით, გავრცელდა ინფორმაცია სააგენტოს პროგრამის შესახებ გორის, კასპის, ქარელის, ზუგდიდის და წალენჯიხის მუნიციპალიტეტებში.</w:t>
      </w:r>
    </w:p>
    <w:p w14:paraId="16F33EAF"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 xml:space="preserve"> „დევნილთა პროფესიული განათლების ხელშეწყობის პროგრამის“ ფარგლებში მგზავრობის ხარჯების ანაზღაურებასთან დაკავშირებით დაკმაყოფილდა 363 განმცხადებელი, ხოლო უარი ეთქვა 35 განმცხადებელს კრიტერიუმებთან შეუსაბამობის გამო.</w:t>
      </w:r>
    </w:p>
    <w:p w14:paraId="0CB888DC"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დევნილთა სოციალურ-ეკონომიკური მდგომარეობის გაუმჯობესების, ახალი განსახლების ადგილებზე ინტეგრაციის ხელშეწყობისა და შემოსავლის შექმნის/გაუმჯობესების მიზნით გრანტი/სუბსიდია გაიცა 79 დევნილ ბენეფიციარზე.</w:t>
      </w:r>
    </w:p>
    <w:p w14:paraId="1E6705C3"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rPr>
      </w:pPr>
    </w:p>
    <w:p w14:paraId="7154D943" w14:textId="58D896FC" w:rsidR="006444E5" w:rsidRPr="006444E5" w:rsidRDefault="006444E5" w:rsidP="00FA021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lang w:val="ka-GE"/>
        </w:rPr>
      </w:pPr>
      <w:r w:rsidRPr="006444E5">
        <w:rPr>
          <w:rFonts w:ascii="Sylfaen" w:eastAsia="Times New Roman" w:hAnsi="Sylfaen" w:cs="Sylfaen"/>
          <w:b/>
          <w:color w:val="000000"/>
          <w:sz w:val="24"/>
          <w:lang w:val="ka-GE"/>
        </w:rPr>
        <w:t>დაგეგმილი საბოლოო შედეგები:</w:t>
      </w:r>
    </w:p>
    <w:p w14:paraId="5F1FCDDC" w14:textId="77777777" w:rsidR="006444E5" w:rsidRPr="006444E5" w:rsidRDefault="006444E5" w:rsidP="006444E5">
      <w:pPr>
        <w:spacing w:after="0" w:line="240" w:lineRule="auto"/>
        <w:ind w:left="540"/>
        <w:jc w:val="both"/>
        <w:rPr>
          <w:rFonts w:ascii="Sylfaen" w:eastAsia="Times New Roman" w:hAnsi="Sylfaen" w:cs="Sylfaen"/>
          <w:sz w:val="24"/>
          <w:szCs w:val="24"/>
          <w:lang w:val="ka-GE"/>
        </w:rPr>
      </w:pPr>
    </w:p>
    <w:p w14:paraId="622947C3"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იძულებით გადაადგილებულ პირთა-დევნილთა სოციალურ-ეკონომიკური მდგომარეობის გაუმჯობესება.</w:t>
      </w:r>
    </w:p>
    <w:p w14:paraId="64B2F1AF" w14:textId="77777777" w:rsidR="006444E5" w:rsidRPr="006444E5" w:rsidRDefault="006444E5" w:rsidP="006444E5">
      <w:pPr>
        <w:spacing w:after="0" w:line="240" w:lineRule="auto"/>
        <w:ind w:left="540"/>
        <w:jc w:val="both"/>
        <w:rPr>
          <w:rFonts w:ascii="Sylfaen" w:eastAsia="Times New Roman" w:hAnsi="Sylfaen" w:cs="Sylfaen"/>
          <w:sz w:val="24"/>
          <w:szCs w:val="24"/>
          <w:lang w:val="ka-GE"/>
        </w:rPr>
      </w:pPr>
    </w:p>
    <w:p w14:paraId="3FEEAB5A" w14:textId="11A70181" w:rsidR="006444E5" w:rsidRDefault="006444E5" w:rsidP="006444E5">
      <w:pPr>
        <w:spacing w:after="0" w:line="240" w:lineRule="auto"/>
        <w:jc w:val="both"/>
        <w:rPr>
          <w:rFonts w:ascii="Sylfaen" w:eastAsia="Times New Roman" w:hAnsi="Sylfaen" w:cs="Sylfaen"/>
          <w:b/>
          <w:color w:val="000000"/>
          <w:sz w:val="24"/>
          <w:lang w:val="ka-GE"/>
        </w:rPr>
      </w:pPr>
      <w:r w:rsidRPr="006444E5">
        <w:rPr>
          <w:rFonts w:ascii="Sylfaen" w:eastAsia="Times New Roman" w:hAnsi="Sylfaen" w:cs="Sylfaen"/>
          <w:b/>
          <w:color w:val="000000"/>
          <w:sz w:val="24"/>
          <w:lang w:val="ka-GE"/>
        </w:rPr>
        <w:t>მიღწეული საბოლოო შედეგები:</w:t>
      </w:r>
    </w:p>
    <w:p w14:paraId="4EF165CA" w14:textId="77777777" w:rsidR="00FA0218" w:rsidRPr="006444E5" w:rsidRDefault="00FA0218" w:rsidP="006444E5">
      <w:pPr>
        <w:spacing w:after="0" w:line="240" w:lineRule="auto"/>
        <w:jc w:val="both"/>
        <w:rPr>
          <w:rFonts w:ascii="Sylfaen" w:eastAsia="Times New Roman" w:hAnsi="Sylfaen" w:cs="Sylfaen"/>
          <w:sz w:val="24"/>
          <w:szCs w:val="24"/>
          <w:lang w:val="ka-GE"/>
        </w:rPr>
      </w:pPr>
    </w:p>
    <w:p w14:paraId="4230814C"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ჩატარდა 4 საინფორმაციო კამპანია;</w:t>
      </w:r>
    </w:p>
    <w:p w14:paraId="59DD2623"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განხორციელდა „დევნილთა თვითდასაქმების ხელშეწყობის საგრანტო პროგრამა“, რომელიც ითვალისწინებს პროფესიული სასწავლებლების კურსდამთავრებულთა თვითდასაქმების ხელშეწყობას მათთვის სახელობო იარაღების შესყიდვის გზით.</w:t>
      </w:r>
    </w:p>
    <w:p w14:paraId="140CEB47"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სახელმწიფო პროფესიულ სასწავლებლებში ჩარიცხული დევნილებს  აუნაზღაურდათ ტრანსპორტირების ხარჯი;</w:t>
      </w:r>
    </w:p>
    <w:p w14:paraId="4EAABF1C"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შეიქმნა და პარტნიორ საერთაშორისო ორგანიზაციასთან ერთად განხორციელდა „განსახლებულ დევნილთა მხარდაჭერის საგრანტო პროგრამა“;</w:t>
      </w:r>
    </w:p>
    <w:p w14:paraId="0772777B" w14:textId="471C9680"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 xml:space="preserve">შეიქმნა და პარტნიორ საერთაშორისო ორგანიზაციასთან ერთად განხორციელდა „მეწარმე სუბიექტთა მხარდაჭერის პროგრამა“ </w:t>
      </w:r>
      <w:r w:rsidR="000E474E">
        <w:rPr>
          <w:rFonts w:ascii="Sylfaen" w:eastAsia="Times New Roman" w:hAnsi="Sylfaen" w:cs="Arial"/>
          <w:color w:val="000000"/>
          <w:sz w:val="24"/>
          <w:szCs w:val="24"/>
          <w:lang w:val="ka-GE"/>
        </w:rPr>
        <w:t>.</w:t>
      </w:r>
    </w:p>
    <w:p w14:paraId="4D5E6926" w14:textId="77777777" w:rsidR="006444E5" w:rsidRPr="006444E5" w:rsidRDefault="006444E5" w:rsidP="006444E5">
      <w:pPr>
        <w:tabs>
          <w:tab w:val="left" w:pos="0"/>
        </w:tabs>
        <w:spacing w:after="0" w:line="240" w:lineRule="auto"/>
        <w:jc w:val="both"/>
        <w:rPr>
          <w:rFonts w:ascii="Sylfaen" w:eastAsia="Times New Roman" w:hAnsi="Sylfaen" w:cs="Sylfaen"/>
          <w:b/>
          <w:color w:val="000000"/>
          <w:sz w:val="24"/>
        </w:rPr>
      </w:pPr>
    </w:p>
    <w:p w14:paraId="39F4AAE0"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b/>
          <w:color w:val="000000"/>
          <w:sz w:val="24"/>
          <w:szCs w:val="24"/>
        </w:rPr>
      </w:pPr>
      <w:r w:rsidRPr="006444E5">
        <w:rPr>
          <w:rFonts w:ascii="Sylfaen" w:eastAsia="Times New Roman" w:hAnsi="Sylfaen" w:cs="Times New Roman"/>
          <w:b/>
          <w:color w:val="000000"/>
          <w:sz w:val="24"/>
          <w:szCs w:val="24"/>
          <w:lang w:val="ka-GE"/>
        </w:rPr>
        <w:t>დაგეგმილი და მიღწეული საბოლოო შედეგების შეფასების ინდიკატორები</w:t>
      </w:r>
      <w:r w:rsidRPr="006444E5">
        <w:rPr>
          <w:rFonts w:ascii="Sylfaen" w:eastAsia="Times New Roman" w:hAnsi="Sylfaen" w:cs="Times New Roman"/>
          <w:b/>
          <w:color w:val="000000"/>
          <w:sz w:val="24"/>
          <w:szCs w:val="24"/>
        </w:rPr>
        <w:t>:</w:t>
      </w:r>
    </w:p>
    <w:p w14:paraId="564A35D8" w14:textId="5599AA07" w:rsidR="006444E5" w:rsidRPr="000079CF" w:rsidRDefault="000079CF"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rPr>
      </w:pPr>
      <w:r>
        <w:rPr>
          <w:rFonts w:ascii="Sylfaen" w:eastAsia="Times New Roman" w:hAnsi="Sylfaen" w:cs="Sylfaen"/>
          <w:b/>
          <w:color w:val="000000"/>
          <w:sz w:val="24"/>
        </w:rPr>
        <w:t>1.</w:t>
      </w:r>
      <w:r w:rsidR="006444E5" w:rsidRPr="006444E5">
        <w:rPr>
          <w:rFonts w:ascii="Sylfaen" w:eastAsia="Times New Roman" w:hAnsi="Sylfaen" w:cs="Sylfaen"/>
          <w:b/>
          <w:color w:val="000000"/>
          <w:sz w:val="24"/>
        </w:rPr>
        <w:t>საბაზისო მაჩვენებელი</w:t>
      </w:r>
      <w:r w:rsidR="006444E5" w:rsidRPr="006444E5">
        <w:rPr>
          <w:rFonts w:ascii="Sylfaen" w:eastAsia="Times New Roman" w:hAnsi="Sylfaen" w:cs="Sylfaen"/>
          <w:color w:val="000000"/>
          <w:sz w:val="24"/>
        </w:rPr>
        <w:t xml:space="preserve"> -  </w:t>
      </w:r>
    </w:p>
    <w:p w14:paraId="78007735" w14:textId="77777777" w:rsidR="006444E5" w:rsidRPr="006444E5" w:rsidRDefault="006444E5" w:rsidP="006444E5">
      <w:pPr>
        <w:spacing w:after="0" w:line="240" w:lineRule="auto"/>
        <w:rPr>
          <w:rFonts w:ascii="Sylfaen" w:eastAsia="Times New Roman" w:hAnsi="Sylfaen" w:cs="Sylfaen"/>
          <w:color w:val="000000"/>
          <w:sz w:val="24"/>
        </w:rPr>
      </w:pPr>
      <w:r w:rsidRPr="006444E5">
        <w:rPr>
          <w:rFonts w:ascii="Sylfaen" w:eastAsia="Times New Roman" w:hAnsi="Sylfaen" w:cs="Sylfaen"/>
          <w:b/>
          <w:color w:val="000000"/>
          <w:sz w:val="24"/>
        </w:rPr>
        <w:t>მიზნობრივი მაჩვენებელი</w:t>
      </w:r>
      <w:r w:rsidRPr="006444E5">
        <w:rPr>
          <w:rFonts w:ascii="Sylfaen" w:eastAsia="Times New Roman" w:hAnsi="Sylfaen" w:cs="Sylfaen"/>
          <w:color w:val="000000"/>
          <w:sz w:val="24"/>
        </w:rPr>
        <w:t xml:space="preserve"> - 200-მდე</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ბენეფიციარი</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უზრუნველყოფილი</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იქნება</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საარსებო</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წყაროებით</w:t>
      </w:r>
      <w:r w:rsidRPr="006444E5">
        <w:rPr>
          <w:rFonts w:ascii="Arial" w:eastAsia="Times New Roman" w:hAnsi="Arial" w:cs="Arial"/>
          <w:sz w:val="18"/>
          <w:szCs w:val="18"/>
          <w:lang w:val="ka-GE" w:eastAsia="ka-GE"/>
        </w:rPr>
        <w:t xml:space="preserve">; </w:t>
      </w:r>
    </w:p>
    <w:p w14:paraId="44EA20FE" w14:textId="642FD3D0"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_PDF_Subset" w:hAnsi="Sylfaen" w:cs="Sylfaen"/>
          <w:sz w:val="24"/>
          <w:szCs w:val="24"/>
          <w:lang w:val="ka-GE"/>
        </w:rPr>
      </w:pPr>
      <w:r w:rsidRPr="006444E5">
        <w:rPr>
          <w:rFonts w:ascii="Sylfaen" w:eastAsia="Times New Roman" w:hAnsi="Sylfaen" w:cs="Sylfaen"/>
          <w:b/>
          <w:color w:val="000000"/>
          <w:sz w:val="24"/>
          <w:szCs w:val="24"/>
        </w:rPr>
        <w:t>მიღწეული საბოლოო შედეგ</w:t>
      </w:r>
      <w:r w:rsidR="00D90C4F">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Sylfaen"/>
          <w:color w:val="000000"/>
          <w:sz w:val="24"/>
        </w:rPr>
        <w:t xml:space="preserve">2018 </w:t>
      </w:r>
      <w:r w:rsidRPr="006444E5">
        <w:rPr>
          <w:rFonts w:ascii="Sylfaen" w:eastAsia="Times New Roman" w:hAnsi="Sylfaen" w:cs="Sylfaen"/>
          <w:color w:val="000000"/>
          <w:sz w:val="24"/>
          <w:lang w:val="ka-GE"/>
        </w:rPr>
        <w:t>წელს სააგენტომ გააფორმა ურთიერთთანამშრომლობის მემორანდუმი ორ საერთაშორისო ორგანიზაციასთან (</w:t>
      </w:r>
      <w:r w:rsidRPr="006444E5">
        <w:rPr>
          <w:rFonts w:ascii="Sylfaen" w:eastAsia="Times New Roman" w:hAnsi="Sylfaen" w:cs="Sylfaen"/>
          <w:color w:val="000000"/>
          <w:sz w:val="24"/>
        </w:rPr>
        <w:t>USAID &amp; GIZ)</w:t>
      </w:r>
      <w:r w:rsidRPr="006444E5">
        <w:rPr>
          <w:rFonts w:ascii="Sylfaen" w:eastAsia="Times New Roman" w:hAnsi="Sylfaen" w:cs="Sylfaen"/>
          <w:color w:val="000000"/>
          <w:sz w:val="24"/>
          <w:lang w:val="ka-GE"/>
        </w:rPr>
        <w:t xml:space="preserve">, რომლებთან ერთადაც განახორციელა ორი </w:t>
      </w:r>
      <w:r w:rsidRPr="006444E5">
        <w:rPr>
          <w:rFonts w:ascii="Sylfaen" w:eastAsia="Times New Roman" w:hAnsi="Sylfaen" w:cs="Sylfaen"/>
          <w:color w:val="000000"/>
          <w:sz w:val="24"/>
          <w:szCs w:val="24"/>
          <w:lang w:val="ka-GE"/>
        </w:rPr>
        <w:t xml:space="preserve">პროგრამა. </w:t>
      </w:r>
      <w:r w:rsidRPr="006444E5">
        <w:rPr>
          <w:rFonts w:ascii="Sylfaen" w:eastAsia="Sylfaen" w:hAnsi="Sylfaen" w:cs="Sylfaen"/>
          <w:sz w:val="24"/>
          <w:szCs w:val="24"/>
          <w:lang w:val="ka-GE"/>
        </w:rPr>
        <w:t xml:space="preserve">სააგენტომ </w:t>
      </w:r>
      <w:r w:rsidRPr="006444E5">
        <w:rPr>
          <w:rFonts w:ascii="Sylfaen" w:eastAsia="Times New Roman" w:hAnsi="Sylfaen" w:cs="Sylfaen"/>
          <w:sz w:val="24"/>
          <w:szCs w:val="24"/>
          <w:lang w:val="ka-GE"/>
        </w:rPr>
        <w:t xml:space="preserve">ამერიკის შეერთებული შტატების საერთაშორისო განვითარების სააგენტოს (USAID) პროექტ “ზრდა საქართველოში“ (შემდგომში - ზრდა) ერთად განახორციელა </w:t>
      </w:r>
      <w:r w:rsidRPr="006444E5">
        <w:rPr>
          <w:rFonts w:ascii="Sylfaen" w:eastAsia="Times New Roman" w:hAnsi="Sylfaen" w:cs="Sylfaen"/>
          <w:b/>
          <w:sz w:val="24"/>
          <w:szCs w:val="24"/>
          <w:lang w:val="ka-GE"/>
        </w:rPr>
        <w:t>„განსახლებულ დევნილთა მხარდაჭერის საგრანტო პროგრამა“,</w:t>
      </w:r>
      <w:r w:rsidRPr="006444E5">
        <w:rPr>
          <w:rFonts w:ascii="Sylfaen" w:eastAsia="Times New Roman" w:hAnsi="Sylfaen" w:cs="Sylfaen"/>
          <w:sz w:val="24"/>
          <w:szCs w:val="24"/>
          <w:lang w:val="ka-GE"/>
        </w:rPr>
        <w:t xml:space="preserve"> რომლის ფარგლებში 15 ოჯახისთვის (შინამეურნეობის 45 წევრი) მოეწყო 240 კვ.მ. ზომის სასათბურე მეურნეობები. სააგენტომ „ზრდასთან“ თანამშრომლობით პროგრამის ბიუჯეტი გააორმაგა. ასევე, 2018 წელს სააგენტომ ორგანიზაცია „მოძრაობა შიმშილის წინააღმდეგ“ ერთად განახორციელა </w:t>
      </w:r>
      <w:r w:rsidRPr="006444E5">
        <w:rPr>
          <w:rFonts w:ascii="Sylfaen" w:eastAsia="Times New Roman" w:hAnsi="Sylfaen" w:cs="Sylfaen"/>
          <w:b/>
          <w:sz w:val="24"/>
          <w:szCs w:val="24"/>
          <w:lang w:val="ka-GE"/>
        </w:rPr>
        <w:t>„მეწარმე სუბიექტთა მხარდაჭერის პროგრამა“,</w:t>
      </w:r>
      <w:r w:rsidRPr="006444E5">
        <w:rPr>
          <w:rFonts w:ascii="Sylfaen" w:eastAsia="Times New Roman" w:hAnsi="Sylfaen" w:cs="Sylfaen"/>
          <w:sz w:val="24"/>
          <w:szCs w:val="24"/>
          <w:lang w:val="ka-GE"/>
        </w:rPr>
        <w:t xml:space="preserve"> რომლის ფარგლებში </w:t>
      </w:r>
      <w:r w:rsidRPr="006444E5">
        <w:rPr>
          <w:rFonts w:ascii="Sylfaen" w:eastAsia="Times New Roman" w:hAnsi="Sylfaen" w:cs="Times New Roman"/>
          <w:sz w:val="24"/>
          <w:szCs w:val="24"/>
          <w:lang w:val="ka-GE"/>
        </w:rPr>
        <w:t xml:space="preserve">დევნილებმა, რომლებიც ეწევიან სამეწარმეო საქმიანობას, მათი საქმიანობის </w:t>
      </w:r>
      <w:r w:rsidRPr="006444E5">
        <w:rPr>
          <w:rFonts w:ascii="Sylfaen" w:eastAsia="Times New Roman" w:hAnsi="Sylfaen" w:cs="Times New Roman"/>
          <w:sz w:val="24"/>
          <w:szCs w:val="24"/>
          <w:lang w:val="ka-GE"/>
        </w:rPr>
        <w:lastRenderedPageBreak/>
        <w:t xml:space="preserve">გაფართოების, გაუმჯობესების, გადაიარაღების მიზნით მიიღეს მხარდაჭერა არანაკლებ 7 500 ლარისა და არაუმეტეს 10 000 ლარის ფარგლებში, იმ პირობით, რომ დაასაქმებენ ადგილობრივ მინიმუმ ერთ მოწყვლად პირს. საერთო ჯამში მხარდაჭერა მიიღო 20-მა მეწარმე სუბიექტმა. ასევე, </w:t>
      </w:r>
      <w:r w:rsidRPr="006444E5">
        <w:rPr>
          <w:rFonts w:ascii="Sylfaen" w:eastAsia="Sylfaen_PDF_Subset" w:hAnsi="Sylfaen" w:cs="Sylfaen"/>
          <w:sz w:val="24"/>
          <w:szCs w:val="24"/>
          <w:lang w:val="ka-GE"/>
        </w:rPr>
        <w:t xml:space="preserve">პროგრამის მოთხოვნის შესაბამისად, დამატებით მინიმუმ ერთი მოწყვლადი პირის დასაქმებით, დაფინანსებული ბენეფიციარების გარდა, საარსებო წყარო შეექმნა დამატებით მინიმუმ 20 ოჯახს. </w:t>
      </w:r>
    </w:p>
    <w:p w14:paraId="65008A1C"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4"/>
          <w:szCs w:val="24"/>
          <w:lang w:val="ka-GE"/>
        </w:rPr>
      </w:pPr>
      <w:r w:rsidRPr="006444E5">
        <w:rPr>
          <w:rFonts w:ascii="Sylfaen" w:eastAsia="Sylfaen" w:hAnsi="Sylfaen" w:cs="Times New Roman"/>
          <w:sz w:val="24"/>
          <w:szCs w:val="24"/>
          <w:lang w:val="ka-GE"/>
        </w:rPr>
        <w:t xml:space="preserve">ასევე, სააგენტომ განახორციელა </w:t>
      </w:r>
      <w:r w:rsidRPr="006444E5">
        <w:rPr>
          <w:rFonts w:ascii="Sylfaen" w:eastAsia="Sylfaen" w:hAnsi="Sylfaen" w:cs="Times New Roman"/>
          <w:b/>
          <w:sz w:val="24"/>
          <w:szCs w:val="24"/>
          <w:lang w:val="ka-GE"/>
        </w:rPr>
        <w:t>„დევნილთა თვითდასაქმების ხელშეწყობის საგრანტო პროგრამა“,</w:t>
      </w:r>
      <w:r w:rsidRPr="006444E5">
        <w:rPr>
          <w:rFonts w:ascii="Sylfaen" w:eastAsia="Sylfaen" w:hAnsi="Sylfaen" w:cs="Times New Roman"/>
          <w:sz w:val="24"/>
          <w:szCs w:val="24"/>
          <w:lang w:val="ka-GE"/>
        </w:rPr>
        <w:t xml:space="preserve"> რომლის ფარგლებში,</w:t>
      </w:r>
      <w:r w:rsidRPr="006444E5">
        <w:rPr>
          <w:rFonts w:ascii="Sylfaen" w:eastAsia="Calibri" w:hAnsi="Sylfaen" w:cs="Times New Roman"/>
          <w:sz w:val="24"/>
          <w:szCs w:val="24"/>
          <w:lang w:val="ka-GE"/>
        </w:rPr>
        <w:t xml:space="preserve"> </w:t>
      </w:r>
      <w:r w:rsidRPr="006444E5">
        <w:rPr>
          <w:rFonts w:ascii="Sylfaen" w:eastAsia="Sylfaen" w:hAnsi="Sylfaen" w:cs="Sylfaen"/>
          <w:sz w:val="24"/>
          <w:szCs w:val="24"/>
          <w:lang w:val="ka-GE"/>
        </w:rPr>
        <w:t xml:space="preserve">სახელმწიფო პროფესიული საგანმანათლებლო დაწესებულებებისა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მოკლევადიანი პროფესიული მომზადება-გადამზადების პროგრამის კურსდამთავრებულ დევნილებს თვითდასაქმების მიზნით გადაეცემათ სახელობო იარაღები. </w:t>
      </w:r>
      <w:r w:rsidRPr="006444E5">
        <w:rPr>
          <w:rFonts w:ascii="Sylfaen" w:eastAsia="Times New Roman" w:hAnsi="Sylfaen" w:cs="Sylfaen"/>
          <w:sz w:val="24"/>
          <w:szCs w:val="24"/>
          <w:lang w:val="ka-GE"/>
        </w:rPr>
        <w:t xml:space="preserve">პროგრამის ერთ ბენეფიციარზე დაფინანსების მაქსიმალური ოდენობაა 1600 ლარი. შესაძლებელია, როგორც ინდივიდუალური, ასევე ჯგუფური განაცხადის შევსება. დაფინანსების ოდენობაც განმცხადებელთა პროპორციულად იცვლება. ჯგუფური განაცხადი უნდა შედგებოდეს მაქსიმუმ სამი დევნილისგან. </w:t>
      </w:r>
      <w:r w:rsidRPr="006444E5">
        <w:rPr>
          <w:rFonts w:ascii="Sylfaen" w:eastAsia="Sylfaen" w:hAnsi="Sylfaen" w:cs="Sylfaen"/>
          <w:sz w:val="24"/>
          <w:szCs w:val="24"/>
          <w:lang w:val="ka-GE"/>
        </w:rPr>
        <w:t>აღნიშნული პროგრამის ფარგლებში 2018 წელს მხარდაჭერა მიიღო 44-მა განმცხადებელმა (შინამეურნეობის 154 წევრი).</w:t>
      </w:r>
    </w:p>
    <w:p w14:paraId="25DB66A5"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p>
    <w:p w14:paraId="6CFD962A" w14:textId="77777777" w:rsidR="006444E5" w:rsidRPr="006444E5" w:rsidRDefault="006444E5" w:rsidP="006444E5">
      <w:pPr>
        <w:spacing w:after="0" w:line="240" w:lineRule="auto"/>
        <w:rPr>
          <w:rFonts w:ascii="Arial" w:eastAsia="Times New Roman" w:hAnsi="Arial" w:cs="Arial"/>
          <w:sz w:val="26"/>
          <w:szCs w:val="26"/>
          <w:lang w:val="ka-GE" w:eastAsia="ka-GE"/>
        </w:rPr>
      </w:pPr>
      <w:r w:rsidRPr="006444E5">
        <w:rPr>
          <w:rFonts w:ascii="Sylfaen" w:eastAsia="Times New Roman" w:hAnsi="Sylfaen" w:cs="Sylfaen"/>
          <w:b/>
          <w:color w:val="000000"/>
          <w:sz w:val="24"/>
        </w:rPr>
        <w:t>2.</w:t>
      </w:r>
      <w:r w:rsidRPr="006444E5">
        <w:rPr>
          <w:rFonts w:ascii="Sylfaen" w:eastAsia="Times New Roman" w:hAnsi="Sylfaen" w:cs="Sylfaen"/>
          <w:b/>
          <w:color w:val="000000"/>
          <w:sz w:val="24"/>
          <w:lang w:val="ka-GE"/>
        </w:rPr>
        <w:t xml:space="preserve"> </w:t>
      </w:r>
      <w:r w:rsidRPr="006444E5">
        <w:rPr>
          <w:rFonts w:ascii="Sylfaen" w:eastAsia="Times New Roman" w:hAnsi="Sylfaen" w:cs="Sylfaen"/>
          <w:b/>
          <w:color w:val="000000"/>
          <w:sz w:val="24"/>
        </w:rPr>
        <w:t>საბაზისო მაჩვენებელი</w:t>
      </w:r>
      <w:r w:rsidRPr="006444E5">
        <w:rPr>
          <w:rFonts w:ascii="Sylfaen" w:eastAsia="Times New Roman" w:hAnsi="Sylfaen" w:cs="Sylfaen"/>
          <w:color w:val="000000"/>
          <w:sz w:val="24"/>
        </w:rPr>
        <w:t xml:space="preserve"> </w:t>
      </w:r>
      <w:r w:rsidRPr="006444E5">
        <w:rPr>
          <w:rFonts w:ascii="Sylfaen" w:eastAsia="Sylfaen" w:hAnsi="Sylfaen" w:cs="Sylfaen"/>
          <w:sz w:val="24"/>
          <w:szCs w:val="24"/>
          <w:lang w:val="ka-GE"/>
        </w:rPr>
        <w:t>- 300 იძულებით გადაადგილებულ პირს აუნაზღაურდა ტრანსპორტირების ხარჯი;</w:t>
      </w:r>
    </w:p>
    <w:p w14:paraId="5776BB5F" w14:textId="77777777" w:rsidR="006444E5" w:rsidRPr="006444E5" w:rsidRDefault="006444E5" w:rsidP="006444E5">
      <w:pPr>
        <w:spacing w:after="0" w:line="240" w:lineRule="auto"/>
        <w:jc w:val="both"/>
        <w:rPr>
          <w:rFonts w:ascii="Times New Roman" w:eastAsia="Times New Roman" w:hAnsi="Times New Roman" w:cs="Times New Roman"/>
          <w:color w:val="000000"/>
          <w:sz w:val="24"/>
        </w:rPr>
      </w:pPr>
      <w:r w:rsidRPr="006444E5">
        <w:rPr>
          <w:rFonts w:ascii="Sylfaen" w:eastAsia="Times New Roman" w:hAnsi="Sylfaen" w:cs="Sylfaen"/>
          <w:b/>
          <w:color w:val="000000"/>
          <w:sz w:val="24"/>
        </w:rPr>
        <w:t>მიზნობრივი</w:t>
      </w:r>
      <w:r w:rsidRPr="006444E5">
        <w:rPr>
          <w:rFonts w:ascii="Times New Roman" w:eastAsia="Times New Roman" w:hAnsi="Times New Roman" w:cs="Times New Roman"/>
          <w:b/>
          <w:color w:val="000000"/>
          <w:sz w:val="24"/>
        </w:rPr>
        <w:t xml:space="preserve"> </w:t>
      </w:r>
      <w:r w:rsidRPr="006444E5">
        <w:rPr>
          <w:rFonts w:ascii="Sylfaen" w:eastAsia="Times New Roman" w:hAnsi="Sylfaen" w:cs="Sylfaen"/>
          <w:b/>
          <w:color w:val="000000"/>
          <w:sz w:val="24"/>
        </w:rPr>
        <w:t>მაჩვენებელი</w:t>
      </w:r>
      <w:r w:rsidRPr="006444E5">
        <w:rPr>
          <w:rFonts w:ascii="Times New Roman" w:eastAsia="Times New Roman" w:hAnsi="Times New Roman" w:cs="Times New Roman"/>
          <w:color w:val="000000"/>
          <w:sz w:val="24"/>
        </w:rPr>
        <w:t xml:space="preserve"> - </w:t>
      </w:r>
      <w:r w:rsidRPr="006444E5">
        <w:rPr>
          <w:rFonts w:ascii="Sylfaen" w:eastAsia="Sylfaen" w:hAnsi="Sylfaen" w:cs="Sylfaen"/>
          <w:sz w:val="24"/>
          <w:szCs w:val="24"/>
          <w:lang w:val="ka-GE"/>
        </w:rPr>
        <w:t>500-მდე იძულებით გადაადგილებული პირს აუნაზღაურდება ტრანსპორტირების ხარჯი;</w:t>
      </w:r>
      <w:r w:rsidRPr="006444E5">
        <w:rPr>
          <w:rFonts w:ascii="Arial" w:eastAsia="Times New Roman" w:hAnsi="Arial" w:cs="Arial"/>
          <w:sz w:val="18"/>
          <w:szCs w:val="18"/>
          <w:lang w:val="ka-GE" w:eastAsia="ka-GE"/>
        </w:rPr>
        <w:t xml:space="preserve"> </w:t>
      </w:r>
    </w:p>
    <w:p w14:paraId="00FF1DEE" w14:textId="19DDCB33" w:rsid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 w:hAnsi="Sylfaen" w:cs="Times New Roman"/>
          <w:sz w:val="24"/>
          <w:szCs w:val="24"/>
          <w:lang w:val="ka-GE"/>
        </w:rPr>
      </w:pPr>
      <w:r w:rsidRPr="006444E5">
        <w:rPr>
          <w:rFonts w:ascii="Sylfaen" w:eastAsia="Times New Roman" w:hAnsi="Sylfaen" w:cs="Sylfaen"/>
          <w:b/>
          <w:color w:val="000000"/>
          <w:sz w:val="24"/>
          <w:szCs w:val="24"/>
        </w:rPr>
        <w:t>მიღწეული საბოლოო შედეგ</w:t>
      </w:r>
      <w:r w:rsidR="00D90C4F">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Sylfaen" w:hAnsi="Sylfaen" w:cs="Times New Roman"/>
          <w:sz w:val="24"/>
          <w:szCs w:val="24"/>
          <w:lang w:val="ka-GE"/>
        </w:rPr>
        <w:t xml:space="preserve">სააგენტომ განახორციელა </w:t>
      </w:r>
      <w:r w:rsidRPr="006444E5">
        <w:rPr>
          <w:rFonts w:ascii="Sylfaen" w:eastAsia="Sylfaen" w:hAnsi="Sylfaen" w:cs="Times New Roman"/>
          <w:b/>
          <w:sz w:val="24"/>
          <w:szCs w:val="24"/>
          <w:lang w:val="ka-GE"/>
        </w:rPr>
        <w:t>„დევნილთა პროფესიული განათლების ხელშეწყობის პროგრამა“,</w:t>
      </w:r>
      <w:r w:rsidRPr="006444E5">
        <w:rPr>
          <w:rFonts w:ascii="Sylfaen" w:eastAsia="Sylfaen" w:hAnsi="Sylfaen" w:cs="Times New Roman"/>
          <w:sz w:val="24"/>
          <w:szCs w:val="24"/>
          <w:lang w:val="ka-GE"/>
        </w:rPr>
        <w:t xml:space="preserve"> რომელსაც სააგენტო 2016 წლიდან ახორციელებს. აღნიშნული პროგრამის ფარგლებში, დევნილებს, რომლებიც სწავლობენ პროფესიულ პროგრამებზე უნაზღაურდებათ ტრანსპორტირების ხარჯი. 2018 წლის ბოლომდე, პროგრამით ისარგებლა 363 დევნილმა. </w:t>
      </w:r>
    </w:p>
    <w:p w14:paraId="65CDDB66" w14:textId="77777777" w:rsidR="00A9562E" w:rsidRPr="006444E5" w:rsidRDefault="00A9562E"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 w:hAnsi="Sylfaen" w:cs="Times New Roman"/>
          <w:sz w:val="24"/>
          <w:szCs w:val="24"/>
          <w:lang w:val="ka-GE"/>
        </w:rPr>
      </w:pPr>
    </w:p>
    <w:p w14:paraId="562BF4F2"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4"/>
          <w:szCs w:val="24"/>
          <w:lang w:val="ka-GE"/>
        </w:rPr>
      </w:pPr>
      <w:r w:rsidRPr="006444E5">
        <w:rPr>
          <w:rFonts w:ascii="Sylfaen" w:eastAsia="Times New Roman" w:hAnsi="Sylfaen" w:cs="Sylfaen"/>
          <w:b/>
          <w:sz w:val="24"/>
          <w:szCs w:val="24"/>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6444E5">
        <w:rPr>
          <w:rFonts w:ascii="Sylfaen" w:eastAsia="Times New Roman" w:hAnsi="Sylfaen" w:cs="Sylfaen"/>
          <w:b/>
          <w:sz w:val="24"/>
          <w:szCs w:val="24"/>
          <w:lang w:val="ka-GE"/>
        </w:rPr>
        <w:t xml:space="preserve"> - </w:t>
      </w:r>
      <w:r w:rsidRPr="006444E5">
        <w:rPr>
          <w:rFonts w:ascii="Sylfaen" w:eastAsia="Times New Roman" w:hAnsi="Sylfaen" w:cs="Sylfaen"/>
          <w:sz w:val="24"/>
          <w:szCs w:val="24"/>
          <w:lang w:val="ka-GE"/>
        </w:rPr>
        <w:t>72,6%.</w:t>
      </w:r>
    </w:p>
    <w:p w14:paraId="6F60DEAD"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დაგეგმილ და მიღწეულ საბოლოო შედეგებს შორის, არსებული განსხვავება  განაპირობა პროფსიულ კოლეჯებში ჩარიცხულ დევნილ სტუდენტთა მომართვიანობის დაბალმა დონემ, რომელთაც ესაჭიროებათ ტრანსპორტირების ხარჯის ანაზღაურება.</w:t>
      </w:r>
    </w:p>
    <w:p w14:paraId="724B7454"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Times New Roman"/>
          <w:sz w:val="24"/>
          <w:szCs w:val="24"/>
          <w:lang w:val="ka-GE"/>
        </w:rPr>
      </w:pPr>
      <w:r w:rsidRPr="006444E5">
        <w:rPr>
          <w:rFonts w:ascii="Sylfaen" w:eastAsia="Times New Roman" w:hAnsi="Sylfaen" w:cs="Times New Roman"/>
          <w:sz w:val="24"/>
          <w:szCs w:val="24"/>
          <w:lang w:val="ka-GE"/>
        </w:rPr>
        <w:t xml:space="preserve">235 განმცხადებლის განაცხადის განხილვა დასრულდება 2018 წელს. </w:t>
      </w:r>
    </w:p>
    <w:p w14:paraId="53BAA07E"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4"/>
          <w:szCs w:val="24"/>
          <w:lang w:val="ka-GE"/>
        </w:rPr>
      </w:pPr>
    </w:p>
    <w:p w14:paraId="39ABE3DB"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Times New Roman" w:eastAsia="Times New Roman" w:hAnsi="Times New Roman" w:cs="Times New Roman"/>
          <w:b/>
          <w:color w:val="000000"/>
          <w:sz w:val="24"/>
        </w:rPr>
      </w:pPr>
      <w:r w:rsidRPr="006444E5">
        <w:rPr>
          <w:rFonts w:ascii="Times New Roman" w:eastAsia="Times New Roman" w:hAnsi="Times New Roman" w:cs="Times New Roman"/>
          <w:b/>
          <w:color w:val="000000"/>
          <w:sz w:val="24"/>
        </w:rPr>
        <w:t>3.</w:t>
      </w:r>
      <w:r w:rsidRPr="006444E5">
        <w:rPr>
          <w:rFonts w:ascii="Sylfaen" w:eastAsia="Times New Roman" w:hAnsi="Sylfaen" w:cs="Sylfaen"/>
          <w:b/>
          <w:color w:val="000000"/>
          <w:sz w:val="24"/>
        </w:rPr>
        <w:t>საბაზისო</w:t>
      </w:r>
      <w:r w:rsidRPr="006444E5">
        <w:rPr>
          <w:rFonts w:ascii="Times New Roman" w:eastAsia="Times New Roman" w:hAnsi="Times New Roman" w:cs="Times New Roman"/>
          <w:b/>
          <w:color w:val="000000"/>
          <w:sz w:val="24"/>
        </w:rPr>
        <w:t xml:space="preserve"> </w:t>
      </w:r>
      <w:r w:rsidRPr="006444E5">
        <w:rPr>
          <w:rFonts w:ascii="Sylfaen" w:eastAsia="Times New Roman" w:hAnsi="Sylfaen" w:cs="Sylfaen"/>
          <w:b/>
          <w:color w:val="000000"/>
          <w:sz w:val="24"/>
        </w:rPr>
        <w:t>მაჩვენებელი</w:t>
      </w:r>
      <w:r w:rsidRPr="006444E5">
        <w:rPr>
          <w:rFonts w:ascii="Times New Roman" w:eastAsia="Times New Roman" w:hAnsi="Times New Roman" w:cs="Times New Roman"/>
          <w:color w:val="000000"/>
          <w:sz w:val="24"/>
        </w:rPr>
        <w:t xml:space="preserve"> - </w:t>
      </w:r>
      <w:r w:rsidRPr="006444E5">
        <w:rPr>
          <w:rFonts w:ascii="Sylfaen" w:eastAsia="Times New Roman" w:hAnsi="Sylfaen" w:cs="Sylfaen"/>
          <w:sz w:val="24"/>
          <w:szCs w:val="24"/>
          <w:lang w:val="ka-GE"/>
        </w:rPr>
        <w:t>მოეწყო 4 საინფორმაციო კამპანია საარსებო წყაროების პროგრამების და მათი მიმწოდებლების შესახებ, რის შედეგადაც ინფორმირებულ იქნა 230 000  პირი, რომელთაგანაც 40% ქალია;</w:t>
      </w:r>
      <w:r w:rsidRPr="006444E5">
        <w:rPr>
          <w:rFonts w:ascii="Arial" w:eastAsia="Times New Roman" w:hAnsi="Arial" w:cs="Arial"/>
          <w:sz w:val="26"/>
          <w:szCs w:val="26"/>
          <w:lang w:val="ka-GE" w:eastAsia="ka-GE"/>
        </w:rPr>
        <w:t xml:space="preserve"> </w:t>
      </w:r>
    </w:p>
    <w:p w14:paraId="1251197C" w14:textId="77777777" w:rsidR="006444E5" w:rsidRPr="006444E5" w:rsidRDefault="006444E5" w:rsidP="006444E5">
      <w:pPr>
        <w:spacing w:after="0" w:line="240" w:lineRule="auto"/>
        <w:jc w:val="both"/>
        <w:rPr>
          <w:rFonts w:ascii="Sylfaen" w:eastAsia="Times New Roman" w:hAnsi="Sylfaen" w:cs="Times New Roman"/>
          <w:sz w:val="24"/>
          <w:szCs w:val="24"/>
          <w:lang w:val="ka-GE"/>
        </w:rPr>
      </w:pPr>
      <w:r w:rsidRPr="006444E5">
        <w:rPr>
          <w:rFonts w:ascii="Sylfaen" w:eastAsia="Times New Roman" w:hAnsi="Sylfaen" w:cs="Sylfaen"/>
          <w:b/>
          <w:color w:val="000000"/>
          <w:sz w:val="24"/>
        </w:rPr>
        <w:t>მიზნობრივი</w:t>
      </w:r>
      <w:r w:rsidRPr="006444E5">
        <w:rPr>
          <w:rFonts w:ascii="Times New Roman" w:eastAsia="Times New Roman" w:hAnsi="Times New Roman" w:cs="Times New Roman"/>
          <w:b/>
          <w:color w:val="000000"/>
          <w:sz w:val="24"/>
        </w:rPr>
        <w:t xml:space="preserve"> </w:t>
      </w:r>
      <w:r w:rsidRPr="006444E5">
        <w:rPr>
          <w:rFonts w:ascii="Sylfaen" w:eastAsia="Times New Roman" w:hAnsi="Sylfaen" w:cs="Sylfaen"/>
          <w:b/>
          <w:color w:val="000000"/>
          <w:sz w:val="24"/>
        </w:rPr>
        <w:t>მაჩვენებელი</w:t>
      </w:r>
      <w:r w:rsidRPr="006444E5">
        <w:rPr>
          <w:rFonts w:ascii="Times New Roman" w:eastAsia="Times New Roman" w:hAnsi="Times New Roman" w:cs="Times New Roman"/>
          <w:color w:val="000000"/>
          <w:sz w:val="24"/>
        </w:rPr>
        <w:t xml:space="preserve"> - </w:t>
      </w:r>
      <w:r w:rsidRPr="006444E5">
        <w:rPr>
          <w:rFonts w:ascii="Sylfaen" w:eastAsia="Times New Roman" w:hAnsi="Sylfaen" w:cs="Times New Roman"/>
          <w:sz w:val="24"/>
          <w:szCs w:val="24"/>
          <w:lang w:val="ka-GE"/>
        </w:rPr>
        <w:t>მოეწყობა 4 საინფორმაციო კამპანია საარსებო წყაროების პროგრამების და მათი მიმწოდებლების შესახებ, რის შედეგადაც</w:t>
      </w:r>
      <w:r w:rsidRPr="006444E5">
        <w:rPr>
          <w:rFonts w:ascii="Sylfaen" w:eastAsia="Times New Roman" w:hAnsi="Sylfaen" w:cs="Times New Roman"/>
          <w:sz w:val="24"/>
          <w:szCs w:val="24"/>
        </w:rPr>
        <w:t xml:space="preserve"> </w:t>
      </w:r>
      <w:r w:rsidRPr="006444E5">
        <w:rPr>
          <w:rFonts w:ascii="Sylfaen" w:eastAsia="Times New Roman" w:hAnsi="Sylfaen" w:cs="Times New Roman"/>
          <w:sz w:val="24"/>
          <w:szCs w:val="24"/>
          <w:lang w:val="ka-GE"/>
        </w:rPr>
        <w:t xml:space="preserve">ინფორმირებულ იქნება 170 000 პირი; </w:t>
      </w:r>
    </w:p>
    <w:p w14:paraId="4C4B641E" w14:textId="6CC927EF" w:rsid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color w:val="000000"/>
          <w:sz w:val="24"/>
          <w:lang w:val="ka-GE"/>
        </w:rPr>
      </w:pPr>
      <w:r w:rsidRPr="006444E5">
        <w:rPr>
          <w:rFonts w:ascii="Sylfaen" w:eastAsia="Times New Roman" w:hAnsi="Sylfaen" w:cs="Sylfaen"/>
          <w:b/>
          <w:color w:val="000000"/>
          <w:sz w:val="24"/>
          <w:szCs w:val="24"/>
        </w:rPr>
        <w:t>მიღწეული საბოლოო შედეგ</w:t>
      </w:r>
      <w:r w:rsidR="00D90C4F">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Times New Roman"/>
          <w:color w:val="000000"/>
          <w:sz w:val="24"/>
          <w:lang w:val="ka-GE"/>
        </w:rPr>
        <w:t xml:space="preserve"> </w:t>
      </w:r>
      <w:r w:rsidRPr="006444E5">
        <w:rPr>
          <w:rFonts w:ascii="Sylfaen" w:eastAsia="Times New Roman" w:hAnsi="Sylfaen" w:cs="Sylfaen"/>
          <w:color w:val="000000"/>
          <w:sz w:val="24"/>
        </w:rPr>
        <w:t>ჩატარდა</w:t>
      </w:r>
      <w:r w:rsidRPr="006444E5">
        <w:rPr>
          <w:rFonts w:ascii="Times New Roman" w:eastAsia="Times New Roman" w:hAnsi="Times New Roman" w:cs="Times New Roman"/>
          <w:color w:val="000000"/>
          <w:sz w:val="24"/>
        </w:rPr>
        <w:t xml:space="preserve"> 4</w:t>
      </w:r>
      <w:r w:rsidRPr="006444E5">
        <w:rPr>
          <w:rFonts w:ascii="Sylfaen" w:eastAsia="Times New Roman" w:hAnsi="Sylfaen" w:cs="Times New Roman"/>
          <w:color w:val="000000"/>
          <w:sz w:val="24"/>
          <w:lang w:val="ka-GE"/>
        </w:rPr>
        <w:t xml:space="preserve"> </w:t>
      </w:r>
      <w:r w:rsidRPr="006444E5">
        <w:rPr>
          <w:rFonts w:ascii="Sylfaen" w:eastAsia="Times New Roman" w:hAnsi="Sylfaen" w:cs="Sylfaen"/>
          <w:color w:val="000000"/>
          <w:sz w:val="24"/>
        </w:rPr>
        <w:t>საინფორმაციო</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კამპანია</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საარსებო</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წყაროების</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პროგრამების</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და</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მათი</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მიმწოდებლების</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შესახებ</w:t>
      </w:r>
      <w:r w:rsidRPr="006444E5">
        <w:rPr>
          <w:rFonts w:ascii="Sylfaen" w:eastAsia="Times New Roman" w:hAnsi="Sylfaen" w:cs="Sylfaen"/>
          <w:color w:val="000000"/>
          <w:sz w:val="24"/>
          <w:lang w:val="ka-GE"/>
        </w:rPr>
        <w:t>.</w:t>
      </w:r>
    </w:p>
    <w:p w14:paraId="69CE9173" w14:textId="77777777" w:rsidR="00FA0218" w:rsidRPr="006444E5" w:rsidRDefault="00FA0218"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color w:val="000000"/>
          <w:sz w:val="24"/>
          <w:lang w:val="ka-GE"/>
        </w:rPr>
      </w:pPr>
    </w:p>
    <w:sectPr w:rsidR="00FA0218" w:rsidRPr="006444E5" w:rsidSect="004D5B3A">
      <w:pgSz w:w="12240" w:h="15840"/>
      <w:pgMar w:top="540" w:right="90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D53DA" w14:textId="77777777" w:rsidR="00B37B8A" w:rsidRDefault="00B37B8A" w:rsidP="002E63AD">
      <w:pPr>
        <w:spacing w:after="0" w:line="240" w:lineRule="auto"/>
      </w:pPr>
      <w:r>
        <w:separator/>
      </w:r>
    </w:p>
  </w:endnote>
  <w:endnote w:type="continuationSeparator" w:id="0">
    <w:p w14:paraId="0DA9AA3D" w14:textId="77777777" w:rsidR="00B37B8A" w:rsidRDefault="00B37B8A" w:rsidP="002E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Lit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C11D5" w14:textId="77777777" w:rsidR="00B37B8A" w:rsidRDefault="00B37B8A" w:rsidP="002E63AD">
      <w:pPr>
        <w:spacing w:after="0" w:line="240" w:lineRule="auto"/>
      </w:pPr>
      <w:r>
        <w:separator/>
      </w:r>
    </w:p>
  </w:footnote>
  <w:footnote w:type="continuationSeparator" w:id="0">
    <w:p w14:paraId="6004E1D3" w14:textId="77777777" w:rsidR="00B37B8A" w:rsidRDefault="00B37B8A" w:rsidP="002E6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1C5C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197E59"/>
    <w:multiLevelType w:val="hybridMultilevel"/>
    <w:tmpl w:val="BBB0E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76D17"/>
    <w:multiLevelType w:val="hybridMultilevel"/>
    <w:tmpl w:val="A45844C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41247E5"/>
    <w:multiLevelType w:val="hybridMultilevel"/>
    <w:tmpl w:val="B98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F94ED9"/>
    <w:multiLevelType w:val="hybridMultilevel"/>
    <w:tmpl w:val="3246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A68E0"/>
    <w:multiLevelType w:val="hybridMultilevel"/>
    <w:tmpl w:val="5622C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00964"/>
    <w:multiLevelType w:val="hybridMultilevel"/>
    <w:tmpl w:val="B0CAB452"/>
    <w:lvl w:ilvl="0" w:tplc="632ABC34">
      <w:start w:val="1"/>
      <w:numFmt w:val="decimal"/>
      <w:lvlText w:val="%1."/>
      <w:lvlJc w:val="left"/>
      <w:pPr>
        <w:ind w:left="643" w:hanging="360"/>
      </w:pPr>
      <w:rPr>
        <w:rFonts w:cs="Sylfae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08972BAD"/>
    <w:multiLevelType w:val="hybridMultilevel"/>
    <w:tmpl w:val="B30AF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2F4892"/>
    <w:multiLevelType w:val="hybridMultilevel"/>
    <w:tmpl w:val="2BB67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BB064A"/>
    <w:multiLevelType w:val="hybridMultilevel"/>
    <w:tmpl w:val="D2EAF9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D6E6CD7"/>
    <w:multiLevelType w:val="hybridMultilevel"/>
    <w:tmpl w:val="8C6A3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905BA0"/>
    <w:multiLevelType w:val="hybridMultilevel"/>
    <w:tmpl w:val="C2D87A2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1" w15:restartNumberingAfterBreak="0">
    <w:nsid w:val="151753B3"/>
    <w:multiLevelType w:val="hybridMultilevel"/>
    <w:tmpl w:val="7AC09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2C756C"/>
    <w:multiLevelType w:val="hybridMultilevel"/>
    <w:tmpl w:val="6BA400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627D3C"/>
    <w:multiLevelType w:val="hybridMultilevel"/>
    <w:tmpl w:val="73EE1116"/>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4" w15:restartNumberingAfterBreak="0">
    <w:nsid w:val="19D0797E"/>
    <w:multiLevelType w:val="hybridMultilevel"/>
    <w:tmpl w:val="40DA64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F21FA2"/>
    <w:multiLevelType w:val="hybridMultilevel"/>
    <w:tmpl w:val="61D0C1AE"/>
    <w:lvl w:ilvl="0" w:tplc="0409000D">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9"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04A619E"/>
    <w:multiLevelType w:val="hybridMultilevel"/>
    <w:tmpl w:val="46908B66"/>
    <w:lvl w:ilvl="0" w:tplc="6D9429AC">
      <w:start w:val="1"/>
      <w:numFmt w:val="bullet"/>
      <w:lvlText w:val=""/>
      <w:lvlJc w:val="left"/>
      <w:pPr>
        <w:ind w:left="360" w:hanging="360"/>
      </w:pPr>
      <w:rPr>
        <w:rFonts w:ascii="Symbol" w:hAnsi="Symbol" w:hint="default"/>
        <w:strike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2"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18B1B26"/>
    <w:multiLevelType w:val="hybridMultilevel"/>
    <w:tmpl w:val="7B641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6" w15:restartNumberingAfterBreak="0">
    <w:nsid w:val="22303F0E"/>
    <w:multiLevelType w:val="hybridMultilevel"/>
    <w:tmpl w:val="9222B732"/>
    <w:lvl w:ilvl="0" w:tplc="BFD6F87E">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E82F9F"/>
    <w:multiLevelType w:val="hybridMultilevel"/>
    <w:tmpl w:val="F29E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4417D7A"/>
    <w:multiLevelType w:val="hybridMultilevel"/>
    <w:tmpl w:val="FBCEBC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41" w15:restartNumberingAfterBreak="0">
    <w:nsid w:val="24B44548"/>
    <w:multiLevelType w:val="hybridMultilevel"/>
    <w:tmpl w:val="33F009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C07B68"/>
    <w:multiLevelType w:val="hybridMultilevel"/>
    <w:tmpl w:val="18606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B20A56"/>
    <w:multiLevelType w:val="hybridMultilevel"/>
    <w:tmpl w:val="5922E40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4"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A53BD2"/>
    <w:multiLevelType w:val="hybridMultilevel"/>
    <w:tmpl w:val="44340854"/>
    <w:lvl w:ilvl="0" w:tplc="0409000D">
      <w:start w:val="1"/>
      <w:numFmt w:val="bullet"/>
      <w:lvlText w:val=""/>
      <w:lvlJc w:val="left"/>
      <w:pPr>
        <w:ind w:left="1288" w:hanging="360"/>
      </w:pPr>
      <w:rPr>
        <w:rFonts w:ascii="Wingdings" w:hAnsi="Wingdings" w:hint="default"/>
      </w:rPr>
    </w:lvl>
    <w:lvl w:ilvl="1" w:tplc="04370019" w:tentative="1">
      <w:start w:val="1"/>
      <w:numFmt w:val="lowerLetter"/>
      <w:lvlText w:val="%2."/>
      <w:lvlJc w:val="left"/>
      <w:pPr>
        <w:ind w:left="2008" w:hanging="360"/>
      </w:pPr>
    </w:lvl>
    <w:lvl w:ilvl="2" w:tplc="0437001B" w:tentative="1">
      <w:start w:val="1"/>
      <w:numFmt w:val="lowerRoman"/>
      <w:lvlText w:val="%3."/>
      <w:lvlJc w:val="right"/>
      <w:pPr>
        <w:ind w:left="2728" w:hanging="180"/>
      </w:pPr>
    </w:lvl>
    <w:lvl w:ilvl="3" w:tplc="0437000F">
      <w:start w:val="1"/>
      <w:numFmt w:val="decimal"/>
      <w:lvlText w:val="%4."/>
      <w:lvlJc w:val="left"/>
      <w:pPr>
        <w:ind w:left="3448" w:hanging="360"/>
      </w:pPr>
    </w:lvl>
    <w:lvl w:ilvl="4" w:tplc="04370019" w:tentative="1">
      <w:start w:val="1"/>
      <w:numFmt w:val="lowerLetter"/>
      <w:lvlText w:val="%5."/>
      <w:lvlJc w:val="left"/>
      <w:pPr>
        <w:ind w:left="4168" w:hanging="360"/>
      </w:pPr>
    </w:lvl>
    <w:lvl w:ilvl="5" w:tplc="0437001B" w:tentative="1">
      <w:start w:val="1"/>
      <w:numFmt w:val="lowerRoman"/>
      <w:lvlText w:val="%6."/>
      <w:lvlJc w:val="right"/>
      <w:pPr>
        <w:ind w:left="4888" w:hanging="180"/>
      </w:pPr>
    </w:lvl>
    <w:lvl w:ilvl="6" w:tplc="0437000F" w:tentative="1">
      <w:start w:val="1"/>
      <w:numFmt w:val="decimal"/>
      <w:lvlText w:val="%7."/>
      <w:lvlJc w:val="left"/>
      <w:pPr>
        <w:ind w:left="5608" w:hanging="360"/>
      </w:pPr>
    </w:lvl>
    <w:lvl w:ilvl="7" w:tplc="04370019" w:tentative="1">
      <w:start w:val="1"/>
      <w:numFmt w:val="lowerLetter"/>
      <w:lvlText w:val="%8."/>
      <w:lvlJc w:val="left"/>
      <w:pPr>
        <w:ind w:left="6328" w:hanging="360"/>
      </w:pPr>
    </w:lvl>
    <w:lvl w:ilvl="8" w:tplc="0437001B" w:tentative="1">
      <w:start w:val="1"/>
      <w:numFmt w:val="lowerRoman"/>
      <w:lvlText w:val="%9."/>
      <w:lvlJc w:val="right"/>
      <w:pPr>
        <w:ind w:left="7048" w:hanging="180"/>
      </w:pPr>
    </w:lvl>
  </w:abstractNum>
  <w:abstractNum w:abstractNumId="48"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D21244"/>
    <w:multiLevelType w:val="hybridMultilevel"/>
    <w:tmpl w:val="AFE0C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A73384"/>
    <w:multiLevelType w:val="hybridMultilevel"/>
    <w:tmpl w:val="04C07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C21452"/>
    <w:multiLevelType w:val="hybridMultilevel"/>
    <w:tmpl w:val="9B4673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6B43AA"/>
    <w:multiLevelType w:val="hybridMultilevel"/>
    <w:tmpl w:val="BBE0FA42"/>
    <w:lvl w:ilvl="0" w:tplc="8BA0FD22">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7E3029"/>
    <w:multiLevelType w:val="hybridMultilevel"/>
    <w:tmpl w:val="9872DE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66430F"/>
    <w:multiLevelType w:val="hybridMultilevel"/>
    <w:tmpl w:val="9CFAB3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E21912"/>
    <w:multiLevelType w:val="hybridMultilevel"/>
    <w:tmpl w:val="15C0A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3E459F"/>
    <w:multiLevelType w:val="hybridMultilevel"/>
    <w:tmpl w:val="02FCC3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6F52F9"/>
    <w:multiLevelType w:val="hybridMultilevel"/>
    <w:tmpl w:val="2F9A76EC"/>
    <w:lvl w:ilvl="0" w:tplc="0409000D">
      <w:start w:val="1"/>
      <w:numFmt w:val="bullet"/>
      <w:lvlText w:val=""/>
      <w:lvlJc w:val="left"/>
      <w:pPr>
        <w:ind w:left="1149" w:hanging="360"/>
      </w:pPr>
      <w:rPr>
        <w:rFonts w:ascii="Wingdings" w:hAnsi="Wingdings"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73" w15:restartNumberingAfterBreak="0">
    <w:nsid w:val="4ED17E2D"/>
    <w:multiLevelType w:val="hybridMultilevel"/>
    <w:tmpl w:val="B702637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4"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46A2A67"/>
    <w:multiLevelType w:val="hybridMultilevel"/>
    <w:tmpl w:val="47ECAD6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78" w15:restartNumberingAfterBreak="0">
    <w:nsid w:val="55C82B74"/>
    <w:multiLevelType w:val="hybridMultilevel"/>
    <w:tmpl w:val="6840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80" w15:restartNumberingAfterBreak="0">
    <w:nsid w:val="58E4776B"/>
    <w:multiLevelType w:val="hybridMultilevel"/>
    <w:tmpl w:val="503A2020"/>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AE3DAE"/>
    <w:multiLevelType w:val="hybridMultilevel"/>
    <w:tmpl w:val="A498EAA8"/>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3" w15:restartNumberingAfterBreak="0">
    <w:nsid w:val="5E7A29D7"/>
    <w:multiLevelType w:val="hybridMultilevel"/>
    <w:tmpl w:val="7DE6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7"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63305AD"/>
    <w:multiLevelType w:val="hybridMultilevel"/>
    <w:tmpl w:val="FC5C1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AF04D44"/>
    <w:multiLevelType w:val="hybridMultilevel"/>
    <w:tmpl w:val="63040C7A"/>
    <w:lvl w:ilvl="0" w:tplc="1220A2CE">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5076CE"/>
    <w:multiLevelType w:val="hybridMultilevel"/>
    <w:tmpl w:val="098CB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FCF3990"/>
    <w:multiLevelType w:val="hybridMultilevel"/>
    <w:tmpl w:val="F0B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063703"/>
    <w:multiLevelType w:val="hybridMultilevel"/>
    <w:tmpl w:val="52F4C1FA"/>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7"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42803B5"/>
    <w:multiLevelType w:val="hybridMultilevel"/>
    <w:tmpl w:val="9668AE48"/>
    <w:lvl w:ilvl="0" w:tplc="3682814A">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6E62D27"/>
    <w:multiLevelType w:val="hybridMultilevel"/>
    <w:tmpl w:val="E92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6E7C04"/>
    <w:multiLevelType w:val="hybridMultilevel"/>
    <w:tmpl w:val="D8F6D8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9"/>
  </w:num>
  <w:num w:numId="2">
    <w:abstractNumId w:val="24"/>
  </w:num>
  <w:num w:numId="3">
    <w:abstractNumId w:val="22"/>
  </w:num>
  <w:num w:numId="4">
    <w:abstractNumId w:val="31"/>
  </w:num>
  <w:num w:numId="5">
    <w:abstractNumId w:val="43"/>
  </w:num>
  <w:num w:numId="6">
    <w:abstractNumId w:val="0"/>
  </w:num>
  <w:num w:numId="7">
    <w:abstractNumId w:val="101"/>
  </w:num>
  <w:num w:numId="8">
    <w:abstractNumId w:val="82"/>
  </w:num>
  <w:num w:numId="9">
    <w:abstractNumId w:val="56"/>
  </w:num>
  <w:num w:numId="10">
    <w:abstractNumId w:val="86"/>
  </w:num>
  <w:num w:numId="11">
    <w:abstractNumId w:val="84"/>
  </w:num>
  <w:num w:numId="12">
    <w:abstractNumId w:val="74"/>
  </w:num>
  <w:num w:numId="13">
    <w:abstractNumId w:val="51"/>
  </w:num>
  <w:num w:numId="14">
    <w:abstractNumId w:val="32"/>
  </w:num>
  <w:num w:numId="15">
    <w:abstractNumId w:val="92"/>
  </w:num>
  <w:num w:numId="16">
    <w:abstractNumId w:val="76"/>
  </w:num>
  <w:num w:numId="17">
    <w:abstractNumId w:val="38"/>
  </w:num>
  <w:num w:numId="18">
    <w:abstractNumId w:val="68"/>
  </w:num>
  <w:num w:numId="19">
    <w:abstractNumId w:val="19"/>
  </w:num>
  <w:num w:numId="20">
    <w:abstractNumId w:val="66"/>
  </w:num>
  <w:num w:numId="21">
    <w:abstractNumId w:val="25"/>
  </w:num>
  <w:num w:numId="22">
    <w:abstractNumId w:val="37"/>
  </w:num>
  <w:num w:numId="23">
    <w:abstractNumId w:val="33"/>
  </w:num>
  <w:num w:numId="24">
    <w:abstractNumId w:val="44"/>
  </w:num>
  <w:num w:numId="25">
    <w:abstractNumId w:val="49"/>
  </w:num>
  <w:num w:numId="26">
    <w:abstractNumId w:val="65"/>
  </w:num>
  <w:num w:numId="27">
    <w:abstractNumId w:val="57"/>
  </w:num>
  <w:num w:numId="28">
    <w:abstractNumId w:val="47"/>
  </w:num>
  <w:num w:numId="29">
    <w:abstractNumId w:val="78"/>
  </w:num>
  <w:num w:numId="30">
    <w:abstractNumId w:val="83"/>
  </w:num>
  <w:num w:numId="31">
    <w:abstractNumId w:val="15"/>
  </w:num>
  <w:num w:numId="32">
    <w:abstractNumId w:val="2"/>
  </w:num>
  <w:num w:numId="33">
    <w:abstractNumId w:val="18"/>
  </w:num>
  <w:num w:numId="34">
    <w:abstractNumId w:val="77"/>
  </w:num>
  <w:num w:numId="35">
    <w:abstractNumId w:val="97"/>
  </w:num>
  <w:num w:numId="36">
    <w:abstractNumId w:val="11"/>
  </w:num>
  <w:num w:numId="37">
    <w:abstractNumId w:val="69"/>
  </w:num>
  <w:num w:numId="38">
    <w:abstractNumId w:val="23"/>
  </w:num>
  <w:num w:numId="39">
    <w:abstractNumId w:val="59"/>
  </w:num>
  <w:num w:numId="40">
    <w:abstractNumId w:val="5"/>
  </w:num>
  <w:num w:numId="41">
    <w:abstractNumId w:val="72"/>
  </w:num>
  <w:num w:numId="42">
    <w:abstractNumId w:val="94"/>
  </w:num>
  <w:num w:numId="43">
    <w:abstractNumId w:val="17"/>
  </w:num>
  <w:num w:numId="44">
    <w:abstractNumId w:val="70"/>
  </w:num>
  <w:num w:numId="45">
    <w:abstractNumId w:val="75"/>
  </w:num>
  <w:num w:numId="46">
    <w:abstractNumId w:val="29"/>
  </w:num>
  <w:num w:numId="47">
    <w:abstractNumId w:val="88"/>
  </w:num>
  <w:num w:numId="48">
    <w:abstractNumId w:val="53"/>
  </w:num>
  <w:num w:numId="49">
    <w:abstractNumId w:val="9"/>
  </w:num>
  <w:num w:numId="50">
    <w:abstractNumId w:val="60"/>
  </w:num>
  <w:num w:numId="51">
    <w:abstractNumId w:val="91"/>
  </w:num>
  <w:num w:numId="52">
    <w:abstractNumId w:val="81"/>
  </w:num>
  <w:num w:numId="53">
    <w:abstractNumId w:val="64"/>
  </w:num>
  <w:num w:numId="54">
    <w:abstractNumId w:val="30"/>
  </w:num>
  <w:num w:numId="55">
    <w:abstractNumId w:val="52"/>
  </w:num>
  <w:num w:numId="56">
    <w:abstractNumId w:val="7"/>
  </w:num>
  <w:num w:numId="57">
    <w:abstractNumId w:val="55"/>
  </w:num>
  <w:num w:numId="58">
    <w:abstractNumId w:val="90"/>
  </w:num>
  <w:num w:numId="59">
    <w:abstractNumId w:val="1"/>
  </w:num>
  <w:num w:numId="60">
    <w:abstractNumId w:val="45"/>
  </w:num>
  <w:num w:numId="61">
    <w:abstractNumId w:val="79"/>
  </w:num>
  <w:num w:numId="62">
    <w:abstractNumId w:val="14"/>
  </w:num>
  <w:num w:numId="63">
    <w:abstractNumId w:val="85"/>
  </w:num>
  <w:num w:numId="64">
    <w:abstractNumId w:val="10"/>
  </w:num>
  <w:num w:numId="65">
    <w:abstractNumId w:val="87"/>
  </w:num>
  <w:num w:numId="66">
    <w:abstractNumId w:val="46"/>
  </w:num>
  <w:num w:numId="67">
    <w:abstractNumId w:val="63"/>
  </w:num>
  <w:num w:numId="68">
    <w:abstractNumId w:val="40"/>
  </w:num>
  <w:num w:numId="69">
    <w:abstractNumId w:val="48"/>
  </w:num>
  <w:num w:numId="70">
    <w:abstractNumId w:val="35"/>
  </w:num>
  <w:num w:numId="71">
    <w:abstractNumId w:val="27"/>
  </w:num>
  <w:num w:numId="72">
    <w:abstractNumId w:val="67"/>
  </w:num>
  <w:num w:numId="73">
    <w:abstractNumId w:val="54"/>
  </w:num>
  <w:num w:numId="74">
    <w:abstractNumId w:val="34"/>
  </w:num>
  <w:num w:numId="75">
    <w:abstractNumId w:val="16"/>
  </w:num>
  <w:num w:numId="76">
    <w:abstractNumId w:val="3"/>
  </w:num>
  <w:num w:numId="77">
    <w:abstractNumId w:val="26"/>
  </w:num>
  <w:num w:numId="78">
    <w:abstractNumId w:val="28"/>
  </w:num>
  <w:num w:numId="79">
    <w:abstractNumId w:val="93"/>
  </w:num>
  <w:num w:numId="80">
    <w:abstractNumId w:val="21"/>
  </w:num>
  <w:num w:numId="81">
    <w:abstractNumId w:val="96"/>
  </w:num>
  <w:num w:numId="82">
    <w:abstractNumId w:val="98"/>
  </w:num>
  <w:num w:numId="83">
    <w:abstractNumId w:val="95"/>
  </w:num>
  <w:num w:numId="84">
    <w:abstractNumId w:val="42"/>
  </w:num>
  <w:num w:numId="85">
    <w:abstractNumId w:val="13"/>
  </w:num>
  <w:num w:numId="86">
    <w:abstractNumId w:val="99"/>
  </w:num>
  <w:num w:numId="87">
    <w:abstractNumId w:val="6"/>
  </w:num>
  <w:num w:numId="88">
    <w:abstractNumId w:val="8"/>
  </w:num>
  <w:num w:numId="89">
    <w:abstractNumId w:val="62"/>
  </w:num>
  <w:num w:numId="90">
    <w:abstractNumId w:val="4"/>
  </w:num>
  <w:num w:numId="91">
    <w:abstractNumId w:val="100"/>
  </w:num>
  <w:num w:numId="92">
    <w:abstractNumId w:val="41"/>
  </w:num>
  <w:num w:numId="93">
    <w:abstractNumId w:val="39"/>
  </w:num>
  <w:num w:numId="94">
    <w:abstractNumId w:val="80"/>
  </w:num>
  <w:num w:numId="95">
    <w:abstractNumId w:val="71"/>
  </w:num>
  <w:num w:numId="96">
    <w:abstractNumId w:val="20"/>
  </w:num>
  <w:num w:numId="97">
    <w:abstractNumId w:val="58"/>
  </w:num>
  <w:num w:numId="98">
    <w:abstractNumId w:val="50"/>
  </w:num>
  <w:num w:numId="99">
    <w:abstractNumId w:val="61"/>
  </w:num>
  <w:num w:numId="100">
    <w:abstractNumId w:val="12"/>
  </w:num>
  <w:num w:numId="101">
    <w:abstractNumId w:val="73"/>
  </w:num>
  <w:num w:numId="102">
    <w:abstractNumId w:val="3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78"/>
    <w:rsid w:val="00001F2B"/>
    <w:rsid w:val="00003D08"/>
    <w:rsid w:val="00004D6A"/>
    <w:rsid w:val="000079CF"/>
    <w:rsid w:val="00007EC3"/>
    <w:rsid w:val="00014354"/>
    <w:rsid w:val="000153C7"/>
    <w:rsid w:val="000261EF"/>
    <w:rsid w:val="00030D80"/>
    <w:rsid w:val="000324EE"/>
    <w:rsid w:val="000349EF"/>
    <w:rsid w:val="00034BBC"/>
    <w:rsid w:val="000350B6"/>
    <w:rsid w:val="00035D29"/>
    <w:rsid w:val="00042AE0"/>
    <w:rsid w:val="000509F4"/>
    <w:rsid w:val="0005777F"/>
    <w:rsid w:val="00065911"/>
    <w:rsid w:val="000677C8"/>
    <w:rsid w:val="00071DC4"/>
    <w:rsid w:val="00073257"/>
    <w:rsid w:val="0007398C"/>
    <w:rsid w:val="000740EE"/>
    <w:rsid w:val="00076F89"/>
    <w:rsid w:val="000802F7"/>
    <w:rsid w:val="000817A3"/>
    <w:rsid w:val="0008226D"/>
    <w:rsid w:val="000825C2"/>
    <w:rsid w:val="000842D0"/>
    <w:rsid w:val="00084D0E"/>
    <w:rsid w:val="00086B4E"/>
    <w:rsid w:val="00090D4F"/>
    <w:rsid w:val="00091E44"/>
    <w:rsid w:val="00096337"/>
    <w:rsid w:val="000978A3"/>
    <w:rsid w:val="000979DF"/>
    <w:rsid w:val="000A2423"/>
    <w:rsid w:val="000A6745"/>
    <w:rsid w:val="000A7CF3"/>
    <w:rsid w:val="000B12C2"/>
    <w:rsid w:val="000B144F"/>
    <w:rsid w:val="000B3665"/>
    <w:rsid w:val="000B66E7"/>
    <w:rsid w:val="000B6AB1"/>
    <w:rsid w:val="000B6E2E"/>
    <w:rsid w:val="000B6EDF"/>
    <w:rsid w:val="000C1AD5"/>
    <w:rsid w:val="000C3983"/>
    <w:rsid w:val="000C5866"/>
    <w:rsid w:val="000C6232"/>
    <w:rsid w:val="000D5F5C"/>
    <w:rsid w:val="000D6BF1"/>
    <w:rsid w:val="000E209D"/>
    <w:rsid w:val="000E3CCF"/>
    <w:rsid w:val="000E474E"/>
    <w:rsid w:val="000F153E"/>
    <w:rsid w:val="000F32CF"/>
    <w:rsid w:val="00102C47"/>
    <w:rsid w:val="00110100"/>
    <w:rsid w:val="00111E79"/>
    <w:rsid w:val="00116F85"/>
    <w:rsid w:val="0012077A"/>
    <w:rsid w:val="00123980"/>
    <w:rsid w:val="0012546C"/>
    <w:rsid w:val="0013216E"/>
    <w:rsid w:val="00134F9D"/>
    <w:rsid w:val="00135D41"/>
    <w:rsid w:val="00136A83"/>
    <w:rsid w:val="001375F7"/>
    <w:rsid w:val="00145923"/>
    <w:rsid w:val="00147690"/>
    <w:rsid w:val="00150F5C"/>
    <w:rsid w:val="00152C9D"/>
    <w:rsid w:val="001552A2"/>
    <w:rsid w:val="00161C6B"/>
    <w:rsid w:val="00162157"/>
    <w:rsid w:val="00165C2C"/>
    <w:rsid w:val="00165F50"/>
    <w:rsid w:val="00167FB0"/>
    <w:rsid w:val="00171A9C"/>
    <w:rsid w:val="00174D4A"/>
    <w:rsid w:val="00176A06"/>
    <w:rsid w:val="0018002E"/>
    <w:rsid w:val="00180CEB"/>
    <w:rsid w:val="001840E4"/>
    <w:rsid w:val="00185080"/>
    <w:rsid w:val="00185BAF"/>
    <w:rsid w:val="001912C1"/>
    <w:rsid w:val="001966D9"/>
    <w:rsid w:val="001A509C"/>
    <w:rsid w:val="001A7CAC"/>
    <w:rsid w:val="001B4B0F"/>
    <w:rsid w:val="001C13A2"/>
    <w:rsid w:val="001C2DB2"/>
    <w:rsid w:val="001C6918"/>
    <w:rsid w:val="001C74C6"/>
    <w:rsid w:val="001D27B6"/>
    <w:rsid w:val="001D568A"/>
    <w:rsid w:val="001D5E0E"/>
    <w:rsid w:val="001D5F53"/>
    <w:rsid w:val="001E59EF"/>
    <w:rsid w:val="001E602F"/>
    <w:rsid w:val="001E74F7"/>
    <w:rsid w:val="001E76F2"/>
    <w:rsid w:val="001F689E"/>
    <w:rsid w:val="00200FCF"/>
    <w:rsid w:val="0020254B"/>
    <w:rsid w:val="00202E5A"/>
    <w:rsid w:val="00203E4D"/>
    <w:rsid w:val="00220843"/>
    <w:rsid w:val="002220F6"/>
    <w:rsid w:val="002268C0"/>
    <w:rsid w:val="00227EB3"/>
    <w:rsid w:val="00230E75"/>
    <w:rsid w:val="002314D9"/>
    <w:rsid w:val="00233937"/>
    <w:rsid w:val="00235DEC"/>
    <w:rsid w:val="002372FA"/>
    <w:rsid w:val="00242E6D"/>
    <w:rsid w:val="00243381"/>
    <w:rsid w:val="002448A9"/>
    <w:rsid w:val="00247C07"/>
    <w:rsid w:val="0025051C"/>
    <w:rsid w:val="00256883"/>
    <w:rsid w:val="002610AA"/>
    <w:rsid w:val="0026645A"/>
    <w:rsid w:val="00270C08"/>
    <w:rsid w:val="00270CE7"/>
    <w:rsid w:val="00271B67"/>
    <w:rsid w:val="0027484B"/>
    <w:rsid w:val="00276FA2"/>
    <w:rsid w:val="00277AF3"/>
    <w:rsid w:val="0028037F"/>
    <w:rsid w:val="00281E9E"/>
    <w:rsid w:val="002849D0"/>
    <w:rsid w:val="00284F4D"/>
    <w:rsid w:val="00286E6C"/>
    <w:rsid w:val="00291B26"/>
    <w:rsid w:val="0029495A"/>
    <w:rsid w:val="0029567E"/>
    <w:rsid w:val="002962EF"/>
    <w:rsid w:val="002A1008"/>
    <w:rsid w:val="002A37AD"/>
    <w:rsid w:val="002A3F97"/>
    <w:rsid w:val="002A7680"/>
    <w:rsid w:val="002B07DE"/>
    <w:rsid w:val="002B0EC2"/>
    <w:rsid w:val="002B4B76"/>
    <w:rsid w:val="002B5E86"/>
    <w:rsid w:val="002B6B93"/>
    <w:rsid w:val="002B6FC8"/>
    <w:rsid w:val="002C1900"/>
    <w:rsid w:val="002C22E9"/>
    <w:rsid w:val="002C596D"/>
    <w:rsid w:val="002C5BF6"/>
    <w:rsid w:val="002C7887"/>
    <w:rsid w:val="002D0512"/>
    <w:rsid w:val="002D2EF0"/>
    <w:rsid w:val="002E63AD"/>
    <w:rsid w:val="002E6D7A"/>
    <w:rsid w:val="002F04F6"/>
    <w:rsid w:val="002F754A"/>
    <w:rsid w:val="0030661E"/>
    <w:rsid w:val="003069A0"/>
    <w:rsid w:val="00306C9A"/>
    <w:rsid w:val="00307E5D"/>
    <w:rsid w:val="0031007F"/>
    <w:rsid w:val="003104F1"/>
    <w:rsid w:val="0031090D"/>
    <w:rsid w:val="003131B9"/>
    <w:rsid w:val="003132C4"/>
    <w:rsid w:val="00314805"/>
    <w:rsid w:val="00320941"/>
    <w:rsid w:val="003244E0"/>
    <w:rsid w:val="003258C3"/>
    <w:rsid w:val="003357AC"/>
    <w:rsid w:val="00337C6A"/>
    <w:rsid w:val="0034168A"/>
    <w:rsid w:val="00344CCC"/>
    <w:rsid w:val="00346F4F"/>
    <w:rsid w:val="00347403"/>
    <w:rsid w:val="003478BC"/>
    <w:rsid w:val="0035043F"/>
    <w:rsid w:val="003574E3"/>
    <w:rsid w:val="00361219"/>
    <w:rsid w:val="00361288"/>
    <w:rsid w:val="00363E04"/>
    <w:rsid w:val="003677FF"/>
    <w:rsid w:val="00371463"/>
    <w:rsid w:val="0037411C"/>
    <w:rsid w:val="00382371"/>
    <w:rsid w:val="0038617D"/>
    <w:rsid w:val="00387A6B"/>
    <w:rsid w:val="00390360"/>
    <w:rsid w:val="00393723"/>
    <w:rsid w:val="003A51E4"/>
    <w:rsid w:val="003A7E00"/>
    <w:rsid w:val="003B395E"/>
    <w:rsid w:val="003B5198"/>
    <w:rsid w:val="003B5B8B"/>
    <w:rsid w:val="003B5CB3"/>
    <w:rsid w:val="003B6A7C"/>
    <w:rsid w:val="003C1840"/>
    <w:rsid w:val="003C249F"/>
    <w:rsid w:val="003C260E"/>
    <w:rsid w:val="003C3E84"/>
    <w:rsid w:val="003C5AF7"/>
    <w:rsid w:val="003D409B"/>
    <w:rsid w:val="003D556F"/>
    <w:rsid w:val="003D585E"/>
    <w:rsid w:val="003D661C"/>
    <w:rsid w:val="003D6BC1"/>
    <w:rsid w:val="003D785F"/>
    <w:rsid w:val="003E021C"/>
    <w:rsid w:val="003E1197"/>
    <w:rsid w:val="003E6E07"/>
    <w:rsid w:val="003F1E69"/>
    <w:rsid w:val="003F71F8"/>
    <w:rsid w:val="00402958"/>
    <w:rsid w:val="00402A70"/>
    <w:rsid w:val="004056BE"/>
    <w:rsid w:val="00410D98"/>
    <w:rsid w:val="00413819"/>
    <w:rsid w:val="0042451B"/>
    <w:rsid w:val="00431FF3"/>
    <w:rsid w:val="004328D2"/>
    <w:rsid w:val="004337D5"/>
    <w:rsid w:val="00440659"/>
    <w:rsid w:val="004416D7"/>
    <w:rsid w:val="00446CBD"/>
    <w:rsid w:val="00454257"/>
    <w:rsid w:val="0046596D"/>
    <w:rsid w:val="004712F9"/>
    <w:rsid w:val="00473157"/>
    <w:rsid w:val="00476A87"/>
    <w:rsid w:val="00477E8C"/>
    <w:rsid w:val="00490FC2"/>
    <w:rsid w:val="00494A16"/>
    <w:rsid w:val="00497AB2"/>
    <w:rsid w:val="004A4D95"/>
    <w:rsid w:val="004B1CA9"/>
    <w:rsid w:val="004B2F71"/>
    <w:rsid w:val="004B351A"/>
    <w:rsid w:val="004C0155"/>
    <w:rsid w:val="004C1C88"/>
    <w:rsid w:val="004C380C"/>
    <w:rsid w:val="004C3D14"/>
    <w:rsid w:val="004C408E"/>
    <w:rsid w:val="004D1AD8"/>
    <w:rsid w:val="004D4C02"/>
    <w:rsid w:val="004D5B3A"/>
    <w:rsid w:val="004D6272"/>
    <w:rsid w:val="004E0551"/>
    <w:rsid w:val="004E3699"/>
    <w:rsid w:val="004F1BDE"/>
    <w:rsid w:val="004F1FA4"/>
    <w:rsid w:val="005003BC"/>
    <w:rsid w:val="00503593"/>
    <w:rsid w:val="005043CC"/>
    <w:rsid w:val="0050688D"/>
    <w:rsid w:val="005102C7"/>
    <w:rsid w:val="005137C5"/>
    <w:rsid w:val="005156B2"/>
    <w:rsid w:val="00515B8C"/>
    <w:rsid w:val="005175CF"/>
    <w:rsid w:val="005219A9"/>
    <w:rsid w:val="00522F04"/>
    <w:rsid w:val="0052326E"/>
    <w:rsid w:val="00523A65"/>
    <w:rsid w:val="00530200"/>
    <w:rsid w:val="0053486D"/>
    <w:rsid w:val="00537526"/>
    <w:rsid w:val="00542951"/>
    <w:rsid w:val="00544677"/>
    <w:rsid w:val="005450E1"/>
    <w:rsid w:val="005650A5"/>
    <w:rsid w:val="005658B7"/>
    <w:rsid w:val="00575656"/>
    <w:rsid w:val="00581027"/>
    <w:rsid w:val="005A070A"/>
    <w:rsid w:val="005A08ED"/>
    <w:rsid w:val="005A157B"/>
    <w:rsid w:val="005A1EDA"/>
    <w:rsid w:val="005A29BD"/>
    <w:rsid w:val="005A3484"/>
    <w:rsid w:val="005A4316"/>
    <w:rsid w:val="005A4AC8"/>
    <w:rsid w:val="005A7CD6"/>
    <w:rsid w:val="005B076C"/>
    <w:rsid w:val="005C5DE4"/>
    <w:rsid w:val="005D17DC"/>
    <w:rsid w:val="005D7360"/>
    <w:rsid w:val="005E6459"/>
    <w:rsid w:val="005E7A72"/>
    <w:rsid w:val="005F7C47"/>
    <w:rsid w:val="00600C10"/>
    <w:rsid w:val="00603EAA"/>
    <w:rsid w:val="00611765"/>
    <w:rsid w:val="0061735C"/>
    <w:rsid w:val="00632D19"/>
    <w:rsid w:val="00633D07"/>
    <w:rsid w:val="006349C3"/>
    <w:rsid w:val="00636B32"/>
    <w:rsid w:val="006415BE"/>
    <w:rsid w:val="00642D1C"/>
    <w:rsid w:val="00642D7B"/>
    <w:rsid w:val="006433B3"/>
    <w:rsid w:val="006444E5"/>
    <w:rsid w:val="006447B8"/>
    <w:rsid w:val="00645EEF"/>
    <w:rsid w:val="006526BF"/>
    <w:rsid w:val="006529FB"/>
    <w:rsid w:val="006536B5"/>
    <w:rsid w:val="006549E5"/>
    <w:rsid w:val="00655FB6"/>
    <w:rsid w:val="00656FC5"/>
    <w:rsid w:val="00671D1E"/>
    <w:rsid w:val="00681BF6"/>
    <w:rsid w:val="00682CA5"/>
    <w:rsid w:val="006853EC"/>
    <w:rsid w:val="00695C99"/>
    <w:rsid w:val="0069643F"/>
    <w:rsid w:val="006A1ABA"/>
    <w:rsid w:val="006A26F3"/>
    <w:rsid w:val="006A2828"/>
    <w:rsid w:val="006A5F21"/>
    <w:rsid w:val="006A632F"/>
    <w:rsid w:val="006B2046"/>
    <w:rsid w:val="006B6EEF"/>
    <w:rsid w:val="006C0779"/>
    <w:rsid w:val="006C0F3D"/>
    <w:rsid w:val="006C1058"/>
    <w:rsid w:val="006C7D1E"/>
    <w:rsid w:val="006D0ACC"/>
    <w:rsid w:val="006D3450"/>
    <w:rsid w:val="006D402E"/>
    <w:rsid w:val="006D61A9"/>
    <w:rsid w:val="006D7F92"/>
    <w:rsid w:val="006E2FD5"/>
    <w:rsid w:val="006E5864"/>
    <w:rsid w:val="006E7AAD"/>
    <w:rsid w:val="006F1CED"/>
    <w:rsid w:val="006F50B7"/>
    <w:rsid w:val="006F5AF3"/>
    <w:rsid w:val="006F61CA"/>
    <w:rsid w:val="006F6F84"/>
    <w:rsid w:val="006F75FF"/>
    <w:rsid w:val="00700094"/>
    <w:rsid w:val="007044B3"/>
    <w:rsid w:val="00704EB0"/>
    <w:rsid w:val="00706785"/>
    <w:rsid w:val="0070793E"/>
    <w:rsid w:val="00707CDF"/>
    <w:rsid w:val="00721545"/>
    <w:rsid w:val="0072212B"/>
    <w:rsid w:val="00725892"/>
    <w:rsid w:val="00731DE7"/>
    <w:rsid w:val="007365AE"/>
    <w:rsid w:val="00741FB6"/>
    <w:rsid w:val="00750FAE"/>
    <w:rsid w:val="00753BB8"/>
    <w:rsid w:val="00753CC3"/>
    <w:rsid w:val="0075495F"/>
    <w:rsid w:val="00755A9A"/>
    <w:rsid w:val="0075601D"/>
    <w:rsid w:val="00756751"/>
    <w:rsid w:val="007571C9"/>
    <w:rsid w:val="0076656B"/>
    <w:rsid w:val="0076775C"/>
    <w:rsid w:val="00767FA3"/>
    <w:rsid w:val="00770488"/>
    <w:rsid w:val="007841A2"/>
    <w:rsid w:val="0078715E"/>
    <w:rsid w:val="00791A58"/>
    <w:rsid w:val="00795E6A"/>
    <w:rsid w:val="0079625F"/>
    <w:rsid w:val="00796577"/>
    <w:rsid w:val="00796A33"/>
    <w:rsid w:val="007A0C9E"/>
    <w:rsid w:val="007A3E77"/>
    <w:rsid w:val="007A63BD"/>
    <w:rsid w:val="007A6903"/>
    <w:rsid w:val="007B086C"/>
    <w:rsid w:val="007B10EA"/>
    <w:rsid w:val="007B7488"/>
    <w:rsid w:val="007B7FC0"/>
    <w:rsid w:val="007C5A89"/>
    <w:rsid w:val="007D06F7"/>
    <w:rsid w:val="007D0C82"/>
    <w:rsid w:val="007D2A79"/>
    <w:rsid w:val="007D73C6"/>
    <w:rsid w:val="007E2354"/>
    <w:rsid w:val="007E272A"/>
    <w:rsid w:val="007E73D5"/>
    <w:rsid w:val="007F37F9"/>
    <w:rsid w:val="008010C7"/>
    <w:rsid w:val="00801DAF"/>
    <w:rsid w:val="008036C5"/>
    <w:rsid w:val="00803EDC"/>
    <w:rsid w:val="008054B7"/>
    <w:rsid w:val="008132AC"/>
    <w:rsid w:val="008207E1"/>
    <w:rsid w:val="008235BC"/>
    <w:rsid w:val="00824573"/>
    <w:rsid w:val="00824BBA"/>
    <w:rsid w:val="00824E97"/>
    <w:rsid w:val="00825596"/>
    <w:rsid w:val="008321C3"/>
    <w:rsid w:val="008339E0"/>
    <w:rsid w:val="00835CA0"/>
    <w:rsid w:val="00837B54"/>
    <w:rsid w:val="00841439"/>
    <w:rsid w:val="00843139"/>
    <w:rsid w:val="0085335B"/>
    <w:rsid w:val="00861E8A"/>
    <w:rsid w:val="00862A29"/>
    <w:rsid w:val="00863031"/>
    <w:rsid w:val="0086381D"/>
    <w:rsid w:val="0087168B"/>
    <w:rsid w:val="00872CE5"/>
    <w:rsid w:val="00875A0A"/>
    <w:rsid w:val="00876A80"/>
    <w:rsid w:val="00880BB7"/>
    <w:rsid w:val="00885A26"/>
    <w:rsid w:val="00885A31"/>
    <w:rsid w:val="00887289"/>
    <w:rsid w:val="008902A2"/>
    <w:rsid w:val="00892550"/>
    <w:rsid w:val="00894C31"/>
    <w:rsid w:val="0089637F"/>
    <w:rsid w:val="0089715E"/>
    <w:rsid w:val="008A12F6"/>
    <w:rsid w:val="008A1486"/>
    <w:rsid w:val="008A20B8"/>
    <w:rsid w:val="008A42F3"/>
    <w:rsid w:val="008A601C"/>
    <w:rsid w:val="008A635F"/>
    <w:rsid w:val="008A6ACF"/>
    <w:rsid w:val="008B2131"/>
    <w:rsid w:val="008B3C65"/>
    <w:rsid w:val="008B77E3"/>
    <w:rsid w:val="008C0206"/>
    <w:rsid w:val="008C17C0"/>
    <w:rsid w:val="008C4CEB"/>
    <w:rsid w:val="008C7A3C"/>
    <w:rsid w:val="008D5794"/>
    <w:rsid w:val="008E289E"/>
    <w:rsid w:val="008E2D8A"/>
    <w:rsid w:val="008E3B1A"/>
    <w:rsid w:val="008F286C"/>
    <w:rsid w:val="008F453E"/>
    <w:rsid w:val="008F668A"/>
    <w:rsid w:val="00905206"/>
    <w:rsid w:val="00914A9C"/>
    <w:rsid w:val="00915699"/>
    <w:rsid w:val="009221B3"/>
    <w:rsid w:val="009233C3"/>
    <w:rsid w:val="0092363A"/>
    <w:rsid w:val="009236E9"/>
    <w:rsid w:val="0093339E"/>
    <w:rsid w:val="009362E4"/>
    <w:rsid w:val="00936998"/>
    <w:rsid w:val="009415F5"/>
    <w:rsid w:val="009450BE"/>
    <w:rsid w:val="0094528A"/>
    <w:rsid w:val="00945933"/>
    <w:rsid w:val="0094773F"/>
    <w:rsid w:val="009575CA"/>
    <w:rsid w:val="009624F9"/>
    <w:rsid w:val="00966376"/>
    <w:rsid w:val="00966C32"/>
    <w:rsid w:val="00967016"/>
    <w:rsid w:val="00967110"/>
    <w:rsid w:val="009738F4"/>
    <w:rsid w:val="00974C84"/>
    <w:rsid w:val="00975210"/>
    <w:rsid w:val="00981777"/>
    <w:rsid w:val="0098679D"/>
    <w:rsid w:val="009878ED"/>
    <w:rsid w:val="009914D1"/>
    <w:rsid w:val="00991956"/>
    <w:rsid w:val="009A429C"/>
    <w:rsid w:val="009A4ED1"/>
    <w:rsid w:val="009B0447"/>
    <w:rsid w:val="009B318B"/>
    <w:rsid w:val="009B363E"/>
    <w:rsid w:val="009C5035"/>
    <w:rsid w:val="009C62C9"/>
    <w:rsid w:val="009C6477"/>
    <w:rsid w:val="009C79A8"/>
    <w:rsid w:val="009D0D19"/>
    <w:rsid w:val="009D13C0"/>
    <w:rsid w:val="009D4CE3"/>
    <w:rsid w:val="009D67EA"/>
    <w:rsid w:val="009E0D71"/>
    <w:rsid w:val="009E0E9F"/>
    <w:rsid w:val="009E57C2"/>
    <w:rsid w:val="009E656C"/>
    <w:rsid w:val="009E7E0A"/>
    <w:rsid w:val="009F5FFF"/>
    <w:rsid w:val="009F685B"/>
    <w:rsid w:val="00A00B1D"/>
    <w:rsid w:val="00A01130"/>
    <w:rsid w:val="00A024E1"/>
    <w:rsid w:val="00A06AC7"/>
    <w:rsid w:val="00A07315"/>
    <w:rsid w:val="00A10688"/>
    <w:rsid w:val="00A126F2"/>
    <w:rsid w:val="00A151D0"/>
    <w:rsid w:val="00A161F3"/>
    <w:rsid w:val="00A209E6"/>
    <w:rsid w:val="00A3237C"/>
    <w:rsid w:val="00A340AC"/>
    <w:rsid w:val="00A3499A"/>
    <w:rsid w:val="00A3697C"/>
    <w:rsid w:val="00A373DF"/>
    <w:rsid w:val="00A43B22"/>
    <w:rsid w:val="00A45CFD"/>
    <w:rsid w:val="00A468F6"/>
    <w:rsid w:val="00A46E55"/>
    <w:rsid w:val="00A47A94"/>
    <w:rsid w:val="00A563D0"/>
    <w:rsid w:val="00A56980"/>
    <w:rsid w:val="00A6077D"/>
    <w:rsid w:val="00A615F7"/>
    <w:rsid w:val="00A619F3"/>
    <w:rsid w:val="00A6436A"/>
    <w:rsid w:val="00A66233"/>
    <w:rsid w:val="00A67DC2"/>
    <w:rsid w:val="00A74C05"/>
    <w:rsid w:val="00A75E16"/>
    <w:rsid w:val="00A76375"/>
    <w:rsid w:val="00A800B5"/>
    <w:rsid w:val="00A83FC0"/>
    <w:rsid w:val="00A840C1"/>
    <w:rsid w:val="00A85234"/>
    <w:rsid w:val="00A85745"/>
    <w:rsid w:val="00A86A20"/>
    <w:rsid w:val="00A9476A"/>
    <w:rsid w:val="00A9562E"/>
    <w:rsid w:val="00A95A96"/>
    <w:rsid w:val="00A96F11"/>
    <w:rsid w:val="00AA0D2A"/>
    <w:rsid w:val="00AA113E"/>
    <w:rsid w:val="00AA3E94"/>
    <w:rsid w:val="00AA55DF"/>
    <w:rsid w:val="00AA7FF9"/>
    <w:rsid w:val="00AC30AA"/>
    <w:rsid w:val="00AC3DBC"/>
    <w:rsid w:val="00AC6C92"/>
    <w:rsid w:val="00AC6CC5"/>
    <w:rsid w:val="00AC6E92"/>
    <w:rsid w:val="00AD199A"/>
    <w:rsid w:val="00AD3136"/>
    <w:rsid w:val="00AD340A"/>
    <w:rsid w:val="00AD4C9D"/>
    <w:rsid w:val="00AD6783"/>
    <w:rsid w:val="00AD6EA6"/>
    <w:rsid w:val="00AE29B2"/>
    <w:rsid w:val="00AE4245"/>
    <w:rsid w:val="00AF153B"/>
    <w:rsid w:val="00AF1919"/>
    <w:rsid w:val="00AF310D"/>
    <w:rsid w:val="00AF63C6"/>
    <w:rsid w:val="00AF7EC9"/>
    <w:rsid w:val="00B01523"/>
    <w:rsid w:val="00B02AAC"/>
    <w:rsid w:val="00B03BB5"/>
    <w:rsid w:val="00B111EF"/>
    <w:rsid w:val="00B13BDE"/>
    <w:rsid w:val="00B14CC1"/>
    <w:rsid w:val="00B1514D"/>
    <w:rsid w:val="00B160BB"/>
    <w:rsid w:val="00B171FE"/>
    <w:rsid w:val="00B17682"/>
    <w:rsid w:val="00B1768B"/>
    <w:rsid w:val="00B214AA"/>
    <w:rsid w:val="00B21DC6"/>
    <w:rsid w:val="00B261C6"/>
    <w:rsid w:val="00B31ECF"/>
    <w:rsid w:val="00B341D3"/>
    <w:rsid w:val="00B37B8A"/>
    <w:rsid w:val="00B46D9D"/>
    <w:rsid w:val="00B5262B"/>
    <w:rsid w:val="00B5263D"/>
    <w:rsid w:val="00B5299A"/>
    <w:rsid w:val="00B565AF"/>
    <w:rsid w:val="00B5661A"/>
    <w:rsid w:val="00B619EF"/>
    <w:rsid w:val="00B71110"/>
    <w:rsid w:val="00B75578"/>
    <w:rsid w:val="00B7661E"/>
    <w:rsid w:val="00B8085D"/>
    <w:rsid w:val="00B83394"/>
    <w:rsid w:val="00B838FE"/>
    <w:rsid w:val="00B87311"/>
    <w:rsid w:val="00B92741"/>
    <w:rsid w:val="00B93377"/>
    <w:rsid w:val="00B94037"/>
    <w:rsid w:val="00BA1ADE"/>
    <w:rsid w:val="00BA5B17"/>
    <w:rsid w:val="00BB0C7A"/>
    <w:rsid w:val="00BB2367"/>
    <w:rsid w:val="00BB2563"/>
    <w:rsid w:val="00BC0C10"/>
    <w:rsid w:val="00BC3CF1"/>
    <w:rsid w:val="00BC4A4C"/>
    <w:rsid w:val="00BD1B12"/>
    <w:rsid w:val="00BD4CC9"/>
    <w:rsid w:val="00BD5B76"/>
    <w:rsid w:val="00BD5FB7"/>
    <w:rsid w:val="00BD7C9F"/>
    <w:rsid w:val="00BE2125"/>
    <w:rsid w:val="00BE5EED"/>
    <w:rsid w:val="00BF0455"/>
    <w:rsid w:val="00BF13E7"/>
    <w:rsid w:val="00BF2942"/>
    <w:rsid w:val="00BF5E20"/>
    <w:rsid w:val="00C01078"/>
    <w:rsid w:val="00C05BB9"/>
    <w:rsid w:val="00C10B67"/>
    <w:rsid w:val="00C116D3"/>
    <w:rsid w:val="00C12244"/>
    <w:rsid w:val="00C13239"/>
    <w:rsid w:val="00C13917"/>
    <w:rsid w:val="00C144AF"/>
    <w:rsid w:val="00C15BB6"/>
    <w:rsid w:val="00C277F0"/>
    <w:rsid w:val="00C34B99"/>
    <w:rsid w:val="00C364FF"/>
    <w:rsid w:val="00C537E4"/>
    <w:rsid w:val="00C5618D"/>
    <w:rsid w:val="00C56D8C"/>
    <w:rsid w:val="00C60420"/>
    <w:rsid w:val="00C62BF3"/>
    <w:rsid w:val="00C64F1D"/>
    <w:rsid w:val="00C65E86"/>
    <w:rsid w:val="00C7177C"/>
    <w:rsid w:val="00C738EB"/>
    <w:rsid w:val="00C76ED6"/>
    <w:rsid w:val="00C7769E"/>
    <w:rsid w:val="00C80C78"/>
    <w:rsid w:val="00C8417D"/>
    <w:rsid w:val="00C8646E"/>
    <w:rsid w:val="00C867CE"/>
    <w:rsid w:val="00C90D7E"/>
    <w:rsid w:val="00C92799"/>
    <w:rsid w:val="00C92E73"/>
    <w:rsid w:val="00CA1991"/>
    <w:rsid w:val="00CA6EE5"/>
    <w:rsid w:val="00CB10B6"/>
    <w:rsid w:val="00CB28D7"/>
    <w:rsid w:val="00CB2F1E"/>
    <w:rsid w:val="00CB368B"/>
    <w:rsid w:val="00CB4548"/>
    <w:rsid w:val="00CB5641"/>
    <w:rsid w:val="00CB6028"/>
    <w:rsid w:val="00CB747D"/>
    <w:rsid w:val="00CC747A"/>
    <w:rsid w:val="00CC7D1C"/>
    <w:rsid w:val="00CD15F8"/>
    <w:rsid w:val="00CD31BC"/>
    <w:rsid w:val="00CD4821"/>
    <w:rsid w:val="00CD5009"/>
    <w:rsid w:val="00CD7FBA"/>
    <w:rsid w:val="00CE13CB"/>
    <w:rsid w:val="00CE3D32"/>
    <w:rsid w:val="00CE3D49"/>
    <w:rsid w:val="00CE7457"/>
    <w:rsid w:val="00CF0B23"/>
    <w:rsid w:val="00CF58D7"/>
    <w:rsid w:val="00CF709E"/>
    <w:rsid w:val="00D01657"/>
    <w:rsid w:val="00D119EE"/>
    <w:rsid w:val="00D11BA3"/>
    <w:rsid w:val="00D178E8"/>
    <w:rsid w:val="00D25CD3"/>
    <w:rsid w:val="00D26846"/>
    <w:rsid w:val="00D30BAC"/>
    <w:rsid w:val="00D32386"/>
    <w:rsid w:val="00D32671"/>
    <w:rsid w:val="00D36036"/>
    <w:rsid w:val="00D36B31"/>
    <w:rsid w:val="00D40FB8"/>
    <w:rsid w:val="00D443F2"/>
    <w:rsid w:val="00D44D46"/>
    <w:rsid w:val="00D51611"/>
    <w:rsid w:val="00D54015"/>
    <w:rsid w:val="00D541E1"/>
    <w:rsid w:val="00D56172"/>
    <w:rsid w:val="00D56952"/>
    <w:rsid w:val="00D56C5B"/>
    <w:rsid w:val="00D62D40"/>
    <w:rsid w:val="00D6585A"/>
    <w:rsid w:val="00D669C5"/>
    <w:rsid w:val="00D72D72"/>
    <w:rsid w:val="00D741A9"/>
    <w:rsid w:val="00D80C24"/>
    <w:rsid w:val="00D859BD"/>
    <w:rsid w:val="00D868D9"/>
    <w:rsid w:val="00D90217"/>
    <w:rsid w:val="00D90C4F"/>
    <w:rsid w:val="00D92799"/>
    <w:rsid w:val="00D95AA6"/>
    <w:rsid w:val="00D97DB1"/>
    <w:rsid w:val="00DA7DDF"/>
    <w:rsid w:val="00DB2ECB"/>
    <w:rsid w:val="00DB499B"/>
    <w:rsid w:val="00DB723E"/>
    <w:rsid w:val="00DB7CA8"/>
    <w:rsid w:val="00DC202C"/>
    <w:rsid w:val="00DD3AF7"/>
    <w:rsid w:val="00DD6F37"/>
    <w:rsid w:val="00DD6FF6"/>
    <w:rsid w:val="00DE1BB0"/>
    <w:rsid w:val="00DE4940"/>
    <w:rsid w:val="00DE69B9"/>
    <w:rsid w:val="00E00662"/>
    <w:rsid w:val="00E01BC3"/>
    <w:rsid w:val="00E05E9A"/>
    <w:rsid w:val="00E10856"/>
    <w:rsid w:val="00E1375C"/>
    <w:rsid w:val="00E13F06"/>
    <w:rsid w:val="00E15560"/>
    <w:rsid w:val="00E16399"/>
    <w:rsid w:val="00E1700F"/>
    <w:rsid w:val="00E20622"/>
    <w:rsid w:val="00E210C0"/>
    <w:rsid w:val="00E2351B"/>
    <w:rsid w:val="00E2651E"/>
    <w:rsid w:val="00E30999"/>
    <w:rsid w:val="00E32F98"/>
    <w:rsid w:val="00E340E9"/>
    <w:rsid w:val="00E34263"/>
    <w:rsid w:val="00E353EE"/>
    <w:rsid w:val="00E373ED"/>
    <w:rsid w:val="00E37CD8"/>
    <w:rsid w:val="00E4195A"/>
    <w:rsid w:val="00E444C5"/>
    <w:rsid w:val="00E5346D"/>
    <w:rsid w:val="00E555C7"/>
    <w:rsid w:val="00E56FB9"/>
    <w:rsid w:val="00E6051B"/>
    <w:rsid w:val="00E6380D"/>
    <w:rsid w:val="00E638C1"/>
    <w:rsid w:val="00E71129"/>
    <w:rsid w:val="00E718C0"/>
    <w:rsid w:val="00E72451"/>
    <w:rsid w:val="00E75FEC"/>
    <w:rsid w:val="00E801FC"/>
    <w:rsid w:val="00E8651F"/>
    <w:rsid w:val="00E928CF"/>
    <w:rsid w:val="00E96E27"/>
    <w:rsid w:val="00E97205"/>
    <w:rsid w:val="00E97582"/>
    <w:rsid w:val="00EA3484"/>
    <w:rsid w:val="00EA503A"/>
    <w:rsid w:val="00EA6F3A"/>
    <w:rsid w:val="00EA771D"/>
    <w:rsid w:val="00EA7A22"/>
    <w:rsid w:val="00EA7F05"/>
    <w:rsid w:val="00EB19A6"/>
    <w:rsid w:val="00EB4FA8"/>
    <w:rsid w:val="00EC19F6"/>
    <w:rsid w:val="00EC2D56"/>
    <w:rsid w:val="00EC312F"/>
    <w:rsid w:val="00EC60AB"/>
    <w:rsid w:val="00EC6DD7"/>
    <w:rsid w:val="00ED6DAE"/>
    <w:rsid w:val="00EE30F5"/>
    <w:rsid w:val="00EE462A"/>
    <w:rsid w:val="00EE74B4"/>
    <w:rsid w:val="00EF050B"/>
    <w:rsid w:val="00EF28EF"/>
    <w:rsid w:val="00EF4454"/>
    <w:rsid w:val="00EF4E3C"/>
    <w:rsid w:val="00EF64AB"/>
    <w:rsid w:val="00F027F0"/>
    <w:rsid w:val="00F02A0D"/>
    <w:rsid w:val="00F038B1"/>
    <w:rsid w:val="00F14F1F"/>
    <w:rsid w:val="00F156A6"/>
    <w:rsid w:val="00F206CD"/>
    <w:rsid w:val="00F23697"/>
    <w:rsid w:val="00F322F8"/>
    <w:rsid w:val="00F3448A"/>
    <w:rsid w:val="00F3706C"/>
    <w:rsid w:val="00F45A90"/>
    <w:rsid w:val="00F51959"/>
    <w:rsid w:val="00F55C32"/>
    <w:rsid w:val="00F56010"/>
    <w:rsid w:val="00F563BE"/>
    <w:rsid w:val="00F5718B"/>
    <w:rsid w:val="00F61993"/>
    <w:rsid w:val="00F61F7E"/>
    <w:rsid w:val="00F62498"/>
    <w:rsid w:val="00F64EF1"/>
    <w:rsid w:val="00F66511"/>
    <w:rsid w:val="00F7034F"/>
    <w:rsid w:val="00F75F54"/>
    <w:rsid w:val="00F77D5F"/>
    <w:rsid w:val="00F81917"/>
    <w:rsid w:val="00F83158"/>
    <w:rsid w:val="00F84A73"/>
    <w:rsid w:val="00F87A7E"/>
    <w:rsid w:val="00F94282"/>
    <w:rsid w:val="00F94ED6"/>
    <w:rsid w:val="00F9645F"/>
    <w:rsid w:val="00FA0218"/>
    <w:rsid w:val="00FA0855"/>
    <w:rsid w:val="00FA105F"/>
    <w:rsid w:val="00FA23BA"/>
    <w:rsid w:val="00FA78B6"/>
    <w:rsid w:val="00FB115E"/>
    <w:rsid w:val="00FB1F9E"/>
    <w:rsid w:val="00FB24C4"/>
    <w:rsid w:val="00FC0F53"/>
    <w:rsid w:val="00FC3434"/>
    <w:rsid w:val="00FC41C3"/>
    <w:rsid w:val="00FC6393"/>
    <w:rsid w:val="00FD28E2"/>
    <w:rsid w:val="00FD336F"/>
    <w:rsid w:val="00FD6DBD"/>
    <w:rsid w:val="00FE1330"/>
    <w:rsid w:val="00FE24BE"/>
    <w:rsid w:val="00FE55DC"/>
    <w:rsid w:val="00FF2DD2"/>
    <w:rsid w:val="00FF3695"/>
    <w:rsid w:val="00FF42B1"/>
    <w:rsid w:val="00FF5806"/>
    <w:rsid w:val="00FF7377"/>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1CEF"/>
  <w15:docId w15:val="{AC2D82E0-DD40-4C87-B943-B3847894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578"/>
    <w:rPr>
      <w:rFonts w:eastAsiaTheme="minorEastAsia"/>
    </w:rPr>
  </w:style>
  <w:style w:type="paragraph" w:styleId="Heading1">
    <w:name w:val="heading 1"/>
    <w:basedOn w:val="Normal"/>
    <w:next w:val="Normal"/>
    <w:link w:val="Heading1Char"/>
    <w:uiPriority w:val="99"/>
    <w:qFormat/>
    <w:rsid w:val="0034740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347403"/>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34740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34740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75578"/>
    <w:pPr>
      <w:ind w:left="720"/>
      <w:contextualSpacing/>
    </w:pPr>
  </w:style>
  <w:style w:type="paragraph" w:customStyle="1" w:styleId="abzacixml">
    <w:name w:val="abzaci_xml"/>
    <w:basedOn w:val="PlainText"/>
    <w:link w:val="abzacixmlChar"/>
    <w:autoRedefine/>
    <w:uiPriority w:val="99"/>
    <w:qFormat/>
    <w:rsid w:val="00347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Pr>
      <w:rFonts w:ascii="Sylfaen" w:eastAsia="Times New Roman" w:hAnsi="Sylfaen" w:cs="Sylfaen"/>
      <w:b/>
      <w:sz w:val="24"/>
      <w:szCs w:val="24"/>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75578"/>
    <w:rPr>
      <w:rFonts w:eastAsiaTheme="minorEastAsia"/>
    </w:rPr>
  </w:style>
  <w:style w:type="character" w:customStyle="1" w:styleId="abzacixmlChar">
    <w:name w:val="abzaci_xml Char"/>
    <w:link w:val="abzacixml"/>
    <w:uiPriority w:val="99"/>
    <w:locked/>
    <w:rsid w:val="00347403"/>
    <w:rPr>
      <w:rFonts w:ascii="Sylfaen" w:eastAsia="Times New Roman" w:hAnsi="Sylfaen" w:cs="Sylfaen"/>
      <w:b/>
      <w:sz w:val="24"/>
      <w:szCs w:val="24"/>
      <w:lang w:val="ka-GE"/>
    </w:rPr>
  </w:style>
  <w:style w:type="paragraph" w:styleId="PlainText">
    <w:name w:val="Plain Text"/>
    <w:basedOn w:val="Normal"/>
    <w:link w:val="PlainTextChar"/>
    <w:uiPriority w:val="99"/>
    <w:unhideWhenUsed/>
    <w:rsid w:val="00B7557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75578"/>
    <w:rPr>
      <w:rFonts w:ascii="Consolas" w:eastAsiaTheme="minorEastAsia" w:hAnsi="Consolas" w:cs="Consolas"/>
      <w:sz w:val="21"/>
      <w:szCs w:val="21"/>
    </w:rPr>
  </w:style>
  <w:style w:type="paragraph" w:styleId="BalloonText">
    <w:name w:val="Balloon Text"/>
    <w:basedOn w:val="Normal"/>
    <w:link w:val="BalloonTextChar"/>
    <w:uiPriority w:val="99"/>
    <w:unhideWhenUsed/>
    <w:rsid w:val="002A7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680"/>
    <w:rPr>
      <w:rFonts w:ascii="Tahoma" w:eastAsiaTheme="minorEastAsia" w:hAnsi="Tahoma" w:cs="Tahoma"/>
      <w:sz w:val="16"/>
      <w:szCs w:val="16"/>
    </w:rPr>
  </w:style>
  <w:style w:type="paragraph" w:styleId="FootnoteText">
    <w:name w:val="footnote text"/>
    <w:basedOn w:val="Normal"/>
    <w:link w:val="FootnoteTextChar1"/>
    <w:uiPriority w:val="99"/>
    <w:unhideWhenUsed/>
    <w:rsid w:val="002E63AD"/>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uiPriority w:val="99"/>
    <w:rsid w:val="002E63AD"/>
    <w:rPr>
      <w:rFonts w:eastAsiaTheme="minorEastAsia"/>
      <w:sz w:val="20"/>
      <w:szCs w:val="20"/>
    </w:rPr>
  </w:style>
  <w:style w:type="character" w:styleId="FootnoteReference">
    <w:name w:val="footnote reference"/>
    <w:uiPriority w:val="99"/>
    <w:unhideWhenUsed/>
    <w:rsid w:val="002E63AD"/>
    <w:rPr>
      <w:vertAlign w:val="superscript"/>
    </w:rPr>
  </w:style>
  <w:style w:type="character" w:customStyle="1" w:styleId="FootnoteTextChar1">
    <w:name w:val="Footnote Text Char1"/>
    <w:link w:val="FootnoteText"/>
    <w:uiPriority w:val="99"/>
    <w:semiHidden/>
    <w:locked/>
    <w:rsid w:val="002E63AD"/>
    <w:rPr>
      <w:rFonts w:ascii="Times New Roman" w:eastAsia="Times New Roman" w:hAnsi="Times New Roman" w:cs="Times New Roman"/>
      <w:sz w:val="20"/>
      <w:szCs w:val="20"/>
      <w:lang w:val="x-none" w:eastAsia="x-none"/>
    </w:rPr>
  </w:style>
  <w:style w:type="paragraph" w:customStyle="1" w:styleId="sataurixml">
    <w:name w:val="satauri_xml"/>
    <w:basedOn w:val="Normal"/>
    <w:autoRedefine/>
    <w:uiPriority w:val="99"/>
    <w:rsid w:val="00167FB0"/>
    <w:pPr>
      <w:spacing w:before="240" w:after="120" w:line="240" w:lineRule="auto"/>
      <w:ind w:firstLine="283"/>
      <w:jc w:val="center"/>
    </w:pPr>
    <w:rPr>
      <w:rFonts w:ascii="Sylfaen" w:eastAsia="Times New Roman" w:hAnsi="Sylfaen" w:cs="Sylfaen"/>
      <w:b/>
      <w:sz w:val="24"/>
      <w:szCs w:val="20"/>
    </w:rPr>
  </w:style>
  <w:style w:type="paragraph" w:customStyle="1" w:styleId="Default">
    <w:name w:val="Default"/>
    <w:rsid w:val="00167FB0"/>
    <w:pPr>
      <w:autoSpaceDE w:val="0"/>
      <w:autoSpaceDN w:val="0"/>
      <w:adjustRightInd w:val="0"/>
      <w:spacing w:after="0" w:line="240" w:lineRule="auto"/>
    </w:pPr>
    <w:rPr>
      <w:rFonts w:ascii="Sylfaen" w:eastAsiaTheme="minorEastAsia" w:hAnsi="Sylfaen" w:cs="Sylfaen"/>
      <w:color w:val="000000"/>
      <w:sz w:val="24"/>
      <w:szCs w:val="24"/>
    </w:rPr>
  </w:style>
  <w:style w:type="paragraph" w:customStyle="1" w:styleId="Normal0">
    <w:name w:val="[Normal]"/>
    <w:rsid w:val="006A2828"/>
    <w:pPr>
      <w:widowControl w:val="0"/>
      <w:autoSpaceDE w:val="0"/>
      <w:autoSpaceDN w:val="0"/>
      <w:adjustRightInd w:val="0"/>
      <w:spacing w:after="0" w:line="240" w:lineRule="auto"/>
    </w:pPr>
    <w:rPr>
      <w:rFonts w:ascii="Arial" w:eastAsia="Calibri" w:hAnsi="Arial" w:cs="Arial"/>
      <w:sz w:val="24"/>
      <w:szCs w:val="24"/>
    </w:rPr>
  </w:style>
  <w:style w:type="paragraph" w:styleId="NoSpacing">
    <w:name w:val="No Spacing"/>
    <w:uiPriority w:val="1"/>
    <w:qFormat/>
    <w:rsid w:val="006A2828"/>
    <w:pPr>
      <w:spacing w:after="0" w:line="240" w:lineRule="auto"/>
    </w:pPr>
    <w:rPr>
      <w:rFonts w:ascii="Calibri" w:eastAsia="Calibri" w:hAnsi="Calibri" w:cs="Times New Roman"/>
    </w:rPr>
  </w:style>
  <w:style w:type="paragraph" w:styleId="NormalWeb">
    <w:name w:val="Normal (Web)"/>
    <w:basedOn w:val="Normal"/>
    <w:uiPriority w:val="99"/>
    <w:unhideWhenUsed/>
    <w:rsid w:val="00A3697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3697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369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97C"/>
    <w:rPr>
      <w:b/>
      <w:bCs/>
    </w:rPr>
  </w:style>
  <w:style w:type="character" w:customStyle="1" w:styleId="CommentSubjectChar">
    <w:name w:val="Comment Subject Char"/>
    <w:basedOn w:val="CommentTextChar"/>
    <w:link w:val="CommentSubject"/>
    <w:uiPriority w:val="99"/>
    <w:semiHidden/>
    <w:rsid w:val="00A3697C"/>
    <w:rPr>
      <w:rFonts w:ascii="Times New Roman" w:eastAsia="Times New Roman" w:hAnsi="Times New Roman" w:cs="Times New Roman"/>
      <w:b/>
      <w:bCs/>
      <w:sz w:val="20"/>
      <w:szCs w:val="20"/>
    </w:rPr>
  </w:style>
  <w:style w:type="character" w:customStyle="1" w:styleId="tavixmlChar">
    <w:name w:val="tavi_xml Char"/>
    <w:link w:val="tavixml"/>
    <w:locked/>
    <w:rsid w:val="00A3697C"/>
    <w:rPr>
      <w:rFonts w:ascii="Sylfaen" w:eastAsia="Times New Roman" w:hAnsi="Sylfaen" w:cs="Times New Roman"/>
      <w:b/>
      <w:sz w:val="20"/>
      <w:szCs w:val="24"/>
    </w:rPr>
  </w:style>
  <w:style w:type="paragraph" w:customStyle="1" w:styleId="tavixml">
    <w:name w:val="tavi_xml"/>
    <w:basedOn w:val="Normal"/>
    <w:link w:val="tavixmlChar"/>
    <w:uiPriority w:val="99"/>
    <w:rsid w:val="00A3697C"/>
    <w:pPr>
      <w:spacing w:before="240" w:after="0" w:line="240" w:lineRule="auto"/>
      <w:jc w:val="center"/>
    </w:pPr>
    <w:rPr>
      <w:rFonts w:ascii="Sylfaen" w:eastAsia="Times New Roman" w:hAnsi="Sylfaen" w:cs="Times New Roman"/>
      <w:b/>
      <w:sz w:val="20"/>
      <w:szCs w:val="24"/>
    </w:rPr>
  </w:style>
  <w:style w:type="paragraph" w:customStyle="1" w:styleId="tavisataurixml">
    <w:name w:val="tavi_satauri_xml"/>
    <w:basedOn w:val="Normal"/>
    <w:autoRedefine/>
    <w:uiPriority w:val="99"/>
    <w:rsid w:val="00A3697C"/>
    <w:pPr>
      <w:tabs>
        <w:tab w:val="left" w:pos="90"/>
      </w:tabs>
      <w:spacing w:after="0" w:line="240" w:lineRule="auto"/>
      <w:jc w:val="center"/>
    </w:pPr>
    <w:rPr>
      <w:rFonts w:ascii="Sylfaen" w:eastAsia="Sylfaen" w:hAnsi="Sylfaen" w:cs="Sylfaen"/>
      <w:sz w:val="28"/>
      <w:szCs w:val="28"/>
      <w:lang w:val="ka-GE"/>
    </w:rPr>
  </w:style>
  <w:style w:type="paragraph" w:customStyle="1" w:styleId="ckhrilixml">
    <w:name w:val="ckhrili_xml"/>
    <w:basedOn w:val="Normal"/>
    <w:rsid w:val="00A3697C"/>
    <w:pPr>
      <w:spacing w:before="20" w:after="20" w:line="240" w:lineRule="auto"/>
    </w:pPr>
    <w:rPr>
      <w:rFonts w:ascii="Sylfaen" w:eastAsia="Times New Roman" w:hAnsi="Sylfaen" w:cs="Times New Roman"/>
      <w:sz w:val="18"/>
      <w:szCs w:val="20"/>
    </w:rPr>
  </w:style>
  <w:style w:type="character" w:styleId="CommentReference">
    <w:name w:val="annotation reference"/>
    <w:uiPriority w:val="99"/>
    <w:semiHidden/>
    <w:unhideWhenUsed/>
    <w:rsid w:val="00A3697C"/>
    <w:rPr>
      <w:sz w:val="16"/>
      <w:szCs w:val="16"/>
    </w:rPr>
  </w:style>
  <w:style w:type="character" w:customStyle="1" w:styleId="apple-converted-space">
    <w:name w:val="apple-converted-space"/>
    <w:basedOn w:val="DefaultParagraphFont"/>
    <w:rsid w:val="00A3697C"/>
  </w:style>
  <w:style w:type="paragraph" w:styleId="Header">
    <w:name w:val="header"/>
    <w:basedOn w:val="Normal"/>
    <w:link w:val="HeaderChar"/>
    <w:uiPriority w:val="99"/>
    <w:unhideWhenUsed/>
    <w:rsid w:val="00796577"/>
    <w:pPr>
      <w:tabs>
        <w:tab w:val="center" w:pos="4844"/>
        <w:tab w:val="right" w:pos="9689"/>
      </w:tabs>
      <w:spacing w:after="0" w:line="240" w:lineRule="auto"/>
    </w:pPr>
  </w:style>
  <w:style w:type="character" w:customStyle="1" w:styleId="HeaderChar">
    <w:name w:val="Header Char"/>
    <w:basedOn w:val="DefaultParagraphFont"/>
    <w:link w:val="Header"/>
    <w:uiPriority w:val="99"/>
    <w:rsid w:val="00796577"/>
    <w:rPr>
      <w:rFonts w:eastAsiaTheme="minorEastAsia"/>
    </w:rPr>
  </w:style>
  <w:style w:type="paragraph" w:styleId="Footer">
    <w:name w:val="footer"/>
    <w:basedOn w:val="Normal"/>
    <w:link w:val="FooterChar"/>
    <w:uiPriority w:val="99"/>
    <w:unhideWhenUsed/>
    <w:rsid w:val="00796577"/>
    <w:pPr>
      <w:tabs>
        <w:tab w:val="center" w:pos="4844"/>
        <w:tab w:val="right" w:pos="9689"/>
      </w:tabs>
      <w:spacing w:after="0" w:line="240" w:lineRule="auto"/>
    </w:pPr>
  </w:style>
  <w:style w:type="character" w:customStyle="1" w:styleId="FooterChar">
    <w:name w:val="Footer Char"/>
    <w:basedOn w:val="DefaultParagraphFont"/>
    <w:link w:val="Footer"/>
    <w:uiPriority w:val="99"/>
    <w:rsid w:val="00796577"/>
    <w:rPr>
      <w:rFonts w:eastAsiaTheme="minorEastAsia"/>
    </w:rPr>
  </w:style>
  <w:style w:type="character" w:customStyle="1" w:styleId="5yl5">
    <w:name w:val="_5yl5"/>
    <w:basedOn w:val="DefaultParagraphFont"/>
    <w:rsid w:val="008C17C0"/>
  </w:style>
  <w:style w:type="character" w:customStyle="1" w:styleId="Heading1Char">
    <w:name w:val="Heading 1 Char"/>
    <w:basedOn w:val="DefaultParagraphFont"/>
    <w:link w:val="Heading1"/>
    <w:uiPriority w:val="99"/>
    <w:rsid w:val="00347403"/>
    <w:rPr>
      <w:rFonts w:ascii="SPLiteraturuly MT" w:eastAsiaTheme="minorEastAsia" w:hAnsi="SPLiteraturuly MT" w:cs="SPLiteraturuly MT"/>
      <w:b/>
      <w:bCs/>
      <w:sz w:val="24"/>
      <w:szCs w:val="24"/>
    </w:rPr>
  </w:style>
  <w:style w:type="character" w:customStyle="1" w:styleId="Heading2Char">
    <w:name w:val="Heading 2 Char"/>
    <w:basedOn w:val="DefaultParagraphFont"/>
    <w:link w:val="Heading2"/>
    <w:uiPriority w:val="99"/>
    <w:rsid w:val="00347403"/>
    <w:rPr>
      <w:rFonts w:ascii="SPLiteraturuly" w:eastAsiaTheme="minorEastAsia" w:hAnsi="SPLiteraturuly" w:cs="SPLiteraturuly"/>
      <w:sz w:val="20"/>
      <w:szCs w:val="20"/>
    </w:rPr>
  </w:style>
  <w:style w:type="character" w:customStyle="1" w:styleId="Heading3Char">
    <w:name w:val="Heading 3 Char"/>
    <w:basedOn w:val="DefaultParagraphFont"/>
    <w:link w:val="Heading3"/>
    <w:uiPriority w:val="99"/>
    <w:rsid w:val="00347403"/>
    <w:rPr>
      <w:rFonts w:ascii="SPLiteraturuly MT" w:eastAsiaTheme="minorEastAsia" w:hAnsi="SPLiteraturuly MT" w:cs="SPLiteraturuly MT"/>
      <w:b/>
      <w:bCs/>
      <w:sz w:val="20"/>
      <w:szCs w:val="20"/>
    </w:rPr>
  </w:style>
  <w:style w:type="character" w:customStyle="1" w:styleId="Heading6Char">
    <w:name w:val="Heading 6 Char"/>
    <w:basedOn w:val="DefaultParagraphFont"/>
    <w:link w:val="Heading6"/>
    <w:uiPriority w:val="99"/>
    <w:rsid w:val="00347403"/>
    <w:rPr>
      <w:rFonts w:ascii="SPLiteraturuly" w:eastAsiaTheme="minorEastAsia" w:hAnsi="SPLiteraturuly" w:cs="SPLiteraturuly"/>
      <w:b/>
      <w:bCs/>
      <w:sz w:val="20"/>
      <w:szCs w:val="20"/>
    </w:rPr>
  </w:style>
  <w:style w:type="paragraph" w:customStyle="1" w:styleId="danartixml">
    <w:name w:val="danarti_xml"/>
    <w:basedOn w:val="abzacixml"/>
    <w:uiPriority w:val="99"/>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after="120"/>
      <w:ind w:firstLine="284"/>
      <w:jc w:val="right"/>
    </w:pPr>
    <w:rPr>
      <w:rFonts w:eastAsiaTheme="minorEastAsia"/>
      <w:bCs/>
      <w:i/>
      <w:iCs/>
      <w:sz w:val="20"/>
      <w:szCs w:val="20"/>
      <w:lang w:val="en-US"/>
    </w:rPr>
  </w:style>
  <w:style w:type="paragraph" w:customStyle="1" w:styleId="sulcvlilebaxml">
    <w:name w:val="sul_cvlileba_xml"/>
    <w:basedOn w:val="sataurixml"/>
    <w:uiPriority w:val="99"/>
    <w:rsid w:val="00347403"/>
    <w:pPr>
      <w:autoSpaceDE w:val="0"/>
      <w:autoSpaceDN w:val="0"/>
      <w:adjustRightInd w:val="0"/>
      <w:jc w:val="left"/>
    </w:pPr>
    <w:rPr>
      <w:rFonts w:eastAsiaTheme="minorEastAsia"/>
      <w:bCs/>
      <w:sz w:val="22"/>
      <w:szCs w:val="22"/>
    </w:rPr>
  </w:style>
  <w:style w:type="paragraph" w:customStyle="1" w:styleId="karisataurixml">
    <w:name w:val="kari_satauri_xml"/>
    <w:basedOn w:val="abzacixml"/>
    <w:uiPriority w:val="99"/>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firstLine="283"/>
      <w:jc w:val="both"/>
    </w:pPr>
    <w:rPr>
      <w:rFonts w:eastAsiaTheme="minorEastAsia"/>
      <w:b w:val="0"/>
      <w:sz w:val="22"/>
      <w:szCs w:val="22"/>
      <w:lang w:val="en-US"/>
    </w:rPr>
  </w:style>
  <w:style w:type="paragraph" w:customStyle="1" w:styleId="petitixml">
    <w:name w:val="petiti_xml"/>
    <w:basedOn w:val="abzacixml"/>
    <w:uiPriority w:val="99"/>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firstLine="283"/>
      <w:jc w:val="both"/>
    </w:pPr>
    <w:rPr>
      <w:rFonts w:eastAsiaTheme="minorEastAsia"/>
      <w:b w:val="0"/>
      <w:sz w:val="22"/>
      <w:szCs w:val="22"/>
      <w:lang w:val="en-US"/>
    </w:rPr>
  </w:style>
  <w:style w:type="paragraph" w:customStyle="1" w:styleId="khelmoceraxml">
    <w:name w:val="khelmocera_xml"/>
    <w:basedOn w:val="abzacixml"/>
    <w:uiPriority w:val="99"/>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after="120"/>
      <w:ind w:firstLine="283"/>
    </w:pPr>
    <w:rPr>
      <w:rFonts w:eastAsiaTheme="minorEastAsia"/>
      <w:bCs/>
      <w:lang w:val="en-US"/>
    </w:rPr>
  </w:style>
  <w:style w:type="paragraph" w:customStyle="1" w:styleId="kodixml">
    <w:name w:val="kodi_xml"/>
    <w:basedOn w:val="abzacixml"/>
    <w:uiPriority w:val="99"/>
    <w:rsid w:val="00347403"/>
    <w:pPr>
      <w:keepNext/>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5102"/>
      <w:jc w:val="right"/>
    </w:pPr>
    <w:rPr>
      <w:rFonts w:eastAsiaTheme="minorEastAsia"/>
      <w:b w:val="0"/>
      <w:sz w:val="20"/>
      <w:szCs w:val="20"/>
      <w:lang w:val="en-US"/>
    </w:rPr>
  </w:style>
  <w:style w:type="paragraph" w:customStyle="1" w:styleId="tarigixml">
    <w:name w:val="tarigi_xml"/>
    <w:basedOn w:val="abzacixml"/>
    <w:uiPriority w:val="99"/>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after="120"/>
      <w:ind w:firstLine="284"/>
      <w:jc w:val="center"/>
    </w:pPr>
    <w:rPr>
      <w:rFonts w:eastAsiaTheme="minorEastAsia"/>
      <w:bCs/>
      <w:sz w:val="22"/>
      <w:szCs w:val="22"/>
      <w:lang w:val="en-US"/>
    </w:rPr>
  </w:style>
  <w:style w:type="paragraph" w:customStyle="1" w:styleId="saxexml">
    <w:name w:val="saxe_xml"/>
    <w:basedOn w:val="abzacixml"/>
    <w:uiPriority w:val="99"/>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ind w:firstLine="283"/>
      <w:jc w:val="center"/>
    </w:pPr>
    <w:rPr>
      <w:rFonts w:eastAsiaTheme="minorEastAsia"/>
      <w:bCs/>
      <w:sz w:val="22"/>
      <w:szCs w:val="22"/>
      <w:lang w:val="en-US"/>
    </w:rPr>
  </w:style>
  <w:style w:type="paragraph" w:customStyle="1" w:styleId="parlamdrst">
    <w:name w:val="parlamdrst"/>
    <w:basedOn w:val="PlainText"/>
    <w:uiPriority w:val="99"/>
    <w:rsid w:val="00347403"/>
    <w:pPr>
      <w:tabs>
        <w:tab w:val="left" w:pos="283"/>
      </w:tabs>
      <w:autoSpaceDE w:val="0"/>
      <w:autoSpaceDN w:val="0"/>
      <w:adjustRightInd w:val="0"/>
      <w:ind w:firstLine="284"/>
      <w:jc w:val="both"/>
    </w:pPr>
    <w:rPr>
      <w:rFonts w:ascii="SPLiteraturuly" w:hAnsi="SPLiteraturuly" w:cs="SPLiteraturuly"/>
      <w:sz w:val="22"/>
      <w:szCs w:val="22"/>
    </w:rPr>
  </w:style>
  <w:style w:type="paragraph" w:customStyle="1" w:styleId="Style1">
    <w:name w:val="Style1"/>
    <w:basedOn w:val="parlamdrst"/>
    <w:uiPriority w:val="99"/>
    <w:rsid w:val="00347403"/>
  </w:style>
  <w:style w:type="paragraph" w:customStyle="1" w:styleId="satauri">
    <w:name w:val="satauri"/>
    <w:basedOn w:val="parlamdrst"/>
    <w:uiPriority w:val="99"/>
    <w:rsid w:val="00347403"/>
  </w:style>
  <w:style w:type="paragraph" w:customStyle="1" w:styleId="muxliparl">
    <w:name w:val="muxli_parl"/>
    <w:basedOn w:val="parlamdrst"/>
    <w:uiPriority w:val="99"/>
    <w:rsid w:val="00347403"/>
  </w:style>
  <w:style w:type="paragraph" w:customStyle="1" w:styleId="chveulebrivi">
    <w:name w:val="chveulebrivi"/>
    <w:basedOn w:val="PlainText"/>
    <w:uiPriority w:val="99"/>
    <w:rsid w:val="00347403"/>
    <w:pPr>
      <w:autoSpaceDE w:val="0"/>
      <w:autoSpaceDN w:val="0"/>
      <w:adjustRightInd w:val="0"/>
      <w:ind w:firstLine="284"/>
      <w:jc w:val="both"/>
    </w:pPr>
    <w:rPr>
      <w:rFonts w:ascii="SPLiteraturuly" w:hAnsi="SPLiteraturuly" w:cs="SPLiteraturuly"/>
      <w:sz w:val="20"/>
      <w:szCs w:val="20"/>
    </w:rPr>
  </w:style>
  <w:style w:type="paragraph" w:customStyle="1" w:styleId="data">
    <w:name w:val="data"/>
    <w:basedOn w:val="chveulebrivi"/>
    <w:uiPriority w:val="99"/>
    <w:rsid w:val="00347403"/>
    <w:pPr>
      <w:tabs>
        <w:tab w:val="left" w:pos="720"/>
      </w:tabs>
      <w:ind w:firstLine="0"/>
    </w:pPr>
    <w:rPr>
      <w:i/>
      <w:iCs/>
    </w:rPr>
  </w:style>
  <w:style w:type="paragraph" w:customStyle="1" w:styleId="petiti">
    <w:name w:val="petiti"/>
    <w:basedOn w:val="chveulebrivi"/>
    <w:uiPriority w:val="99"/>
    <w:rsid w:val="0034740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347403"/>
    <w:pPr>
      <w:tabs>
        <w:tab w:val="left" w:pos="720"/>
      </w:tabs>
      <w:ind w:firstLine="0"/>
    </w:pPr>
  </w:style>
  <w:style w:type="paragraph" w:customStyle="1" w:styleId="chveulebrivi-wigni">
    <w:name w:val="chveulebrivi-wigni"/>
    <w:basedOn w:val="PlainText"/>
    <w:uiPriority w:val="99"/>
    <w:rsid w:val="00347403"/>
    <w:pPr>
      <w:autoSpaceDE w:val="0"/>
      <w:autoSpaceDN w:val="0"/>
      <w:adjustRightInd w:val="0"/>
      <w:ind w:firstLine="454"/>
      <w:jc w:val="both"/>
    </w:pPr>
    <w:rPr>
      <w:rFonts w:ascii="SPLiteraturuly" w:hAnsi="SPLiteraturuly" w:cs="SPLiteraturuly"/>
      <w:sz w:val="20"/>
      <w:szCs w:val="20"/>
    </w:rPr>
  </w:style>
  <w:style w:type="paragraph" w:styleId="Title">
    <w:name w:val="Title"/>
    <w:basedOn w:val="Normal"/>
    <w:next w:val="Normal"/>
    <w:link w:val="TitleChar"/>
    <w:uiPriority w:val="99"/>
    <w:qFormat/>
    <w:rsid w:val="00347403"/>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347403"/>
    <w:rPr>
      <w:rFonts w:ascii="SPGrotesk" w:eastAsiaTheme="minorEastAsia" w:hAnsi="SPGrotesk" w:cs="SPGrotesk"/>
      <w:b/>
      <w:bCs/>
      <w:sz w:val="32"/>
      <w:szCs w:val="32"/>
    </w:rPr>
  </w:style>
  <w:style w:type="paragraph" w:customStyle="1" w:styleId="kanoni">
    <w:name w:val="kanoni"/>
    <w:basedOn w:val="Title"/>
    <w:uiPriority w:val="99"/>
    <w:rsid w:val="0034740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347403"/>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347403"/>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347403"/>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347403"/>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BodyText">
    <w:name w:val="Body Text"/>
    <w:basedOn w:val="Normal"/>
    <w:link w:val="BodyTextChar"/>
    <w:uiPriority w:val="99"/>
    <w:rsid w:val="00347403"/>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347403"/>
    <w:rPr>
      <w:rFonts w:ascii="SPAcademi" w:eastAsiaTheme="minorEastAsia" w:hAnsi="SPAcademi" w:cs="SPAcademi"/>
      <w:sz w:val="28"/>
      <w:szCs w:val="28"/>
    </w:rPr>
  </w:style>
  <w:style w:type="paragraph" w:styleId="BodyText2">
    <w:name w:val="Body Text 2"/>
    <w:basedOn w:val="Normal"/>
    <w:link w:val="BodyText2Char"/>
    <w:uiPriority w:val="99"/>
    <w:rsid w:val="00347403"/>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347403"/>
    <w:rPr>
      <w:rFonts w:ascii="Times New Roman" w:eastAsiaTheme="minorEastAsia" w:hAnsi="Times New Roman" w:cs="Times New Roman"/>
      <w:sz w:val="24"/>
      <w:szCs w:val="24"/>
    </w:rPr>
  </w:style>
  <w:style w:type="paragraph" w:customStyle="1" w:styleId="kitxva">
    <w:name w:val="kitxva"/>
    <w:basedOn w:val="Normal"/>
    <w:uiPriority w:val="99"/>
    <w:rsid w:val="0034740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347403"/>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347403"/>
    <w:rPr>
      <w:rFonts w:ascii="Times New Roman" w:eastAsiaTheme="minorEastAsia" w:hAnsi="Times New Roman" w:cs="Times New Roman"/>
      <w:sz w:val="24"/>
      <w:szCs w:val="24"/>
    </w:rPr>
  </w:style>
  <w:style w:type="paragraph" w:customStyle="1" w:styleId="pasuxi">
    <w:name w:val="pasuxi"/>
    <w:basedOn w:val="Normal"/>
    <w:uiPriority w:val="99"/>
    <w:rsid w:val="00347403"/>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347403"/>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347403"/>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347403"/>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347403"/>
    <w:pPr>
      <w:keepNext/>
      <w:keepLines/>
      <w:tabs>
        <w:tab w:val="left" w:pos="283"/>
      </w:tabs>
      <w:spacing w:before="240" w:line="240" w:lineRule="exact"/>
      <w:ind w:left="850" w:hanging="850"/>
    </w:pPr>
    <w:rPr>
      <w:b/>
      <w:bCs/>
    </w:rPr>
  </w:style>
  <w:style w:type="paragraph" w:customStyle="1" w:styleId="cignixml">
    <w:name w:val="cigni_xml"/>
    <w:basedOn w:val="Normal"/>
    <w:uiPriority w:val="99"/>
    <w:rsid w:val="00347403"/>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347403"/>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347403"/>
    <w:pPr>
      <w:keepNext/>
      <w:keepLines/>
      <w:numPr>
        <w:numId w:val="6"/>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347403"/>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347403"/>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347403"/>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347403"/>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347403"/>
    <w:pPr>
      <w:ind w:firstLine="283"/>
      <w:jc w:val="left"/>
    </w:pPr>
    <w:rPr>
      <w:b/>
      <w:bCs/>
    </w:rPr>
  </w:style>
  <w:style w:type="paragraph" w:customStyle="1" w:styleId="tavigazette">
    <w:name w:val="tavi_gazette"/>
    <w:basedOn w:val="gazette"/>
    <w:uiPriority w:val="99"/>
    <w:rsid w:val="00347403"/>
    <w:pPr>
      <w:ind w:firstLine="283"/>
      <w:jc w:val="center"/>
    </w:pPr>
    <w:rPr>
      <w:b/>
      <w:bCs/>
    </w:rPr>
  </w:style>
  <w:style w:type="character" w:styleId="PageNumber">
    <w:name w:val="page number"/>
    <w:basedOn w:val="DefaultParagraphFont"/>
    <w:uiPriority w:val="99"/>
    <w:rsid w:val="00347403"/>
  </w:style>
  <w:style w:type="character" w:customStyle="1" w:styleId="StylecxrilixmlSylfaenChar">
    <w:name w:val="Style cxrili_xml + Sylfaen Char"/>
    <w:basedOn w:val="DefaultParagraphFont"/>
    <w:uiPriority w:val="99"/>
    <w:rsid w:val="00347403"/>
    <w:rPr>
      <w:rFonts w:ascii="Sylfaen" w:hAnsi="Sylfaen" w:cs="Sylfaen"/>
    </w:rPr>
  </w:style>
  <w:style w:type="table" w:styleId="TableGrid">
    <w:name w:val="Table Grid"/>
    <w:basedOn w:val="TableNormal"/>
    <w:uiPriority w:val="39"/>
    <w:rsid w:val="0034740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abzacixml">
    <w:name w:val="gmail-abzacixml"/>
    <w:basedOn w:val="Normal"/>
    <w:uiPriority w:val="99"/>
    <w:rsid w:val="0034740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semiHidden/>
    <w:rsid w:val="006444E5"/>
  </w:style>
  <w:style w:type="character" w:styleId="Emphasis">
    <w:name w:val="Emphasis"/>
    <w:uiPriority w:val="20"/>
    <w:qFormat/>
    <w:rsid w:val="006444E5"/>
    <w:rPr>
      <w:i/>
      <w:iCs/>
    </w:rPr>
  </w:style>
  <w:style w:type="character" w:customStyle="1" w:styleId="textexposedshow">
    <w:name w:val="text_exposed_show"/>
    <w:rsid w:val="006444E5"/>
  </w:style>
  <w:style w:type="character" w:customStyle="1" w:styleId="yiv2408332800">
    <w:name w:val="yiv2408332800"/>
    <w:rsid w:val="006444E5"/>
  </w:style>
  <w:style w:type="character" w:customStyle="1" w:styleId="st">
    <w:name w:val="st"/>
    <w:rsid w:val="006444E5"/>
  </w:style>
  <w:style w:type="character" w:styleId="Hyperlink">
    <w:name w:val="Hyperlink"/>
    <w:uiPriority w:val="99"/>
    <w:unhideWhenUsed/>
    <w:rsid w:val="006444E5"/>
    <w:rPr>
      <w:color w:val="0000FF"/>
      <w:u w:val="single"/>
    </w:rPr>
  </w:style>
  <w:style w:type="paragraph" w:customStyle="1" w:styleId="Normal00">
    <w:name w:val="Normal_0"/>
    <w:qFormat/>
    <w:rsid w:val="00A07315"/>
    <w:pPr>
      <w:spacing w:after="0" w:line="240" w:lineRule="auto"/>
    </w:pPr>
    <w:rPr>
      <w:rFonts w:ascii="Times New Roman" w:eastAsia="Times New Roman" w:hAnsi="Times New Roman" w:cs="Times New Roman"/>
      <w:sz w:val="20"/>
      <w:szCs w:val="20"/>
    </w:rPr>
  </w:style>
  <w:style w:type="paragraph" w:customStyle="1" w:styleId="m-5419658837037056223msolistparagraph">
    <w:name w:val="m_-5419658837037056223msolistparagraph"/>
    <w:basedOn w:val="Normal"/>
    <w:rsid w:val="00A073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00699">
      <w:bodyDiv w:val="1"/>
      <w:marLeft w:val="0"/>
      <w:marRight w:val="0"/>
      <w:marTop w:val="0"/>
      <w:marBottom w:val="0"/>
      <w:divBdr>
        <w:top w:val="none" w:sz="0" w:space="0" w:color="auto"/>
        <w:left w:val="none" w:sz="0" w:space="0" w:color="auto"/>
        <w:bottom w:val="none" w:sz="0" w:space="0" w:color="auto"/>
        <w:right w:val="none" w:sz="0" w:space="0" w:color="auto"/>
      </w:divBdr>
    </w:div>
    <w:div w:id="285475276">
      <w:bodyDiv w:val="1"/>
      <w:marLeft w:val="0"/>
      <w:marRight w:val="0"/>
      <w:marTop w:val="0"/>
      <w:marBottom w:val="0"/>
      <w:divBdr>
        <w:top w:val="none" w:sz="0" w:space="0" w:color="auto"/>
        <w:left w:val="none" w:sz="0" w:space="0" w:color="auto"/>
        <w:bottom w:val="none" w:sz="0" w:space="0" w:color="auto"/>
        <w:right w:val="none" w:sz="0" w:space="0" w:color="auto"/>
      </w:divBdr>
    </w:div>
    <w:div w:id="328556297">
      <w:bodyDiv w:val="1"/>
      <w:marLeft w:val="0"/>
      <w:marRight w:val="0"/>
      <w:marTop w:val="0"/>
      <w:marBottom w:val="0"/>
      <w:divBdr>
        <w:top w:val="none" w:sz="0" w:space="0" w:color="auto"/>
        <w:left w:val="none" w:sz="0" w:space="0" w:color="auto"/>
        <w:bottom w:val="none" w:sz="0" w:space="0" w:color="auto"/>
        <w:right w:val="none" w:sz="0" w:space="0" w:color="auto"/>
      </w:divBdr>
    </w:div>
    <w:div w:id="409230395">
      <w:bodyDiv w:val="1"/>
      <w:marLeft w:val="0"/>
      <w:marRight w:val="0"/>
      <w:marTop w:val="0"/>
      <w:marBottom w:val="0"/>
      <w:divBdr>
        <w:top w:val="none" w:sz="0" w:space="0" w:color="auto"/>
        <w:left w:val="none" w:sz="0" w:space="0" w:color="auto"/>
        <w:bottom w:val="none" w:sz="0" w:space="0" w:color="auto"/>
        <w:right w:val="none" w:sz="0" w:space="0" w:color="auto"/>
      </w:divBdr>
    </w:div>
    <w:div w:id="446703678">
      <w:bodyDiv w:val="1"/>
      <w:marLeft w:val="0"/>
      <w:marRight w:val="0"/>
      <w:marTop w:val="0"/>
      <w:marBottom w:val="0"/>
      <w:divBdr>
        <w:top w:val="none" w:sz="0" w:space="0" w:color="auto"/>
        <w:left w:val="none" w:sz="0" w:space="0" w:color="auto"/>
        <w:bottom w:val="none" w:sz="0" w:space="0" w:color="auto"/>
        <w:right w:val="none" w:sz="0" w:space="0" w:color="auto"/>
      </w:divBdr>
    </w:div>
    <w:div w:id="537475684">
      <w:bodyDiv w:val="1"/>
      <w:marLeft w:val="0"/>
      <w:marRight w:val="0"/>
      <w:marTop w:val="0"/>
      <w:marBottom w:val="0"/>
      <w:divBdr>
        <w:top w:val="none" w:sz="0" w:space="0" w:color="auto"/>
        <w:left w:val="none" w:sz="0" w:space="0" w:color="auto"/>
        <w:bottom w:val="none" w:sz="0" w:space="0" w:color="auto"/>
        <w:right w:val="none" w:sz="0" w:space="0" w:color="auto"/>
      </w:divBdr>
    </w:div>
    <w:div w:id="707488177">
      <w:bodyDiv w:val="1"/>
      <w:marLeft w:val="0"/>
      <w:marRight w:val="0"/>
      <w:marTop w:val="0"/>
      <w:marBottom w:val="0"/>
      <w:divBdr>
        <w:top w:val="none" w:sz="0" w:space="0" w:color="auto"/>
        <w:left w:val="none" w:sz="0" w:space="0" w:color="auto"/>
        <w:bottom w:val="none" w:sz="0" w:space="0" w:color="auto"/>
        <w:right w:val="none" w:sz="0" w:space="0" w:color="auto"/>
      </w:divBdr>
    </w:div>
    <w:div w:id="941841935">
      <w:bodyDiv w:val="1"/>
      <w:marLeft w:val="0"/>
      <w:marRight w:val="0"/>
      <w:marTop w:val="0"/>
      <w:marBottom w:val="0"/>
      <w:divBdr>
        <w:top w:val="none" w:sz="0" w:space="0" w:color="auto"/>
        <w:left w:val="none" w:sz="0" w:space="0" w:color="auto"/>
        <w:bottom w:val="none" w:sz="0" w:space="0" w:color="auto"/>
        <w:right w:val="none" w:sz="0" w:space="0" w:color="auto"/>
      </w:divBdr>
    </w:div>
    <w:div w:id="965891924">
      <w:bodyDiv w:val="1"/>
      <w:marLeft w:val="0"/>
      <w:marRight w:val="0"/>
      <w:marTop w:val="0"/>
      <w:marBottom w:val="0"/>
      <w:divBdr>
        <w:top w:val="none" w:sz="0" w:space="0" w:color="auto"/>
        <w:left w:val="none" w:sz="0" w:space="0" w:color="auto"/>
        <w:bottom w:val="none" w:sz="0" w:space="0" w:color="auto"/>
        <w:right w:val="none" w:sz="0" w:space="0" w:color="auto"/>
      </w:divBdr>
    </w:div>
    <w:div w:id="1092624320">
      <w:bodyDiv w:val="1"/>
      <w:marLeft w:val="0"/>
      <w:marRight w:val="0"/>
      <w:marTop w:val="0"/>
      <w:marBottom w:val="0"/>
      <w:divBdr>
        <w:top w:val="none" w:sz="0" w:space="0" w:color="auto"/>
        <w:left w:val="none" w:sz="0" w:space="0" w:color="auto"/>
        <w:bottom w:val="none" w:sz="0" w:space="0" w:color="auto"/>
        <w:right w:val="none" w:sz="0" w:space="0" w:color="auto"/>
      </w:divBdr>
    </w:div>
    <w:div w:id="1093086925">
      <w:bodyDiv w:val="1"/>
      <w:marLeft w:val="0"/>
      <w:marRight w:val="0"/>
      <w:marTop w:val="0"/>
      <w:marBottom w:val="0"/>
      <w:divBdr>
        <w:top w:val="none" w:sz="0" w:space="0" w:color="auto"/>
        <w:left w:val="none" w:sz="0" w:space="0" w:color="auto"/>
        <w:bottom w:val="none" w:sz="0" w:space="0" w:color="auto"/>
        <w:right w:val="none" w:sz="0" w:space="0" w:color="auto"/>
      </w:divBdr>
    </w:div>
    <w:div w:id="1241989023">
      <w:bodyDiv w:val="1"/>
      <w:marLeft w:val="0"/>
      <w:marRight w:val="0"/>
      <w:marTop w:val="0"/>
      <w:marBottom w:val="0"/>
      <w:divBdr>
        <w:top w:val="none" w:sz="0" w:space="0" w:color="auto"/>
        <w:left w:val="none" w:sz="0" w:space="0" w:color="auto"/>
        <w:bottom w:val="none" w:sz="0" w:space="0" w:color="auto"/>
        <w:right w:val="none" w:sz="0" w:space="0" w:color="auto"/>
      </w:divBdr>
    </w:div>
    <w:div w:id="1336884574">
      <w:bodyDiv w:val="1"/>
      <w:marLeft w:val="0"/>
      <w:marRight w:val="0"/>
      <w:marTop w:val="0"/>
      <w:marBottom w:val="0"/>
      <w:divBdr>
        <w:top w:val="none" w:sz="0" w:space="0" w:color="auto"/>
        <w:left w:val="none" w:sz="0" w:space="0" w:color="auto"/>
        <w:bottom w:val="none" w:sz="0" w:space="0" w:color="auto"/>
        <w:right w:val="none" w:sz="0" w:space="0" w:color="auto"/>
      </w:divBdr>
    </w:div>
    <w:div w:id="1354499045">
      <w:bodyDiv w:val="1"/>
      <w:marLeft w:val="0"/>
      <w:marRight w:val="0"/>
      <w:marTop w:val="0"/>
      <w:marBottom w:val="0"/>
      <w:divBdr>
        <w:top w:val="none" w:sz="0" w:space="0" w:color="auto"/>
        <w:left w:val="none" w:sz="0" w:space="0" w:color="auto"/>
        <w:bottom w:val="none" w:sz="0" w:space="0" w:color="auto"/>
        <w:right w:val="none" w:sz="0" w:space="0" w:color="auto"/>
      </w:divBdr>
    </w:div>
    <w:div w:id="1364676403">
      <w:bodyDiv w:val="1"/>
      <w:marLeft w:val="0"/>
      <w:marRight w:val="0"/>
      <w:marTop w:val="0"/>
      <w:marBottom w:val="0"/>
      <w:divBdr>
        <w:top w:val="none" w:sz="0" w:space="0" w:color="auto"/>
        <w:left w:val="none" w:sz="0" w:space="0" w:color="auto"/>
        <w:bottom w:val="none" w:sz="0" w:space="0" w:color="auto"/>
        <w:right w:val="none" w:sz="0" w:space="0" w:color="auto"/>
      </w:divBdr>
    </w:div>
    <w:div w:id="1456946090">
      <w:bodyDiv w:val="1"/>
      <w:marLeft w:val="0"/>
      <w:marRight w:val="0"/>
      <w:marTop w:val="0"/>
      <w:marBottom w:val="0"/>
      <w:divBdr>
        <w:top w:val="none" w:sz="0" w:space="0" w:color="auto"/>
        <w:left w:val="none" w:sz="0" w:space="0" w:color="auto"/>
        <w:bottom w:val="none" w:sz="0" w:space="0" w:color="auto"/>
        <w:right w:val="none" w:sz="0" w:space="0" w:color="auto"/>
      </w:divBdr>
    </w:div>
    <w:div w:id="1610813571">
      <w:bodyDiv w:val="1"/>
      <w:marLeft w:val="0"/>
      <w:marRight w:val="0"/>
      <w:marTop w:val="0"/>
      <w:marBottom w:val="0"/>
      <w:divBdr>
        <w:top w:val="none" w:sz="0" w:space="0" w:color="auto"/>
        <w:left w:val="none" w:sz="0" w:space="0" w:color="auto"/>
        <w:bottom w:val="none" w:sz="0" w:space="0" w:color="auto"/>
        <w:right w:val="none" w:sz="0" w:space="0" w:color="auto"/>
      </w:divBdr>
    </w:div>
    <w:div w:id="1648821365">
      <w:bodyDiv w:val="1"/>
      <w:marLeft w:val="0"/>
      <w:marRight w:val="0"/>
      <w:marTop w:val="0"/>
      <w:marBottom w:val="0"/>
      <w:divBdr>
        <w:top w:val="none" w:sz="0" w:space="0" w:color="auto"/>
        <w:left w:val="none" w:sz="0" w:space="0" w:color="auto"/>
        <w:bottom w:val="none" w:sz="0" w:space="0" w:color="auto"/>
        <w:right w:val="none" w:sz="0" w:space="0" w:color="auto"/>
      </w:divBdr>
    </w:div>
    <w:div w:id="1663124073">
      <w:bodyDiv w:val="1"/>
      <w:marLeft w:val="0"/>
      <w:marRight w:val="0"/>
      <w:marTop w:val="0"/>
      <w:marBottom w:val="0"/>
      <w:divBdr>
        <w:top w:val="none" w:sz="0" w:space="0" w:color="auto"/>
        <w:left w:val="none" w:sz="0" w:space="0" w:color="auto"/>
        <w:bottom w:val="none" w:sz="0" w:space="0" w:color="auto"/>
        <w:right w:val="none" w:sz="0" w:space="0" w:color="auto"/>
      </w:divBdr>
    </w:div>
    <w:div w:id="1829401413">
      <w:bodyDiv w:val="1"/>
      <w:marLeft w:val="0"/>
      <w:marRight w:val="0"/>
      <w:marTop w:val="0"/>
      <w:marBottom w:val="0"/>
      <w:divBdr>
        <w:top w:val="none" w:sz="0" w:space="0" w:color="auto"/>
        <w:left w:val="none" w:sz="0" w:space="0" w:color="auto"/>
        <w:bottom w:val="none" w:sz="0" w:space="0" w:color="auto"/>
        <w:right w:val="none" w:sz="0" w:space="0" w:color="auto"/>
      </w:divBdr>
    </w:div>
    <w:div w:id="1844666195">
      <w:bodyDiv w:val="1"/>
      <w:marLeft w:val="0"/>
      <w:marRight w:val="0"/>
      <w:marTop w:val="0"/>
      <w:marBottom w:val="0"/>
      <w:divBdr>
        <w:top w:val="none" w:sz="0" w:space="0" w:color="auto"/>
        <w:left w:val="none" w:sz="0" w:space="0" w:color="auto"/>
        <w:bottom w:val="none" w:sz="0" w:space="0" w:color="auto"/>
        <w:right w:val="none" w:sz="0" w:space="0" w:color="auto"/>
      </w:divBdr>
    </w:div>
    <w:div w:id="1890342489">
      <w:bodyDiv w:val="1"/>
      <w:marLeft w:val="0"/>
      <w:marRight w:val="0"/>
      <w:marTop w:val="0"/>
      <w:marBottom w:val="0"/>
      <w:divBdr>
        <w:top w:val="none" w:sz="0" w:space="0" w:color="auto"/>
        <w:left w:val="none" w:sz="0" w:space="0" w:color="auto"/>
        <w:bottom w:val="none" w:sz="0" w:space="0" w:color="auto"/>
        <w:right w:val="none" w:sz="0" w:space="0" w:color="auto"/>
      </w:divBdr>
    </w:div>
    <w:div w:id="1929078869">
      <w:bodyDiv w:val="1"/>
      <w:marLeft w:val="0"/>
      <w:marRight w:val="0"/>
      <w:marTop w:val="0"/>
      <w:marBottom w:val="0"/>
      <w:divBdr>
        <w:top w:val="none" w:sz="0" w:space="0" w:color="auto"/>
        <w:left w:val="none" w:sz="0" w:space="0" w:color="auto"/>
        <w:bottom w:val="none" w:sz="0" w:space="0" w:color="auto"/>
        <w:right w:val="none" w:sz="0" w:space="0" w:color="auto"/>
      </w:divBdr>
    </w:div>
    <w:div w:id="20815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BA1E7-4664-44DB-A8D1-E875E4B2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34126</Words>
  <Characters>194519</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 Gotiashvili</dc:creator>
  <cp:lastModifiedBy>Maia Zhordania</cp:lastModifiedBy>
  <cp:revision>3</cp:revision>
  <cp:lastPrinted>2017-02-27T13:29:00Z</cp:lastPrinted>
  <dcterms:created xsi:type="dcterms:W3CDTF">2019-03-12T12:37:00Z</dcterms:created>
  <dcterms:modified xsi:type="dcterms:W3CDTF">2019-03-12T12:37:00Z</dcterms:modified>
</cp:coreProperties>
</file>