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4A2A3" w14:textId="77777777" w:rsidR="000C7974" w:rsidRDefault="000C7974">
      <w:pPr>
        <w:spacing w:after="0" w:line="240" w:lineRule="auto"/>
        <w:rPr>
          <w:rFonts w:ascii="Sylfaen" w:hAnsi="Sylfaen"/>
          <w:lang w:val="ka-GE"/>
        </w:rPr>
      </w:pPr>
      <w:bookmarkStart w:id="0" w:name="_GoBack"/>
      <w:bookmarkEnd w:id="0"/>
    </w:p>
    <w:p w14:paraId="16E02AF2" w14:textId="77777777" w:rsidR="000C7974" w:rsidRDefault="000C7974" w:rsidP="000C7974">
      <w:pPr>
        <w:jc w:val="right"/>
        <w:rPr>
          <w:rFonts w:ascii="Sylfaen" w:hAnsi="Sylfaen"/>
          <w:lang w:val="ka-GE"/>
        </w:rPr>
      </w:pPr>
      <w:r w:rsidRPr="00B7641D">
        <w:rPr>
          <w:rFonts w:ascii="Sylfaen" w:hAnsi="Sylfaen"/>
          <w:lang w:val="ka-GE"/>
        </w:rPr>
        <w:t>დანართი N1</w:t>
      </w:r>
    </w:p>
    <w:p w14:paraId="30DC56B0" w14:textId="77777777" w:rsidR="000C7974" w:rsidRPr="0023373D" w:rsidRDefault="000C7974" w:rsidP="000C7974">
      <w:pPr>
        <w:jc w:val="center"/>
        <w:rPr>
          <w:rFonts w:ascii="Sylfaen" w:hAnsi="Sylfaen"/>
          <w:b/>
        </w:rPr>
      </w:pPr>
      <w:r w:rsidRPr="0023373D">
        <w:rPr>
          <w:rFonts w:ascii="Sylfaen" w:hAnsi="Sylfaen"/>
          <w:b/>
          <w:lang w:val="ka-GE"/>
        </w:rPr>
        <w:t>სპეცდაფინანსებაზე მყოფი რიგი სამედიცინო დაწესებულებებისათვის და სამედიცინო მომსახურების გამწევი სხვა  დაწესებულებებისათვის</w:t>
      </w:r>
      <w:r w:rsidRPr="0023373D">
        <w:rPr>
          <w:rFonts w:ascii="Sylfaen" w:hAnsi="Sylfaen"/>
          <w:b/>
        </w:rPr>
        <w:t xml:space="preserve"> </w:t>
      </w:r>
      <w:r w:rsidRPr="0023373D">
        <w:rPr>
          <w:rFonts w:ascii="Sylfaen" w:hAnsi="Sylfaen"/>
          <w:b/>
          <w:lang w:val="ka-GE"/>
        </w:rPr>
        <w:t xml:space="preserve">სპეცდაფინანსების დამატების ზღვრული </w:t>
      </w:r>
      <w:r w:rsidRPr="0023373D">
        <w:rPr>
          <w:rFonts w:ascii="Sylfaen" w:hAnsi="Sylfaen" w:cs="Sylfaen"/>
          <w:b/>
          <w:lang w:val="ka-GE"/>
        </w:rPr>
        <w:t>ოდენობა</w:t>
      </w:r>
      <w:r w:rsidRPr="0023373D">
        <w:rPr>
          <w:rFonts w:ascii="Sylfaen" w:hAnsi="Sylfaen" w:cs="Sylfaen"/>
          <w:b/>
        </w:rPr>
        <w:t xml:space="preserve"> </w:t>
      </w:r>
    </w:p>
    <w:p w14:paraId="4759D7A9" w14:textId="77777777" w:rsidR="00E26EE9" w:rsidRDefault="00E26EE9" w:rsidP="00622F9F">
      <w:pPr>
        <w:spacing w:after="0" w:line="240" w:lineRule="auto"/>
        <w:rPr>
          <w:rFonts w:ascii="Sylfaen" w:hAnsi="Sylfaen"/>
          <w:lang w:val="ka-GE"/>
        </w:rPr>
      </w:pPr>
    </w:p>
    <w:tbl>
      <w:tblPr>
        <w:tblStyle w:val="TableGrid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7336"/>
        <w:gridCol w:w="2384"/>
      </w:tblGrid>
      <w:tr w:rsidR="00E26EE9" w14:paraId="1F64C924" w14:textId="77777777" w:rsidTr="00512318">
        <w:trPr>
          <w:trHeight w:val="692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3A99" w14:textId="77777777" w:rsidR="00E26EE9" w:rsidRDefault="00E26EE9" w:rsidP="00512318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N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BDA78" w14:textId="77777777" w:rsidR="00E26EE9" w:rsidRDefault="00E26EE9" w:rsidP="00512318">
            <w:pPr>
              <w:jc w:val="center"/>
              <w:rPr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1419" w14:textId="77777777" w:rsidR="00E26EE9" w:rsidRDefault="00E26EE9" w:rsidP="00512318">
            <w:pPr>
              <w:jc w:val="center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 xml:space="preserve">სპეცდაფინანსების დამატების ზღვრული </w:t>
            </w:r>
            <w:r>
              <w:rPr>
                <w:rFonts w:cs="Sylfaen"/>
                <w:b/>
                <w:sz w:val="18"/>
                <w:szCs w:val="18"/>
                <w:lang w:val="ka-GE"/>
              </w:rPr>
              <w:t>ოდენობა თვეში (ლარი)</w:t>
            </w:r>
          </w:p>
        </w:tc>
      </w:tr>
      <w:tr w:rsidR="00E26EE9" w14:paraId="343465D4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53D8C" w14:textId="77777777" w:rsidR="00E26EE9" w:rsidRDefault="00E26EE9" w:rsidP="00512318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70B0A" w14:textId="77777777" w:rsidR="00E26EE9" w:rsidRPr="00D51B4B" w:rsidRDefault="00E26EE9" w:rsidP="00512318">
            <w:pPr>
              <w:spacing w:after="120"/>
              <w:jc w:val="both"/>
              <w:rPr>
                <w:rFonts w:eastAsia="Sylfaen"/>
                <w:b/>
              </w:rPr>
            </w:pPr>
            <w:r w:rsidRPr="00D51B4B">
              <w:rPr>
                <w:b/>
                <w:lang w:val="ka-GE"/>
              </w:rPr>
              <w:t>სპეცდაფინანსებაზე მყოფი რიგი სამედიცინო დაწესებულებები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36C0" w14:textId="77777777" w:rsidR="00E26EE9" w:rsidRPr="00D51B4B" w:rsidRDefault="00E26EE9" w:rsidP="00512318">
            <w:pPr>
              <w:spacing w:after="120"/>
              <w:jc w:val="center"/>
              <w:rPr>
                <w:b/>
              </w:rPr>
            </w:pPr>
          </w:p>
        </w:tc>
      </w:tr>
      <w:tr w:rsidR="00E26EE9" w14:paraId="51861D20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3614" w14:textId="77777777" w:rsidR="00E26EE9" w:rsidRDefault="00E26EE9" w:rsidP="00512318">
            <w:pPr>
              <w:spacing w:after="120"/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82B9" w14:textId="77777777" w:rsidR="00E26EE9" w:rsidRDefault="00E26EE9" w:rsidP="005123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20" w:lineRule="atLeast"/>
              <w:jc w:val="both"/>
              <w:rPr>
                <w:rFonts w:eastAsia="Sylfaen"/>
                <w:sz w:val="18"/>
                <w:szCs w:val="18"/>
              </w:rPr>
            </w:pPr>
            <w:r>
              <w:rPr>
                <w:rFonts w:eastAsia="Sylfaen" w:cs="Sylfaen"/>
                <w:sz w:val="18"/>
                <w:szCs w:val="18"/>
              </w:rPr>
              <w:t>შპს</w:t>
            </w:r>
            <w:r>
              <w:rPr>
                <w:rFonts w:eastAsia="Sylfaen"/>
                <w:sz w:val="18"/>
                <w:szCs w:val="18"/>
              </w:rPr>
              <w:t xml:space="preserve"> „რეგიონული ჯანდაცვის ცენტრი“ (</w:t>
            </w:r>
            <w:r>
              <w:rPr>
                <w:rFonts w:eastAsia="Sylfaen"/>
                <w:sz w:val="18"/>
                <w:szCs w:val="18"/>
                <w:lang w:val="ka-GE"/>
              </w:rPr>
              <w:t xml:space="preserve">წალკის </w:t>
            </w:r>
            <w:r>
              <w:rPr>
                <w:rFonts w:eastAsia="Sylfaen"/>
                <w:sz w:val="18"/>
                <w:szCs w:val="18"/>
              </w:rPr>
              <w:t xml:space="preserve">მუნიციპალიტეტი)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A46F" w14:textId="77777777" w:rsidR="00E26EE9" w:rsidRDefault="00E26EE9" w:rsidP="00512318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24,000.00</w:t>
            </w:r>
          </w:p>
        </w:tc>
      </w:tr>
      <w:tr w:rsidR="00E26EE9" w14:paraId="2439F1D3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8368F" w14:textId="77777777" w:rsidR="00E26EE9" w:rsidRDefault="00E26EE9" w:rsidP="00512318">
            <w:pPr>
              <w:spacing w:after="120"/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1CEF0" w14:textId="77777777" w:rsidR="00E26EE9" w:rsidRDefault="00E26EE9" w:rsidP="005123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20" w:lineRule="atLeast"/>
              <w:jc w:val="both"/>
              <w:rPr>
                <w:rFonts w:eastAsia="Sylfaen"/>
                <w:sz w:val="18"/>
                <w:szCs w:val="18"/>
              </w:rPr>
            </w:pPr>
            <w:r>
              <w:rPr>
                <w:rFonts w:eastAsia="Sylfaen" w:cs="Sylfaen"/>
                <w:sz w:val="18"/>
                <w:szCs w:val="18"/>
              </w:rPr>
              <w:t>შპს</w:t>
            </w:r>
            <w:r>
              <w:rPr>
                <w:rFonts w:eastAsia="Sylfaen"/>
                <w:sz w:val="18"/>
                <w:szCs w:val="18"/>
              </w:rPr>
              <w:t xml:space="preserve"> „რეგიონული ჯანდაცვის ცენტრი“ (ყაზბეგის მუნიციპალიტეტი)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C8F80" w14:textId="77777777" w:rsidR="00E26EE9" w:rsidRDefault="00E26EE9" w:rsidP="00512318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9,000.00</w:t>
            </w:r>
          </w:p>
        </w:tc>
      </w:tr>
      <w:tr w:rsidR="00E26EE9" w14:paraId="7C5FA9DC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FAB3" w14:textId="77777777" w:rsidR="00E26EE9" w:rsidRDefault="00E26EE9" w:rsidP="00512318">
            <w:pPr>
              <w:spacing w:after="120"/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3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9712" w14:textId="77777777" w:rsidR="00E26EE9" w:rsidRDefault="00E26EE9" w:rsidP="005123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20" w:lineRule="atLeast"/>
              <w:jc w:val="both"/>
              <w:rPr>
                <w:rFonts w:eastAsia="Sylfaen"/>
                <w:sz w:val="18"/>
                <w:szCs w:val="18"/>
              </w:rPr>
            </w:pPr>
            <w:r>
              <w:rPr>
                <w:rFonts w:eastAsia="Sylfaen" w:cs="Sylfaen"/>
                <w:sz w:val="18"/>
                <w:szCs w:val="18"/>
              </w:rPr>
              <w:t>შპს</w:t>
            </w:r>
            <w:r>
              <w:rPr>
                <w:rFonts w:eastAsia="Sylfaen"/>
                <w:sz w:val="18"/>
                <w:szCs w:val="18"/>
              </w:rPr>
              <w:t xml:space="preserve"> „რეგიონული ჯანდაცვის ცენტრი“ (</w:t>
            </w:r>
            <w:r>
              <w:rPr>
                <w:rFonts w:eastAsia="Sylfaen"/>
                <w:sz w:val="18"/>
                <w:szCs w:val="18"/>
                <w:lang w:val="ka-GE"/>
              </w:rPr>
              <w:t xml:space="preserve">თიანეთის </w:t>
            </w:r>
            <w:r>
              <w:rPr>
                <w:rFonts w:eastAsia="Sylfaen"/>
                <w:sz w:val="18"/>
                <w:szCs w:val="18"/>
              </w:rPr>
              <w:t xml:space="preserve">მუნიციპალიტეტი)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4528C" w14:textId="77777777" w:rsidR="00E26EE9" w:rsidRDefault="00E26EE9" w:rsidP="00512318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22,000.00</w:t>
            </w:r>
          </w:p>
        </w:tc>
      </w:tr>
      <w:tr w:rsidR="00E26EE9" w14:paraId="65058793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4576D" w14:textId="77777777" w:rsidR="00E26EE9" w:rsidRDefault="00E26EE9" w:rsidP="00512318">
            <w:pPr>
              <w:spacing w:after="120"/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4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AF034" w14:textId="77777777" w:rsidR="00E26EE9" w:rsidRDefault="00E26EE9" w:rsidP="005123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20" w:lineRule="atLeast"/>
              <w:jc w:val="both"/>
              <w:rPr>
                <w:rFonts w:eastAsia="Sylfaen"/>
                <w:sz w:val="18"/>
                <w:szCs w:val="18"/>
              </w:rPr>
            </w:pPr>
            <w:r>
              <w:rPr>
                <w:rFonts w:eastAsia="Sylfaen" w:cs="Sylfaen"/>
                <w:sz w:val="18"/>
                <w:szCs w:val="18"/>
              </w:rPr>
              <w:t>შპს</w:t>
            </w:r>
            <w:r>
              <w:rPr>
                <w:rFonts w:eastAsia="Sylfaen"/>
                <w:sz w:val="18"/>
                <w:szCs w:val="18"/>
              </w:rPr>
              <w:t xml:space="preserve"> „რეგიონული ჯანდაცვის ცენტრი“ (</w:t>
            </w:r>
            <w:r>
              <w:rPr>
                <w:rFonts w:eastAsia="Sylfaen"/>
                <w:sz w:val="18"/>
                <w:szCs w:val="18"/>
                <w:lang w:val="ka-GE"/>
              </w:rPr>
              <w:t>დაბა ბაკურიანი</w:t>
            </w:r>
            <w:r>
              <w:rPr>
                <w:rFonts w:eastAsia="Sylfaen"/>
                <w:sz w:val="18"/>
                <w:szCs w:val="18"/>
              </w:rPr>
              <w:t xml:space="preserve">)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DBB42" w14:textId="77777777" w:rsidR="00E26EE9" w:rsidRDefault="00E26EE9" w:rsidP="00512318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6,000.00</w:t>
            </w:r>
          </w:p>
        </w:tc>
      </w:tr>
      <w:tr w:rsidR="00E26EE9" w14:paraId="1EDC5DF0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EFFE0" w14:textId="77777777" w:rsidR="00E26EE9" w:rsidRDefault="00E26EE9" w:rsidP="00512318">
            <w:pPr>
              <w:spacing w:after="120"/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5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F650" w14:textId="77777777" w:rsidR="00E26EE9" w:rsidRDefault="00E26EE9" w:rsidP="005123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20" w:lineRule="atLeast"/>
              <w:jc w:val="both"/>
              <w:rPr>
                <w:rFonts w:eastAsia="Sylfaen"/>
                <w:sz w:val="18"/>
                <w:szCs w:val="18"/>
              </w:rPr>
            </w:pPr>
            <w:r>
              <w:rPr>
                <w:rFonts w:eastAsia="Sylfaen"/>
                <w:color w:val="000000"/>
                <w:sz w:val="18"/>
                <w:szCs w:val="18"/>
              </w:rPr>
              <w:t>შპს „რეგიონული ჯანდაცვის ცენტრი“</w:t>
            </w:r>
            <w:r>
              <w:rPr>
                <w:rFonts w:eastAsia="Sylfaen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eastAsia="Sylfaen"/>
                <w:color w:val="000000"/>
                <w:sz w:val="18"/>
                <w:szCs w:val="18"/>
              </w:rPr>
              <w:t>(ამბროლაურის მუნიციპალიტეტი)</w:t>
            </w:r>
            <w:r>
              <w:rPr>
                <w:rFonts w:eastAsia="Sylfae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82EE9" w14:textId="77777777" w:rsidR="00E26EE9" w:rsidRDefault="00E26EE9" w:rsidP="00512318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22,500.00</w:t>
            </w:r>
          </w:p>
        </w:tc>
      </w:tr>
      <w:tr w:rsidR="00E26EE9" w14:paraId="57BBAA58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C89FF" w14:textId="77777777" w:rsidR="00E26EE9" w:rsidRDefault="00E26EE9" w:rsidP="00512318">
            <w:pPr>
              <w:spacing w:after="120"/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6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6ABE5" w14:textId="77777777" w:rsidR="00E26EE9" w:rsidRDefault="00E26EE9" w:rsidP="005123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20" w:lineRule="atLeast"/>
              <w:jc w:val="both"/>
              <w:rPr>
                <w:rFonts w:eastAsia="Sylfaen"/>
                <w:sz w:val="18"/>
                <w:szCs w:val="18"/>
              </w:rPr>
            </w:pPr>
            <w:r>
              <w:rPr>
                <w:rFonts w:eastAsia="Sylfaen"/>
                <w:color w:val="000000"/>
                <w:sz w:val="18"/>
                <w:szCs w:val="18"/>
              </w:rPr>
              <w:t>შპს „რეგიონული ჯანდაცვის ცენტრი“</w:t>
            </w:r>
            <w:r>
              <w:rPr>
                <w:rFonts w:eastAsia="Sylfaen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eastAsia="Sylfaen"/>
                <w:color w:val="000000"/>
                <w:sz w:val="18"/>
                <w:szCs w:val="18"/>
              </w:rPr>
              <w:t>(</w:t>
            </w:r>
            <w:r>
              <w:rPr>
                <w:rFonts w:eastAsia="Sylfaen"/>
                <w:color w:val="000000"/>
                <w:sz w:val="18"/>
                <w:szCs w:val="18"/>
                <w:lang w:val="ka-GE"/>
              </w:rPr>
              <w:t>ონის მ</w:t>
            </w:r>
            <w:r>
              <w:rPr>
                <w:rFonts w:eastAsia="Sylfaen"/>
                <w:color w:val="000000"/>
                <w:sz w:val="18"/>
                <w:szCs w:val="18"/>
              </w:rPr>
              <w:t>უნიციპალიტეტი)</w:t>
            </w:r>
            <w:r>
              <w:rPr>
                <w:rFonts w:eastAsia="Sylfae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D22C6" w14:textId="77777777" w:rsidR="00E26EE9" w:rsidRDefault="00E26EE9" w:rsidP="00512318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16,000.00</w:t>
            </w:r>
          </w:p>
        </w:tc>
      </w:tr>
      <w:tr w:rsidR="00E26EE9" w14:paraId="34E66B70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2D672" w14:textId="77777777" w:rsidR="00E26EE9" w:rsidRDefault="00E26EE9" w:rsidP="00512318">
            <w:pPr>
              <w:spacing w:after="120"/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7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9C382" w14:textId="77777777" w:rsidR="00E26EE9" w:rsidRDefault="00E26EE9" w:rsidP="005123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20" w:lineRule="atLeast"/>
              <w:jc w:val="both"/>
              <w:rPr>
                <w:rFonts w:eastAsia="Sylfaen"/>
                <w:sz w:val="18"/>
                <w:szCs w:val="18"/>
              </w:rPr>
            </w:pPr>
            <w:r>
              <w:rPr>
                <w:rFonts w:eastAsia="Sylfaen"/>
                <w:color w:val="000000"/>
                <w:sz w:val="18"/>
                <w:szCs w:val="18"/>
              </w:rPr>
              <w:t>შპს „რეგიონული ჯანდაცვის ცენტრი“</w:t>
            </w:r>
            <w:r>
              <w:rPr>
                <w:rFonts w:eastAsia="Sylfaen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eastAsia="Sylfaen"/>
                <w:color w:val="000000"/>
                <w:sz w:val="18"/>
                <w:szCs w:val="18"/>
              </w:rPr>
              <w:t>(</w:t>
            </w:r>
            <w:r>
              <w:rPr>
                <w:rFonts w:eastAsia="Sylfaen"/>
                <w:color w:val="000000"/>
                <w:sz w:val="18"/>
                <w:szCs w:val="18"/>
                <w:lang w:val="ka-GE"/>
              </w:rPr>
              <w:t xml:space="preserve">ცაგერის </w:t>
            </w:r>
            <w:r>
              <w:rPr>
                <w:rFonts w:eastAsia="Sylfaen"/>
                <w:color w:val="000000"/>
                <w:sz w:val="18"/>
                <w:szCs w:val="18"/>
              </w:rPr>
              <w:t>მუნიციპალიტეტი)</w:t>
            </w:r>
            <w:r>
              <w:rPr>
                <w:rFonts w:eastAsia="Sylfae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E21E0" w14:textId="77777777" w:rsidR="00E26EE9" w:rsidRDefault="00E26EE9" w:rsidP="00512318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21,500.00</w:t>
            </w:r>
          </w:p>
        </w:tc>
      </w:tr>
      <w:tr w:rsidR="00E26EE9" w14:paraId="6BC1B177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47218" w14:textId="77777777" w:rsidR="00E26EE9" w:rsidRDefault="00E26EE9" w:rsidP="00512318">
            <w:pPr>
              <w:spacing w:after="120"/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8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9C45B" w14:textId="77777777" w:rsidR="00E26EE9" w:rsidRDefault="00E26EE9" w:rsidP="005123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20" w:lineRule="atLeast"/>
              <w:jc w:val="both"/>
              <w:rPr>
                <w:rFonts w:eastAsia="Sylfaen"/>
                <w:color w:val="000000"/>
                <w:sz w:val="18"/>
                <w:szCs w:val="18"/>
              </w:rPr>
            </w:pPr>
            <w:r>
              <w:rPr>
                <w:rFonts w:eastAsia="Sylfaen" w:cs="Sylfaen"/>
                <w:color w:val="000000"/>
                <w:sz w:val="18"/>
                <w:szCs w:val="18"/>
              </w:rPr>
              <w:t>შპს</w:t>
            </w:r>
            <w:r>
              <w:rPr>
                <w:rFonts w:eastAsia="Sylfaen"/>
                <w:color w:val="000000"/>
                <w:sz w:val="18"/>
                <w:szCs w:val="18"/>
              </w:rPr>
              <w:t xml:space="preserve"> „მესტიის საავადმყოფო-ამბულატორიული გაერთიანება“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EB564" w14:textId="77777777" w:rsidR="00E26EE9" w:rsidRDefault="00E26EE9" w:rsidP="00512318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39,000.00</w:t>
            </w:r>
          </w:p>
        </w:tc>
      </w:tr>
      <w:tr w:rsidR="00E26EE9" w14:paraId="04E0C5B8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10E7" w14:textId="77777777" w:rsidR="00E26EE9" w:rsidRPr="00D51B4B" w:rsidRDefault="00E26EE9" w:rsidP="00512318">
            <w:pPr>
              <w:spacing w:after="120"/>
              <w:jc w:val="both"/>
              <w:rPr>
                <w:b/>
              </w:rPr>
            </w:pPr>
            <w:r w:rsidRPr="00D51B4B">
              <w:rPr>
                <w:b/>
              </w:rPr>
              <w:t>II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2C56" w14:textId="77777777" w:rsidR="00E26EE9" w:rsidRPr="00D51B4B" w:rsidRDefault="00E26EE9" w:rsidP="005123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20" w:lineRule="atLeast"/>
              <w:jc w:val="both"/>
              <w:rPr>
                <w:rFonts w:eastAsia="Sylfaen"/>
                <w:b/>
              </w:rPr>
            </w:pPr>
            <w:r w:rsidRPr="00D51B4B">
              <w:rPr>
                <w:b/>
                <w:lang w:val="ka-GE"/>
              </w:rPr>
              <w:t>სამედიცინო მომსახურების გამწევი სხვა დაწესებულებები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9E7B" w14:textId="77777777" w:rsidR="00E26EE9" w:rsidRDefault="00E26EE9" w:rsidP="00512318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26EE9" w14:paraId="6AD53CE6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DC45D" w14:textId="77777777" w:rsidR="00E26EE9" w:rsidRDefault="00E26EE9" w:rsidP="00512318">
            <w:pPr>
              <w:spacing w:after="120"/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2F72E" w14:textId="77777777" w:rsidR="00E26EE9" w:rsidRDefault="00E26EE9" w:rsidP="005123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20" w:lineRule="atLeast"/>
              <w:jc w:val="both"/>
              <w:rPr>
                <w:rFonts w:eastAsia="Sylfaen"/>
                <w:sz w:val="18"/>
                <w:szCs w:val="18"/>
              </w:rPr>
            </w:pPr>
            <w:r>
              <w:rPr>
                <w:rFonts w:eastAsia="Sylfaen" w:cs="Sylfaen"/>
                <w:sz w:val="18"/>
                <w:szCs w:val="18"/>
              </w:rPr>
              <w:t>შპს</w:t>
            </w:r>
            <w:r>
              <w:rPr>
                <w:rFonts w:eastAsia="Sylfaen"/>
                <w:sz w:val="18"/>
                <w:szCs w:val="18"/>
              </w:rPr>
              <w:t xml:space="preserve"> „რეგიონული ჯანდაცვის ცენტრი“ (</w:t>
            </w:r>
            <w:r>
              <w:rPr>
                <w:rFonts w:eastAsia="Sylfaen"/>
                <w:sz w:val="18"/>
                <w:szCs w:val="18"/>
                <w:lang w:val="ka-GE"/>
              </w:rPr>
              <w:t xml:space="preserve">თეთრიწყაროს </w:t>
            </w:r>
            <w:r>
              <w:rPr>
                <w:rFonts w:eastAsia="Sylfaen"/>
                <w:sz w:val="18"/>
                <w:szCs w:val="18"/>
              </w:rPr>
              <w:t xml:space="preserve">მუნიციპალიტეტი)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FEC" w14:textId="77777777" w:rsidR="00E26EE9" w:rsidRDefault="00E26EE9" w:rsidP="00512318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23,000.00</w:t>
            </w:r>
          </w:p>
        </w:tc>
      </w:tr>
      <w:tr w:rsidR="00E26EE9" w14:paraId="2F94135F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E3E4A" w14:textId="77777777" w:rsidR="00E26EE9" w:rsidRPr="001A6E46" w:rsidRDefault="00E26EE9" w:rsidP="00512318">
            <w:pPr>
              <w:spacing w:after="120"/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864BE" w14:textId="77777777" w:rsidR="00E26EE9" w:rsidRDefault="00E26EE9" w:rsidP="005123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20" w:lineRule="atLeast"/>
              <w:jc w:val="both"/>
              <w:rPr>
                <w:rFonts w:eastAsia="Sylfaen" w:cs="Sylfaen"/>
                <w:sz w:val="18"/>
                <w:szCs w:val="18"/>
              </w:rPr>
            </w:pPr>
            <w:r>
              <w:rPr>
                <w:rFonts w:eastAsia="Sylfaen" w:cs="Sylfaen"/>
                <w:sz w:val="18"/>
                <w:szCs w:val="18"/>
              </w:rPr>
              <w:t>შპს</w:t>
            </w:r>
            <w:r>
              <w:rPr>
                <w:rFonts w:eastAsia="Sylfaen"/>
                <w:sz w:val="18"/>
                <w:szCs w:val="18"/>
              </w:rPr>
              <w:t xml:space="preserve"> „რეგიონული ჯანდაცვის ცენტრი“ (</w:t>
            </w:r>
            <w:r>
              <w:rPr>
                <w:rFonts w:eastAsia="Sylfaen"/>
                <w:sz w:val="18"/>
                <w:szCs w:val="18"/>
                <w:lang w:val="ka-GE"/>
              </w:rPr>
              <w:t>დაბა გუდაური</w:t>
            </w:r>
            <w:r>
              <w:rPr>
                <w:rFonts w:eastAsia="Sylfaen"/>
                <w:sz w:val="18"/>
                <w:szCs w:val="18"/>
              </w:rPr>
              <w:t>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D87EC" w14:textId="77777777" w:rsidR="00E26EE9" w:rsidRDefault="00E26EE9" w:rsidP="00512318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12.000.00</w:t>
            </w:r>
          </w:p>
        </w:tc>
      </w:tr>
      <w:tr w:rsidR="00E26EE9" w:rsidRPr="00E346CE" w14:paraId="3335CB3E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7E48C" w14:textId="77777777" w:rsidR="00E26EE9" w:rsidRPr="001A6E46" w:rsidRDefault="00E26EE9" w:rsidP="00512318">
            <w:pPr>
              <w:spacing w:after="120"/>
              <w:jc w:val="both"/>
              <w:rPr>
                <w:rFonts w:eastAsia="Sylfaen"/>
                <w:sz w:val="18"/>
                <w:szCs w:val="18"/>
                <w:lang w:val="ka-GE"/>
              </w:rPr>
            </w:pPr>
            <w:r w:rsidRPr="00E346CE">
              <w:rPr>
                <w:rFonts w:eastAsia="Sylfaen"/>
                <w:sz w:val="18"/>
                <w:szCs w:val="18"/>
              </w:rPr>
              <w:t>3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7C22C" w14:textId="77777777" w:rsidR="00E26EE9" w:rsidRPr="00E346CE" w:rsidRDefault="00E26EE9" w:rsidP="005123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20" w:lineRule="atLeast"/>
              <w:jc w:val="both"/>
              <w:rPr>
                <w:rFonts w:eastAsia="Sylfaen"/>
                <w:sz w:val="18"/>
                <w:szCs w:val="18"/>
              </w:rPr>
            </w:pPr>
            <w:r w:rsidRPr="00E346CE">
              <w:rPr>
                <w:rFonts w:eastAsia="Sylfaen"/>
                <w:sz w:val="18"/>
                <w:szCs w:val="18"/>
              </w:rPr>
              <w:t>შპს „მანგლისის საავადმყოფო პოლიკლინიკა“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100BB" w14:textId="77777777" w:rsidR="00E26EE9" w:rsidRPr="00E346CE" w:rsidRDefault="00E26EE9" w:rsidP="00512318">
            <w:pPr>
              <w:spacing w:after="120"/>
              <w:jc w:val="center"/>
              <w:rPr>
                <w:rFonts w:eastAsia="Sylfaen"/>
                <w:sz w:val="18"/>
                <w:szCs w:val="18"/>
              </w:rPr>
            </w:pPr>
            <w:r w:rsidRPr="00E346CE">
              <w:rPr>
                <w:rFonts w:eastAsia="Sylfaen"/>
                <w:sz w:val="18"/>
                <w:szCs w:val="18"/>
              </w:rPr>
              <w:t>6,000.00</w:t>
            </w:r>
          </w:p>
        </w:tc>
      </w:tr>
      <w:tr w:rsidR="00E26EE9" w14:paraId="6FF2263D" w14:textId="77777777" w:rsidTr="00512318">
        <w:trPr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E40A" w14:textId="77777777" w:rsidR="00E26EE9" w:rsidRDefault="00E26EE9" w:rsidP="00512318">
            <w:pPr>
              <w:spacing w:after="120"/>
              <w:jc w:val="both"/>
              <w:rPr>
                <w:sz w:val="18"/>
                <w:szCs w:val="18"/>
                <w:lang w:val="ka-GE"/>
              </w:rPr>
            </w:pPr>
            <w:r>
              <w:rPr>
                <w:rFonts w:eastAsia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174C" w14:textId="77777777" w:rsidR="00E26EE9" w:rsidRDefault="00E26EE9" w:rsidP="005123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 w:line="20" w:lineRule="atLeast"/>
              <w:jc w:val="both"/>
              <w:rPr>
                <w:rFonts w:eastAsia="Sylfaen" w:cs="Sylfaen"/>
                <w:sz w:val="18"/>
                <w:szCs w:val="18"/>
              </w:rPr>
            </w:pPr>
            <w:r>
              <w:rPr>
                <w:rFonts w:eastAsia="Sylfaen" w:cs="Sylfaen"/>
                <w:sz w:val="18"/>
                <w:szCs w:val="18"/>
              </w:rPr>
              <w:t>შპს</w:t>
            </w:r>
            <w:r>
              <w:rPr>
                <w:rFonts w:eastAsia="Sylfaen"/>
                <w:sz w:val="18"/>
                <w:szCs w:val="18"/>
              </w:rPr>
              <w:t xml:space="preserve"> „რეგიონული ჯანდაცვის ცენტრი“ (</w:t>
            </w:r>
            <w:r w:rsidRPr="001A6E46">
              <w:rPr>
                <w:rFonts w:eastAsia="Sylfaen"/>
                <w:sz w:val="18"/>
                <w:szCs w:val="18"/>
              </w:rPr>
              <w:t>დუისი</w:t>
            </w:r>
            <w:r>
              <w:rPr>
                <w:rFonts w:eastAsia="Sylfaen"/>
                <w:sz w:val="18"/>
                <w:szCs w:val="18"/>
                <w:lang w:val="ka-GE"/>
              </w:rPr>
              <w:t>ს</w:t>
            </w:r>
            <w:r w:rsidRPr="001A6E46">
              <w:rPr>
                <w:rFonts w:eastAsia="Sylfaen"/>
                <w:sz w:val="18"/>
                <w:szCs w:val="18"/>
              </w:rPr>
              <w:t xml:space="preserve"> გადაუდებელი სამედიცინო დახმარების ცენტრი </w:t>
            </w:r>
            <w:r>
              <w:rPr>
                <w:rFonts w:eastAsia="Sylfaen"/>
                <w:sz w:val="18"/>
                <w:szCs w:val="18"/>
                <w:lang w:val="ka-GE"/>
              </w:rPr>
              <w:t xml:space="preserve">ახმეტის </w:t>
            </w:r>
            <w:r>
              <w:rPr>
                <w:rFonts w:eastAsia="Sylfaen"/>
                <w:sz w:val="18"/>
                <w:szCs w:val="18"/>
              </w:rPr>
              <w:t>მუნიციპალიტეტი)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72E9" w14:textId="77777777" w:rsidR="00E26EE9" w:rsidRPr="001A6E46" w:rsidRDefault="00E26EE9" w:rsidP="00512318">
            <w:pPr>
              <w:spacing w:after="120"/>
              <w:jc w:val="center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28,000.00</w:t>
            </w:r>
          </w:p>
        </w:tc>
      </w:tr>
    </w:tbl>
    <w:p w14:paraId="37B1EAF2" w14:textId="77777777" w:rsidR="00E26EE9" w:rsidRDefault="00E26EE9" w:rsidP="00622F9F">
      <w:pPr>
        <w:spacing w:after="0" w:line="240" w:lineRule="auto"/>
        <w:rPr>
          <w:rFonts w:ascii="Sylfaen" w:hAnsi="Sylfaen"/>
          <w:lang w:val="ka-GE"/>
        </w:rPr>
      </w:pPr>
    </w:p>
    <w:p w14:paraId="3F8F1843" w14:textId="77777777" w:rsidR="00E26EE9" w:rsidRDefault="00E26EE9" w:rsidP="00622F9F">
      <w:pPr>
        <w:spacing w:after="0" w:line="240" w:lineRule="auto"/>
        <w:rPr>
          <w:rFonts w:ascii="Sylfaen" w:hAnsi="Sylfaen"/>
          <w:lang w:val="ka-GE"/>
        </w:rPr>
        <w:sectPr w:rsidR="00E26EE9" w:rsidSect="00622F9F">
          <w:pgSz w:w="12240" w:h="15840"/>
          <w:pgMar w:top="720" w:right="540" w:bottom="1134" w:left="630" w:header="720" w:footer="720" w:gutter="0"/>
          <w:cols w:space="720"/>
          <w:docGrid w:linePitch="360"/>
        </w:sectPr>
      </w:pPr>
    </w:p>
    <w:p w14:paraId="6FA28DB7" w14:textId="77777777" w:rsidR="008A1809" w:rsidRDefault="008A1809" w:rsidP="008A1809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N2</w:t>
      </w:r>
    </w:p>
    <w:p w14:paraId="4A239B58" w14:textId="77777777" w:rsidR="008A1809" w:rsidRDefault="008A1809" w:rsidP="008A1809">
      <w:pPr>
        <w:spacing w:after="120" w:line="240" w:lineRule="auto"/>
        <w:jc w:val="center"/>
        <w:rPr>
          <w:rFonts w:ascii="Sylfaen" w:hAnsi="Sylfaen" w:cs="Sylfaen"/>
          <w:b/>
          <w:color w:val="000000" w:themeColor="text1"/>
          <w:lang w:val="ka-GE"/>
        </w:rPr>
      </w:pPr>
      <w:r w:rsidRPr="0023373D">
        <w:rPr>
          <w:rFonts w:ascii="Sylfaen" w:hAnsi="Sylfaen" w:cs="Sylfaen"/>
          <w:b/>
          <w:color w:val="000000" w:themeColor="text1"/>
          <w:lang w:val="ka-GE"/>
        </w:rPr>
        <w:t>ფინანსური ანგარიშგების ფორმა</w:t>
      </w:r>
    </w:p>
    <w:p w14:paraId="530B4E2B" w14:textId="191A3D7E" w:rsidR="008A1809" w:rsidRPr="008B457B" w:rsidRDefault="008A1809" w:rsidP="008A1809">
      <w:pPr>
        <w:spacing w:after="60" w:line="240" w:lineRule="auto"/>
        <w:jc w:val="both"/>
        <w:rPr>
          <w:rFonts w:ascii="Sylfaen" w:eastAsia="Times New Roman" w:hAnsi="Sylfaen" w:cs="Calibri"/>
          <w:sz w:val="20"/>
          <w:szCs w:val="20"/>
          <w:lang w:val="ka-GE"/>
        </w:rPr>
      </w:pPr>
      <w:r w:rsidRPr="008B457B">
        <w:rPr>
          <w:rFonts w:ascii="Sylfaen" w:eastAsia="Times New Roman" w:hAnsi="Sylfaen" w:cs="Calibri"/>
          <w:sz w:val="20"/>
          <w:szCs w:val="20"/>
        </w:rPr>
        <w:t xml:space="preserve">ანგარიშგების პერიოდი  </w:t>
      </w:r>
      <w:r w:rsidR="00560396" w:rsidRPr="008B457B">
        <w:rPr>
          <w:rFonts w:ascii="Sylfaen" w:eastAsia="Times New Roman" w:hAnsi="Sylfaen" w:cs="Calibri"/>
          <w:sz w:val="20"/>
          <w:szCs w:val="20"/>
        </w:rPr>
        <w:t>" ____</w:t>
      </w:r>
      <w:r w:rsidR="00DB3C93">
        <w:rPr>
          <w:rFonts w:ascii="Sylfaen" w:eastAsia="Times New Roman" w:hAnsi="Sylfaen" w:cs="Calibri"/>
          <w:sz w:val="20"/>
          <w:szCs w:val="20"/>
        </w:rPr>
        <w:t xml:space="preserve"> </w:t>
      </w:r>
      <w:r w:rsidR="00DB3C93" w:rsidRPr="008B457B">
        <w:rPr>
          <w:rFonts w:ascii="Sylfaen" w:eastAsia="Times New Roman" w:hAnsi="Sylfaen" w:cs="Calibri"/>
          <w:sz w:val="20"/>
          <w:szCs w:val="20"/>
        </w:rPr>
        <w:t>"</w:t>
      </w:r>
      <w:r w:rsidRPr="008B457B">
        <w:rPr>
          <w:rFonts w:ascii="Sylfaen" w:eastAsia="Times New Roman" w:hAnsi="Sylfaen" w:cs="Calibri"/>
          <w:sz w:val="20"/>
          <w:szCs w:val="20"/>
        </w:rPr>
        <w:t xml:space="preserve"> წლის  " ____  " _______________  დან   " ____ " _______________  მდე</w:t>
      </w:r>
    </w:p>
    <w:p w14:paraId="73C2A13C" w14:textId="77777777" w:rsidR="008A1809" w:rsidRPr="008B457B" w:rsidRDefault="008A1809" w:rsidP="008A1809">
      <w:pPr>
        <w:spacing w:after="60" w:line="240" w:lineRule="auto"/>
        <w:jc w:val="both"/>
        <w:rPr>
          <w:rFonts w:ascii="Sylfaen" w:eastAsia="Times New Roman" w:hAnsi="Sylfaen" w:cs="Calibri"/>
          <w:sz w:val="20"/>
          <w:szCs w:val="20"/>
          <w:lang w:val="ka-GE"/>
        </w:rPr>
      </w:pPr>
      <w:r w:rsidRPr="008B457B">
        <w:rPr>
          <w:rFonts w:ascii="Sylfaen" w:eastAsia="Times New Roman" w:hAnsi="Sylfaen" w:cs="Calibri"/>
          <w:sz w:val="20"/>
          <w:szCs w:val="20"/>
        </w:rPr>
        <w:t xml:space="preserve">დაწესებულების დასახელება     </w:t>
      </w:r>
      <w:r w:rsidRPr="008B457B">
        <w:rPr>
          <w:rFonts w:ascii="Sylfaen" w:eastAsia="Times New Roman" w:hAnsi="Sylfaen" w:cs="Calibri"/>
          <w:sz w:val="20"/>
          <w:szCs w:val="20"/>
          <w:lang w:val="ka-GE"/>
        </w:rPr>
        <w:t>__________________________________________________________________________________________________</w:t>
      </w:r>
      <w:r w:rsidRPr="008B457B">
        <w:rPr>
          <w:rFonts w:ascii="Sylfaen" w:eastAsia="Times New Roman" w:hAnsi="Sylfaen" w:cs="Calibri"/>
          <w:sz w:val="20"/>
          <w:szCs w:val="20"/>
        </w:rPr>
        <w:t xml:space="preserve">  </w:t>
      </w:r>
    </w:p>
    <w:p w14:paraId="0CB05DEE" w14:textId="77777777" w:rsidR="008A1809" w:rsidRPr="008B457B" w:rsidRDefault="008A1809" w:rsidP="008A1809">
      <w:pPr>
        <w:spacing w:after="60" w:line="240" w:lineRule="auto"/>
        <w:jc w:val="both"/>
        <w:rPr>
          <w:rFonts w:ascii="Sylfaen" w:eastAsia="Times New Roman" w:hAnsi="Sylfaen" w:cs="Calibri"/>
          <w:sz w:val="20"/>
          <w:szCs w:val="20"/>
          <w:lang w:val="ka-GE"/>
        </w:rPr>
      </w:pPr>
      <w:r w:rsidRPr="008B457B">
        <w:rPr>
          <w:rFonts w:ascii="Sylfaen" w:eastAsia="Times New Roman" w:hAnsi="Sylfaen" w:cs="Calibri"/>
          <w:sz w:val="20"/>
          <w:szCs w:val="20"/>
        </w:rPr>
        <w:t>ხელშეკრულების N  _________________</w:t>
      </w:r>
      <w:r w:rsidRPr="008B457B">
        <w:rPr>
          <w:rFonts w:ascii="Sylfaen" w:eastAsia="Times New Roman" w:hAnsi="Sylfaen" w:cs="Calibri"/>
          <w:sz w:val="20"/>
          <w:szCs w:val="20"/>
          <w:lang w:val="ka-GE"/>
        </w:rPr>
        <w:t>______________</w:t>
      </w:r>
    </w:p>
    <w:p w14:paraId="651032EC" w14:textId="77777777" w:rsidR="008A1809" w:rsidRDefault="008A1809" w:rsidP="008B457B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8B457B">
        <w:rPr>
          <w:rFonts w:ascii="Sylfaen" w:eastAsia="Times New Roman" w:hAnsi="Sylfaen" w:cs="Calibri"/>
          <w:b/>
          <w:sz w:val="20"/>
          <w:szCs w:val="20"/>
        </w:rPr>
        <w:t>პროგრამა</w:t>
      </w:r>
      <w:r w:rsidRPr="008B457B">
        <w:rPr>
          <w:rFonts w:ascii="Sylfaen" w:eastAsia="Times New Roman" w:hAnsi="Sylfaen" w:cs="Calibri"/>
          <w:b/>
          <w:sz w:val="20"/>
          <w:szCs w:val="20"/>
          <w:lang w:val="ka-GE"/>
        </w:rPr>
        <w:t xml:space="preserve"> </w:t>
      </w:r>
      <w:r w:rsidRPr="008B457B">
        <w:rPr>
          <w:rFonts w:ascii="Sylfaen" w:eastAsia="Times New Roman" w:hAnsi="Sylfaen" w:cs="Calibri"/>
          <w:sz w:val="20"/>
          <w:szCs w:val="20"/>
          <w:lang w:val="ka-GE"/>
        </w:rPr>
        <w:t xml:space="preserve">- „სოფლის ექიმი“, </w:t>
      </w:r>
      <w:r w:rsidRPr="008B457B">
        <w:rPr>
          <w:rFonts w:ascii="Sylfaen" w:eastAsia="Times New Roman" w:hAnsi="Sylfaen" w:cs="Calibri"/>
          <w:b/>
          <w:sz w:val="20"/>
          <w:szCs w:val="20"/>
          <w:lang w:val="ka-GE"/>
        </w:rPr>
        <w:t xml:space="preserve">კომპონენტი </w:t>
      </w:r>
      <w:r w:rsidRPr="008B457B">
        <w:rPr>
          <w:rFonts w:ascii="Sylfaen" w:eastAsia="Times New Roman" w:hAnsi="Sylfaen" w:cs="Calibri"/>
          <w:sz w:val="20"/>
          <w:szCs w:val="20"/>
          <w:lang w:val="ka-GE"/>
        </w:rPr>
        <w:t xml:space="preserve">- </w:t>
      </w:r>
      <w:r w:rsidRPr="008B457B">
        <w:rPr>
          <w:rFonts w:ascii="Sylfaen" w:hAnsi="Sylfaen" w:cs="Sylfaen"/>
          <w:color w:val="000000" w:themeColor="text1"/>
          <w:sz w:val="20"/>
          <w:szCs w:val="20"/>
          <w:lang w:val="ka-GE"/>
        </w:rPr>
        <w:t>„სპეცდაფინანსებაზე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მიზნით, დამატებითი ღონისძიებების განხორციელების უზრუნველყოფა“</w:t>
      </w:r>
    </w:p>
    <w:p w14:paraId="397E822B" w14:textId="77777777" w:rsidR="008B457B" w:rsidRPr="008B457B" w:rsidRDefault="008B457B" w:rsidP="008B457B">
      <w:pPr>
        <w:spacing w:after="0" w:line="240" w:lineRule="auto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</w:p>
    <w:tbl>
      <w:tblPr>
        <w:tblW w:w="13245" w:type="dxa"/>
        <w:tblInd w:w="93" w:type="dxa"/>
        <w:tblLook w:val="04A0" w:firstRow="1" w:lastRow="0" w:firstColumn="1" w:lastColumn="0" w:noHBand="0" w:noVBand="1"/>
      </w:tblPr>
      <w:tblGrid>
        <w:gridCol w:w="11175"/>
        <w:gridCol w:w="2070"/>
      </w:tblGrid>
      <w:tr w:rsidR="008A1809" w:rsidRPr="008B457B" w14:paraId="1CB543AD" w14:textId="77777777" w:rsidTr="00B24AD5">
        <w:trPr>
          <w:trHeight w:val="106"/>
        </w:trPr>
        <w:tc>
          <w:tcPr>
            <w:tcW w:w="1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47DD1" w14:textId="77777777" w:rsidR="008A1809" w:rsidRPr="008B457B" w:rsidRDefault="008A1809" w:rsidP="00914F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B9EBB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თანხა</w:t>
            </w:r>
            <w:r w:rsidRPr="008B45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B457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ლარი</w:t>
            </w:r>
            <w:r w:rsidRPr="008B45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A1809" w:rsidRPr="008B457B" w14:paraId="721382DD" w14:textId="77777777" w:rsidTr="00B24AD5">
        <w:trPr>
          <w:trHeight w:val="205"/>
        </w:trPr>
        <w:tc>
          <w:tcPr>
            <w:tcW w:w="111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0F21238" w14:textId="77777777" w:rsidR="008A1809" w:rsidRPr="008B457B" w:rsidRDefault="00EE631D" w:rsidP="00914FD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I. </w:t>
            </w:r>
            <w:r w:rsidR="008A1809" w:rsidRPr="008B457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შემოსავალი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1B1EE66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B45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</w:t>
            </w:r>
          </w:p>
        </w:tc>
      </w:tr>
      <w:tr w:rsidR="008A1809" w:rsidRPr="008B457B" w14:paraId="571D0489" w14:textId="77777777" w:rsidTr="00914FD9">
        <w:trPr>
          <w:trHeight w:val="106"/>
        </w:trPr>
        <w:tc>
          <w:tcPr>
            <w:tcW w:w="11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040E2" w14:textId="77777777" w:rsidR="008A1809" w:rsidRPr="008B457B" w:rsidRDefault="008A1809" w:rsidP="00B24AD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სამედიცინო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="002C07A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ანაზ</w:t>
            </w:r>
            <w:r w:rsidR="002C07A3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აურება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r w:rsidR="00835C7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პროგრამა ,,</w:t>
            </w:r>
            <w:r w:rsidR="00B24AD5"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სოფლის ექიმი</w:t>
            </w:r>
            <w:r w:rsidR="00835C7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ს“</w:t>
            </w:r>
            <w:r w:rsidR="00B24AD5"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- </w:t>
            </w:r>
            <w:r w:rsidR="00B24AD5"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სპეცდაფინანსებაზე მყოფი დაწესებულებების მიერ შესაბამისი ამბულატორიული და სტაციონარული მომსახურებ</w:t>
            </w:r>
            <w:r w:rsidR="00835C7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ის კომპონენტი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0DD2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5067A967" w14:textId="77777777" w:rsidTr="00914FD9">
        <w:trPr>
          <w:trHeight w:val="71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43CE0B" w14:textId="77777777" w:rsidR="008A1809" w:rsidRPr="008B457B" w:rsidRDefault="008A1809" w:rsidP="00914F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ჯანმრთელობის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დაცვის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სახელმწიფო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პროგრამების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ფარგლებში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სამედიცინო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ანაზღაურება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: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4068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0BB6E0E1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AA32B" w14:textId="77777777" w:rsidR="008A1809" w:rsidRPr="008B457B" w:rsidRDefault="008A1809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1.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იმუნიზაცია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EC9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4E8511F4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DD4E2" w14:textId="77777777" w:rsidR="008A1809" w:rsidRPr="008B457B" w:rsidRDefault="008A1809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2.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დედათა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ბავშვთა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ჯანმრთელობა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-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ანტენატალური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მეთვალყურეობა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9DF8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268F0237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492CA" w14:textId="2AF33388" w:rsidR="008A1809" w:rsidRPr="008B457B" w:rsidRDefault="00DB3C93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</w:t>
            </w:r>
            <w:r w:rsidR="008A1809"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. </w:t>
            </w:r>
            <w:r w:rsidR="008A1809"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ტუბერკულოზის</w:t>
            </w:r>
            <w:r w:rsidR="008A1809"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="008A1809"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მართვა</w:t>
            </w:r>
            <w:r w:rsidR="008A1809"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- </w:t>
            </w:r>
            <w:r w:rsidR="008A1809"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ამბულატორიული</w:t>
            </w:r>
            <w:r w:rsidR="008A1809"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="008A1809"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3B48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0F8DF08E" w14:textId="77777777" w:rsidTr="00914FD9">
        <w:trPr>
          <w:trHeight w:val="134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AF73A" w14:textId="2E43203F" w:rsidR="008A1809" w:rsidRPr="008B457B" w:rsidRDefault="00DB3C93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</w:t>
            </w:r>
            <w:r w:rsidR="008A1809"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. </w:t>
            </w:r>
            <w:r w:rsidR="008A1809"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რეფერალური</w:t>
            </w:r>
            <w:r w:rsidR="008A1809"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="008A1809"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4409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5A6A8296" w14:textId="77777777" w:rsidTr="00914FD9">
        <w:trPr>
          <w:trHeight w:val="64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21E9F" w14:textId="1D45EE78" w:rsidR="008A1809" w:rsidRPr="008B457B" w:rsidRDefault="00DB3C93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5</w:t>
            </w:r>
            <w:r w:rsidR="008A1809"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  <w:r w:rsidR="008B457B"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(სხვა)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ABF5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3A9E3059" w14:textId="77777777" w:rsidTr="00914FD9">
        <w:trPr>
          <w:trHeight w:val="8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09141" w14:textId="2C7668AB" w:rsidR="008A1809" w:rsidRPr="008B457B" w:rsidRDefault="00DB3C93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</w:t>
            </w:r>
            <w:r w:rsidR="008A1809"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  <w:r w:rsidR="008B457B"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(სხვა)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3F82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4560570C" w14:textId="77777777" w:rsidTr="00914FD9">
        <w:trPr>
          <w:trHeight w:val="107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B1A32B" w14:textId="77777777" w:rsidR="008A1809" w:rsidRPr="008B457B" w:rsidRDefault="008A1809" w:rsidP="00914F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საყოველთაო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ჯანდაცვა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847B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08966BE4" w14:textId="77777777" w:rsidTr="00914FD9">
        <w:trPr>
          <w:trHeight w:val="179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844A6" w14:textId="77777777" w:rsidR="008A1809" w:rsidRPr="008B457B" w:rsidRDefault="008A1809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1.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გეგმიური ამბულატორიული მომსახურება(კაპიტაცია)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4D41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581BCAEA" w14:textId="77777777" w:rsidTr="00914FD9">
        <w:trPr>
          <w:trHeight w:val="116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5C2ED" w14:textId="77777777" w:rsidR="008A1809" w:rsidRPr="008B457B" w:rsidRDefault="008A1809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2.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გადაუდებელი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ამბულატორიული/სტაციონარული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გეგმიური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სტაციონარული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C150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DB3C93" w:rsidRPr="008B457B" w14:paraId="01D5963C" w14:textId="77777777" w:rsidTr="00914FD9">
        <w:trPr>
          <w:trHeight w:val="116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070E2" w14:textId="30B56F2D" w:rsidR="00DB3C93" w:rsidRPr="007C63BD" w:rsidRDefault="00DB3C93" w:rsidP="00DB3C93">
            <w:pPr>
              <w:spacing w:after="0" w:line="240" w:lineRule="auto"/>
              <w:ind w:left="72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         3. </w:t>
            </w:r>
            <w:r w:rsidRPr="00DB3C93">
              <w:rPr>
                <w:rFonts w:ascii="Sylfaen" w:eastAsia="Sylfaen" w:hAnsi="Sylfaen"/>
                <w:sz w:val="20"/>
                <w:szCs w:val="20"/>
              </w:rPr>
              <w:t>მაღალი რისკის ორსულთა, მშობიარეთა და მელოგინეთა სტაციონარული სამედიცინო მომსახურება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452C" w14:textId="77777777" w:rsidR="00DB3C93" w:rsidRPr="008B457B" w:rsidRDefault="00DB3C93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7C63BD" w:rsidRPr="008B457B" w14:paraId="29BC12B2" w14:textId="77777777" w:rsidTr="00914FD9">
        <w:trPr>
          <w:trHeight w:val="116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4FFF8" w14:textId="64778CF1" w:rsidR="007C63BD" w:rsidRDefault="007C63BD" w:rsidP="00DB3C93">
            <w:pPr>
              <w:spacing w:after="0" w:line="240" w:lineRule="auto"/>
              <w:ind w:left="720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         4. მშობიარობა / საკეისრო კვეთა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A5A9" w14:textId="77777777" w:rsidR="007C63BD" w:rsidRPr="008B457B" w:rsidRDefault="007C63BD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DB3C93" w:rsidRPr="008B457B" w14:paraId="46B01D70" w14:textId="77777777" w:rsidTr="00914FD9">
        <w:trPr>
          <w:trHeight w:val="116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ABDD51" w14:textId="3D281B29" w:rsidR="00DB3C93" w:rsidRPr="00DB3C93" w:rsidRDefault="007C63BD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5</w:t>
            </w:r>
            <w:r w:rsidR="00DB3C93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 ინფექციური დაავადებების მართვა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63EB2" w14:textId="77777777" w:rsidR="00DB3C93" w:rsidRPr="008B457B" w:rsidRDefault="00DB3C93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8A1809" w:rsidRPr="008B457B" w14:paraId="349B1833" w14:textId="77777777" w:rsidTr="00914FD9">
        <w:trPr>
          <w:trHeight w:val="143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45D55" w14:textId="4A923292" w:rsidR="008A1809" w:rsidRPr="008B457B" w:rsidRDefault="008A1809" w:rsidP="00E26EE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დაზღვევო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კერძო (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კორპორატიული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)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დაზღვევა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560E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4DD86D9D" w14:textId="77777777" w:rsidTr="00914FD9">
        <w:trPr>
          <w:trHeight w:val="64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C3073" w14:textId="77777777" w:rsidR="008A1809" w:rsidRPr="008B457B" w:rsidRDefault="008A1809" w:rsidP="00914F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შიდა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სტანდარტი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870B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77FEF2B3" w14:textId="77777777" w:rsidTr="00EE631D">
        <w:trPr>
          <w:trHeight w:val="79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F1F7DB" w14:textId="77777777" w:rsidR="008A1809" w:rsidRPr="008B457B" w:rsidRDefault="008A1809" w:rsidP="00914F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3B8B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8A1809" w:rsidRPr="008B457B" w14:paraId="1CC8B757" w14:textId="77777777" w:rsidTr="00EE631D">
        <w:trPr>
          <w:trHeight w:val="97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B1BE82" w14:textId="77777777" w:rsidR="008A1809" w:rsidRPr="008B457B" w:rsidRDefault="008A1809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2FE8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8A1809" w:rsidRPr="008B457B" w14:paraId="32C3EA09" w14:textId="77777777" w:rsidTr="00EE631D">
        <w:trPr>
          <w:trHeight w:val="106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2E5933" w14:textId="77777777" w:rsidR="008A1809" w:rsidRPr="008B457B" w:rsidRDefault="008A1809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0D624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8A1809" w:rsidRPr="008B457B" w14:paraId="2C2AD118" w14:textId="77777777" w:rsidTr="00B24AD5">
        <w:trPr>
          <w:trHeight w:val="169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F635A3" w14:textId="77777777" w:rsidR="008A1809" w:rsidRPr="008B457B" w:rsidRDefault="00EE631D" w:rsidP="00914FD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II. </w:t>
            </w:r>
            <w:r w:rsidR="008A1809" w:rsidRPr="008B457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გასავალი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7463F1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8B45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  </w:t>
            </w:r>
          </w:p>
        </w:tc>
      </w:tr>
      <w:tr w:rsidR="008A1809" w:rsidRPr="008B457B" w14:paraId="601F8445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45692" w14:textId="77777777" w:rsidR="008A1809" w:rsidRPr="008B457B" w:rsidRDefault="008A1809" w:rsidP="00914F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მედიკამენტები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სახარჯი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მასალა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D225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0A2F21E7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24490" w14:textId="77777777" w:rsidR="008A1809" w:rsidRPr="008B457B" w:rsidRDefault="008A1809" w:rsidP="00914F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სამეურნეო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ხარჯი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2347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2B378013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45CDB" w14:textId="77777777" w:rsidR="008A1809" w:rsidRPr="008B457B" w:rsidRDefault="008A1809" w:rsidP="00914F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საწვავის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ხარჯი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1167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1FA5F93C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922DC" w14:textId="77777777" w:rsidR="008A1809" w:rsidRPr="008B457B" w:rsidRDefault="008A1809" w:rsidP="00914F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საკანცელარიო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ხარჯი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101D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09080EBE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73E53" w14:textId="77777777" w:rsidR="008A1809" w:rsidRPr="008B457B" w:rsidRDefault="008A1809" w:rsidP="00914F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კომუნალური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ხარჯი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D396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38F3B0C7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A3C0F" w14:textId="77777777" w:rsidR="008A1809" w:rsidRPr="008B457B" w:rsidRDefault="008A1809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გათბობა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C54C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5EF70BA0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196A9" w14:textId="77777777" w:rsidR="008A1809" w:rsidRPr="008B457B" w:rsidRDefault="008A1809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ელ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.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ენერგია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BF77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5851B483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5D955" w14:textId="77777777" w:rsidR="008A1809" w:rsidRPr="008B457B" w:rsidRDefault="008A1809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lastRenderedPageBreak/>
              <w:t>წყალი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746A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1303DEB9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6F3A9" w14:textId="77777777" w:rsidR="008A1809" w:rsidRPr="008B457B" w:rsidRDefault="008A1809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6DB7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09EC2695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41F80" w14:textId="77777777" w:rsidR="008A1809" w:rsidRPr="008B457B" w:rsidRDefault="008A1809" w:rsidP="00914F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სახელფასო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ფონდი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1F21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319A7605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0E3B1" w14:textId="77777777" w:rsidR="008A1809" w:rsidRPr="008B457B" w:rsidRDefault="008A1809" w:rsidP="00914FD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D4AB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7CC2ABE9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E65C0" w14:textId="77777777" w:rsidR="008A1809" w:rsidRPr="008B457B" w:rsidRDefault="008A1809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389C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8A1809" w:rsidRPr="008B457B" w14:paraId="6907588C" w14:textId="77777777" w:rsidTr="00914FD9">
        <w:trPr>
          <w:trHeight w:val="240"/>
        </w:trPr>
        <w:tc>
          <w:tcPr>
            <w:tcW w:w="1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9F192" w14:textId="77777777" w:rsidR="008A1809" w:rsidRPr="008B457B" w:rsidRDefault="008A1809" w:rsidP="008B457B">
            <w:pPr>
              <w:spacing w:after="0" w:line="240" w:lineRule="auto"/>
              <w:ind w:firstLineChars="600" w:firstLine="12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457B" w14:textId="77777777" w:rsidR="008A1809" w:rsidRPr="008B457B" w:rsidRDefault="008A1809" w:rsidP="00914F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B45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9DCDD08" w14:textId="77777777" w:rsidR="001C0D69" w:rsidRDefault="001C0D69" w:rsidP="008A1809">
      <w:pPr>
        <w:spacing w:after="120" w:line="240" w:lineRule="auto"/>
        <w:jc w:val="right"/>
        <w:rPr>
          <w:rFonts w:ascii="Sylfaen" w:hAnsi="Sylfaen"/>
          <w:lang w:val="ka-GE"/>
        </w:rPr>
      </w:pP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8B457B" w:rsidRPr="008B457B" w14:paraId="07D49896" w14:textId="77777777" w:rsidTr="008B457B">
        <w:trPr>
          <w:trHeight w:val="33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6483" w14:textId="77777777" w:rsidR="008B457B" w:rsidRPr="008B457B" w:rsidRDefault="008B457B" w:rsidP="008B457B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65F0CB" wp14:editId="28D3943C">
                      <wp:simplePos x="0" y="0"/>
                      <wp:positionH relativeFrom="column">
                        <wp:posOffset>5334000</wp:posOffset>
                      </wp:positionH>
                      <wp:positionV relativeFrom="paragraph">
                        <wp:posOffset>-24130</wp:posOffset>
                      </wp:positionV>
                      <wp:extent cx="984885" cy="977900"/>
                      <wp:effectExtent l="0" t="0" r="24765" b="12700"/>
                      <wp:wrapNone/>
                      <wp:docPr id="2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885" cy="9779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9C20F" w14:textId="77777777" w:rsidR="008B457B" w:rsidRDefault="008B457B" w:rsidP="008B457B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Sylfaen" w:hAnsi="Sylfaen" w:cstheme="minorBidi"/>
                                      <w:color w:val="000000"/>
                                      <w:sz w:val="10"/>
                                      <w:szCs w:val="10"/>
                                      <w:lang w:val="ka-GE"/>
                                    </w:rPr>
                                  </w:pPr>
                                </w:p>
                                <w:p w14:paraId="7396AD10" w14:textId="77777777" w:rsidR="008B457B" w:rsidRDefault="008B457B" w:rsidP="008B457B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Sylfaen" w:hAnsi="Sylfaen" w:cstheme="minorBidi"/>
                                      <w:color w:val="000000"/>
                                      <w:sz w:val="10"/>
                                      <w:szCs w:val="10"/>
                                      <w:lang w:val="ka-GE"/>
                                    </w:rPr>
                                  </w:pPr>
                                </w:p>
                                <w:p w14:paraId="767A2310" w14:textId="77777777" w:rsidR="008B457B" w:rsidRDefault="008B457B" w:rsidP="008B457B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Sylfaen" w:hAnsi="Sylfaen" w:cstheme="minorBidi"/>
                                      <w:color w:val="000000"/>
                                      <w:sz w:val="10"/>
                                      <w:szCs w:val="10"/>
                                      <w:lang w:val="ka-GE"/>
                                    </w:rPr>
                                    <w:t>დაწესებულების ბეჭედი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E52DD" id="Oval 1" o:spid="_x0000_s1026" style="position:absolute;margin-left:420pt;margin-top:-1.9pt;width:77.5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" filled="f" strokeweight=".25pt">
                      <v:stroke dashstyle="dash"/>
                      <v:textbox>
                        <w:txbxContent>
                          <w:p w:rsidR="008B457B" w:rsidRDefault="008B457B" w:rsidP="008B457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 w:cstheme="minorBidi"/>
                                <w:color w:val="000000"/>
                                <w:sz w:val="10"/>
                                <w:szCs w:val="10"/>
                                <w:lang w:val="ka-GE"/>
                              </w:rPr>
                            </w:pPr>
                          </w:p>
                          <w:p w:rsidR="008B457B" w:rsidRDefault="008B457B" w:rsidP="008B457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Sylfaen" w:hAnsi="Sylfaen" w:cstheme="minorBidi"/>
                                <w:color w:val="000000"/>
                                <w:sz w:val="10"/>
                                <w:szCs w:val="10"/>
                                <w:lang w:val="ka-GE"/>
                              </w:rPr>
                            </w:pPr>
                          </w:p>
                          <w:p w:rsidR="008B457B" w:rsidRDefault="008B457B" w:rsidP="008B457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ylfaen" w:hAnsi="Sylfaen" w:cstheme="minorBidi"/>
                                <w:color w:val="000000"/>
                                <w:sz w:val="10"/>
                                <w:szCs w:val="10"/>
                                <w:lang w:val="ka-GE"/>
                              </w:rPr>
                              <w:t>დაწესებულების ბეჭედი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B457B">
              <w:rPr>
                <w:rFonts w:ascii="Sylfaen" w:eastAsia="Times New Roman" w:hAnsi="Sylfaen" w:cs="Calibri"/>
              </w:rPr>
              <w:t>დაწესებულების</w:t>
            </w:r>
            <w:r w:rsidRPr="008B457B">
              <w:rPr>
                <w:rFonts w:ascii="Geo_Times" w:eastAsia="Times New Roman" w:hAnsi="Geo_Times" w:cs="Calibri"/>
              </w:rPr>
              <w:t xml:space="preserve"> </w:t>
            </w:r>
            <w:r w:rsidRPr="008B457B">
              <w:rPr>
                <w:rFonts w:ascii="Sylfaen" w:eastAsia="Times New Roman" w:hAnsi="Sylfaen" w:cs="Calibri"/>
              </w:rPr>
              <w:t>ხელმძღვანელი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: </w:t>
            </w:r>
            <w:r w:rsidRPr="008B457B">
              <w:rPr>
                <w:rFonts w:ascii="Geo_Times" w:eastAsia="Times New Roman" w:hAnsi="Geo_Times" w:cs="Calibri"/>
              </w:rPr>
              <w:t xml:space="preserve">                                                         </w:t>
            </w:r>
          </w:p>
        </w:tc>
      </w:tr>
      <w:tr w:rsidR="008B457B" w:rsidRPr="008B457B" w14:paraId="4F83EEC6" w14:textId="77777777" w:rsidTr="008B457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5F4E" w14:textId="77777777" w:rsidR="008B457B" w:rsidRPr="008B457B" w:rsidRDefault="008B457B" w:rsidP="008B457B">
            <w:pPr>
              <w:spacing w:after="0" w:line="240" w:lineRule="auto"/>
              <w:rPr>
                <w:rFonts w:ascii="Geo_Times" w:eastAsia="Times New Roman" w:hAnsi="Geo_Times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D847" w14:textId="77777777" w:rsidR="008B457B" w:rsidRPr="008B457B" w:rsidRDefault="008B457B" w:rsidP="008B457B">
            <w:pPr>
              <w:spacing w:after="0" w:line="240" w:lineRule="auto"/>
              <w:rPr>
                <w:rFonts w:ascii="Geo_Times" w:eastAsia="Times New Roman" w:hAnsi="Geo_Times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E453" w14:textId="77777777" w:rsidR="008B457B" w:rsidRPr="008B457B" w:rsidRDefault="008B457B" w:rsidP="008B457B">
            <w:pPr>
              <w:spacing w:after="0" w:line="240" w:lineRule="auto"/>
              <w:rPr>
                <w:rFonts w:ascii="Geo_Times" w:eastAsia="Times New Roman" w:hAnsi="Geo_Times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2E67" w14:textId="77777777" w:rsidR="008B457B" w:rsidRPr="008B457B" w:rsidRDefault="008B457B" w:rsidP="008B457B">
            <w:pPr>
              <w:spacing w:after="0" w:line="240" w:lineRule="auto"/>
              <w:rPr>
                <w:rFonts w:ascii="Geo_Times" w:eastAsia="Times New Roman" w:hAnsi="Geo_Times" w:cs="Calibri"/>
              </w:rPr>
            </w:pPr>
          </w:p>
        </w:tc>
      </w:tr>
      <w:tr w:rsidR="008B457B" w:rsidRPr="008B457B" w14:paraId="2FA6B1C0" w14:textId="77777777" w:rsidTr="008B457B">
        <w:trPr>
          <w:trHeight w:val="33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F51A" w14:textId="77777777" w:rsidR="008B457B" w:rsidRPr="008B457B" w:rsidRDefault="008B457B" w:rsidP="008B457B">
            <w:pPr>
              <w:spacing w:after="0" w:line="240" w:lineRule="auto"/>
              <w:rPr>
                <w:rFonts w:ascii="Geo_Times" w:eastAsia="Times New Roman" w:hAnsi="Geo_Times" w:cs="Calibri"/>
              </w:rPr>
            </w:pPr>
            <w:r w:rsidRPr="008B457B">
              <w:rPr>
                <w:rFonts w:ascii="Geo_Times" w:eastAsia="Times New Roman" w:hAnsi="Geo_Times" w:cs="Calibri"/>
              </w:rPr>
              <w:t xml:space="preserve">                         </w:t>
            </w:r>
            <w:r w:rsidRPr="008B457B">
              <w:rPr>
                <w:rFonts w:ascii="Sylfaen" w:eastAsia="Times New Roman" w:hAnsi="Sylfaen" w:cs="Calibri"/>
              </w:rPr>
              <w:t>მთ</w:t>
            </w:r>
            <w:r w:rsidRPr="008B457B">
              <w:rPr>
                <w:rFonts w:ascii="Geo_Times" w:eastAsia="Times New Roman" w:hAnsi="Geo_Times" w:cs="Calibri"/>
              </w:rPr>
              <w:t xml:space="preserve">. </w:t>
            </w:r>
            <w:r w:rsidRPr="008B457B">
              <w:rPr>
                <w:rFonts w:ascii="Sylfaen" w:eastAsia="Times New Roman" w:hAnsi="Sylfaen" w:cs="Calibri"/>
              </w:rPr>
              <w:t>ბუღალტერი</w:t>
            </w:r>
          </w:p>
        </w:tc>
      </w:tr>
      <w:tr w:rsidR="008B457B" w:rsidRPr="008B457B" w14:paraId="4D10E0D0" w14:textId="77777777" w:rsidTr="008B457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DB48" w14:textId="77777777" w:rsidR="008B457B" w:rsidRPr="008B457B" w:rsidRDefault="008B457B" w:rsidP="008B457B">
            <w:pPr>
              <w:spacing w:after="0" w:line="240" w:lineRule="auto"/>
              <w:rPr>
                <w:rFonts w:ascii="LitNusx" w:eastAsia="Times New Roman" w:hAnsi="LitNusx"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2C67" w14:textId="77777777" w:rsidR="008B457B" w:rsidRPr="008B457B" w:rsidRDefault="008B457B" w:rsidP="008B457B">
            <w:pPr>
              <w:spacing w:after="0" w:line="240" w:lineRule="auto"/>
              <w:rPr>
                <w:rFonts w:ascii="LitNusx" w:eastAsia="Times New Roman" w:hAnsi="LitNusx"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3DB0" w14:textId="77777777" w:rsidR="008B457B" w:rsidRPr="008B457B" w:rsidRDefault="008B457B" w:rsidP="008B457B">
            <w:pPr>
              <w:spacing w:after="0" w:line="240" w:lineRule="auto"/>
              <w:rPr>
                <w:rFonts w:ascii="LitNusx" w:eastAsia="Times New Roman" w:hAnsi="LitNusx" w:cs="Calibr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73B6" w14:textId="77777777" w:rsidR="008B457B" w:rsidRPr="008B457B" w:rsidRDefault="008B457B" w:rsidP="008B457B">
            <w:pPr>
              <w:spacing w:after="0" w:line="240" w:lineRule="auto"/>
              <w:rPr>
                <w:rFonts w:ascii="LitNusx" w:eastAsia="Times New Roman" w:hAnsi="LitNusx" w:cs="Calibri"/>
                <w:sz w:val="24"/>
                <w:szCs w:val="24"/>
              </w:rPr>
            </w:pPr>
          </w:p>
        </w:tc>
      </w:tr>
    </w:tbl>
    <w:p w14:paraId="1B8D6148" w14:textId="77777777" w:rsidR="0030722F" w:rsidRDefault="0030722F" w:rsidP="008A1809">
      <w:pPr>
        <w:spacing w:after="120" w:line="240" w:lineRule="auto"/>
        <w:jc w:val="right"/>
        <w:rPr>
          <w:rFonts w:ascii="Sylfaen" w:hAnsi="Sylfaen"/>
          <w:lang w:val="ka-GE"/>
        </w:rPr>
      </w:pPr>
    </w:p>
    <w:p w14:paraId="19D9D935" w14:textId="77777777" w:rsidR="00622F9F" w:rsidRDefault="0030722F">
      <w:pPr>
        <w:spacing w:after="0" w:line="240" w:lineRule="auto"/>
        <w:rPr>
          <w:rFonts w:ascii="Sylfaen" w:hAnsi="Sylfaen"/>
          <w:lang w:val="ka-GE"/>
        </w:rPr>
        <w:sectPr w:rsidR="00622F9F" w:rsidSect="00622F9F">
          <w:pgSz w:w="15840" w:h="12240" w:orient="landscape"/>
          <w:pgMar w:top="900" w:right="720" w:bottom="540" w:left="1134" w:header="720" w:footer="720" w:gutter="0"/>
          <w:cols w:space="720"/>
          <w:docGrid w:linePitch="360"/>
        </w:sectPr>
      </w:pPr>
      <w:r>
        <w:rPr>
          <w:rFonts w:ascii="Sylfaen" w:hAnsi="Sylfaen"/>
          <w:lang w:val="ka-GE"/>
        </w:rPr>
        <w:br w:type="page"/>
      </w:r>
    </w:p>
    <w:p w14:paraId="556E75C2" w14:textId="77777777" w:rsidR="0030722F" w:rsidRDefault="0030722F">
      <w:pPr>
        <w:spacing w:after="0" w:line="240" w:lineRule="auto"/>
        <w:rPr>
          <w:rFonts w:ascii="Sylfaen" w:hAnsi="Sylfaen"/>
          <w:lang w:val="ka-GE"/>
        </w:rPr>
      </w:pPr>
    </w:p>
    <w:p w14:paraId="09A87377" w14:textId="77777777" w:rsidR="0030722F" w:rsidRDefault="0030722F" w:rsidP="0030722F">
      <w:pPr>
        <w:pStyle w:val="NoSpacing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დანართი N2.1</w:t>
      </w:r>
    </w:p>
    <w:p w14:paraId="1E62437F" w14:textId="77777777" w:rsidR="0030722F" w:rsidRDefault="0030722F" w:rsidP="0030722F">
      <w:pPr>
        <w:pStyle w:val="NoSpacing"/>
        <w:jc w:val="center"/>
        <w:rPr>
          <w:rFonts w:ascii="Sylfaen" w:hAnsi="Sylfaen"/>
          <w:b/>
          <w:lang w:val="ka-GE"/>
        </w:rPr>
      </w:pPr>
    </w:p>
    <w:p w14:paraId="3AC41982" w14:textId="77777777" w:rsidR="0030722F" w:rsidRPr="004965D6" w:rsidRDefault="0030722F" w:rsidP="0030722F">
      <w:pPr>
        <w:pStyle w:val="NoSpacing"/>
        <w:jc w:val="center"/>
        <w:rPr>
          <w:rFonts w:ascii="Sylfaen" w:hAnsi="Sylfaen"/>
          <w:b/>
          <w:lang w:val="ka-GE"/>
        </w:rPr>
      </w:pPr>
      <w:r w:rsidRPr="004965D6">
        <w:rPr>
          <w:rFonts w:ascii="Sylfaen" w:hAnsi="Sylfaen"/>
          <w:b/>
          <w:lang w:val="ka-GE"/>
        </w:rPr>
        <w:t>„ფინანსური ანგარიშგების ფორმის“ შევსების ინსტრუქცია</w:t>
      </w:r>
    </w:p>
    <w:p w14:paraId="101356D0" w14:textId="77777777" w:rsidR="00D17E84" w:rsidRDefault="00D17E84" w:rsidP="00D17E84">
      <w:pPr>
        <w:spacing w:after="12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</w:p>
    <w:p w14:paraId="50F62115" w14:textId="77777777" w:rsidR="00D17E84" w:rsidRDefault="00D17E84" w:rsidP="00D17E84">
      <w:pPr>
        <w:spacing w:after="12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</w:p>
    <w:p w14:paraId="0D601353" w14:textId="77777777" w:rsidR="00D17E84" w:rsidRDefault="00802BFB" w:rsidP="00D17E84">
      <w:pPr>
        <w:spacing w:after="120" w:line="240" w:lineRule="auto"/>
        <w:ind w:firstLine="720"/>
        <w:jc w:val="both"/>
        <w:rPr>
          <w:rFonts w:ascii="Sylfaen" w:eastAsia="Times New Roman" w:hAnsi="Sylfaen" w:cs="Sylfaen"/>
          <w:color w:val="000000"/>
          <w:lang w:val="ka-GE"/>
        </w:rPr>
      </w:pPr>
      <w:r w:rsidRPr="00D17E84">
        <w:rPr>
          <w:rFonts w:ascii="Sylfaen" w:eastAsia="Times New Roman" w:hAnsi="Sylfaen" w:cs="Sylfaen"/>
          <w:color w:val="000000"/>
        </w:rPr>
        <w:t>1.</w:t>
      </w:r>
      <w:r w:rsidRPr="00D17E84">
        <w:rPr>
          <w:rFonts w:ascii="Sylfaen" w:eastAsia="Times New Roman" w:hAnsi="Sylfaen" w:cs="Sylfaen"/>
          <w:b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b/>
          <w:color w:val="000000"/>
        </w:rPr>
        <w:t>„ანგარიშგების პერიოდის“</w:t>
      </w:r>
      <w:r w:rsidR="0030722F" w:rsidRPr="00D17E84">
        <w:rPr>
          <w:rFonts w:ascii="Sylfaen" w:eastAsia="Times New Roman" w:hAnsi="Sylfaen" w:cs="Sylfaen"/>
          <w:color w:val="000000"/>
        </w:rPr>
        <w:t xml:space="preserve"> გრაფაში </w:t>
      </w:r>
      <w:r w:rsidR="00DA35E5" w:rsidRPr="00D17E84">
        <w:rPr>
          <w:rFonts w:ascii="Sylfaen" w:eastAsia="Times New Roman" w:hAnsi="Sylfaen" w:cs="Sylfaen"/>
          <w:color w:val="000000"/>
        </w:rPr>
        <w:t xml:space="preserve">უნდა მიეთითოს </w:t>
      </w:r>
      <w:r w:rsidR="0030722F" w:rsidRPr="00D17E84">
        <w:rPr>
          <w:rFonts w:ascii="Sylfaen" w:eastAsia="Times New Roman" w:hAnsi="Sylfaen" w:cs="Sylfaen"/>
          <w:color w:val="000000"/>
        </w:rPr>
        <w:t>შესრულებული სამუშაოს თვის დასაწყისი/დასასრული</w:t>
      </w:r>
      <w:r w:rsidR="00D17E84" w:rsidRPr="00D17E84">
        <w:rPr>
          <w:rFonts w:ascii="Sylfaen" w:eastAsia="Times New Roman" w:hAnsi="Sylfaen" w:cs="Sylfaen"/>
          <w:color w:val="000000"/>
        </w:rPr>
        <w:t>.</w:t>
      </w:r>
    </w:p>
    <w:p w14:paraId="39D211D2" w14:textId="77777777" w:rsidR="00D17E84" w:rsidRDefault="00802BFB" w:rsidP="00D17E84">
      <w:pPr>
        <w:spacing w:after="120" w:line="240" w:lineRule="auto"/>
        <w:ind w:firstLine="720"/>
        <w:jc w:val="both"/>
        <w:rPr>
          <w:rFonts w:ascii="Sylfaen" w:eastAsia="Times New Roman" w:hAnsi="Sylfaen" w:cs="Sylfaen"/>
          <w:color w:val="000000"/>
          <w:lang w:val="ka-GE"/>
        </w:rPr>
      </w:pPr>
      <w:r w:rsidRPr="00D17E84">
        <w:rPr>
          <w:rFonts w:eastAsia="Times New Roman" w:cs="Sylfaen"/>
          <w:color w:val="000000"/>
        </w:rPr>
        <w:t>2.</w:t>
      </w:r>
      <w:r w:rsidRPr="00D17E84">
        <w:rPr>
          <w:rFonts w:eastAsia="Times New Roman" w:cs="Sylfaen"/>
          <w:b/>
          <w:color w:val="000000"/>
        </w:rPr>
        <w:t xml:space="preserve"> </w:t>
      </w:r>
      <w:r w:rsidR="0030722F" w:rsidRPr="00D17E84">
        <w:rPr>
          <w:rFonts w:eastAsia="Times New Roman" w:cs="Sylfaen"/>
          <w:b/>
          <w:color w:val="000000"/>
        </w:rPr>
        <w:t>„</w:t>
      </w:r>
      <w:r w:rsidR="0030722F" w:rsidRPr="00D17E84">
        <w:rPr>
          <w:rFonts w:ascii="Sylfaen" w:eastAsia="Times New Roman" w:hAnsi="Sylfaen" w:cs="Sylfaen"/>
          <w:b/>
          <w:color w:val="000000"/>
        </w:rPr>
        <w:t>დაწესებულების</w:t>
      </w:r>
      <w:r w:rsidR="0030722F" w:rsidRPr="00D17E84">
        <w:rPr>
          <w:rFonts w:eastAsia="Times New Roman" w:cs="Sylfaen"/>
          <w:b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b/>
          <w:color w:val="000000"/>
        </w:rPr>
        <w:t>დასახელების</w:t>
      </w:r>
      <w:r w:rsidR="0030722F" w:rsidRPr="00D17E84">
        <w:rPr>
          <w:rFonts w:eastAsia="Times New Roman" w:cs="Calibri"/>
          <w:b/>
          <w:color w:val="000000"/>
        </w:rPr>
        <w:t>“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გრაფაში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უნდა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მიეთითოს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დაწესებულების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სრული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დასახელება</w:t>
      </w:r>
      <w:r w:rsidR="00D17E84" w:rsidRPr="00D17E84">
        <w:rPr>
          <w:rFonts w:eastAsia="Times New Roman" w:cs="Sylfaen"/>
          <w:color w:val="000000"/>
        </w:rPr>
        <w:t>.</w:t>
      </w:r>
    </w:p>
    <w:p w14:paraId="4B0287BF" w14:textId="77777777" w:rsidR="00D17E84" w:rsidRDefault="00E666A7" w:rsidP="00D17E84">
      <w:pPr>
        <w:spacing w:after="120" w:line="240" w:lineRule="auto"/>
        <w:ind w:firstLine="720"/>
        <w:jc w:val="both"/>
        <w:rPr>
          <w:rFonts w:ascii="Sylfaen" w:eastAsia="Times New Roman" w:hAnsi="Sylfaen" w:cs="Sylfaen"/>
          <w:color w:val="000000"/>
          <w:lang w:val="ka-GE"/>
        </w:rPr>
      </w:pPr>
      <w:r w:rsidRPr="00D17E84">
        <w:rPr>
          <w:rFonts w:eastAsia="Times New Roman" w:cs="Sylfaen"/>
          <w:color w:val="000000"/>
        </w:rPr>
        <w:t>3</w:t>
      </w:r>
      <w:r w:rsidR="00802BFB" w:rsidRPr="00D17E84">
        <w:rPr>
          <w:rFonts w:eastAsia="Times New Roman" w:cs="Sylfaen"/>
          <w:color w:val="000000"/>
        </w:rPr>
        <w:t xml:space="preserve">. </w:t>
      </w:r>
      <w:r w:rsidR="00DA35E5" w:rsidRPr="00D17E84">
        <w:rPr>
          <w:rFonts w:eastAsia="Times New Roman" w:cs="Sylfaen"/>
          <w:b/>
          <w:color w:val="000000"/>
        </w:rPr>
        <w:t>„</w:t>
      </w:r>
      <w:r w:rsidR="00DA35E5" w:rsidRPr="00D17E84">
        <w:rPr>
          <w:rFonts w:ascii="Sylfaen" w:eastAsia="Times New Roman" w:hAnsi="Sylfaen" w:cs="Sylfaen"/>
          <w:b/>
          <w:color w:val="000000"/>
        </w:rPr>
        <w:t>შემოსავლის</w:t>
      </w:r>
      <w:r w:rsidR="00DA35E5" w:rsidRPr="00D17E84">
        <w:rPr>
          <w:rFonts w:eastAsia="Times New Roman" w:cs="Calibri"/>
          <w:b/>
          <w:color w:val="000000"/>
        </w:rPr>
        <w:t>“</w:t>
      </w:r>
      <w:r w:rsidR="00D17E84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="00D17E84" w:rsidRPr="00D17E84">
        <w:rPr>
          <w:rFonts w:ascii="Sylfaen" w:eastAsia="Times New Roman" w:hAnsi="Sylfaen" w:cs="Sylfaen"/>
          <w:b/>
          <w:color w:val="000000"/>
          <w:lang w:val="ka-GE"/>
        </w:rPr>
        <w:t>და</w:t>
      </w:r>
      <w:r w:rsidR="00D17E84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="00DA35E5" w:rsidRPr="00D17E84">
        <w:rPr>
          <w:rFonts w:eastAsia="Times New Roman" w:cs="Calibri"/>
          <w:b/>
          <w:color w:val="000000"/>
        </w:rPr>
        <w:t>„</w:t>
      </w:r>
      <w:r w:rsidR="00DA35E5" w:rsidRPr="00D17E84">
        <w:rPr>
          <w:rFonts w:ascii="Sylfaen" w:eastAsia="Times New Roman" w:hAnsi="Sylfaen" w:cs="Sylfaen"/>
          <w:b/>
          <w:color w:val="000000"/>
        </w:rPr>
        <w:t>გასავლის</w:t>
      </w:r>
      <w:r w:rsidR="00DA35E5" w:rsidRPr="00D17E84">
        <w:rPr>
          <w:rFonts w:eastAsia="Times New Roman" w:cs="Calibri"/>
          <w:b/>
          <w:color w:val="000000"/>
        </w:rPr>
        <w:t>“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თავისუფალ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გრაფებში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შესაძლებელია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წარმოდგენილ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17E84">
        <w:rPr>
          <w:rFonts w:ascii="Sylfaen" w:eastAsia="Times New Roman" w:hAnsi="Sylfaen" w:cs="Sylfaen"/>
          <w:color w:val="000000"/>
        </w:rPr>
        <w:t>იქნ</w:t>
      </w:r>
      <w:r w:rsidR="00D17E84">
        <w:rPr>
          <w:rFonts w:ascii="Sylfaen" w:eastAsia="Times New Roman" w:hAnsi="Sylfaen" w:cs="Sylfaen"/>
          <w:color w:val="000000"/>
          <w:lang w:val="ka-GE"/>
        </w:rPr>
        <w:t>ე</w:t>
      </w:r>
      <w:r w:rsidR="00DA35E5" w:rsidRPr="00D17E84">
        <w:rPr>
          <w:rFonts w:ascii="Sylfaen" w:eastAsia="Times New Roman" w:hAnsi="Sylfaen" w:cs="Sylfaen"/>
          <w:color w:val="000000"/>
        </w:rPr>
        <w:t>ს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ალტერნატიული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წყაროები</w:t>
      </w:r>
      <w:r w:rsidR="00DA35E5" w:rsidRPr="00D17E84">
        <w:rPr>
          <w:rFonts w:eastAsia="Times New Roman" w:cs="Sylfaen"/>
          <w:color w:val="000000"/>
        </w:rPr>
        <w:t xml:space="preserve">, </w:t>
      </w:r>
      <w:r w:rsidR="00DA35E5" w:rsidRPr="00D17E84">
        <w:rPr>
          <w:rFonts w:ascii="Sylfaen" w:eastAsia="Times New Roman" w:hAnsi="Sylfaen" w:cs="Sylfaen"/>
          <w:color w:val="000000"/>
        </w:rPr>
        <w:t>რომელიც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არ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არის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დაზუსტებული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სტანდარტულ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ფორმაში</w:t>
      </w:r>
      <w:r w:rsidR="00DA35E5" w:rsidRPr="00D17E84">
        <w:rPr>
          <w:rFonts w:eastAsia="Times New Roman" w:cs="Sylfaen"/>
          <w:color w:val="000000"/>
        </w:rPr>
        <w:t xml:space="preserve">, </w:t>
      </w:r>
      <w:r w:rsidR="00DA35E5" w:rsidRPr="00D17E84">
        <w:rPr>
          <w:rFonts w:ascii="Sylfaen" w:eastAsia="Times New Roman" w:hAnsi="Sylfaen" w:cs="Sylfaen"/>
          <w:color w:val="000000"/>
        </w:rPr>
        <w:t>მაგრამ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შეესაბამება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დაწესებულების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მიერ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მიღებულ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კონკრეტულ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შემოსავლებს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ან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დანახარჯებს</w:t>
      </w:r>
      <w:r w:rsidR="00D17E84" w:rsidRPr="00D17E84">
        <w:rPr>
          <w:rFonts w:eastAsia="Times New Roman" w:cs="Sylfaen"/>
          <w:color w:val="000000"/>
        </w:rPr>
        <w:t>.</w:t>
      </w:r>
    </w:p>
    <w:p w14:paraId="3B1E77CA" w14:textId="77777777" w:rsidR="00D17E84" w:rsidRDefault="00E666A7" w:rsidP="00D17E84">
      <w:pPr>
        <w:spacing w:after="120" w:line="240" w:lineRule="auto"/>
        <w:ind w:firstLine="720"/>
        <w:jc w:val="both"/>
        <w:rPr>
          <w:rFonts w:ascii="Sylfaen" w:eastAsia="Times New Roman" w:hAnsi="Sylfaen" w:cs="Sylfaen"/>
          <w:color w:val="000000"/>
          <w:lang w:val="ka-GE"/>
        </w:rPr>
      </w:pPr>
      <w:r w:rsidRPr="00D17E84">
        <w:rPr>
          <w:rFonts w:eastAsia="Times New Roman" w:cs="Sylfaen"/>
          <w:color w:val="000000"/>
        </w:rPr>
        <w:t>4</w:t>
      </w:r>
      <w:r w:rsidR="00802BFB" w:rsidRPr="00D17E84">
        <w:rPr>
          <w:rFonts w:eastAsia="Times New Roman" w:cs="Sylfaen"/>
          <w:color w:val="000000"/>
        </w:rPr>
        <w:t xml:space="preserve">. 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eastAsia="Times New Roman" w:cs="Sylfaen"/>
          <w:b/>
          <w:color w:val="000000"/>
        </w:rPr>
        <w:t>„</w:t>
      </w:r>
      <w:r w:rsidR="0030722F" w:rsidRPr="00D17E84">
        <w:rPr>
          <w:rFonts w:ascii="Sylfaen" w:eastAsia="Times New Roman" w:hAnsi="Sylfaen" w:cs="Sylfaen"/>
          <w:b/>
          <w:color w:val="000000"/>
        </w:rPr>
        <w:t>შემოსავლის</w:t>
      </w:r>
      <w:r w:rsidR="0030722F" w:rsidRPr="00D17E84">
        <w:rPr>
          <w:rFonts w:eastAsia="Times New Roman" w:cs="Calibri"/>
          <w:b/>
          <w:color w:val="000000"/>
        </w:rPr>
        <w:t>“</w:t>
      </w:r>
      <w:r w:rsidR="0030722F" w:rsidRPr="00D17E84">
        <w:rPr>
          <w:rFonts w:eastAsia="Times New Roman" w:cs="Sylfaen"/>
          <w:b/>
          <w:color w:val="000000"/>
        </w:rPr>
        <w:t xml:space="preserve"> </w:t>
      </w:r>
      <w:r w:rsidR="00DA35E5" w:rsidRPr="00D17E84">
        <w:rPr>
          <w:rFonts w:eastAsia="Times New Roman" w:cs="Sylfaen"/>
          <w:b/>
          <w:color w:val="000000"/>
        </w:rPr>
        <w:t>,,</w:t>
      </w:r>
      <w:r w:rsidR="00DA35E5" w:rsidRPr="00D17E84">
        <w:rPr>
          <w:rFonts w:ascii="Sylfaen" w:eastAsia="Times New Roman" w:hAnsi="Sylfaen" w:cs="Sylfaen"/>
          <w:b/>
          <w:color w:val="000000"/>
        </w:rPr>
        <w:t>თანხა</w:t>
      </w:r>
      <w:r w:rsidR="00DA35E5" w:rsidRPr="00D17E84">
        <w:rPr>
          <w:rFonts w:eastAsia="Times New Roman" w:cs="Sylfaen"/>
          <w:b/>
          <w:color w:val="000000"/>
        </w:rPr>
        <w:t xml:space="preserve"> (</w:t>
      </w:r>
      <w:r w:rsidR="00DA35E5" w:rsidRPr="00D17E84">
        <w:rPr>
          <w:rFonts w:ascii="Sylfaen" w:eastAsia="Times New Roman" w:hAnsi="Sylfaen" w:cs="Sylfaen"/>
          <w:b/>
          <w:color w:val="000000"/>
        </w:rPr>
        <w:t>ლარი</w:t>
      </w:r>
      <w:r w:rsidR="00DA35E5" w:rsidRPr="00D17E84">
        <w:rPr>
          <w:rFonts w:eastAsia="Times New Roman" w:cs="Sylfaen"/>
          <w:b/>
          <w:color w:val="000000"/>
        </w:rPr>
        <w:t>)“-</w:t>
      </w:r>
      <w:r w:rsidR="00DA35E5" w:rsidRPr="00D17E84">
        <w:rPr>
          <w:rFonts w:ascii="Sylfaen" w:eastAsia="Times New Roman" w:hAnsi="Sylfaen" w:cs="Sylfaen"/>
          <w:b/>
          <w:color w:val="000000"/>
        </w:rPr>
        <w:t>ს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გრაფაში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უნდა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მიეთითოს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დაწესებულების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მიერ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ანგარიშგების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პერიოდში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ყველა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შესაძლო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წყაროდან</w:t>
      </w:r>
      <w:r w:rsidR="0030722F" w:rsidRPr="00D17E84">
        <w:rPr>
          <w:rFonts w:eastAsia="Times New Roman" w:cs="Sylfaen"/>
          <w:color w:val="000000"/>
        </w:rPr>
        <w:t xml:space="preserve"> (</w:t>
      </w:r>
      <w:r w:rsidR="0030722F" w:rsidRPr="00D17E84">
        <w:rPr>
          <w:rFonts w:ascii="Sylfaen" w:eastAsia="Times New Roman" w:hAnsi="Sylfaen" w:cs="Sylfaen"/>
          <w:color w:val="000000"/>
        </w:rPr>
        <w:t>ჯანმრთელობის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დაცვის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სახელმწიფო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პროგრამები</w:t>
      </w:r>
      <w:r w:rsidR="0030722F" w:rsidRPr="00D17E84">
        <w:rPr>
          <w:rFonts w:eastAsia="Times New Roman" w:cs="Sylfaen"/>
          <w:color w:val="000000"/>
        </w:rPr>
        <w:t xml:space="preserve">, </w:t>
      </w:r>
      <w:r w:rsidR="0030722F" w:rsidRPr="00D17E84">
        <w:rPr>
          <w:rFonts w:ascii="Sylfaen" w:eastAsia="Times New Roman" w:hAnsi="Sylfaen" w:cs="Sylfaen"/>
          <w:color w:val="000000"/>
        </w:rPr>
        <w:t>სახელმწიფო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და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კერძო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სადაზღვევო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პროგრამები</w:t>
      </w:r>
      <w:r w:rsidR="0030722F" w:rsidRPr="00D17E84">
        <w:rPr>
          <w:rFonts w:eastAsia="Times New Roman" w:cs="Sylfaen"/>
          <w:color w:val="000000"/>
        </w:rPr>
        <w:t xml:space="preserve">, </w:t>
      </w:r>
      <w:r w:rsidR="0030722F" w:rsidRPr="00D17E84">
        <w:rPr>
          <w:rFonts w:ascii="Sylfaen" w:eastAsia="Times New Roman" w:hAnsi="Sylfaen" w:cs="Sylfaen"/>
          <w:color w:val="000000"/>
        </w:rPr>
        <w:t>შიდა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სტანდარტი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და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სხვა</w:t>
      </w:r>
      <w:r w:rsidR="0030722F" w:rsidRPr="00D17E84">
        <w:rPr>
          <w:rFonts w:eastAsia="Times New Roman" w:cs="Sylfaen"/>
          <w:color w:val="000000"/>
        </w:rPr>
        <w:t xml:space="preserve">) </w:t>
      </w:r>
      <w:r w:rsidR="0030722F" w:rsidRPr="00D17E84">
        <w:rPr>
          <w:rFonts w:ascii="Sylfaen" w:eastAsia="Times New Roman" w:hAnsi="Sylfaen" w:cs="Sylfaen"/>
          <w:color w:val="000000"/>
        </w:rPr>
        <w:t>მიღებული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შემოსავალი</w:t>
      </w:r>
      <w:r w:rsidR="0030722F" w:rsidRPr="00D17E84">
        <w:rPr>
          <w:rFonts w:eastAsia="Times New Roman" w:cs="Sylfaen"/>
          <w:color w:val="000000"/>
        </w:rPr>
        <w:t xml:space="preserve"> (</w:t>
      </w:r>
      <w:r w:rsidR="0030722F" w:rsidRPr="00D17E84">
        <w:rPr>
          <w:rFonts w:ascii="Sylfaen" w:eastAsia="Times New Roman" w:hAnsi="Sylfaen" w:cs="Sylfaen"/>
          <w:color w:val="000000"/>
        </w:rPr>
        <w:t>ცალცალკე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და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ჯამურად</w:t>
      </w:r>
      <w:r w:rsidR="00D17E84">
        <w:rPr>
          <w:rFonts w:eastAsia="Times New Roman" w:cs="Sylfaen"/>
          <w:color w:val="000000"/>
        </w:rPr>
        <w:t>)</w:t>
      </w:r>
      <w:r w:rsidR="00D17E84">
        <w:rPr>
          <w:rFonts w:ascii="Sylfaen" w:eastAsia="Times New Roman" w:hAnsi="Sylfaen" w:cs="Sylfaen"/>
          <w:color w:val="000000"/>
          <w:lang w:val="ka-GE"/>
        </w:rPr>
        <w:t>.</w:t>
      </w:r>
    </w:p>
    <w:p w14:paraId="1AE64C36" w14:textId="77777777" w:rsidR="00D17E84" w:rsidRDefault="00E666A7" w:rsidP="00D17E84">
      <w:pPr>
        <w:spacing w:after="120" w:line="240" w:lineRule="auto"/>
        <w:ind w:firstLine="720"/>
        <w:jc w:val="both"/>
        <w:rPr>
          <w:rFonts w:ascii="Sylfaen" w:eastAsia="Times New Roman" w:hAnsi="Sylfaen" w:cs="Sylfaen"/>
          <w:color w:val="000000"/>
          <w:lang w:val="ka-GE"/>
        </w:rPr>
      </w:pPr>
      <w:r w:rsidRPr="00D17E84">
        <w:rPr>
          <w:rFonts w:eastAsia="Times New Roman" w:cs="Sylfaen"/>
          <w:color w:val="000000"/>
        </w:rPr>
        <w:t>5</w:t>
      </w:r>
      <w:r w:rsidR="00802BFB" w:rsidRPr="00D17E84">
        <w:rPr>
          <w:rFonts w:eastAsia="Times New Roman" w:cs="Sylfaen"/>
          <w:color w:val="000000"/>
        </w:rPr>
        <w:t xml:space="preserve">. </w:t>
      </w:r>
      <w:r w:rsidR="0030722F" w:rsidRPr="00D17E84">
        <w:rPr>
          <w:rFonts w:eastAsia="Times New Roman" w:cs="Sylfaen"/>
          <w:b/>
          <w:color w:val="000000"/>
        </w:rPr>
        <w:t>„</w:t>
      </w:r>
      <w:r w:rsidR="0030722F" w:rsidRPr="00D17E84">
        <w:rPr>
          <w:rFonts w:ascii="Sylfaen" w:eastAsia="Times New Roman" w:hAnsi="Sylfaen" w:cs="Sylfaen"/>
          <w:b/>
          <w:color w:val="000000"/>
        </w:rPr>
        <w:t>გასავლის</w:t>
      </w:r>
      <w:r w:rsidR="0030722F" w:rsidRPr="00D17E84">
        <w:rPr>
          <w:rFonts w:eastAsia="Times New Roman" w:cs="Calibri"/>
          <w:b/>
          <w:color w:val="000000"/>
        </w:rPr>
        <w:t>“</w:t>
      </w:r>
      <w:r w:rsidR="0030722F" w:rsidRPr="00D17E84">
        <w:rPr>
          <w:rFonts w:eastAsia="Times New Roman" w:cs="Sylfaen"/>
          <w:b/>
          <w:color w:val="000000"/>
        </w:rPr>
        <w:t xml:space="preserve"> </w:t>
      </w:r>
      <w:r w:rsidR="00DA35E5" w:rsidRPr="00D17E84">
        <w:rPr>
          <w:rFonts w:eastAsia="Times New Roman" w:cs="Sylfaen"/>
          <w:b/>
          <w:color w:val="000000"/>
        </w:rPr>
        <w:t>,,</w:t>
      </w:r>
      <w:r w:rsidR="00DA35E5" w:rsidRPr="00D17E84">
        <w:rPr>
          <w:rFonts w:ascii="Sylfaen" w:eastAsia="Times New Roman" w:hAnsi="Sylfaen" w:cs="Sylfaen"/>
          <w:b/>
          <w:color w:val="000000"/>
        </w:rPr>
        <w:t>თანხა</w:t>
      </w:r>
      <w:r w:rsidR="00DA35E5" w:rsidRPr="00D17E84">
        <w:rPr>
          <w:rFonts w:eastAsia="Times New Roman" w:cs="Sylfaen"/>
          <w:b/>
          <w:color w:val="000000"/>
        </w:rPr>
        <w:t xml:space="preserve"> (</w:t>
      </w:r>
      <w:r w:rsidR="00DA35E5" w:rsidRPr="00D17E84">
        <w:rPr>
          <w:rFonts w:ascii="Sylfaen" w:eastAsia="Times New Roman" w:hAnsi="Sylfaen" w:cs="Sylfaen"/>
          <w:b/>
          <w:color w:val="000000"/>
        </w:rPr>
        <w:t>ლარი</w:t>
      </w:r>
      <w:r w:rsidR="00DA35E5" w:rsidRPr="00D17E84">
        <w:rPr>
          <w:rFonts w:eastAsia="Times New Roman" w:cs="Sylfaen"/>
          <w:b/>
          <w:color w:val="000000"/>
        </w:rPr>
        <w:t>)“-</w:t>
      </w:r>
      <w:r w:rsidR="00DA35E5" w:rsidRPr="00D17E84">
        <w:rPr>
          <w:rFonts w:ascii="Sylfaen" w:eastAsia="Times New Roman" w:hAnsi="Sylfaen" w:cs="Sylfaen"/>
          <w:b/>
          <w:color w:val="000000"/>
        </w:rPr>
        <w:t>ს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გრაფაში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უნდა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DA35E5" w:rsidRPr="00D17E84">
        <w:rPr>
          <w:rFonts w:ascii="Sylfaen" w:eastAsia="Times New Roman" w:hAnsi="Sylfaen" w:cs="Sylfaen"/>
          <w:color w:val="000000"/>
        </w:rPr>
        <w:t>მიეთითოს</w:t>
      </w:r>
      <w:r w:rsidR="00DA35E5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დაწესებულების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მიერ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ანგარიშგების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პერიოდში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გაწეული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ყველა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შესაძლო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ხარჯი</w:t>
      </w:r>
      <w:r w:rsidR="0030722F" w:rsidRPr="00D17E84">
        <w:rPr>
          <w:rFonts w:eastAsia="Times New Roman" w:cs="Sylfaen"/>
          <w:color w:val="000000"/>
        </w:rPr>
        <w:t xml:space="preserve"> (</w:t>
      </w:r>
      <w:r w:rsidR="0030722F" w:rsidRPr="00D17E84">
        <w:rPr>
          <w:rFonts w:ascii="Sylfaen" w:eastAsia="Times New Roman" w:hAnsi="Sylfaen" w:cs="Sylfaen"/>
          <w:color w:val="000000"/>
        </w:rPr>
        <w:t>ცალცალკე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და</w:t>
      </w:r>
      <w:r w:rsidR="0030722F" w:rsidRPr="00D17E84">
        <w:rPr>
          <w:rFonts w:eastAsia="Times New Roman" w:cs="Sylfaen"/>
          <w:color w:val="000000"/>
        </w:rPr>
        <w:t xml:space="preserve"> </w:t>
      </w:r>
      <w:r w:rsidR="0030722F" w:rsidRPr="00D17E84">
        <w:rPr>
          <w:rFonts w:ascii="Sylfaen" w:eastAsia="Times New Roman" w:hAnsi="Sylfaen" w:cs="Sylfaen"/>
          <w:color w:val="000000"/>
        </w:rPr>
        <w:t>ჯამურად</w:t>
      </w:r>
      <w:r w:rsidR="00D17E84">
        <w:rPr>
          <w:rFonts w:eastAsia="Times New Roman" w:cs="Sylfaen"/>
          <w:color w:val="000000"/>
        </w:rPr>
        <w:t>)</w:t>
      </w:r>
      <w:r w:rsidR="00D17E84">
        <w:rPr>
          <w:rFonts w:ascii="Sylfaen" w:eastAsia="Times New Roman" w:hAnsi="Sylfaen" w:cs="Sylfaen"/>
          <w:color w:val="000000"/>
          <w:lang w:val="ka-GE"/>
        </w:rPr>
        <w:t>.</w:t>
      </w:r>
    </w:p>
    <w:p w14:paraId="10068691" w14:textId="77777777" w:rsidR="0030722F" w:rsidRPr="00D17E84" w:rsidRDefault="00E666A7" w:rsidP="00D17E84">
      <w:pPr>
        <w:spacing w:after="120" w:line="240" w:lineRule="auto"/>
        <w:ind w:firstLine="720"/>
        <w:jc w:val="both"/>
        <w:rPr>
          <w:rFonts w:ascii="Sylfaen" w:eastAsia="Times New Roman" w:hAnsi="Sylfaen" w:cs="Sylfaen"/>
          <w:color w:val="000000"/>
        </w:rPr>
      </w:pPr>
      <w:r w:rsidRPr="00D17E84">
        <w:rPr>
          <w:rFonts w:ascii="Sylfaen" w:eastAsia="Times New Roman" w:hAnsi="Sylfaen" w:cs="Sylfaen"/>
          <w:color w:val="000000"/>
        </w:rPr>
        <w:t>6</w:t>
      </w:r>
      <w:r w:rsidR="00802BFB" w:rsidRPr="00D17E84">
        <w:rPr>
          <w:rFonts w:ascii="Sylfaen" w:eastAsia="Times New Roman" w:hAnsi="Sylfaen" w:cs="Sylfaen"/>
          <w:color w:val="000000"/>
        </w:rPr>
        <w:t xml:space="preserve">. </w:t>
      </w:r>
      <w:r w:rsidR="0030722F" w:rsidRPr="00D17E84">
        <w:rPr>
          <w:rFonts w:ascii="Sylfaen" w:eastAsia="Times New Roman" w:hAnsi="Sylfaen" w:cs="Sylfaen"/>
          <w:color w:val="000000"/>
        </w:rPr>
        <w:t>წარმოდგენილ ფორმას ხელს აწერს დაწესებულების ხელმძღვანელი, მთავარი ბუღალტერი და იგი უნდა დამოწმდეს დაწესებულების ბეჭდით.</w:t>
      </w:r>
    </w:p>
    <w:p w14:paraId="65651F12" w14:textId="77777777" w:rsidR="008B457B" w:rsidRPr="00D17E84" w:rsidRDefault="008B457B" w:rsidP="008A1809">
      <w:pPr>
        <w:spacing w:after="120" w:line="240" w:lineRule="auto"/>
        <w:jc w:val="right"/>
        <w:rPr>
          <w:rFonts w:ascii="Sylfaen" w:eastAsia="Times New Roman" w:hAnsi="Sylfaen" w:cs="Sylfaen"/>
          <w:color w:val="000000"/>
          <w:sz w:val="24"/>
          <w:szCs w:val="24"/>
        </w:rPr>
      </w:pPr>
    </w:p>
    <w:sectPr w:rsidR="008B457B" w:rsidRPr="00D17E84" w:rsidSect="00622F9F">
      <w:pgSz w:w="12240" w:h="15840"/>
      <w:pgMar w:top="72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LitNusx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ECE"/>
    <w:multiLevelType w:val="hybridMultilevel"/>
    <w:tmpl w:val="DB84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21CE"/>
    <w:multiLevelType w:val="hybridMultilevel"/>
    <w:tmpl w:val="E52EB5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48CBD98">
      <w:start w:val="1"/>
      <w:numFmt w:val="lowerLetter"/>
      <w:lvlText w:val="%2."/>
      <w:lvlJc w:val="left"/>
      <w:pPr>
        <w:ind w:left="1440" w:hanging="360"/>
      </w:pPr>
      <w:rPr>
        <w:rFonts w:ascii="AcadNusx" w:hAnsi="AcadNusx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137B5"/>
    <w:multiLevelType w:val="hybridMultilevel"/>
    <w:tmpl w:val="CFB00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27F89"/>
    <w:multiLevelType w:val="hybridMultilevel"/>
    <w:tmpl w:val="3934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415C2"/>
    <w:multiLevelType w:val="hybridMultilevel"/>
    <w:tmpl w:val="C72C843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62F6E38"/>
    <w:multiLevelType w:val="hybridMultilevel"/>
    <w:tmpl w:val="F0D2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960AE"/>
    <w:multiLevelType w:val="hybridMultilevel"/>
    <w:tmpl w:val="A2C2931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70"/>
    <w:rsid w:val="00016870"/>
    <w:rsid w:val="00017E88"/>
    <w:rsid w:val="00071975"/>
    <w:rsid w:val="000A6085"/>
    <w:rsid w:val="000C6C62"/>
    <w:rsid w:val="000C7974"/>
    <w:rsid w:val="000D5715"/>
    <w:rsid w:val="00103EA2"/>
    <w:rsid w:val="00114B9A"/>
    <w:rsid w:val="0012533D"/>
    <w:rsid w:val="001B5B08"/>
    <w:rsid w:val="001C0D69"/>
    <w:rsid w:val="00200F6E"/>
    <w:rsid w:val="002C07A3"/>
    <w:rsid w:val="002E06FD"/>
    <w:rsid w:val="0030722F"/>
    <w:rsid w:val="0031350F"/>
    <w:rsid w:val="00345443"/>
    <w:rsid w:val="00395E30"/>
    <w:rsid w:val="003E34C6"/>
    <w:rsid w:val="00446775"/>
    <w:rsid w:val="004530FF"/>
    <w:rsid w:val="00475486"/>
    <w:rsid w:val="004965D6"/>
    <w:rsid w:val="004B7C38"/>
    <w:rsid w:val="004F6E67"/>
    <w:rsid w:val="004F7201"/>
    <w:rsid w:val="0051418A"/>
    <w:rsid w:val="00525758"/>
    <w:rsid w:val="00560396"/>
    <w:rsid w:val="00596D1F"/>
    <w:rsid w:val="005A4403"/>
    <w:rsid w:val="005C381D"/>
    <w:rsid w:val="0060762C"/>
    <w:rsid w:val="00622F9F"/>
    <w:rsid w:val="006369E8"/>
    <w:rsid w:val="006F2BC3"/>
    <w:rsid w:val="007253A1"/>
    <w:rsid w:val="007965B2"/>
    <w:rsid w:val="007A04FB"/>
    <w:rsid w:val="007C63BD"/>
    <w:rsid w:val="00802BFB"/>
    <w:rsid w:val="00826334"/>
    <w:rsid w:val="00835C7E"/>
    <w:rsid w:val="00855FCF"/>
    <w:rsid w:val="00872E70"/>
    <w:rsid w:val="00891BE5"/>
    <w:rsid w:val="008A1809"/>
    <w:rsid w:val="008B0CFE"/>
    <w:rsid w:val="008B457B"/>
    <w:rsid w:val="009122C4"/>
    <w:rsid w:val="00995A2A"/>
    <w:rsid w:val="00996D94"/>
    <w:rsid w:val="009B6188"/>
    <w:rsid w:val="009E000E"/>
    <w:rsid w:val="00A0285A"/>
    <w:rsid w:val="00A56A65"/>
    <w:rsid w:val="00AC18AB"/>
    <w:rsid w:val="00AF645D"/>
    <w:rsid w:val="00B24AD5"/>
    <w:rsid w:val="00B7217F"/>
    <w:rsid w:val="00B8592F"/>
    <w:rsid w:val="00B92054"/>
    <w:rsid w:val="00BA0210"/>
    <w:rsid w:val="00BE04CD"/>
    <w:rsid w:val="00BF1D7E"/>
    <w:rsid w:val="00C03496"/>
    <w:rsid w:val="00C73050"/>
    <w:rsid w:val="00CC29AA"/>
    <w:rsid w:val="00CC3CF4"/>
    <w:rsid w:val="00CC6E76"/>
    <w:rsid w:val="00D125FB"/>
    <w:rsid w:val="00D17E84"/>
    <w:rsid w:val="00DA35E5"/>
    <w:rsid w:val="00DB3C93"/>
    <w:rsid w:val="00DE482D"/>
    <w:rsid w:val="00E075F3"/>
    <w:rsid w:val="00E26EE9"/>
    <w:rsid w:val="00E666A7"/>
    <w:rsid w:val="00EA2DA5"/>
    <w:rsid w:val="00EA48F7"/>
    <w:rsid w:val="00ED34FE"/>
    <w:rsid w:val="00EE631D"/>
    <w:rsid w:val="00EE6698"/>
    <w:rsid w:val="00F11492"/>
    <w:rsid w:val="00F52F5E"/>
    <w:rsid w:val="00FA46FA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5BE8C"/>
  <w15:docId w15:val="{3EC20B5E-D4EC-41AB-84D3-5625AFDF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4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2E70"/>
    <w:rPr>
      <w:sz w:val="22"/>
      <w:szCs w:val="22"/>
    </w:rPr>
  </w:style>
  <w:style w:type="character" w:styleId="Hyperlink">
    <w:name w:val="Hyperlink"/>
    <w:uiPriority w:val="99"/>
    <w:unhideWhenUsed/>
    <w:rsid w:val="006369E8"/>
    <w:rPr>
      <w:color w:val="0000FF"/>
      <w:u w:val="single"/>
    </w:rPr>
  </w:style>
  <w:style w:type="table" w:styleId="TableGrid">
    <w:name w:val="Table Grid"/>
    <w:basedOn w:val="TableNormal"/>
    <w:uiPriority w:val="59"/>
    <w:rsid w:val="004B7C38"/>
    <w:rPr>
      <w:rFonts w:ascii="Sylfaen" w:hAnsi="Sylfaen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0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D69"/>
    <w:pPr>
      <w:ind w:left="720"/>
      <w:contextualSpacing/>
    </w:pPr>
    <w:rPr>
      <w:rFonts w:ascii="Sylfaen" w:eastAsiaTheme="minorHAnsi" w:hAnsi="Sylfaen" w:cstheme="minorBidi"/>
      <w:sz w:val="24"/>
    </w:rPr>
  </w:style>
  <w:style w:type="paragraph" w:styleId="NormalWeb">
    <w:name w:val="Normal (Web)"/>
    <w:basedOn w:val="Normal"/>
    <w:uiPriority w:val="99"/>
    <w:semiHidden/>
    <w:unhideWhenUsed/>
    <w:rsid w:val="008B457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Revision">
    <w:name w:val="Revision"/>
    <w:hidden/>
    <w:uiPriority w:val="99"/>
    <w:semiHidden/>
    <w:rsid w:val="00E26EE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F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6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27857-09E1-4B65-88E1-8FB8A1B8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Links>
    <vt:vector size="6" baseType="variant">
      <vt:variant>
        <vt:i4>6291497</vt:i4>
      </vt:variant>
      <vt:variant>
        <vt:i4>0</vt:i4>
      </vt:variant>
      <vt:variant>
        <vt:i4>0</vt:i4>
      </vt:variant>
      <vt:variant>
        <vt:i4>5</vt:i4>
      </vt:variant>
      <vt:variant>
        <vt:lpwstr>http://www.ssa.gov.ge/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vgetia</dc:creator>
  <cp:lastModifiedBy>Lela Tsotsoria</cp:lastModifiedBy>
  <cp:revision>2</cp:revision>
  <cp:lastPrinted>2014-08-12T12:20:00Z</cp:lastPrinted>
  <dcterms:created xsi:type="dcterms:W3CDTF">2019-12-25T06:05:00Z</dcterms:created>
  <dcterms:modified xsi:type="dcterms:W3CDTF">2019-12-25T06:05:00Z</dcterms:modified>
</cp:coreProperties>
</file>