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C9" w:rsidRPr="00D5291D" w:rsidRDefault="00BC63C9" w:rsidP="00BC63C9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BC63C9" w:rsidRPr="00D5291D" w:rsidRDefault="00BC63C9" w:rsidP="00BC63C9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BC63C9" w:rsidRPr="00D5291D" w:rsidRDefault="00BC63C9" w:rsidP="00BC63C9">
      <w:pPr>
        <w:spacing w:after="0" w:line="240" w:lineRule="auto"/>
        <w:jc w:val="right"/>
        <w:rPr>
          <w:sz w:val="24"/>
          <w:szCs w:val="24"/>
        </w:rPr>
      </w:pPr>
    </w:p>
    <w:p w:rsidR="00BC63C9" w:rsidRPr="00D5291D" w:rsidRDefault="00BC63C9" w:rsidP="00BC63C9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BC63C9" w:rsidRDefault="00BC63C9" w:rsidP="003D09CA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BC63C9" w:rsidRPr="00E15D00" w:rsidRDefault="00BC63C9" w:rsidP="003D09CA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C63C9" w:rsidRPr="00BC63C9" w:rsidRDefault="00BC63C9" w:rsidP="003D09CA">
      <w:pPr>
        <w:spacing w:after="0" w:line="240" w:lineRule="auto"/>
        <w:ind w:firstLine="720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BC63C9">
        <w:rPr>
          <w:rFonts w:ascii="Sylfaen" w:eastAsia="Times New Roman" w:hAnsi="Sylfaen" w:cs="Times New Roman"/>
          <w:sz w:val="24"/>
          <w:szCs w:val="24"/>
          <w:lang w:val="pt-BR"/>
        </w:rPr>
        <w:t>ბატონო გიორგი,</w:t>
      </w:r>
    </w:p>
    <w:p w:rsidR="00283265" w:rsidRDefault="00BC63C9" w:rsidP="003D09CA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63C9">
        <w:rPr>
          <w:rFonts w:ascii="Sylfaen" w:eastAsia="Times New Roman" w:hAnsi="Sylfaen" w:cs="Times New Roman"/>
          <w:sz w:val="24"/>
          <w:szCs w:val="24"/>
          <w:lang w:val="pt-BR"/>
        </w:rPr>
        <w:t xml:space="preserve">გაცნობებთ, რომ </w:t>
      </w:r>
      <w:r w:rsidRPr="006D3F56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</w:t>
      </w:r>
      <w:r w:rsidRPr="00BC63C9">
        <w:rPr>
          <w:rFonts w:ascii="Sylfaen" w:eastAsia="Times New Roman" w:hAnsi="Sylfaen" w:cs="Times New Roman"/>
          <w:sz w:val="24"/>
          <w:szCs w:val="24"/>
          <w:lang w:val="pt-BR"/>
        </w:rPr>
        <w:t xml:space="preserve">ოკუპირებული ტერიტორიებიდან დევნილთა, </w:t>
      </w:r>
      <w:r w:rsidRPr="006D3F56">
        <w:rPr>
          <w:rFonts w:ascii="Sylfaen" w:eastAsia="Times New Roman" w:hAnsi="Sylfaen" w:cs="Times New Roman"/>
          <w:sz w:val="24"/>
          <w:szCs w:val="24"/>
          <w:lang w:val="pt-BR"/>
        </w:rPr>
        <w:t>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ში მიმდინარე წლის 5 ივნისის N06/2083 წერილით შემოვიდა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 w:rsidRPr="000F2822">
        <w:rPr>
          <w:rFonts w:ascii="Sylfaen" w:hAnsi="Sylfaen"/>
          <w:sz w:val="24"/>
          <w:szCs w:val="24"/>
          <w:lang w:val="ka-GE"/>
        </w:rPr>
        <w:t xml:space="preserve"> ცენტრ</w:t>
      </w:r>
      <w:r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2019 წლის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ნუსხის</w:t>
      </w:r>
      <w:proofErr w:type="spellEnd"/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თანამდებობრივი სარგოებისა</w:t>
      </w:r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შრომის ანაზღაურების </w:t>
      </w:r>
      <w:proofErr w:type="spellStart"/>
      <w:r w:rsidRPr="006F7FFE">
        <w:rPr>
          <w:rFonts w:ascii="Sylfaen" w:hAnsi="Sylfaen" w:cs="Sylfaen"/>
          <w:sz w:val="24"/>
          <w:szCs w:val="24"/>
        </w:rPr>
        <w:t>ფონდის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პროექტი, რომელშიც ითხოვენ </w:t>
      </w:r>
      <w:r w:rsidR="003D09CA">
        <w:rPr>
          <w:rFonts w:ascii="Sylfaen" w:hAnsi="Sylfaen" w:cs="Sylfaen"/>
          <w:sz w:val="24"/>
          <w:szCs w:val="24"/>
          <w:lang w:val="ka-GE"/>
        </w:rPr>
        <w:t xml:space="preserve">ცვლილებების შეტანას.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D09CA">
        <w:rPr>
          <w:rFonts w:ascii="Sylfaen" w:hAnsi="Sylfaen" w:cs="Sylfaen"/>
          <w:sz w:val="24"/>
          <w:szCs w:val="24"/>
        </w:rPr>
        <w:t xml:space="preserve"> 2019</w:t>
      </w:r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კანონით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ასიგნება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ცენტრისათვის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განსაზღვრულია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3 </w:t>
      </w:r>
      <w:r w:rsidR="003D09CA">
        <w:rPr>
          <w:rFonts w:ascii="Sylfaen" w:hAnsi="Sylfaen" w:cs="Sylfaen"/>
          <w:sz w:val="24"/>
          <w:szCs w:val="24"/>
          <w:lang w:val="ka-GE"/>
        </w:rPr>
        <w:t>508</w:t>
      </w:r>
      <w:r w:rsidR="003D09CA" w:rsidRPr="006F7FFE">
        <w:rPr>
          <w:rFonts w:ascii="Sylfaen" w:hAnsi="Sylfaen" w:cs="Sylfaen"/>
          <w:sz w:val="24"/>
          <w:szCs w:val="24"/>
        </w:rPr>
        <w:t xml:space="preserve"> 000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ლარის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="003D09CA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ხოლო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- </w:t>
      </w:r>
      <w:r w:rsidR="003D09CA">
        <w:rPr>
          <w:rFonts w:ascii="Sylfaen" w:hAnsi="Sylfaen" w:cs="Sylfaen"/>
          <w:sz w:val="24"/>
          <w:szCs w:val="24"/>
          <w:lang w:val="ka-GE"/>
        </w:rPr>
        <w:t>350 000</w:t>
      </w:r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ლარის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>.</w:t>
      </w:r>
      <w:r w:rsidR="003D09C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მიერ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მოთხოვნილი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r w:rsidR="003D09CA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მუხლი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გაიზარდა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r w:rsidR="003D09CA">
        <w:rPr>
          <w:rFonts w:ascii="Sylfaen" w:hAnsi="Sylfaen" w:cs="Sylfaen"/>
          <w:sz w:val="24"/>
          <w:szCs w:val="24"/>
          <w:lang w:val="ka-GE"/>
        </w:rPr>
        <w:t>83 5</w:t>
      </w:r>
      <w:r w:rsidR="003D09CA" w:rsidRPr="006F7FFE">
        <w:rPr>
          <w:rFonts w:ascii="Sylfaen" w:hAnsi="Sylfaen" w:cs="Sylfaen"/>
          <w:sz w:val="24"/>
          <w:szCs w:val="24"/>
        </w:rPr>
        <w:t xml:space="preserve">00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ლარით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დაზუსტებულმა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გეგმამ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შეადგინა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r w:rsidR="003D09CA">
        <w:rPr>
          <w:rFonts w:ascii="Sylfaen" w:hAnsi="Sylfaen" w:cs="Sylfaen"/>
          <w:sz w:val="24"/>
          <w:szCs w:val="24"/>
          <w:lang w:val="ka-GE"/>
        </w:rPr>
        <w:t>433 500</w:t>
      </w:r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ლარი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ხოლო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სულ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ჯამში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გათვალისწინებულმა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ასიგნებამ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შეადგინა</w:t>
      </w:r>
      <w:proofErr w:type="spellEnd"/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r w:rsidR="003D09CA">
        <w:rPr>
          <w:rFonts w:ascii="Sylfaen" w:hAnsi="Sylfaen" w:cs="Sylfaen"/>
          <w:sz w:val="24"/>
          <w:szCs w:val="24"/>
          <w:lang w:val="ka-GE"/>
        </w:rPr>
        <w:t>3 941 500</w:t>
      </w:r>
      <w:r w:rsidR="003D09CA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D09CA" w:rsidRPr="006F7FFE">
        <w:rPr>
          <w:rFonts w:ascii="Sylfaen" w:hAnsi="Sylfaen" w:cs="Sylfaen"/>
          <w:sz w:val="24"/>
          <w:szCs w:val="24"/>
        </w:rPr>
        <w:t>ლარი</w:t>
      </w:r>
      <w:proofErr w:type="spellEnd"/>
      <w:r w:rsidR="003D09CA">
        <w:rPr>
          <w:rFonts w:ascii="Sylfaen" w:hAnsi="Sylfaen" w:cs="Sylfaen"/>
          <w:sz w:val="24"/>
          <w:szCs w:val="24"/>
          <w:lang w:val="ka-GE"/>
        </w:rPr>
        <w:t>. წარმოდეგნილი პროექტით სახელფასო ფონდი შეადგენს 3 940 800 ლარს.</w:t>
      </w:r>
    </w:p>
    <w:p w:rsidR="003D09CA" w:rsidRDefault="003D09CA" w:rsidP="003D09CA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გიგზავნით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 w:rsidRPr="000F2822">
        <w:rPr>
          <w:rFonts w:ascii="Sylfaen" w:hAnsi="Sylfaen"/>
          <w:sz w:val="24"/>
          <w:szCs w:val="24"/>
          <w:lang w:val="ka-GE"/>
        </w:rPr>
        <w:t xml:space="preserve"> ცენტრ</w:t>
      </w:r>
      <w:r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2019 წლის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ნუსხის</w:t>
      </w:r>
      <w:proofErr w:type="spellEnd"/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თანამდებობრივი სარგოებისა</w:t>
      </w:r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შრომის ანაზღაურების </w:t>
      </w:r>
      <w:proofErr w:type="spellStart"/>
      <w:r w:rsidRPr="006F7FFE">
        <w:rPr>
          <w:rFonts w:ascii="Sylfaen" w:hAnsi="Sylfaen" w:cs="Sylfaen"/>
          <w:sz w:val="24"/>
          <w:szCs w:val="24"/>
        </w:rPr>
        <w:t>ფონდის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პროექტ</w:t>
      </w:r>
      <w:r>
        <w:rPr>
          <w:rFonts w:ascii="Sylfaen" w:hAnsi="Sylfaen" w:cs="Sylfaen"/>
          <w:sz w:val="24"/>
          <w:szCs w:val="24"/>
          <w:lang w:val="ka-GE"/>
        </w:rPr>
        <w:t>ს საბიუჯეტო და საკუთარი სახსრების გათვალისწინებით და გთხოვთ თქვენს მოსაზრებას.</w:t>
      </w:r>
    </w:p>
    <w:p w:rsidR="00B650B4" w:rsidRPr="003D09CA" w:rsidRDefault="00B650B4" w:rsidP="003D09CA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B650B4" w:rsidRPr="003D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C9"/>
    <w:rsid w:val="00283265"/>
    <w:rsid w:val="003D09CA"/>
    <w:rsid w:val="00B650B4"/>
    <w:rsid w:val="00B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DA5F"/>
  <w15:chartTrackingRefBased/>
  <w15:docId w15:val="{A3B9462C-9861-49EF-B729-4A9D9CE1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2019-06-13T05:33:00Z</dcterms:created>
  <dcterms:modified xsi:type="dcterms:W3CDTF">2019-06-13T05:52:00Z</dcterms:modified>
</cp:coreProperties>
</file>