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E6" w:rsidRPr="00BF55B8" w:rsidRDefault="00BF55B8" w:rsidP="00BF55B8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F55B8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:rsidR="00BF55B8" w:rsidRPr="00BF55B8" w:rsidRDefault="00BF55B8" w:rsidP="00BF55B8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F55B8">
        <w:rPr>
          <w:rFonts w:ascii="Sylfaen" w:hAnsi="Sylfaen"/>
          <w:b/>
          <w:sz w:val="24"/>
          <w:szCs w:val="24"/>
          <w:lang w:val="ka-GE"/>
        </w:rPr>
        <w:t xml:space="preserve">ეკონომიკური საქმიანობიდან მიღებული </w:t>
      </w:r>
      <w:r w:rsidRPr="00BF55B8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 xml:space="preserve">შემოსავლის </w:t>
      </w:r>
      <w:r w:rsidRPr="00B339A3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 xml:space="preserve"> 1 მილიონ ლარ</w:t>
      </w:r>
      <w:r w:rsidRPr="00BF55B8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>ზე გადაჭარბების შსახებ</w:t>
      </w:r>
    </w:p>
    <w:p w:rsidR="00BF55B8" w:rsidRDefault="00BF55B8" w:rsidP="00BF55B8">
      <w:pPr>
        <w:jc w:val="center"/>
        <w:rPr>
          <w:rFonts w:ascii="Sylfaen" w:hAnsi="Sylfaen"/>
          <w:sz w:val="24"/>
          <w:szCs w:val="24"/>
          <w:lang w:val="ka-GE"/>
        </w:rPr>
      </w:pPr>
    </w:p>
    <w:p w:rsidR="00DF4F5D" w:rsidRDefault="00BF55B8" w:rsidP="00683AE9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F55B8">
        <w:rPr>
          <w:rFonts w:ascii="Sylfaen" w:hAnsi="Sylfaen"/>
          <w:sz w:val="24"/>
          <w:szCs w:val="24"/>
          <w:lang w:val="ka-GE"/>
        </w:rPr>
        <w:t>სსიპ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BF55B8">
        <w:rPr>
          <w:rFonts w:ascii="Sylfaen" w:hAnsi="Sylfaen"/>
          <w:sz w:val="24"/>
          <w:szCs w:val="24"/>
          <w:lang w:val="ka-GE"/>
        </w:rPr>
        <w:t>ლ.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საყვარელიძის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სახელობის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დაავადებათა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კონტროლისა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საზოგადოებრივი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ჯანმრთელობის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ეროვნული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ცენტრის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2020 წლის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F4F5D">
        <w:rPr>
          <w:rFonts w:ascii="Sylfaen" w:hAnsi="Sylfaen"/>
          <w:sz w:val="24"/>
          <w:szCs w:val="24"/>
          <w:lang w:val="ka-GE"/>
        </w:rPr>
        <w:t xml:space="preserve">დამტკიცებული </w:t>
      </w:r>
      <w:r w:rsidRPr="00BF55B8">
        <w:rPr>
          <w:rFonts w:ascii="Sylfaen" w:hAnsi="Sylfaen"/>
          <w:sz w:val="24"/>
          <w:szCs w:val="24"/>
          <w:lang w:val="ka-GE"/>
        </w:rPr>
        <w:t>გეგმა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683AE9" w:rsidRPr="00683AE9">
        <w:rPr>
          <w:rFonts w:ascii="Sylfaen" w:hAnsi="Sylfaen"/>
          <w:sz w:val="24"/>
          <w:szCs w:val="24"/>
          <w:lang w:val="ka-GE"/>
        </w:rPr>
        <w:t xml:space="preserve">ეკონომიკური საქმიანობიდან მიღებული </w:t>
      </w:r>
      <w:r w:rsidR="00683AE9" w:rsidRPr="00683AE9">
        <w:rPr>
          <w:rFonts w:ascii="Sylfaen" w:eastAsia="Times New Roman" w:hAnsi="Sylfaen" w:cs="Sylfaen"/>
          <w:sz w:val="24"/>
          <w:szCs w:val="24"/>
          <w:lang w:val="ka-GE" w:eastAsia="ka-GE"/>
        </w:rPr>
        <w:t>შემოსავლის</w:t>
      </w:r>
      <w:r w:rsidR="00683AE9" w:rsidRPr="00BF55B8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 xml:space="preserve"> </w:t>
      </w:r>
      <w:r w:rsidR="00683AE9" w:rsidRPr="00B339A3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ფარგლებში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შეადგენს</w:t>
      </w:r>
      <w:r w:rsidR="00DF4F5D">
        <w:rPr>
          <w:rFonts w:ascii="Sylfaen" w:hAnsi="Sylfaen"/>
          <w:sz w:val="24"/>
          <w:szCs w:val="24"/>
          <w:lang w:val="ka-GE"/>
        </w:rPr>
        <w:t xml:space="preserve"> 720.0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ათას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ლარს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Pr="00BF55B8">
        <w:rPr>
          <w:rFonts w:ascii="Sylfaen" w:hAnsi="Sylfaen"/>
          <w:sz w:val="24"/>
          <w:szCs w:val="24"/>
          <w:lang w:val="ka-GE"/>
        </w:rPr>
        <w:t>დღეის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მდგომარეობით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აღნიშნულმა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შემოსავალმა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შეადგინა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F4F5D">
        <w:rPr>
          <w:rFonts w:ascii="Sylfaen" w:hAnsi="Sylfaen"/>
          <w:sz w:val="24"/>
          <w:szCs w:val="24"/>
          <w:lang w:val="ka-GE"/>
        </w:rPr>
        <w:t>1 050.0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ათასი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55B8">
        <w:rPr>
          <w:rFonts w:ascii="Sylfaen" w:hAnsi="Sylfaen"/>
          <w:sz w:val="24"/>
          <w:szCs w:val="24"/>
          <w:lang w:val="ka-GE"/>
        </w:rPr>
        <w:t>ლარი</w:t>
      </w:r>
      <w:r>
        <w:rPr>
          <w:rFonts w:ascii="Sylfaen" w:hAnsi="Sylfaen"/>
          <w:sz w:val="24"/>
          <w:szCs w:val="24"/>
          <w:lang w:val="ka-GE"/>
        </w:rPr>
        <w:t>.</w:t>
      </w:r>
      <w:r w:rsidRPr="00BF55B8">
        <w:rPr>
          <w:rFonts w:ascii="Sylfaen" w:hAnsi="Sylfaen"/>
          <w:sz w:val="24"/>
          <w:szCs w:val="24"/>
          <w:lang w:val="ka-GE"/>
        </w:rPr>
        <w:t xml:space="preserve"> </w:t>
      </w:r>
    </w:p>
    <w:p w:rsidR="00BF55B8" w:rsidRPr="00BF55B8" w:rsidRDefault="00683AE9" w:rsidP="00683AE9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ამასთან, </w:t>
      </w:r>
      <w:r w:rsidRPr="00683AE9">
        <w:rPr>
          <w:rFonts w:ascii="Sylfaen" w:hAnsi="Sylfaen"/>
          <w:sz w:val="24"/>
          <w:szCs w:val="24"/>
          <w:lang w:val="ka-GE"/>
        </w:rPr>
        <w:t>ეკონომიკური საქმიანობიდან მიღებული შემოსავლებში  ასახულია შ.რუსთაველის ეროვნული სამეცნიერო ფონდიდან და თსუ-დან მიღებული საგრანტო დაფინანსება, ასევე შემოწირულობის სახით მიღებული თანხები</w:t>
      </w:r>
      <w:r w:rsidR="00DF4F5D">
        <w:rPr>
          <w:rFonts w:ascii="Sylfaen" w:hAnsi="Sylfaen"/>
          <w:sz w:val="24"/>
          <w:szCs w:val="24"/>
          <w:lang w:val="ka-GE"/>
        </w:rPr>
        <w:t xml:space="preserve"> 650.0 ათასი ლარი, სულ 1 700.0 ათასი ლარი.</w:t>
      </w:r>
      <w:bookmarkStart w:id="0" w:name="_GoBack"/>
      <w:bookmarkEnd w:id="0"/>
    </w:p>
    <w:sectPr w:rsidR="00BF55B8" w:rsidRPr="00BF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B8"/>
    <w:rsid w:val="004B1BE6"/>
    <w:rsid w:val="00683AE9"/>
    <w:rsid w:val="00BF55B8"/>
    <w:rsid w:val="00D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1C92"/>
  <w15:chartTrackingRefBased/>
  <w15:docId w15:val="{DBC11C72-1FCC-4DD2-A34C-4784AD3E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3</cp:revision>
  <dcterms:created xsi:type="dcterms:W3CDTF">2020-10-07T06:35:00Z</dcterms:created>
  <dcterms:modified xsi:type="dcterms:W3CDTF">2020-10-07T07:24:00Z</dcterms:modified>
</cp:coreProperties>
</file>