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42E" w:rsidRPr="00E55340" w:rsidRDefault="00F0642E" w:rsidP="00897BE6">
      <w:pPr>
        <w:jc w:val="right"/>
        <w:rPr>
          <w:rFonts w:ascii="Sylfaen" w:hAnsi="Sylfaen"/>
          <w:b/>
          <w:sz w:val="20"/>
          <w:lang w:val="ka-GE"/>
        </w:rPr>
      </w:pPr>
      <w:bookmarkStart w:id="0" w:name="_GoBack"/>
      <w:bookmarkEnd w:id="0"/>
      <w:r w:rsidRPr="00E55340">
        <w:rPr>
          <w:rFonts w:ascii="Sylfaen" w:hAnsi="Sylfaen"/>
          <w:b/>
          <w:sz w:val="20"/>
          <w:lang w:val="ka-GE"/>
        </w:rPr>
        <w:t>პროექტი</w:t>
      </w:r>
    </w:p>
    <w:p w:rsidR="00F0642E" w:rsidRPr="00E55340" w:rsidRDefault="00F0642E" w:rsidP="00387C8D">
      <w:pPr>
        <w:jc w:val="center"/>
        <w:rPr>
          <w:rFonts w:ascii="Sylfaen" w:hAnsi="Sylfaen"/>
          <w:b/>
          <w:sz w:val="20"/>
          <w:lang w:val="ka-GE"/>
        </w:rPr>
      </w:pPr>
      <w:r w:rsidRPr="00E55340">
        <w:rPr>
          <w:rFonts w:ascii="Sylfaen" w:hAnsi="Sylfaen"/>
          <w:b/>
          <w:sz w:val="20"/>
          <w:lang w:val="ka-GE"/>
        </w:rPr>
        <w:t>საქართველოს მთავრობის</w:t>
      </w:r>
    </w:p>
    <w:p w:rsidR="009550A2" w:rsidRPr="00E55340" w:rsidRDefault="00387C8D" w:rsidP="009550A2">
      <w:pPr>
        <w:jc w:val="center"/>
        <w:rPr>
          <w:rFonts w:ascii="Sylfaen" w:hAnsi="Sylfaen"/>
          <w:b/>
          <w:sz w:val="20"/>
          <w:lang w:val="ka-GE"/>
        </w:rPr>
      </w:pPr>
      <w:r w:rsidRPr="00E55340">
        <w:rPr>
          <w:rFonts w:ascii="Sylfaen" w:hAnsi="Sylfaen"/>
          <w:b/>
          <w:sz w:val="20"/>
          <w:lang w:val="ka-GE"/>
        </w:rPr>
        <w:t>განკარგულება N</w:t>
      </w:r>
    </w:p>
    <w:p w:rsidR="0023524F" w:rsidRPr="00E55340" w:rsidRDefault="000D4E70" w:rsidP="00611251">
      <w:pPr>
        <w:jc w:val="center"/>
        <w:rPr>
          <w:rFonts w:ascii="Sylfaen" w:hAnsi="Sylfaen"/>
          <w:b/>
          <w:sz w:val="20"/>
          <w:lang w:val="ka-GE"/>
        </w:rPr>
      </w:pPr>
      <w:r w:rsidRPr="00E55340">
        <w:rPr>
          <w:rFonts w:ascii="Sylfaen" w:hAnsi="Sylfaen"/>
          <w:b/>
          <w:sz w:val="20"/>
          <w:lang w:val="ka-GE"/>
        </w:rPr>
        <w:t>2020</w:t>
      </w:r>
      <w:r w:rsidR="00F0642E" w:rsidRPr="00E55340">
        <w:rPr>
          <w:rFonts w:ascii="Sylfaen" w:hAnsi="Sylfaen"/>
          <w:b/>
          <w:sz w:val="20"/>
          <w:lang w:val="ka-GE"/>
        </w:rPr>
        <w:t xml:space="preserve">    წელი   </w:t>
      </w:r>
      <w:r w:rsidR="00E55340" w:rsidRPr="00E55340">
        <w:rPr>
          <w:rFonts w:ascii="Sylfaen" w:hAnsi="Sylfaen"/>
          <w:b/>
          <w:sz w:val="20"/>
          <w:lang w:val="ka-GE"/>
        </w:rPr>
        <w:t xml:space="preserve">                                                                           </w:t>
      </w:r>
      <w:r w:rsidR="00F0642E" w:rsidRPr="00E55340">
        <w:rPr>
          <w:rFonts w:ascii="Sylfaen" w:hAnsi="Sylfaen"/>
          <w:b/>
          <w:sz w:val="20"/>
          <w:lang w:val="ka-GE"/>
        </w:rPr>
        <w:t xml:space="preserve">       </w:t>
      </w:r>
      <w:r w:rsidR="0081330A" w:rsidRPr="00E55340">
        <w:rPr>
          <w:rFonts w:ascii="Sylfaen" w:hAnsi="Sylfaen"/>
          <w:b/>
          <w:sz w:val="20"/>
        </w:rPr>
        <w:t xml:space="preserve">                  </w:t>
      </w:r>
      <w:r w:rsidR="00F0642E" w:rsidRPr="00E55340">
        <w:rPr>
          <w:rFonts w:ascii="Sylfaen" w:hAnsi="Sylfaen"/>
          <w:b/>
          <w:sz w:val="20"/>
          <w:lang w:val="ka-GE"/>
        </w:rPr>
        <w:t xml:space="preserve">                       ქ. თბილისი</w:t>
      </w:r>
    </w:p>
    <w:p w:rsidR="007F3292" w:rsidRPr="00E55340" w:rsidRDefault="00F0642E" w:rsidP="00611251">
      <w:pPr>
        <w:jc w:val="center"/>
        <w:rPr>
          <w:rFonts w:ascii="Sylfaen" w:hAnsi="Sylfaen"/>
          <w:b/>
          <w:sz w:val="20"/>
          <w:lang w:val="ka-GE"/>
        </w:rPr>
      </w:pPr>
      <w:r w:rsidRPr="00E55340">
        <w:rPr>
          <w:rFonts w:ascii="Sylfaen" w:hAnsi="Sylfaen"/>
          <w:b/>
          <w:sz w:val="20"/>
          <w:lang w:val="ka-GE"/>
        </w:rPr>
        <w:t>საქართველოს</w:t>
      </w:r>
      <w:r w:rsidR="00611251" w:rsidRPr="00E55340">
        <w:rPr>
          <w:rFonts w:ascii="Sylfaen" w:hAnsi="Sylfaen"/>
          <w:b/>
          <w:sz w:val="20"/>
          <w:lang w:val="ka-GE"/>
        </w:rPr>
        <w:t xml:space="preserve"> ოკუპირებული ტერიტორიებიდან დევნილთა,</w:t>
      </w:r>
      <w:r w:rsidRPr="00E55340">
        <w:rPr>
          <w:rFonts w:ascii="Sylfaen" w:hAnsi="Sylfaen"/>
          <w:b/>
          <w:sz w:val="20"/>
          <w:lang w:val="ka-GE"/>
        </w:rPr>
        <w:t xml:space="preserve"> შრომის, ჯანმრთელობისა და სოციალური დაცვის სამინისტროს სახე</w:t>
      </w:r>
      <w:r w:rsidR="00181028" w:rsidRPr="00E55340">
        <w:rPr>
          <w:rFonts w:ascii="Sylfaen" w:hAnsi="Sylfaen"/>
          <w:b/>
          <w:sz w:val="20"/>
          <w:lang w:val="ka-GE"/>
        </w:rPr>
        <w:t>ლმწიფო კონტროლს დაქვემდებარებულ</w:t>
      </w:r>
      <w:r w:rsidRPr="00E55340">
        <w:rPr>
          <w:rFonts w:ascii="Sylfaen" w:hAnsi="Sylfaen"/>
          <w:b/>
          <w:sz w:val="20"/>
          <w:lang w:val="ka-GE"/>
        </w:rPr>
        <w:t xml:space="preserve"> </w:t>
      </w:r>
      <w:r w:rsidR="00806260" w:rsidRPr="00E55340">
        <w:rPr>
          <w:rFonts w:ascii="Sylfaen" w:hAnsi="Sylfaen"/>
          <w:b/>
          <w:sz w:val="20"/>
          <w:lang w:val="ka-GE"/>
        </w:rPr>
        <w:t xml:space="preserve">ა(ა)იპ „საქართველოს სამედიცინო ჰოლდინგში“ </w:t>
      </w:r>
      <w:r w:rsidR="00234EAE" w:rsidRPr="00E55340">
        <w:rPr>
          <w:rFonts w:ascii="Sylfaen" w:hAnsi="Sylfaen"/>
          <w:b/>
          <w:sz w:val="20"/>
          <w:lang w:val="ka-GE"/>
        </w:rPr>
        <w:t xml:space="preserve"> შრომითი ხელშეკრულებით დასაქმებულ</w:t>
      </w:r>
      <w:r w:rsidR="00611251" w:rsidRPr="00E55340">
        <w:rPr>
          <w:rFonts w:ascii="Sylfaen" w:hAnsi="Sylfaen"/>
          <w:b/>
          <w:sz w:val="20"/>
          <w:lang w:val="ka-GE"/>
        </w:rPr>
        <w:t xml:space="preserve"> პირთა</w:t>
      </w:r>
      <w:r w:rsidR="00234EAE" w:rsidRPr="00E55340">
        <w:rPr>
          <w:rFonts w:ascii="Sylfaen" w:hAnsi="Sylfaen"/>
          <w:b/>
          <w:sz w:val="20"/>
          <w:lang w:val="ka-GE"/>
        </w:rPr>
        <w:t xml:space="preserve"> რიცხოვნობის განსაზღვრის თაობაზე</w:t>
      </w:r>
      <w:r w:rsidR="00C37531" w:rsidRPr="00E55340">
        <w:rPr>
          <w:rFonts w:ascii="Sylfaen" w:hAnsi="Sylfaen"/>
          <w:b/>
          <w:sz w:val="20"/>
          <w:lang w:val="ka-GE"/>
        </w:rPr>
        <w:t xml:space="preserve"> </w:t>
      </w:r>
    </w:p>
    <w:p w:rsidR="00DD407D" w:rsidRPr="00E55340" w:rsidRDefault="00F11BA9" w:rsidP="00380C69">
      <w:pPr>
        <w:spacing w:after="0"/>
        <w:ind w:firstLine="720"/>
        <w:jc w:val="both"/>
        <w:rPr>
          <w:rFonts w:ascii="Sylfaen" w:hAnsi="Sylfaen"/>
          <w:sz w:val="20"/>
        </w:rPr>
      </w:pPr>
      <w:r w:rsidRPr="00E55340">
        <w:rPr>
          <w:rFonts w:ascii="Sylfaen" w:hAnsi="Sylfaen"/>
          <w:sz w:val="20"/>
          <w:lang w:val="ka-GE"/>
        </w:rPr>
        <w:t xml:space="preserve">1. </w:t>
      </w:r>
      <w:r w:rsidR="00F0642E" w:rsidRPr="00E55340">
        <w:rPr>
          <w:rFonts w:ascii="Sylfaen" w:hAnsi="Sylfaen"/>
          <w:sz w:val="20"/>
          <w:lang w:val="ka-GE"/>
        </w:rPr>
        <w:t>„</w:t>
      </w:r>
      <w:r w:rsidR="00F0642E" w:rsidRPr="00E55340">
        <w:rPr>
          <w:rFonts w:ascii="Sylfaen" w:hAnsi="Sylfaen" w:cs="Sylfaen"/>
          <w:sz w:val="20"/>
          <w:lang w:val="ka-GE"/>
        </w:rPr>
        <w:t>საქართველოს</w:t>
      </w:r>
      <w:r w:rsidR="00F0642E" w:rsidRPr="00E55340">
        <w:rPr>
          <w:rFonts w:ascii="Sylfaen" w:hAnsi="Sylfaen"/>
          <w:sz w:val="20"/>
          <w:lang w:val="ka-GE"/>
        </w:rPr>
        <w:t xml:space="preserve"> </w:t>
      </w:r>
      <w:r w:rsidR="000D4E70" w:rsidRPr="00E55340">
        <w:rPr>
          <w:rFonts w:ascii="Sylfaen" w:hAnsi="Sylfaen"/>
          <w:sz w:val="20"/>
          <w:lang w:val="ka-GE"/>
        </w:rPr>
        <w:t>2021</w:t>
      </w:r>
      <w:r w:rsidR="00F0642E" w:rsidRPr="00E55340">
        <w:rPr>
          <w:rFonts w:ascii="Sylfaen" w:hAnsi="Sylfaen"/>
          <w:sz w:val="20"/>
          <w:lang w:val="ka-GE"/>
        </w:rPr>
        <w:t xml:space="preserve"> </w:t>
      </w:r>
      <w:r w:rsidR="00F0642E" w:rsidRPr="00E55340">
        <w:rPr>
          <w:rFonts w:ascii="Sylfaen" w:hAnsi="Sylfaen" w:cs="Sylfaen"/>
          <w:sz w:val="20"/>
          <w:lang w:val="ka-GE"/>
        </w:rPr>
        <w:t>წლის</w:t>
      </w:r>
      <w:r w:rsidR="00F0642E" w:rsidRPr="00E55340">
        <w:rPr>
          <w:rFonts w:ascii="Sylfaen" w:hAnsi="Sylfaen"/>
          <w:sz w:val="20"/>
          <w:lang w:val="ka-GE"/>
        </w:rPr>
        <w:t xml:space="preserve"> </w:t>
      </w:r>
      <w:r w:rsidR="00F0642E" w:rsidRPr="00E55340">
        <w:rPr>
          <w:rFonts w:ascii="Sylfaen" w:hAnsi="Sylfaen" w:cs="Sylfaen"/>
          <w:sz w:val="20"/>
          <w:lang w:val="ka-GE"/>
        </w:rPr>
        <w:t>სახელმწიფო</w:t>
      </w:r>
      <w:r w:rsidR="00F0642E" w:rsidRPr="00E55340">
        <w:rPr>
          <w:rFonts w:ascii="Sylfaen" w:hAnsi="Sylfaen"/>
          <w:sz w:val="20"/>
          <w:lang w:val="ka-GE"/>
        </w:rPr>
        <w:t xml:space="preserve"> </w:t>
      </w:r>
      <w:r w:rsidR="00F0642E" w:rsidRPr="00E55340">
        <w:rPr>
          <w:rFonts w:ascii="Sylfaen" w:hAnsi="Sylfaen" w:cs="Sylfaen"/>
          <w:sz w:val="20"/>
          <w:lang w:val="ka-GE"/>
        </w:rPr>
        <w:t>ბიუჯეტის</w:t>
      </w:r>
      <w:r w:rsidR="00F0642E" w:rsidRPr="00E55340">
        <w:rPr>
          <w:rFonts w:ascii="Sylfaen" w:hAnsi="Sylfaen"/>
          <w:sz w:val="20"/>
          <w:lang w:val="ka-GE"/>
        </w:rPr>
        <w:t xml:space="preserve"> </w:t>
      </w:r>
      <w:r w:rsidR="00F0642E" w:rsidRPr="00E55340">
        <w:rPr>
          <w:rFonts w:ascii="Sylfaen" w:hAnsi="Sylfaen" w:cs="Sylfaen"/>
          <w:sz w:val="20"/>
          <w:lang w:val="ka-GE"/>
        </w:rPr>
        <w:t>შესახებ</w:t>
      </w:r>
      <w:r w:rsidR="00F0642E" w:rsidRPr="00E55340">
        <w:rPr>
          <w:rFonts w:ascii="Sylfaen" w:hAnsi="Sylfaen" w:cs="Calibri"/>
          <w:sz w:val="20"/>
          <w:lang w:val="ka-GE"/>
        </w:rPr>
        <w:t>“</w:t>
      </w:r>
      <w:r w:rsidR="00F0642E" w:rsidRPr="00E55340">
        <w:rPr>
          <w:rFonts w:ascii="Sylfaen" w:hAnsi="Sylfaen"/>
          <w:sz w:val="20"/>
          <w:lang w:val="ka-GE"/>
        </w:rPr>
        <w:t xml:space="preserve"> </w:t>
      </w:r>
      <w:r w:rsidR="00F0642E" w:rsidRPr="00E55340">
        <w:rPr>
          <w:rFonts w:ascii="Sylfaen" w:hAnsi="Sylfaen" w:cs="Sylfaen"/>
          <w:sz w:val="20"/>
          <w:lang w:val="ka-GE"/>
        </w:rPr>
        <w:t>საქართველოს</w:t>
      </w:r>
      <w:r w:rsidR="00F0642E" w:rsidRPr="00E55340">
        <w:rPr>
          <w:rFonts w:ascii="Sylfaen" w:hAnsi="Sylfaen"/>
          <w:sz w:val="20"/>
          <w:lang w:val="ka-GE"/>
        </w:rPr>
        <w:t xml:space="preserve"> </w:t>
      </w:r>
      <w:r w:rsidR="00F0642E" w:rsidRPr="00E55340">
        <w:rPr>
          <w:rFonts w:ascii="Sylfaen" w:hAnsi="Sylfaen" w:cs="Sylfaen"/>
          <w:sz w:val="20"/>
          <w:lang w:val="ka-GE"/>
        </w:rPr>
        <w:t>კანონი</w:t>
      </w:r>
      <w:r w:rsidR="00F0642E" w:rsidRPr="00E55340">
        <w:rPr>
          <w:rFonts w:ascii="Sylfaen" w:hAnsi="Sylfaen"/>
          <w:sz w:val="20"/>
          <w:lang w:val="ka-GE"/>
        </w:rPr>
        <w:t xml:space="preserve">ს </w:t>
      </w:r>
      <w:r w:rsidR="00890702" w:rsidRPr="00E55340">
        <w:rPr>
          <w:rFonts w:ascii="Sylfaen" w:hAnsi="Sylfaen"/>
          <w:sz w:val="20"/>
          <w:lang w:val="ka-GE"/>
        </w:rPr>
        <w:t>2</w:t>
      </w:r>
      <w:r w:rsidR="00611251" w:rsidRPr="00E55340">
        <w:rPr>
          <w:rFonts w:ascii="Sylfaen" w:hAnsi="Sylfaen"/>
          <w:sz w:val="20"/>
          <w:lang w:val="ka-GE"/>
        </w:rPr>
        <w:t>5</w:t>
      </w:r>
      <w:r w:rsidR="00890702" w:rsidRPr="00E55340">
        <w:rPr>
          <w:rFonts w:ascii="Sylfaen" w:hAnsi="Sylfaen"/>
          <w:sz w:val="20"/>
          <w:lang w:val="ka-GE"/>
        </w:rPr>
        <w:t>-ე</w:t>
      </w:r>
      <w:r w:rsidR="00F0642E" w:rsidRPr="00E55340">
        <w:rPr>
          <w:rFonts w:ascii="Sylfaen" w:hAnsi="Sylfaen"/>
          <w:sz w:val="20"/>
          <w:lang w:val="ka-GE"/>
        </w:rPr>
        <w:t xml:space="preserve"> მუხლის</w:t>
      </w:r>
      <w:r w:rsidR="00481FF9" w:rsidRPr="00E55340">
        <w:rPr>
          <w:rFonts w:ascii="Sylfaen" w:hAnsi="Sylfaen"/>
          <w:sz w:val="20"/>
          <w:lang w:val="ka-GE"/>
        </w:rPr>
        <w:t>ა</w:t>
      </w:r>
      <w:r w:rsidR="00481FF9" w:rsidRPr="00E55340">
        <w:rPr>
          <w:rFonts w:ascii="Sylfaen" w:hAnsi="Sylfaen"/>
          <w:sz w:val="20"/>
        </w:rPr>
        <w:t xml:space="preserve"> </w:t>
      </w:r>
      <w:r w:rsidR="00234EAE" w:rsidRPr="00E55340">
        <w:rPr>
          <w:rFonts w:ascii="Sylfaen" w:hAnsi="Sylfaen"/>
          <w:sz w:val="20"/>
          <w:lang w:val="ka-GE"/>
        </w:rPr>
        <w:t>და „საჯარო დაწესებულებაში შრომის ანაზღაურების შესახებ“ საქართველოს კანონის</w:t>
      </w:r>
      <w:r w:rsidR="00DE4992" w:rsidRPr="00E55340">
        <w:rPr>
          <w:rFonts w:ascii="Sylfaen" w:hAnsi="Sylfaen"/>
          <w:sz w:val="20"/>
        </w:rPr>
        <w:t xml:space="preserve"> 29-</w:t>
      </w:r>
      <w:r w:rsidR="00DE4992" w:rsidRPr="00E55340">
        <w:rPr>
          <w:rFonts w:ascii="Sylfaen" w:hAnsi="Sylfaen"/>
          <w:sz w:val="20"/>
          <w:lang w:val="ka-GE"/>
        </w:rPr>
        <w:t>ე მუხლის მე-3 პუნქტის</w:t>
      </w:r>
      <w:r w:rsidR="00F0642E" w:rsidRPr="00E55340">
        <w:rPr>
          <w:rFonts w:ascii="Sylfaen" w:hAnsi="Sylfaen"/>
          <w:sz w:val="20"/>
          <w:lang w:val="ka-GE"/>
        </w:rPr>
        <w:t xml:space="preserve"> შესაბამისად, საქართველოს </w:t>
      </w:r>
      <w:r w:rsidR="00611251" w:rsidRPr="00E55340">
        <w:rPr>
          <w:rFonts w:ascii="Sylfaen" w:hAnsi="Sylfaen"/>
          <w:sz w:val="20"/>
          <w:lang w:val="ka-GE"/>
        </w:rPr>
        <w:t xml:space="preserve">ოკუპირებული ტერიტორიებიდან დევნილთა, </w:t>
      </w:r>
      <w:r w:rsidR="00F0642E" w:rsidRPr="00E55340">
        <w:rPr>
          <w:rFonts w:ascii="Sylfaen" w:hAnsi="Sylfaen"/>
          <w:sz w:val="20"/>
          <w:lang w:val="ka-GE"/>
        </w:rPr>
        <w:t>შრომის, ჯანმრთელობისა და სოციალური დაცვის სამინისტროს სახელმწიფო კონტროლს დაქვემდებარებულ</w:t>
      </w:r>
      <w:r w:rsidR="00DA6CC0" w:rsidRPr="00E55340">
        <w:rPr>
          <w:rFonts w:ascii="Sylfaen" w:hAnsi="Sylfaen"/>
          <w:sz w:val="20"/>
          <w:lang w:val="ka-GE"/>
        </w:rPr>
        <w:t>ი</w:t>
      </w:r>
      <w:r w:rsidR="00F0642E" w:rsidRPr="00E55340">
        <w:rPr>
          <w:rFonts w:ascii="Sylfaen" w:hAnsi="Sylfaen"/>
          <w:sz w:val="20"/>
          <w:lang w:val="ka-GE"/>
        </w:rPr>
        <w:t xml:space="preserve"> </w:t>
      </w:r>
      <w:r w:rsidR="00A64FA6" w:rsidRPr="00E55340">
        <w:rPr>
          <w:rFonts w:ascii="Sylfaen" w:hAnsi="Sylfaen"/>
          <w:sz w:val="20"/>
          <w:lang w:val="ka-GE"/>
        </w:rPr>
        <w:t>ა(ა)იპ „საქართველოს სამედიცინო ჰოლდინგისთვის“</w:t>
      </w:r>
      <w:r w:rsidR="00F0642E" w:rsidRPr="00E55340">
        <w:rPr>
          <w:rFonts w:ascii="Sylfaen" w:hAnsi="Sylfaen"/>
          <w:sz w:val="20"/>
          <w:lang w:val="ka-GE"/>
        </w:rPr>
        <w:t xml:space="preserve"> დაშვებულ იქნეს გამონაკლისი</w:t>
      </w:r>
      <w:r w:rsidR="00890702" w:rsidRPr="00E55340">
        <w:rPr>
          <w:rFonts w:ascii="Sylfaen" w:hAnsi="Sylfaen"/>
          <w:sz w:val="20"/>
          <w:lang w:val="ka-GE"/>
        </w:rPr>
        <w:t>, არ გავრცელდეს</w:t>
      </w:r>
      <w:r w:rsidR="00F0642E" w:rsidRPr="00E55340">
        <w:rPr>
          <w:rFonts w:ascii="Sylfaen" w:hAnsi="Sylfaen"/>
          <w:sz w:val="20"/>
          <w:lang w:val="ka-GE"/>
        </w:rPr>
        <w:t xml:space="preserve"> </w:t>
      </w:r>
      <w:r w:rsidR="00234EAE" w:rsidRPr="00E55340">
        <w:rPr>
          <w:rFonts w:ascii="Sylfaen" w:hAnsi="Sylfaen"/>
          <w:sz w:val="20"/>
          <w:lang w:val="ka-GE"/>
        </w:rPr>
        <w:t>შეზღუდვები</w:t>
      </w:r>
      <w:r w:rsidR="00890702" w:rsidRPr="00E55340">
        <w:rPr>
          <w:rFonts w:ascii="Sylfaen" w:hAnsi="Sylfaen"/>
          <w:sz w:val="20"/>
          <w:lang w:val="ka-GE"/>
        </w:rPr>
        <w:t xml:space="preserve"> და მიეცეს თანხმობა:</w:t>
      </w:r>
    </w:p>
    <w:p w:rsidR="00DD407D" w:rsidRPr="00E55340" w:rsidRDefault="00380C69" w:rsidP="00380C69">
      <w:pPr>
        <w:spacing w:after="0"/>
        <w:ind w:firstLine="720"/>
        <w:jc w:val="both"/>
        <w:rPr>
          <w:rFonts w:ascii="Sylfaen" w:hAnsi="Sylfaen"/>
          <w:sz w:val="20"/>
        </w:rPr>
      </w:pPr>
      <w:r w:rsidRPr="00E55340">
        <w:rPr>
          <w:rFonts w:ascii="Sylfaen" w:hAnsi="Sylfaen"/>
          <w:sz w:val="20"/>
          <w:lang w:val="ka-GE"/>
        </w:rPr>
        <w:t>ა)</w:t>
      </w:r>
      <w:r w:rsidR="00CF4083" w:rsidRPr="00E55340">
        <w:rPr>
          <w:rFonts w:ascii="Sylfaen" w:hAnsi="Sylfaen"/>
          <w:sz w:val="20"/>
        </w:rPr>
        <w:t xml:space="preserve"> </w:t>
      </w:r>
      <w:r w:rsidR="00CF4083" w:rsidRPr="00E55340">
        <w:rPr>
          <w:rFonts w:ascii="Sylfaen" w:hAnsi="Sylfaen"/>
          <w:sz w:val="20"/>
          <w:lang w:val="ka-GE"/>
        </w:rPr>
        <w:t>დამხმარე ამოცანების შესრულების მიზნით</w:t>
      </w:r>
      <w:r w:rsidR="007A2466" w:rsidRPr="00E55340">
        <w:rPr>
          <w:rFonts w:ascii="Sylfaen" w:hAnsi="Sylfaen"/>
          <w:sz w:val="20"/>
          <w:lang w:val="ka-GE"/>
        </w:rPr>
        <w:t>,</w:t>
      </w:r>
      <w:r w:rsidRPr="00E55340">
        <w:rPr>
          <w:rFonts w:ascii="Sylfaen" w:hAnsi="Sylfaen"/>
          <w:sz w:val="20"/>
          <w:lang w:val="ka-GE"/>
        </w:rPr>
        <w:t xml:space="preserve"> შრომითი ხელშეკრულებით დასაქმებულ</w:t>
      </w:r>
      <w:r w:rsidR="00611251" w:rsidRPr="00E55340">
        <w:rPr>
          <w:rFonts w:ascii="Sylfaen" w:hAnsi="Sylfaen"/>
          <w:sz w:val="20"/>
          <w:lang w:val="ka-GE"/>
        </w:rPr>
        <w:t xml:space="preserve"> პირთა</w:t>
      </w:r>
      <w:r w:rsidRPr="00E55340">
        <w:rPr>
          <w:rFonts w:ascii="Sylfaen" w:hAnsi="Sylfaen"/>
          <w:sz w:val="20"/>
          <w:lang w:val="ka-GE"/>
        </w:rPr>
        <w:t xml:space="preserve"> რიცხოვნობა</w:t>
      </w:r>
      <w:r w:rsidR="008B35FB" w:rsidRPr="00E55340">
        <w:rPr>
          <w:rFonts w:ascii="Sylfaen" w:hAnsi="Sylfaen"/>
          <w:sz w:val="20"/>
          <w:lang w:val="ka-GE"/>
        </w:rPr>
        <w:t xml:space="preserve"> </w:t>
      </w:r>
      <w:r w:rsidR="00AA0BC0" w:rsidRPr="00E55340">
        <w:rPr>
          <w:rFonts w:ascii="Sylfaen" w:hAnsi="Sylfaen"/>
          <w:sz w:val="20"/>
          <w:lang w:val="ka-GE"/>
        </w:rPr>
        <w:t>„</w:t>
      </w:r>
      <w:r w:rsidR="0031485E" w:rsidRPr="00E55340">
        <w:rPr>
          <w:rFonts w:ascii="Sylfaen" w:hAnsi="Sylfaen"/>
          <w:sz w:val="20"/>
          <w:lang w:val="ka-GE"/>
        </w:rPr>
        <w:t>ახალი კორონავირუსული დაავადების COVID 19-ის მართვა“</w:t>
      </w:r>
      <w:r w:rsidR="00AA0BC0" w:rsidRPr="00E55340">
        <w:rPr>
          <w:rFonts w:ascii="Sylfaen" w:hAnsi="Sylfaen"/>
          <w:sz w:val="20"/>
          <w:lang w:val="ka-GE"/>
        </w:rPr>
        <w:t xml:space="preserve"> პროგრამის</w:t>
      </w:r>
      <w:r w:rsidR="00F0642E" w:rsidRPr="00E55340">
        <w:rPr>
          <w:rFonts w:ascii="Sylfaen" w:hAnsi="Sylfaen"/>
          <w:sz w:val="20"/>
          <w:lang w:val="ka-GE"/>
        </w:rPr>
        <w:t xml:space="preserve"> </w:t>
      </w:r>
      <w:r w:rsidR="0031485E" w:rsidRPr="00E55340">
        <w:rPr>
          <w:rFonts w:ascii="Sylfaen" w:hAnsi="Sylfaen"/>
          <w:sz w:val="20"/>
          <w:lang w:val="ka-GE"/>
        </w:rPr>
        <w:t>ფარგლებში</w:t>
      </w:r>
      <w:r w:rsidR="0017344C" w:rsidRPr="00E55340">
        <w:rPr>
          <w:rFonts w:ascii="Sylfaen" w:hAnsi="Sylfaen"/>
          <w:sz w:val="20"/>
          <w:lang w:val="ka-GE"/>
        </w:rPr>
        <w:t xml:space="preserve"> </w:t>
      </w:r>
      <w:r w:rsidR="0031485E" w:rsidRPr="00E55340">
        <w:rPr>
          <w:rFonts w:ascii="Sylfaen" w:hAnsi="Sylfaen"/>
          <w:sz w:val="20"/>
          <w:lang w:val="ka-GE"/>
        </w:rPr>
        <w:t>(პროგრამული კოდი: 27 03 03 10 01</w:t>
      </w:r>
      <w:r w:rsidR="00D25F86" w:rsidRPr="00E55340">
        <w:rPr>
          <w:rFonts w:ascii="Sylfaen" w:hAnsi="Sylfaen"/>
          <w:sz w:val="20"/>
          <w:lang w:val="ka-GE"/>
        </w:rPr>
        <w:t>, ცენტრალური ონლაინ კლინიკაში დასაქმებული პერსონალი</w:t>
      </w:r>
      <w:r w:rsidR="0031485E" w:rsidRPr="00E55340">
        <w:rPr>
          <w:rFonts w:ascii="Sylfaen" w:hAnsi="Sylfaen"/>
          <w:sz w:val="20"/>
          <w:lang w:val="ka-GE"/>
        </w:rPr>
        <w:t>)</w:t>
      </w:r>
      <w:r w:rsidR="00D25F86" w:rsidRPr="00E55340">
        <w:rPr>
          <w:rFonts w:ascii="Sylfaen" w:hAnsi="Sylfaen"/>
          <w:sz w:val="20"/>
          <w:lang w:val="ka-GE"/>
        </w:rPr>
        <w:t xml:space="preserve">, </w:t>
      </w:r>
      <w:r w:rsidR="008576AE" w:rsidRPr="00E55340">
        <w:rPr>
          <w:rFonts w:ascii="Sylfaen" w:hAnsi="Sylfaen"/>
          <w:sz w:val="20"/>
          <w:lang w:val="ka-GE"/>
        </w:rPr>
        <w:t>გან</w:t>
      </w:r>
      <w:r w:rsidR="00F0642E" w:rsidRPr="00E55340">
        <w:rPr>
          <w:rFonts w:ascii="Sylfaen" w:hAnsi="Sylfaen"/>
          <w:sz w:val="20"/>
          <w:lang w:val="ka-GE"/>
        </w:rPr>
        <w:t>საზღვროს არა</w:t>
      </w:r>
      <w:r w:rsidR="00B6438F" w:rsidRPr="00E55340">
        <w:rPr>
          <w:rFonts w:ascii="Sylfaen" w:hAnsi="Sylfaen"/>
          <w:sz w:val="20"/>
          <w:lang w:val="ka-GE"/>
        </w:rPr>
        <w:t xml:space="preserve"> </w:t>
      </w:r>
      <w:r w:rsidR="00F0642E" w:rsidRPr="00E55340">
        <w:rPr>
          <w:rFonts w:ascii="Sylfaen" w:hAnsi="Sylfaen"/>
          <w:sz w:val="20"/>
          <w:lang w:val="ka-GE"/>
        </w:rPr>
        <w:t xml:space="preserve">უმეტეს </w:t>
      </w:r>
      <w:r w:rsidR="00D25F86" w:rsidRPr="00E55340">
        <w:rPr>
          <w:rFonts w:ascii="Sylfaen" w:hAnsi="Sylfaen"/>
          <w:sz w:val="20"/>
          <w:lang w:val="ka-GE"/>
        </w:rPr>
        <w:t>300</w:t>
      </w:r>
      <w:r w:rsidR="00F0642E" w:rsidRPr="00E55340">
        <w:rPr>
          <w:rFonts w:ascii="Sylfaen" w:hAnsi="Sylfaen"/>
          <w:sz w:val="20"/>
          <w:lang w:val="ka-GE"/>
        </w:rPr>
        <w:t xml:space="preserve"> ერთეულით</w:t>
      </w:r>
      <w:r w:rsidR="00DD407D" w:rsidRPr="00E55340">
        <w:rPr>
          <w:rFonts w:ascii="Sylfaen" w:hAnsi="Sylfaen"/>
          <w:sz w:val="20"/>
        </w:rPr>
        <w:t>;</w:t>
      </w:r>
    </w:p>
    <w:p w:rsidR="00D25F86" w:rsidRPr="00E55340" w:rsidRDefault="00D25F86" w:rsidP="00380C69">
      <w:pPr>
        <w:spacing w:after="0"/>
        <w:ind w:firstLine="720"/>
        <w:jc w:val="both"/>
        <w:rPr>
          <w:rFonts w:ascii="Sylfaen" w:hAnsi="Sylfaen"/>
          <w:sz w:val="20"/>
          <w:lang w:val="ka-GE"/>
        </w:rPr>
      </w:pPr>
      <w:r w:rsidRPr="00E55340">
        <w:rPr>
          <w:rFonts w:ascii="Sylfaen" w:hAnsi="Sylfaen"/>
          <w:sz w:val="20"/>
          <w:lang w:val="ka-GE"/>
        </w:rPr>
        <w:t xml:space="preserve">ბ) დამხმარე ამოცანების შესრულების მიზნით, შრომითი ხელშეკრულებით დასაქმებულ პირთა რიცხოვნობა „ახალი კორონავირუსული დაავადების COVID 19-ის მართვა“ პროგრამის ფარგლებში (პროგრამული კოდი: 27 03 03 10 01, გარდა ცენტრალური ონლაინ კლინიკაში დასაქმებული პერსონალისა), განსაზღვროს არა უმეტეს </w:t>
      </w:r>
      <w:r w:rsidR="00E55340" w:rsidRPr="00E55340">
        <w:rPr>
          <w:rFonts w:ascii="Sylfaen" w:hAnsi="Sylfaen"/>
          <w:sz w:val="20"/>
          <w:lang w:val="ka-GE"/>
        </w:rPr>
        <w:t>271</w:t>
      </w:r>
      <w:r w:rsidRPr="00E55340">
        <w:rPr>
          <w:rFonts w:ascii="Sylfaen" w:hAnsi="Sylfaen"/>
          <w:sz w:val="20"/>
          <w:lang w:val="ka-GE"/>
        </w:rPr>
        <w:t xml:space="preserve"> ერთეულით</w:t>
      </w:r>
      <w:r w:rsidRPr="00E55340">
        <w:rPr>
          <w:rFonts w:ascii="Sylfaen" w:hAnsi="Sylfaen"/>
          <w:sz w:val="20"/>
        </w:rPr>
        <w:t>;</w:t>
      </w:r>
    </w:p>
    <w:p w:rsidR="00DD407D" w:rsidRPr="00E55340" w:rsidRDefault="00E55340" w:rsidP="00380C69">
      <w:pPr>
        <w:spacing w:after="0"/>
        <w:ind w:firstLine="720"/>
        <w:jc w:val="both"/>
        <w:rPr>
          <w:rFonts w:ascii="Sylfaen" w:hAnsi="Sylfaen"/>
          <w:sz w:val="20"/>
          <w:lang w:val="ka-GE"/>
        </w:rPr>
      </w:pPr>
      <w:r w:rsidRPr="00E55340">
        <w:rPr>
          <w:rFonts w:ascii="Sylfaen" w:hAnsi="Sylfaen"/>
          <w:sz w:val="20"/>
          <w:lang w:val="ka-GE"/>
        </w:rPr>
        <w:t>გ</w:t>
      </w:r>
      <w:r w:rsidR="00F0642E" w:rsidRPr="00E55340">
        <w:rPr>
          <w:rFonts w:ascii="Sylfaen" w:hAnsi="Sylfaen"/>
          <w:sz w:val="20"/>
          <w:lang w:val="ka-GE"/>
        </w:rPr>
        <w:t>)</w:t>
      </w:r>
      <w:r w:rsidR="00CF4083" w:rsidRPr="00E55340">
        <w:rPr>
          <w:rFonts w:ascii="Sylfaen" w:hAnsi="Sylfaen"/>
          <w:sz w:val="20"/>
          <w:lang w:val="ka-GE"/>
        </w:rPr>
        <w:t xml:space="preserve"> დამხმარე ამოცანების შესრულების მიზნით</w:t>
      </w:r>
      <w:r w:rsidR="007A2466" w:rsidRPr="00E55340">
        <w:rPr>
          <w:rFonts w:ascii="Sylfaen" w:hAnsi="Sylfaen"/>
          <w:sz w:val="20"/>
          <w:lang w:val="ka-GE"/>
        </w:rPr>
        <w:t>,</w:t>
      </w:r>
      <w:r w:rsidR="00F0642E" w:rsidRPr="00E55340">
        <w:rPr>
          <w:rFonts w:ascii="Sylfaen" w:hAnsi="Sylfaen"/>
          <w:sz w:val="20"/>
          <w:lang w:val="ka-GE"/>
        </w:rPr>
        <w:t xml:space="preserve"> </w:t>
      </w:r>
      <w:r w:rsidR="00380C69" w:rsidRPr="00E55340">
        <w:rPr>
          <w:rFonts w:ascii="Sylfaen" w:hAnsi="Sylfaen"/>
          <w:sz w:val="20"/>
          <w:lang w:val="ka-GE"/>
        </w:rPr>
        <w:t>შრომითი ხელშეკრულებით დასაქმებულ</w:t>
      </w:r>
      <w:r w:rsidR="00611251" w:rsidRPr="00E55340">
        <w:rPr>
          <w:rFonts w:ascii="Sylfaen" w:hAnsi="Sylfaen"/>
          <w:sz w:val="20"/>
          <w:lang w:val="ka-GE"/>
        </w:rPr>
        <w:t xml:space="preserve"> პირთა</w:t>
      </w:r>
      <w:r w:rsidR="00380C69" w:rsidRPr="00E55340">
        <w:rPr>
          <w:rFonts w:ascii="Sylfaen" w:hAnsi="Sylfaen"/>
          <w:sz w:val="20"/>
          <w:lang w:val="ka-GE"/>
        </w:rPr>
        <w:t xml:space="preserve"> რიცხოვნობა</w:t>
      </w:r>
      <w:r w:rsidR="008B35FB" w:rsidRPr="00E55340">
        <w:rPr>
          <w:rFonts w:ascii="Sylfaen" w:hAnsi="Sylfaen"/>
          <w:sz w:val="20"/>
          <w:lang w:val="ka-GE"/>
        </w:rPr>
        <w:t xml:space="preserve"> </w:t>
      </w:r>
      <w:r w:rsidR="0017344C" w:rsidRPr="00E55340">
        <w:rPr>
          <w:rFonts w:ascii="Sylfaen" w:hAnsi="Sylfaen"/>
          <w:sz w:val="20"/>
          <w:lang w:val="ka-GE"/>
        </w:rPr>
        <w:t xml:space="preserve">„სახელმწიფო კლინიკების მართვა“ </w:t>
      </w:r>
      <w:r w:rsidR="00B6438F" w:rsidRPr="00E55340">
        <w:rPr>
          <w:rFonts w:ascii="Sylfaen" w:hAnsi="Sylfaen"/>
          <w:sz w:val="20"/>
          <w:lang w:val="ka-GE"/>
        </w:rPr>
        <w:t>(პროგრამული კოდი:</w:t>
      </w:r>
      <w:r w:rsidR="00D67903" w:rsidRPr="00E55340">
        <w:rPr>
          <w:rFonts w:ascii="Sylfaen" w:hAnsi="Sylfaen"/>
          <w:sz w:val="20"/>
          <w:lang w:val="ka-GE"/>
        </w:rPr>
        <w:t xml:space="preserve"> </w:t>
      </w:r>
      <w:r w:rsidR="0031485E" w:rsidRPr="00E55340">
        <w:rPr>
          <w:rFonts w:ascii="Sylfaen" w:hAnsi="Sylfaen"/>
          <w:sz w:val="20"/>
          <w:lang w:val="ka-GE"/>
        </w:rPr>
        <w:t>27 03 05 02</w:t>
      </w:r>
      <w:r w:rsidR="008576AE" w:rsidRPr="00E55340">
        <w:rPr>
          <w:rFonts w:ascii="Sylfaen" w:hAnsi="Sylfaen"/>
          <w:sz w:val="20"/>
          <w:lang w:val="ka-GE"/>
        </w:rPr>
        <w:t>) გან</w:t>
      </w:r>
      <w:r w:rsidR="00F0642E" w:rsidRPr="00E55340">
        <w:rPr>
          <w:rFonts w:ascii="Sylfaen" w:hAnsi="Sylfaen"/>
          <w:sz w:val="20"/>
          <w:lang w:val="ka-GE"/>
        </w:rPr>
        <w:t>საზღვროს</w:t>
      </w:r>
      <w:r w:rsidR="008B35FB" w:rsidRPr="00E55340">
        <w:rPr>
          <w:rFonts w:ascii="Sylfaen" w:hAnsi="Sylfaen"/>
          <w:sz w:val="20"/>
          <w:lang w:val="ka-GE"/>
        </w:rPr>
        <w:t xml:space="preserve"> არა</w:t>
      </w:r>
      <w:r w:rsidR="00B6438F" w:rsidRPr="00E55340">
        <w:rPr>
          <w:rFonts w:ascii="Sylfaen" w:hAnsi="Sylfaen"/>
          <w:sz w:val="20"/>
          <w:lang w:val="ka-GE"/>
        </w:rPr>
        <w:t xml:space="preserve"> </w:t>
      </w:r>
      <w:r w:rsidR="008B35FB" w:rsidRPr="00E55340">
        <w:rPr>
          <w:rFonts w:ascii="Sylfaen" w:hAnsi="Sylfaen"/>
          <w:sz w:val="20"/>
          <w:lang w:val="ka-GE"/>
        </w:rPr>
        <w:t>უმეტეს</w:t>
      </w:r>
      <w:r w:rsidR="00F0642E" w:rsidRPr="00E55340">
        <w:rPr>
          <w:rFonts w:ascii="Sylfaen" w:hAnsi="Sylfaen"/>
          <w:sz w:val="20"/>
          <w:lang w:val="ka-GE"/>
        </w:rPr>
        <w:t xml:space="preserve"> </w:t>
      </w:r>
      <w:r w:rsidR="0031485E" w:rsidRPr="00E55340">
        <w:rPr>
          <w:rFonts w:ascii="Sylfaen" w:hAnsi="Sylfaen"/>
          <w:sz w:val="20"/>
          <w:lang w:val="ka-GE"/>
        </w:rPr>
        <w:t>2</w:t>
      </w:r>
      <w:r w:rsidR="0017344C" w:rsidRPr="00E55340">
        <w:rPr>
          <w:rFonts w:ascii="Sylfaen" w:hAnsi="Sylfaen"/>
          <w:sz w:val="20"/>
          <w:lang w:val="ka-GE"/>
        </w:rPr>
        <w:t xml:space="preserve"> ერთეულით;</w:t>
      </w:r>
    </w:p>
    <w:p w:rsidR="0017344C" w:rsidRPr="00E55340" w:rsidRDefault="00E55340" w:rsidP="0017344C">
      <w:pPr>
        <w:spacing w:after="0"/>
        <w:ind w:firstLine="720"/>
        <w:jc w:val="both"/>
        <w:rPr>
          <w:rFonts w:ascii="Sylfaen" w:hAnsi="Sylfaen"/>
          <w:sz w:val="20"/>
          <w:lang w:val="ka-GE"/>
        </w:rPr>
      </w:pPr>
      <w:r w:rsidRPr="00E55340">
        <w:rPr>
          <w:rFonts w:ascii="Sylfaen" w:hAnsi="Sylfaen"/>
          <w:sz w:val="20"/>
          <w:lang w:val="ka-GE"/>
        </w:rPr>
        <w:t>დ</w:t>
      </w:r>
      <w:r w:rsidR="0017344C" w:rsidRPr="00E55340">
        <w:rPr>
          <w:rFonts w:ascii="Sylfaen" w:hAnsi="Sylfaen"/>
          <w:sz w:val="20"/>
          <w:lang w:val="ka-GE"/>
        </w:rPr>
        <w:t>)  ახალი კორონავირუსით (SARS-CoV-2) გამოწვეული ინფექციის (COVID -19) მართვისთვის მობილიზებული სამედიცინო დაწესებულებებისთვის, საჭიროების შემთხვევაში მობილიზებული დამატებითი პერსონალის ხელფასი განისაზღვროს შემდეგი ოდენობით:</w:t>
      </w:r>
    </w:p>
    <w:p w:rsidR="0017344C" w:rsidRPr="00E55340" w:rsidRDefault="00E55340" w:rsidP="0017344C">
      <w:pPr>
        <w:spacing w:after="0"/>
        <w:ind w:firstLine="720"/>
        <w:jc w:val="both"/>
        <w:rPr>
          <w:rFonts w:ascii="Sylfaen" w:hAnsi="Sylfaen"/>
          <w:sz w:val="20"/>
          <w:lang w:val="ka-GE"/>
        </w:rPr>
      </w:pPr>
      <w:r w:rsidRPr="00E55340">
        <w:rPr>
          <w:rFonts w:ascii="Sylfaen" w:hAnsi="Sylfaen"/>
          <w:sz w:val="20"/>
          <w:lang w:val="ka-GE"/>
        </w:rPr>
        <w:t>დ</w:t>
      </w:r>
      <w:r w:rsidR="008A7F40" w:rsidRPr="00E55340">
        <w:rPr>
          <w:rFonts w:ascii="Sylfaen" w:hAnsi="Sylfaen"/>
          <w:sz w:val="20"/>
          <w:lang w:val="ka-GE"/>
        </w:rPr>
        <w:t xml:space="preserve">.ა) </w:t>
      </w:r>
      <w:r w:rsidR="0017344C" w:rsidRPr="00E55340">
        <w:rPr>
          <w:rFonts w:ascii="Sylfaen" w:hAnsi="Sylfaen"/>
          <w:sz w:val="20"/>
          <w:lang w:val="ka-GE"/>
        </w:rPr>
        <w:t>ჰოსპიტალური მართვის სპეციალისტი, ყოველთვიური ანაზღაურება - 7500 ლ., ორი საშტატო ერთეული;</w:t>
      </w:r>
    </w:p>
    <w:p w:rsidR="0017344C" w:rsidRPr="00E55340" w:rsidRDefault="00E55340" w:rsidP="0017344C">
      <w:pPr>
        <w:spacing w:after="0"/>
        <w:ind w:firstLine="720"/>
        <w:jc w:val="both"/>
        <w:rPr>
          <w:rFonts w:ascii="Sylfaen" w:hAnsi="Sylfaen"/>
          <w:sz w:val="20"/>
          <w:lang w:val="ka-GE"/>
        </w:rPr>
      </w:pPr>
      <w:r w:rsidRPr="00E55340">
        <w:rPr>
          <w:rFonts w:ascii="Sylfaen" w:hAnsi="Sylfaen"/>
          <w:sz w:val="20"/>
          <w:lang w:val="ka-GE"/>
        </w:rPr>
        <w:t>დ</w:t>
      </w:r>
      <w:r w:rsidR="008A7F40" w:rsidRPr="00E55340">
        <w:rPr>
          <w:rFonts w:ascii="Sylfaen" w:hAnsi="Sylfaen"/>
          <w:sz w:val="20"/>
          <w:lang w:val="ka-GE"/>
        </w:rPr>
        <w:t xml:space="preserve">.ბ) </w:t>
      </w:r>
      <w:r w:rsidR="0017344C" w:rsidRPr="00E55340">
        <w:rPr>
          <w:rFonts w:ascii="Sylfaen" w:hAnsi="Sylfaen"/>
          <w:sz w:val="20"/>
          <w:lang w:val="ka-GE"/>
        </w:rPr>
        <w:t>კრიტიკული შემთხვევების მართვის/რეანიმაციული სამსახურის სპეციალისტი, ყოველთვიური ანაზღაურება - 6300 ლ., (ერთი საშტატო ერთეული);</w:t>
      </w:r>
    </w:p>
    <w:p w:rsidR="0017344C" w:rsidRPr="00E55340" w:rsidRDefault="00E55340" w:rsidP="0017344C">
      <w:pPr>
        <w:spacing w:after="0"/>
        <w:ind w:firstLine="720"/>
        <w:jc w:val="both"/>
        <w:rPr>
          <w:rFonts w:ascii="Sylfaen" w:hAnsi="Sylfaen"/>
          <w:sz w:val="20"/>
          <w:lang w:val="ka-GE"/>
        </w:rPr>
      </w:pPr>
      <w:r w:rsidRPr="00E55340">
        <w:rPr>
          <w:rFonts w:ascii="Sylfaen" w:hAnsi="Sylfaen"/>
          <w:sz w:val="20"/>
          <w:lang w:val="ka-GE"/>
        </w:rPr>
        <w:t>დ</w:t>
      </w:r>
      <w:r w:rsidR="008A7F40" w:rsidRPr="00E55340">
        <w:rPr>
          <w:rFonts w:ascii="Sylfaen" w:hAnsi="Sylfaen"/>
          <w:sz w:val="20"/>
          <w:lang w:val="ka-GE"/>
        </w:rPr>
        <w:t>.გ) ექიმი -</w:t>
      </w:r>
      <w:r w:rsidR="0017344C" w:rsidRPr="00E55340">
        <w:rPr>
          <w:rFonts w:ascii="Sylfaen" w:hAnsi="Sylfaen"/>
          <w:sz w:val="20"/>
          <w:lang w:val="ka-GE"/>
        </w:rPr>
        <w:t xml:space="preserve"> ინფექციონისტი</w:t>
      </w:r>
      <w:r w:rsidR="008A7F40" w:rsidRPr="00E55340">
        <w:rPr>
          <w:rFonts w:ascii="Sylfaen" w:hAnsi="Sylfaen"/>
          <w:sz w:val="20"/>
          <w:lang w:val="ka-GE"/>
        </w:rPr>
        <w:t xml:space="preserve"> - ყოველთვიური ანაზღაურება -</w:t>
      </w:r>
      <w:r w:rsidR="0017344C" w:rsidRPr="00E55340">
        <w:rPr>
          <w:rFonts w:ascii="Sylfaen" w:hAnsi="Sylfaen"/>
          <w:sz w:val="20"/>
          <w:lang w:val="ka-GE"/>
        </w:rPr>
        <w:t xml:space="preserve"> 6300</w:t>
      </w:r>
      <w:r w:rsidR="008A7F40" w:rsidRPr="00E55340">
        <w:rPr>
          <w:rFonts w:ascii="Sylfaen" w:hAnsi="Sylfaen"/>
          <w:sz w:val="20"/>
          <w:lang w:val="ka-GE"/>
        </w:rPr>
        <w:t xml:space="preserve"> ლ., ერთი საშტატო ერთეული.</w:t>
      </w:r>
    </w:p>
    <w:p w:rsidR="00F84E4E" w:rsidRPr="00E55340" w:rsidRDefault="00842DBA" w:rsidP="007F3292">
      <w:pPr>
        <w:spacing w:after="0"/>
        <w:ind w:firstLine="720"/>
        <w:jc w:val="both"/>
        <w:rPr>
          <w:rFonts w:ascii="Sylfaen" w:hAnsi="Sylfaen" w:cs="Sylfaen"/>
          <w:sz w:val="20"/>
        </w:rPr>
      </w:pPr>
      <w:r w:rsidRPr="00E55340">
        <w:rPr>
          <w:rFonts w:ascii="Sylfaen" w:hAnsi="Sylfaen"/>
          <w:sz w:val="20"/>
          <w:lang w:val="ka-GE"/>
        </w:rPr>
        <w:t>2</w:t>
      </w:r>
      <w:r w:rsidR="00DD407D" w:rsidRPr="00E55340">
        <w:rPr>
          <w:rFonts w:ascii="Sylfaen" w:hAnsi="Sylfaen"/>
          <w:sz w:val="20"/>
        </w:rPr>
        <w:t xml:space="preserve">. </w:t>
      </w:r>
      <w:r w:rsidR="008A7F40" w:rsidRPr="00E55340">
        <w:rPr>
          <w:rFonts w:ascii="Sylfaen" w:hAnsi="Sylfaen" w:cs="Sylfaen"/>
          <w:sz w:val="20"/>
          <w:lang w:val="ka-GE"/>
        </w:rPr>
        <w:t>განკარგულება</w:t>
      </w:r>
      <w:r w:rsidR="0031485E" w:rsidRPr="00E55340">
        <w:rPr>
          <w:rFonts w:ascii="Sylfaen" w:hAnsi="Sylfaen" w:cs="Sylfaen"/>
          <w:sz w:val="20"/>
          <w:lang w:val="ka-GE"/>
        </w:rPr>
        <w:t xml:space="preserve"> ძალაშია</w:t>
      </w:r>
      <w:r w:rsidR="009A6658" w:rsidRPr="00E55340">
        <w:rPr>
          <w:rFonts w:ascii="Sylfaen" w:hAnsi="Sylfaen" w:cs="Sylfaen"/>
          <w:sz w:val="20"/>
          <w:lang w:val="ka-GE"/>
        </w:rPr>
        <w:t xml:space="preserve"> </w:t>
      </w:r>
      <w:r w:rsidR="0031485E" w:rsidRPr="00E55340">
        <w:rPr>
          <w:rFonts w:ascii="Sylfaen" w:hAnsi="Sylfaen" w:cs="Sylfaen"/>
          <w:sz w:val="20"/>
          <w:lang w:val="ka-GE"/>
        </w:rPr>
        <w:t>ხელმოწერისთანავე</w:t>
      </w:r>
      <w:r w:rsidR="008A7F40" w:rsidRPr="00E55340">
        <w:rPr>
          <w:rFonts w:ascii="Sylfaen" w:hAnsi="Sylfaen" w:cs="Sylfaen"/>
          <w:sz w:val="20"/>
          <w:lang w:val="ka-GE"/>
        </w:rPr>
        <w:t xml:space="preserve"> და</w:t>
      </w:r>
      <w:r w:rsidR="0031485E" w:rsidRPr="00E55340">
        <w:rPr>
          <w:rFonts w:ascii="Sylfaen" w:hAnsi="Sylfaen" w:cs="Sylfaen"/>
          <w:sz w:val="20"/>
          <w:lang w:val="ka-GE"/>
        </w:rPr>
        <w:t xml:space="preserve"> ვრცელდება </w:t>
      </w:r>
      <w:r w:rsidR="000D4E70" w:rsidRPr="00E55340">
        <w:rPr>
          <w:rFonts w:ascii="Sylfaen" w:hAnsi="Sylfaen" w:cs="Sylfaen"/>
          <w:sz w:val="20"/>
          <w:lang w:val="ka-GE"/>
        </w:rPr>
        <w:t>2021</w:t>
      </w:r>
      <w:r w:rsidR="00F171FD" w:rsidRPr="00E55340">
        <w:rPr>
          <w:rFonts w:ascii="Sylfaen" w:hAnsi="Sylfaen" w:cs="Sylfaen"/>
          <w:sz w:val="20"/>
          <w:lang w:val="ka-GE"/>
        </w:rPr>
        <w:t xml:space="preserve"> წლის 1 </w:t>
      </w:r>
      <w:r w:rsidR="0031485E" w:rsidRPr="00E55340">
        <w:rPr>
          <w:rFonts w:ascii="Sylfaen" w:hAnsi="Sylfaen" w:cs="Sylfaen"/>
          <w:sz w:val="20"/>
          <w:lang w:val="ka-GE"/>
        </w:rPr>
        <w:t>მარტიდან წარმოშობილ ურთიერთობებზე</w:t>
      </w:r>
      <w:r w:rsidR="008A7F40" w:rsidRPr="00E55340">
        <w:rPr>
          <w:rFonts w:ascii="Sylfaen" w:hAnsi="Sylfaen" w:cs="Sylfaen"/>
          <w:sz w:val="20"/>
          <w:lang w:val="ka-GE"/>
        </w:rPr>
        <w:t xml:space="preserve">, გარდა პირველი პუქნტის </w:t>
      </w:r>
      <w:r w:rsidR="00E55340">
        <w:rPr>
          <w:rFonts w:ascii="Sylfaen" w:hAnsi="Sylfaen" w:cs="Sylfaen"/>
          <w:sz w:val="20"/>
          <w:lang w:val="ka-GE"/>
        </w:rPr>
        <w:t>„ბ“ და „დ“</w:t>
      </w:r>
      <w:r w:rsidR="008A7F40" w:rsidRPr="00E55340">
        <w:rPr>
          <w:rFonts w:ascii="Sylfaen" w:hAnsi="Sylfaen" w:cs="Sylfaen"/>
          <w:sz w:val="20"/>
          <w:lang w:val="ka-GE"/>
        </w:rPr>
        <w:t xml:space="preserve"> ქვეპუნქტ</w:t>
      </w:r>
      <w:r w:rsidR="00E55340">
        <w:rPr>
          <w:rFonts w:ascii="Sylfaen" w:hAnsi="Sylfaen" w:cs="Sylfaen"/>
          <w:sz w:val="20"/>
          <w:lang w:val="ka-GE"/>
        </w:rPr>
        <w:t>ებ</w:t>
      </w:r>
      <w:r w:rsidR="008A7F40" w:rsidRPr="00E55340">
        <w:rPr>
          <w:rFonts w:ascii="Sylfaen" w:hAnsi="Sylfaen" w:cs="Sylfaen"/>
          <w:sz w:val="20"/>
          <w:lang w:val="ka-GE"/>
        </w:rPr>
        <w:t>ისა, რომლის მოქმედება ვრცელდება 2020 წლის 12 ოქტომბრიდან წარმოშობილ ურთიერთობებზე</w:t>
      </w:r>
      <w:r w:rsidR="00F171FD" w:rsidRPr="00E55340">
        <w:rPr>
          <w:rFonts w:ascii="Sylfaen" w:hAnsi="Sylfaen" w:cs="Sylfaen"/>
          <w:sz w:val="20"/>
          <w:lang w:val="ka-GE"/>
        </w:rPr>
        <w:t>.</w:t>
      </w:r>
    </w:p>
    <w:p w:rsidR="007F3292" w:rsidRPr="00E55340" w:rsidRDefault="007F3292" w:rsidP="007F3292">
      <w:pPr>
        <w:spacing w:after="0"/>
        <w:ind w:firstLine="720"/>
        <w:jc w:val="both"/>
        <w:rPr>
          <w:rFonts w:ascii="Sylfaen" w:hAnsi="Sylfaen" w:cs="Sylfaen"/>
          <w:sz w:val="20"/>
        </w:rPr>
      </w:pPr>
    </w:p>
    <w:p w:rsidR="007F3292" w:rsidRPr="00E55340" w:rsidRDefault="007F3292" w:rsidP="007F3292">
      <w:pPr>
        <w:spacing w:after="0"/>
        <w:ind w:firstLine="720"/>
        <w:jc w:val="both"/>
        <w:rPr>
          <w:rFonts w:ascii="Sylfaen" w:hAnsi="Sylfaen" w:cs="Sylfaen"/>
          <w:sz w:val="20"/>
        </w:rPr>
      </w:pPr>
    </w:p>
    <w:p w:rsidR="0081330A" w:rsidRPr="00E55340" w:rsidRDefault="00AD554A" w:rsidP="00842DBA">
      <w:pPr>
        <w:spacing w:after="0"/>
        <w:jc w:val="center"/>
        <w:rPr>
          <w:rFonts w:ascii="Sylfaen" w:hAnsi="Sylfaen"/>
          <w:b/>
          <w:sz w:val="20"/>
          <w:lang w:val="ka-GE"/>
        </w:rPr>
      </w:pPr>
      <w:r w:rsidRPr="00E55340">
        <w:rPr>
          <w:rFonts w:ascii="Sylfaen" w:hAnsi="Sylfaen"/>
          <w:b/>
          <w:sz w:val="20"/>
          <w:lang w:val="ka-GE"/>
        </w:rPr>
        <w:t>პრემიერ</w:t>
      </w:r>
      <w:r w:rsidR="0081330A" w:rsidRPr="00E55340">
        <w:rPr>
          <w:rFonts w:ascii="Sylfaen" w:hAnsi="Sylfaen"/>
          <w:b/>
          <w:sz w:val="20"/>
        </w:rPr>
        <w:t xml:space="preserve"> </w:t>
      </w:r>
      <w:r w:rsidR="006F2C3B" w:rsidRPr="00E55340">
        <w:rPr>
          <w:rFonts w:ascii="Sylfaen" w:hAnsi="Sylfaen"/>
          <w:b/>
          <w:sz w:val="20"/>
        </w:rPr>
        <w:t>-</w:t>
      </w:r>
      <w:r w:rsidR="0081330A" w:rsidRPr="00E55340">
        <w:rPr>
          <w:rFonts w:ascii="Sylfaen" w:hAnsi="Sylfaen"/>
          <w:b/>
          <w:sz w:val="20"/>
        </w:rPr>
        <w:t xml:space="preserve"> </w:t>
      </w:r>
      <w:r w:rsidRPr="00E55340">
        <w:rPr>
          <w:rFonts w:ascii="Sylfaen" w:hAnsi="Sylfaen"/>
          <w:b/>
          <w:sz w:val="20"/>
          <w:lang w:val="ka-GE"/>
        </w:rPr>
        <w:t xml:space="preserve">მინისტრი </w:t>
      </w:r>
      <w:r w:rsidR="006952D5" w:rsidRPr="00E55340">
        <w:rPr>
          <w:rFonts w:ascii="Sylfaen" w:hAnsi="Sylfaen"/>
          <w:b/>
          <w:sz w:val="20"/>
          <w:lang w:val="ka-GE"/>
        </w:rPr>
        <w:t xml:space="preserve">                                                               </w:t>
      </w:r>
      <w:r w:rsidR="006F2C3B" w:rsidRPr="00E55340">
        <w:rPr>
          <w:rFonts w:ascii="Sylfaen" w:hAnsi="Sylfaen"/>
          <w:b/>
          <w:sz w:val="20"/>
          <w:lang w:val="ka-GE"/>
        </w:rPr>
        <w:t xml:space="preserve">   </w:t>
      </w:r>
      <w:r w:rsidR="0031485E" w:rsidRPr="00E55340">
        <w:rPr>
          <w:rFonts w:ascii="Sylfaen" w:hAnsi="Sylfaen"/>
          <w:b/>
          <w:sz w:val="20"/>
          <w:lang w:val="ka-GE"/>
        </w:rPr>
        <w:t>ირაკლი ღარიბაშვილი</w:t>
      </w:r>
    </w:p>
    <w:p w:rsidR="009B6224" w:rsidRPr="00523CCB" w:rsidRDefault="009B6224" w:rsidP="00E861C1">
      <w:pPr>
        <w:spacing w:after="0"/>
        <w:jc w:val="both"/>
        <w:rPr>
          <w:rFonts w:ascii="Sylfaen" w:hAnsi="Sylfaen"/>
          <w:b/>
          <w:lang w:val="ka-GE"/>
        </w:rPr>
      </w:pPr>
    </w:p>
    <w:p w:rsidR="009B6224" w:rsidRPr="00523CCB" w:rsidRDefault="009B6224" w:rsidP="00E861C1">
      <w:pPr>
        <w:spacing w:after="0"/>
        <w:jc w:val="both"/>
        <w:rPr>
          <w:rFonts w:ascii="Sylfaen" w:hAnsi="Sylfaen"/>
          <w:b/>
        </w:rPr>
      </w:pPr>
    </w:p>
    <w:p w:rsidR="009B6224" w:rsidRPr="00523CCB" w:rsidRDefault="009B6224" w:rsidP="00E861C1">
      <w:pPr>
        <w:spacing w:after="0"/>
        <w:jc w:val="both"/>
        <w:rPr>
          <w:rFonts w:ascii="Sylfaen" w:hAnsi="Sylfaen"/>
          <w:b/>
          <w:lang w:val="ka-GE"/>
        </w:rPr>
      </w:pPr>
    </w:p>
    <w:p w:rsidR="00AA0BC0" w:rsidRPr="00523CCB" w:rsidRDefault="00AA0BC0" w:rsidP="00373D91">
      <w:pPr>
        <w:spacing w:after="0"/>
        <w:ind w:firstLine="567"/>
        <w:jc w:val="center"/>
        <w:rPr>
          <w:rFonts w:ascii="Sylfaen" w:hAnsi="Sylfaen"/>
          <w:b/>
          <w:lang w:val="ka-GE"/>
        </w:rPr>
      </w:pPr>
      <w:r w:rsidRPr="00523CCB">
        <w:rPr>
          <w:rFonts w:ascii="Sylfaen" w:hAnsi="Sylfaen"/>
          <w:b/>
          <w:lang w:val="ka-GE"/>
        </w:rPr>
        <w:lastRenderedPageBreak/>
        <w:t>განმარტებითი ბარ</w:t>
      </w:r>
      <w:r w:rsidR="009B6224" w:rsidRPr="00523CCB">
        <w:rPr>
          <w:rFonts w:ascii="Sylfaen" w:hAnsi="Sylfaen"/>
          <w:b/>
          <w:lang w:val="ka-GE"/>
        </w:rPr>
        <w:t>ა</w:t>
      </w:r>
      <w:r w:rsidRPr="00523CCB">
        <w:rPr>
          <w:rFonts w:ascii="Sylfaen" w:hAnsi="Sylfaen"/>
          <w:b/>
          <w:lang w:val="ka-GE"/>
        </w:rPr>
        <w:t>თი</w:t>
      </w:r>
    </w:p>
    <w:p w:rsidR="009B6224" w:rsidRPr="00523CCB" w:rsidRDefault="009B6224" w:rsidP="00373D91">
      <w:pPr>
        <w:spacing w:after="0"/>
        <w:ind w:firstLine="567"/>
        <w:jc w:val="center"/>
        <w:rPr>
          <w:rFonts w:ascii="Sylfaen" w:hAnsi="Sylfaen"/>
          <w:b/>
          <w:lang w:val="ka-GE"/>
        </w:rPr>
      </w:pPr>
    </w:p>
    <w:p w:rsidR="00AA0BC0" w:rsidRPr="00523CCB" w:rsidRDefault="009B6224" w:rsidP="00CE6549">
      <w:pPr>
        <w:spacing w:after="0"/>
        <w:jc w:val="center"/>
        <w:rPr>
          <w:rFonts w:ascii="Sylfaen" w:hAnsi="Sylfaen"/>
          <w:b/>
          <w:lang w:val="ka-GE"/>
        </w:rPr>
      </w:pPr>
      <w:r w:rsidRPr="00523CCB">
        <w:rPr>
          <w:rFonts w:ascii="Sylfaen" w:hAnsi="Sylfaen"/>
          <w:b/>
          <w:lang w:val="ka-GE"/>
        </w:rPr>
        <w:t>,,</w:t>
      </w:r>
      <w:r w:rsidR="000E36DF" w:rsidRPr="00523CCB">
        <w:rPr>
          <w:rFonts w:ascii="Sylfaen" w:hAnsi="Sylfaen"/>
          <w:b/>
          <w:lang w:val="ka-GE"/>
        </w:rPr>
        <w:t>საქართველოს</w:t>
      </w:r>
      <w:r w:rsidR="00CE6549" w:rsidRPr="00523CCB">
        <w:rPr>
          <w:rFonts w:ascii="Sylfaen" w:hAnsi="Sylfaen"/>
          <w:b/>
          <w:lang w:val="ka-GE"/>
        </w:rPr>
        <w:t xml:space="preserve"> ოკუპირებული ტერიტორიებიდან დევნილთა,</w:t>
      </w:r>
      <w:r w:rsidR="000E36DF" w:rsidRPr="00523CCB">
        <w:rPr>
          <w:rFonts w:ascii="Sylfaen" w:hAnsi="Sylfaen"/>
          <w:b/>
          <w:lang w:val="ka-GE"/>
        </w:rPr>
        <w:t xml:space="preserve"> შრომის, ჯანმრთელობისა და სოციალური დაცვის სამინისტროს სახე</w:t>
      </w:r>
      <w:r w:rsidR="00884036" w:rsidRPr="00523CCB">
        <w:rPr>
          <w:rFonts w:ascii="Sylfaen" w:hAnsi="Sylfaen"/>
          <w:b/>
          <w:lang w:val="ka-GE"/>
        </w:rPr>
        <w:t>ლმწიფო კონტროლს დაქვემდებარებულ</w:t>
      </w:r>
      <w:r w:rsidR="000E36DF" w:rsidRPr="00523CCB">
        <w:rPr>
          <w:rFonts w:ascii="Sylfaen" w:hAnsi="Sylfaen"/>
          <w:b/>
          <w:lang w:val="ka-GE"/>
        </w:rPr>
        <w:t xml:space="preserve"> </w:t>
      </w:r>
      <w:r w:rsidR="0031485E">
        <w:rPr>
          <w:rFonts w:ascii="Sylfaen" w:hAnsi="Sylfaen"/>
          <w:b/>
          <w:lang w:val="ka-GE"/>
        </w:rPr>
        <w:t>ა(ა)იპ „საქართველოს სამედიცინო ჰოლდინგში“</w:t>
      </w:r>
      <w:r w:rsidR="000E36DF" w:rsidRPr="00523CCB">
        <w:rPr>
          <w:rFonts w:ascii="Sylfaen" w:hAnsi="Sylfaen"/>
          <w:b/>
          <w:lang w:val="ka-GE"/>
        </w:rPr>
        <w:t xml:space="preserve"> შრომითი ხელშეკრულებით დასაქმებულ</w:t>
      </w:r>
      <w:r w:rsidR="00CE6549" w:rsidRPr="00523CCB">
        <w:rPr>
          <w:rFonts w:ascii="Sylfaen" w:hAnsi="Sylfaen"/>
          <w:b/>
        </w:rPr>
        <w:t xml:space="preserve"> </w:t>
      </w:r>
      <w:r w:rsidR="00CE6549" w:rsidRPr="00523CCB">
        <w:rPr>
          <w:rFonts w:ascii="Sylfaen" w:hAnsi="Sylfaen"/>
          <w:b/>
          <w:lang w:val="ka-GE"/>
        </w:rPr>
        <w:t>პირთა</w:t>
      </w:r>
      <w:r w:rsidR="000E36DF" w:rsidRPr="00523CCB">
        <w:rPr>
          <w:rFonts w:ascii="Sylfaen" w:hAnsi="Sylfaen"/>
          <w:b/>
          <w:lang w:val="ka-GE"/>
        </w:rPr>
        <w:t xml:space="preserve"> </w:t>
      </w:r>
      <w:r w:rsidRPr="00523CCB">
        <w:rPr>
          <w:rFonts w:ascii="Sylfaen" w:hAnsi="Sylfaen"/>
          <w:b/>
          <w:lang w:val="ka-GE"/>
        </w:rPr>
        <w:t xml:space="preserve">რიცხოვნობის განსაზღვრის თაობაზე“ </w:t>
      </w:r>
      <w:r w:rsidR="00AA0BC0" w:rsidRPr="00523CCB">
        <w:rPr>
          <w:rFonts w:ascii="Sylfaen" w:hAnsi="Sylfaen"/>
          <w:b/>
          <w:lang w:val="ka-GE"/>
        </w:rPr>
        <w:t>საქართველოს მ</w:t>
      </w:r>
      <w:r w:rsidR="00611251" w:rsidRPr="00523CCB">
        <w:rPr>
          <w:rFonts w:ascii="Sylfaen" w:hAnsi="Sylfaen"/>
          <w:b/>
          <w:lang w:val="ka-GE"/>
        </w:rPr>
        <w:t>თავრობის განკარგულების პროექტზე</w:t>
      </w:r>
    </w:p>
    <w:p w:rsidR="00AA0BC0" w:rsidRPr="00523CCB" w:rsidRDefault="00AA0BC0" w:rsidP="00AA0BC0">
      <w:pPr>
        <w:spacing w:after="0"/>
        <w:ind w:firstLine="567"/>
        <w:jc w:val="center"/>
        <w:rPr>
          <w:rFonts w:ascii="Sylfaen" w:hAnsi="Sylfaen"/>
          <w:b/>
          <w:lang w:val="ka-GE"/>
        </w:rPr>
      </w:pPr>
    </w:p>
    <w:p w:rsidR="00AA0BC0" w:rsidRPr="00523CCB" w:rsidRDefault="00AA0BC0" w:rsidP="00CE6549">
      <w:pPr>
        <w:pStyle w:val="ListParagraph"/>
        <w:autoSpaceDE w:val="0"/>
        <w:autoSpaceDN w:val="0"/>
        <w:adjustRightInd w:val="0"/>
        <w:spacing w:after="0" w:line="240" w:lineRule="auto"/>
        <w:ind w:left="0" w:firstLine="567"/>
        <w:jc w:val="center"/>
        <w:rPr>
          <w:rFonts w:ascii="Sylfaen" w:hAnsi="Sylfaen" w:cs="Sylfaen"/>
          <w:b/>
          <w:lang w:val="ka-GE"/>
        </w:rPr>
      </w:pPr>
      <w:r w:rsidRPr="00523CCB">
        <w:rPr>
          <w:rFonts w:ascii="Sylfaen" w:hAnsi="Sylfaen" w:cs="Sylfaen"/>
          <w:b/>
          <w:lang w:val="ka-GE"/>
        </w:rPr>
        <w:t>ინფორმაცია სამართლებრივი აქტის პროექტის შესახებ</w:t>
      </w:r>
    </w:p>
    <w:p w:rsidR="00881948" w:rsidRPr="00523CCB" w:rsidRDefault="00881948" w:rsidP="00CE6549">
      <w:pPr>
        <w:pStyle w:val="ListParagraph"/>
        <w:autoSpaceDE w:val="0"/>
        <w:autoSpaceDN w:val="0"/>
        <w:adjustRightInd w:val="0"/>
        <w:spacing w:after="0" w:line="240" w:lineRule="auto"/>
        <w:ind w:left="0" w:firstLine="567"/>
        <w:jc w:val="center"/>
        <w:rPr>
          <w:rFonts w:ascii="Sylfaen" w:hAnsi="Sylfaen" w:cs="Sylfaen"/>
          <w:b/>
          <w:lang w:val="ka-GE"/>
        </w:rPr>
      </w:pPr>
    </w:p>
    <w:p w:rsidR="003227E8" w:rsidRPr="00523CCB" w:rsidRDefault="00AA0BC0" w:rsidP="008D319E">
      <w:pPr>
        <w:spacing w:after="0" w:line="240" w:lineRule="auto"/>
        <w:ind w:firstLine="567"/>
        <w:jc w:val="both"/>
        <w:rPr>
          <w:rFonts w:ascii="Sylfaen" w:hAnsi="Sylfaen" w:cs="Calibri"/>
          <w:lang w:val="ka-GE"/>
        </w:rPr>
      </w:pPr>
      <w:r w:rsidRPr="00523CCB">
        <w:rPr>
          <w:rFonts w:ascii="Sylfaen" w:hAnsi="Sylfaen" w:cs="Calibri"/>
          <w:lang w:val="ka-GE"/>
        </w:rPr>
        <w:t xml:space="preserve">წარმოდგენილი განკარგულების პროექტი ითვალისწინებს „საქართველოს </w:t>
      </w:r>
      <w:r w:rsidR="000D4E70">
        <w:rPr>
          <w:rFonts w:ascii="Sylfaen" w:hAnsi="Sylfaen" w:cs="Calibri"/>
          <w:lang w:val="ka-GE"/>
        </w:rPr>
        <w:t>2021</w:t>
      </w:r>
      <w:r w:rsidRPr="00523CCB">
        <w:rPr>
          <w:rFonts w:ascii="Sylfaen" w:hAnsi="Sylfaen" w:cs="Calibri"/>
          <w:lang w:val="ka-GE"/>
        </w:rPr>
        <w:t xml:space="preserve"> წლის სახელმწიფო ბიუჯეტის შესახებ“ საქართველოს კანონის </w:t>
      </w:r>
      <w:r w:rsidR="003227E8" w:rsidRPr="00523CCB">
        <w:rPr>
          <w:rFonts w:ascii="Sylfaen" w:hAnsi="Sylfaen" w:cs="Calibri"/>
          <w:lang w:val="ka-GE"/>
        </w:rPr>
        <w:t>2</w:t>
      </w:r>
      <w:r w:rsidR="00CE6549" w:rsidRPr="00523CCB">
        <w:rPr>
          <w:rFonts w:ascii="Sylfaen" w:hAnsi="Sylfaen" w:cs="Calibri"/>
          <w:lang w:val="ka-GE"/>
        </w:rPr>
        <w:t>5</w:t>
      </w:r>
      <w:r w:rsidR="003227E8" w:rsidRPr="00523CCB">
        <w:rPr>
          <w:rFonts w:ascii="Sylfaen" w:hAnsi="Sylfaen" w:cs="Calibri"/>
          <w:lang w:val="ka-GE"/>
        </w:rPr>
        <w:t>-ე</w:t>
      </w:r>
      <w:r w:rsidRPr="00523CCB">
        <w:rPr>
          <w:rFonts w:ascii="Sylfaen" w:hAnsi="Sylfaen" w:cs="Calibri"/>
          <w:lang w:val="ka-GE"/>
        </w:rPr>
        <w:t xml:space="preserve"> მუხლ</w:t>
      </w:r>
      <w:r w:rsidR="007D4BA4" w:rsidRPr="00523CCB">
        <w:rPr>
          <w:rFonts w:ascii="Sylfaen" w:hAnsi="Sylfaen" w:cs="Calibri"/>
          <w:lang w:val="ka-GE"/>
        </w:rPr>
        <w:t xml:space="preserve">ით </w:t>
      </w:r>
      <w:r w:rsidR="00D97E4F" w:rsidRPr="00523CCB">
        <w:rPr>
          <w:rFonts w:ascii="Sylfaen" w:hAnsi="Sylfaen"/>
          <w:lang w:val="ka-GE"/>
        </w:rPr>
        <w:t>და „საჯარო დაწესებულებაში შრომის ანაზღაურების შესახებ“ საქართველოს კანონი</w:t>
      </w:r>
      <w:r w:rsidR="00DE4992" w:rsidRPr="00523CCB">
        <w:rPr>
          <w:rFonts w:ascii="Sylfaen" w:hAnsi="Sylfaen"/>
          <w:lang w:val="ka-GE"/>
        </w:rPr>
        <w:t xml:space="preserve">ს </w:t>
      </w:r>
      <w:r w:rsidR="00DE4992" w:rsidRPr="00523CCB">
        <w:rPr>
          <w:rFonts w:ascii="Sylfaen" w:hAnsi="Sylfaen"/>
        </w:rPr>
        <w:t>29-</w:t>
      </w:r>
      <w:r w:rsidR="00DE4992" w:rsidRPr="00523CCB">
        <w:rPr>
          <w:rFonts w:ascii="Sylfaen" w:hAnsi="Sylfaen"/>
          <w:lang w:val="ka-GE"/>
        </w:rPr>
        <w:t>ე მუხლის მე-3 პუნქტით</w:t>
      </w:r>
      <w:r w:rsidR="00D97E4F" w:rsidRPr="00523CCB">
        <w:rPr>
          <w:rFonts w:ascii="Sylfaen" w:hAnsi="Sylfaen"/>
          <w:lang w:val="ka-GE"/>
        </w:rPr>
        <w:t xml:space="preserve"> </w:t>
      </w:r>
      <w:r w:rsidR="007D4BA4" w:rsidRPr="00523CCB">
        <w:rPr>
          <w:rFonts w:ascii="Sylfaen" w:hAnsi="Sylfaen" w:cs="Calibri"/>
          <w:lang w:val="ka-GE"/>
        </w:rPr>
        <w:t>გათვალისწინებულ შეზღუდვ</w:t>
      </w:r>
      <w:r w:rsidR="00D97E4F" w:rsidRPr="00523CCB">
        <w:rPr>
          <w:rFonts w:ascii="Sylfaen" w:hAnsi="Sylfaen" w:cs="Calibri"/>
          <w:lang w:val="ka-GE"/>
        </w:rPr>
        <w:t>ებ</w:t>
      </w:r>
      <w:r w:rsidRPr="00523CCB">
        <w:rPr>
          <w:rFonts w:ascii="Sylfaen" w:hAnsi="Sylfaen" w:cs="Calibri"/>
          <w:lang w:val="ka-GE"/>
        </w:rPr>
        <w:t>ზე საქართველოს</w:t>
      </w:r>
      <w:r w:rsidR="00CE6549" w:rsidRPr="00523CCB">
        <w:rPr>
          <w:rFonts w:ascii="Sylfaen" w:hAnsi="Sylfaen" w:cs="Calibri"/>
          <w:lang w:val="ka-GE"/>
        </w:rPr>
        <w:t xml:space="preserve"> ოკუპირებული ტერიტორიებიდან დევნილთა,</w:t>
      </w:r>
      <w:r w:rsidRPr="00523CCB">
        <w:rPr>
          <w:rFonts w:ascii="Sylfaen" w:hAnsi="Sylfaen" w:cs="Calibri"/>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w:t>
      </w:r>
      <w:r w:rsidR="00806260" w:rsidRPr="00806260">
        <w:rPr>
          <w:rFonts w:ascii="Sylfaen" w:hAnsi="Sylfaen" w:cs="Calibri"/>
          <w:lang w:val="ka-GE"/>
        </w:rPr>
        <w:t>ა(ა)იპ „სა</w:t>
      </w:r>
      <w:r w:rsidR="00806260">
        <w:rPr>
          <w:rFonts w:ascii="Sylfaen" w:hAnsi="Sylfaen" w:cs="Calibri"/>
          <w:lang w:val="ka-GE"/>
        </w:rPr>
        <w:t xml:space="preserve">ქართველოს სამედიცინო ჰოლდინგისათვის“ </w:t>
      </w:r>
      <w:r w:rsidRPr="00523CCB">
        <w:rPr>
          <w:rFonts w:ascii="Sylfaen" w:hAnsi="Sylfaen" w:cs="Calibri"/>
          <w:lang w:val="ka-GE"/>
        </w:rPr>
        <w:t>გამონაკლისის დაშვებას, კერძოდ:</w:t>
      </w:r>
    </w:p>
    <w:p w:rsidR="00B35128" w:rsidRPr="00523CCB" w:rsidRDefault="00806260" w:rsidP="00B35128">
      <w:pPr>
        <w:spacing w:after="0" w:line="240" w:lineRule="auto"/>
        <w:ind w:firstLine="567"/>
        <w:jc w:val="both"/>
        <w:rPr>
          <w:rFonts w:ascii="Sylfaen" w:hAnsi="Sylfaen" w:cs="Calibri"/>
          <w:lang w:val="ka-GE"/>
        </w:rPr>
      </w:pPr>
      <w:r w:rsidRPr="00523CCB">
        <w:rPr>
          <w:rFonts w:ascii="Sylfaen" w:hAnsi="Sylfaen"/>
          <w:lang w:val="ka-GE"/>
        </w:rPr>
        <w:t>„</w:t>
      </w:r>
      <w:r w:rsidRPr="0031485E">
        <w:rPr>
          <w:rFonts w:ascii="Sylfaen" w:hAnsi="Sylfaen"/>
          <w:lang w:val="ka-GE"/>
        </w:rPr>
        <w:t>ახალი კორონავირუსული დაავადების COVID 19-ის მართვა</w:t>
      </w:r>
      <w:r>
        <w:rPr>
          <w:rFonts w:ascii="Sylfaen" w:hAnsi="Sylfaen"/>
          <w:lang w:val="ka-GE"/>
        </w:rPr>
        <w:t>“</w:t>
      </w:r>
      <w:r w:rsidRPr="00523CCB">
        <w:rPr>
          <w:rFonts w:ascii="Sylfaen" w:hAnsi="Sylfaen"/>
          <w:lang w:val="ka-GE"/>
        </w:rPr>
        <w:t xml:space="preserve"> პროგრამის </w:t>
      </w:r>
      <w:r>
        <w:rPr>
          <w:rFonts w:ascii="Sylfaen" w:hAnsi="Sylfaen"/>
          <w:lang w:val="ka-GE"/>
        </w:rPr>
        <w:t>ფარგლებში</w:t>
      </w:r>
      <w:r w:rsidRPr="0031485E">
        <w:rPr>
          <w:rFonts w:ascii="Sylfaen" w:hAnsi="Sylfaen"/>
          <w:lang w:val="ka-GE"/>
        </w:rPr>
        <w:t>(პროგრამული კოდი: 27 03 03 10 01)</w:t>
      </w:r>
      <w:r>
        <w:rPr>
          <w:rFonts w:ascii="Sylfaen" w:hAnsi="Sylfaen"/>
          <w:lang w:val="ka-GE"/>
        </w:rPr>
        <w:t xml:space="preserve"> </w:t>
      </w:r>
      <w:r w:rsidR="00B35128" w:rsidRPr="00523CCB">
        <w:rPr>
          <w:rFonts w:ascii="Sylfaen" w:hAnsi="Sylfaen" w:cs="Calibri"/>
          <w:lang w:val="ka-GE"/>
        </w:rPr>
        <w:t>დამხმარე ამოცანების შესრულების მიზნით, შრომითი ხელშეკრულებით დასაქმებულთა რიცხოვნობა</w:t>
      </w:r>
      <w:r w:rsidR="006B6170" w:rsidRPr="00523CCB">
        <w:rPr>
          <w:rFonts w:ascii="Sylfaen" w:hAnsi="Sylfaen" w:cs="Calibri"/>
          <w:lang w:val="ka-GE"/>
        </w:rPr>
        <w:t xml:space="preserve"> </w:t>
      </w:r>
      <w:r>
        <w:rPr>
          <w:rFonts w:ascii="Sylfaen" w:hAnsi="Sylfaen" w:cs="Calibri"/>
          <w:lang w:val="ka-GE"/>
        </w:rPr>
        <w:t>განისაზღვროს</w:t>
      </w:r>
      <w:r w:rsidR="00270D0F">
        <w:rPr>
          <w:rFonts w:ascii="Sylfaen" w:hAnsi="Sylfaen" w:cs="Calibri"/>
          <w:lang w:val="ka-GE"/>
        </w:rPr>
        <w:t xml:space="preserve"> </w:t>
      </w:r>
      <w:r>
        <w:rPr>
          <w:rFonts w:ascii="Sylfaen" w:hAnsi="Sylfaen" w:cs="Calibri"/>
          <w:b/>
          <w:lang w:val="ka-GE"/>
        </w:rPr>
        <w:t>571</w:t>
      </w:r>
      <w:r w:rsidR="00270D0F">
        <w:rPr>
          <w:rFonts w:ascii="Sylfaen" w:hAnsi="Sylfaen" w:cs="Calibri"/>
          <w:lang w:val="ka-GE"/>
        </w:rPr>
        <w:t xml:space="preserve"> ერთეულის ოდენობით</w:t>
      </w:r>
      <w:r w:rsidR="006B6170" w:rsidRPr="00523CCB">
        <w:rPr>
          <w:rFonts w:ascii="Sylfaen" w:hAnsi="Sylfaen" w:cs="Calibri"/>
          <w:lang w:val="ka-GE"/>
        </w:rPr>
        <w:t>. კერძოდ:</w:t>
      </w:r>
    </w:p>
    <w:p w:rsidR="00806260" w:rsidRDefault="00806260" w:rsidP="00806260">
      <w:pPr>
        <w:pStyle w:val="ListParagraph"/>
        <w:numPr>
          <w:ilvl w:val="0"/>
          <w:numId w:val="7"/>
        </w:numPr>
        <w:spacing w:after="0" w:line="240" w:lineRule="auto"/>
        <w:jc w:val="both"/>
        <w:rPr>
          <w:rFonts w:ascii="Sylfaen" w:hAnsi="Sylfaen" w:cs="Calibri"/>
          <w:lang w:val="ka-GE"/>
        </w:rPr>
      </w:pPr>
      <w:r w:rsidRPr="00806260">
        <w:rPr>
          <w:rFonts w:ascii="Sylfaen" w:hAnsi="Sylfaen" w:cs="Calibri"/>
          <w:lang w:val="ka-GE"/>
        </w:rPr>
        <w:t>ცენტრალური ონლაინკლინიკის</w:t>
      </w:r>
      <w:r>
        <w:rPr>
          <w:rFonts w:ascii="Sylfaen" w:hAnsi="Sylfaen" w:cs="Calibri"/>
          <w:lang w:val="ka-GE"/>
        </w:rPr>
        <w:t xml:space="preserve"> შრომითი ხელშეკრულებით</w:t>
      </w:r>
      <w:r w:rsidRPr="00523CCB">
        <w:rPr>
          <w:rFonts w:ascii="Sylfaen" w:hAnsi="Sylfaen" w:cs="Calibri"/>
          <w:lang w:val="ka-GE"/>
        </w:rPr>
        <w:t xml:space="preserve"> </w:t>
      </w:r>
      <w:r>
        <w:rPr>
          <w:rFonts w:ascii="Sylfaen" w:hAnsi="Sylfaen" w:cs="Calibri"/>
          <w:lang w:val="ka-GE"/>
        </w:rPr>
        <w:t xml:space="preserve">დასაქმებულთა რიცხოვნობა განისაზღვრება </w:t>
      </w:r>
      <w:r w:rsidRPr="00806260">
        <w:rPr>
          <w:rFonts w:ascii="Sylfaen" w:hAnsi="Sylfaen" w:cs="Calibri"/>
          <w:lang w:val="ka-GE"/>
        </w:rPr>
        <w:t>არაუმეტეს 300 ერთეულისა</w:t>
      </w:r>
      <w:r>
        <w:rPr>
          <w:rFonts w:ascii="Sylfaen" w:hAnsi="Sylfaen" w:cs="Calibri"/>
          <w:lang w:val="ka-GE"/>
        </w:rPr>
        <w:t>;</w:t>
      </w:r>
    </w:p>
    <w:p w:rsidR="00806260" w:rsidRDefault="00806260" w:rsidP="00585ADD">
      <w:pPr>
        <w:pStyle w:val="ListParagraph"/>
        <w:numPr>
          <w:ilvl w:val="0"/>
          <w:numId w:val="7"/>
        </w:numPr>
        <w:spacing w:after="0" w:line="240" w:lineRule="auto"/>
        <w:jc w:val="both"/>
        <w:rPr>
          <w:rFonts w:ascii="Sylfaen" w:hAnsi="Sylfaen" w:cs="Calibri"/>
          <w:lang w:val="ka-GE"/>
        </w:rPr>
      </w:pPr>
      <w:r w:rsidRPr="00806260">
        <w:rPr>
          <w:rFonts w:ascii="Sylfaen" w:hAnsi="Sylfaen" w:cs="Calibri"/>
          <w:lang w:val="ka-GE"/>
        </w:rPr>
        <w:t>საკარანტინე სივრცეების</w:t>
      </w:r>
      <w:r>
        <w:rPr>
          <w:rFonts w:ascii="Sylfaen" w:hAnsi="Sylfaen" w:cs="Calibri"/>
          <w:lang w:val="ka-GE"/>
        </w:rPr>
        <w:t xml:space="preserve"> </w:t>
      </w:r>
      <w:r w:rsidRPr="00806260">
        <w:rPr>
          <w:rFonts w:ascii="Sylfaen" w:hAnsi="Sylfaen" w:cs="Calibri"/>
          <w:lang w:val="ka-GE"/>
        </w:rPr>
        <w:t>მართვის ღონისძიებებისთვის</w:t>
      </w:r>
      <w:r>
        <w:rPr>
          <w:rFonts w:ascii="Sylfaen" w:hAnsi="Sylfaen" w:cs="Calibri"/>
          <w:lang w:val="ka-GE"/>
        </w:rPr>
        <w:t xml:space="preserve"> შრომითი ხელშეკრულებით</w:t>
      </w:r>
      <w:r w:rsidRPr="00523CCB">
        <w:rPr>
          <w:rFonts w:ascii="Sylfaen" w:hAnsi="Sylfaen" w:cs="Calibri"/>
          <w:lang w:val="ka-GE"/>
        </w:rPr>
        <w:t xml:space="preserve"> </w:t>
      </w:r>
      <w:r>
        <w:rPr>
          <w:rFonts w:ascii="Sylfaen" w:hAnsi="Sylfaen" w:cs="Calibri"/>
          <w:lang w:val="ka-GE"/>
        </w:rPr>
        <w:t xml:space="preserve">დასაქმებულთა რიცხოვნობა განისაზღვრება </w:t>
      </w:r>
      <w:r w:rsidRPr="00806260">
        <w:rPr>
          <w:rFonts w:ascii="Sylfaen" w:hAnsi="Sylfaen" w:cs="Calibri"/>
          <w:lang w:val="ka-GE"/>
        </w:rPr>
        <w:t xml:space="preserve">არაუმეტეს </w:t>
      </w:r>
      <w:r>
        <w:rPr>
          <w:rFonts w:ascii="Sylfaen" w:hAnsi="Sylfaen" w:cs="Calibri"/>
          <w:lang w:val="ka-GE"/>
        </w:rPr>
        <w:t>17</w:t>
      </w:r>
      <w:r w:rsidRPr="00806260">
        <w:rPr>
          <w:rFonts w:ascii="Sylfaen" w:hAnsi="Sylfaen" w:cs="Calibri"/>
          <w:lang w:val="ka-GE"/>
        </w:rPr>
        <w:t xml:space="preserve"> ერთეულისა</w:t>
      </w:r>
      <w:r>
        <w:rPr>
          <w:rFonts w:ascii="Sylfaen" w:hAnsi="Sylfaen" w:cs="Calibri"/>
          <w:lang w:val="ka-GE"/>
        </w:rPr>
        <w:t>;</w:t>
      </w:r>
    </w:p>
    <w:p w:rsidR="00806260" w:rsidRDefault="00806260" w:rsidP="00806260">
      <w:pPr>
        <w:pStyle w:val="ListParagraph"/>
        <w:numPr>
          <w:ilvl w:val="0"/>
          <w:numId w:val="7"/>
        </w:numPr>
        <w:spacing w:after="0" w:line="240" w:lineRule="auto"/>
        <w:jc w:val="both"/>
        <w:rPr>
          <w:rFonts w:ascii="Sylfaen" w:hAnsi="Sylfaen" w:cs="Calibri"/>
          <w:lang w:val="ka-GE"/>
        </w:rPr>
      </w:pPr>
      <w:r w:rsidRPr="00806260">
        <w:rPr>
          <w:rFonts w:ascii="Sylfaen" w:hAnsi="Sylfaen" w:cs="Calibri"/>
          <w:lang w:val="ka-GE"/>
        </w:rPr>
        <w:t>საკარანტინე სივრცეებში</w:t>
      </w:r>
      <w:r>
        <w:rPr>
          <w:rFonts w:ascii="Sylfaen" w:hAnsi="Sylfaen" w:cs="Calibri"/>
          <w:lang w:val="ka-GE"/>
        </w:rPr>
        <w:t xml:space="preserve"> დასაქმებული სამედიცინო პერსონალის </w:t>
      </w:r>
      <w:r w:rsidRPr="00806260">
        <w:rPr>
          <w:rFonts w:ascii="Sylfaen" w:hAnsi="Sylfaen" w:cs="Calibri"/>
          <w:lang w:val="ka-GE"/>
        </w:rPr>
        <w:t xml:space="preserve">(ექიმი, ექთანი, სტუდენტი) </w:t>
      </w:r>
      <w:r>
        <w:rPr>
          <w:rFonts w:ascii="Sylfaen" w:hAnsi="Sylfaen" w:cs="Calibri"/>
          <w:lang w:val="ka-GE"/>
        </w:rPr>
        <w:t>შრომითი ხელშეკრულებით</w:t>
      </w:r>
      <w:r w:rsidRPr="00523CCB">
        <w:rPr>
          <w:rFonts w:ascii="Sylfaen" w:hAnsi="Sylfaen" w:cs="Calibri"/>
          <w:lang w:val="ka-GE"/>
        </w:rPr>
        <w:t xml:space="preserve"> </w:t>
      </w:r>
      <w:r>
        <w:rPr>
          <w:rFonts w:ascii="Sylfaen" w:hAnsi="Sylfaen" w:cs="Calibri"/>
          <w:lang w:val="ka-GE"/>
        </w:rPr>
        <w:t>დასაქმებულთა რიცხოვნობა განისაზღვრება არაუმეტეს 250 ერთეულისა;</w:t>
      </w:r>
    </w:p>
    <w:p w:rsidR="008A7F40" w:rsidRDefault="00806260" w:rsidP="00A82F9E">
      <w:pPr>
        <w:pStyle w:val="ListParagraph"/>
        <w:numPr>
          <w:ilvl w:val="0"/>
          <w:numId w:val="7"/>
        </w:numPr>
        <w:spacing w:after="0" w:line="240" w:lineRule="auto"/>
        <w:jc w:val="both"/>
        <w:rPr>
          <w:rFonts w:ascii="Sylfaen" w:hAnsi="Sylfaen" w:cs="Calibri"/>
          <w:lang w:val="ka-GE"/>
        </w:rPr>
      </w:pPr>
      <w:r w:rsidRPr="00806260">
        <w:rPr>
          <w:rFonts w:ascii="Sylfaen" w:hAnsi="Sylfaen" w:cs="Calibri"/>
          <w:lang w:val="ka-GE"/>
        </w:rPr>
        <w:t>ახალი კორონავირუსით (SARS-CoV-2) გამოწვეული ინფექციის (COVID - 19) მართვისთვის მობილიზებული სამედიცინო დაწესებულებებისთვის, საჭიროების შემთხვევაში,</w:t>
      </w:r>
      <w:r w:rsidR="0017344C">
        <w:rPr>
          <w:rFonts w:ascii="Sylfaen" w:hAnsi="Sylfaen" w:cs="Calibri"/>
          <w:lang w:val="ka-GE"/>
        </w:rPr>
        <w:t xml:space="preserve"> შრომითი ხელშეკრულებით</w:t>
      </w:r>
      <w:r w:rsidR="0017344C" w:rsidRPr="00523CCB">
        <w:rPr>
          <w:rFonts w:ascii="Sylfaen" w:hAnsi="Sylfaen" w:cs="Calibri"/>
          <w:lang w:val="ka-GE"/>
        </w:rPr>
        <w:t xml:space="preserve"> </w:t>
      </w:r>
      <w:r w:rsidR="0017344C">
        <w:rPr>
          <w:rFonts w:ascii="Sylfaen" w:hAnsi="Sylfaen" w:cs="Calibri"/>
          <w:lang w:val="ka-GE"/>
        </w:rPr>
        <w:t xml:space="preserve">დამატებითი პერსონალის </w:t>
      </w:r>
      <w:r>
        <w:rPr>
          <w:rFonts w:ascii="Sylfaen" w:hAnsi="Sylfaen" w:cs="Calibri"/>
          <w:lang w:val="ka-GE"/>
        </w:rPr>
        <w:t xml:space="preserve"> რიცხოვნობა განისაზღვრება </w:t>
      </w:r>
      <w:r w:rsidRPr="00806260">
        <w:rPr>
          <w:rFonts w:ascii="Sylfaen" w:hAnsi="Sylfaen" w:cs="Calibri"/>
          <w:lang w:val="ka-GE"/>
        </w:rPr>
        <w:t xml:space="preserve">არაუმეტეს </w:t>
      </w:r>
      <w:r>
        <w:rPr>
          <w:rFonts w:ascii="Sylfaen" w:hAnsi="Sylfaen" w:cs="Calibri"/>
          <w:lang w:val="ka-GE"/>
        </w:rPr>
        <w:t>4</w:t>
      </w:r>
      <w:r w:rsidRPr="00806260">
        <w:rPr>
          <w:rFonts w:ascii="Sylfaen" w:hAnsi="Sylfaen" w:cs="Calibri"/>
          <w:lang w:val="ka-GE"/>
        </w:rPr>
        <w:t xml:space="preserve"> ერთეულისა</w:t>
      </w:r>
      <w:r w:rsidR="008A7F40">
        <w:rPr>
          <w:rFonts w:ascii="Sylfaen" w:hAnsi="Sylfaen" w:cs="Calibri"/>
          <w:lang w:val="ka-GE"/>
        </w:rPr>
        <w:t>, ამასთანავე, აღნიშნული პერსონალის კვალიფიკაციისა და სიმცირის გამო, მათი ანაზღაურება განისაზღვრება შემდეგი ოდენობით:</w:t>
      </w:r>
    </w:p>
    <w:p w:rsidR="008A7F40" w:rsidRPr="008A7F40" w:rsidRDefault="008A7F40" w:rsidP="008A7F40">
      <w:pPr>
        <w:pStyle w:val="ListParagraph"/>
        <w:numPr>
          <w:ilvl w:val="0"/>
          <w:numId w:val="7"/>
        </w:numPr>
        <w:spacing w:after="0" w:line="240" w:lineRule="auto"/>
        <w:ind w:left="1710"/>
        <w:jc w:val="both"/>
        <w:rPr>
          <w:rFonts w:ascii="Sylfaen" w:hAnsi="Sylfaen" w:cs="Calibri"/>
          <w:lang w:val="ka-GE"/>
        </w:rPr>
      </w:pPr>
      <w:r w:rsidRPr="008A7F40">
        <w:rPr>
          <w:rFonts w:ascii="Sylfaen" w:hAnsi="Sylfaen" w:cs="Calibri"/>
          <w:lang w:val="ka-GE"/>
        </w:rPr>
        <w:t>ჰოსპიტალური მართვის სპეციალისტი, ყოველთვიური ანაზღაურება - 7500 ლ., ორი საშტატო ერთეული;</w:t>
      </w:r>
    </w:p>
    <w:p w:rsidR="008A7F40" w:rsidRPr="008A7F40" w:rsidRDefault="008A7F40" w:rsidP="008A7F40">
      <w:pPr>
        <w:pStyle w:val="ListParagraph"/>
        <w:numPr>
          <w:ilvl w:val="0"/>
          <w:numId w:val="7"/>
        </w:numPr>
        <w:spacing w:after="0" w:line="240" w:lineRule="auto"/>
        <w:ind w:left="1710"/>
        <w:jc w:val="both"/>
        <w:rPr>
          <w:rFonts w:ascii="Sylfaen" w:hAnsi="Sylfaen" w:cs="Calibri"/>
          <w:lang w:val="ka-GE"/>
        </w:rPr>
      </w:pPr>
      <w:r w:rsidRPr="008A7F40">
        <w:rPr>
          <w:rFonts w:ascii="Sylfaen" w:hAnsi="Sylfaen" w:cs="Calibri"/>
          <w:lang w:val="ka-GE"/>
        </w:rPr>
        <w:t>კრიტიკული შემთხვევების მართვის/რეანიმაციული სამსახურის სპეციალისტი, ყოველთვიური ანაზღაურება - 6300 ლ., (ერთი საშტატო ერთეული);</w:t>
      </w:r>
    </w:p>
    <w:p w:rsidR="00806260" w:rsidRPr="00806260" w:rsidRDefault="008A7F40" w:rsidP="008A7F40">
      <w:pPr>
        <w:pStyle w:val="ListParagraph"/>
        <w:numPr>
          <w:ilvl w:val="0"/>
          <w:numId w:val="7"/>
        </w:numPr>
        <w:spacing w:after="0" w:line="240" w:lineRule="auto"/>
        <w:ind w:left="1710"/>
        <w:jc w:val="both"/>
        <w:rPr>
          <w:rFonts w:ascii="Sylfaen" w:hAnsi="Sylfaen" w:cs="Calibri"/>
          <w:lang w:val="ka-GE"/>
        </w:rPr>
      </w:pPr>
      <w:r w:rsidRPr="008A7F40">
        <w:rPr>
          <w:rFonts w:ascii="Sylfaen" w:hAnsi="Sylfaen" w:cs="Calibri"/>
          <w:lang w:val="ka-GE"/>
        </w:rPr>
        <w:t>ექიმი - ინფექციონისტი - ყოველთვიური ანაზღაურება - 6300 ლ., ერთი საშტატო ერთეული</w:t>
      </w:r>
      <w:r>
        <w:rPr>
          <w:rFonts w:ascii="Sylfaen" w:hAnsi="Sylfaen" w:cs="Calibri"/>
          <w:lang w:val="ka-GE"/>
        </w:rPr>
        <w:t>.</w:t>
      </w:r>
    </w:p>
    <w:p w:rsidR="000958F9" w:rsidRDefault="0017344C" w:rsidP="0017344C">
      <w:pPr>
        <w:spacing w:after="0" w:line="240" w:lineRule="auto"/>
        <w:ind w:firstLine="567"/>
        <w:jc w:val="both"/>
        <w:rPr>
          <w:rFonts w:ascii="Sylfaen" w:hAnsi="Sylfaen" w:cs="Calibri"/>
          <w:lang w:val="ka-GE"/>
        </w:rPr>
      </w:pPr>
      <w:r>
        <w:rPr>
          <w:rFonts w:ascii="Sylfaen" w:hAnsi="Sylfaen"/>
          <w:lang w:val="ka-GE"/>
        </w:rPr>
        <w:t>„სახელმწიფო კლინიკების მართვის“</w:t>
      </w:r>
      <w:r w:rsidR="003B2631" w:rsidRPr="0017344C">
        <w:rPr>
          <w:rFonts w:ascii="Sylfaen" w:hAnsi="Sylfaen"/>
          <w:lang w:val="ka-GE"/>
        </w:rPr>
        <w:t xml:space="preserve"> კომპონენტის ფარგლებში</w:t>
      </w:r>
      <w:r w:rsidR="00485D30" w:rsidRPr="0017344C">
        <w:rPr>
          <w:rFonts w:ascii="Sylfaen" w:hAnsi="Sylfaen"/>
          <w:lang w:val="ka-GE"/>
        </w:rPr>
        <w:t xml:space="preserve"> შრომითი ხელშეკრულებით</w:t>
      </w:r>
      <w:r w:rsidR="003B2631" w:rsidRPr="0017344C">
        <w:rPr>
          <w:rFonts w:ascii="Sylfaen" w:hAnsi="Sylfaen"/>
          <w:lang w:val="ka-GE"/>
        </w:rPr>
        <w:t xml:space="preserve"> </w:t>
      </w:r>
      <w:r w:rsidRPr="0017344C">
        <w:rPr>
          <w:rFonts w:ascii="Sylfaen" w:hAnsi="Sylfaen"/>
          <w:lang w:val="ka-GE"/>
        </w:rPr>
        <w:t>დასაქმებულთა</w:t>
      </w:r>
      <w:r>
        <w:rPr>
          <w:rFonts w:ascii="Sylfaen" w:hAnsi="Sylfaen" w:cs="Calibri"/>
          <w:lang w:val="ka-GE"/>
        </w:rPr>
        <w:t xml:space="preserve"> (მძღოლი) რიცხოვნობა </w:t>
      </w:r>
      <w:r w:rsidR="00485D30">
        <w:rPr>
          <w:rFonts w:ascii="Sylfaen" w:hAnsi="Sylfaen" w:cs="Calibri"/>
          <w:lang w:val="ka-GE"/>
        </w:rPr>
        <w:t>განისაზღვრება</w:t>
      </w:r>
      <w:r w:rsidR="003B2631" w:rsidRPr="00523CCB">
        <w:rPr>
          <w:rFonts w:ascii="Sylfaen" w:hAnsi="Sylfaen" w:cs="Calibri"/>
          <w:lang w:val="ka-GE"/>
        </w:rPr>
        <w:t xml:space="preserve"> </w:t>
      </w:r>
      <w:r>
        <w:rPr>
          <w:rFonts w:ascii="Sylfaen" w:hAnsi="Sylfaen" w:cs="Calibri"/>
          <w:b/>
          <w:lang w:val="ka-GE"/>
        </w:rPr>
        <w:t>2</w:t>
      </w:r>
      <w:r w:rsidR="003B2631" w:rsidRPr="00523CCB">
        <w:rPr>
          <w:rFonts w:ascii="Sylfaen" w:hAnsi="Sylfaen" w:cs="Calibri"/>
          <w:lang w:val="ka-GE"/>
        </w:rPr>
        <w:t xml:space="preserve"> ერთეული</w:t>
      </w:r>
      <w:r>
        <w:rPr>
          <w:rFonts w:ascii="Sylfaen" w:hAnsi="Sylfaen" w:cs="Calibri"/>
          <w:lang w:val="ka-GE"/>
        </w:rPr>
        <w:t>თ.</w:t>
      </w:r>
    </w:p>
    <w:p w:rsidR="00B35128" w:rsidRDefault="00B35128" w:rsidP="00B35128">
      <w:pPr>
        <w:spacing w:after="0" w:line="240" w:lineRule="auto"/>
        <w:ind w:firstLine="567"/>
        <w:jc w:val="both"/>
        <w:rPr>
          <w:rFonts w:ascii="Sylfaen" w:hAnsi="Sylfaen" w:cs="Calibri"/>
          <w:lang w:val="ka-GE"/>
        </w:rPr>
      </w:pPr>
    </w:p>
    <w:p w:rsidR="00E55340" w:rsidRDefault="00E55340" w:rsidP="00B35128">
      <w:pPr>
        <w:spacing w:after="0" w:line="240" w:lineRule="auto"/>
        <w:ind w:firstLine="567"/>
        <w:jc w:val="both"/>
        <w:rPr>
          <w:rFonts w:ascii="Sylfaen" w:hAnsi="Sylfaen" w:cs="Calibri"/>
          <w:lang w:val="ka-GE"/>
        </w:rPr>
      </w:pPr>
    </w:p>
    <w:p w:rsidR="00E55340" w:rsidRDefault="00E55340" w:rsidP="00B35128">
      <w:pPr>
        <w:spacing w:after="0" w:line="240" w:lineRule="auto"/>
        <w:ind w:firstLine="567"/>
        <w:jc w:val="both"/>
        <w:rPr>
          <w:rFonts w:ascii="Sylfaen" w:hAnsi="Sylfaen" w:cs="Calibri"/>
          <w:lang w:val="ka-GE"/>
        </w:rPr>
      </w:pPr>
    </w:p>
    <w:p w:rsidR="00E55340" w:rsidRPr="00523CCB" w:rsidRDefault="00E55340" w:rsidP="00B35128">
      <w:pPr>
        <w:spacing w:after="0" w:line="240" w:lineRule="auto"/>
        <w:ind w:firstLine="567"/>
        <w:jc w:val="both"/>
        <w:rPr>
          <w:rFonts w:ascii="Sylfaen" w:hAnsi="Sylfaen" w:cs="Calibri"/>
          <w:lang w:val="ka-GE"/>
        </w:rPr>
      </w:pPr>
    </w:p>
    <w:p w:rsidR="00881948" w:rsidRPr="00523CCB" w:rsidRDefault="00881948" w:rsidP="00881948">
      <w:pPr>
        <w:spacing w:after="0" w:line="240" w:lineRule="auto"/>
        <w:ind w:firstLine="567"/>
        <w:jc w:val="center"/>
        <w:rPr>
          <w:rFonts w:ascii="Sylfaen" w:hAnsi="Sylfaen" w:cs="Calibri"/>
          <w:b/>
          <w:lang w:val="ka-GE"/>
        </w:rPr>
      </w:pPr>
      <w:r w:rsidRPr="00523CCB">
        <w:rPr>
          <w:rFonts w:ascii="Sylfaen" w:hAnsi="Sylfaen" w:cs="Calibri"/>
          <w:b/>
          <w:lang w:val="ka-GE"/>
        </w:rPr>
        <w:lastRenderedPageBreak/>
        <w:t>ინფორმაცია ევროკავშირის სამართლებრივი აქტის შესახებ</w:t>
      </w:r>
    </w:p>
    <w:p w:rsidR="00881948" w:rsidRPr="00523CCB" w:rsidRDefault="00881948" w:rsidP="00881948">
      <w:pPr>
        <w:spacing w:after="0" w:line="240" w:lineRule="auto"/>
        <w:ind w:firstLine="567"/>
        <w:jc w:val="both"/>
        <w:rPr>
          <w:rFonts w:ascii="Sylfaen" w:hAnsi="Sylfaen" w:cs="Calibri"/>
          <w:lang w:val="ka-GE"/>
        </w:rPr>
      </w:pPr>
    </w:p>
    <w:p w:rsidR="00881948" w:rsidRPr="00523CCB" w:rsidRDefault="00881948" w:rsidP="00881948">
      <w:pPr>
        <w:spacing w:after="0" w:line="240" w:lineRule="auto"/>
        <w:ind w:firstLine="567"/>
        <w:jc w:val="both"/>
        <w:rPr>
          <w:rFonts w:ascii="Sylfaen" w:hAnsi="Sylfaen" w:cs="Calibri"/>
          <w:lang w:val="ka-GE"/>
        </w:rPr>
      </w:pPr>
      <w:r w:rsidRPr="00523CCB">
        <w:rPr>
          <w:rFonts w:ascii="Sylfaen" w:hAnsi="Sylfaen" w:cs="Calibri"/>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881948" w:rsidRDefault="00881948" w:rsidP="00881948">
      <w:pPr>
        <w:spacing w:after="0" w:line="240" w:lineRule="auto"/>
        <w:ind w:firstLine="567"/>
        <w:jc w:val="both"/>
        <w:rPr>
          <w:rFonts w:ascii="Sylfaen" w:hAnsi="Sylfaen" w:cs="Calibri"/>
          <w:lang w:val="ka-GE"/>
        </w:rPr>
      </w:pPr>
    </w:p>
    <w:p w:rsidR="00336548" w:rsidRPr="00336548" w:rsidRDefault="00336548" w:rsidP="00336548">
      <w:pPr>
        <w:spacing w:after="0" w:line="240" w:lineRule="auto"/>
        <w:ind w:firstLine="567"/>
        <w:jc w:val="center"/>
        <w:rPr>
          <w:rFonts w:ascii="Sylfaen" w:hAnsi="Sylfaen" w:cs="Calibri"/>
          <w:b/>
          <w:lang w:val="ka-GE"/>
        </w:rPr>
      </w:pPr>
      <w:r w:rsidRPr="00336548">
        <w:rPr>
          <w:rFonts w:ascii="Sylfaen" w:hAnsi="Sylfaen" w:cs="Calibri"/>
          <w:b/>
          <w:lang w:val="ka-GE"/>
        </w:rPr>
        <w:t>ბავშვის უფლებრივ მდგომარეობაზე სამართლებრივი აქტის ზეგავლენის შეფასება</w:t>
      </w:r>
    </w:p>
    <w:p w:rsidR="00336548" w:rsidRPr="00336548" w:rsidRDefault="00336548" w:rsidP="00336548">
      <w:pPr>
        <w:spacing w:after="0" w:line="240" w:lineRule="auto"/>
        <w:ind w:firstLine="567"/>
        <w:jc w:val="both"/>
        <w:rPr>
          <w:rFonts w:ascii="Sylfaen" w:hAnsi="Sylfaen" w:cs="Calibri"/>
          <w:lang w:val="ka-GE"/>
        </w:rPr>
      </w:pPr>
      <w:r w:rsidRPr="00336548">
        <w:rPr>
          <w:rFonts w:ascii="Sylfaen" w:hAnsi="Sylfaen" w:cs="Calibri"/>
          <w:lang w:val="ka-GE"/>
        </w:rPr>
        <w:t>პროექტი არ ახდენს ბავშვის უფლებრივ მდგომარეობაზე ზეგავლენას.</w:t>
      </w:r>
    </w:p>
    <w:p w:rsidR="00336548" w:rsidRPr="00523CCB" w:rsidRDefault="00336548" w:rsidP="00336548">
      <w:pPr>
        <w:spacing w:after="0" w:line="240" w:lineRule="auto"/>
        <w:jc w:val="both"/>
        <w:rPr>
          <w:rFonts w:ascii="Sylfaen" w:hAnsi="Sylfaen" w:cs="Calibri"/>
          <w:lang w:val="ka-GE"/>
        </w:rPr>
      </w:pPr>
    </w:p>
    <w:p w:rsidR="00AA0BC0" w:rsidRPr="00523CCB" w:rsidRDefault="00AA0BC0" w:rsidP="00AA0BC0">
      <w:pPr>
        <w:spacing w:after="0" w:line="240" w:lineRule="auto"/>
        <w:ind w:firstLine="567"/>
        <w:jc w:val="both"/>
        <w:rPr>
          <w:rFonts w:ascii="Sylfaen" w:hAnsi="Sylfaen" w:cs="Sylfaen"/>
          <w:b/>
          <w:lang w:val="ka-GE"/>
        </w:rPr>
      </w:pPr>
      <w:r w:rsidRPr="00523CCB">
        <w:rPr>
          <w:rFonts w:ascii="Sylfaen" w:hAnsi="Sylfaen" w:cs="Sylfaen"/>
          <w:b/>
          <w:lang w:val="ka-GE"/>
        </w:rPr>
        <w:t>პროექტის მიღებით გამოწვეული საფინანსო-ეკონომიკური შედეგების გაანგარიშება</w:t>
      </w:r>
    </w:p>
    <w:p w:rsidR="00881948" w:rsidRPr="00523CCB" w:rsidRDefault="00881948" w:rsidP="00AA0BC0">
      <w:pPr>
        <w:spacing w:after="0" w:line="240" w:lineRule="auto"/>
        <w:ind w:firstLine="567"/>
        <w:jc w:val="both"/>
        <w:rPr>
          <w:rFonts w:ascii="Sylfaen" w:hAnsi="Sylfaen" w:cs="Sylfaen"/>
          <w:b/>
          <w:lang w:val="ka-GE"/>
        </w:rPr>
      </w:pPr>
    </w:p>
    <w:p w:rsidR="00997E6D" w:rsidRPr="00523CCB" w:rsidRDefault="00AA0BC0" w:rsidP="008C1BBA">
      <w:pPr>
        <w:spacing w:after="0" w:line="240" w:lineRule="auto"/>
        <w:ind w:firstLine="567"/>
        <w:jc w:val="both"/>
        <w:rPr>
          <w:rFonts w:ascii="Sylfaen" w:hAnsi="Sylfaen" w:cs="Sylfaen"/>
          <w:lang w:val="ka-GE"/>
        </w:rPr>
      </w:pPr>
      <w:r w:rsidRPr="00523CCB">
        <w:rPr>
          <w:rFonts w:ascii="Sylfaen" w:hAnsi="Sylfaen" w:cs="Calibri"/>
          <w:lang w:val="ka-GE"/>
        </w:rPr>
        <w:t xml:space="preserve">პროექტით წარმოდგენილი ღონისძიებების დაფინანსება განხორციელდება „საქართველოს </w:t>
      </w:r>
      <w:r w:rsidR="00F52C3C">
        <w:rPr>
          <w:rFonts w:ascii="Sylfaen" w:hAnsi="Sylfaen" w:cs="Calibri"/>
          <w:lang w:val="ka-GE"/>
        </w:rPr>
        <w:t>2021</w:t>
      </w:r>
      <w:r w:rsidRPr="00523CCB">
        <w:rPr>
          <w:rFonts w:ascii="Sylfaen" w:hAnsi="Sylfaen" w:cs="Calibri"/>
          <w:lang w:val="ka-GE"/>
        </w:rPr>
        <w:t xml:space="preserve"> წლის სახელმწიფო ბიუჯეტის შესახებ“ საქართველოს კანონით  </w:t>
      </w:r>
      <w:r w:rsidR="00C27D17" w:rsidRPr="00523CCB">
        <w:rPr>
          <w:rFonts w:ascii="Sylfaen" w:hAnsi="Sylfaen" w:cs="Calibri"/>
          <w:lang w:val="ka-GE"/>
        </w:rPr>
        <w:t>„საგანგებო სიტუაციების კოორდინაციისა და გადაუდებელი დახმარების მართვ</w:t>
      </w:r>
      <w:r w:rsidR="0010689E">
        <w:rPr>
          <w:rFonts w:ascii="Sylfaen" w:hAnsi="Sylfaen" w:cs="Calibri"/>
          <w:lang w:val="ka-GE"/>
        </w:rPr>
        <w:t>ა</w:t>
      </w:r>
      <w:r w:rsidR="00C27D17" w:rsidRPr="00523CCB">
        <w:rPr>
          <w:rFonts w:ascii="Sylfaen" w:hAnsi="Sylfaen" w:cs="Calibri"/>
          <w:lang w:val="ka-GE"/>
        </w:rPr>
        <w:t>“</w:t>
      </w:r>
      <w:r w:rsidR="00C27D17" w:rsidRPr="00523CCB">
        <w:rPr>
          <w:rFonts w:ascii="Sylfaen" w:hAnsi="Sylfaen" w:cs="Sylfaen"/>
          <w:lang w:val="ka-GE"/>
        </w:rPr>
        <w:t xml:space="preserve"> </w:t>
      </w:r>
      <w:r w:rsidRPr="00523CCB">
        <w:rPr>
          <w:rFonts w:ascii="Sylfaen" w:hAnsi="Sylfaen" w:cs="Sylfaen"/>
          <w:lang w:val="ka-GE"/>
        </w:rPr>
        <w:t>(პროგრამული კოდი</w:t>
      </w:r>
      <w:r w:rsidRPr="00523CCB">
        <w:rPr>
          <w:rFonts w:ascii="Sylfaen" w:hAnsi="Sylfaen" w:cs="Sylfaen"/>
        </w:rPr>
        <w:t>:</w:t>
      </w:r>
      <w:r w:rsidRPr="00523CCB">
        <w:rPr>
          <w:rFonts w:ascii="Sylfaen" w:hAnsi="Sylfaen" w:cs="Sylfaen"/>
          <w:lang w:val="ka-GE"/>
        </w:rPr>
        <w:t xml:space="preserve"> </w:t>
      </w:r>
      <w:r w:rsidR="00881948" w:rsidRPr="00523CCB">
        <w:rPr>
          <w:rFonts w:ascii="Sylfaen" w:hAnsi="Sylfaen" w:cs="Sylfaen"/>
          <w:lang w:val="ka-GE"/>
        </w:rPr>
        <w:t>27</w:t>
      </w:r>
      <w:r w:rsidRPr="00523CCB">
        <w:rPr>
          <w:rFonts w:ascii="Sylfaen" w:hAnsi="Sylfaen" w:cs="Sylfaen"/>
          <w:lang w:val="ka-GE"/>
        </w:rPr>
        <w:t xml:space="preserve"> 01 06) და </w:t>
      </w:r>
      <w:r w:rsidR="00155F53">
        <w:rPr>
          <w:rFonts w:ascii="Sylfaen" w:hAnsi="Sylfaen" w:cs="Sylfaen"/>
          <w:lang w:val="ka-GE"/>
        </w:rPr>
        <w:t>„</w:t>
      </w:r>
      <w:r w:rsidR="00155F53" w:rsidRPr="00061891">
        <w:rPr>
          <w:rFonts w:ascii="Sylfaen" w:hAnsi="Sylfaen"/>
          <w:lang w:val="ka-GE"/>
        </w:rPr>
        <w:t>პირველადი და გადაუდებელი სამედიცინო დახმარების უზრუნველყოფის ქვეპროგრამა</w:t>
      </w:r>
      <w:r w:rsidR="00997E6D" w:rsidRPr="00523CCB">
        <w:rPr>
          <w:rFonts w:ascii="Sylfaen" w:hAnsi="Sylfaen" w:cs="Sylfaen"/>
          <w:lang w:val="ka-GE"/>
        </w:rPr>
        <w:t>“</w:t>
      </w:r>
      <w:r w:rsidR="00155F53">
        <w:rPr>
          <w:rFonts w:ascii="Sylfaen" w:hAnsi="Sylfaen" w:cs="Sylfaen"/>
          <w:lang w:val="ka-GE"/>
        </w:rPr>
        <w:t xml:space="preserve"> </w:t>
      </w:r>
      <w:r w:rsidR="00997E6D" w:rsidRPr="00523CCB">
        <w:rPr>
          <w:rFonts w:ascii="Sylfaen" w:hAnsi="Sylfaen" w:cs="Sylfaen"/>
          <w:lang w:val="ka-GE"/>
        </w:rPr>
        <w:t>(პროგრამული კოდი: 27 03 03 07 01)</w:t>
      </w:r>
      <w:r w:rsidR="0010689E">
        <w:rPr>
          <w:rFonts w:ascii="Sylfaen" w:hAnsi="Sylfaen" w:cs="Sylfaen"/>
          <w:lang w:val="ka-GE"/>
        </w:rPr>
        <w:t xml:space="preserve"> პროგრამებით</w:t>
      </w:r>
      <w:r w:rsidR="00997E6D" w:rsidRPr="00523CCB">
        <w:rPr>
          <w:rFonts w:ascii="Sylfaen" w:hAnsi="Sylfaen" w:cs="Sylfaen"/>
          <w:lang w:val="ka-GE"/>
        </w:rPr>
        <w:t xml:space="preserve"> გათვალისწინებული ასიგნებების ფარგლებში.</w:t>
      </w:r>
    </w:p>
    <w:p w:rsidR="009B6224" w:rsidRPr="00523CCB" w:rsidRDefault="009B6224" w:rsidP="008C1BBA">
      <w:pPr>
        <w:spacing w:after="0" w:line="240" w:lineRule="auto"/>
        <w:ind w:firstLine="567"/>
        <w:jc w:val="both"/>
        <w:rPr>
          <w:rFonts w:ascii="Sylfaen" w:hAnsi="Sylfaen" w:cs="Calibri"/>
          <w:lang w:val="ka-GE"/>
        </w:rPr>
      </w:pPr>
    </w:p>
    <w:p w:rsidR="00AA0BC0" w:rsidRPr="00523CCB" w:rsidRDefault="00AA0BC0" w:rsidP="00881948">
      <w:pPr>
        <w:spacing w:after="0" w:line="240" w:lineRule="auto"/>
        <w:ind w:firstLine="567"/>
        <w:jc w:val="center"/>
        <w:rPr>
          <w:rFonts w:ascii="Sylfaen" w:hAnsi="Sylfaen" w:cs="Sylfaen"/>
          <w:b/>
          <w:lang w:val="ka-GE"/>
        </w:rPr>
      </w:pPr>
      <w:r w:rsidRPr="00523CCB">
        <w:rPr>
          <w:rFonts w:ascii="Sylfaen" w:hAnsi="Sylfaen" w:cs="Sylfaen"/>
          <w:b/>
          <w:lang w:val="ka-GE"/>
        </w:rPr>
        <w:t>პროექტის მოსალოდნელი შედეგები</w:t>
      </w:r>
    </w:p>
    <w:p w:rsidR="00881948" w:rsidRPr="00523CCB" w:rsidRDefault="00881948" w:rsidP="00881948">
      <w:pPr>
        <w:spacing w:after="0" w:line="240" w:lineRule="auto"/>
        <w:ind w:firstLine="567"/>
        <w:jc w:val="center"/>
        <w:rPr>
          <w:rFonts w:ascii="Sylfaen" w:hAnsi="Sylfaen" w:cs="Sylfaen"/>
          <w:b/>
          <w:lang w:val="ka-GE"/>
        </w:rPr>
      </w:pPr>
    </w:p>
    <w:p w:rsidR="00AA0BC0" w:rsidRPr="00523CCB" w:rsidRDefault="00AA0BC0" w:rsidP="008C1BBA">
      <w:pPr>
        <w:spacing w:after="0" w:line="240" w:lineRule="auto"/>
        <w:ind w:firstLine="567"/>
        <w:jc w:val="both"/>
        <w:rPr>
          <w:rFonts w:ascii="Sylfaen" w:hAnsi="Sylfaen" w:cs="Sylfaen"/>
          <w:lang w:val="ka-GE"/>
        </w:rPr>
      </w:pPr>
      <w:r w:rsidRPr="00523CCB">
        <w:rPr>
          <w:rFonts w:ascii="Sylfaen" w:hAnsi="Sylfaen" w:cs="Sylfaen"/>
          <w:lang w:val="ka-GE"/>
        </w:rPr>
        <w:t>შესაბამისი პროგრამების შეუფერხებლად და ეფექტურად განხორციელება.</w:t>
      </w:r>
    </w:p>
    <w:p w:rsidR="009B6224" w:rsidRPr="00523CCB" w:rsidRDefault="009B6224" w:rsidP="008C1BBA">
      <w:pPr>
        <w:spacing w:after="0" w:line="240" w:lineRule="auto"/>
        <w:ind w:firstLine="567"/>
        <w:jc w:val="both"/>
        <w:rPr>
          <w:rFonts w:ascii="Sylfaen" w:hAnsi="Sylfaen" w:cs="Sylfaen"/>
          <w:lang w:val="ka-GE"/>
        </w:rPr>
      </w:pPr>
    </w:p>
    <w:p w:rsidR="00AA0BC0" w:rsidRPr="00523CCB" w:rsidRDefault="00AA0BC0"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r w:rsidRPr="00523CCB">
        <w:rPr>
          <w:rFonts w:ascii="Sylfaen" w:hAnsi="Sylfaen" w:cs="Sylfaen"/>
          <w:b/>
          <w:lang w:val="ka-GE"/>
        </w:rPr>
        <w:t>პროექტის განხორციელების ვადები</w:t>
      </w:r>
    </w:p>
    <w:p w:rsidR="00881948" w:rsidRPr="00523CCB" w:rsidRDefault="00881948"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Calibri"/>
          <w:lang w:val="ka-GE"/>
        </w:rPr>
      </w:pPr>
    </w:p>
    <w:p w:rsidR="00AA0BC0" w:rsidRPr="00523CCB" w:rsidRDefault="00AA0BC0" w:rsidP="008C1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r w:rsidRPr="00523CCB">
        <w:rPr>
          <w:rFonts w:ascii="Sylfaen" w:hAnsi="Sylfaen" w:cs="Calibri"/>
          <w:lang w:val="ka-GE"/>
        </w:rPr>
        <w:t xml:space="preserve">პროექტით გათვალისწინებული ღონისძიებები განხორციელდება </w:t>
      </w:r>
      <w:r w:rsidR="0085547F">
        <w:rPr>
          <w:rFonts w:ascii="Sylfaen" w:hAnsi="Sylfaen" w:cs="Calibri"/>
          <w:lang w:val="ka-GE"/>
        </w:rPr>
        <w:t xml:space="preserve">2020 - </w:t>
      </w:r>
      <w:r w:rsidR="0010689E">
        <w:rPr>
          <w:rFonts w:ascii="Sylfaen" w:hAnsi="Sylfaen" w:cs="Calibri"/>
          <w:lang w:val="ka-GE"/>
        </w:rPr>
        <w:t>2021</w:t>
      </w:r>
      <w:r w:rsidRPr="00523CCB">
        <w:rPr>
          <w:rFonts w:ascii="Sylfaen" w:hAnsi="Sylfaen" w:cs="Calibri"/>
          <w:lang w:val="ka-GE"/>
        </w:rPr>
        <w:t xml:space="preserve"> წლის განმავლობაში.</w:t>
      </w:r>
    </w:p>
    <w:p w:rsidR="009B6224" w:rsidRPr="00523CCB" w:rsidRDefault="009B6224" w:rsidP="008C1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p>
    <w:p w:rsidR="00AA0BC0" w:rsidRPr="00523CCB" w:rsidRDefault="00AA0BC0"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r w:rsidRPr="00523CCB">
        <w:rPr>
          <w:rFonts w:ascii="Sylfaen" w:hAnsi="Sylfaen" w:cs="Sylfaen"/>
          <w:b/>
          <w:lang w:val="ka-GE"/>
        </w:rPr>
        <w:t>პროექტის ავტორ</w:t>
      </w:r>
      <w:r w:rsidR="00D62B14" w:rsidRPr="00523CCB">
        <w:rPr>
          <w:rFonts w:ascii="Sylfaen" w:hAnsi="Sylfaen" w:cs="Sylfaen"/>
          <w:b/>
          <w:lang w:val="ka-GE"/>
        </w:rPr>
        <w:t>(ებ)</w:t>
      </w:r>
      <w:r w:rsidRPr="00523CCB">
        <w:rPr>
          <w:rFonts w:ascii="Sylfaen" w:hAnsi="Sylfaen" w:cs="Sylfaen"/>
          <w:b/>
          <w:lang w:val="ka-GE"/>
        </w:rPr>
        <w:t>ი და წარმდგენი</w:t>
      </w:r>
    </w:p>
    <w:p w:rsidR="00881948" w:rsidRPr="00523CCB" w:rsidRDefault="00881948" w:rsidP="00881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lang w:val="ka-GE"/>
        </w:rPr>
      </w:pPr>
    </w:p>
    <w:p w:rsidR="00770153" w:rsidRPr="00523CCB" w:rsidRDefault="00876945" w:rsidP="00876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lang w:val="ka-GE"/>
        </w:rPr>
      </w:pPr>
      <w:r w:rsidRPr="00523CCB">
        <w:rPr>
          <w:rFonts w:ascii="Sylfaen" w:hAnsi="Sylfaen" w:cs="Calibri"/>
          <w:lang w:val="ka-GE"/>
        </w:rPr>
        <w:t>პროექტის ავტორი და წარმდგენია</w:t>
      </w:r>
      <w:r w:rsidR="00D62B14" w:rsidRPr="00523CCB">
        <w:rPr>
          <w:rFonts w:ascii="Sylfaen" w:hAnsi="Sylfaen" w:cs="Calibri"/>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sectPr w:rsidR="00770153" w:rsidRPr="00523CCB" w:rsidSect="00AC2308">
      <w:pgSz w:w="12240" w:h="15840"/>
      <w:pgMar w:top="63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2AF" w:rsidRDefault="008A42AF" w:rsidP="00611251">
      <w:pPr>
        <w:spacing w:after="0" w:line="240" w:lineRule="auto"/>
      </w:pPr>
      <w:r>
        <w:separator/>
      </w:r>
    </w:p>
  </w:endnote>
  <w:endnote w:type="continuationSeparator" w:id="0">
    <w:p w:rsidR="008A42AF" w:rsidRDefault="008A42AF" w:rsidP="0061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tNusx">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2AF" w:rsidRDefault="008A42AF" w:rsidP="00611251">
      <w:pPr>
        <w:spacing w:after="0" w:line="240" w:lineRule="auto"/>
      </w:pPr>
      <w:r>
        <w:separator/>
      </w:r>
    </w:p>
  </w:footnote>
  <w:footnote w:type="continuationSeparator" w:id="0">
    <w:p w:rsidR="008A42AF" w:rsidRDefault="008A42AF" w:rsidP="00611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4BC"/>
    <w:multiLevelType w:val="hybridMultilevel"/>
    <w:tmpl w:val="585ADC6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E56622"/>
    <w:multiLevelType w:val="hybridMultilevel"/>
    <w:tmpl w:val="48EE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6612D"/>
    <w:multiLevelType w:val="hybridMultilevel"/>
    <w:tmpl w:val="7B8878CA"/>
    <w:lvl w:ilvl="0" w:tplc="36EC5F8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FEC142F"/>
    <w:multiLevelType w:val="hybridMultilevel"/>
    <w:tmpl w:val="283E2440"/>
    <w:lvl w:ilvl="0" w:tplc="E28A64C4">
      <w:start w:val="1"/>
      <w:numFmt w:val="decimal"/>
      <w:lvlText w:val="%1."/>
      <w:lvlJc w:val="left"/>
      <w:pPr>
        <w:ind w:left="990" w:hanging="360"/>
      </w:pPr>
      <w:rPr>
        <w:rFonts w:ascii="LitNusx" w:hAnsi="LitNusx"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4F106C69"/>
    <w:multiLevelType w:val="hybridMultilevel"/>
    <w:tmpl w:val="1D441138"/>
    <w:lvl w:ilvl="0" w:tplc="B5AE4F28">
      <w:start w:val="1"/>
      <w:numFmt w:val="decimal"/>
      <w:lvlText w:val="%1."/>
      <w:lvlJc w:val="left"/>
      <w:pPr>
        <w:ind w:left="927" w:hanging="360"/>
      </w:pPr>
      <w:rPr>
        <w:rFonts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21F5159"/>
    <w:multiLevelType w:val="hybridMultilevel"/>
    <w:tmpl w:val="1C7C0790"/>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8787367"/>
    <w:multiLevelType w:val="hybridMultilevel"/>
    <w:tmpl w:val="F0A233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88"/>
    <w:rsid w:val="00012597"/>
    <w:rsid w:val="00025116"/>
    <w:rsid w:val="00035534"/>
    <w:rsid w:val="00046D5E"/>
    <w:rsid w:val="00054EA2"/>
    <w:rsid w:val="0008510E"/>
    <w:rsid w:val="00091BA9"/>
    <w:rsid w:val="000958F9"/>
    <w:rsid w:val="000A1492"/>
    <w:rsid w:val="000C1773"/>
    <w:rsid w:val="000D46D4"/>
    <w:rsid w:val="000D4E70"/>
    <w:rsid w:val="000E36DF"/>
    <w:rsid w:val="00101BA0"/>
    <w:rsid w:val="0010689E"/>
    <w:rsid w:val="00112B60"/>
    <w:rsid w:val="00126611"/>
    <w:rsid w:val="0014333D"/>
    <w:rsid w:val="00155F53"/>
    <w:rsid w:val="00160F92"/>
    <w:rsid w:val="0016571F"/>
    <w:rsid w:val="0017344C"/>
    <w:rsid w:val="00173788"/>
    <w:rsid w:val="001776FC"/>
    <w:rsid w:val="00181028"/>
    <w:rsid w:val="00181744"/>
    <w:rsid w:val="00194873"/>
    <w:rsid w:val="001A2686"/>
    <w:rsid w:val="001B4A42"/>
    <w:rsid w:val="001C6A9B"/>
    <w:rsid w:val="001D1610"/>
    <w:rsid w:val="001E44ED"/>
    <w:rsid w:val="001F7084"/>
    <w:rsid w:val="00234B83"/>
    <w:rsid w:val="00234EAE"/>
    <w:rsid w:val="0023524F"/>
    <w:rsid w:val="00245235"/>
    <w:rsid w:val="00257914"/>
    <w:rsid w:val="00270CD8"/>
    <w:rsid w:val="00270D0F"/>
    <w:rsid w:val="00272E9F"/>
    <w:rsid w:val="00275893"/>
    <w:rsid w:val="002760D0"/>
    <w:rsid w:val="00280B8C"/>
    <w:rsid w:val="002820FB"/>
    <w:rsid w:val="00293661"/>
    <w:rsid w:val="00294B5D"/>
    <w:rsid w:val="002953B1"/>
    <w:rsid w:val="002A2A35"/>
    <w:rsid w:val="002B23C1"/>
    <w:rsid w:val="002C1C8C"/>
    <w:rsid w:val="002C3F93"/>
    <w:rsid w:val="002D0459"/>
    <w:rsid w:val="002E45F4"/>
    <w:rsid w:val="002F3541"/>
    <w:rsid w:val="0031485E"/>
    <w:rsid w:val="00321E7A"/>
    <w:rsid w:val="003227E8"/>
    <w:rsid w:val="00336548"/>
    <w:rsid w:val="00344FBB"/>
    <w:rsid w:val="00367F74"/>
    <w:rsid w:val="00373D91"/>
    <w:rsid w:val="00376D8A"/>
    <w:rsid w:val="00380C69"/>
    <w:rsid w:val="00385F9F"/>
    <w:rsid w:val="00387C8D"/>
    <w:rsid w:val="003A14C2"/>
    <w:rsid w:val="003A1D11"/>
    <w:rsid w:val="003B2631"/>
    <w:rsid w:val="003C30BE"/>
    <w:rsid w:val="003C5464"/>
    <w:rsid w:val="003D1A88"/>
    <w:rsid w:val="003D3779"/>
    <w:rsid w:val="003D69FE"/>
    <w:rsid w:val="003D7976"/>
    <w:rsid w:val="003F2ECA"/>
    <w:rsid w:val="00401079"/>
    <w:rsid w:val="00406589"/>
    <w:rsid w:val="00411837"/>
    <w:rsid w:val="00421743"/>
    <w:rsid w:val="00430A4A"/>
    <w:rsid w:val="004378D2"/>
    <w:rsid w:val="00437DD0"/>
    <w:rsid w:val="00446182"/>
    <w:rsid w:val="00466EC8"/>
    <w:rsid w:val="00481FF9"/>
    <w:rsid w:val="00485D30"/>
    <w:rsid w:val="004B5D1D"/>
    <w:rsid w:val="004C08FF"/>
    <w:rsid w:val="004D396B"/>
    <w:rsid w:val="004D66A1"/>
    <w:rsid w:val="004E3907"/>
    <w:rsid w:val="004E3E3B"/>
    <w:rsid w:val="00505C0A"/>
    <w:rsid w:val="00513774"/>
    <w:rsid w:val="00523CCB"/>
    <w:rsid w:val="00530BA3"/>
    <w:rsid w:val="005361FF"/>
    <w:rsid w:val="005431F4"/>
    <w:rsid w:val="00552702"/>
    <w:rsid w:val="00572F3F"/>
    <w:rsid w:val="00586CCB"/>
    <w:rsid w:val="00592104"/>
    <w:rsid w:val="005A28DD"/>
    <w:rsid w:val="005A6EAF"/>
    <w:rsid w:val="005B41D6"/>
    <w:rsid w:val="005D5CDF"/>
    <w:rsid w:val="00603EAC"/>
    <w:rsid w:val="00611251"/>
    <w:rsid w:val="006129FA"/>
    <w:rsid w:val="00614B8B"/>
    <w:rsid w:val="00616FF6"/>
    <w:rsid w:val="0062017B"/>
    <w:rsid w:val="0062560E"/>
    <w:rsid w:val="006341F8"/>
    <w:rsid w:val="006408D3"/>
    <w:rsid w:val="006428C4"/>
    <w:rsid w:val="00657DD0"/>
    <w:rsid w:val="00661EC9"/>
    <w:rsid w:val="006716DA"/>
    <w:rsid w:val="00672C17"/>
    <w:rsid w:val="00685F14"/>
    <w:rsid w:val="00686D4D"/>
    <w:rsid w:val="0069224B"/>
    <w:rsid w:val="006952D5"/>
    <w:rsid w:val="006A23D5"/>
    <w:rsid w:val="006B3E33"/>
    <w:rsid w:val="006B6170"/>
    <w:rsid w:val="006D17ED"/>
    <w:rsid w:val="006D242E"/>
    <w:rsid w:val="006D30A1"/>
    <w:rsid w:val="006F2C3B"/>
    <w:rsid w:val="006F3E7F"/>
    <w:rsid w:val="00707377"/>
    <w:rsid w:val="00721C48"/>
    <w:rsid w:val="00735846"/>
    <w:rsid w:val="0075170A"/>
    <w:rsid w:val="00770153"/>
    <w:rsid w:val="00770637"/>
    <w:rsid w:val="00776A92"/>
    <w:rsid w:val="007841B5"/>
    <w:rsid w:val="0079539D"/>
    <w:rsid w:val="007A2466"/>
    <w:rsid w:val="007C1354"/>
    <w:rsid w:val="007C5F68"/>
    <w:rsid w:val="007D4BA4"/>
    <w:rsid w:val="007F3292"/>
    <w:rsid w:val="007F605F"/>
    <w:rsid w:val="00806260"/>
    <w:rsid w:val="008125C0"/>
    <w:rsid w:val="0081330A"/>
    <w:rsid w:val="00821ABC"/>
    <w:rsid w:val="0083009D"/>
    <w:rsid w:val="00836A08"/>
    <w:rsid w:val="00842DBA"/>
    <w:rsid w:val="00844275"/>
    <w:rsid w:val="0085547F"/>
    <w:rsid w:val="008564B4"/>
    <w:rsid w:val="008576AE"/>
    <w:rsid w:val="00871C3F"/>
    <w:rsid w:val="00871D54"/>
    <w:rsid w:val="00872A8A"/>
    <w:rsid w:val="008749E8"/>
    <w:rsid w:val="00876945"/>
    <w:rsid w:val="00876C87"/>
    <w:rsid w:val="00881948"/>
    <w:rsid w:val="00884036"/>
    <w:rsid w:val="00890702"/>
    <w:rsid w:val="00897BE6"/>
    <w:rsid w:val="008A42AF"/>
    <w:rsid w:val="008A4940"/>
    <w:rsid w:val="008A7F40"/>
    <w:rsid w:val="008B195C"/>
    <w:rsid w:val="008B35FB"/>
    <w:rsid w:val="008C04C0"/>
    <w:rsid w:val="008C1BBA"/>
    <w:rsid w:val="008D319E"/>
    <w:rsid w:val="008E1D70"/>
    <w:rsid w:val="008E704D"/>
    <w:rsid w:val="00912EB3"/>
    <w:rsid w:val="00925959"/>
    <w:rsid w:val="009550A2"/>
    <w:rsid w:val="00962E05"/>
    <w:rsid w:val="00967DA5"/>
    <w:rsid w:val="00987E17"/>
    <w:rsid w:val="00995C19"/>
    <w:rsid w:val="00997E6D"/>
    <w:rsid w:val="009A6658"/>
    <w:rsid w:val="009A73D9"/>
    <w:rsid w:val="009B16A2"/>
    <w:rsid w:val="009B6224"/>
    <w:rsid w:val="009D3EAE"/>
    <w:rsid w:val="00A16F25"/>
    <w:rsid w:val="00A22F95"/>
    <w:rsid w:val="00A370F0"/>
    <w:rsid w:val="00A542AF"/>
    <w:rsid w:val="00A56488"/>
    <w:rsid w:val="00A64FA6"/>
    <w:rsid w:val="00A70249"/>
    <w:rsid w:val="00A82641"/>
    <w:rsid w:val="00A82EC7"/>
    <w:rsid w:val="00A922DB"/>
    <w:rsid w:val="00A92872"/>
    <w:rsid w:val="00A962CB"/>
    <w:rsid w:val="00AA0BC0"/>
    <w:rsid w:val="00AA397B"/>
    <w:rsid w:val="00AA5B38"/>
    <w:rsid w:val="00AC1103"/>
    <w:rsid w:val="00AC2308"/>
    <w:rsid w:val="00AC49D0"/>
    <w:rsid w:val="00AC533F"/>
    <w:rsid w:val="00AD554A"/>
    <w:rsid w:val="00AF0847"/>
    <w:rsid w:val="00AF70B0"/>
    <w:rsid w:val="00B0415D"/>
    <w:rsid w:val="00B16773"/>
    <w:rsid w:val="00B16B86"/>
    <w:rsid w:val="00B27D54"/>
    <w:rsid w:val="00B315DC"/>
    <w:rsid w:val="00B35128"/>
    <w:rsid w:val="00B569E3"/>
    <w:rsid w:val="00B63D3F"/>
    <w:rsid w:val="00B6438F"/>
    <w:rsid w:val="00B658B2"/>
    <w:rsid w:val="00B743DF"/>
    <w:rsid w:val="00B74B50"/>
    <w:rsid w:val="00B75604"/>
    <w:rsid w:val="00B768C0"/>
    <w:rsid w:val="00BC1AC4"/>
    <w:rsid w:val="00BC75DF"/>
    <w:rsid w:val="00BD70EA"/>
    <w:rsid w:val="00BD7CDB"/>
    <w:rsid w:val="00BE2046"/>
    <w:rsid w:val="00BF40A8"/>
    <w:rsid w:val="00BF67E7"/>
    <w:rsid w:val="00BF7F13"/>
    <w:rsid w:val="00C02970"/>
    <w:rsid w:val="00C05880"/>
    <w:rsid w:val="00C0654A"/>
    <w:rsid w:val="00C27D17"/>
    <w:rsid w:val="00C37531"/>
    <w:rsid w:val="00C47B47"/>
    <w:rsid w:val="00C7683E"/>
    <w:rsid w:val="00CA2570"/>
    <w:rsid w:val="00CB017A"/>
    <w:rsid w:val="00CB10B3"/>
    <w:rsid w:val="00CC3A9A"/>
    <w:rsid w:val="00CD4503"/>
    <w:rsid w:val="00CE341C"/>
    <w:rsid w:val="00CE6549"/>
    <w:rsid w:val="00CF4083"/>
    <w:rsid w:val="00D12AC5"/>
    <w:rsid w:val="00D14253"/>
    <w:rsid w:val="00D21135"/>
    <w:rsid w:val="00D25F86"/>
    <w:rsid w:val="00D2621C"/>
    <w:rsid w:val="00D31536"/>
    <w:rsid w:val="00D44BA7"/>
    <w:rsid w:val="00D51653"/>
    <w:rsid w:val="00D52E91"/>
    <w:rsid w:val="00D62B14"/>
    <w:rsid w:val="00D67903"/>
    <w:rsid w:val="00D75193"/>
    <w:rsid w:val="00D80A0C"/>
    <w:rsid w:val="00D95368"/>
    <w:rsid w:val="00D97E4F"/>
    <w:rsid w:val="00DA51AC"/>
    <w:rsid w:val="00DA6CC0"/>
    <w:rsid w:val="00DA720E"/>
    <w:rsid w:val="00DB0F42"/>
    <w:rsid w:val="00DB4F42"/>
    <w:rsid w:val="00DC009B"/>
    <w:rsid w:val="00DC6E3F"/>
    <w:rsid w:val="00DD407D"/>
    <w:rsid w:val="00DE4992"/>
    <w:rsid w:val="00E23121"/>
    <w:rsid w:val="00E30BBF"/>
    <w:rsid w:val="00E509FD"/>
    <w:rsid w:val="00E55340"/>
    <w:rsid w:val="00E627C5"/>
    <w:rsid w:val="00E64865"/>
    <w:rsid w:val="00E744E1"/>
    <w:rsid w:val="00E7529F"/>
    <w:rsid w:val="00E80693"/>
    <w:rsid w:val="00E861C1"/>
    <w:rsid w:val="00E9061C"/>
    <w:rsid w:val="00EA23CA"/>
    <w:rsid w:val="00EA67D6"/>
    <w:rsid w:val="00EB14E5"/>
    <w:rsid w:val="00F01F9E"/>
    <w:rsid w:val="00F0642E"/>
    <w:rsid w:val="00F11BA9"/>
    <w:rsid w:val="00F171FD"/>
    <w:rsid w:val="00F27C61"/>
    <w:rsid w:val="00F458CD"/>
    <w:rsid w:val="00F479BD"/>
    <w:rsid w:val="00F52C3C"/>
    <w:rsid w:val="00F53B46"/>
    <w:rsid w:val="00F84E4E"/>
    <w:rsid w:val="00F945CD"/>
    <w:rsid w:val="00F96927"/>
    <w:rsid w:val="00FA4123"/>
    <w:rsid w:val="00FA7F3D"/>
    <w:rsid w:val="00FB4F37"/>
    <w:rsid w:val="00FC0440"/>
    <w:rsid w:val="00FC17B7"/>
    <w:rsid w:val="00FC1B65"/>
    <w:rsid w:val="00FC34D3"/>
    <w:rsid w:val="00FD4A3D"/>
    <w:rsid w:val="00FE77C3"/>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0B694-47CB-4E5A-A9E4-E1D1E3FB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78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534"/>
    <w:pPr>
      <w:ind w:left="720"/>
      <w:contextualSpacing/>
    </w:pPr>
  </w:style>
  <w:style w:type="paragraph" w:styleId="BalloonText">
    <w:name w:val="Balloon Text"/>
    <w:basedOn w:val="Normal"/>
    <w:link w:val="BalloonTextChar"/>
    <w:uiPriority w:val="99"/>
    <w:semiHidden/>
    <w:unhideWhenUsed/>
    <w:rsid w:val="008B3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820FB"/>
    <w:rPr>
      <w:sz w:val="16"/>
      <w:szCs w:val="16"/>
    </w:rPr>
  </w:style>
  <w:style w:type="paragraph" w:styleId="CommentText">
    <w:name w:val="annotation text"/>
    <w:basedOn w:val="Normal"/>
    <w:link w:val="CommentTextChar"/>
    <w:uiPriority w:val="99"/>
    <w:semiHidden/>
    <w:unhideWhenUsed/>
    <w:rsid w:val="002820FB"/>
    <w:pPr>
      <w:spacing w:line="240" w:lineRule="auto"/>
    </w:pPr>
    <w:rPr>
      <w:sz w:val="20"/>
      <w:szCs w:val="20"/>
    </w:rPr>
  </w:style>
  <w:style w:type="character" w:customStyle="1" w:styleId="CommentTextChar">
    <w:name w:val="Comment Text Char"/>
    <w:basedOn w:val="DefaultParagraphFont"/>
    <w:link w:val="CommentText"/>
    <w:uiPriority w:val="99"/>
    <w:semiHidden/>
    <w:rsid w:val="002820F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20FB"/>
    <w:rPr>
      <w:b/>
      <w:bCs/>
    </w:rPr>
  </w:style>
  <w:style w:type="character" w:customStyle="1" w:styleId="CommentSubjectChar">
    <w:name w:val="Comment Subject Char"/>
    <w:basedOn w:val="CommentTextChar"/>
    <w:link w:val="CommentSubject"/>
    <w:uiPriority w:val="99"/>
    <w:semiHidden/>
    <w:rsid w:val="002820FB"/>
    <w:rPr>
      <w:rFonts w:ascii="Calibri" w:eastAsia="Times New Roman" w:hAnsi="Calibri" w:cs="Times New Roman"/>
      <w:b/>
      <w:bCs/>
      <w:sz w:val="20"/>
      <w:szCs w:val="20"/>
    </w:rPr>
  </w:style>
  <w:style w:type="paragraph" w:styleId="Header">
    <w:name w:val="header"/>
    <w:basedOn w:val="Normal"/>
    <w:link w:val="HeaderChar"/>
    <w:uiPriority w:val="99"/>
    <w:unhideWhenUsed/>
    <w:rsid w:val="00611251"/>
    <w:pPr>
      <w:tabs>
        <w:tab w:val="center" w:pos="4844"/>
        <w:tab w:val="right" w:pos="9689"/>
      </w:tabs>
      <w:spacing w:after="0" w:line="240" w:lineRule="auto"/>
    </w:pPr>
  </w:style>
  <w:style w:type="character" w:customStyle="1" w:styleId="HeaderChar">
    <w:name w:val="Header Char"/>
    <w:basedOn w:val="DefaultParagraphFont"/>
    <w:link w:val="Header"/>
    <w:uiPriority w:val="99"/>
    <w:rsid w:val="00611251"/>
    <w:rPr>
      <w:rFonts w:ascii="Calibri" w:eastAsia="Times New Roman" w:hAnsi="Calibri" w:cs="Times New Roman"/>
    </w:rPr>
  </w:style>
  <w:style w:type="paragraph" w:styleId="Footer">
    <w:name w:val="footer"/>
    <w:basedOn w:val="Normal"/>
    <w:link w:val="FooterChar"/>
    <w:uiPriority w:val="99"/>
    <w:unhideWhenUsed/>
    <w:rsid w:val="00611251"/>
    <w:pPr>
      <w:tabs>
        <w:tab w:val="center" w:pos="4844"/>
        <w:tab w:val="right" w:pos="9689"/>
      </w:tabs>
      <w:spacing w:after="0" w:line="240" w:lineRule="auto"/>
    </w:pPr>
  </w:style>
  <w:style w:type="character" w:customStyle="1" w:styleId="FooterChar">
    <w:name w:val="Footer Char"/>
    <w:basedOn w:val="DefaultParagraphFont"/>
    <w:link w:val="Footer"/>
    <w:uiPriority w:val="99"/>
    <w:rsid w:val="0061125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65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342E0-4ADC-467F-A58F-713B7C30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Tiko Davlianidze</dc:creator>
  <cp:lastModifiedBy>Maia Zhordania</cp:lastModifiedBy>
  <cp:revision>2</cp:revision>
  <cp:lastPrinted>2019-01-10T08:01:00Z</cp:lastPrinted>
  <dcterms:created xsi:type="dcterms:W3CDTF">2021-03-25T13:20:00Z</dcterms:created>
  <dcterms:modified xsi:type="dcterms:W3CDTF">2021-03-25T13:20:00Z</dcterms:modified>
</cp:coreProperties>
</file>