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40546509"/>
        <w:docPartObj>
          <w:docPartGallery w:val="Cover Pages"/>
          <w:docPartUnique/>
        </w:docPartObj>
      </w:sdtPr>
      <w:sdtEndPr/>
      <w:sdtContent>
        <w:p w14:paraId="35FE5E88" w14:textId="4930F2AB" w:rsidR="00E57A7A" w:rsidRDefault="00E57A7A"/>
        <w:p w14:paraId="343C11CA" w14:textId="3A6D04BD" w:rsidR="00E57A7A" w:rsidRDefault="00D838AF">
          <w:pPr>
            <w:rPr>
              <w:rFonts w:asciiTheme="majorHAnsi" w:eastAsiaTheme="majorEastAsia" w:hAnsiTheme="majorHAnsi" w:cstheme="majorBidi"/>
              <w:b/>
              <w:bCs/>
              <w:color w:val="2F5496" w:themeColor="accent1" w:themeShade="BF"/>
              <w:sz w:val="28"/>
              <w:szCs w:val="28"/>
              <w:lang w:val="en-US"/>
            </w:rPr>
          </w:pPr>
          <w:r>
            <w:rPr>
              <w:noProof/>
              <w:lang w:val="en-US" w:eastAsia="en-US"/>
            </w:rPr>
            <mc:AlternateContent>
              <mc:Choice Requires="wps">
                <w:drawing>
                  <wp:anchor distT="0" distB="0" distL="114300" distR="114300" simplePos="0" relativeHeight="251661312" behindDoc="0" locked="0" layoutInCell="1" allowOverlap="1" wp14:anchorId="1C284770" wp14:editId="479F398F">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99455" cy="1358265"/>
                    <wp:effectExtent l="0" t="0" r="4445" b="635"/>
                    <wp:wrapSquare wrapText="bothSides"/>
                    <wp:docPr id="112" name="Text Box 112"/>
                    <wp:cNvGraphicFramePr/>
                    <a:graphic xmlns:a="http://schemas.openxmlformats.org/drawingml/2006/main">
                      <a:graphicData uri="http://schemas.microsoft.com/office/word/2010/wordprocessingShape">
                        <wps:wsp>
                          <wps:cNvSpPr txBox="1"/>
                          <wps:spPr>
                            <a:xfrm>
                              <a:off x="0" y="0"/>
                              <a:ext cx="5799908" cy="13585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93A25" w14:textId="44AEA48D" w:rsidR="00FC256F" w:rsidRDefault="00FC256F">
                                <w:pPr>
                                  <w:pStyle w:val="NoSpacing"/>
                                  <w:jc w:val="right"/>
                                  <w:rPr>
                                    <w:rFonts w:ascii="Sylfaen" w:hAnsi="Sylfaen"/>
                                    <w:caps/>
                                    <w:color w:val="262626" w:themeColor="text1" w:themeTint="D9"/>
                                    <w:sz w:val="28"/>
                                    <w:szCs w:val="28"/>
                                    <w:lang w:val="ka-GE"/>
                                  </w:rPr>
                                </w:pPr>
                                <w:r>
                                  <w:rPr>
                                    <w:rFonts w:ascii="Sylfaen" w:hAnsi="Sylfaen"/>
                                    <w:caps/>
                                    <w:color w:val="262626" w:themeColor="text1" w:themeTint="D9"/>
                                    <w:sz w:val="28"/>
                                    <w:szCs w:val="28"/>
                                    <w:lang w:val="ka-GE"/>
                                  </w:rPr>
                                  <w:t>მარიკა ჭუმბურიძე</w:t>
                                </w:r>
                              </w:p>
                              <w:p w14:paraId="7AEB9C19" w14:textId="3BD053FB" w:rsidR="00D838AF" w:rsidRDefault="00D838AF">
                                <w:pPr>
                                  <w:pStyle w:val="NoSpacing"/>
                                  <w:jc w:val="right"/>
                                  <w:rPr>
                                    <w:rFonts w:ascii="Sylfaen" w:hAnsi="Sylfaen"/>
                                    <w:caps/>
                                    <w:color w:val="262626" w:themeColor="text1" w:themeTint="D9"/>
                                    <w:sz w:val="28"/>
                                    <w:szCs w:val="28"/>
                                    <w:lang w:val="ka-GE"/>
                                  </w:rPr>
                                </w:pPr>
                              </w:p>
                              <w:p w14:paraId="1F62D45A" w14:textId="0B4294A4" w:rsidR="002316EC" w:rsidRPr="002316EC" w:rsidRDefault="00D838AF" w:rsidP="002316EC">
                                <w:pPr>
                                  <w:rPr>
                                    <w:i/>
                                    <w:iCs/>
                                  </w:rPr>
                                </w:pPr>
                                <w:r w:rsidRPr="002316EC">
                                  <w:rPr>
                                    <w:rFonts w:ascii="Sylfaen" w:hAnsi="Sylfaen"/>
                                    <w:i/>
                                    <w:iCs/>
                                    <w:color w:val="000000" w:themeColor="text1"/>
                                    <w:sz w:val="20"/>
                                    <w:szCs w:val="20"/>
                                    <w:lang w:val="ka-GE"/>
                                  </w:rPr>
                                  <w:t>წინამდებარე დოკუმენტი მომზადებულია გაეროს ბავშვთა ფონდის (</w:t>
                                </w:r>
                                <w:r w:rsidRPr="002316EC">
                                  <w:rPr>
                                    <w:rFonts w:ascii="Sylfaen" w:hAnsi="Sylfaen"/>
                                    <w:i/>
                                    <w:iCs/>
                                    <w:color w:val="000000" w:themeColor="text1"/>
                                    <w:sz w:val="20"/>
                                    <w:szCs w:val="20"/>
                                    <w:lang w:val="en-US"/>
                                  </w:rPr>
                                  <w:t xml:space="preserve">UNICEF) </w:t>
                                </w:r>
                                <w:r w:rsidRPr="002316EC">
                                  <w:rPr>
                                    <w:rFonts w:ascii="Sylfaen" w:hAnsi="Sylfaen"/>
                                    <w:i/>
                                    <w:iCs/>
                                    <w:color w:val="000000" w:themeColor="text1"/>
                                    <w:sz w:val="20"/>
                                    <w:szCs w:val="20"/>
                                    <w:lang w:val="ka-GE"/>
                                  </w:rPr>
                                  <w:t xml:space="preserve">და </w:t>
                                </w:r>
                                <w:r w:rsidRPr="002316EC">
                                  <w:rPr>
                                    <w:rFonts w:ascii="Sylfaen" w:hAnsi="Sylfaen"/>
                                    <w:i/>
                                    <w:iCs/>
                                    <w:color w:val="000000" w:themeColor="text1"/>
                                    <w:sz w:val="20"/>
                                    <w:szCs w:val="20"/>
                                    <w:lang w:val="en-US"/>
                                  </w:rPr>
                                  <w:t xml:space="preserve">MAC </w:t>
                                </w:r>
                                <w:r w:rsidRPr="002316EC">
                                  <w:rPr>
                                    <w:rFonts w:ascii="Sylfaen" w:hAnsi="Sylfaen"/>
                                    <w:i/>
                                    <w:iCs/>
                                    <w:color w:val="000000" w:themeColor="text1"/>
                                    <w:sz w:val="20"/>
                                    <w:szCs w:val="20"/>
                                    <w:lang w:val="ka-GE"/>
                                  </w:rPr>
                                  <w:t xml:space="preserve">საქართველოს პროექტის „შეზღუდული შესაძლებლობის მქონე ბავშვების დაცვა </w:t>
                                </w:r>
                                <w:r w:rsidRPr="002316EC">
                                  <w:rPr>
                                    <w:rFonts w:ascii="Sylfaen" w:hAnsi="Sylfaen"/>
                                    <w:i/>
                                    <w:iCs/>
                                    <w:color w:val="000000" w:themeColor="text1"/>
                                    <w:sz w:val="20"/>
                                    <w:szCs w:val="20"/>
                                    <w:lang w:val="en-US"/>
                                  </w:rPr>
                                  <w:t>COVID-19</w:t>
                                </w:r>
                                <w:r w:rsidRPr="002316EC">
                                  <w:rPr>
                                    <w:rFonts w:ascii="Sylfaen" w:hAnsi="Sylfaen"/>
                                    <w:i/>
                                    <w:iCs/>
                                    <w:color w:val="000000" w:themeColor="text1"/>
                                    <w:sz w:val="20"/>
                                    <w:szCs w:val="20"/>
                                    <w:lang w:val="ka-GE"/>
                                  </w:rPr>
                                  <w:t>-ის პანდემიის პირობებში“ ფარგლებში.</w:t>
                                </w:r>
                                <w:r w:rsidR="002316EC" w:rsidRPr="002316EC">
                                  <w:rPr>
                                    <w:rFonts w:ascii="Sylfaen" w:hAnsi="Sylfaen"/>
                                    <w:i/>
                                    <w:iCs/>
                                    <w:color w:val="000000" w:themeColor="text1"/>
                                    <w:sz w:val="20"/>
                                    <w:szCs w:val="20"/>
                                    <w:lang w:val="ka-GE"/>
                                  </w:rPr>
                                  <w:t xml:space="preserve"> პროექტი დაფინანსებულია ბრიტანეთის მთავრობის საერთაშორისო განვითარების დეპარტამენტის </w:t>
                                </w:r>
                                <w:r w:rsidRPr="002316EC">
                                  <w:rPr>
                                    <w:rFonts w:ascii="Sylfaen" w:hAnsi="Sylfaen"/>
                                    <w:i/>
                                    <w:iCs/>
                                    <w:color w:val="000000" w:themeColor="text1"/>
                                    <w:sz w:val="20"/>
                                    <w:szCs w:val="20"/>
                                    <w:lang w:val="ka-GE"/>
                                  </w:rPr>
                                  <w:t xml:space="preserve"> </w:t>
                                </w:r>
                                <w:r w:rsidR="002316EC" w:rsidRPr="002316EC">
                                  <w:rPr>
                                    <w:rFonts w:ascii="Calibri" w:hAnsi="Calibri" w:cs="Calibri"/>
                                    <w:i/>
                                    <w:iCs/>
                                    <w:color w:val="201F1E"/>
                                    <w:sz w:val="22"/>
                                    <w:szCs w:val="22"/>
                                    <w:shd w:val="clear" w:color="auto" w:fill="FFFFFF"/>
                                  </w:rPr>
                                  <w:t>(</w:t>
                                </w:r>
                                <w:r w:rsidR="002316EC" w:rsidRPr="002316EC">
                                  <w:rPr>
                                    <w:rFonts w:ascii="Calibri" w:hAnsi="Calibri" w:cs="Calibri"/>
                                    <w:i/>
                                    <w:iCs/>
                                    <w:color w:val="201F1E"/>
                                    <w:sz w:val="22"/>
                                    <w:szCs w:val="22"/>
                                    <w:bdr w:val="none" w:sz="0" w:space="0" w:color="auto" w:frame="1"/>
                                    <w:shd w:val="clear" w:color="auto" w:fill="FFFFFF"/>
                                  </w:rPr>
                                  <w:t>DFID</w:t>
                                </w:r>
                                <w:r w:rsidR="002316EC" w:rsidRPr="002316EC">
                                  <w:rPr>
                                    <w:rFonts w:ascii="Calibri" w:hAnsi="Calibri" w:cs="Calibri"/>
                                    <w:i/>
                                    <w:iCs/>
                                    <w:color w:val="201F1E"/>
                                    <w:sz w:val="22"/>
                                    <w:szCs w:val="22"/>
                                    <w:shd w:val="clear" w:color="auto" w:fill="FFFFFF"/>
                                  </w:rPr>
                                  <w:t>)</w:t>
                                </w:r>
                                <w:r w:rsidR="002316EC" w:rsidRPr="002316EC">
                                  <w:rPr>
                                    <w:rFonts w:ascii="Calibri" w:hAnsi="Calibri" w:cs="Calibri"/>
                                    <w:i/>
                                    <w:iCs/>
                                    <w:color w:val="201F1E"/>
                                    <w:sz w:val="22"/>
                                    <w:szCs w:val="22"/>
                                    <w:shd w:val="clear" w:color="auto" w:fill="FFFFFF"/>
                                    <w:lang w:val="ka-GE"/>
                                  </w:rPr>
                                  <w:t xml:space="preserve"> </w:t>
                                </w:r>
                                <w:r w:rsidR="002316EC" w:rsidRPr="002316EC">
                                  <w:rPr>
                                    <w:rFonts w:ascii="Sylfaen" w:hAnsi="Sylfaen" w:cs="Calibri"/>
                                    <w:i/>
                                    <w:iCs/>
                                    <w:color w:val="201F1E"/>
                                    <w:sz w:val="22"/>
                                    <w:szCs w:val="22"/>
                                    <w:shd w:val="clear" w:color="auto" w:fill="FFFFFF"/>
                                    <w:lang w:val="ka-GE"/>
                                  </w:rPr>
                                  <w:t xml:space="preserve">მიერ. </w:t>
                                </w:r>
                              </w:p>
                              <w:p w14:paraId="2C9A0A32" w14:textId="2D7936F2" w:rsidR="00D838AF" w:rsidRPr="00D838AF" w:rsidRDefault="00D838AF" w:rsidP="00D838AF">
                                <w:pPr>
                                  <w:jc w:val="both"/>
                                  <w:rPr>
                                    <w:rFonts w:ascii="Sylfaen" w:hAnsi="Sylfaen"/>
                                    <w:i/>
                                    <w:iCs/>
                                    <w:color w:val="000000" w:themeColor="text1"/>
                                    <w:sz w:val="20"/>
                                    <w:szCs w:val="20"/>
                                    <w:lang w:val="ka-GE"/>
                                  </w:rPr>
                                </w:pPr>
                              </w:p>
                              <w:p w14:paraId="4232A969" w14:textId="77777777" w:rsidR="00D838AF" w:rsidRPr="0085501C" w:rsidRDefault="00D838AF">
                                <w:pPr>
                                  <w:pStyle w:val="NoSpacing"/>
                                  <w:jc w:val="right"/>
                                  <w:rPr>
                                    <w:rFonts w:ascii="Sylfaen" w:hAnsi="Sylfaen"/>
                                    <w:caps/>
                                    <w:color w:val="262626" w:themeColor="text1" w:themeTint="D9"/>
                                    <w:sz w:val="20"/>
                                    <w:szCs w:val="20"/>
                                    <w:lang w:val="ka-GE"/>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284770" id="_x0000_t202" coordsize="21600,21600" o:spt="202" path="m,l,21600r21600,l21600,xe">
                    <v:stroke joinstyle="miter"/>
                    <v:path gradientshapeok="t" o:connecttype="rect"/>
                  </v:shapetype>
                  <v:shape id="Text Box 112" o:spid="_x0000_s1026" type="#_x0000_t202" style="position:absolute;margin-left:0;margin-top:0;width:456.65pt;height:106.95pt;z-index:251661312;visibility:visible;mso-wrap-style:square;mso-width-percent:0;mso-height-percent:0;mso-left-percent:150;mso-top-percent:837;mso-wrap-distance-left:9pt;mso-wrap-distance-top:0;mso-wrap-distance-right:9pt;mso-wrap-distance-bottom:0;mso-position-horizontal-relative:page;mso-position-vertical-relative:page;mso-width-percent:0;mso-height-percent: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" filled="f" stroked="f" strokeweight=".5pt">
                    <v:textbox inset="0,0,0,0">
                      <w:txbxContent>
                        <w:p w14:paraId="3CA93A25" w14:textId="44AEA48D" w:rsidR="00FC256F" w:rsidRDefault="00FC256F">
                          <w:pPr>
                            <w:pStyle w:val="NoSpacing"/>
                            <w:jc w:val="right"/>
                            <w:rPr>
                              <w:rFonts w:ascii="Sylfaen" w:hAnsi="Sylfaen"/>
                              <w:caps/>
                              <w:color w:val="262626" w:themeColor="text1" w:themeTint="D9"/>
                              <w:sz w:val="28"/>
                              <w:szCs w:val="28"/>
                              <w:lang w:val="ka-GE"/>
                            </w:rPr>
                          </w:pPr>
                          <w:r>
                            <w:rPr>
                              <w:rFonts w:ascii="Sylfaen" w:hAnsi="Sylfaen"/>
                              <w:caps/>
                              <w:color w:val="262626" w:themeColor="text1" w:themeTint="D9"/>
                              <w:sz w:val="28"/>
                              <w:szCs w:val="28"/>
                              <w:lang w:val="ka-GE"/>
                            </w:rPr>
                            <w:t>მარიკა ჭუმბურიძე</w:t>
                          </w:r>
                        </w:p>
                        <w:p w14:paraId="7AEB9C19" w14:textId="3BD053FB" w:rsidR="00D838AF" w:rsidRDefault="00D838AF">
                          <w:pPr>
                            <w:pStyle w:val="NoSpacing"/>
                            <w:jc w:val="right"/>
                            <w:rPr>
                              <w:rFonts w:ascii="Sylfaen" w:hAnsi="Sylfaen"/>
                              <w:caps/>
                              <w:color w:val="262626" w:themeColor="text1" w:themeTint="D9"/>
                              <w:sz w:val="28"/>
                              <w:szCs w:val="28"/>
                              <w:lang w:val="ka-GE"/>
                            </w:rPr>
                          </w:pPr>
                        </w:p>
                        <w:p w14:paraId="1F62D45A" w14:textId="0B4294A4" w:rsidR="002316EC" w:rsidRPr="002316EC" w:rsidRDefault="00D838AF" w:rsidP="002316EC">
                          <w:pPr>
                            <w:rPr>
                              <w:i/>
                              <w:iCs/>
                            </w:rPr>
                          </w:pPr>
                          <w:r w:rsidRPr="002316EC">
                            <w:rPr>
                              <w:rFonts w:ascii="Sylfaen" w:hAnsi="Sylfaen"/>
                              <w:i/>
                              <w:iCs/>
                              <w:color w:val="000000" w:themeColor="text1"/>
                              <w:sz w:val="20"/>
                              <w:szCs w:val="20"/>
                              <w:lang w:val="ka-GE"/>
                            </w:rPr>
                            <w:t>წინამდებარე დოკუმენტი მომზადებულია გაეროს ბავშვთა ფონდის (</w:t>
                          </w:r>
                          <w:r w:rsidRPr="002316EC">
                            <w:rPr>
                              <w:rFonts w:ascii="Sylfaen" w:hAnsi="Sylfaen"/>
                              <w:i/>
                              <w:iCs/>
                              <w:color w:val="000000" w:themeColor="text1"/>
                              <w:sz w:val="20"/>
                              <w:szCs w:val="20"/>
                              <w:lang w:val="en-US"/>
                            </w:rPr>
                            <w:t xml:space="preserve">UNICEF) </w:t>
                          </w:r>
                          <w:r w:rsidRPr="002316EC">
                            <w:rPr>
                              <w:rFonts w:ascii="Sylfaen" w:hAnsi="Sylfaen"/>
                              <w:i/>
                              <w:iCs/>
                              <w:color w:val="000000" w:themeColor="text1"/>
                              <w:sz w:val="20"/>
                              <w:szCs w:val="20"/>
                              <w:lang w:val="ka-GE"/>
                            </w:rPr>
                            <w:t xml:space="preserve">და </w:t>
                          </w:r>
                          <w:r w:rsidRPr="002316EC">
                            <w:rPr>
                              <w:rFonts w:ascii="Sylfaen" w:hAnsi="Sylfaen"/>
                              <w:i/>
                              <w:iCs/>
                              <w:color w:val="000000" w:themeColor="text1"/>
                              <w:sz w:val="20"/>
                              <w:szCs w:val="20"/>
                              <w:lang w:val="en-US"/>
                            </w:rPr>
                            <w:t xml:space="preserve">MAC </w:t>
                          </w:r>
                          <w:r w:rsidRPr="002316EC">
                            <w:rPr>
                              <w:rFonts w:ascii="Sylfaen" w:hAnsi="Sylfaen"/>
                              <w:i/>
                              <w:iCs/>
                              <w:color w:val="000000" w:themeColor="text1"/>
                              <w:sz w:val="20"/>
                              <w:szCs w:val="20"/>
                              <w:lang w:val="ka-GE"/>
                            </w:rPr>
                            <w:t xml:space="preserve">საქართველოს პროექტის „შეზღუდული შესაძლებლობის მქონე ბავშვების დაცვა </w:t>
                          </w:r>
                          <w:r w:rsidRPr="002316EC">
                            <w:rPr>
                              <w:rFonts w:ascii="Sylfaen" w:hAnsi="Sylfaen"/>
                              <w:i/>
                              <w:iCs/>
                              <w:color w:val="000000" w:themeColor="text1"/>
                              <w:sz w:val="20"/>
                              <w:szCs w:val="20"/>
                              <w:lang w:val="en-US"/>
                            </w:rPr>
                            <w:t>COVID-19</w:t>
                          </w:r>
                          <w:r w:rsidRPr="002316EC">
                            <w:rPr>
                              <w:rFonts w:ascii="Sylfaen" w:hAnsi="Sylfaen"/>
                              <w:i/>
                              <w:iCs/>
                              <w:color w:val="000000" w:themeColor="text1"/>
                              <w:sz w:val="20"/>
                              <w:szCs w:val="20"/>
                              <w:lang w:val="ka-GE"/>
                            </w:rPr>
                            <w:t xml:space="preserve">-ის </w:t>
                          </w:r>
                          <w:r w:rsidRPr="002316EC">
                            <w:rPr>
                              <w:rFonts w:ascii="Sylfaen" w:hAnsi="Sylfaen"/>
                              <w:i/>
                              <w:iCs/>
                              <w:color w:val="000000" w:themeColor="text1"/>
                              <w:sz w:val="20"/>
                              <w:szCs w:val="20"/>
                              <w:lang w:val="ka-GE"/>
                            </w:rPr>
                            <w:t>პანდემიის პირობებში“ ფარგლებში.</w:t>
                          </w:r>
                          <w:r w:rsidR="002316EC" w:rsidRPr="002316EC">
                            <w:rPr>
                              <w:rFonts w:ascii="Sylfaen" w:hAnsi="Sylfaen"/>
                              <w:i/>
                              <w:iCs/>
                              <w:color w:val="000000" w:themeColor="text1"/>
                              <w:sz w:val="20"/>
                              <w:szCs w:val="20"/>
                              <w:lang w:val="ka-GE"/>
                            </w:rPr>
                            <w:t xml:space="preserve"> პროექტი დაფინანსებულია ბრიტანეთის მთავრობის საერთაშორისო განვითარების დეპარტამენტის </w:t>
                          </w:r>
                          <w:r w:rsidRPr="002316EC">
                            <w:rPr>
                              <w:rFonts w:ascii="Sylfaen" w:hAnsi="Sylfaen"/>
                              <w:i/>
                              <w:iCs/>
                              <w:color w:val="000000" w:themeColor="text1"/>
                              <w:sz w:val="20"/>
                              <w:szCs w:val="20"/>
                              <w:lang w:val="ka-GE"/>
                            </w:rPr>
                            <w:t xml:space="preserve"> </w:t>
                          </w:r>
                          <w:r w:rsidR="002316EC" w:rsidRPr="002316EC">
                            <w:rPr>
                              <w:rFonts w:ascii="Calibri" w:hAnsi="Calibri" w:cs="Calibri"/>
                              <w:i/>
                              <w:iCs/>
                              <w:color w:val="201F1E"/>
                              <w:sz w:val="22"/>
                              <w:szCs w:val="22"/>
                              <w:shd w:val="clear" w:color="auto" w:fill="FFFFFF"/>
                            </w:rPr>
                            <w:t>(</w:t>
                          </w:r>
                          <w:r w:rsidR="002316EC" w:rsidRPr="002316EC">
                            <w:rPr>
                              <w:rFonts w:ascii="Calibri" w:hAnsi="Calibri" w:cs="Calibri"/>
                              <w:i/>
                              <w:iCs/>
                              <w:color w:val="201F1E"/>
                              <w:sz w:val="22"/>
                              <w:szCs w:val="22"/>
                              <w:bdr w:val="none" w:sz="0" w:space="0" w:color="auto" w:frame="1"/>
                              <w:shd w:val="clear" w:color="auto" w:fill="FFFFFF"/>
                            </w:rPr>
                            <w:t>DFID</w:t>
                          </w:r>
                          <w:r w:rsidR="002316EC" w:rsidRPr="002316EC">
                            <w:rPr>
                              <w:rFonts w:ascii="Calibri" w:hAnsi="Calibri" w:cs="Calibri"/>
                              <w:i/>
                              <w:iCs/>
                              <w:color w:val="201F1E"/>
                              <w:sz w:val="22"/>
                              <w:szCs w:val="22"/>
                              <w:shd w:val="clear" w:color="auto" w:fill="FFFFFF"/>
                            </w:rPr>
                            <w:t>)</w:t>
                          </w:r>
                          <w:r w:rsidR="002316EC" w:rsidRPr="002316EC">
                            <w:rPr>
                              <w:rFonts w:ascii="Calibri" w:hAnsi="Calibri" w:cs="Calibri"/>
                              <w:i/>
                              <w:iCs/>
                              <w:color w:val="201F1E"/>
                              <w:sz w:val="22"/>
                              <w:szCs w:val="22"/>
                              <w:shd w:val="clear" w:color="auto" w:fill="FFFFFF"/>
                              <w:lang w:val="ka-GE"/>
                            </w:rPr>
                            <w:t xml:space="preserve"> </w:t>
                          </w:r>
                          <w:r w:rsidR="002316EC" w:rsidRPr="002316EC">
                            <w:rPr>
                              <w:rFonts w:ascii="Sylfaen" w:hAnsi="Sylfaen" w:cs="Calibri"/>
                              <w:i/>
                              <w:iCs/>
                              <w:color w:val="201F1E"/>
                              <w:sz w:val="22"/>
                              <w:szCs w:val="22"/>
                              <w:shd w:val="clear" w:color="auto" w:fill="FFFFFF"/>
                              <w:lang w:val="ka-GE"/>
                            </w:rPr>
                            <w:t xml:space="preserve">მიერ. </w:t>
                          </w:r>
                        </w:p>
                        <w:p w14:paraId="2C9A0A32" w14:textId="2D7936F2" w:rsidR="00D838AF" w:rsidRPr="00D838AF" w:rsidRDefault="00D838AF" w:rsidP="00D838AF">
                          <w:pPr>
                            <w:jc w:val="both"/>
                            <w:rPr>
                              <w:rFonts w:ascii="Sylfaen" w:hAnsi="Sylfaen"/>
                              <w:i/>
                              <w:iCs/>
                              <w:color w:val="000000" w:themeColor="text1"/>
                              <w:sz w:val="20"/>
                              <w:szCs w:val="20"/>
                              <w:lang w:val="ka-GE"/>
                            </w:rPr>
                          </w:pPr>
                        </w:p>
                        <w:p w14:paraId="4232A969" w14:textId="77777777" w:rsidR="00D838AF" w:rsidRPr="0085501C" w:rsidRDefault="00D838AF">
                          <w:pPr>
                            <w:pStyle w:val="NoSpacing"/>
                            <w:jc w:val="right"/>
                            <w:rPr>
                              <w:rFonts w:ascii="Sylfaen" w:hAnsi="Sylfaen"/>
                              <w:caps/>
                              <w:color w:val="262626" w:themeColor="text1" w:themeTint="D9"/>
                              <w:sz w:val="20"/>
                              <w:szCs w:val="20"/>
                              <w:lang w:val="ka-GE"/>
                            </w:rPr>
                          </w:pPr>
                        </w:p>
                      </w:txbxContent>
                    </v:textbox>
                    <w10:wrap type="square" anchorx="page" anchory="page"/>
                  </v:shape>
                </w:pict>
              </mc:Fallback>
            </mc:AlternateContent>
          </w:r>
          <w:r w:rsidR="00E57A7A">
            <w:rPr>
              <w:noProof/>
              <w:lang w:val="en-US" w:eastAsia="en-US"/>
            </w:rPr>
            <mc:AlternateContent>
              <mc:Choice Requires="wps">
                <w:drawing>
                  <wp:anchor distT="0" distB="0" distL="114300" distR="114300" simplePos="0" relativeHeight="251662336" behindDoc="0" locked="0" layoutInCell="1" allowOverlap="1" wp14:anchorId="3522B56A" wp14:editId="6C12A02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635" b="127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BADC6" w14:textId="466DBF6E" w:rsidR="00FC256F" w:rsidRPr="00E57A7A" w:rsidRDefault="00E15FCF" w:rsidP="00E57A7A">
                                <w:pPr>
                                  <w:pStyle w:val="NoSpacing"/>
                                  <w:jc w:val="right"/>
                                  <w:rPr>
                                    <w:caps/>
                                    <w:color w:val="323E4F" w:themeColor="text2" w:themeShade="BF"/>
                                    <w:sz w:val="40"/>
                                    <w:szCs w:val="40"/>
                                    <w:lang w:val="ka-GE"/>
                                  </w:rPr>
                                </w:pPr>
                                <w:sdt>
                                  <w:sdtPr>
                                    <w:rPr>
                                      <w:caps/>
                                      <w:color w:val="323E4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FC256F">
                                      <w:rPr>
                                        <w:caps/>
                                        <w:color w:val="323E4F" w:themeColor="text2" w:themeShade="BF"/>
                                        <w:sz w:val="40"/>
                                        <w:szCs w:val="40"/>
                                      </w:rPr>
                                      <w:t xml:space="preserve">     </w:t>
                                    </w:r>
                                  </w:sdtContent>
                                </w:sdt>
                                <w:r w:rsidR="00FC256F">
                                  <w:rPr>
                                    <w:caps/>
                                    <w:color w:val="323E4F" w:themeColor="text2" w:themeShade="BF"/>
                                    <w:sz w:val="40"/>
                                    <w:szCs w:val="40"/>
                                    <w:lang w:val="ka-GE"/>
                                  </w:rPr>
                                  <w:t>2020</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22B56A" id="Text Box 111" o:spid="_x0000_s1027"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" filled="f" stroked="f" strokeweight=".5pt">
                    <v:textbox style="mso-fit-shape-to-text:t" inset="0,0,0,0">
                      <w:txbxContent>
                        <w:p w14:paraId="6BFBADC6" w14:textId="466DBF6E" w:rsidR="00FC256F" w:rsidRPr="00E57A7A" w:rsidRDefault="00090B31" w:rsidP="00E57A7A">
                          <w:pPr>
                            <w:pStyle w:val="NoSpacing"/>
                            <w:jc w:val="right"/>
                            <w:rPr>
                              <w:caps/>
                              <w:color w:val="323E4F" w:themeColor="text2" w:themeShade="BF"/>
                              <w:sz w:val="40"/>
                              <w:szCs w:val="40"/>
                              <w:lang w:val="ka-GE"/>
                            </w:rPr>
                          </w:pPr>
                          <w:sdt>
                            <w:sdtPr>
                              <w:rPr>
                                <w:caps/>
                                <w:color w:val="323E4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FC256F">
                                <w:rPr>
                                  <w:caps/>
                                  <w:color w:val="323E4F" w:themeColor="text2" w:themeShade="BF"/>
                                  <w:sz w:val="40"/>
                                  <w:szCs w:val="40"/>
                                </w:rPr>
                                <w:t xml:space="preserve">     </w:t>
                              </w:r>
                            </w:sdtContent>
                          </w:sdt>
                          <w:r w:rsidR="00FC256F">
                            <w:rPr>
                              <w:caps/>
                              <w:color w:val="323E4F" w:themeColor="text2" w:themeShade="BF"/>
                              <w:sz w:val="40"/>
                              <w:szCs w:val="40"/>
                              <w:lang w:val="ka-GE"/>
                            </w:rPr>
                            <w:t>2020</w:t>
                          </w:r>
                        </w:p>
                      </w:txbxContent>
                    </v:textbox>
                    <w10:wrap type="square" anchorx="page" anchory="page"/>
                  </v:shape>
                </w:pict>
              </mc:Fallback>
            </mc:AlternateContent>
          </w:r>
          <w:r w:rsidR="00E57A7A">
            <w:rPr>
              <w:noProof/>
              <w:lang w:val="en-US" w:eastAsia="en-US"/>
            </w:rPr>
            <mc:AlternateContent>
              <mc:Choice Requires="wps">
                <w:drawing>
                  <wp:anchor distT="0" distB="0" distL="114300" distR="114300" simplePos="0" relativeHeight="251660288" behindDoc="0" locked="0" layoutInCell="1" allowOverlap="1" wp14:anchorId="26756558" wp14:editId="00BDB4AB">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E13EC" w14:textId="3F9E08FB" w:rsidR="00FC256F" w:rsidRDefault="00E15FCF">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C256F">
                                      <w:rPr>
                                        <w:rFonts w:ascii="Sylfaen" w:hAnsi="Sylfaen"/>
                                        <w:caps/>
                                        <w:color w:val="323E4F" w:themeColor="text2" w:themeShade="BF"/>
                                        <w:sz w:val="52"/>
                                        <w:szCs w:val="52"/>
                                        <w:lang w:val="ka-GE"/>
                                      </w:rPr>
                                      <w:t>სერვისების განფასება</w:t>
                                    </w:r>
                                  </w:sdtContent>
                                </w:sdt>
                              </w:p>
                              <w:sdt>
                                <w:sdtPr>
                                  <w:rPr>
                                    <w:smallCaps/>
                                    <w:color w:val="44546A"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6B7F4B01" w14:textId="52CAC052" w:rsidR="00FC256F" w:rsidRDefault="00FC256F">
                                    <w:pPr>
                                      <w:pStyle w:val="NoSpacing"/>
                                      <w:jc w:val="right"/>
                                      <w:rPr>
                                        <w:smallCaps/>
                                        <w:color w:val="44546A" w:themeColor="text2"/>
                                        <w:sz w:val="36"/>
                                        <w:szCs w:val="36"/>
                                      </w:rPr>
                                    </w:pPr>
                                    <w:r>
                                      <w:rPr>
                                        <w:rFonts w:ascii="Sylfaen" w:hAnsi="Sylfaen"/>
                                        <w:smallCaps/>
                                        <w:color w:val="44546A" w:themeColor="text2"/>
                                        <w:sz w:val="36"/>
                                        <w:szCs w:val="36"/>
                                        <w:lang w:val="ka-GE"/>
                                      </w:rPr>
                                      <w:t>სამუშაო ვერსია</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756558" id="Text Box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" filled="f" stroked="f" strokeweight=".5pt">
                    <v:textbox inset="0,0,0,0">
                      <w:txbxContent>
                        <w:p w14:paraId="7FEE13EC" w14:textId="3F9E08FB" w:rsidR="00FC256F" w:rsidRDefault="00090B31">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C256F">
                                <w:rPr>
                                  <w:rFonts w:ascii="Sylfaen" w:hAnsi="Sylfaen"/>
                                  <w:caps/>
                                  <w:color w:val="323E4F" w:themeColor="text2" w:themeShade="BF"/>
                                  <w:sz w:val="52"/>
                                  <w:szCs w:val="52"/>
                                  <w:lang w:val="ka-GE"/>
                                </w:rPr>
                                <w:t>სერვისების განფასება</w:t>
                              </w:r>
                            </w:sdtContent>
                          </w:sdt>
                        </w:p>
                        <w:sdt>
                          <w:sdtPr>
                            <w:rPr>
                              <w:smallCaps/>
                              <w:color w:val="44546A"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6B7F4B01" w14:textId="52CAC052" w:rsidR="00FC256F" w:rsidRDefault="00FC256F">
                              <w:pPr>
                                <w:pStyle w:val="NoSpacing"/>
                                <w:jc w:val="right"/>
                                <w:rPr>
                                  <w:smallCaps/>
                                  <w:color w:val="44546A" w:themeColor="text2"/>
                                  <w:sz w:val="36"/>
                                  <w:szCs w:val="36"/>
                                </w:rPr>
                              </w:pPr>
                              <w:r>
                                <w:rPr>
                                  <w:rFonts w:ascii="Sylfaen" w:hAnsi="Sylfaen"/>
                                  <w:smallCaps/>
                                  <w:color w:val="44546A" w:themeColor="text2"/>
                                  <w:sz w:val="36"/>
                                  <w:szCs w:val="36"/>
                                  <w:lang w:val="ka-GE"/>
                                </w:rPr>
                                <w:t>სამუშაო ვერსია</w:t>
                              </w:r>
                            </w:p>
                          </w:sdtContent>
                        </w:sdt>
                      </w:txbxContent>
                    </v:textbox>
                    <w10:wrap type="square" anchorx="page" anchory="page"/>
                  </v:shape>
                </w:pict>
              </mc:Fallback>
            </mc:AlternateContent>
          </w:r>
          <w:r w:rsidR="00E57A7A">
            <w:rPr>
              <w:noProof/>
              <w:lang w:val="en-US" w:eastAsia="en-US"/>
            </w:rPr>
            <mc:AlternateContent>
              <mc:Choice Requires="wpg">
                <w:drawing>
                  <wp:anchor distT="0" distB="0" distL="114300" distR="114300" simplePos="0" relativeHeight="251659264" behindDoc="0" locked="0" layoutInCell="1" allowOverlap="1" wp14:anchorId="08C8B37B" wp14:editId="169A215F">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F0096C6"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PMQMAAOs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" fillcolor="#ed7d31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" fillcolor="#4472c4 [3204]" stroked="f" strokeweight="1pt">
                      <o:lock v:ext="edit" aspectratio="t"/>
                    </v:rect>
                    <w10:wrap anchorx="page" anchory="page"/>
                  </v:group>
                </w:pict>
              </mc:Fallback>
            </mc:AlternateContent>
          </w:r>
          <w:r w:rsidR="00E57A7A">
            <w:br w:type="page"/>
          </w:r>
        </w:p>
      </w:sdtContent>
    </w:sdt>
    <w:sdt>
      <w:sdtPr>
        <w:rPr>
          <w:rFonts w:ascii="Times New Roman" w:eastAsia="Times New Roman" w:hAnsi="Times New Roman" w:cs="Times New Roman"/>
          <w:b w:val="0"/>
          <w:bCs w:val="0"/>
          <w:color w:val="auto"/>
          <w:sz w:val="24"/>
          <w:szCs w:val="24"/>
          <w:lang/>
        </w:rPr>
        <w:id w:val="-201634590"/>
        <w:docPartObj>
          <w:docPartGallery w:val="Table of Contents"/>
          <w:docPartUnique/>
        </w:docPartObj>
      </w:sdtPr>
      <w:sdtEndPr>
        <w:rPr>
          <w:noProof/>
        </w:rPr>
      </w:sdtEndPr>
      <w:sdtContent>
        <w:p w14:paraId="29A10250" w14:textId="0F5B14DD" w:rsidR="000C7509" w:rsidRPr="00E57A7A" w:rsidRDefault="00E57A7A">
          <w:pPr>
            <w:pStyle w:val="TOCHeading"/>
            <w:rPr>
              <w:rFonts w:ascii="Sylfaen" w:hAnsi="Sylfaen"/>
              <w:lang w:val="ka-GE"/>
            </w:rPr>
          </w:pPr>
          <w:r>
            <w:rPr>
              <w:rFonts w:ascii="Sylfaen" w:hAnsi="Sylfaen"/>
              <w:lang w:val="ka-GE"/>
            </w:rPr>
            <w:t>სარჩევი</w:t>
          </w:r>
        </w:p>
        <w:p w14:paraId="072264E1" w14:textId="493BCCD0" w:rsidR="00E609EB" w:rsidRDefault="000C7509">
          <w:pPr>
            <w:pStyle w:val="TOC1"/>
            <w:tabs>
              <w:tab w:val="right" w:leader="dot" w:pos="9016"/>
            </w:tabs>
            <w:rPr>
              <w:rFonts w:asciiTheme="minorHAnsi" w:eastAsiaTheme="minorEastAsia" w:hAnsiTheme="minorHAnsi"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407952" w:history="1">
            <w:r w:rsidR="00E609EB" w:rsidRPr="00B13913">
              <w:rPr>
                <w:rStyle w:val="Hyperlink"/>
                <w:rFonts w:ascii="Sylfaen" w:hAnsi="Sylfaen" w:cs="Sylfaen"/>
                <w:noProof/>
                <w:lang w:val="ka-GE"/>
              </w:rPr>
              <w:t>შესავალი</w:t>
            </w:r>
            <w:r w:rsidR="00E609EB">
              <w:rPr>
                <w:noProof/>
                <w:webHidden/>
              </w:rPr>
              <w:tab/>
            </w:r>
            <w:r w:rsidR="00E609EB">
              <w:rPr>
                <w:noProof/>
                <w:webHidden/>
              </w:rPr>
              <w:fldChar w:fldCharType="begin"/>
            </w:r>
            <w:r w:rsidR="00E609EB">
              <w:rPr>
                <w:noProof/>
                <w:webHidden/>
              </w:rPr>
              <w:instrText xml:space="preserve"> PAGEREF _Toc55407952 \h </w:instrText>
            </w:r>
            <w:r w:rsidR="00E609EB">
              <w:rPr>
                <w:noProof/>
                <w:webHidden/>
              </w:rPr>
            </w:r>
            <w:r w:rsidR="00E609EB">
              <w:rPr>
                <w:noProof/>
                <w:webHidden/>
              </w:rPr>
              <w:fldChar w:fldCharType="separate"/>
            </w:r>
            <w:r w:rsidR="00E609EB">
              <w:rPr>
                <w:noProof/>
                <w:webHidden/>
              </w:rPr>
              <w:t>4</w:t>
            </w:r>
            <w:r w:rsidR="00E609EB">
              <w:rPr>
                <w:noProof/>
                <w:webHidden/>
              </w:rPr>
              <w:fldChar w:fldCharType="end"/>
            </w:r>
          </w:hyperlink>
        </w:p>
        <w:p w14:paraId="4D84B0FA" w14:textId="26E6F554" w:rsidR="00E609EB" w:rsidRDefault="00E15FCF">
          <w:pPr>
            <w:pStyle w:val="TOC1"/>
            <w:tabs>
              <w:tab w:val="right" w:leader="dot" w:pos="9016"/>
            </w:tabs>
            <w:rPr>
              <w:rFonts w:asciiTheme="minorHAnsi" w:eastAsiaTheme="minorEastAsia" w:hAnsiTheme="minorHAnsi" w:cstheme="minorBidi"/>
              <w:b w:val="0"/>
              <w:bCs w:val="0"/>
              <w:i w:val="0"/>
              <w:iCs w:val="0"/>
              <w:noProof/>
            </w:rPr>
          </w:pPr>
          <w:hyperlink w:anchor="_Toc55407953" w:history="1">
            <w:r w:rsidR="00E609EB" w:rsidRPr="00B13913">
              <w:rPr>
                <w:rStyle w:val="Hyperlink"/>
                <w:rFonts w:ascii="Sylfaen" w:hAnsi="Sylfaen" w:cs="Sylfaen"/>
                <w:noProof/>
                <w:lang w:val="ka-GE"/>
              </w:rPr>
              <w:t>კოხლეარული</w:t>
            </w:r>
            <w:r w:rsidR="00E609EB" w:rsidRPr="00B13913">
              <w:rPr>
                <w:rStyle w:val="Hyperlink"/>
                <w:noProof/>
                <w:lang w:val="ka-GE"/>
              </w:rPr>
              <w:t xml:space="preserve"> </w:t>
            </w:r>
            <w:r w:rsidR="00E609EB" w:rsidRPr="00B13913">
              <w:rPr>
                <w:rStyle w:val="Hyperlink"/>
                <w:rFonts w:ascii="Sylfaen" w:hAnsi="Sylfaen" w:cs="Sylfaen"/>
                <w:noProof/>
                <w:lang w:val="ka-GE"/>
              </w:rPr>
              <w:t>იმპლანტის</w:t>
            </w:r>
            <w:r w:rsidR="00E609EB" w:rsidRPr="00B13913">
              <w:rPr>
                <w:rStyle w:val="Hyperlink"/>
                <w:noProof/>
                <w:lang w:val="ka-GE"/>
              </w:rPr>
              <w:t xml:space="preserve"> </w:t>
            </w:r>
            <w:r w:rsidR="00E609EB" w:rsidRPr="00B13913">
              <w:rPr>
                <w:rStyle w:val="Hyperlink"/>
                <w:rFonts w:ascii="Sylfaen" w:hAnsi="Sylfaen" w:cs="Sylfaen"/>
                <w:noProof/>
                <w:lang w:val="ka-GE"/>
              </w:rPr>
              <w:t>მქონე</w:t>
            </w:r>
            <w:r w:rsidR="00E609EB" w:rsidRPr="00B13913">
              <w:rPr>
                <w:rStyle w:val="Hyperlink"/>
                <w:noProof/>
                <w:lang w:val="ka-GE"/>
              </w:rPr>
              <w:t xml:space="preserve"> </w:t>
            </w:r>
            <w:r w:rsidR="00E609EB" w:rsidRPr="00B13913">
              <w:rPr>
                <w:rStyle w:val="Hyperlink"/>
                <w:rFonts w:ascii="Sylfaen" w:hAnsi="Sylfaen" w:cs="Sylfaen"/>
                <w:noProof/>
                <w:lang w:val="ka-GE"/>
              </w:rPr>
              <w:t>ბავშვთა</w:t>
            </w:r>
            <w:r w:rsidR="00E609EB" w:rsidRPr="00B13913">
              <w:rPr>
                <w:rStyle w:val="Hyperlink"/>
                <w:noProof/>
                <w:lang w:val="ka-GE"/>
              </w:rPr>
              <w:t xml:space="preserve"> </w:t>
            </w:r>
            <w:r w:rsidR="00E609EB" w:rsidRPr="00B13913">
              <w:rPr>
                <w:rStyle w:val="Hyperlink"/>
                <w:rFonts w:ascii="Sylfaen" w:hAnsi="Sylfaen" w:cs="Sylfaen"/>
                <w:noProof/>
                <w:lang w:val="ka-GE"/>
              </w:rPr>
              <w:t>სარეაბილიტაციო</w:t>
            </w:r>
            <w:r w:rsidR="00E609EB" w:rsidRPr="00B13913">
              <w:rPr>
                <w:rStyle w:val="Hyperlink"/>
                <w:noProof/>
                <w:lang w:val="ka-GE"/>
              </w:rPr>
              <w:t xml:space="preserve"> </w:t>
            </w:r>
            <w:r w:rsidR="00E609EB" w:rsidRPr="00B13913">
              <w:rPr>
                <w:rStyle w:val="Hyperlink"/>
                <w:rFonts w:ascii="Sylfaen" w:hAnsi="Sylfaen"/>
                <w:noProof/>
                <w:lang w:val="ka-GE"/>
              </w:rPr>
              <w:t>ქვე</w:t>
            </w:r>
            <w:r w:rsidR="00E609EB" w:rsidRPr="00B13913">
              <w:rPr>
                <w:rStyle w:val="Hyperlink"/>
                <w:rFonts w:ascii="Sylfaen" w:hAnsi="Sylfaen" w:cs="Sylfaen"/>
                <w:noProof/>
                <w:lang w:val="ka-GE"/>
              </w:rPr>
              <w:t>პროგრამა</w:t>
            </w:r>
            <w:r w:rsidR="00E609EB">
              <w:rPr>
                <w:noProof/>
                <w:webHidden/>
              </w:rPr>
              <w:tab/>
            </w:r>
            <w:r w:rsidR="00E609EB">
              <w:rPr>
                <w:noProof/>
                <w:webHidden/>
              </w:rPr>
              <w:fldChar w:fldCharType="begin"/>
            </w:r>
            <w:r w:rsidR="00E609EB">
              <w:rPr>
                <w:noProof/>
                <w:webHidden/>
              </w:rPr>
              <w:instrText xml:space="preserve"> PAGEREF _Toc55407953 \h </w:instrText>
            </w:r>
            <w:r w:rsidR="00E609EB">
              <w:rPr>
                <w:noProof/>
                <w:webHidden/>
              </w:rPr>
            </w:r>
            <w:r w:rsidR="00E609EB">
              <w:rPr>
                <w:noProof/>
                <w:webHidden/>
              </w:rPr>
              <w:fldChar w:fldCharType="separate"/>
            </w:r>
            <w:r w:rsidR="00E609EB">
              <w:rPr>
                <w:noProof/>
                <w:webHidden/>
              </w:rPr>
              <w:t>5</w:t>
            </w:r>
            <w:r w:rsidR="00E609EB">
              <w:rPr>
                <w:noProof/>
                <w:webHidden/>
              </w:rPr>
              <w:fldChar w:fldCharType="end"/>
            </w:r>
          </w:hyperlink>
        </w:p>
        <w:p w14:paraId="76864B39" w14:textId="77FB6A48"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54" w:history="1">
            <w:r w:rsidR="00E609EB" w:rsidRPr="00B13913">
              <w:rPr>
                <w:rStyle w:val="Hyperlink"/>
                <w:rFonts w:ascii="Sylfaen" w:hAnsi="Sylfaen" w:cs="Sylfaen"/>
                <w:noProof/>
                <w:lang w:val="ka-GE"/>
              </w:rPr>
              <w:t>სრულად 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_Toc55407954 \h </w:instrText>
            </w:r>
            <w:r w:rsidR="00E609EB">
              <w:rPr>
                <w:noProof/>
                <w:webHidden/>
              </w:rPr>
            </w:r>
            <w:r w:rsidR="00E609EB">
              <w:rPr>
                <w:noProof/>
                <w:webHidden/>
              </w:rPr>
              <w:fldChar w:fldCharType="separate"/>
            </w:r>
            <w:r w:rsidR="00E609EB">
              <w:rPr>
                <w:noProof/>
                <w:webHidden/>
              </w:rPr>
              <w:t>5</w:t>
            </w:r>
            <w:r w:rsidR="00E609EB">
              <w:rPr>
                <w:noProof/>
                <w:webHidden/>
              </w:rPr>
              <w:fldChar w:fldCharType="end"/>
            </w:r>
          </w:hyperlink>
        </w:p>
        <w:p w14:paraId="1900B2D6" w14:textId="13686010"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55" w:history="1">
            <w:r w:rsidR="00E609EB" w:rsidRPr="00B13913">
              <w:rPr>
                <w:rStyle w:val="Hyperlink"/>
                <w:rFonts w:ascii="Sylfaen" w:hAnsi="Sylfaen" w:cs="Sylfaen"/>
                <w:noProof/>
                <w:lang w:val="ka-GE"/>
              </w:rPr>
              <w:t>ქვეპროგრამით გათვალსწინებული 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ზოგადი</w:t>
            </w:r>
            <w:r w:rsidR="00E609EB" w:rsidRPr="00B13913">
              <w:rPr>
                <w:rStyle w:val="Hyperlink"/>
                <w:noProof/>
                <w:lang w:val="ka-GE"/>
              </w:rPr>
              <w:t xml:space="preserve"> </w:t>
            </w:r>
            <w:r w:rsidR="00E609EB" w:rsidRPr="00B13913">
              <w:rPr>
                <w:rStyle w:val="Hyperlink"/>
                <w:rFonts w:ascii="Sylfaen" w:hAnsi="Sylfaen" w:cs="Sylfaen"/>
                <w:noProof/>
                <w:lang w:val="ka-GE"/>
              </w:rPr>
              <w:t>დიაგრამა</w:t>
            </w:r>
            <w:r w:rsidR="00E609EB">
              <w:rPr>
                <w:noProof/>
                <w:webHidden/>
              </w:rPr>
              <w:tab/>
            </w:r>
            <w:r w:rsidR="00E609EB">
              <w:rPr>
                <w:noProof/>
                <w:webHidden/>
              </w:rPr>
              <w:fldChar w:fldCharType="begin"/>
            </w:r>
            <w:r w:rsidR="00E609EB">
              <w:rPr>
                <w:noProof/>
                <w:webHidden/>
              </w:rPr>
              <w:instrText xml:space="preserve"> PAGEREF _Toc55407955 \h </w:instrText>
            </w:r>
            <w:r w:rsidR="00E609EB">
              <w:rPr>
                <w:noProof/>
                <w:webHidden/>
              </w:rPr>
            </w:r>
            <w:r w:rsidR="00E609EB">
              <w:rPr>
                <w:noProof/>
                <w:webHidden/>
              </w:rPr>
              <w:fldChar w:fldCharType="separate"/>
            </w:r>
            <w:r w:rsidR="00E609EB">
              <w:rPr>
                <w:noProof/>
                <w:webHidden/>
              </w:rPr>
              <w:t>5</w:t>
            </w:r>
            <w:r w:rsidR="00E609EB">
              <w:rPr>
                <w:noProof/>
                <w:webHidden/>
              </w:rPr>
              <w:fldChar w:fldCharType="end"/>
            </w:r>
          </w:hyperlink>
        </w:p>
        <w:p w14:paraId="4AD96939" w14:textId="5FB32BF0"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56"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მიწოდების</w:t>
            </w:r>
            <w:r w:rsidR="00E609EB" w:rsidRPr="00B13913">
              <w:rPr>
                <w:rStyle w:val="Hyperlink"/>
                <w:noProof/>
                <w:lang w:val="ka-GE"/>
              </w:rPr>
              <w:t xml:space="preserve"> </w:t>
            </w:r>
            <w:r w:rsidR="00E609EB" w:rsidRPr="00B13913">
              <w:rPr>
                <w:rStyle w:val="Hyperlink"/>
                <w:rFonts w:ascii="Sylfaen" w:hAnsi="Sylfaen"/>
                <w:noProof/>
                <w:lang w:val="ka-GE"/>
              </w:rPr>
              <w:t xml:space="preserve">პროცესის </w:t>
            </w:r>
            <w:r w:rsidR="00E609EB" w:rsidRPr="00B13913">
              <w:rPr>
                <w:rStyle w:val="Hyperlink"/>
                <w:rFonts w:ascii="Sylfaen" w:hAnsi="Sylfaen" w:cs="Sylfaen"/>
                <w:noProof/>
                <w:lang w:val="ka-GE"/>
              </w:rPr>
              <w:t>ზოგადი</w:t>
            </w:r>
            <w:r w:rsidR="00E609EB" w:rsidRPr="00B13913">
              <w:rPr>
                <w:rStyle w:val="Hyperlink"/>
                <w:noProof/>
                <w:lang w:val="ka-GE"/>
              </w:rPr>
              <w:t xml:space="preserve"> </w:t>
            </w:r>
            <w:r w:rsidR="00E609EB" w:rsidRPr="00B13913">
              <w:rPr>
                <w:rStyle w:val="Hyperlink"/>
                <w:rFonts w:ascii="Sylfaen" w:hAnsi="Sylfaen" w:cs="Sylfaen"/>
                <w:noProof/>
                <w:lang w:val="ka-GE"/>
              </w:rPr>
              <w:t>აღწერა</w:t>
            </w:r>
            <w:r w:rsidR="00E609EB">
              <w:rPr>
                <w:noProof/>
                <w:webHidden/>
              </w:rPr>
              <w:tab/>
            </w:r>
            <w:r w:rsidR="00E609EB">
              <w:rPr>
                <w:noProof/>
                <w:webHidden/>
              </w:rPr>
              <w:fldChar w:fldCharType="begin"/>
            </w:r>
            <w:r w:rsidR="00E609EB">
              <w:rPr>
                <w:noProof/>
                <w:webHidden/>
              </w:rPr>
              <w:instrText xml:space="preserve"> PAGEREF _Toc55407956 \h </w:instrText>
            </w:r>
            <w:r w:rsidR="00E609EB">
              <w:rPr>
                <w:noProof/>
                <w:webHidden/>
              </w:rPr>
            </w:r>
            <w:r w:rsidR="00E609EB">
              <w:rPr>
                <w:noProof/>
                <w:webHidden/>
              </w:rPr>
              <w:fldChar w:fldCharType="separate"/>
            </w:r>
            <w:r w:rsidR="00E609EB">
              <w:rPr>
                <w:noProof/>
                <w:webHidden/>
              </w:rPr>
              <w:t>6</w:t>
            </w:r>
            <w:r w:rsidR="00E609EB">
              <w:rPr>
                <w:noProof/>
                <w:webHidden/>
              </w:rPr>
              <w:fldChar w:fldCharType="end"/>
            </w:r>
          </w:hyperlink>
        </w:p>
        <w:p w14:paraId="11A6935D" w14:textId="08AA8A30"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57" w:history="1">
            <w:r w:rsidR="00E609EB" w:rsidRPr="00B13913">
              <w:rPr>
                <w:rStyle w:val="Hyperlink"/>
                <w:rFonts w:ascii="Sylfaen" w:hAnsi="Sylfaen" w:cs="Sylfaen"/>
                <w:noProof/>
                <w:lang w:val="ka-GE"/>
              </w:rPr>
              <w:t>ბენეფიციარის</w:t>
            </w:r>
            <w:r w:rsidR="00E609EB" w:rsidRPr="00B13913">
              <w:rPr>
                <w:rStyle w:val="Hyperlink"/>
                <w:noProof/>
                <w:lang w:val="ka-GE"/>
              </w:rPr>
              <w:t xml:space="preserve"> </w:t>
            </w:r>
            <w:r w:rsidR="00E609EB" w:rsidRPr="00B13913">
              <w:rPr>
                <w:rStyle w:val="Hyperlink"/>
                <w:rFonts w:ascii="Sylfaen" w:hAnsi="Sylfaen" w:cs="Sylfaen"/>
                <w:noProof/>
                <w:lang w:val="ka-GE"/>
              </w:rPr>
              <w:t>შეფასების</w:t>
            </w:r>
            <w:r w:rsidR="00E609EB" w:rsidRPr="00B13913">
              <w:rPr>
                <w:rStyle w:val="Hyperlink"/>
                <w:noProof/>
                <w:lang w:val="ka-GE"/>
              </w:rPr>
              <w:t xml:space="preserve"> </w:t>
            </w:r>
            <w:r w:rsidR="00E609EB" w:rsidRPr="00B13913">
              <w:rPr>
                <w:rStyle w:val="Hyperlink"/>
                <w:rFonts w:ascii="Sylfaen" w:hAnsi="Sylfaen" w:cs="Sylfaen"/>
                <w:noProof/>
                <w:lang w:val="ka-GE"/>
              </w:rPr>
              <w:t>სიხშირე</w:t>
            </w:r>
            <w:r w:rsidR="00E609EB">
              <w:rPr>
                <w:noProof/>
                <w:webHidden/>
              </w:rPr>
              <w:tab/>
            </w:r>
            <w:r w:rsidR="00E609EB">
              <w:rPr>
                <w:noProof/>
                <w:webHidden/>
              </w:rPr>
              <w:fldChar w:fldCharType="begin"/>
            </w:r>
            <w:r w:rsidR="00E609EB">
              <w:rPr>
                <w:noProof/>
                <w:webHidden/>
              </w:rPr>
              <w:instrText xml:space="preserve"> PAGEREF _Toc55407957 \h </w:instrText>
            </w:r>
            <w:r w:rsidR="00E609EB">
              <w:rPr>
                <w:noProof/>
                <w:webHidden/>
              </w:rPr>
            </w:r>
            <w:r w:rsidR="00E609EB">
              <w:rPr>
                <w:noProof/>
                <w:webHidden/>
              </w:rPr>
              <w:fldChar w:fldCharType="separate"/>
            </w:r>
            <w:r w:rsidR="00E609EB">
              <w:rPr>
                <w:noProof/>
                <w:webHidden/>
              </w:rPr>
              <w:t>7</w:t>
            </w:r>
            <w:r w:rsidR="00E609EB">
              <w:rPr>
                <w:noProof/>
                <w:webHidden/>
              </w:rPr>
              <w:fldChar w:fldCharType="end"/>
            </w:r>
          </w:hyperlink>
        </w:p>
        <w:p w14:paraId="3E702097" w14:textId="1021AD0C"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58" w:history="1">
            <w:r w:rsidR="00E609EB" w:rsidRPr="00B13913">
              <w:rPr>
                <w:rStyle w:val="Hyperlink"/>
                <w:rFonts w:ascii="Sylfaen" w:hAnsi="Sylfaen" w:cs="Sylfaen"/>
                <w:noProof/>
                <w:lang w:val="ka-GE"/>
              </w:rPr>
              <w:t>დამხმარე</w:t>
            </w:r>
            <w:r w:rsidR="00E609EB" w:rsidRPr="00B13913">
              <w:rPr>
                <w:rStyle w:val="Hyperlink"/>
                <w:noProof/>
                <w:lang w:val="ka-GE"/>
              </w:rPr>
              <w:t xml:space="preserve"> </w:t>
            </w:r>
            <w:r w:rsidR="00E609EB" w:rsidRPr="00B13913">
              <w:rPr>
                <w:rStyle w:val="Hyperlink"/>
                <w:rFonts w:ascii="Sylfaen" w:hAnsi="Sylfaen" w:cs="Sylfaen"/>
                <w:noProof/>
                <w:lang w:val="ka-GE"/>
              </w:rPr>
              <w:t>მასალების</w:t>
            </w:r>
            <w:r w:rsidR="00E609EB" w:rsidRPr="00B13913">
              <w:rPr>
                <w:rStyle w:val="Hyperlink"/>
                <w:noProof/>
                <w:lang w:val="ka-GE"/>
              </w:rPr>
              <w:t xml:space="preserve"> </w:t>
            </w:r>
            <w:r w:rsidR="00E609EB" w:rsidRPr="00B13913">
              <w:rPr>
                <w:rStyle w:val="Hyperlink"/>
                <w:rFonts w:ascii="Sylfaen" w:hAnsi="Sylfaen" w:cs="Sylfaen"/>
                <w:noProof/>
                <w:lang w:val="ka-GE"/>
              </w:rPr>
              <w:t>საჭიროება</w:t>
            </w:r>
            <w:r w:rsidR="00E609EB" w:rsidRPr="00B13913">
              <w:rPr>
                <w:rStyle w:val="Hyperlink"/>
                <w:noProof/>
                <w:lang w:val="ka-GE"/>
              </w:rPr>
              <w:t xml:space="preserve"> </w:t>
            </w:r>
            <w:r w:rsidR="00E609EB" w:rsidRPr="00B13913">
              <w:rPr>
                <w:rStyle w:val="Hyperlink"/>
                <w:rFonts w:ascii="Sylfaen" w:hAnsi="Sylfaen" w:cs="Sylfaen"/>
                <w:noProof/>
                <w:lang w:val="ka-GE"/>
              </w:rPr>
              <w:t>სესიის</w:t>
            </w:r>
            <w:r w:rsidR="00E609EB" w:rsidRPr="00B13913">
              <w:rPr>
                <w:rStyle w:val="Hyperlink"/>
                <w:noProof/>
                <w:lang w:val="ka-GE"/>
              </w:rPr>
              <w:t xml:space="preserve"> </w:t>
            </w:r>
            <w:r w:rsidR="00E609EB" w:rsidRPr="00B13913">
              <w:rPr>
                <w:rStyle w:val="Hyperlink"/>
                <w:rFonts w:ascii="Sylfaen" w:hAnsi="Sylfaen" w:cs="Sylfaen"/>
                <w:noProof/>
                <w:lang w:val="ka-GE"/>
              </w:rPr>
              <w:t>ჩასატარებლად</w:t>
            </w:r>
            <w:r w:rsidR="00E609EB">
              <w:rPr>
                <w:noProof/>
                <w:webHidden/>
              </w:rPr>
              <w:tab/>
            </w:r>
            <w:r w:rsidR="00E609EB">
              <w:rPr>
                <w:noProof/>
                <w:webHidden/>
              </w:rPr>
              <w:fldChar w:fldCharType="begin"/>
            </w:r>
            <w:r w:rsidR="00E609EB">
              <w:rPr>
                <w:noProof/>
                <w:webHidden/>
              </w:rPr>
              <w:instrText xml:space="preserve"> PAGEREF _Toc55407958 \h </w:instrText>
            </w:r>
            <w:r w:rsidR="00E609EB">
              <w:rPr>
                <w:noProof/>
                <w:webHidden/>
              </w:rPr>
            </w:r>
            <w:r w:rsidR="00E609EB">
              <w:rPr>
                <w:noProof/>
                <w:webHidden/>
              </w:rPr>
              <w:fldChar w:fldCharType="separate"/>
            </w:r>
            <w:r w:rsidR="00E609EB">
              <w:rPr>
                <w:noProof/>
                <w:webHidden/>
              </w:rPr>
              <w:t>7</w:t>
            </w:r>
            <w:r w:rsidR="00E609EB">
              <w:rPr>
                <w:noProof/>
                <w:webHidden/>
              </w:rPr>
              <w:fldChar w:fldCharType="end"/>
            </w:r>
          </w:hyperlink>
        </w:p>
        <w:p w14:paraId="6E9F1778" w14:textId="20E2F0F3"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59"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დაანგარიშება</w:t>
            </w:r>
            <w:r w:rsidR="00E609EB" w:rsidRPr="00B13913">
              <w:rPr>
                <w:rStyle w:val="Hyperlink"/>
                <w:noProof/>
                <w:lang w:val="ka-GE"/>
              </w:rPr>
              <w:t xml:space="preserve"> </w:t>
            </w:r>
            <w:r w:rsidR="00E609EB" w:rsidRPr="00B13913">
              <w:rPr>
                <w:rStyle w:val="Hyperlink"/>
                <w:rFonts w:ascii="Sylfaen" w:hAnsi="Sylfaen" w:cs="Sylfaen"/>
                <w:noProof/>
                <w:lang w:val="ka-GE"/>
              </w:rPr>
              <w:t>სრულად</w:t>
            </w:r>
            <w:r w:rsidR="00E609EB" w:rsidRPr="00B13913">
              <w:rPr>
                <w:rStyle w:val="Hyperlink"/>
                <w:noProof/>
                <w:lang w:val="ka-GE"/>
              </w:rPr>
              <w:t xml:space="preserve"> </w:t>
            </w:r>
            <w:r w:rsidR="00E609EB" w:rsidRPr="00B13913">
              <w:rPr>
                <w:rStyle w:val="Hyperlink"/>
                <w:rFonts w:ascii="Sylfaen" w:hAnsi="Sylfaen" w:cs="Sylfaen"/>
                <w:noProof/>
                <w:lang w:val="ka-GE"/>
              </w:rPr>
              <w:t>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ფორმით</w:t>
            </w:r>
            <w:r w:rsidR="00E609EB" w:rsidRPr="00B13913">
              <w:rPr>
                <w:rStyle w:val="Hyperlink"/>
                <w:noProof/>
                <w:lang w:val="ka-GE"/>
              </w:rPr>
              <w:t xml:space="preserve"> </w:t>
            </w:r>
            <w:r w:rsidR="00E609EB" w:rsidRPr="00B13913">
              <w:rPr>
                <w:rStyle w:val="Hyperlink"/>
                <w:rFonts w:ascii="Sylfaen" w:hAnsi="Sylfaen" w:cs="Sylfaen"/>
                <w:noProof/>
                <w:lang w:val="ka-GE"/>
              </w:rPr>
              <w:t>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_Toc55407959 \h </w:instrText>
            </w:r>
            <w:r w:rsidR="00E609EB">
              <w:rPr>
                <w:noProof/>
                <w:webHidden/>
              </w:rPr>
            </w:r>
            <w:r w:rsidR="00E609EB">
              <w:rPr>
                <w:noProof/>
                <w:webHidden/>
              </w:rPr>
              <w:fldChar w:fldCharType="separate"/>
            </w:r>
            <w:r w:rsidR="00E609EB">
              <w:rPr>
                <w:noProof/>
                <w:webHidden/>
              </w:rPr>
              <w:t>8</w:t>
            </w:r>
            <w:r w:rsidR="00E609EB">
              <w:rPr>
                <w:noProof/>
                <w:webHidden/>
              </w:rPr>
              <w:fldChar w:fldCharType="end"/>
            </w:r>
          </w:hyperlink>
        </w:p>
        <w:p w14:paraId="685455E5" w14:textId="7E90CA7D"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60"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_Toc55407960 \h </w:instrText>
            </w:r>
            <w:r w:rsidR="00E609EB">
              <w:rPr>
                <w:noProof/>
                <w:webHidden/>
              </w:rPr>
            </w:r>
            <w:r w:rsidR="00E609EB">
              <w:rPr>
                <w:noProof/>
                <w:webHidden/>
              </w:rPr>
              <w:fldChar w:fldCharType="separate"/>
            </w:r>
            <w:r w:rsidR="00E609EB">
              <w:rPr>
                <w:noProof/>
                <w:webHidden/>
              </w:rPr>
              <w:t>10</w:t>
            </w:r>
            <w:r w:rsidR="00E609EB">
              <w:rPr>
                <w:noProof/>
                <w:webHidden/>
              </w:rPr>
              <w:fldChar w:fldCharType="end"/>
            </w:r>
          </w:hyperlink>
        </w:p>
        <w:p w14:paraId="06702369" w14:textId="4F51D91B"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61" w:history="1">
            <w:r w:rsidR="00E609EB" w:rsidRPr="00B13913">
              <w:rPr>
                <w:rStyle w:val="Hyperlink"/>
                <w:rFonts w:ascii="Sylfaen" w:hAnsi="Sylfaen" w:cs="Sylfaen"/>
                <w:noProof/>
                <w:lang w:val="ka-GE"/>
              </w:rPr>
              <w:t>სრულად</w:t>
            </w:r>
            <w:r w:rsidR="00E609EB" w:rsidRPr="00B13913">
              <w:rPr>
                <w:rStyle w:val="Hyperlink"/>
                <w:noProof/>
                <w:lang w:val="ka-GE"/>
              </w:rPr>
              <w:t xml:space="preserve"> </w:t>
            </w:r>
            <w:r w:rsidR="00E609EB" w:rsidRPr="00B13913">
              <w:rPr>
                <w:rStyle w:val="Hyperlink"/>
                <w:rFonts w:ascii="Sylfaen" w:hAnsi="Sylfaen" w:cs="Sylfaen"/>
                <w:noProof/>
                <w:lang w:val="ka-GE"/>
              </w:rPr>
              <w:t>დისტანციური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_Toc55407961 \h </w:instrText>
            </w:r>
            <w:r w:rsidR="00E609EB">
              <w:rPr>
                <w:noProof/>
                <w:webHidden/>
              </w:rPr>
            </w:r>
            <w:r w:rsidR="00E609EB">
              <w:rPr>
                <w:noProof/>
                <w:webHidden/>
              </w:rPr>
              <w:fldChar w:fldCharType="separate"/>
            </w:r>
            <w:r w:rsidR="00E609EB">
              <w:rPr>
                <w:noProof/>
                <w:webHidden/>
              </w:rPr>
              <w:t>12</w:t>
            </w:r>
            <w:r w:rsidR="00E609EB">
              <w:rPr>
                <w:noProof/>
                <w:webHidden/>
              </w:rPr>
              <w:fldChar w:fldCharType="end"/>
            </w:r>
          </w:hyperlink>
        </w:p>
        <w:p w14:paraId="170B383B" w14:textId="14E75A50"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62"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დროებით</w:t>
            </w:r>
            <w:r w:rsidR="00E609EB" w:rsidRPr="00B13913">
              <w:rPr>
                <w:rStyle w:val="Hyperlink"/>
                <w:b/>
                <w:bCs/>
                <w:noProof/>
                <w:lang w:val="ka-GE"/>
              </w:rPr>
              <w:t xml:space="preserve"> </w:t>
            </w:r>
            <w:r w:rsidR="00E609EB" w:rsidRPr="00B13913">
              <w:rPr>
                <w:rStyle w:val="Hyperlink"/>
                <w:rFonts w:ascii="Sylfaen" w:hAnsi="Sylfaen" w:cs="Sylfaen"/>
                <w:b/>
                <w:bCs/>
                <w:noProof/>
                <w:lang w:val="ka-GE"/>
              </w:rPr>
              <w:t>სრულად</w:t>
            </w:r>
            <w:r w:rsidR="00E609EB" w:rsidRPr="00B13913">
              <w:rPr>
                <w:rStyle w:val="Hyperlink"/>
                <w:b/>
                <w:bCs/>
                <w:noProof/>
                <w:lang w:val="ka-GE"/>
              </w:rPr>
              <w:t xml:space="preserve"> </w:t>
            </w:r>
            <w:r w:rsidR="00E609EB" w:rsidRPr="00B13913">
              <w:rPr>
                <w:rStyle w:val="Hyperlink"/>
                <w:rFonts w:ascii="Sylfaen" w:hAnsi="Sylfaen" w:cs="Sylfaen"/>
                <w:b/>
                <w:bCs/>
                <w:noProof/>
                <w:lang w:val="ka-GE"/>
              </w:rPr>
              <w:t>დისტანციური</w:t>
            </w:r>
            <w:r w:rsidR="00E609EB" w:rsidRPr="00B13913">
              <w:rPr>
                <w:rStyle w:val="Hyperlink"/>
                <w:rFonts w:ascii="Sylfaen" w:hAnsi="Sylfaen" w:cs="Sylfaen"/>
                <w:noProof/>
                <w:lang w:val="ka-GE"/>
              </w:rPr>
              <w:t xml:space="preserve"> ფორმით</w:t>
            </w:r>
            <w:r w:rsidR="00E609EB" w:rsidRPr="00B13913">
              <w:rPr>
                <w:rStyle w:val="Hyperlink"/>
                <w:noProof/>
                <w:lang w:val="ka-GE"/>
              </w:rPr>
              <w:t xml:space="preserve"> </w:t>
            </w:r>
            <w:r w:rsidR="00E609EB" w:rsidRPr="00B13913">
              <w:rPr>
                <w:rStyle w:val="Hyperlink"/>
                <w:rFonts w:ascii="Sylfaen" w:hAnsi="Sylfaen" w:cs="Sylfaen"/>
                <w:noProof/>
                <w:lang w:val="ka-GE"/>
              </w:rPr>
              <w:t>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_Toc55407962 \h </w:instrText>
            </w:r>
            <w:r w:rsidR="00E609EB">
              <w:rPr>
                <w:noProof/>
                <w:webHidden/>
              </w:rPr>
            </w:r>
            <w:r w:rsidR="00E609EB">
              <w:rPr>
                <w:noProof/>
                <w:webHidden/>
              </w:rPr>
              <w:fldChar w:fldCharType="separate"/>
            </w:r>
            <w:r w:rsidR="00E609EB">
              <w:rPr>
                <w:noProof/>
                <w:webHidden/>
              </w:rPr>
              <w:t>13</w:t>
            </w:r>
            <w:r w:rsidR="00E609EB">
              <w:rPr>
                <w:noProof/>
                <w:webHidden/>
              </w:rPr>
              <w:fldChar w:fldCharType="end"/>
            </w:r>
          </w:hyperlink>
        </w:p>
        <w:p w14:paraId="2478F50B" w14:textId="5A696FFE"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63"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_Toc55407963 \h </w:instrText>
            </w:r>
            <w:r w:rsidR="00E609EB">
              <w:rPr>
                <w:noProof/>
                <w:webHidden/>
              </w:rPr>
            </w:r>
            <w:r w:rsidR="00E609EB">
              <w:rPr>
                <w:noProof/>
                <w:webHidden/>
              </w:rPr>
              <w:fldChar w:fldCharType="separate"/>
            </w:r>
            <w:r w:rsidR="00E609EB">
              <w:rPr>
                <w:noProof/>
                <w:webHidden/>
              </w:rPr>
              <w:t>15</w:t>
            </w:r>
            <w:r w:rsidR="00E609EB">
              <w:rPr>
                <w:noProof/>
                <w:webHidden/>
              </w:rPr>
              <w:fldChar w:fldCharType="end"/>
            </w:r>
          </w:hyperlink>
        </w:p>
        <w:p w14:paraId="4F5D7705" w14:textId="42E29595"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64" w:history="1">
            <w:r w:rsidR="00E609EB" w:rsidRPr="00B13913">
              <w:rPr>
                <w:rStyle w:val="Hyperlink"/>
                <w:rFonts w:ascii="Sylfaen" w:hAnsi="Sylfaen" w:cs="Sylfaen"/>
                <w:noProof/>
                <w:lang w:val="ka-GE"/>
              </w:rPr>
              <w:t>ჰიბრიდული</w:t>
            </w:r>
            <w:r w:rsidR="00E609EB" w:rsidRPr="00B13913">
              <w:rPr>
                <w:rStyle w:val="Hyperlink"/>
                <w:noProof/>
                <w:lang w:val="ka-GE"/>
              </w:rPr>
              <w:t xml:space="preserve"> </w:t>
            </w:r>
            <w:r w:rsidR="00E609EB" w:rsidRPr="00B13913">
              <w:rPr>
                <w:rStyle w:val="Hyperlink"/>
                <w:rFonts w:ascii="Sylfaen" w:hAnsi="Sylfaen" w:cs="Sylfaen"/>
                <w:noProof/>
                <w:lang w:val="ka-GE"/>
              </w:rPr>
              <w:t>მოდელი</w:t>
            </w:r>
            <w:r w:rsidR="00E609EB">
              <w:rPr>
                <w:noProof/>
                <w:webHidden/>
              </w:rPr>
              <w:tab/>
            </w:r>
            <w:r w:rsidR="00E609EB">
              <w:rPr>
                <w:noProof/>
                <w:webHidden/>
              </w:rPr>
              <w:fldChar w:fldCharType="begin"/>
            </w:r>
            <w:r w:rsidR="00E609EB">
              <w:rPr>
                <w:noProof/>
                <w:webHidden/>
              </w:rPr>
              <w:instrText xml:space="preserve"> PAGEREF _Toc55407964 \h </w:instrText>
            </w:r>
            <w:r w:rsidR="00E609EB">
              <w:rPr>
                <w:noProof/>
                <w:webHidden/>
              </w:rPr>
            </w:r>
            <w:r w:rsidR="00E609EB">
              <w:rPr>
                <w:noProof/>
                <w:webHidden/>
              </w:rPr>
              <w:fldChar w:fldCharType="separate"/>
            </w:r>
            <w:r w:rsidR="00E609EB">
              <w:rPr>
                <w:noProof/>
                <w:webHidden/>
              </w:rPr>
              <w:t>18</w:t>
            </w:r>
            <w:r w:rsidR="00E609EB">
              <w:rPr>
                <w:noProof/>
                <w:webHidden/>
              </w:rPr>
              <w:fldChar w:fldCharType="end"/>
            </w:r>
          </w:hyperlink>
        </w:p>
        <w:p w14:paraId="4FABD45B" w14:textId="77DC469F"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65"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ჰიბრდული მოდელით</w:t>
            </w:r>
            <w:r w:rsidR="00E609EB" w:rsidRPr="00B13913">
              <w:rPr>
                <w:rStyle w:val="Hyperlink"/>
                <w:noProof/>
                <w:lang w:val="ka-GE"/>
              </w:rPr>
              <w:t xml:space="preserve"> </w:t>
            </w:r>
            <w:r w:rsidR="00E609EB" w:rsidRPr="00B13913">
              <w:rPr>
                <w:rStyle w:val="Hyperlink"/>
                <w:rFonts w:ascii="Sylfaen" w:hAnsi="Sylfaen" w:cs="Sylfaen"/>
                <w:noProof/>
                <w:lang w:val="ka-GE"/>
              </w:rPr>
              <w:t>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_Toc55407965 \h </w:instrText>
            </w:r>
            <w:r w:rsidR="00E609EB">
              <w:rPr>
                <w:noProof/>
                <w:webHidden/>
              </w:rPr>
            </w:r>
            <w:r w:rsidR="00E609EB">
              <w:rPr>
                <w:noProof/>
                <w:webHidden/>
              </w:rPr>
              <w:fldChar w:fldCharType="separate"/>
            </w:r>
            <w:r w:rsidR="00E609EB">
              <w:rPr>
                <w:noProof/>
                <w:webHidden/>
              </w:rPr>
              <w:t>19</w:t>
            </w:r>
            <w:r w:rsidR="00E609EB">
              <w:rPr>
                <w:noProof/>
                <w:webHidden/>
              </w:rPr>
              <w:fldChar w:fldCharType="end"/>
            </w:r>
          </w:hyperlink>
        </w:p>
        <w:p w14:paraId="0DFE8339" w14:textId="6946A8B5"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66"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_Toc55407966 \h </w:instrText>
            </w:r>
            <w:r w:rsidR="00E609EB">
              <w:rPr>
                <w:noProof/>
                <w:webHidden/>
              </w:rPr>
            </w:r>
            <w:r w:rsidR="00E609EB">
              <w:rPr>
                <w:noProof/>
                <w:webHidden/>
              </w:rPr>
              <w:fldChar w:fldCharType="separate"/>
            </w:r>
            <w:r w:rsidR="00E609EB">
              <w:rPr>
                <w:noProof/>
                <w:webHidden/>
              </w:rPr>
              <w:t>21</w:t>
            </w:r>
            <w:r w:rsidR="00E609EB">
              <w:rPr>
                <w:noProof/>
                <w:webHidden/>
              </w:rPr>
              <w:fldChar w:fldCharType="end"/>
            </w:r>
          </w:hyperlink>
        </w:p>
        <w:p w14:paraId="77FCE537" w14:textId="2000A4DE" w:rsidR="00E609EB" w:rsidRDefault="00E15FCF">
          <w:pPr>
            <w:pStyle w:val="TOC1"/>
            <w:tabs>
              <w:tab w:val="right" w:leader="dot" w:pos="9016"/>
            </w:tabs>
            <w:rPr>
              <w:rFonts w:asciiTheme="minorHAnsi" w:eastAsiaTheme="minorEastAsia" w:hAnsiTheme="minorHAnsi" w:cstheme="minorBidi"/>
              <w:b w:val="0"/>
              <w:bCs w:val="0"/>
              <w:i w:val="0"/>
              <w:iCs w:val="0"/>
              <w:noProof/>
            </w:rPr>
          </w:pPr>
          <w:hyperlink w:anchor="_Toc55407967" w:history="1">
            <w:r w:rsidR="00E609EB" w:rsidRPr="00B13913">
              <w:rPr>
                <w:rStyle w:val="Hyperlink"/>
                <w:rFonts w:ascii="Sylfaen" w:hAnsi="Sylfaen" w:cs="Sylfaen"/>
                <w:noProof/>
                <w:lang w:val="ka-GE"/>
              </w:rPr>
              <w:t>ბინაზე</w:t>
            </w:r>
            <w:r w:rsidR="00E609EB" w:rsidRPr="00B13913">
              <w:rPr>
                <w:rStyle w:val="Hyperlink"/>
                <w:noProof/>
                <w:lang w:val="ka-GE"/>
              </w:rPr>
              <w:t xml:space="preserve"> </w:t>
            </w:r>
            <w:r w:rsidR="00E609EB" w:rsidRPr="00B13913">
              <w:rPr>
                <w:rStyle w:val="Hyperlink"/>
                <w:rFonts w:ascii="Sylfaen" w:hAnsi="Sylfaen" w:cs="Sylfaen"/>
                <w:noProof/>
                <w:lang w:val="ka-GE"/>
              </w:rPr>
              <w:t>მოვლის</w:t>
            </w:r>
            <w:r w:rsidR="00E609EB" w:rsidRPr="00B13913">
              <w:rPr>
                <w:rStyle w:val="Hyperlink"/>
                <w:noProof/>
                <w:lang w:val="ka-GE"/>
              </w:rPr>
              <w:t xml:space="preserve"> </w:t>
            </w:r>
            <w:r w:rsidR="00E609EB" w:rsidRPr="00B13913">
              <w:rPr>
                <w:rStyle w:val="Hyperlink"/>
                <w:rFonts w:ascii="Sylfaen" w:hAnsi="Sylfaen"/>
                <w:noProof/>
                <w:lang w:val="ka-GE"/>
              </w:rPr>
              <w:t>ქვე</w:t>
            </w:r>
            <w:r w:rsidR="00E609EB" w:rsidRPr="00B13913">
              <w:rPr>
                <w:rStyle w:val="Hyperlink"/>
                <w:rFonts w:ascii="Sylfaen" w:hAnsi="Sylfaen" w:cs="Sylfaen"/>
                <w:noProof/>
                <w:lang w:val="ka-GE"/>
              </w:rPr>
              <w:t>პროგრამა</w:t>
            </w:r>
            <w:r w:rsidR="00E609EB">
              <w:rPr>
                <w:noProof/>
                <w:webHidden/>
              </w:rPr>
              <w:tab/>
            </w:r>
            <w:r w:rsidR="00E609EB">
              <w:rPr>
                <w:noProof/>
                <w:webHidden/>
              </w:rPr>
              <w:fldChar w:fldCharType="begin"/>
            </w:r>
            <w:r w:rsidR="00E609EB">
              <w:rPr>
                <w:noProof/>
                <w:webHidden/>
              </w:rPr>
              <w:instrText xml:space="preserve"> PAGEREF _Toc55407967 \h </w:instrText>
            </w:r>
            <w:r w:rsidR="00E609EB">
              <w:rPr>
                <w:noProof/>
                <w:webHidden/>
              </w:rPr>
            </w:r>
            <w:r w:rsidR="00E609EB">
              <w:rPr>
                <w:noProof/>
                <w:webHidden/>
              </w:rPr>
              <w:fldChar w:fldCharType="separate"/>
            </w:r>
            <w:r w:rsidR="00E609EB">
              <w:rPr>
                <w:noProof/>
                <w:webHidden/>
              </w:rPr>
              <w:t>23</w:t>
            </w:r>
            <w:r w:rsidR="00E609EB">
              <w:rPr>
                <w:noProof/>
                <w:webHidden/>
              </w:rPr>
              <w:fldChar w:fldCharType="end"/>
            </w:r>
          </w:hyperlink>
        </w:p>
        <w:p w14:paraId="3BF26212" w14:textId="06AF0BF7"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68" w:history="1">
            <w:r w:rsidR="00E609EB" w:rsidRPr="00B13913">
              <w:rPr>
                <w:rStyle w:val="Hyperlink"/>
                <w:rFonts w:ascii="Sylfaen" w:hAnsi="Sylfaen" w:cs="Sylfaen"/>
                <w:noProof/>
                <w:lang w:val="ka-GE"/>
              </w:rPr>
              <w:t>სრულად</w:t>
            </w:r>
            <w:r w:rsidR="00E609EB" w:rsidRPr="00B13913">
              <w:rPr>
                <w:rStyle w:val="Hyperlink"/>
                <w:noProof/>
                <w:lang w:val="ka-GE"/>
              </w:rPr>
              <w:t xml:space="preserve"> </w:t>
            </w:r>
            <w:r w:rsidR="00E609EB" w:rsidRPr="00B13913">
              <w:rPr>
                <w:rStyle w:val="Hyperlink"/>
                <w:rFonts w:ascii="Sylfaen" w:hAnsi="Sylfaen" w:cs="Sylfaen"/>
                <w:noProof/>
                <w:lang w:val="ka-GE"/>
              </w:rPr>
              <w:t>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_Toc55407968 \h </w:instrText>
            </w:r>
            <w:r w:rsidR="00E609EB">
              <w:rPr>
                <w:noProof/>
                <w:webHidden/>
              </w:rPr>
            </w:r>
            <w:r w:rsidR="00E609EB">
              <w:rPr>
                <w:noProof/>
                <w:webHidden/>
              </w:rPr>
              <w:fldChar w:fldCharType="separate"/>
            </w:r>
            <w:r w:rsidR="00E609EB">
              <w:rPr>
                <w:noProof/>
                <w:webHidden/>
              </w:rPr>
              <w:t>23</w:t>
            </w:r>
            <w:r w:rsidR="00E609EB">
              <w:rPr>
                <w:noProof/>
                <w:webHidden/>
              </w:rPr>
              <w:fldChar w:fldCharType="end"/>
            </w:r>
          </w:hyperlink>
        </w:p>
        <w:p w14:paraId="5CA92660" w14:textId="26A5D067"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69" w:history="1">
            <w:r w:rsidR="00E609EB" w:rsidRPr="00B13913">
              <w:rPr>
                <w:rStyle w:val="Hyperlink"/>
                <w:rFonts w:ascii="Sylfaen" w:hAnsi="Sylfaen" w:cs="Sylfaen"/>
                <w:noProof/>
                <w:lang w:val="ka-GE"/>
              </w:rPr>
              <w:t>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ზოგადი</w:t>
            </w:r>
            <w:r w:rsidR="00E609EB" w:rsidRPr="00B13913">
              <w:rPr>
                <w:rStyle w:val="Hyperlink"/>
                <w:noProof/>
                <w:lang w:val="ka-GE"/>
              </w:rPr>
              <w:t xml:space="preserve"> </w:t>
            </w:r>
            <w:r w:rsidR="00E609EB" w:rsidRPr="00B13913">
              <w:rPr>
                <w:rStyle w:val="Hyperlink"/>
                <w:rFonts w:ascii="Sylfaen" w:hAnsi="Sylfaen" w:cs="Sylfaen"/>
                <w:noProof/>
                <w:lang w:val="ka-GE"/>
              </w:rPr>
              <w:t>დიაგრამა</w:t>
            </w:r>
            <w:r w:rsidR="00E609EB">
              <w:rPr>
                <w:noProof/>
                <w:webHidden/>
              </w:rPr>
              <w:tab/>
            </w:r>
            <w:r w:rsidR="00E609EB">
              <w:rPr>
                <w:noProof/>
                <w:webHidden/>
              </w:rPr>
              <w:fldChar w:fldCharType="begin"/>
            </w:r>
            <w:r w:rsidR="00E609EB">
              <w:rPr>
                <w:noProof/>
                <w:webHidden/>
              </w:rPr>
              <w:instrText xml:space="preserve"> PAGEREF _Toc55407969 \h </w:instrText>
            </w:r>
            <w:r w:rsidR="00E609EB">
              <w:rPr>
                <w:noProof/>
                <w:webHidden/>
              </w:rPr>
            </w:r>
            <w:r w:rsidR="00E609EB">
              <w:rPr>
                <w:noProof/>
                <w:webHidden/>
              </w:rPr>
              <w:fldChar w:fldCharType="separate"/>
            </w:r>
            <w:r w:rsidR="00E609EB">
              <w:rPr>
                <w:noProof/>
                <w:webHidden/>
              </w:rPr>
              <w:t>23</w:t>
            </w:r>
            <w:r w:rsidR="00E609EB">
              <w:rPr>
                <w:noProof/>
                <w:webHidden/>
              </w:rPr>
              <w:fldChar w:fldCharType="end"/>
            </w:r>
          </w:hyperlink>
        </w:p>
        <w:p w14:paraId="603228E9" w14:textId="659E4253"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70"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მიწოდების</w:t>
            </w:r>
            <w:r w:rsidR="00E609EB" w:rsidRPr="00B13913">
              <w:rPr>
                <w:rStyle w:val="Hyperlink"/>
                <w:noProof/>
                <w:lang w:val="ka-GE"/>
              </w:rPr>
              <w:t xml:space="preserve"> </w:t>
            </w:r>
            <w:r w:rsidR="00E609EB" w:rsidRPr="00B13913">
              <w:rPr>
                <w:rStyle w:val="Hyperlink"/>
                <w:rFonts w:ascii="Sylfaen" w:hAnsi="Sylfaen"/>
                <w:noProof/>
                <w:lang w:val="ka-GE"/>
              </w:rPr>
              <w:t xml:space="preserve">პროცესის </w:t>
            </w:r>
            <w:r w:rsidR="00E609EB" w:rsidRPr="00B13913">
              <w:rPr>
                <w:rStyle w:val="Hyperlink"/>
                <w:rFonts w:ascii="Sylfaen" w:hAnsi="Sylfaen" w:cs="Sylfaen"/>
                <w:noProof/>
                <w:lang w:val="ka-GE"/>
              </w:rPr>
              <w:t>ზოგადი</w:t>
            </w:r>
            <w:r w:rsidR="00E609EB" w:rsidRPr="00B13913">
              <w:rPr>
                <w:rStyle w:val="Hyperlink"/>
                <w:noProof/>
                <w:lang w:val="ka-GE"/>
              </w:rPr>
              <w:t xml:space="preserve"> </w:t>
            </w:r>
            <w:r w:rsidR="00E609EB" w:rsidRPr="00B13913">
              <w:rPr>
                <w:rStyle w:val="Hyperlink"/>
                <w:rFonts w:ascii="Sylfaen" w:hAnsi="Sylfaen" w:cs="Sylfaen"/>
                <w:noProof/>
                <w:lang w:val="ka-GE"/>
              </w:rPr>
              <w:t>აღწერა</w:t>
            </w:r>
            <w:r w:rsidR="00E609EB">
              <w:rPr>
                <w:noProof/>
                <w:webHidden/>
              </w:rPr>
              <w:tab/>
            </w:r>
            <w:r w:rsidR="00E609EB">
              <w:rPr>
                <w:noProof/>
                <w:webHidden/>
              </w:rPr>
              <w:fldChar w:fldCharType="begin"/>
            </w:r>
            <w:r w:rsidR="00E609EB">
              <w:rPr>
                <w:noProof/>
                <w:webHidden/>
              </w:rPr>
              <w:instrText xml:space="preserve"> PAGEREF _Toc55407970 \h </w:instrText>
            </w:r>
            <w:r w:rsidR="00E609EB">
              <w:rPr>
                <w:noProof/>
                <w:webHidden/>
              </w:rPr>
            </w:r>
            <w:r w:rsidR="00E609EB">
              <w:rPr>
                <w:noProof/>
                <w:webHidden/>
              </w:rPr>
              <w:fldChar w:fldCharType="separate"/>
            </w:r>
            <w:r w:rsidR="00E609EB">
              <w:rPr>
                <w:noProof/>
                <w:webHidden/>
              </w:rPr>
              <w:t>24</w:t>
            </w:r>
            <w:r w:rsidR="00E609EB">
              <w:rPr>
                <w:noProof/>
                <w:webHidden/>
              </w:rPr>
              <w:fldChar w:fldCharType="end"/>
            </w:r>
          </w:hyperlink>
        </w:p>
        <w:p w14:paraId="7F584C08" w14:textId="4C20A615"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71" w:history="1">
            <w:r w:rsidR="00E609EB" w:rsidRPr="00B13913">
              <w:rPr>
                <w:rStyle w:val="Hyperlink"/>
                <w:rFonts w:ascii="Sylfaen" w:hAnsi="Sylfaen" w:cs="Sylfaen"/>
                <w:noProof/>
                <w:lang w:val="ka-GE"/>
              </w:rPr>
              <w:t>უშუალოდ</w:t>
            </w:r>
            <w:r w:rsidR="00E609EB" w:rsidRPr="00B13913">
              <w:rPr>
                <w:rStyle w:val="Hyperlink"/>
                <w:noProof/>
                <w:lang w:val="ka-GE"/>
              </w:rPr>
              <w:t xml:space="preserve"> </w:t>
            </w:r>
            <w:r w:rsidR="00E609EB" w:rsidRPr="00B13913">
              <w:rPr>
                <w:rStyle w:val="Hyperlink"/>
                <w:rFonts w:ascii="Sylfaen" w:hAnsi="Sylfaen" w:cs="Sylfaen"/>
                <w:noProof/>
                <w:lang w:val="ka-GE"/>
              </w:rPr>
              <w:t>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გაწევით</w:t>
            </w:r>
            <w:r w:rsidR="00E609EB" w:rsidRPr="00B13913">
              <w:rPr>
                <w:rStyle w:val="Hyperlink"/>
                <w:noProof/>
                <w:lang w:val="ka-GE"/>
              </w:rPr>
              <w:t xml:space="preserve"> </w:t>
            </w:r>
            <w:r w:rsidR="00E609EB" w:rsidRPr="00B13913">
              <w:rPr>
                <w:rStyle w:val="Hyperlink"/>
                <w:rFonts w:ascii="Sylfaen" w:hAnsi="Sylfaen" w:cs="Sylfaen"/>
                <w:noProof/>
                <w:lang w:val="ka-GE"/>
              </w:rPr>
              <w:t>დაკავებული</w:t>
            </w:r>
            <w:r w:rsidR="00E609EB" w:rsidRPr="00B13913">
              <w:rPr>
                <w:rStyle w:val="Hyperlink"/>
                <w:noProof/>
                <w:lang w:val="ka-GE"/>
              </w:rPr>
              <w:t xml:space="preserve"> </w:t>
            </w:r>
            <w:r w:rsidR="00E609EB" w:rsidRPr="00B13913">
              <w:rPr>
                <w:rStyle w:val="Hyperlink"/>
                <w:rFonts w:ascii="Sylfaen" w:hAnsi="Sylfaen" w:cs="Sylfaen"/>
                <w:noProof/>
                <w:lang w:val="ka-GE"/>
              </w:rPr>
              <w:t>სპეციალისტები</w:t>
            </w:r>
            <w:r w:rsidR="00E609EB">
              <w:rPr>
                <w:noProof/>
                <w:webHidden/>
              </w:rPr>
              <w:tab/>
            </w:r>
            <w:r w:rsidR="00E609EB">
              <w:rPr>
                <w:noProof/>
                <w:webHidden/>
              </w:rPr>
              <w:fldChar w:fldCharType="begin"/>
            </w:r>
            <w:r w:rsidR="00E609EB">
              <w:rPr>
                <w:noProof/>
                <w:webHidden/>
              </w:rPr>
              <w:instrText xml:space="preserve"> PAGEREF _Toc55407971 \h </w:instrText>
            </w:r>
            <w:r w:rsidR="00E609EB">
              <w:rPr>
                <w:noProof/>
                <w:webHidden/>
              </w:rPr>
            </w:r>
            <w:r w:rsidR="00E609EB">
              <w:rPr>
                <w:noProof/>
                <w:webHidden/>
              </w:rPr>
              <w:fldChar w:fldCharType="separate"/>
            </w:r>
            <w:r w:rsidR="00E609EB">
              <w:rPr>
                <w:noProof/>
                <w:webHidden/>
              </w:rPr>
              <w:t>24</w:t>
            </w:r>
            <w:r w:rsidR="00E609EB">
              <w:rPr>
                <w:noProof/>
                <w:webHidden/>
              </w:rPr>
              <w:fldChar w:fldCharType="end"/>
            </w:r>
          </w:hyperlink>
        </w:p>
        <w:p w14:paraId="7969C37E" w14:textId="5BBFA111"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72" w:history="1">
            <w:r w:rsidR="00E609EB" w:rsidRPr="00B13913">
              <w:rPr>
                <w:rStyle w:val="Hyperlink"/>
                <w:rFonts w:ascii="Sylfaen" w:hAnsi="Sylfaen" w:cs="Sylfaen"/>
                <w:noProof/>
                <w:lang w:val="ka-GE"/>
              </w:rPr>
              <w:t>ბენეფიციარის</w:t>
            </w:r>
            <w:r w:rsidR="00E609EB" w:rsidRPr="00B13913">
              <w:rPr>
                <w:rStyle w:val="Hyperlink"/>
                <w:noProof/>
                <w:lang w:val="ka-GE"/>
              </w:rPr>
              <w:t xml:space="preserve"> </w:t>
            </w:r>
            <w:r w:rsidR="00E609EB" w:rsidRPr="00B13913">
              <w:rPr>
                <w:rStyle w:val="Hyperlink"/>
                <w:rFonts w:ascii="Sylfaen" w:hAnsi="Sylfaen" w:cs="Sylfaen"/>
                <w:noProof/>
                <w:lang w:val="ka-GE"/>
              </w:rPr>
              <w:t>შეფასების</w:t>
            </w:r>
            <w:r w:rsidR="00E609EB" w:rsidRPr="00B13913">
              <w:rPr>
                <w:rStyle w:val="Hyperlink"/>
                <w:noProof/>
                <w:lang w:val="ka-GE"/>
              </w:rPr>
              <w:t xml:space="preserve"> </w:t>
            </w:r>
            <w:r w:rsidR="00E609EB" w:rsidRPr="00B13913">
              <w:rPr>
                <w:rStyle w:val="Hyperlink"/>
                <w:rFonts w:ascii="Sylfaen" w:hAnsi="Sylfaen" w:cs="Sylfaen"/>
                <w:noProof/>
                <w:lang w:val="ka-GE"/>
              </w:rPr>
              <w:t>სიხშირე</w:t>
            </w:r>
            <w:r w:rsidR="00E609EB">
              <w:rPr>
                <w:noProof/>
                <w:webHidden/>
              </w:rPr>
              <w:tab/>
            </w:r>
            <w:r w:rsidR="00E609EB">
              <w:rPr>
                <w:noProof/>
                <w:webHidden/>
              </w:rPr>
              <w:fldChar w:fldCharType="begin"/>
            </w:r>
            <w:r w:rsidR="00E609EB">
              <w:rPr>
                <w:noProof/>
                <w:webHidden/>
              </w:rPr>
              <w:instrText xml:space="preserve"> PAGEREF _Toc55407972 \h </w:instrText>
            </w:r>
            <w:r w:rsidR="00E609EB">
              <w:rPr>
                <w:noProof/>
                <w:webHidden/>
              </w:rPr>
            </w:r>
            <w:r w:rsidR="00E609EB">
              <w:rPr>
                <w:noProof/>
                <w:webHidden/>
              </w:rPr>
              <w:fldChar w:fldCharType="separate"/>
            </w:r>
            <w:r w:rsidR="00E609EB">
              <w:rPr>
                <w:noProof/>
                <w:webHidden/>
              </w:rPr>
              <w:t>25</w:t>
            </w:r>
            <w:r w:rsidR="00E609EB">
              <w:rPr>
                <w:noProof/>
                <w:webHidden/>
              </w:rPr>
              <w:fldChar w:fldCharType="end"/>
            </w:r>
          </w:hyperlink>
        </w:p>
        <w:p w14:paraId="697DAAE3" w14:textId="1787BBD9"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73" w:history="1">
            <w:r w:rsidR="00E609EB" w:rsidRPr="00B13913">
              <w:rPr>
                <w:rStyle w:val="Hyperlink"/>
                <w:rFonts w:ascii="Sylfaen" w:hAnsi="Sylfaen" w:cs="Sylfaen"/>
                <w:noProof/>
                <w:lang w:val="ka-GE"/>
              </w:rPr>
              <w:t>დამხმარე</w:t>
            </w:r>
            <w:r w:rsidR="00E609EB" w:rsidRPr="00B13913">
              <w:rPr>
                <w:rStyle w:val="Hyperlink"/>
                <w:noProof/>
                <w:lang w:val="ka-GE"/>
              </w:rPr>
              <w:t xml:space="preserve"> </w:t>
            </w:r>
            <w:r w:rsidR="00E609EB" w:rsidRPr="00B13913">
              <w:rPr>
                <w:rStyle w:val="Hyperlink"/>
                <w:rFonts w:ascii="Sylfaen" w:hAnsi="Sylfaen" w:cs="Sylfaen"/>
                <w:noProof/>
                <w:lang w:val="ka-GE"/>
              </w:rPr>
              <w:t>მასალების</w:t>
            </w:r>
            <w:r w:rsidR="00E609EB" w:rsidRPr="00B13913">
              <w:rPr>
                <w:rStyle w:val="Hyperlink"/>
                <w:noProof/>
                <w:lang w:val="ka-GE"/>
              </w:rPr>
              <w:t xml:space="preserve"> </w:t>
            </w:r>
            <w:r w:rsidR="00E609EB" w:rsidRPr="00B13913">
              <w:rPr>
                <w:rStyle w:val="Hyperlink"/>
                <w:rFonts w:ascii="Sylfaen" w:hAnsi="Sylfaen" w:cs="Sylfaen"/>
                <w:noProof/>
                <w:lang w:val="ka-GE"/>
              </w:rPr>
              <w:t>საჭიროება</w:t>
            </w:r>
            <w:r w:rsidR="00E609EB" w:rsidRPr="00B13913">
              <w:rPr>
                <w:rStyle w:val="Hyperlink"/>
                <w:noProof/>
                <w:lang w:val="ka-GE"/>
              </w:rPr>
              <w:t xml:space="preserve"> </w:t>
            </w:r>
            <w:r w:rsidR="00E609EB" w:rsidRPr="00B13913">
              <w:rPr>
                <w:rStyle w:val="Hyperlink"/>
                <w:rFonts w:ascii="Sylfaen" w:hAnsi="Sylfaen" w:cs="Sylfaen"/>
                <w:noProof/>
                <w:lang w:val="ka-GE"/>
              </w:rPr>
              <w:t>სესიის</w:t>
            </w:r>
            <w:r w:rsidR="00E609EB" w:rsidRPr="00B13913">
              <w:rPr>
                <w:rStyle w:val="Hyperlink"/>
                <w:noProof/>
                <w:lang w:val="ka-GE"/>
              </w:rPr>
              <w:t xml:space="preserve"> </w:t>
            </w:r>
            <w:r w:rsidR="00E609EB" w:rsidRPr="00B13913">
              <w:rPr>
                <w:rStyle w:val="Hyperlink"/>
                <w:rFonts w:ascii="Sylfaen" w:hAnsi="Sylfaen" w:cs="Sylfaen"/>
                <w:noProof/>
                <w:lang w:val="ka-GE"/>
              </w:rPr>
              <w:t>ჩასატარებლად</w:t>
            </w:r>
            <w:r w:rsidR="00E609EB">
              <w:rPr>
                <w:noProof/>
                <w:webHidden/>
              </w:rPr>
              <w:tab/>
            </w:r>
            <w:r w:rsidR="00E609EB">
              <w:rPr>
                <w:noProof/>
                <w:webHidden/>
              </w:rPr>
              <w:fldChar w:fldCharType="begin"/>
            </w:r>
            <w:r w:rsidR="00E609EB">
              <w:rPr>
                <w:noProof/>
                <w:webHidden/>
              </w:rPr>
              <w:instrText xml:space="preserve"> PAGEREF _Toc55407973 \h </w:instrText>
            </w:r>
            <w:r w:rsidR="00E609EB">
              <w:rPr>
                <w:noProof/>
                <w:webHidden/>
              </w:rPr>
            </w:r>
            <w:r w:rsidR="00E609EB">
              <w:rPr>
                <w:noProof/>
                <w:webHidden/>
              </w:rPr>
              <w:fldChar w:fldCharType="separate"/>
            </w:r>
            <w:r w:rsidR="00E609EB">
              <w:rPr>
                <w:noProof/>
                <w:webHidden/>
              </w:rPr>
              <w:t>25</w:t>
            </w:r>
            <w:r w:rsidR="00E609EB">
              <w:rPr>
                <w:noProof/>
                <w:webHidden/>
              </w:rPr>
              <w:fldChar w:fldCharType="end"/>
            </w:r>
          </w:hyperlink>
        </w:p>
        <w:p w14:paraId="1511B8E2" w14:textId="55B6522F"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74"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დაანგარიშება</w:t>
            </w:r>
            <w:r w:rsidR="00E609EB" w:rsidRPr="00B13913">
              <w:rPr>
                <w:rStyle w:val="Hyperlink"/>
                <w:noProof/>
                <w:lang w:val="ka-GE"/>
              </w:rPr>
              <w:t xml:space="preserve"> </w:t>
            </w:r>
            <w:r w:rsidR="00E609EB" w:rsidRPr="00B13913">
              <w:rPr>
                <w:rStyle w:val="Hyperlink"/>
                <w:rFonts w:ascii="Sylfaen" w:hAnsi="Sylfaen" w:cs="Sylfaen"/>
                <w:b/>
                <w:bCs/>
                <w:noProof/>
                <w:lang w:val="ka-GE"/>
              </w:rPr>
              <w:t>სრულად</w:t>
            </w:r>
            <w:r w:rsidR="00E609EB" w:rsidRPr="00B13913">
              <w:rPr>
                <w:rStyle w:val="Hyperlink"/>
                <w:b/>
                <w:bCs/>
                <w:noProof/>
                <w:lang w:val="ka-GE"/>
              </w:rPr>
              <w:t xml:space="preserve"> </w:t>
            </w:r>
            <w:r w:rsidR="00E609EB" w:rsidRPr="00B13913">
              <w:rPr>
                <w:rStyle w:val="Hyperlink"/>
                <w:rFonts w:ascii="Sylfaen" w:hAnsi="Sylfaen" w:cs="Sylfaen"/>
                <w:b/>
                <w:bCs/>
                <w:noProof/>
                <w:lang w:val="ka-GE"/>
              </w:rPr>
              <w:t>კონტაქტური</w:t>
            </w:r>
            <w:r w:rsidR="00E609EB" w:rsidRPr="00B13913">
              <w:rPr>
                <w:rStyle w:val="Hyperlink"/>
                <w:b/>
                <w:bCs/>
                <w:noProof/>
                <w:lang w:val="ka-GE"/>
              </w:rPr>
              <w:t xml:space="preserve"> </w:t>
            </w:r>
            <w:r w:rsidR="00E609EB" w:rsidRPr="00B13913">
              <w:rPr>
                <w:rStyle w:val="Hyperlink"/>
                <w:rFonts w:ascii="Sylfaen" w:hAnsi="Sylfaen" w:cs="Sylfaen"/>
                <w:b/>
                <w:bCs/>
                <w:noProof/>
                <w:lang w:val="ka-GE"/>
              </w:rPr>
              <w:t>ფორმით</w:t>
            </w:r>
            <w:r w:rsidR="00E609EB" w:rsidRPr="00B13913">
              <w:rPr>
                <w:rStyle w:val="Hyperlink"/>
                <w:noProof/>
                <w:lang w:val="ka-GE"/>
              </w:rPr>
              <w:t xml:space="preserve"> </w:t>
            </w:r>
            <w:r w:rsidR="00E609EB" w:rsidRPr="00B13913">
              <w:rPr>
                <w:rStyle w:val="Hyperlink"/>
                <w:rFonts w:ascii="Sylfaen" w:hAnsi="Sylfaen" w:cs="Sylfaen"/>
                <w:noProof/>
                <w:lang w:val="ka-GE"/>
              </w:rPr>
              <w:t>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_Toc55407974 \h </w:instrText>
            </w:r>
            <w:r w:rsidR="00E609EB">
              <w:rPr>
                <w:noProof/>
                <w:webHidden/>
              </w:rPr>
            </w:r>
            <w:r w:rsidR="00E609EB">
              <w:rPr>
                <w:noProof/>
                <w:webHidden/>
              </w:rPr>
              <w:fldChar w:fldCharType="separate"/>
            </w:r>
            <w:r w:rsidR="00E609EB">
              <w:rPr>
                <w:noProof/>
                <w:webHidden/>
              </w:rPr>
              <w:t>26</w:t>
            </w:r>
            <w:r w:rsidR="00E609EB">
              <w:rPr>
                <w:noProof/>
                <w:webHidden/>
              </w:rPr>
              <w:fldChar w:fldCharType="end"/>
            </w:r>
          </w:hyperlink>
        </w:p>
        <w:p w14:paraId="63EE7796" w14:textId="0A3E67B9"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75"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_Toc55407975 \h </w:instrText>
            </w:r>
            <w:r w:rsidR="00E609EB">
              <w:rPr>
                <w:noProof/>
                <w:webHidden/>
              </w:rPr>
            </w:r>
            <w:r w:rsidR="00E609EB">
              <w:rPr>
                <w:noProof/>
                <w:webHidden/>
              </w:rPr>
              <w:fldChar w:fldCharType="separate"/>
            </w:r>
            <w:r w:rsidR="00E609EB">
              <w:rPr>
                <w:noProof/>
                <w:webHidden/>
              </w:rPr>
              <w:t>29</w:t>
            </w:r>
            <w:r w:rsidR="00E609EB">
              <w:rPr>
                <w:noProof/>
                <w:webHidden/>
              </w:rPr>
              <w:fldChar w:fldCharType="end"/>
            </w:r>
          </w:hyperlink>
        </w:p>
        <w:p w14:paraId="4E6EAC41" w14:textId="2EEB53D0"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76" w:history="1">
            <w:r w:rsidR="00E609EB" w:rsidRPr="00B13913">
              <w:rPr>
                <w:rStyle w:val="Hyperlink"/>
                <w:rFonts w:ascii="Sylfaen" w:hAnsi="Sylfaen" w:cs="Sylfaen"/>
                <w:noProof/>
                <w:lang w:val="ka-GE"/>
              </w:rPr>
              <w:t>სრულად</w:t>
            </w:r>
            <w:r w:rsidR="00E609EB" w:rsidRPr="00B13913">
              <w:rPr>
                <w:rStyle w:val="Hyperlink"/>
                <w:noProof/>
                <w:lang w:val="ka-GE"/>
              </w:rPr>
              <w:t xml:space="preserve"> </w:t>
            </w:r>
            <w:r w:rsidR="00E609EB" w:rsidRPr="00B13913">
              <w:rPr>
                <w:rStyle w:val="Hyperlink"/>
                <w:rFonts w:ascii="Sylfaen" w:hAnsi="Sylfaen" w:cs="Sylfaen"/>
                <w:noProof/>
                <w:lang w:val="ka-GE"/>
              </w:rPr>
              <w:t>დისტანციური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_Toc55407976 \h </w:instrText>
            </w:r>
            <w:r w:rsidR="00E609EB">
              <w:rPr>
                <w:noProof/>
                <w:webHidden/>
              </w:rPr>
            </w:r>
            <w:r w:rsidR="00E609EB">
              <w:rPr>
                <w:noProof/>
                <w:webHidden/>
              </w:rPr>
              <w:fldChar w:fldCharType="separate"/>
            </w:r>
            <w:r w:rsidR="00E609EB">
              <w:rPr>
                <w:noProof/>
                <w:webHidden/>
              </w:rPr>
              <w:t>31</w:t>
            </w:r>
            <w:r w:rsidR="00E609EB">
              <w:rPr>
                <w:noProof/>
                <w:webHidden/>
              </w:rPr>
              <w:fldChar w:fldCharType="end"/>
            </w:r>
          </w:hyperlink>
        </w:p>
        <w:p w14:paraId="06D30FA3" w14:textId="69D494A5"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77"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დროებით</w:t>
            </w:r>
            <w:r w:rsidR="00E609EB" w:rsidRPr="00B13913">
              <w:rPr>
                <w:rStyle w:val="Hyperlink"/>
                <w:b/>
                <w:bCs/>
                <w:noProof/>
                <w:lang w:val="ka-GE"/>
              </w:rPr>
              <w:t xml:space="preserve"> </w:t>
            </w:r>
            <w:r w:rsidR="00E609EB" w:rsidRPr="00B13913">
              <w:rPr>
                <w:rStyle w:val="Hyperlink"/>
                <w:rFonts w:ascii="Sylfaen" w:hAnsi="Sylfaen" w:cs="Sylfaen"/>
                <w:b/>
                <w:bCs/>
                <w:noProof/>
                <w:lang w:val="ka-GE"/>
              </w:rPr>
              <w:t>სრულად</w:t>
            </w:r>
            <w:r w:rsidR="00E609EB" w:rsidRPr="00B13913">
              <w:rPr>
                <w:rStyle w:val="Hyperlink"/>
                <w:b/>
                <w:bCs/>
                <w:noProof/>
                <w:lang w:val="ka-GE"/>
              </w:rPr>
              <w:t xml:space="preserve"> </w:t>
            </w:r>
            <w:r w:rsidR="00E609EB" w:rsidRPr="00B13913">
              <w:rPr>
                <w:rStyle w:val="Hyperlink"/>
                <w:rFonts w:ascii="Sylfaen" w:hAnsi="Sylfaen" w:cs="Sylfaen"/>
                <w:b/>
                <w:bCs/>
                <w:noProof/>
                <w:lang w:val="ka-GE"/>
              </w:rPr>
              <w:t>დისტანციური</w:t>
            </w:r>
            <w:r w:rsidR="00E609EB" w:rsidRPr="00B13913">
              <w:rPr>
                <w:rStyle w:val="Hyperlink"/>
                <w:noProof/>
                <w:lang w:val="ka-GE"/>
              </w:rPr>
              <w:t xml:space="preserve"> </w:t>
            </w:r>
            <w:r w:rsidR="00E609EB" w:rsidRPr="00B13913">
              <w:rPr>
                <w:rStyle w:val="Hyperlink"/>
                <w:rFonts w:ascii="Sylfaen" w:hAnsi="Sylfaen" w:cs="Sylfaen"/>
                <w:noProof/>
                <w:lang w:val="ka-GE"/>
              </w:rPr>
              <w:t>ფორმით</w:t>
            </w:r>
            <w:r w:rsidR="00E609EB" w:rsidRPr="00B13913">
              <w:rPr>
                <w:rStyle w:val="Hyperlink"/>
                <w:noProof/>
                <w:lang w:val="ka-GE"/>
              </w:rPr>
              <w:t xml:space="preserve"> </w:t>
            </w:r>
            <w:r w:rsidR="00E609EB" w:rsidRPr="00B13913">
              <w:rPr>
                <w:rStyle w:val="Hyperlink"/>
                <w:rFonts w:ascii="Sylfaen" w:hAnsi="Sylfaen" w:cs="Sylfaen"/>
                <w:noProof/>
                <w:lang w:val="ka-GE"/>
              </w:rPr>
              <w:t>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_Toc55407977 \h </w:instrText>
            </w:r>
            <w:r w:rsidR="00E609EB">
              <w:rPr>
                <w:noProof/>
                <w:webHidden/>
              </w:rPr>
            </w:r>
            <w:r w:rsidR="00E609EB">
              <w:rPr>
                <w:noProof/>
                <w:webHidden/>
              </w:rPr>
              <w:fldChar w:fldCharType="separate"/>
            </w:r>
            <w:r w:rsidR="00E609EB">
              <w:rPr>
                <w:noProof/>
                <w:webHidden/>
              </w:rPr>
              <w:t>32</w:t>
            </w:r>
            <w:r w:rsidR="00E609EB">
              <w:rPr>
                <w:noProof/>
                <w:webHidden/>
              </w:rPr>
              <w:fldChar w:fldCharType="end"/>
            </w:r>
          </w:hyperlink>
        </w:p>
        <w:p w14:paraId="6A0B8168" w14:textId="62CB2B77"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78"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_Toc55407978 \h </w:instrText>
            </w:r>
            <w:r w:rsidR="00E609EB">
              <w:rPr>
                <w:noProof/>
                <w:webHidden/>
              </w:rPr>
            </w:r>
            <w:r w:rsidR="00E609EB">
              <w:rPr>
                <w:noProof/>
                <w:webHidden/>
              </w:rPr>
              <w:fldChar w:fldCharType="separate"/>
            </w:r>
            <w:r w:rsidR="00E609EB">
              <w:rPr>
                <w:noProof/>
                <w:webHidden/>
              </w:rPr>
              <w:t>37</w:t>
            </w:r>
            <w:r w:rsidR="00E609EB">
              <w:rPr>
                <w:noProof/>
                <w:webHidden/>
              </w:rPr>
              <w:fldChar w:fldCharType="end"/>
            </w:r>
          </w:hyperlink>
        </w:p>
        <w:p w14:paraId="56705E87" w14:textId="4D412279"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79" w:history="1">
            <w:r w:rsidR="00E609EB" w:rsidRPr="00B13913">
              <w:rPr>
                <w:rStyle w:val="Hyperlink"/>
                <w:rFonts w:ascii="Sylfaen" w:hAnsi="Sylfaen" w:cs="Sylfaen"/>
                <w:noProof/>
                <w:lang w:val="ka-GE"/>
              </w:rPr>
              <w:t>ჰიბრიდული</w:t>
            </w:r>
            <w:r w:rsidR="00E609EB" w:rsidRPr="00B13913">
              <w:rPr>
                <w:rStyle w:val="Hyperlink"/>
                <w:noProof/>
                <w:lang w:val="ka-GE"/>
              </w:rPr>
              <w:t xml:space="preserve"> </w:t>
            </w:r>
            <w:r w:rsidR="00E609EB" w:rsidRPr="00B13913">
              <w:rPr>
                <w:rStyle w:val="Hyperlink"/>
                <w:rFonts w:ascii="Sylfaen" w:hAnsi="Sylfaen" w:cs="Sylfaen"/>
                <w:noProof/>
                <w:lang w:val="ka-GE"/>
              </w:rPr>
              <w:t>მოდელი</w:t>
            </w:r>
            <w:r w:rsidR="00E609EB">
              <w:rPr>
                <w:noProof/>
                <w:webHidden/>
              </w:rPr>
              <w:tab/>
            </w:r>
            <w:r w:rsidR="00E609EB">
              <w:rPr>
                <w:noProof/>
                <w:webHidden/>
              </w:rPr>
              <w:fldChar w:fldCharType="begin"/>
            </w:r>
            <w:r w:rsidR="00E609EB">
              <w:rPr>
                <w:noProof/>
                <w:webHidden/>
              </w:rPr>
              <w:instrText xml:space="preserve"> PAGEREF _Toc55407979 \h </w:instrText>
            </w:r>
            <w:r w:rsidR="00E609EB">
              <w:rPr>
                <w:noProof/>
                <w:webHidden/>
              </w:rPr>
            </w:r>
            <w:r w:rsidR="00E609EB">
              <w:rPr>
                <w:noProof/>
                <w:webHidden/>
              </w:rPr>
              <w:fldChar w:fldCharType="separate"/>
            </w:r>
            <w:r w:rsidR="00E609EB">
              <w:rPr>
                <w:noProof/>
                <w:webHidden/>
              </w:rPr>
              <w:t>40</w:t>
            </w:r>
            <w:r w:rsidR="00E609EB">
              <w:rPr>
                <w:noProof/>
                <w:webHidden/>
              </w:rPr>
              <w:fldChar w:fldCharType="end"/>
            </w:r>
          </w:hyperlink>
        </w:p>
        <w:p w14:paraId="2FE74287" w14:textId="796E421D"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80"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ჰიბრდული მოდელით</w:t>
            </w:r>
            <w:r w:rsidR="00E609EB" w:rsidRPr="00B13913">
              <w:rPr>
                <w:rStyle w:val="Hyperlink"/>
                <w:noProof/>
                <w:lang w:val="ka-GE"/>
              </w:rPr>
              <w:t xml:space="preserve"> </w:t>
            </w:r>
            <w:r w:rsidR="00E609EB" w:rsidRPr="00B13913">
              <w:rPr>
                <w:rStyle w:val="Hyperlink"/>
                <w:rFonts w:ascii="Sylfaen" w:hAnsi="Sylfaen" w:cs="Sylfaen"/>
                <w:noProof/>
                <w:lang w:val="ka-GE"/>
              </w:rPr>
              <w:t>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_Toc55407980 \h </w:instrText>
            </w:r>
            <w:r w:rsidR="00E609EB">
              <w:rPr>
                <w:noProof/>
                <w:webHidden/>
              </w:rPr>
            </w:r>
            <w:r w:rsidR="00E609EB">
              <w:rPr>
                <w:noProof/>
                <w:webHidden/>
              </w:rPr>
              <w:fldChar w:fldCharType="separate"/>
            </w:r>
            <w:r w:rsidR="00E609EB">
              <w:rPr>
                <w:noProof/>
                <w:webHidden/>
              </w:rPr>
              <w:t>41</w:t>
            </w:r>
            <w:r w:rsidR="00E609EB">
              <w:rPr>
                <w:noProof/>
                <w:webHidden/>
              </w:rPr>
              <w:fldChar w:fldCharType="end"/>
            </w:r>
          </w:hyperlink>
        </w:p>
        <w:p w14:paraId="55EFF495" w14:textId="0EDC022A"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81"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_Toc55407981 \h </w:instrText>
            </w:r>
            <w:r w:rsidR="00E609EB">
              <w:rPr>
                <w:noProof/>
                <w:webHidden/>
              </w:rPr>
            </w:r>
            <w:r w:rsidR="00E609EB">
              <w:rPr>
                <w:noProof/>
                <w:webHidden/>
              </w:rPr>
              <w:fldChar w:fldCharType="separate"/>
            </w:r>
            <w:r w:rsidR="00E609EB">
              <w:rPr>
                <w:noProof/>
                <w:webHidden/>
              </w:rPr>
              <w:t>45</w:t>
            </w:r>
            <w:r w:rsidR="00E609EB">
              <w:rPr>
                <w:noProof/>
                <w:webHidden/>
              </w:rPr>
              <w:fldChar w:fldCharType="end"/>
            </w:r>
          </w:hyperlink>
        </w:p>
        <w:p w14:paraId="7186D32A" w14:textId="6528315E" w:rsidR="00E609EB" w:rsidRDefault="00E15FCF">
          <w:pPr>
            <w:pStyle w:val="TOC1"/>
            <w:tabs>
              <w:tab w:val="right" w:leader="dot" w:pos="9016"/>
            </w:tabs>
            <w:rPr>
              <w:rFonts w:asciiTheme="minorHAnsi" w:eastAsiaTheme="minorEastAsia" w:hAnsiTheme="minorHAnsi" w:cstheme="minorBidi"/>
              <w:b w:val="0"/>
              <w:bCs w:val="0"/>
              <w:i w:val="0"/>
              <w:iCs w:val="0"/>
              <w:noProof/>
            </w:rPr>
          </w:pPr>
          <w:hyperlink w:anchor="_Toc55407982" w:history="1">
            <w:r w:rsidR="00E609EB" w:rsidRPr="00B13913">
              <w:rPr>
                <w:rStyle w:val="Hyperlink"/>
                <w:rFonts w:ascii="Sylfaen" w:hAnsi="Sylfaen" w:cs="Sylfaen"/>
                <w:noProof/>
                <w:lang w:val="ka-GE" w:eastAsia="en-US"/>
              </w:rPr>
              <w:t>ადრეული</w:t>
            </w:r>
            <w:r w:rsidR="00E609EB" w:rsidRPr="00B13913">
              <w:rPr>
                <w:rStyle w:val="Hyperlink"/>
                <w:noProof/>
                <w:lang w:val="ka-GE" w:eastAsia="en-US"/>
              </w:rPr>
              <w:t xml:space="preserve"> </w:t>
            </w:r>
            <w:r w:rsidR="00E609EB" w:rsidRPr="00B13913">
              <w:rPr>
                <w:rStyle w:val="Hyperlink"/>
                <w:rFonts w:ascii="Sylfaen" w:hAnsi="Sylfaen" w:cs="Sylfaen"/>
                <w:noProof/>
                <w:lang w:val="ka-GE" w:eastAsia="en-US"/>
              </w:rPr>
              <w:t>ინტერვენციის</w:t>
            </w:r>
            <w:r w:rsidR="00E609EB" w:rsidRPr="00B13913">
              <w:rPr>
                <w:rStyle w:val="Hyperlink"/>
                <w:noProof/>
                <w:lang w:val="ka-GE" w:eastAsia="en-US"/>
              </w:rPr>
              <w:t xml:space="preserve"> </w:t>
            </w:r>
            <w:r w:rsidR="00E609EB" w:rsidRPr="00B13913">
              <w:rPr>
                <w:rStyle w:val="Hyperlink"/>
                <w:rFonts w:ascii="Sylfaen" w:hAnsi="Sylfaen"/>
                <w:noProof/>
                <w:lang w:val="ka-GE" w:eastAsia="en-US"/>
              </w:rPr>
              <w:t>ქვე</w:t>
            </w:r>
            <w:r w:rsidR="00E609EB" w:rsidRPr="00B13913">
              <w:rPr>
                <w:rStyle w:val="Hyperlink"/>
                <w:rFonts w:ascii="Sylfaen" w:hAnsi="Sylfaen" w:cs="Sylfaen"/>
                <w:noProof/>
                <w:lang w:val="ka-GE" w:eastAsia="en-US"/>
              </w:rPr>
              <w:t>პროგრამა</w:t>
            </w:r>
            <w:r w:rsidR="00E609EB">
              <w:rPr>
                <w:noProof/>
                <w:webHidden/>
              </w:rPr>
              <w:tab/>
            </w:r>
            <w:r w:rsidR="00E609EB">
              <w:rPr>
                <w:noProof/>
                <w:webHidden/>
              </w:rPr>
              <w:fldChar w:fldCharType="begin"/>
            </w:r>
            <w:r w:rsidR="00E609EB">
              <w:rPr>
                <w:noProof/>
                <w:webHidden/>
              </w:rPr>
              <w:instrText xml:space="preserve"> PAGEREF _Toc55407982 \h </w:instrText>
            </w:r>
            <w:r w:rsidR="00E609EB">
              <w:rPr>
                <w:noProof/>
                <w:webHidden/>
              </w:rPr>
            </w:r>
            <w:r w:rsidR="00E609EB">
              <w:rPr>
                <w:noProof/>
                <w:webHidden/>
              </w:rPr>
              <w:fldChar w:fldCharType="separate"/>
            </w:r>
            <w:r w:rsidR="00E609EB">
              <w:rPr>
                <w:noProof/>
                <w:webHidden/>
              </w:rPr>
              <w:t>47</w:t>
            </w:r>
            <w:r w:rsidR="00E609EB">
              <w:rPr>
                <w:noProof/>
                <w:webHidden/>
              </w:rPr>
              <w:fldChar w:fldCharType="end"/>
            </w:r>
          </w:hyperlink>
        </w:p>
        <w:p w14:paraId="5C5FE6B2" w14:textId="30D49A93"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83" w:history="1">
            <w:r w:rsidR="00E609EB" w:rsidRPr="00B13913">
              <w:rPr>
                <w:rStyle w:val="Hyperlink"/>
                <w:rFonts w:ascii="Sylfaen" w:hAnsi="Sylfaen" w:cs="Sylfaen"/>
                <w:noProof/>
                <w:lang w:val="ka-GE"/>
              </w:rPr>
              <w:t>სრულად 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_Toc55407983 \h </w:instrText>
            </w:r>
            <w:r w:rsidR="00E609EB">
              <w:rPr>
                <w:noProof/>
                <w:webHidden/>
              </w:rPr>
            </w:r>
            <w:r w:rsidR="00E609EB">
              <w:rPr>
                <w:noProof/>
                <w:webHidden/>
              </w:rPr>
              <w:fldChar w:fldCharType="separate"/>
            </w:r>
            <w:r w:rsidR="00E609EB">
              <w:rPr>
                <w:noProof/>
                <w:webHidden/>
              </w:rPr>
              <w:t>47</w:t>
            </w:r>
            <w:r w:rsidR="00E609EB">
              <w:rPr>
                <w:noProof/>
                <w:webHidden/>
              </w:rPr>
              <w:fldChar w:fldCharType="end"/>
            </w:r>
          </w:hyperlink>
        </w:p>
        <w:p w14:paraId="66221EFE" w14:textId="6D38BE4A"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84" w:history="1">
            <w:r w:rsidR="00E609EB" w:rsidRPr="00B13913">
              <w:rPr>
                <w:rStyle w:val="Hyperlink"/>
                <w:rFonts w:ascii="Sylfaen" w:hAnsi="Sylfaen" w:cs="Sylfaen"/>
                <w:noProof/>
                <w:lang w:val="ka-GE"/>
              </w:rPr>
              <w:t>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ზოგადი</w:t>
            </w:r>
            <w:r w:rsidR="00E609EB" w:rsidRPr="00B13913">
              <w:rPr>
                <w:rStyle w:val="Hyperlink"/>
                <w:noProof/>
                <w:lang w:val="ka-GE"/>
              </w:rPr>
              <w:t xml:space="preserve"> </w:t>
            </w:r>
            <w:r w:rsidR="00E609EB" w:rsidRPr="00B13913">
              <w:rPr>
                <w:rStyle w:val="Hyperlink"/>
                <w:rFonts w:ascii="Sylfaen" w:hAnsi="Sylfaen" w:cs="Sylfaen"/>
                <w:noProof/>
                <w:lang w:val="ka-GE"/>
              </w:rPr>
              <w:t>დიაგრამა</w:t>
            </w:r>
            <w:r w:rsidR="00E609EB">
              <w:rPr>
                <w:noProof/>
                <w:webHidden/>
              </w:rPr>
              <w:tab/>
            </w:r>
            <w:r w:rsidR="00E609EB">
              <w:rPr>
                <w:noProof/>
                <w:webHidden/>
              </w:rPr>
              <w:fldChar w:fldCharType="begin"/>
            </w:r>
            <w:r w:rsidR="00E609EB">
              <w:rPr>
                <w:noProof/>
                <w:webHidden/>
              </w:rPr>
              <w:instrText xml:space="preserve"> PAGEREF _Toc55407984 \h </w:instrText>
            </w:r>
            <w:r w:rsidR="00E609EB">
              <w:rPr>
                <w:noProof/>
                <w:webHidden/>
              </w:rPr>
            </w:r>
            <w:r w:rsidR="00E609EB">
              <w:rPr>
                <w:noProof/>
                <w:webHidden/>
              </w:rPr>
              <w:fldChar w:fldCharType="separate"/>
            </w:r>
            <w:r w:rsidR="00E609EB">
              <w:rPr>
                <w:noProof/>
                <w:webHidden/>
              </w:rPr>
              <w:t>47</w:t>
            </w:r>
            <w:r w:rsidR="00E609EB">
              <w:rPr>
                <w:noProof/>
                <w:webHidden/>
              </w:rPr>
              <w:fldChar w:fldCharType="end"/>
            </w:r>
          </w:hyperlink>
        </w:p>
        <w:p w14:paraId="460BD86E" w14:textId="00D3AFA1"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85"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მიწოდების</w:t>
            </w:r>
            <w:r w:rsidR="00E609EB" w:rsidRPr="00B13913">
              <w:rPr>
                <w:rStyle w:val="Hyperlink"/>
                <w:noProof/>
                <w:lang w:val="ka-GE"/>
              </w:rPr>
              <w:t xml:space="preserve"> </w:t>
            </w:r>
            <w:r w:rsidR="00E609EB" w:rsidRPr="00B13913">
              <w:rPr>
                <w:rStyle w:val="Hyperlink"/>
                <w:rFonts w:ascii="Sylfaen" w:hAnsi="Sylfaen"/>
                <w:noProof/>
                <w:lang w:val="ka-GE"/>
              </w:rPr>
              <w:t xml:space="preserve">პროცესის </w:t>
            </w:r>
            <w:r w:rsidR="00E609EB" w:rsidRPr="00B13913">
              <w:rPr>
                <w:rStyle w:val="Hyperlink"/>
                <w:rFonts w:ascii="Sylfaen" w:hAnsi="Sylfaen" w:cs="Sylfaen"/>
                <w:noProof/>
                <w:lang w:val="ka-GE"/>
              </w:rPr>
              <w:t>ზოგადი</w:t>
            </w:r>
            <w:r w:rsidR="00E609EB" w:rsidRPr="00B13913">
              <w:rPr>
                <w:rStyle w:val="Hyperlink"/>
                <w:noProof/>
                <w:lang w:val="ka-GE"/>
              </w:rPr>
              <w:t xml:space="preserve"> </w:t>
            </w:r>
            <w:r w:rsidR="00E609EB" w:rsidRPr="00B13913">
              <w:rPr>
                <w:rStyle w:val="Hyperlink"/>
                <w:rFonts w:ascii="Sylfaen" w:hAnsi="Sylfaen" w:cs="Sylfaen"/>
                <w:noProof/>
                <w:lang w:val="ka-GE"/>
              </w:rPr>
              <w:t>აღწერა</w:t>
            </w:r>
            <w:r w:rsidR="00E609EB">
              <w:rPr>
                <w:noProof/>
                <w:webHidden/>
              </w:rPr>
              <w:tab/>
            </w:r>
            <w:r w:rsidR="00E609EB">
              <w:rPr>
                <w:noProof/>
                <w:webHidden/>
              </w:rPr>
              <w:fldChar w:fldCharType="begin"/>
            </w:r>
            <w:r w:rsidR="00E609EB">
              <w:rPr>
                <w:noProof/>
                <w:webHidden/>
              </w:rPr>
              <w:instrText xml:space="preserve"> PAGEREF _Toc55407985 \h </w:instrText>
            </w:r>
            <w:r w:rsidR="00E609EB">
              <w:rPr>
                <w:noProof/>
                <w:webHidden/>
              </w:rPr>
            </w:r>
            <w:r w:rsidR="00E609EB">
              <w:rPr>
                <w:noProof/>
                <w:webHidden/>
              </w:rPr>
              <w:fldChar w:fldCharType="separate"/>
            </w:r>
            <w:r w:rsidR="00E609EB">
              <w:rPr>
                <w:noProof/>
                <w:webHidden/>
              </w:rPr>
              <w:t>48</w:t>
            </w:r>
            <w:r w:rsidR="00E609EB">
              <w:rPr>
                <w:noProof/>
                <w:webHidden/>
              </w:rPr>
              <w:fldChar w:fldCharType="end"/>
            </w:r>
          </w:hyperlink>
        </w:p>
        <w:p w14:paraId="4F7ACBDA" w14:textId="425E59E2"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86" w:history="1">
            <w:r w:rsidR="00E609EB" w:rsidRPr="00B13913">
              <w:rPr>
                <w:rStyle w:val="Hyperlink"/>
                <w:rFonts w:ascii="Sylfaen" w:hAnsi="Sylfaen" w:cs="Sylfaen"/>
                <w:noProof/>
                <w:lang w:val="ka-GE"/>
              </w:rPr>
              <w:t>ბენეფიციარის</w:t>
            </w:r>
            <w:r w:rsidR="00E609EB" w:rsidRPr="00B13913">
              <w:rPr>
                <w:rStyle w:val="Hyperlink"/>
                <w:noProof/>
                <w:lang w:val="ka-GE"/>
              </w:rPr>
              <w:t xml:space="preserve"> </w:t>
            </w:r>
            <w:r w:rsidR="00E609EB" w:rsidRPr="00B13913">
              <w:rPr>
                <w:rStyle w:val="Hyperlink"/>
                <w:rFonts w:ascii="Sylfaen" w:hAnsi="Sylfaen" w:cs="Sylfaen"/>
                <w:noProof/>
                <w:lang w:val="ka-GE"/>
              </w:rPr>
              <w:t>შეფასების</w:t>
            </w:r>
            <w:r w:rsidR="00E609EB" w:rsidRPr="00B13913">
              <w:rPr>
                <w:rStyle w:val="Hyperlink"/>
                <w:noProof/>
                <w:lang w:val="ka-GE"/>
              </w:rPr>
              <w:t xml:space="preserve"> </w:t>
            </w:r>
            <w:r w:rsidR="00E609EB" w:rsidRPr="00B13913">
              <w:rPr>
                <w:rStyle w:val="Hyperlink"/>
                <w:rFonts w:ascii="Sylfaen" w:hAnsi="Sylfaen" w:cs="Sylfaen"/>
                <w:noProof/>
                <w:lang w:val="ka-GE"/>
              </w:rPr>
              <w:t>სიხშირე</w:t>
            </w:r>
            <w:r w:rsidR="00E609EB">
              <w:rPr>
                <w:noProof/>
                <w:webHidden/>
              </w:rPr>
              <w:tab/>
            </w:r>
            <w:r w:rsidR="00E609EB">
              <w:rPr>
                <w:noProof/>
                <w:webHidden/>
              </w:rPr>
              <w:fldChar w:fldCharType="begin"/>
            </w:r>
            <w:r w:rsidR="00E609EB">
              <w:rPr>
                <w:noProof/>
                <w:webHidden/>
              </w:rPr>
              <w:instrText xml:space="preserve"> PAGEREF _Toc55407986 \h </w:instrText>
            </w:r>
            <w:r w:rsidR="00E609EB">
              <w:rPr>
                <w:noProof/>
                <w:webHidden/>
              </w:rPr>
            </w:r>
            <w:r w:rsidR="00E609EB">
              <w:rPr>
                <w:noProof/>
                <w:webHidden/>
              </w:rPr>
              <w:fldChar w:fldCharType="separate"/>
            </w:r>
            <w:r w:rsidR="00E609EB">
              <w:rPr>
                <w:noProof/>
                <w:webHidden/>
              </w:rPr>
              <w:t>49</w:t>
            </w:r>
            <w:r w:rsidR="00E609EB">
              <w:rPr>
                <w:noProof/>
                <w:webHidden/>
              </w:rPr>
              <w:fldChar w:fldCharType="end"/>
            </w:r>
          </w:hyperlink>
        </w:p>
        <w:p w14:paraId="34EB4682" w14:textId="23680391"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87" w:history="1">
            <w:r w:rsidR="00E609EB" w:rsidRPr="00B13913">
              <w:rPr>
                <w:rStyle w:val="Hyperlink"/>
                <w:rFonts w:ascii="Sylfaen" w:hAnsi="Sylfaen" w:cs="Sylfaen"/>
                <w:noProof/>
                <w:lang w:val="ka-GE"/>
              </w:rPr>
              <w:t>დამხმარე</w:t>
            </w:r>
            <w:r w:rsidR="00E609EB" w:rsidRPr="00B13913">
              <w:rPr>
                <w:rStyle w:val="Hyperlink"/>
                <w:noProof/>
                <w:lang w:val="ka-GE"/>
              </w:rPr>
              <w:t xml:space="preserve"> </w:t>
            </w:r>
            <w:r w:rsidR="00E609EB" w:rsidRPr="00B13913">
              <w:rPr>
                <w:rStyle w:val="Hyperlink"/>
                <w:rFonts w:ascii="Sylfaen" w:hAnsi="Sylfaen" w:cs="Sylfaen"/>
                <w:noProof/>
                <w:lang w:val="ka-GE"/>
              </w:rPr>
              <w:t>მასალების</w:t>
            </w:r>
            <w:r w:rsidR="00E609EB" w:rsidRPr="00B13913">
              <w:rPr>
                <w:rStyle w:val="Hyperlink"/>
                <w:noProof/>
                <w:lang w:val="ka-GE"/>
              </w:rPr>
              <w:t xml:space="preserve"> </w:t>
            </w:r>
            <w:r w:rsidR="00E609EB" w:rsidRPr="00B13913">
              <w:rPr>
                <w:rStyle w:val="Hyperlink"/>
                <w:rFonts w:ascii="Sylfaen" w:hAnsi="Sylfaen" w:cs="Sylfaen"/>
                <w:noProof/>
                <w:lang w:val="ka-GE"/>
              </w:rPr>
              <w:t>საჭიროება</w:t>
            </w:r>
            <w:r w:rsidR="00E609EB" w:rsidRPr="00B13913">
              <w:rPr>
                <w:rStyle w:val="Hyperlink"/>
                <w:noProof/>
                <w:lang w:val="ka-GE"/>
              </w:rPr>
              <w:t xml:space="preserve"> </w:t>
            </w:r>
            <w:r w:rsidR="00E609EB" w:rsidRPr="00B13913">
              <w:rPr>
                <w:rStyle w:val="Hyperlink"/>
                <w:rFonts w:ascii="Sylfaen" w:hAnsi="Sylfaen" w:cs="Sylfaen"/>
                <w:noProof/>
                <w:lang w:val="ka-GE"/>
              </w:rPr>
              <w:t>სესიის</w:t>
            </w:r>
            <w:r w:rsidR="00E609EB" w:rsidRPr="00B13913">
              <w:rPr>
                <w:rStyle w:val="Hyperlink"/>
                <w:noProof/>
                <w:lang w:val="ka-GE"/>
              </w:rPr>
              <w:t xml:space="preserve"> </w:t>
            </w:r>
            <w:r w:rsidR="00E609EB" w:rsidRPr="00B13913">
              <w:rPr>
                <w:rStyle w:val="Hyperlink"/>
                <w:rFonts w:ascii="Sylfaen" w:hAnsi="Sylfaen" w:cs="Sylfaen"/>
                <w:noProof/>
                <w:lang w:val="ka-GE"/>
              </w:rPr>
              <w:t>ჩასატარებლად</w:t>
            </w:r>
            <w:r w:rsidR="00E609EB">
              <w:rPr>
                <w:noProof/>
                <w:webHidden/>
              </w:rPr>
              <w:tab/>
            </w:r>
            <w:r w:rsidR="00E609EB">
              <w:rPr>
                <w:noProof/>
                <w:webHidden/>
              </w:rPr>
              <w:fldChar w:fldCharType="begin"/>
            </w:r>
            <w:r w:rsidR="00E609EB">
              <w:rPr>
                <w:noProof/>
                <w:webHidden/>
              </w:rPr>
              <w:instrText xml:space="preserve"> PAGEREF _Toc55407987 \h </w:instrText>
            </w:r>
            <w:r w:rsidR="00E609EB">
              <w:rPr>
                <w:noProof/>
                <w:webHidden/>
              </w:rPr>
            </w:r>
            <w:r w:rsidR="00E609EB">
              <w:rPr>
                <w:noProof/>
                <w:webHidden/>
              </w:rPr>
              <w:fldChar w:fldCharType="separate"/>
            </w:r>
            <w:r w:rsidR="00E609EB">
              <w:rPr>
                <w:noProof/>
                <w:webHidden/>
              </w:rPr>
              <w:t>49</w:t>
            </w:r>
            <w:r w:rsidR="00E609EB">
              <w:rPr>
                <w:noProof/>
                <w:webHidden/>
              </w:rPr>
              <w:fldChar w:fldCharType="end"/>
            </w:r>
          </w:hyperlink>
        </w:p>
        <w:p w14:paraId="40FCBAAD" w14:textId="2E762890"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88"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კონტაქტურად</w:t>
            </w:r>
            <w:r w:rsidR="00E609EB" w:rsidRPr="00B13913">
              <w:rPr>
                <w:rStyle w:val="Hyperlink"/>
                <w:b/>
                <w:bCs/>
                <w:noProof/>
                <w:lang w:val="ka-GE"/>
              </w:rPr>
              <w:t xml:space="preserve"> </w:t>
            </w:r>
            <w:r w:rsidR="00E609EB" w:rsidRPr="00B13913">
              <w:rPr>
                <w:rStyle w:val="Hyperlink"/>
                <w:rFonts w:ascii="Sylfaen" w:hAnsi="Sylfaen" w:cs="Sylfaen"/>
                <w:b/>
                <w:bCs/>
                <w:noProof/>
                <w:lang w:val="ka-GE"/>
              </w:rPr>
              <w:t>მომსახურების</w:t>
            </w:r>
            <w:r w:rsidR="00E609EB" w:rsidRPr="00B13913">
              <w:rPr>
                <w:rStyle w:val="Hyperlink"/>
                <w:b/>
                <w:bCs/>
                <w:noProof/>
                <w:lang w:val="ka-GE"/>
              </w:rPr>
              <w:t xml:space="preserve"> </w:t>
            </w:r>
            <w:r w:rsidR="00E609EB" w:rsidRPr="00B13913">
              <w:rPr>
                <w:rStyle w:val="Hyperlink"/>
                <w:rFonts w:ascii="Sylfaen" w:hAnsi="Sylfaen" w:cs="Sylfaen"/>
                <w:b/>
                <w:bCs/>
                <w:noProof/>
                <w:lang w:val="ka-GE"/>
              </w:rPr>
              <w:t>გაწევის</w:t>
            </w:r>
            <w:r w:rsidR="00E609EB" w:rsidRPr="00B13913">
              <w:rPr>
                <w:rStyle w:val="Hyperlink"/>
                <w:b/>
                <w:bCs/>
                <w:noProof/>
                <w:lang w:val="ka-GE"/>
              </w:rPr>
              <w:t xml:space="preserve"> </w:t>
            </w:r>
            <w:r w:rsidR="00E609EB" w:rsidRPr="00B13913">
              <w:rPr>
                <w:rStyle w:val="Hyperlink"/>
                <w:rFonts w:ascii="Sylfaen" w:hAnsi="Sylfaen" w:cs="Sylfaen"/>
                <w:b/>
                <w:bCs/>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_Toc55407988 \h </w:instrText>
            </w:r>
            <w:r w:rsidR="00E609EB">
              <w:rPr>
                <w:noProof/>
                <w:webHidden/>
              </w:rPr>
            </w:r>
            <w:r w:rsidR="00E609EB">
              <w:rPr>
                <w:noProof/>
                <w:webHidden/>
              </w:rPr>
              <w:fldChar w:fldCharType="separate"/>
            </w:r>
            <w:r w:rsidR="00E609EB">
              <w:rPr>
                <w:noProof/>
                <w:webHidden/>
              </w:rPr>
              <w:t>50</w:t>
            </w:r>
            <w:r w:rsidR="00E609EB">
              <w:rPr>
                <w:noProof/>
                <w:webHidden/>
              </w:rPr>
              <w:fldChar w:fldCharType="end"/>
            </w:r>
          </w:hyperlink>
        </w:p>
        <w:p w14:paraId="3A924355" w14:textId="3F479B8F"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89"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_Toc55407989 \h </w:instrText>
            </w:r>
            <w:r w:rsidR="00E609EB">
              <w:rPr>
                <w:noProof/>
                <w:webHidden/>
              </w:rPr>
            </w:r>
            <w:r w:rsidR="00E609EB">
              <w:rPr>
                <w:noProof/>
                <w:webHidden/>
              </w:rPr>
              <w:fldChar w:fldCharType="separate"/>
            </w:r>
            <w:r w:rsidR="00E609EB">
              <w:rPr>
                <w:noProof/>
                <w:webHidden/>
              </w:rPr>
              <w:t>52</w:t>
            </w:r>
            <w:r w:rsidR="00E609EB">
              <w:rPr>
                <w:noProof/>
                <w:webHidden/>
              </w:rPr>
              <w:fldChar w:fldCharType="end"/>
            </w:r>
          </w:hyperlink>
        </w:p>
        <w:p w14:paraId="182DEE78" w14:textId="7845C888"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90" w:history="1">
            <w:r w:rsidR="00E609EB" w:rsidRPr="00B13913">
              <w:rPr>
                <w:rStyle w:val="Hyperlink"/>
                <w:rFonts w:ascii="Sylfaen" w:hAnsi="Sylfaen" w:cs="Sylfaen"/>
                <w:noProof/>
                <w:lang w:val="ka-GE"/>
              </w:rPr>
              <w:t>სრულად</w:t>
            </w:r>
            <w:r w:rsidR="00E609EB" w:rsidRPr="00B13913">
              <w:rPr>
                <w:rStyle w:val="Hyperlink"/>
                <w:noProof/>
                <w:lang w:val="ka-GE"/>
              </w:rPr>
              <w:t xml:space="preserve"> </w:t>
            </w:r>
            <w:r w:rsidR="00E609EB" w:rsidRPr="00B13913">
              <w:rPr>
                <w:rStyle w:val="Hyperlink"/>
                <w:rFonts w:ascii="Sylfaen" w:hAnsi="Sylfaen" w:cs="Sylfaen"/>
                <w:noProof/>
                <w:lang w:val="ka-GE"/>
              </w:rPr>
              <w:t>დისტანციური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_Toc55407990 \h </w:instrText>
            </w:r>
            <w:r w:rsidR="00E609EB">
              <w:rPr>
                <w:noProof/>
                <w:webHidden/>
              </w:rPr>
            </w:r>
            <w:r w:rsidR="00E609EB">
              <w:rPr>
                <w:noProof/>
                <w:webHidden/>
              </w:rPr>
              <w:fldChar w:fldCharType="separate"/>
            </w:r>
            <w:r w:rsidR="00E609EB">
              <w:rPr>
                <w:noProof/>
                <w:webHidden/>
              </w:rPr>
              <w:t>54</w:t>
            </w:r>
            <w:r w:rsidR="00E609EB">
              <w:rPr>
                <w:noProof/>
                <w:webHidden/>
              </w:rPr>
              <w:fldChar w:fldCharType="end"/>
            </w:r>
          </w:hyperlink>
        </w:p>
        <w:p w14:paraId="35223C39" w14:textId="78A51EFD"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91"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დროებით სრულად დისტანციურად</w:t>
            </w:r>
            <w:r w:rsidR="00E609EB" w:rsidRPr="00B13913">
              <w:rPr>
                <w:rStyle w:val="Hyperlink"/>
                <w:b/>
                <w:bCs/>
                <w:noProof/>
                <w:lang w:val="ka-GE"/>
              </w:rPr>
              <w:t xml:space="preserve"> </w:t>
            </w:r>
            <w:r w:rsidR="00E609EB" w:rsidRPr="00B13913">
              <w:rPr>
                <w:rStyle w:val="Hyperlink"/>
                <w:rFonts w:ascii="Sylfaen" w:hAnsi="Sylfaen" w:cs="Sylfaen"/>
                <w:noProof/>
                <w:lang w:val="ka-GE"/>
              </w:rPr>
              <w:t>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_Toc55407991 \h </w:instrText>
            </w:r>
            <w:r w:rsidR="00E609EB">
              <w:rPr>
                <w:noProof/>
                <w:webHidden/>
              </w:rPr>
            </w:r>
            <w:r w:rsidR="00E609EB">
              <w:rPr>
                <w:noProof/>
                <w:webHidden/>
              </w:rPr>
              <w:fldChar w:fldCharType="separate"/>
            </w:r>
            <w:r w:rsidR="00E609EB">
              <w:rPr>
                <w:noProof/>
                <w:webHidden/>
              </w:rPr>
              <w:t>55</w:t>
            </w:r>
            <w:r w:rsidR="00E609EB">
              <w:rPr>
                <w:noProof/>
                <w:webHidden/>
              </w:rPr>
              <w:fldChar w:fldCharType="end"/>
            </w:r>
          </w:hyperlink>
        </w:p>
        <w:p w14:paraId="7D6D2D3F" w14:textId="51250938"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92"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_Toc55407992 \h </w:instrText>
            </w:r>
            <w:r w:rsidR="00E609EB">
              <w:rPr>
                <w:noProof/>
                <w:webHidden/>
              </w:rPr>
            </w:r>
            <w:r w:rsidR="00E609EB">
              <w:rPr>
                <w:noProof/>
                <w:webHidden/>
              </w:rPr>
              <w:fldChar w:fldCharType="separate"/>
            </w:r>
            <w:r w:rsidR="00E609EB">
              <w:rPr>
                <w:noProof/>
                <w:webHidden/>
              </w:rPr>
              <w:t>59</w:t>
            </w:r>
            <w:r w:rsidR="00E609EB">
              <w:rPr>
                <w:noProof/>
                <w:webHidden/>
              </w:rPr>
              <w:fldChar w:fldCharType="end"/>
            </w:r>
          </w:hyperlink>
        </w:p>
        <w:p w14:paraId="606DC238" w14:textId="466EC6BA"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93" w:history="1">
            <w:r w:rsidR="00E609EB" w:rsidRPr="00B13913">
              <w:rPr>
                <w:rStyle w:val="Hyperlink"/>
                <w:rFonts w:ascii="Sylfaen" w:hAnsi="Sylfaen" w:cs="Sylfaen"/>
                <w:noProof/>
                <w:lang w:val="ka-GE" w:eastAsia="en-US"/>
              </w:rPr>
              <w:t>ჰიბრიდული</w:t>
            </w:r>
            <w:r w:rsidR="00E609EB" w:rsidRPr="00B13913">
              <w:rPr>
                <w:rStyle w:val="Hyperlink"/>
                <w:noProof/>
                <w:lang w:val="ka-GE" w:eastAsia="en-US"/>
              </w:rPr>
              <w:t xml:space="preserve"> </w:t>
            </w:r>
            <w:r w:rsidR="00E609EB" w:rsidRPr="00B13913">
              <w:rPr>
                <w:rStyle w:val="Hyperlink"/>
                <w:rFonts w:ascii="Sylfaen" w:hAnsi="Sylfaen" w:cs="Sylfaen"/>
                <w:noProof/>
                <w:lang w:val="ka-GE" w:eastAsia="en-US"/>
              </w:rPr>
              <w:t>მოდელი</w:t>
            </w:r>
            <w:r w:rsidR="00E609EB">
              <w:rPr>
                <w:noProof/>
                <w:webHidden/>
              </w:rPr>
              <w:tab/>
            </w:r>
            <w:r w:rsidR="00E609EB">
              <w:rPr>
                <w:noProof/>
                <w:webHidden/>
              </w:rPr>
              <w:fldChar w:fldCharType="begin"/>
            </w:r>
            <w:r w:rsidR="00E609EB">
              <w:rPr>
                <w:noProof/>
                <w:webHidden/>
              </w:rPr>
              <w:instrText xml:space="preserve"> PAGEREF _Toc55407993 \h </w:instrText>
            </w:r>
            <w:r w:rsidR="00E609EB">
              <w:rPr>
                <w:noProof/>
                <w:webHidden/>
              </w:rPr>
            </w:r>
            <w:r w:rsidR="00E609EB">
              <w:rPr>
                <w:noProof/>
                <w:webHidden/>
              </w:rPr>
              <w:fldChar w:fldCharType="separate"/>
            </w:r>
            <w:r w:rsidR="00E609EB">
              <w:rPr>
                <w:noProof/>
                <w:webHidden/>
              </w:rPr>
              <w:t>61</w:t>
            </w:r>
            <w:r w:rsidR="00E609EB">
              <w:rPr>
                <w:noProof/>
                <w:webHidden/>
              </w:rPr>
              <w:fldChar w:fldCharType="end"/>
            </w:r>
          </w:hyperlink>
        </w:p>
        <w:p w14:paraId="6DC0D3C1" w14:textId="7D0FC047"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94"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ჰიბრიდული მოდელით</w:t>
            </w:r>
            <w:r w:rsidR="00E609EB" w:rsidRPr="00B13913">
              <w:rPr>
                <w:rStyle w:val="Hyperlink"/>
                <w:rFonts w:ascii="Sylfaen" w:hAnsi="Sylfaen" w:cs="Sylfaen"/>
                <w:noProof/>
                <w:lang w:val="ka-GE"/>
              </w:rPr>
              <w:t xml:space="preserve"> 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_Toc55407994 \h </w:instrText>
            </w:r>
            <w:r w:rsidR="00E609EB">
              <w:rPr>
                <w:noProof/>
                <w:webHidden/>
              </w:rPr>
            </w:r>
            <w:r w:rsidR="00E609EB">
              <w:rPr>
                <w:noProof/>
                <w:webHidden/>
              </w:rPr>
              <w:fldChar w:fldCharType="separate"/>
            </w:r>
            <w:r w:rsidR="00E609EB">
              <w:rPr>
                <w:noProof/>
                <w:webHidden/>
              </w:rPr>
              <w:t>62</w:t>
            </w:r>
            <w:r w:rsidR="00E609EB">
              <w:rPr>
                <w:noProof/>
                <w:webHidden/>
              </w:rPr>
              <w:fldChar w:fldCharType="end"/>
            </w:r>
          </w:hyperlink>
        </w:p>
        <w:p w14:paraId="19888528" w14:textId="4224A5FE"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95"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_Toc55407995 \h </w:instrText>
            </w:r>
            <w:r w:rsidR="00E609EB">
              <w:rPr>
                <w:noProof/>
                <w:webHidden/>
              </w:rPr>
            </w:r>
            <w:r w:rsidR="00E609EB">
              <w:rPr>
                <w:noProof/>
                <w:webHidden/>
              </w:rPr>
              <w:fldChar w:fldCharType="separate"/>
            </w:r>
            <w:r w:rsidR="00E609EB">
              <w:rPr>
                <w:noProof/>
                <w:webHidden/>
              </w:rPr>
              <w:t>65</w:t>
            </w:r>
            <w:r w:rsidR="00E609EB">
              <w:rPr>
                <w:noProof/>
                <w:webHidden/>
              </w:rPr>
              <w:fldChar w:fldCharType="end"/>
            </w:r>
          </w:hyperlink>
        </w:p>
        <w:p w14:paraId="256914B1" w14:textId="14EE25A9" w:rsidR="00E609EB" w:rsidRDefault="00E15FCF">
          <w:pPr>
            <w:pStyle w:val="TOC1"/>
            <w:tabs>
              <w:tab w:val="right" w:leader="dot" w:pos="9016"/>
            </w:tabs>
            <w:rPr>
              <w:rFonts w:asciiTheme="minorHAnsi" w:eastAsiaTheme="minorEastAsia" w:hAnsiTheme="minorHAnsi" w:cstheme="minorBidi"/>
              <w:b w:val="0"/>
              <w:bCs w:val="0"/>
              <w:i w:val="0"/>
              <w:iCs w:val="0"/>
              <w:noProof/>
            </w:rPr>
          </w:pPr>
          <w:hyperlink w:anchor="_Toc55407996" w:history="1">
            <w:r w:rsidR="00E609EB" w:rsidRPr="00B13913">
              <w:rPr>
                <w:rStyle w:val="Hyperlink"/>
                <w:rFonts w:ascii="Sylfaen" w:hAnsi="Sylfaen" w:cs="Sylfaen"/>
                <w:noProof/>
                <w:lang w:val="ka-GE" w:eastAsia="en-US"/>
              </w:rPr>
              <w:t>დღის ცენტრის</w:t>
            </w:r>
            <w:r w:rsidR="00E609EB" w:rsidRPr="00B13913">
              <w:rPr>
                <w:rStyle w:val="Hyperlink"/>
                <w:noProof/>
                <w:lang w:val="ka-GE" w:eastAsia="en-US"/>
              </w:rPr>
              <w:t xml:space="preserve"> </w:t>
            </w:r>
            <w:r w:rsidR="00E609EB" w:rsidRPr="00B13913">
              <w:rPr>
                <w:rStyle w:val="Hyperlink"/>
                <w:rFonts w:ascii="Sylfaen" w:hAnsi="Sylfaen"/>
                <w:noProof/>
                <w:lang w:val="ka-GE" w:eastAsia="en-US"/>
              </w:rPr>
              <w:t>ქვე</w:t>
            </w:r>
            <w:r w:rsidR="00E609EB" w:rsidRPr="00B13913">
              <w:rPr>
                <w:rStyle w:val="Hyperlink"/>
                <w:rFonts w:ascii="Sylfaen" w:hAnsi="Sylfaen" w:cs="Sylfaen"/>
                <w:noProof/>
                <w:lang w:val="ka-GE" w:eastAsia="en-US"/>
              </w:rPr>
              <w:t>პროგრამა</w:t>
            </w:r>
            <w:r w:rsidR="00E609EB">
              <w:rPr>
                <w:noProof/>
                <w:webHidden/>
              </w:rPr>
              <w:tab/>
            </w:r>
            <w:r w:rsidR="00E609EB">
              <w:rPr>
                <w:noProof/>
                <w:webHidden/>
              </w:rPr>
              <w:fldChar w:fldCharType="begin"/>
            </w:r>
            <w:r w:rsidR="00E609EB">
              <w:rPr>
                <w:noProof/>
                <w:webHidden/>
              </w:rPr>
              <w:instrText xml:space="preserve"> PAGEREF _Toc55407996 \h </w:instrText>
            </w:r>
            <w:r w:rsidR="00E609EB">
              <w:rPr>
                <w:noProof/>
                <w:webHidden/>
              </w:rPr>
            </w:r>
            <w:r w:rsidR="00E609EB">
              <w:rPr>
                <w:noProof/>
                <w:webHidden/>
              </w:rPr>
              <w:fldChar w:fldCharType="separate"/>
            </w:r>
            <w:r w:rsidR="00E609EB">
              <w:rPr>
                <w:noProof/>
                <w:webHidden/>
              </w:rPr>
              <w:t>67</w:t>
            </w:r>
            <w:r w:rsidR="00E609EB">
              <w:rPr>
                <w:noProof/>
                <w:webHidden/>
              </w:rPr>
              <w:fldChar w:fldCharType="end"/>
            </w:r>
          </w:hyperlink>
        </w:p>
        <w:p w14:paraId="4B4B96E1" w14:textId="378A4B07"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97" w:history="1">
            <w:r w:rsidR="00E609EB" w:rsidRPr="00B13913">
              <w:rPr>
                <w:rStyle w:val="Hyperlink"/>
                <w:rFonts w:ascii="Sylfaen" w:hAnsi="Sylfaen" w:cs="Sylfaen"/>
                <w:noProof/>
                <w:lang w:val="ka-GE"/>
              </w:rPr>
              <w:t>სრულად 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_Toc55407997 \h </w:instrText>
            </w:r>
            <w:r w:rsidR="00E609EB">
              <w:rPr>
                <w:noProof/>
                <w:webHidden/>
              </w:rPr>
            </w:r>
            <w:r w:rsidR="00E609EB">
              <w:rPr>
                <w:noProof/>
                <w:webHidden/>
              </w:rPr>
              <w:fldChar w:fldCharType="separate"/>
            </w:r>
            <w:r w:rsidR="00E609EB">
              <w:rPr>
                <w:noProof/>
                <w:webHidden/>
              </w:rPr>
              <w:t>67</w:t>
            </w:r>
            <w:r w:rsidR="00E609EB">
              <w:rPr>
                <w:noProof/>
                <w:webHidden/>
              </w:rPr>
              <w:fldChar w:fldCharType="end"/>
            </w:r>
          </w:hyperlink>
        </w:p>
        <w:p w14:paraId="2DE801A4" w14:textId="36E05529" w:rsidR="00E609EB" w:rsidRDefault="00E15FCF">
          <w:pPr>
            <w:pStyle w:val="TOC3"/>
            <w:tabs>
              <w:tab w:val="right" w:leader="dot" w:pos="9016"/>
            </w:tabs>
            <w:rPr>
              <w:rFonts w:asciiTheme="minorHAnsi" w:eastAsiaTheme="minorEastAsia" w:hAnsiTheme="minorHAnsi" w:cstheme="minorBidi"/>
              <w:noProof/>
              <w:sz w:val="24"/>
              <w:szCs w:val="24"/>
            </w:rPr>
          </w:pPr>
          <w:hyperlink w:anchor="_Toc55407998" w:history="1">
            <w:r w:rsidR="00E609EB" w:rsidRPr="00B13913">
              <w:rPr>
                <w:rStyle w:val="Hyperlink"/>
                <w:rFonts w:ascii="Sylfaen" w:hAnsi="Sylfaen" w:cs="Sylfaen"/>
                <w:noProof/>
                <w:lang w:val="ka-GE"/>
              </w:rPr>
              <w:t>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ზოგადი</w:t>
            </w:r>
            <w:r w:rsidR="00E609EB" w:rsidRPr="00B13913">
              <w:rPr>
                <w:rStyle w:val="Hyperlink"/>
                <w:noProof/>
                <w:lang w:val="ka-GE"/>
              </w:rPr>
              <w:t xml:space="preserve"> </w:t>
            </w:r>
            <w:r w:rsidR="00E609EB" w:rsidRPr="00B13913">
              <w:rPr>
                <w:rStyle w:val="Hyperlink"/>
                <w:rFonts w:ascii="Sylfaen" w:hAnsi="Sylfaen" w:cs="Sylfaen"/>
                <w:noProof/>
                <w:lang w:val="ka-GE"/>
              </w:rPr>
              <w:t>დიაგრამა</w:t>
            </w:r>
            <w:r w:rsidR="00E609EB">
              <w:rPr>
                <w:noProof/>
                <w:webHidden/>
              </w:rPr>
              <w:tab/>
            </w:r>
            <w:r w:rsidR="00E609EB">
              <w:rPr>
                <w:noProof/>
                <w:webHidden/>
              </w:rPr>
              <w:fldChar w:fldCharType="begin"/>
            </w:r>
            <w:r w:rsidR="00E609EB">
              <w:rPr>
                <w:noProof/>
                <w:webHidden/>
              </w:rPr>
              <w:instrText xml:space="preserve"> PAGEREF _Toc55407998 \h </w:instrText>
            </w:r>
            <w:r w:rsidR="00E609EB">
              <w:rPr>
                <w:noProof/>
                <w:webHidden/>
              </w:rPr>
            </w:r>
            <w:r w:rsidR="00E609EB">
              <w:rPr>
                <w:noProof/>
                <w:webHidden/>
              </w:rPr>
              <w:fldChar w:fldCharType="separate"/>
            </w:r>
            <w:r w:rsidR="00E609EB">
              <w:rPr>
                <w:noProof/>
                <w:webHidden/>
              </w:rPr>
              <w:t>67</w:t>
            </w:r>
            <w:r w:rsidR="00E609EB">
              <w:rPr>
                <w:noProof/>
                <w:webHidden/>
              </w:rPr>
              <w:fldChar w:fldCharType="end"/>
            </w:r>
          </w:hyperlink>
        </w:p>
        <w:p w14:paraId="3893CA7E" w14:textId="46924076"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7999"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მიწოდების</w:t>
            </w:r>
            <w:r w:rsidR="00E609EB" w:rsidRPr="00B13913">
              <w:rPr>
                <w:rStyle w:val="Hyperlink"/>
                <w:noProof/>
                <w:lang w:val="ka-GE"/>
              </w:rPr>
              <w:t xml:space="preserve"> </w:t>
            </w:r>
            <w:r w:rsidR="00E609EB" w:rsidRPr="00B13913">
              <w:rPr>
                <w:rStyle w:val="Hyperlink"/>
                <w:rFonts w:ascii="Sylfaen" w:hAnsi="Sylfaen"/>
                <w:noProof/>
                <w:lang w:val="ka-GE"/>
              </w:rPr>
              <w:t xml:space="preserve">პროცესის </w:t>
            </w:r>
            <w:r w:rsidR="00E609EB" w:rsidRPr="00B13913">
              <w:rPr>
                <w:rStyle w:val="Hyperlink"/>
                <w:rFonts w:ascii="Sylfaen" w:hAnsi="Sylfaen" w:cs="Sylfaen"/>
                <w:noProof/>
                <w:lang w:val="ka-GE"/>
              </w:rPr>
              <w:t>ზოგადი</w:t>
            </w:r>
            <w:r w:rsidR="00E609EB" w:rsidRPr="00B13913">
              <w:rPr>
                <w:rStyle w:val="Hyperlink"/>
                <w:noProof/>
                <w:lang w:val="ka-GE"/>
              </w:rPr>
              <w:t xml:space="preserve"> </w:t>
            </w:r>
            <w:r w:rsidR="00E609EB" w:rsidRPr="00B13913">
              <w:rPr>
                <w:rStyle w:val="Hyperlink"/>
                <w:rFonts w:ascii="Sylfaen" w:hAnsi="Sylfaen" w:cs="Sylfaen"/>
                <w:noProof/>
                <w:lang w:val="ka-GE"/>
              </w:rPr>
              <w:t>აღწერა</w:t>
            </w:r>
            <w:r w:rsidR="00E609EB">
              <w:rPr>
                <w:noProof/>
                <w:webHidden/>
              </w:rPr>
              <w:tab/>
            </w:r>
            <w:r w:rsidR="00E609EB">
              <w:rPr>
                <w:noProof/>
                <w:webHidden/>
              </w:rPr>
              <w:fldChar w:fldCharType="begin"/>
            </w:r>
            <w:r w:rsidR="00E609EB">
              <w:rPr>
                <w:noProof/>
                <w:webHidden/>
              </w:rPr>
              <w:instrText xml:space="preserve"> PAGEREF _Toc55407999 \h </w:instrText>
            </w:r>
            <w:r w:rsidR="00E609EB">
              <w:rPr>
                <w:noProof/>
                <w:webHidden/>
              </w:rPr>
            </w:r>
            <w:r w:rsidR="00E609EB">
              <w:rPr>
                <w:noProof/>
                <w:webHidden/>
              </w:rPr>
              <w:fldChar w:fldCharType="separate"/>
            </w:r>
            <w:r w:rsidR="00E609EB">
              <w:rPr>
                <w:noProof/>
                <w:webHidden/>
              </w:rPr>
              <w:t>68</w:t>
            </w:r>
            <w:r w:rsidR="00E609EB">
              <w:rPr>
                <w:noProof/>
                <w:webHidden/>
              </w:rPr>
              <w:fldChar w:fldCharType="end"/>
            </w:r>
          </w:hyperlink>
        </w:p>
        <w:p w14:paraId="18CC1C6B" w14:textId="097CA4AE"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00" w:history="1">
            <w:r w:rsidR="00E609EB" w:rsidRPr="00B13913">
              <w:rPr>
                <w:rStyle w:val="Hyperlink"/>
                <w:rFonts w:ascii="Sylfaen" w:hAnsi="Sylfaen" w:cs="Sylfaen"/>
                <w:noProof/>
                <w:lang w:val="ka-GE"/>
              </w:rPr>
              <w:t>ბენეფიციარის</w:t>
            </w:r>
            <w:r w:rsidR="00E609EB" w:rsidRPr="00B13913">
              <w:rPr>
                <w:rStyle w:val="Hyperlink"/>
                <w:noProof/>
                <w:lang w:val="ka-GE"/>
              </w:rPr>
              <w:t xml:space="preserve"> </w:t>
            </w:r>
            <w:r w:rsidR="00E609EB" w:rsidRPr="00B13913">
              <w:rPr>
                <w:rStyle w:val="Hyperlink"/>
                <w:rFonts w:ascii="Sylfaen" w:hAnsi="Sylfaen" w:cs="Sylfaen"/>
                <w:noProof/>
                <w:lang w:val="ka-GE"/>
              </w:rPr>
              <w:t>შეფასების</w:t>
            </w:r>
            <w:r w:rsidR="00E609EB" w:rsidRPr="00B13913">
              <w:rPr>
                <w:rStyle w:val="Hyperlink"/>
                <w:noProof/>
                <w:lang w:val="ka-GE"/>
              </w:rPr>
              <w:t xml:space="preserve"> </w:t>
            </w:r>
            <w:r w:rsidR="00E609EB" w:rsidRPr="00B13913">
              <w:rPr>
                <w:rStyle w:val="Hyperlink"/>
                <w:rFonts w:ascii="Sylfaen" w:hAnsi="Sylfaen" w:cs="Sylfaen"/>
                <w:noProof/>
                <w:lang w:val="ka-GE"/>
              </w:rPr>
              <w:t>სიხშირე</w:t>
            </w:r>
            <w:r w:rsidR="00E609EB">
              <w:rPr>
                <w:noProof/>
                <w:webHidden/>
              </w:rPr>
              <w:tab/>
            </w:r>
            <w:r w:rsidR="00E609EB">
              <w:rPr>
                <w:noProof/>
                <w:webHidden/>
              </w:rPr>
              <w:fldChar w:fldCharType="begin"/>
            </w:r>
            <w:r w:rsidR="00E609EB">
              <w:rPr>
                <w:noProof/>
                <w:webHidden/>
              </w:rPr>
              <w:instrText xml:space="preserve"> PAGEREF _Toc55408000 \h </w:instrText>
            </w:r>
            <w:r w:rsidR="00E609EB">
              <w:rPr>
                <w:noProof/>
                <w:webHidden/>
              </w:rPr>
            </w:r>
            <w:r w:rsidR="00E609EB">
              <w:rPr>
                <w:noProof/>
                <w:webHidden/>
              </w:rPr>
              <w:fldChar w:fldCharType="separate"/>
            </w:r>
            <w:r w:rsidR="00E609EB">
              <w:rPr>
                <w:noProof/>
                <w:webHidden/>
              </w:rPr>
              <w:t>68</w:t>
            </w:r>
            <w:r w:rsidR="00E609EB">
              <w:rPr>
                <w:noProof/>
                <w:webHidden/>
              </w:rPr>
              <w:fldChar w:fldCharType="end"/>
            </w:r>
          </w:hyperlink>
        </w:p>
        <w:p w14:paraId="696AE3C6" w14:textId="585EC244"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01" w:history="1">
            <w:r w:rsidR="00E609EB" w:rsidRPr="00B13913">
              <w:rPr>
                <w:rStyle w:val="Hyperlink"/>
                <w:rFonts w:ascii="Sylfaen" w:hAnsi="Sylfaen" w:cs="Sylfaen"/>
                <w:noProof/>
                <w:lang w:val="ka-GE"/>
              </w:rPr>
              <w:t>დამხმარე</w:t>
            </w:r>
            <w:r w:rsidR="00E609EB" w:rsidRPr="00B13913">
              <w:rPr>
                <w:rStyle w:val="Hyperlink"/>
                <w:noProof/>
                <w:lang w:val="ka-GE"/>
              </w:rPr>
              <w:t xml:space="preserve"> </w:t>
            </w:r>
            <w:r w:rsidR="00E609EB" w:rsidRPr="00B13913">
              <w:rPr>
                <w:rStyle w:val="Hyperlink"/>
                <w:rFonts w:ascii="Sylfaen" w:hAnsi="Sylfaen" w:cs="Sylfaen"/>
                <w:noProof/>
                <w:lang w:val="ka-GE"/>
              </w:rPr>
              <w:t>მასალების</w:t>
            </w:r>
            <w:r w:rsidR="00E609EB" w:rsidRPr="00B13913">
              <w:rPr>
                <w:rStyle w:val="Hyperlink"/>
                <w:noProof/>
                <w:lang w:val="ka-GE"/>
              </w:rPr>
              <w:t xml:space="preserve"> </w:t>
            </w:r>
            <w:r w:rsidR="00E609EB" w:rsidRPr="00B13913">
              <w:rPr>
                <w:rStyle w:val="Hyperlink"/>
                <w:rFonts w:ascii="Sylfaen" w:hAnsi="Sylfaen" w:cs="Sylfaen"/>
                <w:noProof/>
                <w:lang w:val="ka-GE"/>
              </w:rPr>
              <w:t>საჭიროება</w:t>
            </w:r>
            <w:r w:rsidR="00E609EB" w:rsidRPr="00B13913">
              <w:rPr>
                <w:rStyle w:val="Hyperlink"/>
                <w:noProof/>
                <w:lang w:val="ka-GE"/>
              </w:rPr>
              <w:t xml:space="preserve"> </w:t>
            </w:r>
            <w:r w:rsidR="00E609EB" w:rsidRPr="00B13913">
              <w:rPr>
                <w:rStyle w:val="Hyperlink"/>
                <w:rFonts w:ascii="Sylfaen" w:hAnsi="Sylfaen" w:cs="Sylfaen"/>
                <w:noProof/>
                <w:lang w:val="ka-GE"/>
              </w:rPr>
              <w:t>სესიის</w:t>
            </w:r>
            <w:r w:rsidR="00E609EB" w:rsidRPr="00B13913">
              <w:rPr>
                <w:rStyle w:val="Hyperlink"/>
                <w:noProof/>
                <w:lang w:val="ka-GE"/>
              </w:rPr>
              <w:t xml:space="preserve"> </w:t>
            </w:r>
            <w:r w:rsidR="00E609EB" w:rsidRPr="00B13913">
              <w:rPr>
                <w:rStyle w:val="Hyperlink"/>
                <w:rFonts w:ascii="Sylfaen" w:hAnsi="Sylfaen" w:cs="Sylfaen"/>
                <w:noProof/>
                <w:lang w:val="ka-GE"/>
              </w:rPr>
              <w:t>ჩასატარებლად</w:t>
            </w:r>
            <w:r w:rsidR="00E609EB">
              <w:rPr>
                <w:noProof/>
                <w:webHidden/>
              </w:rPr>
              <w:tab/>
            </w:r>
            <w:r w:rsidR="00E609EB">
              <w:rPr>
                <w:noProof/>
                <w:webHidden/>
              </w:rPr>
              <w:fldChar w:fldCharType="begin"/>
            </w:r>
            <w:r w:rsidR="00E609EB">
              <w:rPr>
                <w:noProof/>
                <w:webHidden/>
              </w:rPr>
              <w:instrText xml:space="preserve"> PAGEREF _Toc55408001 \h </w:instrText>
            </w:r>
            <w:r w:rsidR="00E609EB">
              <w:rPr>
                <w:noProof/>
                <w:webHidden/>
              </w:rPr>
            </w:r>
            <w:r w:rsidR="00E609EB">
              <w:rPr>
                <w:noProof/>
                <w:webHidden/>
              </w:rPr>
              <w:fldChar w:fldCharType="separate"/>
            </w:r>
            <w:r w:rsidR="00E609EB">
              <w:rPr>
                <w:noProof/>
                <w:webHidden/>
              </w:rPr>
              <w:t>69</w:t>
            </w:r>
            <w:r w:rsidR="00E609EB">
              <w:rPr>
                <w:noProof/>
                <w:webHidden/>
              </w:rPr>
              <w:fldChar w:fldCharType="end"/>
            </w:r>
          </w:hyperlink>
        </w:p>
        <w:p w14:paraId="44B117E5" w14:textId="59B85192"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02"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დაანგარიშება სრულად კონტაქტურად 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_Toc55408002 \h </w:instrText>
            </w:r>
            <w:r w:rsidR="00E609EB">
              <w:rPr>
                <w:noProof/>
                <w:webHidden/>
              </w:rPr>
            </w:r>
            <w:r w:rsidR="00E609EB">
              <w:rPr>
                <w:noProof/>
                <w:webHidden/>
              </w:rPr>
              <w:fldChar w:fldCharType="separate"/>
            </w:r>
            <w:r w:rsidR="00E609EB">
              <w:rPr>
                <w:noProof/>
                <w:webHidden/>
              </w:rPr>
              <w:t>69</w:t>
            </w:r>
            <w:r w:rsidR="00E609EB">
              <w:rPr>
                <w:noProof/>
                <w:webHidden/>
              </w:rPr>
              <w:fldChar w:fldCharType="end"/>
            </w:r>
          </w:hyperlink>
        </w:p>
        <w:p w14:paraId="58EE746C" w14:textId="6BCBA272"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03"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_Toc55408003 \h </w:instrText>
            </w:r>
            <w:r w:rsidR="00E609EB">
              <w:rPr>
                <w:noProof/>
                <w:webHidden/>
              </w:rPr>
            </w:r>
            <w:r w:rsidR="00E609EB">
              <w:rPr>
                <w:noProof/>
                <w:webHidden/>
              </w:rPr>
              <w:fldChar w:fldCharType="separate"/>
            </w:r>
            <w:r w:rsidR="00E609EB">
              <w:rPr>
                <w:noProof/>
                <w:webHidden/>
              </w:rPr>
              <w:t>71</w:t>
            </w:r>
            <w:r w:rsidR="00E609EB">
              <w:rPr>
                <w:noProof/>
                <w:webHidden/>
              </w:rPr>
              <w:fldChar w:fldCharType="end"/>
            </w:r>
          </w:hyperlink>
        </w:p>
        <w:p w14:paraId="4EF530F8" w14:textId="1E560D7F"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04" w:history="1">
            <w:r w:rsidR="00E609EB" w:rsidRPr="00B13913">
              <w:rPr>
                <w:rStyle w:val="Hyperlink"/>
                <w:rFonts w:ascii="Sylfaen" w:hAnsi="Sylfaen" w:cs="Sylfaen"/>
                <w:noProof/>
                <w:lang w:val="ka-GE"/>
              </w:rPr>
              <w:t>სრულად</w:t>
            </w:r>
            <w:r w:rsidR="00E609EB" w:rsidRPr="00B13913">
              <w:rPr>
                <w:rStyle w:val="Hyperlink"/>
                <w:noProof/>
                <w:lang w:val="ka-GE"/>
              </w:rPr>
              <w:t xml:space="preserve"> </w:t>
            </w:r>
            <w:r w:rsidR="00E609EB" w:rsidRPr="00B13913">
              <w:rPr>
                <w:rStyle w:val="Hyperlink"/>
                <w:rFonts w:ascii="Sylfaen" w:hAnsi="Sylfaen" w:cs="Sylfaen"/>
                <w:noProof/>
                <w:lang w:val="ka-GE"/>
              </w:rPr>
              <w:t>დისტანციური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_Toc55408004 \h </w:instrText>
            </w:r>
            <w:r w:rsidR="00E609EB">
              <w:rPr>
                <w:noProof/>
                <w:webHidden/>
              </w:rPr>
            </w:r>
            <w:r w:rsidR="00E609EB">
              <w:rPr>
                <w:noProof/>
                <w:webHidden/>
              </w:rPr>
              <w:fldChar w:fldCharType="separate"/>
            </w:r>
            <w:r w:rsidR="00E609EB">
              <w:rPr>
                <w:noProof/>
                <w:webHidden/>
              </w:rPr>
              <w:t>73</w:t>
            </w:r>
            <w:r w:rsidR="00E609EB">
              <w:rPr>
                <w:noProof/>
                <w:webHidden/>
              </w:rPr>
              <w:fldChar w:fldCharType="end"/>
            </w:r>
          </w:hyperlink>
        </w:p>
        <w:p w14:paraId="2F647CDA" w14:textId="571AF4A6"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05"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დროებით სრულად დისტანციურად</w:t>
            </w:r>
            <w:r w:rsidR="00E609EB" w:rsidRPr="00B13913">
              <w:rPr>
                <w:rStyle w:val="Hyperlink"/>
                <w:rFonts w:ascii="Sylfaen" w:hAnsi="Sylfaen" w:cs="Sylfaen"/>
                <w:noProof/>
                <w:lang w:val="ka-GE"/>
              </w:rPr>
              <w:t xml:space="preserve"> 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_Toc55408005 \h </w:instrText>
            </w:r>
            <w:r w:rsidR="00E609EB">
              <w:rPr>
                <w:noProof/>
                <w:webHidden/>
              </w:rPr>
            </w:r>
            <w:r w:rsidR="00E609EB">
              <w:rPr>
                <w:noProof/>
                <w:webHidden/>
              </w:rPr>
              <w:fldChar w:fldCharType="separate"/>
            </w:r>
            <w:r w:rsidR="00E609EB">
              <w:rPr>
                <w:noProof/>
                <w:webHidden/>
              </w:rPr>
              <w:t>74</w:t>
            </w:r>
            <w:r w:rsidR="00E609EB">
              <w:rPr>
                <w:noProof/>
                <w:webHidden/>
              </w:rPr>
              <w:fldChar w:fldCharType="end"/>
            </w:r>
          </w:hyperlink>
        </w:p>
        <w:p w14:paraId="3D167A1B" w14:textId="7CE8572F"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06"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_Toc55408006 \h </w:instrText>
            </w:r>
            <w:r w:rsidR="00E609EB">
              <w:rPr>
                <w:noProof/>
                <w:webHidden/>
              </w:rPr>
            </w:r>
            <w:r w:rsidR="00E609EB">
              <w:rPr>
                <w:noProof/>
                <w:webHidden/>
              </w:rPr>
              <w:fldChar w:fldCharType="separate"/>
            </w:r>
            <w:r w:rsidR="00E609EB">
              <w:rPr>
                <w:noProof/>
                <w:webHidden/>
              </w:rPr>
              <w:t>78</w:t>
            </w:r>
            <w:r w:rsidR="00E609EB">
              <w:rPr>
                <w:noProof/>
                <w:webHidden/>
              </w:rPr>
              <w:fldChar w:fldCharType="end"/>
            </w:r>
          </w:hyperlink>
        </w:p>
        <w:p w14:paraId="22573F84" w14:textId="61307730"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07" w:history="1">
            <w:r w:rsidR="00E609EB" w:rsidRPr="00B13913">
              <w:rPr>
                <w:rStyle w:val="Hyperlink"/>
                <w:rFonts w:ascii="Sylfaen" w:hAnsi="Sylfaen" w:cs="Sylfaen"/>
                <w:noProof/>
                <w:lang w:val="ka-GE" w:eastAsia="en-US"/>
              </w:rPr>
              <w:t>ჰიბრიდული</w:t>
            </w:r>
            <w:r w:rsidR="00E609EB" w:rsidRPr="00B13913">
              <w:rPr>
                <w:rStyle w:val="Hyperlink"/>
                <w:noProof/>
                <w:lang w:val="ka-GE" w:eastAsia="en-US"/>
              </w:rPr>
              <w:t xml:space="preserve"> </w:t>
            </w:r>
            <w:r w:rsidR="00E609EB" w:rsidRPr="00B13913">
              <w:rPr>
                <w:rStyle w:val="Hyperlink"/>
                <w:rFonts w:ascii="Sylfaen" w:hAnsi="Sylfaen" w:cs="Sylfaen"/>
                <w:noProof/>
                <w:lang w:val="ka-GE" w:eastAsia="en-US"/>
              </w:rPr>
              <w:t>მოდელი</w:t>
            </w:r>
            <w:r w:rsidR="00E609EB">
              <w:rPr>
                <w:noProof/>
                <w:webHidden/>
              </w:rPr>
              <w:tab/>
            </w:r>
            <w:r w:rsidR="00E609EB">
              <w:rPr>
                <w:noProof/>
                <w:webHidden/>
              </w:rPr>
              <w:fldChar w:fldCharType="begin"/>
            </w:r>
            <w:r w:rsidR="00E609EB">
              <w:rPr>
                <w:noProof/>
                <w:webHidden/>
              </w:rPr>
              <w:instrText xml:space="preserve"> PAGEREF _Toc55408007 \h </w:instrText>
            </w:r>
            <w:r w:rsidR="00E609EB">
              <w:rPr>
                <w:noProof/>
                <w:webHidden/>
              </w:rPr>
            </w:r>
            <w:r w:rsidR="00E609EB">
              <w:rPr>
                <w:noProof/>
                <w:webHidden/>
              </w:rPr>
              <w:fldChar w:fldCharType="separate"/>
            </w:r>
            <w:r w:rsidR="00E609EB">
              <w:rPr>
                <w:noProof/>
                <w:webHidden/>
              </w:rPr>
              <w:t>80</w:t>
            </w:r>
            <w:r w:rsidR="00E609EB">
              <w:rPr>
                <w:noProof/>
                <w:webHidden/>
              </w:rPr>
              <w:fldChar w:fldCharType="end"/>
            </w:r>
          </w:hyperlink>
        </w:p>
        <w:p w14:paraId="082C7F67" w14:textId="417B491F"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08"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ჰიბრიდული მოდელით</w:t>
            </w:r>
            <w:r w:rsidR="00E609EB" w:rsidRPr="00B13913">
              <w:rPr>
                <w:rStyle w:val="Hyperlink"/>
                <w:rFonts w:ascii="Sylfaen" w:hAnsi="Sylfaen" w:cs="Sylfaen"/>
                <w:noProof/>
                <w:lang w:val="ka-GE"/>
              </w:rPr>
              <w:t xml:space="preserve"> 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_Toc55408008 \h </w:instrText>
            </w:r>
            <w:r w:rsidR="00E609EB">
              <w:rPr>
                <w:noProof/>
                <w:webHidden/>
              </w:rPr>
            </w:r>
            <w:r w:rsidR="00E609EB">
              <w:rPr>
                <w:noProof/>
                <w:webHidden/>
              </w:rPr>
              <w:fldChar w:fldCharType="separate"/>
            </w:r>
            <w:r w:rsidR="00E609EB">
              <w:rPr>
                <w:noProof/>
                <w:webHidden/>
              </w:rPr>
              <w:t>81</w:t>
            </w:r>
            <w:r w:rsidR="00E609EB">
              <w:rPr>
                <w:noProof/>
                <w:webHidden/>
              </w:rPr>
              <w:fldChar w:fldCharType="end"/>
            </w:r>
          </w:hyperlink>
        </w:p>
        <w:p w14:paraId="2E203ABB" w14:textId="33A85EFC"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09" w:history="1">
            <w:r w:rsidR="00E609EB" w:rsidRPr="00B13913">
              <w:rPr>
                <w:rStyle w:val="Hyperlink"/>
                <w:rFonts w:ascii="Sylfaen" w:hAnsi="Sylfaen" w:cs="Sylfaen"/>
                <w:noProof/>
                <w:lang w:val="ka-GE"/>
              </w:rPr>
              <w:t>განმარტებები</w:t>
            </w:r>
            <w:r w:rsidR="00E609EB">
              <w:rPr>
                <w:noProof/>
                <w:webHidden/>
              </w:rPr>
              <w:tab/>
            </w:r>
            <w:r w:rsidR="00E609EB">
              <w:rPr>
                <w:noProof/>
                <w:webHidden/>
              </w:rPr>
              <w:fldChar w:fldCharType="begin"/>
            </w:r>
            <w:r w:rsidR="00E609EB">
              <w:rPr>
                <w:noProof/>
                <w:webHidden/>
              </w:rPr>
              <w:instrText xml:space="preserve"> PAGEREF _Toc55408009 \h </w:instrText>
            </w:r>
            <w:r w:rsidR="00E609EB">
              <w:rPr>
                <w:noProof/>
                <w:webHidden/>
              </w:rPr>
            </w:r>
            <w:r w:rsidR="00E609EB">
              <w:rPr>
                <w:noProof/>
                <w:webHidden/>
              </w:rPr>
              <w:fldChar w:fldCharType="separate"/>
            </w:r>
            <w:r w:rsidR="00E609EB">
              <w:rPr>
                <w:noProof/>
                <w:webHidden/>
              </w:rPr>
              <w:t>84</w:t>
            </w:r>
            <w:r w:rsidR="00E609EB">
              <w:rPr>
                <w:noProof/>
                <w:webHidden/>
              </w:rPr>
              <w:fldChar w:fldCharType="end"/>
            </w:r>
          </w:hyperlink>
        </w:p>
        <w:p w14:paraId="2579E722" w14:textId="210F6E8C" w:rsidR="00E609EB" w:rsidRDefault="00E15FCF">
          <w:pPr>
            <w:pStyle w:val="TOC1"/>
            <w:tabs>
              <w:tab w:val="right" w:leader="dot" w:pos="9016"/>
            </w:tabs>
            <w:rPr>
              <w:rFonts w:asciiTheme="minorHAnsi" w:eastAsiaTheme="minorEastAsia" w:hAnsiTheme="minorHAnsi" w:cstheme="minorBidi"/>
              <w:b w:val="0"/>
              <w:bCs w:val="0"/>
              <w:i w:val="0"/>
              <w:iCs w:val="0"/>
              <w:noProof/>
            </w:rPr>
          </w:pPr>
          <w:hyperlink w:anchor="_Toc55408010" w:history="1">
            <w:r w:rsidR="00E609EB" w:rsidRPr="00B13913">
              <w:rPr>
                <w:rStyle w:val="Hyperlink"/>
                <w:rFonts w:ascii="Sylfaen" w:hAnsi="Sylfaen" w:cs="Sylfaen"/>
                <w:noProof/>
                <w:lang w:val="ka-GE" w:eastAsia="en-US"/>
              </w:rPr>
              <w:t xml:space="preserve">აბილიტაცია/რეაბილიტაციის </w:t>
            </w:r>
            <w:r w:rsidR="00E609EB" w:rsidRPr="00B13913">
              <w:rPr>
                <w:rStyle w:val="Hyperlink"/>
                <w:rFonts w:ascii="Sylfaen" w:hAnsi="Sylfaen"/>
                <w:noProof/>
                <w:lang w:val="ka-GE" w:eastAsia="en-US"/>
              </w:rPr>
              <w:t>ქვე</w:t>
            </w:r>
            <w:r w:rsidR="00E609EB" w:rsidRPr="00B13913">
              <w:rPr>
                <w:rStyle w:val="Hyperlink"/>
                <w:rFonts w:ascii="Sylfaen" w:hAnsi="Sylfaen" w:cs="Sylfaen"/>
                <w:noProof/>
                <w:lang w:val="ka-GE" w:eastAsia="en-US"/>
              </w:rPr>
              <w:t>პროგრამა</w:t>
            </w:r>
            <w:r w:rsidR="00E609EB">
              <w:rPr>
                <w:noProof/>
                <w:webHidden/>
              </w:rPr>
              <w:tab/>
            </w:r>
            <w:r w:rsidR="00E609EB">
              <w:rPr>
                <w:noProof/>
                <w:webHidden/>
              </w:rPr>
              <w:fldChar w:fldCharType="begin"/>
            </w:r>
            <w:r w:rsidR="00E609EB">
              <w:rPr>
                <w:noProof/>
                <w:webHidden/>
              </w:rPr>
              <w:instrText xml:space="preserve"> PAGEREF _Toc55408010 \h </w:instrText>
            </w:r>
            <w:r w:rsidR="00E609EB">
              <w:rPr>
                <w:noProof/>
                <w:webHidden/>
              </w:rPr>
            </w:r>
            <w:r w:rsidR="00E609EB">
              <w:rPr>
                <w:noProof/>
                <w:webHidden/>
              </w:rPr>
              <w:fldChar w:fldCharType="separate"/>
            </w:r>
            <w:r w:rsidR="00E609EB">
              <w:rPr>
                <w:noProof/>
                <w:webHidden/>
              </w:rPr>
              <w:t>86</w:t>
            </w:r>
            <w:r w:rsidR="00E609EB">
              <w:rPr>
                <w:noProof/>
                <w:webHidden/>
              </w:rPr>
              <w:fldChar w:fldCharType="end"/>
            </w:r>
          </w:hyperlink>
        </w:p>
        <w:p w14:paraId="50A4DCF7" w14:textId="1C104D79"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11" w:history="1">
            <w:r w:rsidR="00E609EB" w:rsidRPr="00B13913">
              <w:rPr>
                <w:rStyle w:val="Hyperlink"/>
                <w:rFonts w:ascii="Sylfaen" w:hAnsi="Sylfaen" w:cs="Sylfaen"/>
                <w:noProof/>
                <w:lang w:val="ka-GE"/>
              </w:rPr>
              <w:t>სრულად 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_Toc55408011 \h </w:instrText>
            </w:r>
            <w:r w:rsidR="00E609EB">
              <w:rPr>
                <w:noProof/>
                <w:webHidden/>
              </w:rPr>
            </w:r>
            <w:r w:rsidR="00E609EB">
              <w:rPr>
                <w:noProof/>
                <w:webHidden/>
              </w:rPr>
              <w:fldChar w:fldCharType="separate"/>
            </w:r>
            <w:r w:rsidR="00E609EB">
              <w:rPr>
                <w:noProof/>
                <w:webHidden/>
              </w:rPr>
              <w:t>86</w:t>
            </w:r>
            <w:r w:rsidR="00E609EB">
              <w:rPr>
                <w:noProof/>
                <w:webHidden/>
              </w:rPr>
              <w:fldChar w:fldCharType="end"/>
            </w:r>
          </w:hyperlink>
        </w:p>
        <w:p w14:paraId="5FBDD2DC" w14:textId="25A1B1AC"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12" w:history="1">
            <w:r w:rsidR="00E609EB" w:rsidRPr="00B13913">
              <w:rPr>
                <w:rStyle w:val="Hyperlink"/>
                <w:rFonts w:ascii="Sylfaen" w:hAnsi="Sylfaen" w:cs="Sylfaen"/>
                <w:noProof/>
                <w:lang w:val="ka-GE"/>
              </w:rPr>
              <w:t>კონტაქტური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ზოგადი</w:t>
            </w:r>
            <w:r w:rsidR="00E609EB" w:rsidRPr="00B13913">
              <w:rPr>
                <w:rStyle w:val="Hyperlink"/>
                <w:noProof/>
                <w:lang w:val="ka-GE"/>
              </w:rPr>
              <w:t xml:space="preserve"> </w:t>
            </w:r>
            <w:r w:rsidR="00E609EB" w:rsidRPr="00B13913">
              <w:rPr>
                <w:rStyle w:val="Hyperlink"/>
                <w:rFonts w:ascii="Sylfaen" w:hAnsi="Sylfaen" w:cs="Sylfaen"/>
                <w:noProof/>
                <w:lang w:val="ka-GE"/>
              </w:rPr>
              <w:t>დიაგრამა</w:t>
            </w:r>
            <w:r w:rsidR="00E609EB">
              <w:rPr>
                <w:noProof/>
                <w:webHidden/>
              </w:rPr>
              <w:tab/>
            </w:r>
            <w:r w:rsidR="00E609EB">
              <w:rPr>
                <w:noProof/>
                <w:webHidden/>
              </w:rPr>
              <w:fldChar w:fldCharType="begin"/>
            </w:r>
            <w:r w:rsidR="00E609EB">
              <w:rPr>
                <w:noProof/>
                <w:webHidden/>
              </w:rPr>
              <w:instrText xml:space="preserve"> PAGEREF _Toc55408012 \h </w:instrText>
            </w:r>
            <w:r w:rsidR="00E609EB">
              <w:rPr>
                <w:noProof/>
                <w:webHidden/>
              </w:rPr>
            </w:r>
            <w:r w:rsidR="00E609EB">
              <w:rPr>
                <w:noProof/>
                <w:webHidden/>
              </w:rPr>
              <w:fldChar w:fldCharType="separate"/>
            </w:r>
            <w:r w:rsidR="00E609EB">
              <w:rPr>
                <w:noProof/>
                <w:webHidden/>
              </w:rPr>
              <w:t>86</w:t>
            </w:r>
            <w:r w:rsidR="00E609EB">
              <w:rPr>
                <w:noProof/>
                <w:webHidden/>
              </w:rPr>
              <w:fldChar w:fldCharType="end"/>
            </w:r>
          </w:hyperlink>
        </w:p>
        <w:p w14:paraId="104F27AD" w14:textId="677BD82F"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13"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მიწოდების</w:t>
            </w:r>
            <w:r w:rsidR="00E609EB" w:rsidRPr="00B13913">
              <w:rPr>
                <w:rStyle w:val="Hyperlink"/>
                <w:noProof/>
                <w:lang w:val="ka-GE"/>
              </w:rPr>
              <w:t xml:space="preserve"> </w:t>
            </w:r>
            <w:r w:rsidR="00E609EB" w:rsidRPr="00B13913">
              <w:rPr>
                <w:rStyle w:val="Hyperlink"/>
                <w:rFonts w:ascii="Sylfaen" w:hAnsi="Sylfaen"/>
                <w:noProof/>
                <w:lang w:val="ka-GE"/>
              </w:rPr>
              <w:t xml:space="preserve">პროცესის </w:t>
            </w:r>
            <w:r w:rsidR="00E609EB" w:rsidRPr="00B13913">
              <w:rPr>
                <w:rStyle w:val="Hyperlink"/>
                <w:rFonts w:ascii="Sylfaen" w:hAnsi="Sylfaen" w:cs="Sylfaen"/>
                <w:noProof/>
                <w:lang w:val="ka-GE"/>
              </w:rPr>
              <w:t>ზოგადი</w:t>
            </w:r>
            <w:r w:rsidR="00E609EB" w:rsidRPr="00B13913">
              <w:rPr>
                <w:rStyle w:val="Hyperlink"/>
                <w:noProof/>
                <w:lang w:val="ka-GE"/>
              </w:rPr>
              <w:t xml:space="preserve"> </w:t>
            </w:r>
            <w:r w:rsidR="00E609EB" w:rsidRPr="00B13913">
              <w:rPr>
                <w:rStyle w:val="Hyperlink"/>
                <w:rFonts w:ascii="Sylfaen" w:hAnsi="Sylfaen" w:cs="Sylfaen"/>
                <w:noProof/>
                <w:lang w:val="ka-GE"/>
              </w:rPr>
              <w:t>აღწერა</w:t>
            </w:r>
            <w:r w:rsidR="00E609EB">
              <w:rPr>
                <w:noProof/>
                <w:webHidden/>
              </w:rPr>
              <w:tab/>
            </w:r>
            <w:r w:rsidR="00E609EB">
              <w:rPr>
                <w:noProof/>
                <w:webHidden/>
              </w:rPr>
              <w:fldChar w:fldCharType="begin"/>
            </w:r>
            <w:r w:rsidR="00E609EB">
              <w:rPr>
                <w:noProof/>
                <w:webHidden/>
              </w:rPr>
              <w:instrText xml:space="preserve"> PAGEREF _Toc55408013 \h </w:instrText>
            </w:r>
            <w:r w:rsidR="00E609EB">
              <w:rPr>
                <w:noProof/>
                <w:webHidden/>
              </w:rPr>
            </w:r>
            <w:r w:rsidR="00E609EB">
              <w:rPr>
                <w:noProof/>
                <w:webHidden/>
              </w:rPr>
              <w:fldChar w:fldCharType="separate"/>
            </w:r>
            <w:r w:rsidR="00E609EB">
              <w:rPr>
                <w:noProof/>
                <w:webHidden/>
              </w:rPr>
              <w:t>86</w:t>
            </w:r>
            <w:r w:rsidR="00E609EB">
              <w:rPr>
                <w:noProof/>
                <w:webHidden/>
              </w:rPr>
              <w:fldChar w:fldCharType="end"/>
            </w:r>
          </w:hyperlink>
        </w:p>
        <w:p w14:paraId="47B1E4F3" w14:textId="757D1861"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14" w:history="1">
            <w:r w:rsidR="00E609EB" w:rsidRPr="00B13913">
              <w:rPr>
                <w:rStyle w:val="Hyperlink"/>
                <w:rFonts w:ascii="Sylfaen" w:hAnsi="Sylfaen" w:cs="Sylfaen"/>
                <w:noProof/>
                <w:lang w:val="ka-GE"/>
              </w:rPr>
              <w:t>ბენეფიციარის</w:t>
            </w:r>
            <w:r w:rsidR="00E609EB" w:rsidRPr="00B13913">
              <w:rPr>
                <w:rStyle w:val="Hyperlink"/>
                <w:noProof/>
                <w:lang w:val="ka-GE"/>
              </w:rPr>
              <w:t xml:space="preserve"> </w:t>
            </w:r>
            <w:r w:rsidR="00E609EB" w:rsidRPr="00B13913">
              <w:rPr>
                <w:rStyle w:val="Hyperlink"/>
                <w:rFonts w:ascii="Sylfaen" w:hAnsi="Sylfaen" w:cs="Sylfaen"/>
                <w:noProof/>
                <w:lang w:val="ka-GE"/>
              </w:rPr>
              <w:t>შეფასების</w:t>
            </w:r>
            <w:r w:rsidR="00E609EB" w:rsidRPr="00B13913">
              <w:rPr>
                <w:rStyle w:val="Hyperlink"/>
                <w:noProof/>
                <w:lang w:val="ka-GE"/>
              </w:rPr>
              <w:t xml:space="preserve"> </w:t>
            </w:r>
            <w:r w:rsidR="00E609EB" w:rsidRPr="00B13913">
              <w:rPr>
                <w:rStyle w:val="Hyperlink"/>
                <w:rFonts w:ascii="Sylfaen" w:hAnsi="Sylfaen" w:cs="Sylfaen"/>
                <w:noProof/>
                <w:lang w:val="ka-GE"/>
              </w:rPr>
              <w:t>სიხშირე</w:t>
            </w:r>
            <w:r w:rsidR="00E609EB">
              <w:rPr>
                <w:noProof/>
                <w:webHidden/>
              </w:rPr>
              <w:tab/>
            </w:r>
            <w:r w:rsidR="00E609EB">
              <w:rPr>
                <w:noProof/>
                <w:webHidden/>
              </w:rPr>
              <w:fldChar w:fldCharType="begin"/>
            </w:r>
            <w:r w:rsidR="00E609EB">
              <w:rPr>
                <w:noProof/>
                <w:webHidden/>
              </w:rPr>
              <w:instrText xml:space="preserve"> PAGEREF _Toc55408014 \h </w:instrText>
            </w:r>
            <w:r w:rsidR="00E609EB">
              <w:rPr>
                <w:noProof/>
                <w:webHidden/>
              </w:rPr>
            </w:r>
            <w:r w:rsidR="00E609EB">
              <w:rPr>
                <w:noProof/>
                <w:webHidden/>
              </w:rPr>
              <w:fldChar w:fldCharType="separate"/>
            </w:r>
            <w:r w:rsidR="00E609EB">
              <w:rPr>
                <w:noProof/>
                <w:webHidden/>
              </w:rPr>
              <w:t>87</w:t>
            </w:r>
            <w:r w:rsidR="00E609EB">
              <w:rPr>
                <w:noProof/>
                <w:webHidden/>
              </w:rPr>
              <w:fldChar w:fldCharType="end"/>
            </w:r>
          </w:hyperlink>
        </w:p>
        <w:p w14:paraId="0EA91499" w14:textId="054B5DB4"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15" w:history="1">
            <w:r w:rsidR="00E609EB" w:rsidRPr="00B13913">
              <w:rPr>
                <w:rStyle w:val="Hyperlink"/>
                <w:rFonts w:ascii="Sylfaen" w:hAnsi="Sylfaen" w:cs="Sylfaen"/>
                <w:noProof/>
                <w:lang w:val="ka-GE"/>
              </w:rPr>
              <w:t>დამხმარე</w:t>
            </w:r>
            <w:r w:rsidR="00E609EB" w:rsidRPr="00B13913">
              <w:rPr>
                <w:rStyle w:val="Hyperlink"/>
                <w:noProof/>
                <w:lang w:val="ka-GE"/>
              </w:rPr>
              <w:t xml:space="preserve"> </w:t>
            </w:r>
            <w:r w:rsidR="00E609EB" w:rsidRPr="00B13913">
              <w:rPr>
                <w:rStyle w:val="Hyperlink"/>
                <w:rFonts w:ascii="Sylfaen" w:hAnsi="Sylfaen" w:cs="Sylfaen"/>
                <w:noProof/>
                <w:lang w:val="ka-GE"/>
              </w:rPr>
              <w:t>მასალების</w:t>
            </w:r>
            <w:r w:rsidR="00E609EB" w:rsidRPr="00B13913">
              <w:rPr>
                <w:rStyle w:val="Hyperlink"/>
                <w:noProof/>
                <w:lang w:val="ka-GE"/>
              </w:rPr>
              <w:t xml:space="preserve"> </w:t>
            </w:r>
            <w:r w:rsidR="00E609EB" w:rsidRPr="00B13913">
              <w:rPr>
                <w:rStyle w:val="Hyperlink"/>
                <w:rFonts w:ascii="Sylfaen" w:hAnsi="Sylfaen" w:cs="Sylfaen"/>
                <w:noProof/>
                <w:lang w:val="ka-GE"/>
              </w:rPr>
              <w:t>საჭიროება</w:t>
            </w:r>
            <w:r w:rsidR="00E609EB" w:rsidRPr="00B13913">
              <w:rPr>
                <w:rStyle w:val="Hyperlink"/>
                <w:noProof/>
                <w:lang w:val="ka-GE"/>
              </w:rPr>
              <w:t xml:space="preserve"> </w:t>
            </w:r>
            <w:r w:rsidR="00E609EB" w:rsidRPr="00B13913">
              <w:rPr>
                <w:rStyle w:val="Hyperlink"/>
                <w:rFonts w:ascii="Sylfaen" w:hAnsi="Sylfaen" w:cs="Sylfaen"/>
                <w:noProof/>
                <w:lang w:val="ka-GE"/>
              </w:rPr>
              <w:t>სესიის</w:t>
            </w:r>
            <w:r w:rsidR="00E609EB" w:rsidRPr="00B13913">
              <w:rPr>
                <w:rStyle w:val="Hyperlink"/>
                <w:noProof/>
                <w:lang w:val="ka-GE"/>
              </w:rPr>
              <w:t xml:space="preserve"> </w:t>
            </w:r>
            <w:r w:rsidR="00E609EB" w:rsidRPr="00B13913">
              <w:rPr>
                <w:rStyle w:val="Hyperlink"/>
                <w:rFonts w:ascii="Sylfaen" w:hAnsi="Sylfaen" w:cs="Sylfaen"/>
                <w:noProof/>
                <w:lang w:val="ka-GE"/>
              </w:rPr>
              <w:t>ჩასატარებლად</w:t>
            </w:r>
            <w:r w:rsidR="00E609EB">
              <w:rPr>
                <w:noProof/>
                <w:webHidden/>
              </w:rPr>
              <w:tab/>
            </w:r>
            <w:r w:rsidR="00E609EB">
              <w:rPr>
                <w:noProof/>
                <w:webHidden/>
              </w:rPr>
              <w:fldChar w:fldCharType="begin"/>
            </w:r>
            <w:r w:rsidR="00E609EB">
              <w:rPr>
                <w:noProof/>
                <w:webHidden/>
              </w:rPr>
              <w:instrText xml:space="preserve"> PAGEREF _Toc55408015 \h </w:instrText>
            </w:r>
            <w:r w:rsidR="00E609EB">
              <w:rPr>
                <w:noProof/>
                <w:webHidden/>
              </w:rPr>
            </w:r>
            <w:r w:rsidR="00E609EB">
              <w:rPr>
                <w:noProof/>
                <w:webHidden/>
              </w:rPr>
              <w:fldChar w:fldCharType="separate"/>
            </w:r>
            <w:r w:rsidR="00E609EB">
              <w:rPr>
                <w:noProof/>
                <w:webHidden/>
              </w:rPr>
              <w:t>87</w:t>
            </w:r>
            <w:r w:rsidR="00E609EB">
              <w:rPr>
                <w:noProof/>
                <w:webHidden/>
              </w:rPr>
              <w:fldChar w:fldCharType="end"/>
            </w:r>
          </w:hyperlink>
        </w:p>
        <w:p w14:paraId="0787EEA7" w14:textId="5DF1B6CA"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16"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სრულად კონტაქტურად</w:t>
            </w:r>
            <w:r w:rsidR="00E609EB" w:rsidRPr="00B13913">
              <w:rPr>
                <w:rStyle w:val="Hyperlink"/>
                <w:rFonts w:ascii="Sylfaen" w:hAnsi="Sylfaen" w:cs="Sylfaen"/>
                <w:noProof/>
                <w:lang w:val="ka-GE"/>
              </w:rPr>
              <w:t xml:space="preserve"> 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_Toc55408016 \h </w:instrText>
            </w:r>
            <w:r w:rsidR="00E609EB">
              <w:rPr>
                <w:noProof/>
                <w:webHidden/>
              </w:rPr>
            </w:r>
            <w:r w:rsidR="00E609EB">
              <w:rPr>
                <w:noProof/>
                <w:webHidden/>
              </w:rPr>
              <w:fldChar w:fldCharType="separate"/>
            </w:r>
            <w:r w:rsidR="00E609EB">
              <w:rPr>
                <w:noProof/>
                <w:webHidden/>
              </w:rPr>
              <w:t>88</w:t>
            </w:r>
            <w:r w:rsidR="00E609EB">
              <w:rPr>
                <w:noProof/>
                <w:webHidden/>
              </w:rPr>
              <w:fldChar w:fldCharType="end"/>
            </w:r>
          </w:hyperlink>
        </w:p>
        <w:p w14:paraId="04DB3192" w14:textId="0F15F56C"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17" w:history="1">
            <w:r w:rsidR="00E609EB" w:rsidRPr="00B13913">
              <w:rPr>
                <w:rStyle w:val="Hyperlink"/>
                <w:rFonts w:ascii="Sylfaen" w:hAnsi="Sylfaen" w:cs="Sylfaen"/>
                <w:noProof/>
                <w:lang w:val="ka-GE" w:eastAsia="en-US"/>
              </w:rPr>
              <w:t>განმარტებები</w:t>
            </w:r>
            <w:r w:rsidR="00E609EB">
              <w:rPr>
                <w:noProof/>
                <w:webHidden/>
              </w:rPr>
              <w:tab/>
            </w:r>
            <w:r w:rsidR="00E609EB">
              <w:rPr>
                <w:noProof/>
                <w:webHidden/>
              </w:rPr>
              <w:fldChar w:fldCharType="begin"/>
            </w:r>
            <w:r w:rsidR="00E609EB">
              <w:rPr>
                <w:noProof/>
                <w:webHidden/>
              </w:rPr>
              <w:instrText xml:space="preserve"> PAGEREF _Toc55408017 \h </w:instrText>
            </w:r>
            <w:r w:rsidR="00E609EB">
              <w:rPr>
                <w:noProof/>
                <w:webHidden/>
              </w:rPr>
            </w:r>
            <w:r w:rsidR="00E609EB">
              <w:rPr>
                <w:noProof/>
                <w:webHidden/>
              </w:rPr>
              <w:fldChar w:fldCharType="separate"/>
            </w:r>
            <w:r w:rsidR="00E609EB">
              <w:rPr>
                <w:noProof/>
                <w:webHidden/>
              </w:rPr>
              <w:t>90</w:t>
            </w:r>
            <w:r w:rsidR="00E609EB">
              <w:rPr>
                <w:noProof/>
                <w:webHidden/>
              </w:rPr>
              <w:fldChar w:fldCharType="end"/>
            </w:r>
          </w:hyperlink>
        </w:p>
        <w:p w14:paraId="68096AA7" w14:textId="46220F11"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18" w:history="1">
            <w:r w:rsidR="00E609EB" w:rsidRPr="00B13913">
              <w:rPr>
                <w:rStyle w:val="Hyperlink"/>
                <w:rFonts w:ascii="Sylfaen" w:hAnsi="Sylfaen" w:cs="Sylfaen"/>
                <w:noProof/>
                <w:lang w:val="ka-GE"/>
              </w:rPr>
              <w:t>სრულად</w:t>
            </w:r>
            <w:r w:rsidR="00E609EB" w:rsidRPr="00B13913">
              <w:rPr>
                <w:rStyle w:val="Hyperlink"/>
                <w:noProof/>
                <w:lang w:val="ka-GE"/>
              </w:rPr>
              <w:t xml:space="preserve"> </w:t>
            </w:r>
            <w:r w:rsidR="00E609EB" w:rsidRPr="00B13913">
              <w:rPr>
                <w:rStyle w:val="Hyperlink"/>
                <w:rFonts w:ascii="Sylfaen" w:hAnsi="Sylfaen" w:cs="Sylfaen"/>
                <w:noProof/>
                <w:lang w:val="ka-GE"/>
              </w:rPr>
              <w:t>დისტანციური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_Toc55408018 \h </w:instrText>
            </w:r>
            <w:r w:rsidR="00E609EB">
              <w:rPr>
                <w:noProof/>
                <w:webHidden/>
              </w:rPr>
            </w:r>
            <w:r w:rsidR="00E609EB">
              <w:rPr>
                <w:noProof/>
                <w:webHidden/>
              </w:rPr>
              <w:fldChar w:fldCharType="separate"/>
            </w:r>
            <w:r w:rsidR="00E609EB">
              <w:rPr>
                <w:noProof/>
                <w:webHidden/>
              </w:rPr>
              <w:t>92</w:t>
            </w:r>
            <w:r w:rsidR="00E609EB">
              <w:rPr>
                <w:noProof/>
                <w:webHidden/>
              </w:rPr>
              <w:fldChar w:fldCharType="end"/>
            </w:r>
          </w:hyperlink>
        </w:p>
        <w:p w14:paraId="4C4D86D9" w14:textId="4AAFE1A0"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19"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 xml:space="preserve">დაანგარიშება </w:t>
            </w:r>
            <w:r w:rsidR="00E609EB" w:rsidRPr="00B13913">
              <w:rPr>
                <w:rStyle w:val="Hyperlink"/>
                <w:rFonts w:ascii="Sylfaen" w:hAnsi="Sylfaen" w:cs="Sylfaen"/>
                <w:b/>
                <w:bCs/>
                <w:noProof/>
                <w:lang w:val="ka-GE"/>
              </w:rPr>
              <w:t>დროებით სრულად დისტანციურად</w:t>
            </w:r>
            <w:r w:rsidR="00E609EB" w:rsidRPr="00B13913">
              <w:rPr>
                <w:rStyle w:val="Hyperlink"/>
                <w:rFonts w:ascii="Sylfaen" w:hAnsi="Sylfaen" w:cs="Sylfaen"/>
                <w:noProof/>
                <w:lang w:val="ka-GE"/>
              </w:rPr>
              <w:t xml:space="preserve"> 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_Toc55408019 \h </w:instrText>
            </w:r>
            <w:r w:rsidR="00E609EB">
              <w:rPr>
                <w:noProof/>
                <w:webHidden/>
              </w:rPr>
            </w:r>
            <w:r w:rsidR="00E609EB">
              <w:rPr>
                <w:noProof/>
                <w:webHidden/>
              </w:rPr>
              <w:fldChar w:fldCharType="separate"/>
            </w:r>
            <w:r w:rsidR="00E609EB">
              <w:rPr>
                <w:noProof/>
                <w:webHidden/>
              </w:rPr>
              <w:t>93</w:t>
            </w:r>
            <w:r w:rsidR="00E609EB">
              <w:rPr>
                <w:noProof/>
                <w:webHidden/>
              </w:rPr>
              <w:fldChar w:fldCharType="end"/>
            </w:r>
          </w:hyperlink>
        </w:p>
        <w:p w14:paraId="553B082D" w14:textId="791D0959"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20" w:history="1">
            <w:r w:rsidR="00E609EB" w:rsidRPr="00B13913">
              <w:rPr>
                <w:rStyle w:val="Hyperlink"/>
                <w:rFonts w:ascii="Sylfaen" w:hAnsi="Sylfaen" w:cs="Sylfaen"/>
                <w:noProof/>
                <w:lang w:val="ka-GE" w:eastAsia="en-US"/>
              </w:rPr>
              <w:t>განმარტებები</w:t>
            </w:r>
            <w:r w:rsidR="00E609EB">
              <w:rPr>
                <w:noProof/>
                <w:webHidden/>
              </w:rPr>
              <w:tab/>
            </w:r>
            <w:r w:rsidR="00E609EB">
              <w:rPr>
                <w:noProof/>
                <w:webHidden/>
              </w:rPr>
              <w:fldChar w:fldCharType="begin"/>
            </w:r>
            <w:r w:rsidR="00E609EB">
              <w:rPr>
                <w:noProof/>
                <w:webHidden/>
              </w:rPr>
              <w:instrText xml:space="preserve"> PAGEREF _Toc55408020 \h </w:instrText>
            </w:r>
            <w:r w:rsidR="00E609EB">
              <w:rPr>
                <w:noProof/>
                <w:webHidden/>
              </w:rPr>
            </w:r>
            <w:r w:rsidR="00E609EB">
              <w:rPr>
                <w:noProof/>
                <w:webHidden/>
              </w:rPr>
              <w:fldChar w:fldCharType="separate"/>
            </w:r>
            <w:r w:rsidR="00E609EB">
              <w:rPr>
                <w:noProof/>
                <w:webHidden/>
              </w:rPr>
              <w:t>96</w:t>
            </w:r>
            <w:r w:rsidR="00E609EB">
              <w:rPr>
                <w:noProof/>
                <w:webHidden/>
              </w:rPr>
              <w:fldChar w:fldCharType="end"/>
            </w:r>
          </w:hyperlink>
        </w:p>
        <w:p w14:paraId="54B57BEA" w14:textId="142065B1"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21" w:history="1">
            <w:r w:rsidR="00E609EB" w:rsidRPr="00B13913">
              <w:rPr>
                <w:rStyle w:val="Hyperlink"/>
                <w:rFonts w:ascii="Sylfaen" w:hAnsi="Sylfaen" w:cs="Sylfaen"/>
                <w:noProof/>
                <w:lang w:val="ka-GE" w:eastAsia="en-US"/>
              </w:rPr>
              <w:t>ჰიბრიდული</w:t>
            </w:r>
            <w:r w:rsidR="00E609EB" w:rsidRPr="00B13913">
              <w:rPr>
                <w:rStyle w:val="Hyperlink"/>
                <w:noProof/>
                <w:lang w:val="ka-GE" w:eastAsia="en-US"/>
              </w:rPr>
              <w:t xml:space="preserve"> </w:t>
            </w:r>
            <w:r w:rsidR="00E609EB" w:rsidRPr="00B13913">
              <w:rPr>
                <w:rStyle w:val="Hyperlink"/>
                <w:rFonts w:ascii="Sylfaen" w:hAnsi="Sylfaen" w:cs="Sylfaen"/>
                <w:noProof/>
                <w:lang w:val="ka-GE" w:eastAsia="en-US"/>
              </w:rPr>
              <w:t>მოდელი</w:t>
            </w:r>
            <w:r w:rsidR="00E609EB">
              <w:rPr>
                <w:noProof/>
                <w:webHidden/>
              </w:rPr>
              <w:tab/>
            </w:r>
            <w:r w:rsidR="00E609EB">
              <w:rPr>
                <w:noProof/>
                <w:webHidden/>
              </w:rPr>
              <w:fldChar w:fldCharType="begin"/>
            </w:r>
            <w:r w:rsidR="00E609EB">
              <w:rPr>
                <w:noProof/>
                <w:webHidden/>
              </w:rPr>
              <w:instrText xml:space="preserve"> PAGEREF _Toc55408021 \h </w:instrText>
            </w:r>
            <w:r w:rsidR="00E609EB">
              <w:rPr>
                <w:noProof/>
                <w:webHidden/>
              </w:rPr>
            </w:r>
            <w:r w:rsidR="00E609EB">
              <w:rPr>
                <w:noProof/>
                <w:webHidden/>
              </w:rPr>
              <w:fldChar w:fldCharType="separate"/>
            </w:r>
            <w:r w:rsidR="00E609EB">
              <w:rPr>
                <w:noProof/>
                <w:webHidden/>
              </w:rPr>
              <w:t>99</w:t>
            </w:r>
            <w:r w:rsidR="00E609EB">
              <w:rPr>
                <w:noProof/>
                <w:webHidden/>
              </w:rPr>
              <w:fldChar w:fldCharType="end"/>
            </w:r>
          </w:hyperlink>
        </w:p>
        <w:p w14:paraId="515FAA7B" w14:textId="0855A638"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22" w:history="1">
            <w:r w:rsidR="00E609EB" w:rsidRPr="00B13913">
              <w:rPr>
                <w:rStyle w:val="Hyperlink"/>
                <w:rFonts w:ascii="Sylfaen" w:hAnsi="Sylfaen" w:cs="Sylfaen"/>
                <w:noProof/>
                <w:lang w:val="ka-GE"/>
              </w:rPr>
              <w:t>სერვისის</w:t>
            </w:r>
            <w:r w:rsidR="00E609EB" w:rsidRPr="00B13913">
              <w:rPr>
                <w:rStyle w:val="Hyperlink"/>
                <w:noProof/>
                <w:lang w:val="ka-GE"/>
              </w:rPr>
              <w:t xml:space="preserve"> </w:t>
            </w:r>
            <w:r w:rsidR="00E609EB" w:rsidRPr="00B13913">
              <w:rPr>
                <w:rStyle w:val="Hyperlink"/>
                <w:rFonts w:ascii="Sylfaen" w:hAnsi="Sylfaen" w:cs="Sylfaen"/>
                <w:noProof/>
                <w:lang w:val="ka-GE"/>
              </w:rPr>
              <w:t>თვითღირებულების</w:t>
            </w:r>
            <w:r w:rsidR="00E609EB" w:rsidRPr="00B13913">
              <w:rPr>
                <w:rStyle w:val="Hyperlink"/>
                <w:noProof/>
                <w:lang w:val="ka-GE"/>
              </w:rPr>
              <w:t xml:space="preserve"> </w:t>
            </w:r>
            <w:r w:rsidR="00E609EB" w:rsidRPr="00B13913">
              <w:rPr>
                <w:rStyle w:val="Hyperlink"/>
                <w:rFonts w:ascii="Sylfaen" w:hAnsi="Sylfaen" w:cs="Sylfaen"/>
                <w:noProof/>
                <w:lang w:val="ka-GE"/>
              </w:rPr>
              <w:t>დაანგარიშება ჰიბრიდული მოდელით მომსახურების</w:t>
            </w:r>
            <w:r w:rsidR="00E609EB" w:rsidRPr="00B13913">
              <w:rPr>
                <w:rStyle w:val="Hyperlink"/>
                <w:noProof/>
                <w:lang w:val="ka-GE"/>
              </w:rPr>
              <w:t xml:space="preserve"> </w:t>
            </w:r>
            <w:r w:rsidR="00E609EB" w:rsidRPr="00B13913">
              <w:rPr>
                <w:rStyle w:val="Hyperlink"/>
                <w:rFonts w:ascii="Sylfaen" w:hAnsi="Sylfaen" w:cs="Sylfaen"/>
                <w:noProof/>
                <w:lang w:val="ka-GE"/>
              </w:rPr>
              <w:t>გაწევის</w:t>
            </w:r>
            <w:r w:rsidR="00E609EB" w:rsidRPr="00B13913">
              <w:rPr>
                <w:rStyle w:val="Hyperlink"/>
                <w:noProof/>
                <w:lang w:val="ka-GE"/>
              </w:rPr>
              <w:t xml:space="preserve"> </w:t>
            </w:r>
            <w:r w:rsidR="00E609EB" w:rsidRPr="00B13913">
              <w:rPr>
                <w:rStyle w:val="Hyperlink"/>
                <w:rFonts w:ascii="Sylfaen" w:hAnsi="Sylfaen" w:cs="Sylfaen"/>
                <w:noProof/>
                <w:lang w:val="ka-GE"/>
              </w:rPr>
              <w:t>პირობებში</w:t>
            </w:r>
            <w:r w:rsidR="00E609EB">
              <w:rPr>
                <w:noProof/>
                <w:webHidden/>
              </w:rPr>
              <w:tab/>
            </w:r>
            <w:r w:rsidR="00E609EB">
              <w:rPr>
                <w:noProof/>
                <w:webHidden/>
              </w:rPr>
              <w:fldChar w:fldCharType="begin"/>
            </w:r>
            <w:r w:rsidR="00E609EB">
              <w:rPr>
                <w:noProof/>
                <w:webHidden/>
              </w:rPr>
              <w:instrText xml:space="preserve"> PAGEREF _Toc55408022 \h </w:instrText>
            </w:r>
            <w:r w:rsidR="00E609EB">
              <w:rPr>
                <w:noProof/>
                <w:webHidden/>
              </w:rPr>
            </w:r>
            <w:r w:rsidR="00E609EB">
              <w:rPr>
                <w:noProof/>
                <w:webHidden/>
              </w:rPr>
              <w:fldChar w:fldCharType="separate"/>
            </w:r>
            <w:r w:rsidR="00E609EB">
              <w:rPr>
                <w:noProof/>
                <w:webHidden/>
              </w:rPr>
              <w:t>100</w:t>
            </w:r>
            <w:r w:rsidR="00E609EB">
              <w:rPr>
                <w:noProof/>
                <w:webHidden/>
              </w:rPr>
              <w:fldChar w:fldCharType="end"/>
            </w:r>
          </w:hyperlink>
        </w:p>
        <w:p w14:paraId="5E1C0ECB" w14:textId="708BA41A" w:rsidR="00E609EB" w:rsidRDefault="00E15FCF">
          <w:pPr>
            <w:pStyle w:val="TOC3"/>
            <w:tabs>
              <w:tab w:val="right" w:leader="dot" w:pos="9016"/>
            </w:tabs>
            <w:rPr>
              <w:rFonts w:asciiTheme="minorHAnsi" w:eastAsiaTheme="minorEastAsia" w:hAnsiTheme="minorHAnsi" w:cstheme="minorBidi"/>
              <w:noProof/>
              <w:sz w:val="24"/>
              <w:szCs w:val="24"/>
            </w:rPr>
          </w:pPr>
          <w:hyperlink w:anchor="_Toc55408023" w:history="1">
            <w:r w:rsidR="00E609EB" w:rsidRPr="00B13913">
              <w:rPr>
                <w:rStyle w:val="Hyperlink"/>
                <w:rFonts w:ascii="Sylfaen" w:hAnsi="Sylfaen" w:cs="Sylfaen"/>
                <w:noProof/>
                <w:lang w:val="ka-GE" w:eastAsia="en-US"/>
              </w:rPr>
              <w:t>განმარტებები</w:t>
            </w:r>
            <w:r w:rsidR="00E609EB">
              <w:rPr>
                <w:noProof/>
                <w:webHidden/>
              </w:rPr>
              <w:tab/>
            </w:r>
            <w:r w:rsidR="00E609EB">
              <w:rPr>
                <w:noProof/>
                <w:webHidden/>
              </w:rPr>
              <w:fldChar w:fldCharType="begin"/>
            </w:r>
            <w:r w:rsidR="00E609EB">
              <w:rPr>
                <w:noProof/>
                <w:webHidden/>
              </w:rPr>
              <w:instrText xml:space="preserve"> PAGEREF _Toc55408023 \h </w:instrText>
            </w:r>
            <w:r w:rsidR="00E609EB">
              <w:rPr>
                <w:noProof/>
                <w:webHidden/>
              </w:rPr>
            </w:r>
            <w:r w:rsidR="00E609EB">
              <w:rPr>
                <w:noProof/>
                <w:webHidden/>
              </w:rPr>
              <w:fldChar w:fldCharType="separate"/>
            </w:r>
            <w:r w:rsidR="00E609EB">
              <w:rPr>
                <w:noProof/>
                <w:webHidden/>
              </w:rPr>
              <w:t>102</w:t>
            </w:r>
            <w:r w:rsidR="00E609EB">
              <w:rPr>
                <w:noProof/>
                <w:webHidden/>
              </w:rPr>
              <w:fldChar w:fldCharType="end"/>
            </w:r>
          </w:hyperlink>
        </w:p>
        <w:p w14:paraId="757060FA" w14:textId="26439D41" w:rsidR="00E609EB" w:rsidRDefault="00E15FCF">
          <w:pPr>
            <w:pStyle w:val="TOC1"/>
            <w:tabs>
              <w:tab w:val="right" w:leader="dot" w:pos="9016"/>
            </w:tabs>
            <w:rPr>
              <w:rFonts w:asciiTheme="minorHAnsi" w:eastAsiaTheme="minorEastAsia" w:hAnsiTheme="minorHAnsi" w:cstheme="minorBidi"/>
              <w:b w:val="0"/>
              <w:bCs w:val="0"/>
              <w:i w:val="0"/>
              <w:iCs w:val="0"/>
              <w:noProof/>
            </w:rPr>
          </w:pPr>
          <w:hyperlink w:anchor="_Toc55408024" w:history="1">
            <w:r w:rsidR="00E609EB" w:rsidRPr="00B13913">
              <w:rPr>
                <w:rStyle w:val="Hyperlink"/>
                <w:rFonts w:ascii="Sylfaen" w:hAnsi="Sylfaen" w:cs="Sylfaen"/>
                <w:noProof/>
                <w:lang w:val="ka-GE" w:eastAsia="en-US"/>
              </w:rPr>
              <w:t>შეჯამება</w:t>
            </w:r>
            <w:r w:rsidR="00E609EB">
              <w:rPr>
                <w:noProof/>
                <w:webHidden/>
              </w:rPr>
              <w:tab/>
            </w:r>
            <w:r w:rsidR="00E609EB">
              <w:rPr>
                <w:noProof/>
                <w:webHidden/>
              </w:rPr>
              <w:fldChar w:fldCharType="begin"/>
            </w:r>
            <w:r w:rsidR="00E609EB">
              <w:rPr>
                <w:noProof/>
                <w:webHidden/>
              </w:rPr>
              <w:instrText xml:space="preserve"> PAGEREF _Toc55408024 \h </w:instrText>
            </w:r>
            <w:r w:rsidR="00E609EB">
              <w:rPr>
                <w:noProof/>
                <w:webHidden/>
              </w:rPr>
            </w:r>
            <w:r w:rsidR="00E609EB">
              <w:rPr>
                <w:noProof/>
                <w:webHidden/>
              </w:rPr>
              <w:fldChar w:fldCharType="separate"/>
            </w:r>
            <w:r w:rsidR="00E609EB">
              <w:rPr>
                <w:noProof/>
                <w:webHidden/>
              </w:rPr>
              <w:t>105</w:t>
            </w:r>
            <w:r w:rsidR="00E609EB">
              <w:rPr>
                <w:noProof/>
                <w:webHidden/>
              </w:rPr>
              <w:fldChar w:fldCharType="end"/>
            </w:r>
          </w:hyperlink>
        </w:p>
        <w:p w14:paraId="734551DA" w14:textId="7AC419CE" w:rsidR="00E609EB" w:rsidRDefault="00E15FCF">
          <w:pPr>
            <w:pStyle w:val="TOC1"/>
            <w:tabs>
              <w:tab w:val="right" w:leader="dot" w:pos="9016"/>
            </w:tabs>
            <w:rPr>
              <w:rFonts w:asciiTheme="minorHAnsi" w:eastAsiaTheme="minorEastAsia" w:hAnsiTheme="minorHAnsi" w:cstheme="minorBidi"/>
              <w:b w:val="0"/>
              <w:bCs w:val="0"/>
              <w:i w:val="0"/>
              <w:iCs w:val="0"/>
              <w:noProof/>
            </w:rPr>
          </w:pPr>
          <w:hyperlink w:anchor="_Toc55408025" w:history="1">
            <w:r w:rsidR="00E609EB" w:rsidRPr="00B13913">
              <w:rPr>
                <w:rStyle w:val="Hyperlink"/>
                <w:rFonts w:ascii="Sylfaen" w:hAnsi="Sylfaen" w:cs="Sylfaen"/>
                <w:noProof/>
                <w:lang w:val="ka-GE"/>
              </w:rPr>
              <w:t>დანართი</w:t>
            </w:r>
            <w:r w:rsidR="00E609EB">
              <w:rPr>
                <w:noProof/>
                <w:webHidden/>
              </w:rPr>
              <w:tab/>
            </w:r>
            <w:r w:rsidR="00E609EB">
              <w:rPr>
                <w:noProof/>
                <w:webHidden/>
              </w:rPr>
              <w:fldChar w:fldCharType="begin"/>
            </w:r>
            <w:r w:rsidR="00E609EB">
              <w:rPr>
                <w:noProof/>
                <w:webHidden/>
              </w:rPr>
              <w:instrText xml:space="preserve"> PAGEREF _Toc55408025 \h </w:instrText>
            </w:r>
            <w:r w:rsidR="00E609EB">
              <w:rPr>
                <w:noProof/>
                <w:webHidden/>
              </w:rPr>
            </w:r>
            <w:r w:rsidR="00E609EB">
              <w:rPr>
                <w:noProof/>
                <w:webHidden/>
              </w:rPr>
              <w:fldChar w:fldCharType="separate"/>
            </w:r>
            <w:r w:rsidR="00E609EB">
              <w:rPr>
                <w:noProof/>
                <w:webHidden/>
              </w:rPr>
              <w:t>107</w:t>
            </w:r>
            <w:r w:rsidR="00E609EB">
              <w:rPr>
                <w:noProof/>
                <w:webHidden/>
              </w:rPr>
              <w:fldChar w:fldCharType="end"/>
            </w:r>
          </w:hyperlink>
        </w:p>
        <w:p w14:paraId="4561FBED" w14:textId="327EC908"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26" w:history="1">
            <w:r w:rsidR="00E609EB" w:rsidRPr="00B13913">
              <w:rPr>
                <w:rStyle w:val="Hyperlink"/>
                <w:rFonts w:ascii="Sylfaen" w:hAnsi="Sylfaen" w:cs="Sylfaen"/>
                <w:noProof/>
              </w:rPr>
              <w:t>კოხლეარული</w:t>
            </w:r>
            <w:r w:rsidR="00E609EB" w:rsidRPr="00B13913">
              <w:rPr>
                <w:rStyle w:val="Hyperlink"/>
                <w:noProof/>
              </w:rPr>
              <w:t xml:space="preserve"> </w:t>
            </w:r>
            <w:r w:rsidR="00E609EB" w:rsidRPr="00B13913">
              <w:rPr>
                <w:rStyle w:val="Hyperlink"/>
                <w:rFonts w:ascii="Sylfaen" w:hAnsi="Sylfaen" w:cs="Sylfaen"/>
                <w:noProof/>
              </w:rPr>
              <w:t>იმპლანტის</w:t>
            </w:r>
            <w:r w:rsidR="00E609EB" w:rsidRPr="00B13913">
              <w:rPr>
                <w:rStyle w:val="Hyperlink"/>
                <w:noProof/>
              </w:rPr>
              <w:t xml:space="preserve"> </w:t>
            </w:r>
            <w:r w:rsidR="00E609EB" w:rsidRPr="00B13913">
              <w:rPr>
                <w:rStyle w:val="Hyperlink"/>
                <w:rFonts w:ascii="Sylfaen" w:hAnsi="Sylfaen" w:cs="Sylfaen"/>
                <w:noProof/>
              </w:rPr>
              <w:t>შემდგომი</w:t>
            </w:r>
            <w:r w:rsidR="00E609EB" w:rsidRPr="00B13913">
              <w:rPr>
                <w:rStyle w:val="Hyperlink"/>
                <w:noProof/>
              </w:rPr>
              <w:t xml:space="preserve"> </w:t>
            </w:r>
            <w:r w:rsidR="00E609EB" w:rsidRPr="00B13913">
              <w:rPr>
                <w:rStyle w:val="Hyperlink"/>
                <w:rFonts w:ascii="Sylfaen" w:hAnsi="Sylfaen" w:cs="Sylfaen"/>
                <w:noProof/>
              </w:rPr>
              <w:t>რეაბილიტაცის</w:t>
            </w:r>
            <w:r w:rsidR="00E609EB" w:rsidRPr="00B13913">
              <w:rPr>
                <w:rStyle w:val="Hyperlink"/>
                <w:noProof/>
              </w:rPr>
              <w:t xml:space="preserve"> - </w:t>
            </w:r>
            <w:r w:rsidR="00E609EB" w:rsidRPr="00B13913">
              <w:rPr>
                <w:rStyle w:val="Hyperlink"/>
                <w:rFonts w:ascii="Sylfaen" w:hAnsi="Sylfaen" w:cs="Sylfaen"/>
                <w:noProof/>
              </w:rPr>
              <w:t>დროებით</w:t>
            </w:r>
            <w:r w:rsidR="00E609EB" w:rsidRPr="00B13913">
              <w:rPr>
                <w:rStyle w:val="Hyperlink"/>
                <w:noProof/>
              </w:rPr>
              <w:t xml:space="preserve"> </w:t>
            </w:r>
            <w:r w:rsidR="00E609EB" w:rsidRPr="00B13913">
              <w:rPr>
                <w:rStyle w:val="Hyperlink"/>
                <w:rFonts w:ascii="Sylfaen" w:hAnsi="Sylfaen" w:cs="Sylfaen"/>
                <w:noProof/>
              </w:rPr>
              <w:t>სრულად</w:t>
            </w:r>
            <w:r w:rsidR="00E609EB" w:rsidRPr="00B13913">
              <w:rPr>
                <w:rStyle w:val="Hyperlink"/>
                <w:noProof/>
              </w:rPr>
              <w:t xml:space="preserve"> </w:t>
            </w:r>
            <w:r w:rsidR="00E609EB" w:rsidRPr="00B13913">
              <w:rPr>
                <w:rStyle w:val="Hyperlink"/>
                <w:rFonts w:ascii="Sylfaen" w:hAnsi="Sylfaen" w:cs="Sylfaen"/>
                <w:noProof/>
              </w:rPr>
              <w:t>დისტანციური</w:t>
            </w:r>
            <w:r w:rsidR="00E609EB" w:rsidRPr="00B13913">
              <w:rPr>
                <w:rStyle w:val="Hyperlink"/>
                <w:noProof/>
              </w:rPr>
              <w:t xml:space="preserve"> </w:t>
            </w:r>
            <w:r w:rsidR="00E609EB" w:rsidRPr="00B13913">
              <w:rPr>
                <w:rStyle w:val="Hyperlink"/>
                <w:rFonts w:ascii="Sylfaen" w:hAnsi="Sylfaen" w:cs="Sylfaen"/>
                <w:noProof/>
              </w:rPr>
              <w:t>მოდელი</w:t>
            </w:r>
            <w:r w:rsidR="00E609EB">
              <w:rPr>
                <w:noProof/>
                <w:webHidden/>
              </w:rPr>
              <w:tab/>
            </w:r>
            <w:r w:rsidR="00E609EB">
              <w:rPr>
                <w:noProof/>
                <w:webHidden/>
              </w:rPr>
              <w:fldChar w:fldCharType="begin"/>
            </w:r>
            <w:r w:rsidR="00E609EB">
              <w:rPr>
                <w:noProof/>
                <w:webHidden/>
              </w:rPr>
              <w:instrText xml:space="preserve"> PAGEREF _Toc55408026 \h </w:instrText>
            </w:r>
            <w:r w:rsidR="00E609EB">
              <w:rPr>
                <w:noProof/>
                <w:webHidden/>
              </w:rPr>
            </w:r>
            <w:r w:rsidR="00E609EB">
              <w:rPr>
                <w:noProof/>
                <w:webHidden/>
              </w:rPr>
              <w:fldChar w:fldCharType="separate"/>
            </w:r>
            <w:r w:rsidR="00E609EB">
              <w:rPr>
                <w:noProof/>
                <w:webHidden/>
              </w:rPr>
              <w:t>109</w:t>
            </w:r>
            <w:r w:rsidR="00E609EB">
              <w:rPr>
                <w:noProof/>
                <w:webHidden/>
              </w:rPr>
              <w:fldChar w:fldCharType="end"/>
            </w:r>
          </w:hyperlink>
        </w:p>
        <w:p w14:paraId="5B0A83F2" w14:textId="452A8BF5"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27" w:history="1">
            <w:r w:rsidR="00E609EB" w:rsidRPr="00B13913">
              <w:rPr>
                <w:rStyle w:val="Hyperlink"/>
                <w:rFonts w:ascii="Sylfaen" w:hAnsi="Sylfaen" w:cs="Sylfaen"/>
                <w:noProof/>
              </w:rPr>
              <w:t>ბინაზე</w:t>
            </w:r>
            <w:r w:rsidR="00E609EB" w:rsidRPr="00B13913">
              <w:rPr>
                <w:rStyle w:val="Hyperlink"/>
                <w:noProof/>
              </w:rPr>
              <w:t xml:space="preserve"> </w:t>
            </w:r>
            <w:r w:rsidR="00E609EB" w:rsidRPr="00B13913">
              <w:rPr>
                <w:rStyle w:val="Hyperlink"/>
                <w:rFonts w:ascii="Sylfaen" w:hAnsi="Sylfaen" w:cs="Sylfaen"/>
                <w:noProof/>
              </w:rPr>
              <w:t>მოვლის</w:t>
            </w:r>
            <w:r w:rsidR="00E609EB" w:rsidRPr="00B13913">
              <w:rPr>
                <w:rStyle w:val="Hyperlink"/>
                <w:noProof/>
              </w:rPr>
              <w:t xml:space="preserve"> </w:t>
            </w:r>
            <w:r w:rsidR="00E609EB" w:rsidRPr="00B13913">
              <w:rPr>
                <w:rStyle w:val="Hyperlink"/>
                <w:rFonts w:ascii="Sylfaen" w:hAnsi="Sylfaen" w:cs="Sylfaen"/>
                <w:noProof/>
              </w:rPr>
              <w:t>სერვისი</w:t>
            </w:r>
            <w:r w:rsidR="00E609EB" w:rsidRPr="00B13913">
              <w:rPr>
                <w:rStyle w:val="Hyperlink"/>
                <w:noProof/>
              </w:rPr>
              <w:t xml:space="preserve">- </w:t>
            </w:r>
            <w:r w:rsidR="00E609EB" w:rsidRPr="00B13913">
              <w:rPr>
                <w:rStyle w:val="Hyperlink"/>
                <w:rFonts w:ascii="Sylfaen" w:hAnsi="Sylfaen" w:cs="Sylfaen"/>
                <w:noProof/>
              </w:rPr>
              <w:t>დროებით</w:t>
            </w:r>
            <w:r w:rsidR="00E609EB" w:rsidRPr="00B13913">
              <w:rPr>
                <w:rStyle w:val="Hyperlink"/>
                <w:noProof/>
              </w:rPr>
              <w:t xml:space="preserve"> </w:t>
            </w:r>
            <w:r w:rsidR="00E609EB" w:rsidRPr="00B13913">
              <w:rPr>
                <w:rStyle w:val="Hyperlink"/>
                <w:rFonts w:ascii="Sylfaen" w:hAnsi="Sylfaen" w:cs="Sylfaen"/>
                <w:noProof/>
              </w:rPr>
              <w:t>სრულად</w:t>
            </w:r>
            <w:r w:rsidR="00E609EB" w:rsidRPr="00B13913">
              <w:rPr>
                <w:rStyle w:val="Hyperlink"/>
                <w:noProof/>
              </w:rPr>
              <w:t xml:space="preserve"> </w:t>
            </w:r>
            <w:r w:rsidR="00E609EB" w:rsidRPr="00B13913">
              <w:rPr>
                <w:rStyle w:val="Hyperlink"/>
                <w:rFonts w:ascii="Sylfaen" w:hAnsi="Sylfaen" w:cs="Sylfaen"/>
                <w:noProof/>
              </w:rPr>
              <w:t>დისტანციური</w:t>
            </w:r>
            <w:r w:rsidR="00E609EB">
              <w:rPr>
                <w:noProof/>
                <w:webHidden/>
              </w:rPr>
              <w:tab/>
            </w:r>
            <w:r w:rsidR="00E609EB">
              <w:rPr>
                <w:noProof/>
                <w:webHidden/>
              </w:rPr>
              <w:fldChar w:fldCharType="begin"/>
            </w:r>
            <w:r w:rsidR="00E609EB">
              <w:rPr>
                <w:noProof/>
                <w:webHidden/>
              </w:rPr>
              <w:instrText xml:space="preserve"> PAGEREF _Toc55408027 \h </w:instrText>
            </w:r>
            <w:r w:rsidR="00E609EB">
              <w:rPr>
                <w:noProof/>
                <w:webHidden/>
              </w:rPr>
            </w:r>
            <w:r w:rsidR="00E609EB">
              <w:rPr>
                <w:noProof/>
                <w:webHidden/>
              </w:rPr>
              <w:fldChar w:fldCharType="separate"/>
            </w:r>
            <w:r w:rsidR="00E609EB">
              <w:rPr>
                <w:noProof/>
                <w:webHidden/>
              </w:rPr>
              <w:t>111</w:t>
            </w:r>
            <w:r w:rsidR="00E609EB">
              <w:rPr>
                <w:noProof/>
                <w:webHidden/>
              </w:rPr>
              <w:fldChar w:fldCharType="end"/>
            </w:r>
          </w:hyperlink>
        </w:p>
        <w:p w14:paraId="3D74B461" w14:textId="43677F48"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28" w:history="1">
            <w:r w:rsidR="00E609EB" w:rsidRPr="00B13913">
              <w:rPr>
                <w:rStyle w:val="Hyperlink"/>
                <w:rFonts w:ascii="Sylfaen" w:hAnsi="Sylfaen" w:cs="Sylfaen"/>
                <w:noProof/>
              </w:rPr>
              <w:t>ადრეული</w:t>
            </w:r>
            <w:r w:rsidR="00E609EB" w:rsidRPr="00B13913">
              <w:rPr>
                <w:rStyle w:val="Hyperlink"/>
                <w:noProof/>
              </w:rPr>
              <w:t xml:space="preserve"> </w:t>
            </w:r>
            <w:r w:rsidR="00E609EB" w:rsidRPr="00B13913">
              <w:rPr>
                <w:rStyle w:val="Hyperlink"/>
                <w:rFonts w:ascii="Sylfaen" w:hAnsi="Sylfaen" w:cs="Sylfaen"/>
                <w:noProof/>
              </w:rPr>
              <w:t>განვითარების</w:t>
            </w:r>
            <w:r w:rsidR="00E609EB" w:rsidRPr="00B13913">
              <w:rPr>
                <w:rStyle w:val="Hyperlink"/>
                <w:noProof/>
              </w:rPr>
              <w:t xml:space="preserve"> </w:t>
            </w:r>
            <w:r w:rsidR="00E609EB" w:rsidRPr="00B13913">
              <w:rPr>
                <w:rStyle w:val="Hyperlink"/>
                <w:rFonts w:ascii="Sylfaen" w:hAnsi="Sylfaen"/>
                <w:noProof/>
                <w:lang w:val="ka-GE"/>
              </w:rPr>
              <w:t>ქვე</w:t>
            </w:r>
            <w:r w:rsidR="00E609EB" w:rsidRPr="00B13913">
              <w:rPr>
                <w:rStyle w:val="Hyperlink"/>
                <w:rFonts w:ascii="Sylfaen" w:hAnsi="Sylfaen" w:cs="Sylfaen"/>
                <w:noProof/>
              </w:rPr>
              <w:t>პროგრამა</w:t>
            </w:r>
            <w:r w:rsidR="00E609EB" w:rsidRPr="00B13913">
              <w:rPr>
                <w:rStyle w:val="Hyperlink"/>
                <w:noProof/>
              </w:rPr>
              <w:t xml:space="preserve"> - </w:t>
            </w:r>
            <w:r w:rsidR="00E609EB" w:rsidRPr="00B13913">
              <w:rPr>
                <w:rStyle w:val="Hyperlink"/>
                <w:rFonts w:ascii="Sylfaen" w:hAnsi="Sylfaen" w:cs="Sylfaen"/>
                <w:noProof/>
                <w:lang w:val="ka-GE"/>
              </w:rPr>
              <w:t>დროებით</w:t>
            </w:r>
            <w:r w:rsidR="00E609EB" w:rsidRPr="00B13913">
              <w:rPr>
                <w:rStyle w:val="Hyperlink"/>
                <w:noProof/>
                <w:lang w:val="ka-GE"/>
              </w:rPr>
              <w:t xml:space="preserve"> </w:t>
            </w:r>
            <w:r w:rsidR="00E609EB" w:rsidRPr="00B13913">
              <w:rPr>
                <w:rStyle w:val="Hyperlink"/>
                <w:rFonts w:ascii="Sylfaen" w:hAnsi="Sylfaen" w:cs="Sylfaen"/>
                <w:noProof/>
              </w:rPr>
              <w:t>სრულად</w:t>
            </w:r>
            <w:r w:rsidR="00E609EB" w:rsidRPr="00B13913">
              <w:rPr>
                <w:rStyle w:val="Hyperlink"/>
                <w:noProof/>
              </w:rPr>
              <w:t xml:space="preserve"> </w:t>
            </w:r>
            <w:r w:rsidR="00E609EB" w:rsidRPr="00B13913">
              <w:rPr>
                <w:rStyle w:val="Hyperlink"/>
                <w:rFonts w:ascii="Sylfaen" w:hAnsi="Sylfaen" w:cs="Sylfaen"/>
                <w:noProof/>
              </w:rPr>
              <w:t>დისტანციური</w:t>
            </w:r>
            <w:r w:rsidR="00E609EB" w:rsidRPr="00B13913">
              <w:rPr>
                <w:rStyle w:val="Hyperlink"/>
                <w:noProof/>
              </w:rPr>
              <w:t xml:space="preserve"> </w:t>
            </w:r>
            <w:r w:rsidR="00E609EB" w:rsidRPr="00B13913">
              <w:rPr>
                <w:rStyle w:val="Hyperlink"/>
                <w:rFonts w:ascii="Sylfaen" w:hAnsi="Sylfaen" w:cs="Sylfaen"/>
                <w:noProof/>
              </w:rPr>
              <w:t>სერვისი</w:t>
            </w:r>
            <w:r w:rsidR="00E609EB">
              <w:rPr>
                <w:noProof/>
                <w:webHidden/>
              </w:rPr>
              <w:tab/>
            </w:r>
            <w:r w:rsidR="00E609EB">
              <w:rPr>
                <w:noProof/>
                <w:webHidden/>
              </w:rPr>
              <w:fldChar w:fldCharType="begin"/>
            </w:r>
            <w:r w:rsidR="00E609EB">
              <w:rPr>
                <w:noProof/>
                <w:webHidden/>
              </w:rPr>
              <w:instrText xml:space="preserve"> PAGEREF _Toc55408028 \h </w:instrText>
            </w:r>
            <w:r w:rsidR="00E609EB">
              <w:rPr>
                <w:noProof/>
                <w:webHidden/>
              </w:rPr>
            </w:r>
            <w:r w:rsidR="00E609EB">
              <w:rPr>
                <w:noProof/>
                <w:webHidden/>
              </w:rPr>
              <w:fldChar w:fldCharType="separate"/>
            </w:r>
            <w:r w:rsidR="00E609EB">
              <w:rPr>
                <w:noProof/>
                <w:webHidden/>
              </w:rPr>
              <w:t>113</w:t>
            </w:r>
            <w:r w:rsidR="00E609EB">
              <w:rPr>
                <w:noProof/>
                <w:webHidden/>
              </w:rPr>
              <w:fldChar w:fldCharType="end"/>
            </w:r>
          </w:hyperlink>
        </w:p>
        <w:p w14:paraId="4138C26F" w14:textId="72ECC804"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29" w:history="1">
            <w:r w:rsidR="00E609EB" w:rsidRPr="00B13913">
              <w:rPr>
                <w:rStyle w:val="Hyperlink"/>
                <w:rFonts w:ascii="Sylfaen" w:hAnsi="Sylfaen" w:cs="Sylfaen"/>
                <w:noProof/>
                <w:lang w:val="ka-GE"/>
              </w:rPr>
              <w:t>დღის</w:t>
            </w:r>
            <w:r w:rsidR="00E609EB" w:rsidRPr="00B13913">
              <w:rPr>
                <w:rStyle w:val="Hyperlink"/>
                <w:noProof/>
                <w:lang w:val="ka-GE"/>
              </w:rPr>
              <w:t xml:space="preserve"> </w:t>
            </w:r>
            <w:r w:rsidR="00E609EB" w:rsidRPr="00B13913">
              <w:rPr>
                <w:rStyle w:val="Hyperlink"/>
                <w:rFonts w:ascii="Sylfaen" w:hAnsi="Sylfaen" w:cs="Sylfaen"/>
                <w:noProof/>
                <w:lang w:val="ka-GE"/>
              </w:rPr>
              <w:t>ცენტრის</w:t>
            </w:r>
            <w:r w:rsidR="00E609EB" w:rsidRPr="00B13913">
              <w:rPr>
                <w:rStyle w:val="Hyperlink"/>
                <w:noProof/>
                <w:lang w:val="ka-GE"/>
              </w:rPr>
              <w:t xml:space="preserve"> </w:t>
            </w:r>
            <w:r w:rsidR="00E609EB" w:rsidRPr="00B13913">
              <w:rPr>
                <w:rStyle w:val="Hyperlink"/>
                <w:rFonts w:ascii="Sylfaen" w:hAnsi="Sylfaen" w:cs="Sylfaen"/>
                <w:noProof/>
                <w:lang w:val="ka-GE"/>
              </w:rPr>
              <w:t>ქვეპროგრამა</w:t>
            </w:r>
            <w:r w:rsidR="00E609EB" w:rsidRPr="00B13913">
              <w:rPr>
                <w:rStyle w:val="Hyperlink"/>
                <w:noProof/>
                <w:lang w:val="ka-GE"/>
              </w:rPr>
              <w:t xml:space="preserve"> - </w:t>
            </w:r>
            <w:r w:rsidR="00E609EB" w:rsidRPr="00B13913">
              <w:rPr>
                <w:rStyle w:val="Hyperlink"/>
                <w:rFonts w:ascii="Sylfaen" w:hAnsi="Sylfaen" w:cs="Sylfaen"/>
                <w:noProof/>
                <w:lang w:val="ka-GE"/>
              </w:rPr>
              <w:t>დროებით</w:t>
            </w:r>
            <w:r w:rsidR="00E609EB" w:rsidRPr="00B13913">
              <w:rPr>
                <w:rStyle w:val="Hyperlink"/>
                <w:noProof/>
                <w:lang w:val="ka-GE"/>
              </w:rPr>
              <w:t xml:space="preserve"> </w:t>
            </w:r>
            <w:r w:rsidR="00E609EB" w:rsidRPr="00B13913">
              <w:rPr>
                <w:rStyle w:val="Hyperlink"/>
                <w:rFonts w:ascii="Sylfaen" w:hAnsi="Sylfaen" w:cs="Sylfaen"/>
                <w:noProof/>
                <w:lang w:val="ka-GE"/>
              </w:rPr>
              <w:t>სრულად</w:t>
            </w:r>
            <w:r w:rsidR="00E609EB" w:rsidRPr="00B13913">
              <w:rPr>
                <w:rStyle w:val="Hyperlink"/>
                <w:noProof/>
                <w:lang w:val="ka-GE"/>
              </w:rPr>
              <w:t xml:space="preserve"> </w:t>
            </w:r>
            <w:r w:rsidR="00E609EB" w:rsidRPr="00B13913">
              <w:rPr>
                <w:rStyle w:val="Hyperlink"/>
                <w:rFonts w:ascii="Sylfaen" w:hAnsi="Sylfaen" w:cs="Sylfaen"/>
                <w:noProof/>
                <w:lang w:val="ka-GE"/>
              </w:rPr>
              <w:t>დისტანციური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_Toc55408029 \h </w:instrText>
            </w:r>
            <w:r w:rsidR="00E609EB">
              <w:rPr>
                <w:noProof/>
                <w:webHidden/>
              </w:rPr>
            </w:r>
            <w:r w:rsidR="00E609EB">
              <w:rPr>
                <w:noProof/>
                <w:webHidden/>
              </w:rPr>
              <w:fldChar w:fldCharType="separate"/>
            </w:r>
            <w:r w:rsidR="00E609EB">
              <w:rPr>
                <w:noProof/>
                <w:webHidden/>
              </w:rPr>
              <w:t>115</w:t>
            </w:r>
            <w:r w:rsidR="00E609EB">
              <w:rPr>
                <w:noProof/>
                <w:webHidden/>
              </w:rPr>
              <w:fldChar w:fldCharType="end"/>
            </w:r>
          </w:hyperlink>
        </w:p>
        <w:p w14:paraId="3987E3F5" w14:textId="35B552AE" w:rsidR="00E609EB" w:rsidRDefault="00E15FCF">
          <w:pPr>
            <w:pStyle w:val="TOC2"/>
            <w:tabs>
              <w:tab w:val="right" w:leader="dot" w:pos="9016"/>
            </w:tabs>
            <w:rPr>
              <w:rFonts w:asciiTheme="minorHAnsi" w:eastAsiaTheme="minorEastAsia" w:hAnsiTheme="minorHAnsi" w:cstheme="minorBidi"/>
              <w:b w:val="0"/>
              <w:bCs w:val="0"/>
              <w:noProof/>
              <w:sz w:val="24"/>
              <w:szCs w:val="24"/>
            </w:rPr>
          </w:pPr>
          <w:hyperlink w:anchor="_Toc55408030" w:history="1">
            <w:r w:rsidR="00E609EB" w:rsidRPr="00B13913">
              <w:rPr>
                <w:rStyle w:val="Hyperlink"/>
                <w:rFonts w:ascii="Sylfaen" w:hAnsi="Sylfaen" w:cs="Sylfaen"/>
                <w:noProof/>
                <w:lang w:val="ka-GE"/>
              </w:rPr>
              <w:t>აბილიტაცია/რეაბილიტაციის</w:t>
            </w:r>
            <w:r w:rsidR="00E609EB" w:rsidRPr="00B13913">
              <w:rPr>
                <w:rStyle w:val="Hyperlink"/>
                <w:noProof/>
                <w:lang w:val="ka-GE"/>
              </w:rPr>
              <w:t xml:space="preserve"> </w:t>
            </w:r>
            <w:r w:rsidR="00E609EB" w:rsidRPr="00B13913">
              <w:rPr>
                <w:rStyle w:val="Hyperlink"/>
                <w:rFonts w:ascii="Sylfaen" w:hAnsi="Sylfaen" w:cs="Sylfaen"/>
                <w:noProof/>
                <w:lang w:val="ka-GE"/>
              </w:rPr>
              <w:t>ქვეპროგრამა</w:t>
            </w:r>
            <w:r w:rsidR="00E609EB" w:rsidRPr="00B13913">
              <w:rPr>
                <w:rStyle w:val="Hyperlink"/>
                <w:noProof/>
                <w:lang w:val="ka-GE"/>
              </w:rPr>
              <w:t xml:space="preserve"> - </w:t>
            </w:r>
            <w:r w:rsidR="00E609EB" w:rsidRPr="00B13913">
              <w:rPr>
                <w:rStyle w:val="Hyperlink"/>
                <w:rFonts w:ascii="Sylfaen" w:hAnsi="Sylfaen" w:cs="Sylfaen"/>
                <w:noProof/>
                <w:lang w:val="ka-GE"/>
              </w:rPr>
              <w:t>დროებით</w:t>
            </w:r>
            <w:r w:rsidR="00E609EB" w:rsidRPr="00B13913">
              <w:rPr>
                <w:rStyle w:val="Hyperlink"/>
                <w:noProof/>
                <w:lang w:val="ka-GE"/>
              </w:rPr>
              <w:t xml:space="preserve"> </w:t>
            </w:r>
            <w:r w:rsidR="00E609EB" w:rsidRPr="00B13913">
              <w:rPr>
                <w:rStyle w:val="Hyperlink"/>
                <w:rFonts w:ascii="Sylfaen" w:hAnsi="Sylfaen" w:cs="Sylfaen"/>
                <w:noProof/>
                <w:lang w:val="ka-GE"/>
              </w:rPr>
              <w:t>სრულად</w:t>
            </w:r>
            <w:r w:rsidR="00E609EB" w:rsidRPr="00B13913">
              <w:rPr>
                <w:rStyle w:val="Hyperlink"/>
                <w:noProof/>
                <w:lang w:val="ka-GE"/>
              </w:rPr>
              <w:t xml:space="preserve"> </w:t>
            </w:r>
            <w:r w:rsidR="00E609EB" w:rsidRPr="00B13913">
              <w:rPr>
                <w:rStyle w:val="Hyperlink"/>
                <w:rFonts w:ascii="Sylfaen" w:hAnsi="Sylfaen" w:cs="Sylfaen"/>
                <w:noProof/>
                <w:lang w:val="ka-GE"/>
              </w:rPr>
              <w:t>დისტანციური</w:t>
            </w:r>
            <w:r w:rsidR="00E609EB" w:rsidRPr="00B13913">
              <w:rPr>
                <w:rStyle w:val="Hyperlink"/>
                <w:noProof/>
                <w:lang w:val="ka-GE"/>
              </w:rPr>
              <w:t xml:space="preserve"> </w:t>
            </w:r>
            <w:r w:rsidR="00E609EB" w:rsidRPr="00B13913">
              <w:rPr>
                <w:rStyle w:val="Hyperlink"/>
                <w:rFonts w:ascii="Sylfaen" w:hAnsi="Sylfaen" w:cs="Sylfaen"/>
                <w:noProof/>
                <w:lang w:val="ka-GE"/>
              </w:rPr>
              <w:t>სერვისი</w:t>
            </w:r>
            <w:r w:rsidR="00E609EB">
              <w:rPr>
                <w:noProof/>
                <w:webHidden/>
              </w:rPr>
              <w:tab/>
            </w:r>
            <w:r w:rsidR="00E609EB">
              <w:rPr>
                <w:noProof/>
                <w:webHidden/>
              </w:rPr>
              <w:fldChar w:fldCharType="begin"/>
            </w:r>
            <w:r w:rsidR="00E609EB">
              <w:rPr>
                <w:noProof/>
                <w:webHidden/>
              </w:rPr>
              <w:instrText xml:space="preserve"> PAGEREF _Toc55408030 \h </w:instrText>
            </w:r>
            <w:r w:rsidR="00E609EB">
              <w:rPr>
                <w:noProof/>
                <w:webHidden/>
              </w:rPr>
            </w:r>
            <w:r w:rsidR="00E609EB">
              <w:rPr>
                <w:noProof/>
                <w:webHidden/>
              </w:rPr>
              <w:fldChar w:fldCharType="separate"/>
            </w:r>
            <w:r w:rsidR="00E609EB">
              <w:rPr>
                <w:noProof/>
                <w:webHidden/>
              </w:rPr>
              <w:t>118</w:t>
            </w:r>
            <w:r w:rsidR="00E609EB">
              <w:rPr>
                <w:noProof/>
                <w:webHidden/>
              </w:rPr>
              <w:fldChar w:fldCharType="end"/>
            </w:r>
          </w:hyperlink>
        </w:p>
        <w:p w14:paraId="20E291A7" w14:textId="2D40FA5B" w:rsidR="000C7509" w:rsidRDefault="000C7509">
          <w:r>
            <w:rPr>
              <w:b/>
              <w:bCs/>
              <w:noProof/>
            </w:rPr>
            <w:fldChar w:fldCharType="end"/>
          </w:r>
        </w:p>
      </w:sdtContent>
    </w:sdt>
    <w:p w14:paraId="72CC7A7F" w14:textId="77777777" w:rsidR="00CD2805" w:rsidRDefault="00CD2805">
      <w:pPr>
        <w:rPr>
          <w:rFonts w:ascii="Sylfaen" w:eastAsiaTheme="majorEastAsia" w:hAnsi="Sylfaen" w:cs="Sylfaen"/>
          <w:color w:val="2F5496" w:themeColor="accent1" w:themeShade="BF"/>
          <w:sz w:val="32"/>
          <w:szCs w:val="32"/>
          <w:lang w:val="ka-GE"/>
        </w:rPr>
      </w:pPr>
      <w:r>
        <w:rPr>
          <w:rFonts w:ascii="Sylfaen" w:hAnsi="Sylfaen" w:cs="Sylfaen"/>
          <w:lang w:val="ka-GE"/>
        </w:rPr>
        <w:br w:type="page"/>
      </w:r>
    </w:p>
    <w:p w14:paraId="3F8569D1" w14:textId="6A3E4AE7" w:rsidR="008B2F01" w:rsidRDefault="00577666" w:rsidP="00577666">
      <w:pPr>
        <w:pStyle w:val="Heading1"/>
        <w:rPr>
          <w:rFonts w:ascii="Sylfaen" w:hAnsi="Sylfaen" w:cs="Sylfaen"/>
          <w:lang w:val="ka-GE"/>
        </w:rPr>
      </w:pPr>
      <w:bookmarkStart w:id="1" w:name="_Toc55407952"/>
      <w:r>
        <w:rPr>
          <w:rFonts w:ascii="Sylfaen" w:hAnsi="Sylfaen" w:cs="Sylfaen"/>
          <w:lang w:val="ka-GE"/>
        </w:rPr>
        <w:lastRenderedPageBreak/>
        <w:t>შესავალი</w:t>
      </w:r>
      <w:bookmarkEnd w:id="1"/>
    </w:p>
    <w:p w14:paraId="3CD3CCC6" w14:textId="77777777" w:rsidR="008B2F01" w:rsidRPr="008B2F01" w:rsidRDefault="008B2F01" w:rsidP="00577666">
      <w:pPr>
        <w:pStyle w:val="Heading1"/>
        <w:rPr>
          <w:rFonts w:ascii="Sylfaen" w:hAnsi="Sylfaen" w:cs="Sylfaen"/>
          <w:sz w:val="20"/>
          <w:szCs w:val="20"/>
          <w:lang w:val="ka-GE"/>
        </w:rPr>
      </w:pPr>
    </w:p>
    <w:p w14:paraId="09A0E61D" w14:textId="465A5E5B" w:rsidR="00941E51" w:rsidRDefault="008B2F01" w:rsidP="008B2F01">
      <w:pPr>
        <w:jc w:val="both"/>
        <w:rPr>
          <w:rFonts w:ascii="Sylfaen" w:hAnsi="Sylfaen"/>
          <w:sz w:val="20"/>
          <w:szCs w:val="20"/>
          <w:lang w:val="ka-GE"/>
        </w:rPr>
      </w:pPr>
      <w:r w:rsidRPr="008B2F01">
        <w:rPr>
          <w:rFonts w:ascii="Sylfaen" w:hAnsi="Sylfaen"/>
          <w:sz w:val="20"/>
          <w:szCs w:val="20"/>
          <w:lang w:val="ka-GE"/>
        </w:rPr>
        <w:t>წინამდებარე დოკუმენტი წარმოადგენს</w:t>
      </w:r>
      <w:r w:rsidR="00577666" w:rsidRPr="008B2F01">
        <w:rPr>
          <w:sz w:val="20"/>
          <w:szCs w:val="20"/>
          <w:lang w:val="ka-GE"/>
        </w:rPr>
        <w:t xml:space="preserve"> </w:t>
      </w:r>
      <w:r w:rsidR="00941E51">
        <w:rPr>
          <w:rFonts w:ascii="Sylfaen" w:hAnsi="Sylfaen"/>
          <w:sz w:val="20"/>
          <w:szCs w:val="20"/>
          <w:lang w:val="ka-GE"/>
        </w:rPr>
        <w:t>სოციალური რე</w:t>
      </w:r>
      <w:r w:rsidR="00F34870">
        <w:rPr>
          <w:rFonts w:ascii="Sylfaen" w:hAnsi="Sylfaen"/>
          <w:sz w:val="20"/>
          <w:szCs w:val="20"/>
          <w:lang w:val="ka-GE"/>
        </w:rPr>
        <w:t>ა</w:t>
      </w:r>
      <w:r w:rsidR="00941E51">
        <w:rPr>
          <w:rFonts w:ascii="Sylfaen" w:hAnsi="Sylfaen"/>
          <w:sz w:val="20"/>
          <w:szCs w:val="20"/>
          <w:lang w:val="ka-GE"/>
        </w:rPr>
        <w:t>ბილიტაციისა და ბავშვზე ზრუნვის 2020 სახელმწიფო პროგრამით განსაზღვრული 5 ქვეპროგრამის განფასების მოდელს. ქვეპროგრამები, რომლებიც ამ დოკუმენტშია მოცემული მოიცავს:</w:t>
      </w:r>
    </w:p>
    <w:p w14:paraId="6C5FA8CB" w14:textId="77777777" w:rsidR="00941E51" w:rsidRDefault="00941E51" w:rsidP="008B2F01">
      <w:pPr>
        <w:jc w:val="both"/>
        <w:rPr>
          <w:rFonts w:ascii="Sylfaen" w:hAnsi="Sylfaen"/>
          <w:sz w:val="20"/>
          <w:szCs w:val="20"/>
          <w:lang w:val="ka-GE"/>
        </w:rPr>
      </w:pPr>
    </w:p>
    <w:p w14:paraId="2D6DC870" w14:textId="77777777" w:rsidR="00941E51" w:rsidRPr="00941E51" w:rsidRDefault="00941E51" w:rsidP="00941E51">
      <w:pPr>
        <w:pStyle w:val="ListParagraph"/>
        <w:numPr>
          <w:ilvl w:val="0"/>
          <w:numId w:val="4"/>
        </w:numPr>
        <w:jc w:val="both"/>
        <w:rPr>
          <w:rFonts w:eastAsiaTheme="majorEastAsia"/>
          <w:sz w:val="20"/>
          <w:szCs w:val="20"/>
          <w:lang w:val="ka-GE"/>
        </w:rPr>
      </w:pPr>
      <w:r w:rsidRPr="00941E51">
        <w:rPr>
          <w:rFonts w:ascii="Sylfaen" w:hAnsi="Sylfaen" w:cs="Sylfaen"/>
          <w:sz w:val="20"/>
          <w:szCs w:val="20"/>
          <w:lang w:val="ka-GE"/>
        </w:rPr>
        <w:t>ბავშვთა</w:t>
      </w:r>
      <w:r w:rsidRPr="00941E51">
        <w:rPr>
          <w:rFonts w:ascii="Sylfaen" w:hAnsi="Sylfaen"/>
          <w:sz w:val="20"/>
          <w:szCs w:val="20"/>
          <w:lang w:val="ka-GE"/>
        </w:rPr>
        <w:t xml:space="preserve"> </w:t>
      </w:r>
      <w:r w:rsidRPr="00941E51">
        <w:rPr>
          <w:rFonts w:ascii="Sylfaen" w:hAnsi="Sylfaen" w:cs="Sylfaen"/>
          <w:sz w:val="20"/>
          <w:szCs w:val="20"/>
          <w:lang w:val="ka-GE"/>
        </w:rPr>
        <w:t>ადრეული</w:t>
      </w:r>
      <w:r w:rsidRPr="00941E51">
        <w:rPr>
          <w:rFonts w:ascii="Sylfaen" w:hAnsi="Sylfaen"/>
          <w:sz w:val="20"/>
          <w:szCs w:val="20"/>
          <w:lang w:val="ka-GE"/>
        </w:rPr>
        <w:t xml:space="preserve"> </w:t>
      </w:r>
      <w:r w:rsidRPr="00941E51">
        <w:rPr>
          <w:rFonts w:ascii="Sylfaen" w:hAnsi="Sylfaen" w:cs="Sylfaen"/>
          <w:sz w:val="20"/>
          <w:szCs w:val="20"/>
          <w:lang w:val="ka-GE"/>
        </w:rPr>
        <w:t>განვითარების</w:t>
      </w:r>
      <w:r w:rsidRPr="00941E51">
        <w:rPr>
          <w:rFonts w:ascii="Sylfaen" w:hAnsi="Sylfaen"/>
          <w:sz w:val="20"/>
          <w:szCs w:val="20"/>
          <w:lang w:val="ka-GE"/>
        </w:rPr>
        <w:t xml:space="preserve"> </w:t>
      </w:r>
      <w:r w:rsidRPr="00941E51">
        <w:rPr>
          <w:rFonts w:ascii="Sylfaen" w:hAnsi="Sylfaen" w:cs="Sylfaen"/>
          <w:sz w:val="20"/>
          <w:szCs w:val="20"/>
          <w:lang w:val="ka-GE"/>
        </w:rPr>
        <w:t>ხელ</w:t>
      </w:r>
      <w:r w:rsidRPr="00941E51">
        <w:rPr>
          <w:rFonts w:ascii="Sylfaen" w:hAnsi="Sylfaen"/>
          <w:sz w:val="20"/>
          <w:szCs w:val="20"/>
          <w:lang w:val="ka-GE"/>
        </w:rPr>
        <w:t>შეწყობის ქვეპროგრამას</w:t>
      </w:r>
    </w:p>
    <w:p w14:paraId="00B89790" w14:textId="77777777" w:rsidR="00941E51" w:rsidRPr="00941E51" w:rsidRDefault="00941E51" w:rsidP="00941E51">
      <w:pPr>
        <w:pStyle w:val="ListParagraph"/>
        <w:numPr>
          <w:ilvl w:val="0"/>
          <w:numId w:val="4"/>
        </w:numPr>
        <w:jc w:val="both"/>
        <w:rPr>
          <w:rFonts w:eastAsiaTheme="majorEastAsia"/>
          <w:sz w:val="20"/>
          <w:szCs w:val="20"/>
          <w:lang w:val="ka-GE"/>
        </w:rPr>
      </w:pPr>
      <w:r>
        <w:rPr>
          <w:rFonts w:ascii="Sylfaen" w:hAnsi="Sylfaen"/>
          <w:sz w:val="20"/>
          <w:szCs w:val="20"/>
          <w:lang w:val="ka-GE"/>
        </w:rPr>
        <w:t>ბავშვთა რეაბილიტაცია/აბილიტაციის ქვეპროგრამას</w:t>
      </w:r>
    </w:p>
    <w:p w14:paraId="76A3676E" w14:textId="77777777" w:rsidR="00941E51" w:rsidRPr="00941E51" w:rsidRDefault="00941E51" w:rsidP="00941E51">
      <w:pPr>
        <w:pStyle w:val="ListParagraph"/>
        <w:numPr>
          <w:ilvl w:val="0"/>
          <w:numId w:val="4"/>
        </w:numPr>
        <w:jc w:val="both"/>
        <w:rPr>
          <w:rFonts w:eastAsiaTheme="majorEastAsia"/>
          <w:sz w:val="20"/>
          <w:szCs w:val="20"/>
          <w:lang w:val="ka-GE"/>
        </w:rPr>
      </w:pPr>
      <w:r>
        <w:rPr>
          <w:rFonts w:ascii="Sylfaen" w:hAnsi="Sylfaen"/>
          <w:sz w:val="20"/>
          <w:szCs w:val="20"/>
          <w:lang w:val="ka-GE"/>
        </w:rPr>
        <w:t>დღის ცენტრში მომსახურებით უზრუნველყოფის ქვეპროგრამას</w:t>
      </w:r>
    </w:p>
    <w:p w14:paraId="347E8326" w14:textId="33439684" w:rsidR="00941E51" w:rsidRPr="00941E51" w:rsidRDefault="00941E51" w:rsidP="00941E51">
      <w:pPr>
        <w:pStyle w:val="ListParagraph"/>
        <w:numPr>
          <w:ilvl w:val="0"/>
          <w:numId w:val="4"/>
        </w:numPr>
        <w:jc w:val="both"/>
        <w:rPr>
          <w:rFonts w:eastAsiaTheme="majorEastAsia"/>
          <w:sz w:val="20"/>
          <w:szCs w:val="20"/>
          <w:lang w:val="ka-GE"/>
        </w:rPr>
      </w:pPr>
      <w:r>
        <w:rPr>
          <w:rFonts w:ascii="Sylfaen" w:hAnsi="Sylfaen"/>
          <w:sz w:val="20"/>
          <w:szCs w:val="20"/>
          <w:lang w:val="ka-GE"/>
        </w:rPr>
        <w:t>კოხლეარული იმპლანტით უზრუნველყოფის კომპონენტს - კონკრეტულად, რეაბილიტაციის ნაწილს;</w:t>
      </w:r>
    </w:p>
    <w:p w14:paraId="304F8DF2" w14:textId="0DB3BF39" w:rsidR="00941E51" w:rsidRPr="00941E51" w:rsidRDefault="00941E51" w:rsidP="00941E51">
      <w:pPr>
        <w:pStyle w:val="ListParagraph"/>
        <w:numPr>
          <w:ilvl w:val="0"/>
          <w:numId w:val="4"/>
        </w:numPr>
        <w:jc w:val="both"/>
        <w:rPr>
          <w:rFonts w:eastAsiaTheme="majorEastAsia"/>
          <w:sz w:val="20"/>
          <w:szCs w:val="20"/>
          <w:lang w:val="ka-GE"/>
        </w:rPr>
      </w:pPr>
      <w:r>
        <w:rPr>
          <w:rFonts w:ascii="Sylfaen" w:hAnsi="Sylfaen"/>
          <w:sz w:val="20"/>
          <w:szCs w:val="20"/>
          <w:lang w:val="ka-GE"/>
        </w:rPr>
        <w:t>განვითარების მძიმე და ღრმა შეფერხების მქონე ბავშვთა ბინაზე მოვლით უზრუნველყოფის ქვეპროგრამას.</w:t>
      </w:r>
    </w:p>
    <w:p w14:paraId="0D24F7CE" w14:textId="77777777" w:rsidR="00941E51" w:rsidRDefault="00941E51" w:rsidP="00941E51">
      <w:pPr>
        <w:jc w:val="both"/>
        <w:rPr>
          <w:rFonts w:ascii="Sylfaen" w:hAnsi="Sylfaen"/>
          <w:sz w:val="20"/>
          <w:szCs w:val="20"/>
          <w:lang w:val="ka-GE"/>
        </w:rPr>
      </w:pPr>
    </w:p>
    <w:p w14:paraId="3E2B9E26" w14:textId="18FF7E59" w:rsidR="00542721" w:rsidRDefault="00E6625A" w:rsidP="00941E51">
      <w:pPr>
        <w:jc w:val="both"/>
        <w:rPr>
          <w:rFonts w:ascii="Sylfaen" w:hAnsi="Sylfaen"/>
          <w:sz w:val="20"/>
          <w:szCs w:val="20"/>
          <w:lang w:val="ka-GE"/>
        </w:rPr>
      </w:pPr>
      <w:r>
        <w:rPr>
          <w:rFonts w:ascii="Sylfaen" w:hAnsi="Sylfaen"/>
          <w:sz w:val="20"/>
          <w:szCs w:val="20"/>
          <w:lang w:val="ka-GE"/>
        </w:rPr>
        <w:t>განფასების მოდელის შემუშავებისთვის საჭირო ინფორმაციის მოპოვებისთვის, ჩატარდა როგორც ინდივიდუალური, ასევე ჯგუფური შეხვედრები სერვისის არსებულ მიმწოდებლებთან. ინდივიდუალური შეხვედრა განხორციელდა ერთ მიმწოდებელთან თითოეული ქვეპროგრამით გათვალისწინებული სერვისისთვს - სულ ამ მიზნით განხორციელდა 5 შეხვედრა. ინდივიდუალური შეხვედრების მიზანი იყო</w:t>
      </w:r>
      <w:r w:rsidR="0013596A">
        <w:rPr>
          <w:rFonts w:ascii="Sylfaen" w:hAnsi="Sylfaen"/>
          <w:sz w:val="20"/>
          <w:szCs w:val="20"/>
          <w:lang w:val="ka-GE"/>
        </w:rPr>
        <w:t xml:space="preserve"> დეტალური ინფორმაციის მიღება მომსახურების გაწევის პროცესის შესახებ</w:t>
      </w:r>
      <w:r w:rsidR="00886D94">
        <w:rPr>
          <w:rFonts w:ascii="Sylfaen" w:hAnsi="Sylfaen"/>
          <w:sz w:val="20"/>
          <w:szCs w:val="20"/>
          <w:lang w:val="ka-GE"/>
        </w:rPr>
        <w:t>.</w:t>
      </w:r>
      <w:r>
        <w:rPr>
          <w:rFonts w:ascii="Sylfaen" w:hAnsi="Sylfaen"/>
          <w:sz w:val="20"/>
          <w:szCs w:val="20"/>
          <w:lang w:val="ka-GE"/>
        </w:rPr>
        <w:t xml:space="preserve"> </w:t>
      </w:r>
    </w:p>
    <w:p w14:paraId="14B737A8" w14:textId="77777777" w:rsidR="00542721" w:rsidRDefault="00542721" w:rsidP="00941E51">
      <w:pPr>
        <w:jc w:val="both"/>
        <w:rPr>
          <w:rFonts w:ascii="Sylfaen" w:hAnsi="Sylfaen"/>
          <w:sz w:val="20"/>
          <w:szCs w:val="20"/>
          <w:lang w:val="ka-GE"/>
        </w:rPr>
      </w:pPr>
    </w:p>
    <w:p w14:paraId="628E3283" w14:textId="7CF77AE4" w:rsidR="00225BE9" w:rsidRDefault="00E6625A" w:rsidP="00941E51">
      <w:pPr>
        <w:jc w:val="both"/>
        <w:rPr>
          <w:rFonts w:ascii="Sylfaen" w:hAnsi="Sylfaen"/>
          <w:sz w:val="20"/>
          <w:szCs w:val="20"/>
          <w:lang w:val="ka-GE"/>
        </w:rPr>
      </w:pPr>
      <w:r>
        <w:rPr>
          <w:rFonts w:ascii="Sylfaen" w:hAnsi="Sylfaen"/>
          <w:sz w:val="20"/>
          <w:szCs w:val="20"/>
          <w:lang w:val="ka-GE"/>
        </w:rPr>
        <w:t xml:space="preserve"> ჯგუფური შეხვედრა განხორციელდა</w:t>
      </w:r>
      <w:r w:rsidR="00886D94">
        <w:rPr>
          <w:rFonts w:ascii="Sylfaen" w:hAnsi="Sylfaen"/>
          <w:sz w:val="20"/>
          <w:szCs w:val="20"/>
          <w:lang w:val="ka-GE"/>
        </w:rPr>
        <w:t xml:space="preserve"> თითოეული სერვისის მიმწოდებლებთან. შეხვედრებში მონაწილობდნენ როგორც თბილისში, ასევე რეგიონებში</w:t>
      </w:r>
      <w:r w:rsidR="000438ED">
        <w:rPr>
          <w:rFonts w:ascii="Sylfaen" w:hAnsi="Sylfaen"/>
          <w:sz w:val="20"/>
          <w:szCs w:val="20"/>
          <w:lang w:val="ka-GE"/>
        </w:rPr>
        <w:t xml:space="preserve"> მოქმედი</w:t>
      </w:r>
      <w:r w:rsidR="00886D94">
        <w:rPr>
          <w:rFonts w:ascii="Sylfaen" w:hAnsi="Sylfaen"/>
          <w:sz w:val="20"/>
          <w:szCs w:val="20"/>
          <w:lang w:val="ka-GE"/>
        </w:rPr>
        <w:t xml:space="preserve"> სერვისის მიმწოდებლები. </w:t>
      </w:r>
      <w:r w:rsidR="00FA1A5D">
        <w:rPr>
          <w:rFonts w:ascii="Sylfaen" w:hAnsi="Sylfaen"/>
          <w:sz w:val="20"/>
          <w:szCs w:val="20"/>
          <w:lang w:val="ka-GE"/>
        </w:rPr>
        <w:t xml:space="preserve">თითოეულ შეხვედრაში მონაწილეობა მიიღო საშუალოდ ხუთმა მიმწოდებელმა. </w:t>
      </w:r>
      <w:r w:rsidR="000438ED">
        <w:rPr>
          <w:rFonts w:ascii="Sylfaen" w:hAnsi="Sylfaen"/>
          <w:sz w:val="20"/>
          <w:szCs w:val="20"/>
          <w:lang w:val="ka-GE"/>
        </w:rPr>
        <w:t>ჯგუფური შეხვედრის მიზანი იყო როგორც სერვისის მიწოდების პროცესში არსებული მსგავსებებისა და განსხვავებებს იდენტფიცირება, ასევე მომსახურების მიწოდების პროცესის ორგანიზების</w:t>
      </w:r>
      <w:r w:rsidR="00225BE9">
        <w:rPr>
          <w:rFonts w:ascii="Sylfaen" w:hAnsi="Sylfaen"/>
          <w:sz w:val="20"/>
          <w:szCs w:val="20"/>
          <w:lang w:val="ka-GE"/>
        </w:rPr>
        <w:t xml:space="preserve"> გააზრება, რაც მნიშვნელოვან გავლენას ახდენს ხარჯების წარმოქმნასა და გადანაწილებაზე.</w:t>
      </w:r>
    </w:p>
    <w:p w14:paraId="3D3284AC" w14:textId="5618A076" w:rsidR="00615574" w:rsidRDefault="00615574" w:rsidP="00941E51">
      <w:pPr>
        <w:jc w:val="both"/>
        <w:rPr>
          <w:rFonts w:ascii="Sylfaen" w:hAnsi="Sylfaen"/>
          <w:sz w:val="20"/>
          <w:szCs w:val="20"/>
          <w:lang w:val="ka-GE"/>
        </w:rPr>
      </w:pPr>
    </w:p>
    <w:p w14:paraId="58171909" w14:textId="7F985E5A" w:rsidR="00F9377D" w:rsidRDefault="00FE286A" w:rsidP="00941E51">
      <w:pPr>
        <w:jc w:val="both"/>
        <w:rPr>
          <w:rFonts w:ascii="Sylfaen" w:hAnsi="Sylfaen"/>
          <w:sz w:val="20"/>
          <w:szCs w:val="20"/>
          <w:lang w:val="ka-GE"/>
        </w:rPr>
      </w:pPr>
      <w:r>
        <w:rPr>
          <w:rFonts w:ascii="Sylfaen" w:hAnsi="Sylfaen"/>
          <w:sz w:val="20"/>
          <w:szCs w:val="20"/>
          <w:lang w:val="ka-GE"/>
        </w:rPr>
        <w:t xml:space="preserve">მომსახურების მიმწოდებლებდან მოპოვებული </w:t>
      </w:r>
      <w:r w:rsidR="000B43A7">
        <w:rPr>
          <w:rFonts w:ascii="Sylfaen" w:hAnsi="Sylfaen"/>
          <w:sz w:val="20"/>
          <w:szCs w:val="20"/>
          <w:lang w:val="ka-GE"/>
        </w:rPr>
        <w:t>ინფორმაცია მიუთითებს, რომ მათი მომხმარებელთა დიდი ნაწ</w:t>
      </w:r>
      <w:r w:rsidR="0061368C">
        <w:rPr>
          <w:rFonts w:ascii="Sylfaen" w:hAnsi="Sylfaen"/>
          <w:sz w:val="20"/>
          <w:szCs w:val="20"/>
          <w:lang w:val="ka-GE"/>
        </w:rPr>
        <w:t>ილ</w:t>
      </w:r>
      <w:r w:rsidR="000B43A7">
        <w:rPr>
          <w:rFonts w:ascii="Sylfaen" w:hAnsi="Sylfaen"/>
          <w:sz w:val="20"/>
          <w:szCs w:val="20"/>
          <w:lang w:val="ka-GE"/>
        </w:rPr>
        <w:t>ი შედგება პროგრამით მოსარგებლეებისგან</w:t>
      </w:r>
      <w:r w:rsidR="0061368C">
        <w:rPr>
          <w:rFonts w:ascii="Sylfaen" w:hAnsi="Sylfaen"/>
          <w:sz w:val="20"/>
          <w:szCs w:val="20"/>
          <w:lang w:val="ka-GE"/>
        </w:rPr>
        <w:t>. ამას მნიშვნელოვანი გავლენა აქვს ხარჯებ</w:t>
      </w:r>
      <w:r w:rsidR="004C3C04">
        <w:rPr>
          <w:rFonts w:ascii="Sylfaen" w:hAnsi="Sylfaen"/>
          <w:sz w:val="20"/>
          <w:szCs w:val="20"/>
          <w:lang w:val="ka-GE"/>
        </w:rPr>
        <w:t>ი</w:t>
      </w:r>
      <w:r w:rsidR="0061368C">
        <w:rPr>
          <w:rFonts w:ascii="Sylfaen" w:hAnsi="Sylfaen"/>
          <w:sz w:val="20"/>
          <w:szCs w:val="20"/>
          <w:lang w:val="ka-GE"/>
        </w:rPr>
        <w:t>ს განსაზღვრისა და გადანაწილებ</w:t>
      </w:r>
      <w:r w:rsidR="004C3C04">
        <w:rPr>
          <w:rFonts w:ascii="Sylfaen" w:hAnsi="Sylfaen"/>
          <w:sz w:val="20"/>
          <w:szCs w:val="20"/>
          <w:lang w:val="ka-GE"/>
        </w:rPr>
        <w:t>ი</w:t>
      </w:r>
      <w:r w:rsidR="0061368C">
        <w:rPr>
          <w:rFonts w:ascii="Sylfaen" w:hAnsi="Sylfaen"/>
          <w:sz w:val="20"/>
          <w:szCs w:val="20"/>
          <w:lang w:val="ka-GE"/>
        </w:rPr>
        <w:t xml:space="preserve">ს პროცესზე; კონკრეტულად, სერვისის მიმწოდებელთა </w:t>
      </w:r>
      <w:r w:rsidR="00184B9F">
        <w:rPr>
          <w:rFonts w:ascii="Sylfaen" w:hAnsi="Sylfaen"/>
          <w:sz w:val="20"/>
          <w:szCs w:val="20"/>
          <w:lang w:val="ka-GE"/>
        </w:rPr>
        <w:t>უმრავლესობას თავიანთი შესაძლებლობების უმეტესი წილი გამოყენებული აქვთ პროგრამული ბენეფიციარებისითვის. ეს თავის</w:t>
      </w:r>
      <w:r w:rsidR="004C3C04">
        <w:rPr>
          <w:rFonts w:ascii="Sylfaen" w:hAnsi="Sylfaen"/>
          <w:sz w:val="20"/>
          <w:szCs w:val="20"/>
          <w:lang w:val="ka-GE"/>
        </w:rPr>
        <w:t xml:space="preserve"> </w:t>
      </w:r>
      <w:r w:rsidR="00184B9F">
        <w:rPr>
          <w:rFonts w:ascii="Sylfaen" w:hAnsi="Sylfaen"/>
          <w:sz w:val="20"/>
          <w:szCs w:val="20"/>
          <w:lang w:val="ka-GE"/>
        </w:rPr>
        <w:t xml:space="preserve">მხრივ საჭიროს ხდის სრული ხარჯების გადანაწილებას </w:t>
      </w:r>
      <w:r w:rsidR="00E4034F">
        <w:rPr>
          <w:rFonts w:ascii="Sylfaen" w:hAnsi="Sylfaen"/>
          <w:sz w:val="20"/>
          <w:szCs w:val="20"/>
          <w:lang w:val="ka-GE"/>
        </w:rPr>
        <w:t>ყველა მომხმარებელზე, რომელიც სერვისის მიმწოდებ</w:t>
      </w:r>
      <w:r w:rsidR="001F111C">
        <w:rPr>
          <w:rFonts w:ascii="Sylfaen" w:hAnsi="Sylfaen"/>
          <w:sz w:val="20"/>
          <w:szCs w:val="20"/>
          <w:lang w:val="ka-GE"/>
        </w:rPr>
        <w:t>ლებს</w:t>
      </w:r>
      <w:r w:rsidR="00E4034F">
        <w:rPr>
          <w:rFonts w:ascii="Sylfaen" w:hAnsi="Sylfaen"/>
          <w:sz w:val="20"/>
          <w:szCs w:val="20"/>
          <w:lang w:val="ka-GE"/>
        </w:rPr>
        <w:t xml:space="preserve"> ჰყავ</w:t>
      </w:r>
      <w:r w:rsidR="001F111C">
        <w:rPr>
          <w:rFonts w:ascii="Sylfaen" w:hAnsi="Sylfaen"/>
          <w:sz w:val="20"/>
          <w:szCs w:val="20"/>
          <w:lang w:val="ka-GE"/>
        </w:rPr>
        <w:t>თ</w:t>
      </w:r>
      <w:r w:rsidR="00E4034F">
        <w:rPr>
          <w:rFonts w:ascii="Sylfaen" w:hAnsi="Sylfaen"/>
          <w:sz w:val="20"/>
          <w:szCs w:val="20"/>
          <w:lang w:val="ka-GE"/>
        </w:rPr>
        <w:t>.</w:t>
      </w:r>
      <w:r w:rsidR="00F9377D">
        <w:rPr>
          <w:rFonts w:ascii="Sylfaen" w:hAnsi="Sylfaen"/>
          <w:sz w:val="20"/>
          <w:szCs w:val="20"/>
          <w:lang w:val="ka-GE"/>
        </w:rPr>
        <w:t xml:space="preserve"> </w:t>
      </w:r>
    </w:p>
    <w:p w14:paraId="6D0961CF" w14:textId="77777777" w:rsidR="00F9377D" w:rsidRDefault="00F9377D" w:rsidP="00941E51">
      <w:pPr>
        <w:jc w:val="both"/>
        <w:rPr>
          <w:rFonts w:ascii="Sylfaen" w:hAnsi="Sylfaen"/>
          <w:sz w:val="20"/>
          <w:szCs w:val="20"/>
          <w:lang w:val="ka-GE"/>
        </w:rPr>
      </w:pPr>
    </w:p>
    <w:p w14:paraId="09D0B0E1" w14:textId="136894E4" w:rsidR="00615574" w:rsidRDefault="00F9377D" w:rsidP="00941E51">
      <w:pPr>
        <w:jc w:val="both"/>
        <w:rPr>
          <w:rFonts w:ascii="Sylfaen" w:hAnsi="Sylfaen"/>
          <w:sz w:val="20"/>
          <w:szCs w:val="20"/>
          <w:lang w:val="ka-GE"/>
        </w:rPr>
      </w:pPr>
      <w:r>
        <w:rPr>
          <w:rFonts w:ascii="Sylfaen" w:hAnsi="Sylfaen"/>
          <w:sz w:val="20"/>
          <w:szCs w:val="20"/>
          <w:lang w:val="ka-GE"/>
        </w:rPr>
        <w:t xml:space="preserve">ხარჯების სტრუქტურის კუთხით მომსახურების მიმწოდებლებში მსგავსი პრაქტიკაა; სერვისის მიწოდებით უშუალოდ დაკავებული სპეციალისტების ანაზღაურება ხდება გაწეული მომსახურების შესაბამისად. </w:t>
      </w:r>
      <w:r w:rsidR="00E75DA8">
        <w:rPr>
          <w:rFonts w:ascii="Sylfaen" w:hAnsi="Sylfaen"/>
          <w:sz w:val="20"/>
          <w:szCs w:val="20"/>
          <w:lang w:val="ka-GE"/>
        </w:rPr>
        <w:t xml:space="preserve">განსხვავებაა მხოლოდ დღის ცენტრის სერვისის მიმწოდებლებთან, სადაც სპეციალისტების ანაზღაურება ფიქსირებულია. ხარჯების დიდ წილს </w:t>
      </w:r>
      <w:r w:rsidR="001C0293">
        <w:rPr>
          <w:rFonts w:ascii="Sylfaen" w:hAnsi="Sylfaen"/>
          <w:sz w:val="20"/>
          <w:szCs w:val="20"/>
          <w:lang w:val="ka-GE"/>
        </w:rPr>
        <w:t>მომსახურების მიმწოდებელთა უმრავლესობაში წარმოადგენს სხვა საოპერაციო ხარჯები, სპეციალისტების ანაზღაურების გარდა და ამ ხარჯების მნიშვნელოვანი წილი ფიქსირებულია</w:t>
      </w:r>
      <w:r w:rsidR="00E31384">
        <w:rPr>
          <w:rFonts w:ascii="Sylfaen" w:hAnsi="Sylfaen"/>
          <w:sz w:val="20"/>
          <w:szCs w:val="20"/>
          <w:lang w:val="ka-GE"/>
        </w:rPr>
        <w:t xml:space="preserve">. </w:t>
      </w:r>
    </w:p>
    <w:p w14:paraId="4F1D8D5D" w14:textId="3BC51B0D" w:rsidR="00E31384" w:rsidRDefault="00E31384" w:rsidP="00941E51">
      <w:pPr>
        <w:jc w:val="both"/>
        <w:rPr>
          <w:rFonts w:ascii="Sylfaen" w:hAnsi="Sylfaen"/>
          <w:sz w:val="20"/>
          <w:szCs w:val="20"/>
          <w:lang w:val="ka-GE"/>
        </w:rPr>
      </w:pPr>
    </w:p>
    <w:p w14:paraId="13AB9BA4" w14:textId="3F9F1FAA" w:rsidR="00E31384" w:rsidRDefault="000F2CE7" w:rsidP="00941E51">
      <w:pPr>
        <w:jc w:val="both"/>
        <w:rPr>
          <w:rFonts w:ascii="Sylfaen" w:hAnsi="Sylfaen"/>
          <w:sz w:val="20"/>
          <w:szCs w:val="20"/>
          <w:lang w:val="ka-GE"/>
        </w:rPr>
      </w:pPr>
      <w:r>
        <w:rPr>
          <w:rFonts w:ascii="Sylfaen" w:hAnsi="Sylfaen"/>
          <w:sz w:val="20"/>
          <w:szCs w:val="20"/>
          <w:lang w:val="ka-GE"/>
        </w:rPr>
        <w:t>ქვემოთ მოცემულია თითოეული სერვისის</w:t>
      </w:r>
      <w:r w:rsidR="001F18F2">
        <w:rPr>
          <w:rFonts w:ascii="Sylfaen" w:hAnsi="Sylfaen"/>
          <w:sz w:val="20"/>
          <w:szCs w:val="20"/>
          <w:lang w:val="ka-GE"/>
        </w:rPr>
        <w:t xml:space="preserve"> </w:t>
      </w:r>
      <w:r w:rsidR="009D34C6">
        <w:rPr>
          <w:rFonts w:ascii="Sylfaen" w:hAnsi="Sylfaen"/>
          <w:sz w:val="20"/>
          <w:szCs w:val="20"/>
          <w:lang w:val="ka-GE"/>
        </w:rPr>
        <w:t>მოკლე მიმოხილვა</w:t>
      </w:r>
      <w:r w:rsidR="005602FD">
        <w:rPr>
          <w:rFonts w:ascii="Sylfaen" w:hAnsi="Sylfaen"/>
          <w:sz w:val="20"/>
          <w:szCs w:val="20"/>
          <w:lang w:val="ka-GE"/>
        </w:rPr>
        <w:t xml:space="preserve">, </w:t>
      </w:r>
      <w:r w:rsidR="009D34C6">
        <w:rPr>
          <w:rFonts w:ascii="Sylfaen" w:hAnsi="Sylfaen"/>
          <w:sz w:val="20"/>
          <w:szCs w:val="20"/>
          <w:lang w:val="ka-GE"/>
        </w:rPr>
        <w:t xml:space="preserve">თვითღირებულების დაანგარიშება </w:t>
      </w:r>
      <w:r w:rsidR="005602FD">
        <w:rPr>
          <w:rFonts w:ascii="Sylfaen" w:hAnsi="Sylfaen"/>
          <w:sz w:val="20"/>
          <w:szCs w:val="20"/>
          <w:lang w:val="ka-GE"/>
        </w:rPr>
        <w:t xml:space="preserve">და შესაბამისი განმარტებები </w:t>
      </w:r>
      <w:r w:rsidR="009D34C6">
        <w:rPr>
          <w:rFonts w:ascii="Sylfaen" w:hAnsi="Sylfaen"/>
          <w:sz w:val="20"/>
          <w:szCs w:val="20"/>
          <w:lang w:val="ka-GE"/>
        </w:rPr>
        <w:t xml:space="preserve">სრულად კონტაქტურად, დროებით სრულად დისტანციურად და ჰიბრიდული მოდელით </w:t>
      </w:r>
      <w:r w:rsidR="00751A9A">
        <w:rPr>
          <w:rFonts w:ascii="Sylfaen" w:hAnsi="Sylfaen"/>
          <w:sz w:val="20"/>
          <w:szCs w:val="20"/>
          <w:lang w:val="ka-GE"/>
        </w:rPr>
        <w:t xml:space="preserve">მომსახურების </w:t>
      </w:r>
      <w:r w:rsidR="009D34C6">
        <w:rPr>
          <w:rFonts w:ascii="Sylfaen" w:hAnsi="Sylfaen"/>
          <w:sz w:val="20"/>
          <w:szCs w:val="20"/>
          <w:lang w:val="ka-GE"/>
        </w:rPr>
        <w:t>მიწოდების პირობებში. აქვს აღსანიშნავია, რომ</w:t>
      </w:r>
      <w:r w:rsidR="00751A9A">
        <w:rPr>
          <w:rFonts w:ascii="Sylfaen" w:hAnsi="Sylfaen"/>
          <w:sz w:val="20"/>
          <w:szCs w:val="20"/>
          <w:lang w:val="ka-GE"/>
        </w:rPr>
        <w:t xml:space="preserve"> </w:t>
      </w:r>
      <w:r w:rsidR="00601C96">
        <w:rPr>
          <w:rFonts w:ascii="Sylfaen" w:hAnsi="Sylfaen"/>
          <w:sz w:val="20"/>
          <w:szCs w:val="20"/>
          <w:lang w:val="ka-GE"/>
        </w:rPr>
        <w:t>სრულად დისტანციურად სერვისის მიწოდება მოიაზრებს ამ მოდელის დროებით გამოყენებას</w:t>
      </w:r>
      <w:r w:rsidR="00084069">
        <w:rPr>
          <w:rFonts w:ascii="Sylfaen" w:hAnsi="Sylfaen"/>
          <w:sz w:val="20"/>
          <w:szCs w:val="20"/>
          <w:lang w:val="ka-GE"/>
        </w:rPr>
        <w:t>, ხოლო ხანგრძლივად ამ მოდელის გამოყენება საჭიროებს სერვისის მიწოდების პროცესის სრულად გადასინჯვას.</w:t>
      </w:r>
      <w:r w:rsidR="004A47C9">
        <w:rPr>
          <w:rFonts w:ascii="Sylfaen" w:hAnsi="Sylfaen"/>
          <w:sz w:val="20"/>
          <w:szCs w:val="20"/>
          <w:lang w:val="ka-GE"/>
        </w:rPr>
        <w:t xml:space="preserve"> ჰიბრიდული მოდელით სერვისის მიწოდება ასევე მოიაზრებს არსებულ პირობებში სერვისის მიწოდებას, სადაც სერვისის მიმწოდებელს თავად </w:t>
      </w:r>
      <w:r w:rsidR="005602FD">
        <w:rPr>
          <w:rFonts w:ascii="Sylfaen" w:hAnsi="Sylfaen"/>
          <w:sz w:val="20"/>
          <w:szCs w:val="20"/>
          <w:lang w:val="ka-GE"/>
        </w:rPr>
        <w:t xml:space="preserve">უწევს დისტანციურად სერვისის მიწოდების არხის განსაზღვრასა და შესაბამისი ლიცენზიის მოპოვება. </w:t>
      </w:r>
      <w:r w:rsidR="00084069">
        <w:rPr>
          <w:rFonts w:ascii="Sylfaen" w:hAnsi="Sylfaen"/>
          <w:sz w:val="20"/>
          <w:szCs w:val="20"/>
          <w:lang w:val="ka-GE"/>
        </w:rPr>
        <w:t xml:space="preserve"> </w:t>
      </w:r>
    </w:p>
    <w:p w14:paraId="72D7FD56" w14:textId="77777777" w:rsidR="00225BE9" w:rsidRDefault="00225BE9" w:rsidP="00941E51">
      <w:pPr>
        <w:jc w:val="both"/>
        <w:rPr>
          <w:rFonts w:ascii="Sylfaen" w:hAnsi="Sylfaen"/>
          <w:sz w:val="20"/>
          <w:szCs w:val="20"/>
          <w:lang w:val="ka-GE"/>
        </w:rPr>
      </w:pPr>
    </w:p>
    <w:p w14:paraId="2A3EEF16" w14:textId="6658E4FD" w:rsidR="0086103B" w:rsidRPr="00941E51" w:rsidRDefault="000438ED" w:rsidP="00941E51">
      <w:pPr>
        <w:jc w:val="both"/>
        <w:rPr>
          <w:rFonts w:eastAsiaTheme="majorEastAsia"/>
          <w:sz w:val="20"/>
          <w:szCs w:val="20"/>
          <w:lang w:val="ka-GE"/>
        </w:rPr>
      </w:pPr>
      <w:r>
        <w:rPr>
          <w:rFonts w:ascii="Sylfaen" w:hAnsi="Sylfaen"/>
          <w:sz w:val="20"/>
          <w:szCs w:val="20"/>
          <w:lang w:val="ka-GE"/>
        </w:rPr>
        <w:lastRenderedPageBreak/>
        <w:t xml:space="preserve">      </w:t>
      </w:r>
      <w:r w:rsidR="00886D94">
        <w:rPr>
          <w:rFonts w:ascii="Sylfaen" w:hAnsi="Sylfaen"/>
          <w:sz w:val="20"/>
          <w:szCs w:val="20"/>
          <w:lang w:val="ka-GE"/>
        </w:rPr>
        <w:t xml:space="preserve">     </w:t>
      </w:r>
      <w:r w:rsidR="00941E51" w:rsidRPr="00941E51">
        <w:rPr>
          <w:rFonts w:ascii="Sylfaen" w:hAnsi="Sylfaen"/>
          <w:sz w:val="20"/>
          <w:szCs w:val="20"/>
          <w:lang w:val="ka-GE"/>
        </w:rPr>
        <w:t xml:space="preserve"> </w:t>
      </w:r>
    </w:p>
    <w:p w14:paraId="08A46258" w14:textId="48C78B7C" w:rsidR="00045A5E" w:rsidRDefault="009968EF" w:rsidP="008A337C">
      <w:pPr>
        <w:pStyle w:val="Heading1"/>
        <w:rPr>
          <w:lang w:val="ka-GE"/>
        </w:rPr>
      </w:pPr>
      <w:bookmarkStart w:id="2" w:name="_Toc55407953"/>
      <w:r>
        <w:rPr>
          <w:rFonts w:ascii="Sylfaen" w:hAnsi="Sylfaen" w:cs="Sylfaen"/>
          <w:lang w:val="ka-GE"/>
        </w:rPr>
        <w:t>კოხლეარული</w:t>
      </w:r>
      <w:r>
        <w:rPr>
          <w:lang w:val="ka-GE"/>
        </w:rPr>
        <w:t xml:space="preserve"> </w:t>
      </w:r>
      <w:r>
        <w:rPr>
          <w:rFonts w:ascii="Sylfaen" w:hAnsi="Sylfaen" w:cs="Sylfaen"/>
          <w:lang w:val="ka-GE"/>
        </w:rPr>
        <w:t>იმპლანტის</w:t>
      </w:r>
      <w:r>
        <w:rPr>
          <w:lang w:val="ka-GE"/>
        </w:rPr>
        <w:t xml:space="preserve"> </w:t>
      </w:r>
      <w:r w:rsidR="00921C5C">
        <w:rPr>
          <w:rFonts w:ascii="Sylfaen" w:hAnsi="Sylfaen" w:cs="Sylfaen"/>
          <w:lang w:val="ka-GE"/>
        </w:rPr>
        <w:t>მქონე</w:t>
      </w:r>
      <w:r w:rsidR="00921C5C">
        <w:rPr>
          <w:lang w:val="ka-GE"/>
        </w:rPr>
        <w:t xml:space="preserve"> </w:t>
      </w:r>
      <w:r w:rsidR="00921C5C">
        <w:rPr>
          <w:rFonts w:ascii="Sylfaen" w:hAnsi="Sylfaen" w:cs="Sylfaen"/>
          <w:lang w:val="ka-GE"/>
        </w:rPr>
        <w:t>ბავშვთა</w:t>
      </w:r>
      <w:r w:rsidR="00921C5C">
        <w:rPr>
          <w:lang w:val="ka-GE"/>
        </w:rPr>
        <w:t xml:space="preserve"> </w:t>
      </w:r>
      <w:r w:rsidR="00921C5C">
        <w:rPr>
          <w:rFonts w:ascii="Sylfaen" w:hAnsi="Sylfaen" w:cs="Sylfaen"/>
          <w:lang w:val="ka-GE"/>
        </w:rPr>
        <w:t>სარეაბილიტაციო</w:t>
      </w:r>
      <w:r w:rsidR="00921C5C">
        <w:rPr>
          <w:lang w:val="ka-GE"/>
        </w:rPr>
        <w:t xml:space="preserve"> </w:t>
      </w:r>
      <w:r w:rsidR="004E477B">
        <w:rPr>
          <w:rFonts w:ascii="Sylfaen" w:hAnsi="Sylfaen"/>
          <w:lang w:val="ka-GE"/>
        </w:rPr>
        <w:t>ქვე</w:t>
      </w:r>
      <w:r w:rsidR="00921C5C">
        <w:rPr>
          <w:rFonts w:ascii="Sylfaen" w:hAnsi="Sylfaen" w:cs="Sylfaen"/>
          <w:lang w:val="ka-GE"/>
        </w:rPr>
        <w:t>პროგრამა</w:t>
      </w:r>
      <w:bookmarkEnd w:id="2"/>
    </w:p>
    <w:p w14:paraId="7037821F" w14:textId="1C87CD7C" w:rsidR="00921C5C" w:rsidRDefault="00921C5C">
      <w:pPr>
        <w:rPr>
          <w:rFonts w:ascii="Sylfaen" w:hAnsi="Sylfaen"/>
          <w:lang w:val="ka-GE"/>
        </w:rPr>
      </w:pPr>
    </w:p>
    <w:p w14:paraId="61DE0A3E" w14:textId="1222D6EE" w:rsidR="004B4C65" w:rsidRPr="004B4C65" w:rsidRDefault="004E477B" w:rsidP="004B4C65">
      <w:pPr>
        <w:jc w:val="both"/>
        <w:rPr>
          <w:rFonts w:ascii="Sylfaen" w:hAnsi="Sylfaen"/>
          <w:sz w:val="20"/>
          <w:szCs w:val="20"/>
          <w:lang w:val="ka-GE"/>
        </w:rPr>
      </w:pPr>
      <w:r w:rsidRPr="004B4C65">
        <w:rPr>
          <w:rFonts w:ascii="Sylfaen" w:hAnsi="Sylfaen"/>
          <w:sz w:val="20"/>
          <w:szCs w:val="20"/>
          <w:lang w:val="ka-GE"/>
        </w:rPr>
        <w:t>კოხლეარული იმპ</w:t>
      </w:r>
      <w:r w:rsidR="004C3C04">
        <w:rPr>
          <w:rFonts w:ascii="Sylfaen" w:hAnsi="Sylfaen"/>
          <w:sz w:val="20"/>
          <w:szCs w:val="20"/>
          <w:lang w:val="ka-GE"/>
        </w:rPr>
        <w:t>ლა</w:t>
      </w:r>
      <w:r w:rsidRPr="004B4C65">
        <w:rPr>
          <w:rFonts w:ascii="Sylfaen" w:hAnsi="Sylfaen"/>
          <w:sz w:val="20"/>
          <w:szCs w:val="20"/>
          <w:lang w:val="ka-GE"/>
        </w:rPr>
        <w:t>ნტის მქონე ბავშვთა სარეაბილიტაციო ქვეპროგრამ</w:t>
      </w:r>
      <w:r w:rsidR="004B4C65" w:rsidRPr="004B4C65">
        <w:rPr>
          <w:rFonts w:ascii="Sylfaen" w:hAnsi="Sylfaen"/>
          <w:sz w:val="20"/>
          <w:szCs w:val="20"/>
          <w:lang w:val="ka-GE"/>
        </w:rPr>
        <w:t xml:space="preserve">ის მომსახურება საკმაოდ სტანდარტიზებულია სერვისის მიმწოდებლებში. მომსახურების გაწევის პროცესში მიმწოდებლებს შორის არის მცირედი სხვაობები, რომელიც ძირითადად ეხება სესიის მაქსიმალურ ხანგრძლივობას.  </w:t>
      </w:r>
    </w:p>
    <w:p w14:paraId="7601F1C8" w14:textId="77777777" w:rsidR="004B4C65" w:rsidRDefault="004B4C65" w:rsidP="004B4C65">
      <w:pPr>
        <w:jc w:val="both"/>
        <w:rPr>
          <w:rFonts w:ascii="Sylfaen" w:hAnsi="Sylfaen" w:cs="Sylfaen"/>
          <w:lang w:val="ka-GE"/>
        </w:rPr>
      </w:pPr>
    </w:p>
    <w:p w14:paraId="4E6880F1" w14:textId="77777777" w:rsidR="00EF0338" w:rsidRDefault="004B4C65" w:rsidP="004B4C65">
      <w:pPr>
        <w:jc w:val="both"/>
        <w:rPr>
          <w:rFonts w:ascii="Sylfaen" w:hAnsi="Sylfaen"/>
          <w:sz w:val="20"/>
          <w:szCs w:val="20"/>
          <w:lang w:val="ka-GE"/>
        </w:rPr>
      </w:pPr>
      <w:r>
        <w:rPr>
          <w:rFonts w:ascii="Sylfaen" w:hAnsi="Sylfaen"/>
          <w:sz w:val="20"/>
          <w:szCs w:val="20"/>
          <w:lang w:val="ka-GE"/>
        </w:rPr>
        <w:t>სერვისის მიმწოდებელთა უმეტეს ნაწილს გააჩნია პრაქტიკა სახელმწიფო პროგრამის მიღმა - ისინი ემსახურებან ისეთ ბენეფიციარებსაც, რომლებიც არ არიან სახელმწიფო პროგრამით მოსარგებლეები. ხარჯების დაანგარიშების პროცესში შესწავლილი სერვისის მიმწოდებლებიდან გამონაკლისი იყო მხოლოდ ერთი მიმწოდებელი, რომლი</w:t>
      </w:r>
      <w:r w:rsidR="00EF0338">
        <w:rPr>
          <w:rFonts w:ascii="Sylfaen" w:hAnsi="Sylfaen"/>
          <w:sz w:val="20"/>
          <w:szCs w:val="20"/>
          <w:lang w:val="ka-GE"/>
        </w:rPr>
        <w:t>ს</w:t>
      </w:r>
      <w:r>
        <w:rPr>
          <w:rFonts w:ascii="Sylfaen" w:hAnsi="Sylfaen"/>
          <w:sz w:val="20"/>
          <w:szCs w:val="20"/>
          <w:lang w:val="ka-GE"/>
        </w:rPr>
        <w:t xml:space="preserve"> ბენეფიცართა 100% არი</w:t>
      </w:r>
      <w:r w:rsidR="00EF0338">
        <w:rPr>
          <w:rFonts w:ascii="Sylfaen" w:hAnsi="Sylfaen"/>
          <w:sz w:val="20"/>
          <w:szCs w:val="20"/>
          <w:lang w:val="ka-GE"/>
        </w:rPr>
        <w:t>ან</w:t>
      </w:r>
      <w:r>
        <w:rPr>
          <w:rFonts w:ascii="Sylfaen" w:hAnsi="Sylfaen"/>
          <w:sz w:val="20"/>
          <w:szCs w:val="20"/>
          <w:lang w:val="ka-GE"/>
        </w:rPr>
        <w:t xml:space="preserve"> სახელმწიფო პროგრამით მოსარგებლეები.</w:t>
      </w:r>
    </w:p>
    <w:p w14:paraId="75DCF75A" w14:textId="77777777" w:rsidR="00EF0338" w:rsidRDefault="00EF0338" w:rsidP="004B4C65">
      <w:pPr>
        <w:jc w:val="both"/>
        <w:rPr>
          <w:rFonts w:ascii="Sylfaen" w:hAnsi="Sylfaen"/>
          <w:sz w:val="20"/>
          <w:szCs w:val="20"/>
          <w:lang w:val="ka-GE"/>
        </w:rPr>
      </w:pPr>
    </w:p>
    <w:p w14:paraId="43A582DD" w14:textId="41936A3A" w:rsidR="004B4C65" w:rsidRDefault="00C016AF" w:rsidP="004B4C65">
      <w:pPr>
        <w:jc w:val="both"/>
        <w:rPr>
          <w:rFonts w:ascii="Sylfaen" w:hAnsi="Sylfaen"/>
          <w:sz w:val="20"/>
          <w:szCs w:val="20"/>
          <w:lang w:val="ka-GE"/>
        </w:rPr>
      </w:pPr>
      <w:r>
        <w:rPr>
          <w:rFonts w:ascii="Sylfaen" w:hAnsi="Sylfaen"/>
          <w:sz w:val="20"/>
          <w:szCs w:val="20"/>
          <w:lang w:val="ka-GE"/>
        </w:rPr>
        <w:t xml:space="preserve">დღეისთვს ქვეყნის მასშტაბით ოპერირებს სერვისის რამდენიმე მიმწოდებელი.  </w:t>
      </w:r>
      <w:r w:rsidR="00EF0338">
        <w:rPr>
          <w:rFonts w:ascii="Sylfaen" w:hAnsi="Sylfaen"/>
          <w:sz w:val="20"/>
          <w:szCs w:val="20"/>
          <w:lang w:val="ka-GE"/>
        </w:rPr>
        <w:t>ამასთანავე,</w:t>
      </w:r>
      <w:r>
        <w:rPr>
          <w:rFonts w:ascii="Sylfaen" w:hAnsi="Sylfaen"/>
          <w:sz w:val="20"/>
          <w:szCs w:val="20"/>
          <w:lang w:val="ka-GE"/>
        </w:rPr>
        <w:t xml:space="preserve"> აღსანშნავია, რომ კოხლეარულ იმპლანტის მქონე ბენეფ</w:t>
      </w:r>
      <w:r w:rsidR="00666028">
        <w:rPr>
          <w:rFonts w:ascii="Sylfaen" w:hAnsi="Sylfaen"/>
          <w:sz w:val="20"/>
          <w:szCs w:val="20"/>
          <w:lang w:val="ka-GE"/>
        </w:rPr>
        <w:t>ი</w:t>
      </w:r>
      <w:r>
        <w:rPr>
          <w:rFonts w:ascii="Sylfaen" w:hAnsi="Sylfaen"/>
          <w:sz w:val="20"/>
          <w:szCs w:val="20"/>
          <w:lang w:val="ka-GE"/>
        </w:rPr>
        <w:t>ც</w:t>
      </w:r>
      <w:r w:rsidR="00666028">
        <w:rPr>
          <w:rFonts w:ascii="Sylfaen" w:hAnsi="Sylfaen"/>
          <w:sz w:val="20"/>
          <w:szCs w:val="20"/>
          <w:lang w:val="ka-GE"/>
        </w:rPr>
        <w:t>ი</w:t>
      </w:r>
      <w:r>
        <w:rPr>
          <w:rFonts w:ascii="Sylfaen" w:hAnsi="Sylfaen"/>
          <w:sz w:val="20"/>
          <w:szCs w:val="20"/>
          <w:lang w:val="ka-GE"/>
        </w:rPr>
        <w:t>ართა რაოდენობა მცირეა, თუმცა მომსახურების სახეობიდან გამომდ</w:t>
      </w:r>
      <w:r w:rsidR="00666028">
        <w:rPr>
          <w:rFonts w:ascii="Sylfaen" w:hAnsi="Sylfaen"/>
          <w:sz w:val="20"/>
          <w:szCs w:val="20"/>
          <w:lang w:val="ka-GE"/>
        </w:rPr>
        <w:t>ი</w:t>
      </w:r>
      <w:r>
        <w:rPr>
          <w:rFonts w:ascii="Sylfaen" w:hAnsi="Sylfaen"/>
          <w:sz w:val="20"/>
          <w:szCs w:val="20"/>
          <w:lang w:val="ka-GE"/>
        </w:rPr>
        <w:t xml:space="preserve">ნარე, მომსახურების მიმწოდებელს აქვს დამატებითი კერძო/თუ სხვა წყაროდან დაფინანსებულ პრაქტიკის ქონის შესაძლებლობა. </w:t>
      </w:r>
    </w:p>
    <w:p w14:paraId="67A2B699" w14:textId="684406C3" w:rsidR="00EF0338" w:rsidRDefault="00EF0338" w:rsidP="004B4C65">
      <w:pPr>
        <w:jc w:val="both"/>
        <w:rPr>
          <w:rFonts w:ascii="Sylfaen" w:hAnsi="Sylfaen"/>
          <w:sz w:val="20"/>
          <w:szCs w:val="20"/>
          <w:lang w:val="ka-GE"/>
        </w:rPr>
      </w:pPr>
    </w:p>
    <w:p w14:paraId="30B00AC6" w14:textId="3E4847BD" w:rsidR="004E477B" w:rsidRDefault="00186102" w:rsidP="00186102">
      <w:pPr>
        <w:jc w:val="both"/>
        <w:rPr>
          <w:rFonts w:ascii="Sylfaen" w:hAnsi="Sylfaen" w:cs="Sylfaen"/>
          <w:sz w:val="20"/>
          <w:szCs w:val="20"/>
          <w:lang w:val="ka-GE"/>
        </w:rPr>
      </w:pPr>
      <w:r w:rsidRPr="00186102">
        <w:rPr>
          <w:rFonts w:ascii="Sylfaen" w:hAnsi="Sylfaen" w:cs="Sylfaen"/>
          <w:sz w:val="20"/>
          <w:szCs w:val="20"/>
          <w:lang w:val="ka-GE"/>
        </w:rPr>
        <w:t>ქვემოთ</w:t>
      </w:r>
      <w:r w:rsidRPr="00186102">
        <w:rPr>
          <w:sz w:val="20"/>
          <w:szCs w:val="20"/>
          <w:lang w:val="ka-GE"/>
        </w:rPr>
        <w:t xml:space="preserve"> </w:t>
      </w:r>
      <w:r w:rsidRPr="00186102">
        <w:rPr>
          <w:rFonts w:ascii="Sylfaen" w:hAnsi="Sylfaen" w:cs="Sylfaen"/>
          <w:sz w:val="20"/>
          <w:szCs w:val="20"/>
          <w:lang w:val="ka-GE"/>
        </w:rPr>
        <w:t>მოცემულია</w:t>
      </w:r>
      <w:r>
        <w:rPr>
          <w:rFonts w:ascii="Sylfaen" w:hAnsi="Sylfaen" w:cs="Sylfaen"/>
          <w:sz w:val="20"/>
          <w:szCs w:val="20"/>
          <w:lang w:val="ka-GE"/>
        </w:rPr>
        <w:t xml:space="preserve"> სერვისის 1 სეანსის თვითღირებულების დაანგარიშება სრულად კონტაქტური, დროებით სრულად დისტანაციური და ჰიბრიდული მოდელით სერვისის მწოდების პირობებში. </w:t>
      </w:r>
    </w:p>
    <w:p w14:paraId="731708D5" w14:textId="55BAD84D" w:rsidR="00186102" w:rsidRDefault="00186102" w:rsidP="00186102">
      <w:pPr>
        <w:jc w:val="both"/>
        <w:rPr>
          <w:rFonts w:ascii="Sylfaen" w:hAnsi="Sylfaen" w:cs="Sylfaen"/>
          <w:sz w:val="20"/>
          <w:szCs w:val="20"/>
          <w:lang w:val="ka-GE"/>
        </w:rPr>
      </w:pPr>
    </w:p>
    <w:p w14:paraId="7C08E4CD" w14:textId="7C3E7CB6" w:rsidR="00186102" w:rsidRDefault="00186102" w:rsidP="00186102">
      <w:pPr>
        <w:jc w:val="both"/>
        <w:rPr>
          <w:rFonts w:ascii="Sylfaen" w:hAnsi="Sylfaen" w:cs="Sylfaen"/>
          <w:sz w:val="20"/>
          <w:szCs w:val="20"/>
          <w:lang w:val="ka-GE"/>
        </w:rPr>
      </w:pPr>
    </w:p>
    <w:tbl>
      <w:tblPr>
        <w:tblStyle w:val="GridTable1Light-Accent2"/>
        <w:tblW w:w="0" w:type="auto"/>
        <w:jc w:val="center"/>
        <w:tblLook w:val="04A0" w:firstRow="1" w:lastRow="0" w:firstColumn="1" w:lastColumn="0" w:noHBand="0" w:noVBand="1"/>
      </w:tblPr>
      <w:tblGrid>
        <w:gridCol w:w="3681"/>
        <w:gridCol w:w="3544"/>
      </w:tblGrid>
      <w:tr w:rsidR="00186102" w14:paraId="0838D52C" w14:textId="77777777" w:rsidTr="001861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14:paraId="56D3CEC6" w14:textId="4EEB8ED4" w:rsidR="00186102" w:rsidRPr="00186102" w:rsidRDefault="00186102" w:rsidP="00186102">
            <w:pPr>
              <w:jc w:val="both"/>
              <w:rPr>
                <w:rFonts w:ascii="Sylfaen" w:hAnsi="Sylfaen"/>
                <w:b w:val="0"/>
                <w:bCs w:val="0"/>
                <w:sz w:val="20"/>
                <w:szCs w:val="20"/>
                <w:lang w:val="ka-GE"/>
              </w:rPr>
            </w:pPr>
            <w:r w:rsidRPr="00186102">
              <w:rPr>
                <w:rFonts w:ascii="Sylfaen" w:hAnsi="Sylfaen"/>
                <w:b w:val="0"/>
                <w:bCs w:val="0"/>
                <w:sz w:val="20"/>
                <w:szCs w:val="20"/>
                <w:lang w:val="ka-GE"/>
              </w:rPr>
              <w:t>სერვისის მიწოდების ფორმა</w:t>
            </w:r>
          </w:p>
        </w:tc>
        <w:tc>
          <w:tcPr>
            <w:tcW w:w="3544" w:type="dxa"/>
          </w:tcPr>
          <w:p w14:paraId="16B065A9" w14:textId="7AA3962A" w:rsidR="00186102" w:rsidRPr="00186102" w:rsidRDefault="00186102" w:rsidP="00186102">
            <w:pPr>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sidRPr="00186102">
              <w:rPr>
                <w:rFonts w:ascii="Sylfaen" w:hAnsi="Sylfaen"/>
                <w:b w:val="0"/>
                <w:bCs w:val="0"/>
                <w:sz w:val="20"/>
                <w:szCs w:val="20"/>
                <w:lang w:val="ka-GE"/>
              </w:rPr>
              <w:t>თვითღირებულება 1 სეანსისთვს</w:t>
            </w:r>
          </w:p>
        </w:tc>
      </w:tr>
      <w:tr w:rsidR="00186102" w14:paraId="594A8A3C" w14:textId="77777777" w:rsidTr="00186102">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0756A51F" w14:textId="4A6156DF" w:rsidR="00186102" w:rsidRPr="00186102" w:rsidRDefault="00186102" w:rsidP="00186102">
            <w:pPr>
              <w:jc w:val="both"/>
              <w:rPr>
                <w:rFonts w:ascii="Sylfaen" w:hAnsi="Sylfaen"/>
                <w:sz w:val="20"/>
                <w:szCs w:val="20"/>
                <w:lang w:val="ka-GE"/>
              </w:rPr>
            </w:pPr>
            <w:r>
              <w:rPr>
                <w:rFonts w:ascii="Sylfaen" w:hAnsi="Sylfaen"/>
                <w:sz w:val="20"/>
                <w:szCs w:val="20"/>
                <w:lang w:val="ka-GE"/>
              </w:rPr>
              <w:t>სრულად კონტაქტური</w:t>
            </w:r>
          </w:p>
        </w:tc>
        <w:tc>
          <w:tcPr>
            <w:tcW w:w="3544" w:type="dxa"/>
          </w:tcPr>
          <w:p w14:paraId="22094937" w14:textId="2EDBBCA2" w:rsidR="00186102" w:rsidRDefault="00186102" w:rsidP="00186102">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24.92 GEL</w:t>
            </w:r>
          </w:p>
        </w:tc>
      </w:tr>
      <w:tr w:rsidR="00186102" w14:paraId="464EA96A" w14:textId="77777777" w:rsidTr="00186102">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1BA61609" w14:textId="64C01E29" w:rsidR="00186102" w:rsidRPr="00186102" w:rsidRDefault="00186102" w:rsidP="00186102">
            <w:pPr>
              <w:jc w:val="both"/>
              <w:rPr>
                <w:rFonts w:ascii="Sylfaen" w:hAnsi="Sylfaen"/>
                <w:sz w:val="20"/>
                <w:szCs w:val="20"/>
                <w:lang w:val="ka-GE"/>
              </w:rPr>
            </w:pPr>
            <w:r>
              <w:rPr>
                <w:rFonts w:ascii="Sylfaen" w:hAnsi="Sylfaen"/>
                <w:sz w:val="20"/>
                <w:szCs w:val="20"/>
                <w:lang w:val="ka-GE"/>
              </w:rPr>
              <w:t>დროებით სრულად დისტანციური</w:t>
            </w:r>
          </w:p>
        </w:tc>
        <w:tc>
          <w:tcPr>
            <w:tcW w:w="3544" w:type="dxa"/>
          </w:tcPr>
          <w:p w14:paraId="4DA822DF" w14:textId="2A4B3C0A" w:rsidR="00186102" w:rsidRDefault="00186102" w:rsidP="00186102">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23.20 GEL</w:t>
            </w:r>
          </w:p>
        </w:tc>
      </w:tr>
      <w:tr w:rsidR="00186102" w14:paraId="1886D273" w14:textId="77777777" w:rsidTr="00186102">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52C630A2" w14:textId="17B72F10" w:rsidR="00186102" w:rsidRPr="00186102" w:rsidRDefault="00186102" w:rsidP="00186102">
            <w:pPr>
              <w:jc w:val="both"/>
              <w:rPr>
                <w:rFonts w:ascii="Sylfaen" w:hAnsi="Sylfaen"/>
                <w:sz w:val="20"/>
                <w:szCs w:val="20"/>
                <w:lang w:val="ka-GE"/>
              </w:rPr>
            </w:pPr>
            <w:r>
              <w:rPr>
                <w:rFonts w:ascii="Sylfaen" w:hAnsi="Sylfaen"/>
                <w:sz w:val="20"/>
                <w:szCs w:val="20"/>
                <w:lang w:val="ka-GE"/>
              </w:rPr>
              <w:t>ჰიბრიდული მოდელი</w:t>
            </w:r>
          </w:p>
        </w:tc>
        <w:tc>
          <w:tcPr>
            <w:tcW w:w="3544" w:type="dxa"/>
          </w:tcPr>
          <w:p w14:paraId="18448AA0" w14:textId="640EE3EF" w:rsidR="00186102" w:rsidRDefault="00186102" w:rsidP="00186102">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25.40 GEL</w:t>
            </w:r>
          </w:p>
        </w:tc>
      </w:tr>
    </w:tbl>
    <w:p w14:paraId="04435638" w14:textId="77777777" w:rsidR="00186102" w:rsidRPr="00186102" w:rsidRDefault="00186102" w:rsidP="00186102">
      <w:pPr>
        <w:jc w:val="both"/>
        <w:rPr>
          <w:sz w:val="20"/>
          <w:szCs w:val="20"/>
          <w:lang w:val="ka-GE"/>
        </w:rPr>
      </w:pPr>
    </w:p>
    <w:p w14:paraId="7D60BCE2" w14:textId="15D0836F" w:rsidR="00186102" w:rsidRPr="00186102" w:rsidRDefault="00186102" w:rsidP="00186102">
      <w:pPr>
        <w:jc w:val="both"/>
        <w:rPr>
          <w:rFonts w:ascii="Sylfaen" w:hAnsi="Sylfaen"/>
          <w:sz w:val="20"/>
          <w:szCs w:val="20"/>
          <w:lang w:val="ka-GE"/>
        </w:rPr>
      </w:pPr>
      <w:r w:rsidRPr="00186102">
        <w:rPr>
          <w:rFonts w:ascii="Sylfaen" w:hAnsi="Sylfaen"/>
          <w:sz w:val="20"/>
          <w:szCs w:val="20"/>
          <w:lang w:val="ka-GE"/>
        </w:rPr>
        <w:t>დეტალური მსჯელობა თვითღ</w:t>
      </w:r>
      <w:r>
        <w:rPr>
          <w:rFonts w:ascii="Sylfaen" w:hAnsi="Sylfaen"/>
          <w:sz w:val="20"/>
          <w:szCs w:val="20"/>
          <w:lang w:val="ka-GE"/>
        </w:rPr>
        <w:t>ი</w:t>
      </w:r>
      <w:r w:rsidRPr="00186102">
        <w:rPr>
          <w:rFonts w:ascii="Sylfaen" w:hAnsi="Sylfaen"/>
          <w:sz w:val="20"/>
          <w:szCs w:val="20"/>
          <w:lang w:val="ka-GE"/>
        </w:rPr>
        <w:t>რებულებს დათვლის შესახებ მოცემეულია ქვემოთ.</w:t>
      </w:r>
    </w:p>
    <w:p w14:paraId="119BCF99" w14:textId="4579E171" w:rsidR="00186102" w:rsidRDefault="00186102" w:rsidP="00186102">
      <w:pPr>
        <w:rPr>
          <w:lang w:val="ka-GE"/>
        </w:rPr>
      </w:pPr>
    </w:p>
    <w:p w14:paraId="6FCA7687" w14:textId="77777777" w:rsidR="00186102" w:rsidRPr="00186102" w:rsidRDefault="00186102" w:rsidP="00186102">
      <w:pPr>
        <w:rPr>
          <w:lang w:val="ka-GE"/>
        </w:rPr>
      </w:pPr>
    </w:p>
    <w:p w14:paraId="20E2C905" w14:textId="59A8C880" w:rsidR="00921C5C" w:rsidRDefault="000C7509" w:rsidP="000C7509">
      <w:pPr>
        <w:pStyle w:val="Heading2"/>
        <w:rPr>
          <w:lang w:val="ka-GE"/>
        </w:rPr>
      </w:pPr>
      <w:bookmarkStart w:id="3" w:name="_Toc55407954"/>
      <w:r>
        <w:rPr>
          <w:rFonts w:ascii="Sylfaen" w:hAnsi="Sylfaen" w:cs="Sylfaen"/>
          <w:lang w:val="ka-GE"/>
        </w:rPr>
        <w:t>სრულად კონტაქტური</w:t>
      </w:r>
      <w:r>
        <w:rPr>
          <w:lang w:val="ka-GE"/>
        </w:rPr>
        <w:t xml:space="preserve"> </w:t>
      </w:r>
      <w:r>
        <w:rPr>
          <w:rFonts w:ascii="Sylfaen" w:hAnsi="Sylfaen" w:cs="Sylfaen"/>
          <w:lang w:val="ka-GE"/>
        </w:rPr>
        <w:t>სერვისი</w:t>
      </w:r>
      <w:bookmarkEnd w:id="3"/>
    </w:p>
    <w:p w14:paraId="69439C7B" w14:textId="77777777" w:rsidR="000C7509" w:rsidRDefault="000C7509">
      <w:pPr>
        <w:rPr>
          <w:rFonts w:ascii="Sylfaen" w:hAnsi="Sylfaen"/>
          <w:lang w:val="ka-GE"/>
        </w:rPr>
      </w:pPr>
    </w:p>
    <w:p w14:paraId="2539CA27" w14:textId="6C924D49" w:rsidR="00921C5C" w:rsidRDefault="00C016AF" w:rsidP="000C7509">
      <w:pPr>
        <w:pStyle w:val="Heading3"/>
        <w:rPr>
          <w:lang w:val="ka-GE"/>
        </w:rPr>
      </w:pPr>
      <w:bookmarkStart w:id="4" w:name="_Toc55407955"/>
      <w:r>
        <w:rPr>
          <w:rFonts w:ascii="Sylfaen" w:hAnsi="Sylfaen" w:cs="Sylfaen"/>
          <w:lang w:val="ka-GE"/>
        </w:rPr>
        <w:t xml:space="preserve">ქვეპროგრამით გათვალსწინებული </w:t>
      </w:r>
      <w:r w:rsidR="00921C5C">
        <w:rPr>
          <w:rFonts w:ascii="Sylfaen" w:hAnsi="Sylfaen" w:cs="Sylfaen"/>
          <w:lang w:val="ka-GE"/>
        </w:rPr>
        <w:t>კონტაქტური</w:t>
      </w:r>
      <w:r w:rsidR="00921C5C">
        <w:rPr>
          <w:lang w:val="ka-GE"/>
        </w:rPr>
        <w:t xml:space="preserve"> </w:t>
      </w:r>
      <w:r w:rsidR="00921C5C">
        <w:rPr>
          <w:rFonts w:ascii="Sylfaen" w:hAnsi="Sylfaen" w:cs="Sylfaen"/>
          <w:lang w:val="ka-GE"/>
        </w:rPr>
        <w:t>სერვისი</w:t>
      </w:r>
      <w:r w:rsidR="008A337C">
        <w:rPr>
          <w:lang w:val="ka-GE"/>
        </w:rPr>
        <w:t xml:space="preserve"> </w:t>
      </w:r>
      <w:r w:rsidR="008A337C">
        <w:rPr>
          <w:rFonts w:ascii="Sylfaen" w:hAnsi="Sylfaen" w:cs="Sylfaen"/>
          <w:lang w:val="ka-GE"/>
        </w:rPr>
        <w:t>გაწევის</w:t>
      </w:r>
      <w:r w:rsidR="008A337C">
        <w:rPr>
          <w:lang w:val="ka-GE"/>
        </w:rPr>
        <w:t xml:space="preserve"> </w:t>
      </w:r>
      <w:r w:rsidR="008A337C">
        <w:rPr>
          <w:rFonts w:ascii="Sylfaen" w:hAnsi="Sylfaen" w:cs="Sylfaen"/>
          <w:lang w:val="ka-GE"/>
        </w:rPr>
        <w:t>ზოგადი</w:t>
      </w:r>
      <w:r w:rsidR="008A337C">
        <w:rPr>
          <w:lang w:val="ka-GE"/>
        </w:rPr>
        <w:t xml:space="preserve"> </w:t>
      </w:r>
      <w:r w:rsidR="008A337C">
        <w:rPr>
          <w:rFonts w:ascii="Sylfaen" w:hAnsi="Sylfaen" w:cs="Sylfaen"/>
          <w:lang w:val="ka-GE"/>
        </w:rPr>
        <w:t>დიაგრამა</w:t>
      </w:r>
      <w:bookmarkEnd w:id="4"/>
    </w:p>
    <w:p w14:paraId="694D8F5E" w14:textId="5F820933" w:rsidR="00921C5C" w:rsidRDefault="00921C5C">
      <w:pPr>
        <w:rPr>
          <w:rFonts w:ascii="Sylfaen" w:hAnsi="Sylfaen"/>
          <w:i/>
          <w:iCs/>
          <w:u w:val="single"/>
          <w:lang w:val="ka-GE"/>
        </w:rPr>
      </w:pPr>
    </w:p>
    <w:p w14:paraId="1AA7D3A1" w14:textId="3C64C3AE" w:rsidR="00921C5C" w:rsidRDefault="00921C5C">
      <w:pPr>
        <w:rPr>
          <w:rFonts w:ascii="Sylfaen" w:hAnsi="Sylfaen"/>
          <w:lang w:val="ka-GE"/>
        </w:rPr>
      </w:pPr>
      <w:r>
        <w:rPr>
          <w:rFonts w:ascii="Sylfaen" w:hAnsi="Sylfaen"/>
          <w:noProof/>
          <w:lang w:val="en-US" w:eastAsia="en-US"/>
        </w:rPr>
        <w:lastRenderedPageBreak/>
        <w:drawing>
          <wp:inline distT="0" distB="0" distL="0" distR="0" wp14:anchorId="1227C7BD" wp14:editId="4F5F1334">
            <wp:extent cx="5486400" cy="3106994"/>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rFonts w:ascii="Sylfaen" w:hAnsi="Sylfaen"/>
          <w:lang w:val="ka-GE"/>
        </w:rPr>
        <w:t xml:space="preserve"> </w:t>
      </w:r>
    </w:p>
    <w:p w14:paraId="26E6803B" w14:textId="6C83C7BF" w:rsidR="00C016AF" w:rsidRDefault="00C016AF" w:rsidP="00C016AF">
      <w:pPr>
        <w:pStyle w:val="Heading2"/>
        <w:rPr>
          <w:lang w:val="ka-GE"/>
        </w:rPr>
      </w:pPr>
      <w:bookmarkStart w:id="5" w:name="_Toc55407956"/>
      <w:r>
        <w:rPr>
          <w:rFonts w:ascii="Sylfaen" w:hAnsi="Sylfaen" w:cs="Sylfaen"/>
          <w:lang w:val="ka-GE"/>
        </w:rPr>
        <w:t>სერვისის</w:t>
      </w:r>
      <w:r>
        <w:rPr>
          <w:lang w:val="ka-GE"/>
        </w:rPr>
        <w:t xml:space="preserve"> </w:t>
      </w:r>
      <w:r>
        <w:rPr>
          <w:rFonts w:ascii="Sylfaen" w:hAnsi="Sylfaen" w:cs="Sylfaen"/>
          <w:lang w:val="ka-GE"/>
        </w:rPr>
        <w:t>მიწოდების</w:t>
      </w:r>
      <w:r>
        <w:rPr>
          <w:lang w:val="ka-GE"/>
        </w:rPr>
        <w:t xml:space="preserve"> </w:t>
      </w:r>
      <w:r>
        <w:rPr>
          <w:rFonts w:ascii="Sylfaen" w:hAnsi="Sylfaen"/>
          <w:lang w:val="ka-GE"/>
        </w:rPr>
        <w:t xml:space="preserve">პროცესის </w:t>
      </w:r>
      <w:r>
        <w:rPr>
          <w:rFonts w:ascii="Sylfaen" w:hAnsi="Sylfaen" w:cs="Sylfaen"/>
          <w:lang w:val="ka-GE"/>
        </w:rPr>
        <w:t>ზოგადი</w:t>
      </w:r>
      <w:r>
        <w:rPr>
          <w:lang w:val="ka-GE"/>
        </w:rPr>
        <w:t xml:space="preserve"> </w:t>
      </w:r>
      <w:r>
        <w:rPr>
          <w:rFonts w:ascii="Sylfaen" w:hAnsi="Sylfaen" w:cs="Sylfaen"/>
          <w:lang w:val="ka-GE"/>
        </w:rPr>
        <w:t>აღწერა</w:t>
      </w:r>
      <w:bookmarkEnd w:id="5"/>
    </w:p>
    <w:p w14:paraId="5CF932CE" w14:textId="77777777" w:rsidR="00C016AF" w:rsidRDefault="00C016AF" w:rsidP="00613084">
      <w:pPr>
        <w:rPr>
          <w:rFonts w:ascii="Sylfaen" w:hAnsi="Sylfaen" w:cs="Sylfaen"/>
          <w:sz w:val="20"/>
          <w:szCs w:val="20"/>
          <w:lang w:val="ka-GE"/>
        </w:rPr>
      </w:pPr>
    </w:p>
    <w:p w14:paraId="41633C11" w14:textId="77777777" w:rsidR="00C016AF" w:rsidRDefault="00C016AF" w:rsidP="00613084">
      <w:pPr>
        <w:rPr>
          <w:rFonts w:ascii="Sylfaen" w:hAnsi="Sylfaen" w:cs="Sylfaen"/>
          <w:sz w:val="20"/>
          <w:szCs w:val="20"/>
          <w:lang w:val="ka-GE"/>
        </w:rPr>
      </w:pPr>
    </w:p>
    <w:p w14:paraId="4ABB1DA1" w14:textId="27CF379E" w:rsidR="00613084" w:rsidRDefault="00613084" w:rsidP="00C016AF">
      <w:pPr>
        <w:jc w:val="both"/>
        <w:rPr>
          <w:rFonts w:ascii="Sylfaen" w:hAnsi="Sylfaen"/>
          <w:sz w:val="20"/>
          <w:szCs w:val="20"/>
          <w:lang w:val="ka-GE"/>
        </w:rPr>
      </w:pPr>
      <w:r w:rsidRPr="00613084">
        <w:rPr>
          <w:rFonts w:ascii="Sylfaen" w:hAnsi="Sylfaen" w:cs="Sylfaen"/>
          <w:sz w:val="20"/>
          <w:szCs w:val="20"/>
          <w:lang w:val="ka-GE"/>
        </w:rPr>
        <w:t>სესიები</w:t>
      </w:r>
      <w:r>
        <w:rPr>
          <w:rFonts w:ascii="Sylfaen" w:hAnsi="Sylfaen" w:cs="Sylfaen"/>
          <w:sz w:val="20"/>
          <w:szCs w:val="20"/>
          <w:lang w:val="ka-GE"/>
        </w:rPr>
        <w:t xml:space="preserve"> უმეტესწილად ტარდება სერვისის მიმწოდებლის ოფისში, თუმცა გამონაკლის შემთხვევებში შესაძლოა, ჩატარდეს სხვა სივრცეში.</w:t>
      </w:r>
      <w:r w:rsidRPr="00613084">
        <w:rPr>
          <w:sz w:val="20"/>
          <w:szCs w:val="20"/>
          <w:lang w:val="ka-GE"/>
        </w:rPr>
        <w:t xml:space="preserve"> </w:t>
      </w:r>
      <w:r w:rsidR="00C016AF">
        <w:rPr>
          <w:rFonts w:ascii="Sylfaen" w:hAnsi="Sylfaen"/>
          <w:sz w:val="20"/>
          <w:szCs w:val="20"/>
          <w:lang w:val="ka-GE"/>
        </w:rPr>
        <w:t>სერვისის მიწოდების პროცესში უშუალოდ ჩართულია სმენისა და მეტყველების სპეციალისტი</w:t>
      </w:r>
      <w:r w:rsidR="009E2744">
        <w:rPr>
          <w:rFonts w:ascii="Sylfaen" w:hAnsi="Sylfaen"/>
          <w:sz w:val="20"/>
          <w:szCs w:val="20"/>
          <w:lang w:val="ka-GE"/>
        </w:rPr>
        <w:t>.</w:t>
      </w:r>
      <w:r w:rsidR="00C016AF">
        <w:rPr>
          <w:rFonts w:ascii="Sylfaen" w:hAnsi="Sylfaen"/>
          <w:sz w:val="20"/>
          <w:szCs w:val="20"/>
          <w:lang w:val="ka-GE"/>
        </w:rPr>
        <w:t xml:space="preserve"> ხშირ შემთხვევაში ამ როლს </w:t>
      </w:r>
      <w:r w:rsidR="009E2744">
        <w:rPr>
          <w:rFonts w:ascii="Sylfaen" w:hAnsi="Sylfaen"/>
          <w:sz w:val="20"/>
          <w:szCs w:val="20"/>
          <w:lang w:val="ka-GE"/>
        </w:rPr>
        <w:t>ითავსებს ერთი სმენა-მეტყველების სპეციალისტი</w:t>
      </w:r>
      <w:r w:rsidR="00AA6902">
        <w:rPr>
          <w:rFonts w:ascii="Sylfaen" w:hAnsi="Sylfaen"/>
          <w:sz w:val="20"/>
          <w:szCs w:val="20"/>
          <w:lang w:val="ka-GE"/>
        </w:rPr>
        <w:t>.</w:t>
      </w:r>
    </w:p>
    <w:p w14:paraId="69CB3CC3" w14:textId="34E6FA8E" w:rsidR="00AA6902" w:rsidRDefault="00AA6902" w:rsidP="00C016AF">
      <w:pPr>
        <w:jc w:val="both"/>
        <w:rPr>
          <w:rFonts w:ascii="Sylfaen" w:hAnsi="Sylfaen"/>
          <w:sz w:val="20"/>
          <w:szCs w:val="20"/>
          <w:lang w:val="ka-GE"/>
        </w:rPr>
      </w:pPr>
    </w:p>
    <w:p w14:paraId="1C26DAC7" w14:textId="0C552EE8" w:rsidR="00AA6902" w:rsidRDefault="00AA6902" w:rsidP="00C016AF">
      <w:pPr>
        <w:jc w:val="both"/>
        <w:rPr>
          <w:rFonts w:ascii="Sylfaen" w:hAnsi="Sylfaen"/>
          <w:sz w:val="20"/>
          <w:szCs w:val="20"/>
          <w:lang w:val="ka-GE"/>
        </w:rPr>
      </w:pPr>
      <w:r>
        <w:rPr>
          <w:rFonts w:ascii="Sylfaen" w:hAnsi="Sylfaen"/>
          <w:sz w:val="20"/>
          <w:szCs w:val="20"/>
          <w:lang w:val="ka-GE"/>
        </w:rPr>
        <w:t>სესი</w:t>
      </w:r>
      <w:r w:rsidR="00D530A0">
        <w:rPr>
          <w:rFonts w:ascii="Sylfaen" w:hAnsi="Sylfaen"/>
          <w:sz w:val="20"/>
          <w:szCs w:val="20"/>
          <w:lang w:val="ka-GE"/>
        </w:rPr>
        <w:t>ების სიხშირე დიდწილად სტანდარტიზებულია - ტარდება კვირაში 2-ჯერ და თვეში ბენეფიციარი მონაწილეობს 8 სესიაში. სერვისის რიგ მიმწოდებელებს აქვთ პრაქტ</w:t>
      </w:r>
      <w:r w:rsidR="00666028">
        <w:rPr>
          <w:rFonts w:ascii="Sylfaen" w:hAnsi="Sylfaen"/>
          <w:sz w:val="20"/>
          <w:szCs w:val="20"/>
          <w:lang w:val="ka-GE"/>
        </w:rPr>
        <w:t>ი</w:t>
      </w:r>
      <w:r w:rsidR="00D530A0">
        <w:rPr>
          <w:rFonts w:ascii="Sylfaen" w:hAnsi="Sylfaen"/>
          <w:sz w:val="20"/>
          <w:szCs w:val="20"/>
          <w:lang w:val="ka-GE"/>
        </w:rPr>
        <w:t>კა, სადაც ახალ ბენეფ</w:t>
      </w:r>
      <w:r w:rsidR="00666028">
        <w:rPr>
          <w:rFonts w:ascii="Sylfaen" w:hAnsi="Sylfaen"/>
          <w:sz w:val="20"/>
          <w:szCs w:val="20"/>
          <w:lang w:val="ka-GE"/>
        </w:rPr>
        <w:t>ი</w:t>
      </w:r>
      <w:r w:rsidR="00D530A0">
        <w:rPr>
          <w:rFonts w:ascii="Sylfaen" w:hAnsi="Sylfaen"/>
          <w:sz w:val="20"/>
          <w:szCs w:val="20"/>
          <w:lang w:val="ka-GE"/>
        </w:rPr>
        <w:t>ციარს უტარდება პირველ თვეში 16 სესია და მომდევნო თვეებში 8 სესია. ანგარიშის მიზნებისთვის, როგორც ზოგადი პრაქტიკა, გამოყენებულია ბენეფიციარის მიერ თვეში 8 სესიის ჩატარება.</w:t>
      </w:r>
      <w:r w:rsidR="00666028">
        <w:rPr>
          <w:rFonts w:ascii="Sylfaen" w:hAnsi="Sylfaen"/>
          <w:sz w:val="20"/>
          <w:szCs w:val="20"/>
          <w:lang w:val="ka-GE"/>
        </w:rPr>
        <w:t xml:space="preserve"> </w:t>
      </w:r>
      <w:r w:rsidR="00D530A0">
        <w:rPr>
          <w:rFonts w:ascii="Sylfaen" w:hAnsi="Sylfaen"/>
          <w:sz w:val="20"/>
          <w:szCs w:val="20"/>
          <w:lang w:val="ka-GE"/>
        </w:rPr>
        <w:t>სესიის განხორციელების ფორმაა ინდივიდუალური, რომელშიც მონაწილეობს სპეციალსტი და ბენეფიციარი. ერთი სესიის საშუალო ხანგრძლივობა შეადგენს 45 წუთს.</w:t>
      </w:r>
    </w:p>
    <w:p w14:paraId="5116D398" w14:textId="73C05086" w:rsidR="00D530A0" w:rsidRDefault="00D530A0" w:rsidP="00C016AF">
      <w:pPr>
        <w:jc w:val="both"/>
        <w:rPr>
          <w:rFonts w:ascii="Sylfaen" w:hAnsi="Sylfaen"/>
          <w:sz w:val="20"/>
          <w:szCs w:val="20"/>
          <w:lang w:val="ka-GE"/>
        </w:rPr>
      </w:pPr>
    </w:p>
    <w:p w14:paraId="7C204A7E" w14:textId="0906EDCE" w:rsidR="00613084" w:rsidRPr="00D530A0" w:rsidRDefault="00D530A0" w:rsidP="00D530A0">
      <w:pPr>
        <w:rPr>
          <w:rFonts w:asciiTheme="majorHAnsi" w:hAnsiTheme="majorHAnsi"/>
          <w:i/>
          <w:iCs/>
          <w:sz w:val="20"/>
          <w:szCs w:val="20"/>
          <w:lang w:val="ka-GE"/>
        </w:rPr>
      </w:pPr>
      <w:r w:rsidRPr="00D530A0">
        <w:rPr>
          <w:rFonts w:ascii="Sylfaen" w:hAnsi="Sylfaen" w:cs="Sylfaen"/>
          <w:i/>
          <w:iCs/>
          <w:sz w:val="20"/>
          <w:szCs w:val="20"/>
          <w:lang w:val="ka-GE"/>
        </w:rPr>
        <w:t>ცხრილი</w:t>
      </w:r>
      <w:r w:rsidRPr="00D530A0">
        <w:rPr>
          <w:i/>
          <w:iCs/>
          <w:sz w:val="20"/>
          <w:szCs w:val="20"/>
          <w:lang w:val="ka-GE"/>
        </w:rPr>
        <w:t xml:space="preserve"> 1: </w:t>
      </w:r>
      <w:r w:rsidRPr="00D530A0">
        <w:rPr>
          <w:rFonts w:ascii="Sylfaen" w:hAnsi="Sylfaen" w:cs="Sylfaen"/>
          <w:i/>
          <w:iCs/>
          <w:sz w:val="20"/>
          <w:szCs w:val="20"/>
          <w:lang w:val="ka-GE"/>
        </w:rPr>
        <w:t>სესიების</w:t>
      </w:r>
      <w:r w:rsidRPr="00D530A0">
        <w:rPr>
          <w:i/>
          <w:iCs/>
          <w:sz w:val="20"/>
          <w:szCs w:val="20"/>
          <w:lang w:val="ka-GE"/>
        </w:rPr>
        <w:t xml:space="preserve"> </w:t>
      </w:r>
      <w:r w:rsidRPr="00D530A0">
        <w:rPr>
          <w:rFonts w:ascii="Sylfaen" w:hAnsi="Sylfaen" w:cs="Sylfaen"/>
          <w:i/>
          <w:iCs/>
          <w:sz w:val="20"/>
          <w:szCs w:val="20"/>
          <w:lang w:val="ka-GE"/>
        </w:rPr>
        <w:t>სიხშირე</w:t>
      </w:r>
      <w:r>
        <w:rPr>
          <w:rFonts w:ascii="Sylfaen" w:hAnsi="Sylfaen" w:cs="Sylfaen"/>
          <w:i/>
          <w:iCs/>
          <w:sz w:val="20"/>
          <w:szCs w:val="20"/>
          <w:lang w:val="ka-GE"/>
        </w:rPr>
        <w:t>,</w:t>
      </w:r>
      <w:r w:rsidRPr="00D530A0">
        <w:rPr>
          <w:i/>
          <w:iCs/>
          <w:sz w:val="20"/>
          <w:szCs w:val="20"/>
          <w:lang w:val="ka-GE"/>
        </w:rPr>
        <w:t xml:space="preserve"> </w:t>
      </w:r>
      <w:r>
        <w:rPr>
          <w:rFonts w:ascii="Sylfaen" w:hAnsi="Sylfaen"/>
          <w:i/>
          <w:iCs/>
          <w:sz w:val="20"/>
          <w:szCs w:val="20"/>
          <w:lang w:val="ka-GE"/>
        </w:rPr>
        <w:t xml:space="preserve">რაოდენობა, </w:t>
      </w:r>
      <w:r w:rsidRPr="00D530A0">
        <w:rPr>
          <w:rFonts w:ascii="Sylfaen" w:hAnsi="Sylfaen" w:cs="Sylfaen"/>
          <w:i/>
          <w:iCs/>
          <w:sz w:val="20"/>
          <w:szCs w:val="20"/>
          <w:lang w:val="ka-GE"/>
        </w:rPr>
        <w:t>ხანგრძლივობა</w:t>
      </w:r>
      <w:r>
        <w:rPr>
          <w:rFonts w:ascii="Sylfaen" w:hAnsi="Sylfaen" w:cs="Sylfaen"/>
          <w:i/>
          <w:iCs/>
          <w:sz w:val="20"/>
          <w:szCs w:val="20"/>
          <w:lang w:val="ka-GE"/>
        </w:rPr>
        <w:t xml:space="preserve"> და ფორმა</w:t>
      </w:r>
    </w:p>
    <w:p w14:paraId="1500BC59" w14:textId="58465F19" w:rsidR="00613084" w:rsidRDefault="00613084" w:rsidP="00613084">
      <w:pPr>
        <w:rPr>
          <w:lang w:val="ka-GE"/>
        </w:rPr>
      </w:pPr>
    </w:p>
    <w:tbl>
      <w:tblPr>
        <w:tblW w:w="0" w:type="auto"/>
        <w:tblLook w:val="04A0" w:firstRow="1" w:lastRow="0" w:firstColumn="1" w:lastColumn="0" w:noHBand="0" w:noVBand="1"/>
      </w:tblPr>
      <w:tblGrid>
        <w:gridCol w:w="5524"/>
        <w:gridCol w:w="3492"/>
      </w:tblGrid>
      <w:tr w:rsidR="00613084" w:rsidRPr="00613084" w14:paraId="106C4AF8" w14:textId="77777777" w:rsidTr="00613084">
        <w:tc>
          <w:tcPr>
            <w:tcW w:w="5524" w:type="dxa"/>
          </w:tcPr>
          <w:p w14:paraId="34209730" w14:textId="1F1363E3" w:rsidR="00613084" w:rsidRPr="00613084" w:rsidRDefault="00613084" w:rsidP="00613084">
            <w:pPr>
              <w:rPr>
                <w:rFonts w:ascii="Sylfaen" w:hAnsi="Sylfaen"/>
                <w:sz w:val="18"/>
                <w:szCs w:val="18"/>
                <w:lang w:val="ka-GE"/>
              </w:rPr>
            </w:pPr>
            <w:r w:rsidRPr="00613084">
              <w:rPr>
                <w:rFonts w:ascii="Sylfaen" w:hAnsi="Sylfaen"/>
                <w:sz w:val="18"/>
                <w:szCs w:val="18"/>
                <w:lang w:val="ka-GE"/>
              </w:rPr>
              <w:t>სესიების სიხშირე კვირაში ერთი ბენეფიციარისთვის</w:t>
            </w:r>
          </w:p>
        </w:tc>
        <w:tc>
          <w:tcPr>
            <w:tcW w:w="3492" w:type="dxa"/>
          </w:tcPr>
          <w:p w14:paraId="6154E1EE" w14:textId="3520C39F" w:rsidR="00613084" w:rsidRPr="00613084" w:rsidRDefault="00613084" w:rsidP="00613084">
            <w:pPr>
              <w:rPr>
                <w:rFonts w:ascii="Sylfaen" w:hAnsi="Sylfaen"/>
                <w:sz w:val="18"/>
                <w:szCs w:val="18"/>
                <w:lang w:val="ka-GE"/>
              </w:rPr>
            </w:pPr>
            <w:r w:rsidRPr="00613084">
              <w:rPr>
                <w:rFonts w:ascii="Sylfaen" w:hAnsi="Sylfaen"/>
                <w:sz w:val="18"/>
                <w:szCs w:val="18"/>
                <w:lang w:val="ka-GE"/>
              </w:rPr>
              <w:t>საშუალოდ 2 სესია</w:t>
            </w:r>
          </w:p>
        </w:tc>
      </w:tr>
      <w:tr w:rsidR="00613084" w:rsidRPr="00613084" w14:paraId="533A1443" w14:textId="77777777" w:rsidTr="00613084">
        <w:tc>
          <w:tcPr>
            <w:tcW w:w="5524" w:type="dxa"/>
          </w:tcPr>
          <w:p w14:paraId="2584C7F7" w14:textId="6F6F278B" w:rsidR="00613084" w:rsidRPr="00613084" w:rsidRDefault="00613084" w:rsidP="00613084">
            <w:pPr>
              <w:rPr>
                <w:rFonts w:ascii="Sylfaen" w:hAnsi="Sylfaen"/>
                <w:sz w:val="18"/>
                <w:szCs w:val="18"/>
                <w:lang w:val="ka-GE"/>
              </w:rPr>
            </w:pPr>
            <w:r>
              <w:rPr>
                <w:rFonts w:ascii="Sylfaen" w:hAnsi="Sylfaen"/>
                <w:sz w:val="18"/>
                <w:szCs w:val="18"/>
                <w:lang w:val="ka-GE"/>
              </w:rPr>
              <w:t>სესიებს სიხშირე თვეში ერთი ბენეფიციარისთვის</w:t>
            </w:r>
          </w:p>
        </w:tc>
        <w:tc>
          <w:tcPr>
            <w:tcW w:w="3492" w:type="dxa"/>
          </w:tcPr>
          <w:p w14:paraId="71F80739" w14:textId="0FBB719F" w:rsidR="00613084" w:rsidRPr="00613084" w:rsidRDefault="00613084" w:rsidP="00613084">
            <w:pPr>
              <w:rPr>
                <w:rFonts w:ascii="Sylfaen" w:hAnsi="Sylfaen"/>
                <w:sz w:val="18"/>
                <w:szCs w:val="18"/>
                <w:lang w:val="ka-GE"/>
              </w:rPr>
            </w:pPr>
            <w:r>
              <w:rPr>
                <w:rFonts w:ascii="Sylfaen" w:hAnsi="Sylfaen"/>
                <w:sz w:val="18"/>
                <w:szCs w:val="18"/>
                <w:lang w:val="ka-GE"/>
              </w:rPr>
              <w:t>საშუალოდ 8 სესია</w:t>
            </w:r>
          </w:p>
        </w:tc>
      </w:tr>
      <w:tr w:rsidR="00613084" w:rsidRPr="00613084" w14:paraId="78303694" w14:textId="77777777" w:rsidTr="00613084">
        <w:tc>
          <w:tcPr>
            <w:tcW w:w="5524" w:type="dxa"/>
          </w:tcPr>
          <w:p w14:paraId="7628203C" w14:textId="1687BBC9" w:rsidR="00613084" w:rsidRPr="000710D2" w:rsidRDefault="000710D2" w:rsidP="00613084">
            <w:pPr>
              <w:rPr>
                <w:rFonts w:ascii="Sylfaen" w:hAnsi="Sylfaen"/>
                <w:sz w:val="18"/>
                <w:szCs w:val="18"/>
                <w:lang w:val="ka-GE"/>
              </w:rPr>
            </w:pPr>
            <w:r>
              <w:rPr>
                <w:rFonts w:ascii="Sylfaen" w:hAnsi="Sylfaen"/>
                <w:sz w:val="18"/>
                <w:szCs w:val="18"/>
                <w:lang w:val="ka-GE"/>
              </w:rPr>
              <w:t>კურსის ფარგლებში სესიების რაოდენობა</w:t>
            </w:r>
          </w:p>
        </w:tc>
        <w:tc>
          <w:tcPr>
            <w:tcW w:w="3492" w:type="dxa"/>
          </w:tcPr>
          <w:p w14:paraId="7C698C17" w14:textId="6DA9571A" w:rsidR="00613084" w:rsidRPr="000710D2" w:rsidRDefault="000710D2" w:rsidP="00613084">
            <w:pPr>
              <w:rPr>
                <w:rFonts w:ascii="Sylfaen" w:hAnsi="Sylfaen"/>
                <w:sz w:val="18"/>
                <w:szCs w:val="18"/>
                <w:lang w:val="ka-GE"/>
              </w:rPr>
            </w:pPr>
            <w:r>
              <w:rPr>
                <w:sz w:val="18"/>
                <w:szCs w:val="18"/>
                <w:lang w:val="ka-GE"/>
              </w:rPr>
              <w:t xml:space="preserve">144 </w:t>
            </w:r>
            <w:r>
              <w:rPr>
                <w:rFonts w:ascii="Sylfaen" w:hAnsi="Sylfaen"/>
                <w:sz w:val="18"/>
                <w:szCs w:val="18"/>
                <w:lang w:val="ka-GE"/>
              </w:rPr>
              <w:t>სესია</w:t>
            </w:r>
          </w:p>
        </w:tc>
      </w:tr>
      <w:tr w:rsidR="00613084" w:rsidRPr="00613084" w14:paraId="2F408558" w14:textId="77777777" w:rsidTr="00613084">
        <w:tc>
          <w:tcPr>
            <w:tcW w:w="5524" w:type="dxa"/>
          </w:tcPr>
          <w:p w14:paraId="6CAABF14" w14:textId="61316731" w:rsidR="00613084" w:rsidRPr="000710D2" w:rsidRDefault="000710D2" w:rsidP="00613084">
            <w:pPr>
              <w:rPr>
                <w:rFonts w:ascii="Sylfaen" w:hAnsi="Sylfaen"/>
                <w:sz w:val="18"/>
                <w:szCs w:val="18"/>
                <w:lang w:val="ka-GE"/>
              </w:rPr>
            </w:pPr>
            <w:r>
              <w:rPr>
                <w:rFonts w:ascii="Sylfaen" w:hAnsi="Sylfaen"/>
                <w:sz w:val="18"/>
                <w:szCs w:val="18"/>
                <w:lang w:val="ka-GE"/>
              </w:rPr>
              <w:t>ერთი სესიის ხანგრძლივობა</w:t>
            </w:r>
          </w:p>
        </w:tc>
        <w:tc>
          <w:tcPr>
            <w:tcW w:w="3492" w:type="dxa"/>
          </w:tcPr>
          <w:p w14:paraId="6D715115" w14:textId="1BA0CA3D" w:rsidR="00613084" w:rsidRPr="000710D2" w:rsidRDefault="000710D2" w:rsidP="00613084">
            <w:pPr>
              <w:rPr>
                <w:rFonts w:ascii="Sylfaen" w:hAnsi="Sylfaen"/>
                <w:sz w:val="18"/>
                <w:szCs w:val="18"/>
                <w:lang w:val="ka-GE"/>
              </w:rPr>
            </w:pPr>
            <w:r>
              <w:rPr>
                <w:rFonts w:ascii="Sylfaen" w:hAnsi="Sylfaen"/>
                <w:sz w:val="18"/>
                <w:szCs w:val="18"/>
                <w:lang w:val="ka-GE"/>
              </w:rPr>
              <w:t>საშუალოდ 45 წუთი</w:t>
            </w:r>
          </w:p>
        </w:tc>
      </w:tr>
      <w:tr w:rsidR="000710D2" w:rsidRPr="00613084" w14:paraId="4343CD58" w14:textId="77777777" w:rsidTr="00613084">
        <w:tc>
          <w:tcPr>
            <w:tcW w:w="5524" w:type="dxa"/>
          </w:tcPr>
          <w:p w14:paraId="6BC292FF" w14:textId="32C19DB7" w:rsidR="000710D2" w:rsidRDefault="000710D2" w:rsidP="00613084">
            <w:pPr>
              <w:rPr>
                <w:rFonts w:ascii="Sylfaen" w:hAnsi="Sylfaen"/>
                <w:sz w:val="18"/>
                <w:szCs w:val="18"/>
                <w:lang w:val="ka-GE"/>
              </w:rPr>
            </w:pPr>
            <w:r>
              <w:rPr>
                <w:rFonts w:ascii="Sylfaen" w:hAnsi="Sylfaen"/>
                <w:sz w:val="18"/>
                <w:szCs w:val="18"/>
                <w:lang w:val="ka-GE"/>
              </w:rPr>
              <w:t>სესიის ფორმა</w:t>
            </w:r>
          </w:p>
        </w:tc>
        <w:tc>
          <w:tcPr>
            <w:tcW w:w="3492" w:type="dxa"/>
          </w:tcPr>
          <w:p w14:paraId="228E2C3C" w14:textId="75AC9436" w:rsidR="000710D2" w:rsidRDefault="000710D2" w:rsidP="00613084">
            <w:pPr>
              <w:rPr>
                <w:rFonts w:ascii="Sylfaen" w:hAnsi="Sylfaen"/>
                <w:sz w:val="18"/>
                <w:szCs w:val="18"/>
                <w:lang w:val="ka-GE"/>
              </w:rPr>
            </w:pPr>
            <w:r>
              <w:rPr>
                <w:rFonts w:ascii="Sylfaen" w:hAnsi="Sylfaen"/>
                <w:sz w:val="18"/>
                <w:szCs w:val="18"/>
                <w:lang w:val="ka-GE"/>
              </w:rPr>
              <w:t>ინდივიდუალური</w:t>
            </w:r>
          </w:p>
        </w:tc>
      </w:tr>
    </w:tbl>
    <w:p w14:paraId="6E4CE6D7" w14:textId="1740BF91" w:rsidR="00613084" w:rsidRDefault="00613084" w:rsidP="00613084">
      <w:pPr>
        <w:rPr>
          <w:lang w:val="ka-GE"/>
        </w:rPr>
      </w:pPr>
    </w:p>
    <w:p w14:paraId="2A01E216" w14:textId="77777777" w:rsidR="00613084" w:rsidRPr="00613084" w:rsidRDefault="00613084" w:rsidP="00613084">
      <w:pPr>
        <w:rPr>
          <w:lang w:val="ka-GE"/>
        </w:rPr>
      </w:pPr>
    </w:p>
    <w:p w14:paraId="66ED1494" w14:textId="3E98955D" w:rsidR="00D27309" w:rsidRPr="00D530A0" w:rsidRDefault="00D530A0" w:rsidP="00D530A0">
      <w:pPr>
        <w:rPr>
          <w:i/>
          <w:iCs/>
          <w:sz w:val="20"/>
          <w:szCs w:val="20"/>
          <w:lang w:val="ka-GE"/>
        </w:rPr>
      </w:pPr>
      <w:r w:rsidRPr="00D530A0">
        <w:rPr>
          <w:rFonts w:ascii="Sylfaen" w:hAnsi="Sylfaen" w:cs="Sylfaen"/>
          <w:i/>
          <w:iCs/>
          <w:sz w:val="20"/>
          <w:szCs w:val="20"/>
          <w:lang w:val="ka-GE"/>
        </w:rPr>
        <w:t>ცხრილი</w:t>
      </w:r>
      <w:r w:rsidRPr="00D530A0">
        <w:rPr>
          <w:i/>
          <w:iCs/>
          <w:sz w:val="20"/>
          <w:szCs w:val="20"/>
          <w:lang w:val="ka-GE"/>
        </w:rPr>
        <w:t xml:space="preserve"> 2: </w:t>
      </w:r>
      <w:r w:rsidR="007A37EC" w:rsidRPr="00D530A0">
        <w:rPr>
          <w:rFonts w:ascii="Sylfaen" w:hAnsi="Sylfaen" w:cs="Sylfaen"/>
          <w:i/>
          <w:iCs/>
          <w:sz w:val="20"/>
          <w:szCs w:val="20"/>
          <w:lang w:val="ka-GE"/>
        </w:rPr>
        <w:t>უშუალოდ</w:t>
      </w:r>
      <w:r w:rsidR="007A37EC" w:rsidRPr="00D530A0">
        <w:rPr>
          <w:i/>
          <w:iCs/>
          <w:sz w:val="20"/>
          <w:szCs w:val="20"/>
          <w:lang w:val="ka-GE"/>
        </w:rPr>
        <w:t xml:space="preserve"> </w:t>
      </w:r>
      <w:r w:rsidR="007A37EC" w:rsidRPr="00D530A0">
        <w:rPr>
          <w:rFonts w:ascii="Sylfaen" w:hAnsi="Sylfaen" w:cs="Sylfaen"/>
          <w:i/>
          <w:iCs/>
          <w:sz w:val="20"/>
          <w:szCs w:val="20"/>
          <w:lang w:val="ka-GE"/>
        </w:rPr>
        <w:t>მომსახურების</w:t>
      </w:r>
      <w:r w:rsidR="007A37EC" w:rsidRPr="00D530A0">
        <w:rPr>
          <w:i/>
          <w:iCs/>
          <w:sz w:val="20"/>
          <w:szCs w:val="20"/>
          <w:lang w:val="ka-GE"/>
        </w:rPr>
        <w:t xml:space="preserve"> </w:t>
      </w:r>
      <w:r w:rsidR="007A37EC" w:rsidRPr="00D530A0">
        <w:rPr>
          <w:rFonts w:ascii="Sylfaen" w:hAnsi="Sylfaen" w:cs="Sylfaen"/>
          <w:i/>
          <w:iCs/>
          <w:sz w:val="20"/>
          <w:szCs w:val="20"/>
          <w:lang w:val="ka-GE"/>
        </w:rPr>
        <w:t>გაწევით</w:t>
      </w:r>
      <w:r w:rsidR="007A37EC" w:rsidRPr="00D530A0">
        <w:rPr>
          <w:i/>
          <w:iCs/>
          <w:sz w:val="20"/>
          <w:szCs w:val="20"/>
          <w:lang w:val="ka-GE"/>
        </w:rPr>
        <w:t xml:space="preserve"> </w:t>
      </w:r>
      <w:r w:rsidR="007A37EC" w:rsidRPr="00D530A0">
        <w:rPr>
          <w:rFonts w:ascii="Sylfaen" w:hAnsi="Sylfaen" w:cs="Sylfaen"/>
          <w:i/>
          <w:iCs/>
          <w:sz w:val="20"/>
          <w:szCs w:val="20"/>
          <w:lang w:val="ka-GE"/>
        </w:rPr>
        <w:t>დაკავებული</w:t>
      </w:r>
      <w:r w:rsidR="007A37EC" w:rsidRPr="00D530A0">
        <w:rPr>
          <w:i/>
          <w:iCs/>
          <w:sz w:val="20"/>
          <w:szCs w:val="20"/>
          <w:lang w:val="ka-GE"/>
        </w:rPr>
        <w:t xml:space="preserve"> </w:t>
      </w:r>
      <w:r w:rsidR="007A37EC" w:rsidRPr="00D530A0">
        <w:rPr>
          <w:rFonts w:ascii="Sylfaen" w:hAnsi="Sylfaen" w:cs="Sylfaen"/>
          <w:i/>
          <w:iCs/>
          <w:sz w:val="20"/>
          <w:szCs w:val="20"/>
          <w:lang w:val="ka-GE"/>
        </w:rPr>
        <w:t>სპეციალისტები</w:t>
      </w:r>
    </w:p>
    <w:p w14:paraId="271CBB8C" w14:textId="77777777" w:rsidR="007A37EC" w:rsidRDefault="007A37EC">
      <w:pPr>
        <w:rPr>
          <w:rFonts w:ascii="Sylfaen" w:hAnsi="Sylfaen"/>
          <w:lang w:val="ka-GE"/>
        </w:rPr>
      </w:pPr>
    </w:p>
    <w:tbl>
      <w:tblPr>
        <w:tblW w:w="0" w:type="auto"/>
        <w:tblLook w:val="04A0" w:firstRow="1" w:lastRow="0" w:firstColumn="1" w:lastColumn="0" w:noHBand="0" w:noVBand="1"/>
      </w:tblPr>
      <w:tblGrid>
        <w:gridCol w:w="4508"/>
        <w:gridCol w:w="4508"/>
      </w:tblGrid>
      <w:tr w:rsidR="007A37EC" w:rsidRPr="007A37EC" w14:paraId="164DB494" w14:textId="77777777" w:rsidTr="007A37EC">
        <w:tc>
          <w:tcPr>
            <w:tcW w:w="4508" w:type="dxa"/>
          </w:tcPr>
          <w:p w14:paraId="174271E5" w14:textId="560D1E4F" w:rsidR="007A37EC" w:rsidRPr="007A37EC" w:rsidRDefault="007A37EC">
            <w:pPr>
              <w:rPr>
                <w:rFonts w:ascii="Sylfaen" w:hAnsi="Sylfaen"/>
                <w:i/>
                <w:iCs/>
                <w:sz w:val="18"/>
                <w:szCs w:val="18"/>
                <w:lang w:val="ka-GE"/>
              </w:rPr>
            </w:pPr>
            <w:r w:rsidRPr="007A37EC">
              <w:rPr>
                <w:rFonts w:ascii="Sylfaen" w:hAnsi="Sylfaen"/>
                <w:i/>
                <w:iCs/>
                <w:sz w:val="18"/>
                <w:szCs w:val="18"/>
                <w:lang w:val="ka-GE"/>
              </w:rPr>
              <w:t>სესიის განხორციელებაში მონაწილე სპეციალისტები</w:t>
            </w:r>
          </w:p>
        </w:tc>
        <w:tc>
          <w:tcPr>
            <w:tcW w:w="4508" w:type="dxa"/>
          </w:tcPr>
          <w:p w14:paraId="77CC44CD" w14:textId="3676AFEE" w:rsidR="007A37EC" w:rsidRPr="007A37EC" w:rsidRDefault="007A37EC" w:rsidP="007A37EC">
            <w:pPr>
              <w:rPr>
                <w:rFonts w:ascii="Sylfaen" w:hAnsi="Sylfaen"/>
                <w:sz w:val="18"/>
                <w:szCs w:val="18"/>
                <w:lang w:val="ka-GE"/>
              </w:rPr>
            </w:pPr>
            <w:r w:rsidRPr="007A37EC">
              <w:rPr>
                <w:rFonts w:ascii="Sylfaen" w:hAnsi="Sylfaen" w:cs="Sylfaen"/>
                <w:sz w:val="18"/>
                <w:szCs w:val="18"/>
                <w:lang w:val="ka-GE"/>
              </w:rPr>
              <w:t>სმენა</w:t>
            </w:r>
            <w:r w:rsidRPr="007A37EC">
              <w:rPr>
                <w:rFonts w:ascii="Sylfaen" w:hAnsi="Sylfaen"/>
                <w:sz w:val="18"/>
                <w:szCs w:val="18"/>
                <w:lang w:val="ka-GE"/>
              </w:rPr>
              <w:t>-მეტყველების სპეციალისტი</w:t>
            </w:r>
            <w:r w:rsidR="000C7509">
              <w:rPr>
                <w:rFonts w:ascii="Sylfaen" w:hAnsi="Sylfaen"/>
                <w:sz w:val="18"/>
                <w:szCs w:val="18"/>
                <w:lang w:val="ka-GE"/>
              </w:rPr>
              <w:t xml:space="preserve"> </w:t>
            </w:r>
          </w:p>
          <w:p w14:paraId="6B181796" w14:textId="77777777" w:rsidR="007A37EC" w:rsidRPr="007A37EC" w:rsidRDefault="007A37EC">
            <w:pPr>
              <w:rPr>
                <w:rFonts w:ascii="Sylfaen" w:hAnsi="Sylfaen"/>
                <w:sz w:val="18"/>
                <w:szCs w:val="18"/>
                <w:vertAlign w:val="superscript"/>
                <w:lang w:val="ka-GE"/>
              </w:rPr>
            </w:pPr>
          </w:p>
        </w:tc>
      </w:tr>
      <w:tr w:rsidR="007A37EC" w:rsidRPr="007A37EC" w14:paraId="4ADF6858" w14:textId="77777777" w:rsidTr="007A37EC">
        <w:tc>
          <w:tcPr>
            <w:tcW w:w="4508" w:type="dxa"/>
          </w:tcPr>
          <w:p w14:paraId="2207E107" w14:textId="4271D25A" w:rsidR="007A37EC" w:rsidRPr="007A37EC" w:rsidRDefault="007A37EC" w:rsidP="007A37EC">
            <w:pPr>
              <w:rPr>
                <w:rFonts w:ascii="Sylfaen" w:hAnsi="Sylfaen"/>
                <w:sz w:val="18"/>
                <w:szCs w:val="18"/>
                <w:lang w:val="ka-GE"/>
              </w:rPr>
            </w:pPr>
            <w:r w:rsidRPr="007A37EC">
              <w:rPr>
                <w:rFonts w:ascii="Sylfaen" w:hAnsi="Sylfaen"/>
                <w:i/>
                <w:iCs/>
                <w:sz w:val="18"/>
                <w:szCs w:val="18"/>
                <w:lang w:val="ka-GE"/>
              </w:rPr>
              <w:t>შუალედური შეფასების განმახორციელებელი</w:t>
            </w:r>
          </w:p>
          <w:p w14:paraId="3E155893" w14:textId="77777777" w:rsidR="007A37EC" w:rsidRPr="007A37EC" w:rsidRDefault="007A37EC">
            <w:pPr>
              <w:rPr>
                <w:rFonts w:ascii="Sylfaen" w:hAnsi="Sylfaen"/>
                <w:sz w:val="18"/>
                <w:szCs w:val="18"/>
                <w:vertAlign w:val="superscript"/>
                <w:lang w:val="ka-GE"/>
              </w:rPr>
            </w:pPr>
          </w:p>
        </w:tc>
        <w:tc>
          <w:tcPr>
            <w:tcW w:w="4508" w:type="dxa"/>
          </w:tcPr>
          <w:p w14:paraId="654088DA" w14:textId="77777777" w:rsidR="007A37EC" w:rsidRPr="007A37EC" w:rsidRDefault="007A37EC" w:rsidP="007A37EC">
            <w:pPr>
              <w:rPr>
                <w:rFonts w:ascii="Sylfaen" w:hAnsi="Sylfaen"/>
                <w:sz w:val="18"/>
                <w:szCs w:val="18"/>
                <w:lang w:val="ka-GE"/>
              </w:rPr>
            </w:pPr>
            <w:r w:rsidRPr="007A37EC">
              <w:rPr>
                <w:rFonts w:ascii="Sylfaen" w:hAnsi="Sylfaen" w:cs="Sylfaen"/>
                <w:sz w:val="18"/>
                <w:szCs w:val="18"/>
                <w:lang w:val="ka-GE"/>
              </w:rPr>
              <w:t>სმენა</w:t>
            </w:r>
            <w:r w:rsidRPr="007A37EC">
              <w:rPr>
                <w:rFonts w:ascii="Sylfaen" w:hAnsi="Sylfaen"/>
                <w:sz w:val="18"/>
                <w:szCs w:val="18"/>
                <w:lang w:val="ka-GE"/>
              </w:rPr>
              <w:t>-მეტყველების სპეციალისტი</w:t>
            </w:r>
          </w:p>
          <w:p w14:paraId="53F3CBD4" w14:textId="77777777" w:rsidR="007A37EC" w:rsidRPr="007A37EC" w:rsidRDefault="007A37EC">
            <w:pPr>
              <w:rPr>
                <w:rFonts w:ascii="Sylfaen" w:hAnsi="Sylfaen"/>
                <w:sz w:val="18"/>
                <w:szCs w:val="18"/>
                <w:vertAlign w:val="superscript"/>
                <w:lang w:val="ka-GE"/>
              </w:rPr>
            </w:pPr>
          </w:p>
        </w:tc>
      </w:tr>
      <w:tr w:rsidR="007A37EC" w:rsidRPr="007A37EC" w14:paraId="3B1A0557" w14:textId="77777777" w:rsidTr="007A37EC">
        <w:tc>
          <w:tcPr>
            <w:tcW w:w="4508" w:type="dxa"/>
          </w:tcPr>
          <w:p w14:paraId="77B2DA1F" w14:textId="3D43406D" w:rsidR="007A37EC" w:rsidRPr="007A37EC" w:rsidRDefault="007A37EC">
            <w:pPr>
              <w:rPr>
                <w:rFonts w:ascii="Sylfaen" w:hAnsi="Sylfaen"/>
                <w:sz w:val="18"/>
                <w:szCs w:val="18"/>
                <w:vertAlign w:val="superscript"/>
                <w:lang w:val="ka-GE"/>
              </w:rPr>
            </w:pPr>
            <w:r w:rsidRPr="007A37EC">
              <w:rPr>
                <w:rFonts w:ascii="Sylfaen" w:hAnsi="Sylfaen"/>
                <w:sz w:val="18"/>
                <w:szCs w:val="18"/>
                <w:lang w:val="ka-GE"/>
              </w:rPr>
              <w:t>მულტიდისციპლინური გუნდის შემადგენლობა</w:t>
            </w:r>
          </w:p>
        </w:tc>
        <w:tc>
          <w:tcPr>
            <w:tcW w:w="4508" w:type="dxa"/>
          </w:tcPr>
          <w:p w14:paraId="04D66F33" w14:textId="2EB82D91" w:rsidR="007A37EC" w:rsidRPr="007A37EC" w:rsidRDefault="007A37EC" w:rsidP="007A37EC">
            <w:pPr>
              <w:pStyle w:val="ListParagraph"/>
              <w:numPr>
                <w:ilvl w:val="0"/>
                <w:numId w:val="1"/>
              </w:numPr>
              <w:rPr>
                <w:rFonts w:ascii="Sylfaen" w:hAnsi="Sylfaen"/>
                <w:sz w:val="18"/>
                <w:szCs w:val="18"/>
                <w:lang w:val="ka-GE"/>
              </w:rPr>
            </w:pPr>
            <w:r w:rsidRPr="007A37EC">
              <w:rPr>
                <w:rFonts w:ascii="Sylfaen" w:hAnsi="Sylfaen" w:cs="Sylfaen"/>
                <w:sz w:val="18"/>
                <w:szCs w:val="18"/>
                <w:lang w:val="ka-GE"/>
              </w:rPr>
              <w:t>სმენა</w:t>
            </w:r>
            <w:r w:rsidRPr="007A37EC">
              <w:rPr>
                <w:rFonts w:ascii="Sylfaen" w:hAnsi="Sylfaen"/>
                <w:sz w:val="18"/>
                <w:szCs w:val="18"/>
                <w:lang w:val="ka-GE"/>
              </w:rPr>
              <w:t xml:space="preserve">-მეტყველების სპეციალისტი </w:t>
            </w:r>
          </w:p>
          <w:p w14:paraId="31749CB1" w14:textId="77777777" w:rsidR="007A37EC" w:rsidRPr="007A37EC" w:rsidRDefault="007A37EC" w:rsidP="007A37EC">
            <w:pPr>
              <w:pStyle w:val="ListParagraph"/>
              <w:numPr>
                <w:ilvl w:val="0"/>
                <w:numId w:val="1"/>
              </w:numPr>
              <w:rPr>
                <w:rFonts w:ascii="Sylfaen" w:hAnsi="Sylfaen"/>
                <w:sz w:val="18"/>
                <w:szCs w:val="18"/>
                <w:lang w:val="ka-GE"/>
              </w:rPr>
            </w:pPr>
            <w:r w:rsidRPr="007A37EC">
              <w:rPr>
                <w:rFonts w:ascii="Sylfaen" w:hAnsi="Sylfaen"/>
                <w:sz w:val="18"/>
                <w:szCs w:val="18"/>
                <w:lang w:val="ka-GE"/>
              </w:rPr>
              <w:t>ქცევის სპეციალისტი</w:t>
            </w:r>
          </w:p>
          <w:p w14:paraId="2366D585" w14:textId="4230DAD0" w:rsidR="007A37EC" w:rsidRPr="000710D2" w:rsidRDefault="007A37EC" w:rsidP="000710D2">
            <w:pPr>
              <w:pStyle w:val="ListParagraph"/>
              <w:numPr>
                <w:ilvl w:val="0"/>
                <w:numId w:val="1"/>
              </w:numPr>
              <w:rPr>
                <w:rFonts w:ascii="Sylfaen" w:hAnsi="Sylfaen"/>
                <w:sz w:val="18"/>
                <w:szCs w:val="18"/>
                <w:lang w:val="ka-GE"/>
              </w:rPr>
            </w:pPr>
            <w:r w:rsidRPr="007A37EC">
              <w:rPr>
                <w:rFonts w:ascii="Sylfaen" w:hAnsi="Sylfaen"/>
                <w:sz w:val="18"/>
                <w:szCs w:val="18"/>
                <w:lang w:val="ka-GE"/>
              </w:rPr>
              <w:t>ფსიქოლოგი</w:t>
            </w:r>
          </w:p>
        </w:tc>
      </w:tr>
    </w:tbl>
    <w:p w14:paraId="1EEDEC4F" w14:textId="77777777" w:rsidR="007A37EC" w:rsidRDefault="007A37EC" w:rsidP="007A37EC">
      <w:pPr>
        <w:ind w:left="60"/>
        <w:rPr>
          <w:rFonts w:ascii="Sylfaen" w:hAnsi="Sylfaen"/>
          <w:sz w:val="20"/>
          <w:szCs w:val="20"/>
          <w:vertAlign w:val="superscript"/>
          <w:lang w:val="ka-GE"/>
        </w:rPr>
      </w:pPr>
    </w:p>
    <w:p w14:paraId="31BFCA55" w14:textId="07936733" w:rsidR="007A37EC" w:rsidRDefault="007A37EC" w:rsidP="008A337C">
      <w:pPr>
        <w:ind w:left="60"/>
        <w:jc w:val="both"/>
        <w:rPr>
          <w:rFonts w:ascii="Sylfaen" w:hAnsi="Sylfaen"/>
          <w:sz w:val="20"/>
          <w:szCs w:val="20"/>
          <w:lang w:val="ka-GE"/>
        </w:rPr>
      </w:pPr>
      <w:r>
        <w:rPr>
          <w:rFonts w:ascii="Sylfaen" w:hAnsi="Sylfaen"/>
          <w:sz w:val="20"/>
          <w:szCs w:val="20"/>
          <w:lang w:val="ka-GE"/>
        </w:rPr>
        <w:lastRenderedPageBreak/>
        <w:t>სერვისის ზოგიერთ მიმწოდებელს, საჭიროებსამებრ, ასევე ჰყავს ჩართულ</w:t>
      </w:r>
      <w:r w:rsidR="00666028">
        <w:rPr>
          <w:rFonts w:ascii="Sylfaen" w:hAnsi="Sylfaen"/>
          <w:sz w:val="20"/>
          <w:szCs w:val="20"/>
          <w:lang w:val="ka-GE"/>
        </w:rPr>
        <w:t>ი</w:t>
      </w:r>
      <w:r>
        <w:rPr>
          <w:rFonts w:ascii="Sylfaen" w:hAnsi="Sylfaen"/>
          <w:sz w:val="20"/>
          <w:szCs w:val="20"/>
          <w:lang w:val="ka-GE"/>
        </w:rPr>
        <w:t xml:space="preserve"> სხვა სპეციალ</w:t>
      </w:r>
      <w:r w:rsidR="00666028">
        <w:rPr>
          <w:rFonts w:ascii="Sylfaen" w:hAnsi="Sylfaen"/>
          <w:sz w:val="20"/>
          <w:szCs w:val="20"/>
          <w:lang w:val="ka-GE"/>
        </w:rPr>
        <w:t>ი</w:t>
      </w:r>
      <w:r>
        <w:rPr>
          <w:rFonts w:ascii="Sylfaen" w:hAnsi="Sylfaen"/>
          <w:sz w:val="20"/>
          <w:szCs w:val="20"/>
          <w:lang w:val="ka-GE"/>
        </w:rPr>
        <w:t>სტებიც, თუმცა ცხრილში წარმოდგენილი სპეც</w:t>
      </w:r>
      <w:r w:rsidR="009172D9">
        <w:rPr>
          <w:rFonts w:ascii="Sylfaen" w:hAnsi="Sylfaen"/>
          <w:sz w:val="20"/>
          <w:szCs w:val="20"/>
          <w:lang w:val="ka-GE"/>
        </w:rPr>
        <w:t>ი</w:t>
      </w:r>
      <w:r>
        <w:rPr>
          <w:rFonts w:ascii="Sylfaen" w:hAnsi="Sylfaen"/>
          <w:sz w:val="20"/>
          <w:szCs w:val="20"/>
          <w:lang w:val="ka-GE"/>
        </w:rPr>
        <w:t>ალისტები არი</w:t>
      </w:r>
      <w:r w:rsidR="00303111">
        <w:rPr>
          <w:rFonts w:ascii="Sylfaen" w:hAnsi="Sylfaen"/>
          <w:sz w:val="20"/>
          <w:szCs w:val="20"/>
          <w:lang w:val="ka-GE"/>
        </w:rPr>
        <w:t>ან</w:t>
      </w:r>
      <w:r>
        <w:rPr>
          <w:rFonts w:ascii="Sylfaen" w:hAnsi="Sylfaen"/>
          <w:sz w:val="20"/>
          <w:szCs w:val="20"/>
          <w:lang w:val="ka-GE"/>
        </w:rPr>
        <w:t xml:space="preserve"> ის საბაზისო</w:t>
      </w:r>
      <w:r w:rsidR="008A337C">
        <w:rPr>
          <w:rFonts w:ascii="Sylfaen" w:hAnsi="Sylfaen"/>
          <w:sz w:val="20"/>
          <w:szCs w:val="20"/>
          <w:lang w:val="ka-GE"/>
        </w:rPr>
        <w:t xml:space="preserve"> პროფესიონალები, რომლებიც ყველა პროვაიდერმა დაასახელა, როგორც აუცილებელი სერვისის ხარისხიანად მიწოდებისთვის. </w:t>
      </w:r>
      <w:r>
        <w:rPr>
          <w:rFonts w:ascii="Sylfaen" w:hAnsi="Sylfaen"/>
          <w:sz w:val="20"/>
          <w:szCs w:val="20"/>
          <w:lang w:val="ka-GE"/>
        </w:rPr>
        <w:t xml:space="preserve">  </w:t>
      </w:r>
    </w:p>
    <w:p w14:paraId="5F08261B" w14:textId="56AACFBF" w:rsidR="008A337C" w:rsidRDefault="008A337C" w:rsidP="008A337C">
      <w:pPr>
        <w:ind w:left="60"/>
        <w:jc w:val="both"/>
        <w:rPr>
          <w:rFonts w:ascii="Sylfaen" w:hAnsi="Sylfaen"/>
          <w:sz w:val="20"/>
          <w:szCs w:val="20"/>
          <w:lang w:val="ka-GE"/>
        </w:rPr>
      </w:pPr>
    </w:p>
    <w:p w14:paraId="153FE432" w14:textId="77777777" w:rsidR="000C7509" w:rsidRDefault="008A337C" w:rsidP="008A337C">
      <w:pPr>
        <w:ind w:left="60"/>
        <w:jc w:val="both"/>
        <w:rPr>
          <w:rFonts w:ascii="Sylfaen" w:hAnsi="Sylfaen"/>
          <w:sz w:val="20"/>
          <w:szCs w:val="20"/>
          <w:lang w:val="ka-GE"/>
        </w:rPr>
      </w:pPr>
      <w:r>
        <w:rPr>
          <w:rFonts w:ascii="Sylfaen" w:hAnsi="Sylfaen"/>
          <w:sz w:val="20"/>
          <w:szCs w:val="20"/>
          <w:lang w:val="ka-GE"/>
        </w:rPr>
        <w:t>სმენა-მეტყველების სპეციალისტები ძირითადად დაქირავებულია საათობრივად და მათი ანაზღაურება ხდება ჩატარებული სესიების მიხედვით.</w:t>
      </w:r>
      <w:r w:rsidR="000C7509">
        <w:rPr>
          <w:rFonts w:ascii="Sylfaen" w:hAnsi="Sylfaen"/>
          <w:sz w:val="20"/>
          <w:szCs w:val="20"/>
          <w:lang w:val="ka-GE"/>
        </w:rPr>
        <w:t xml:space="preserve"> </w:t>
      </w:r>
    </w:p>
    <w:p w14:paraId="264818B3" w14:textId="77777777" w:rsidR="000C7509" w:rsidRDefault="000C7509" w:rsidP="008A337C">
      <w:pPr>
        <w:ind w:left="60"/>
        <w:jc w:val="both"/>
        <w:rPr>
          <w:rFonts w:ascii="Sylfaen" w:hAnsi="Sylfaen"/>
          <w:sz w:val="20"/>
          <w:szCs w:val="20"/>
          <w:lang w:val="ka-GE"/>
        </w:rPr>
      </w:pPr>
    </w:p>
    <w:p w14:paraId="71F0A87A" w14:textId="420E7D3D" w:rsidR="008A337C" w:rsidRDefault="000C7509" w:rsidP="008A337C">
      <w:pPr>
        <w:ind w:left="60"/>
        <w:jc w:val="both"/>
        <w:rPr>
          <w:rFonts w:ascii="Sylfaen" w:hAnsi="Sylfaen"/>
          <w:sz w:val="20"/>
          <w:szCs w:val="20"/>
          <w:lang w:val="ka-GE"/>
        </w:rPr>
      </w:pPr>
      <w:r>
        <w:rPr>
          <w:rFonts w:ascii="Sylfaen" w:hAnsi="Sylfaen"/>
          <w:sz w:val="20"/>
          <w:szCs w:val="20"/>
          <w:lang w:val="ka-GE"/>
        </w:rPr>
        <w:t xml:space="preserve">სმენა-მეტყველების </w:t>
      </w:r>
      <w:r w:rsidR="00303111">
        <w:rPr>
          <w:rFonts w:ascii="Sylfaen" w:hAnsi="Sylfaen"/>
          <w:sz w:val="20"/>
          <w:szCs w:val="20"/>
          <w:lang w:val="ka-GE"/>
        </w:rPr>
        <w:t xml:space="preserve">ერთი </w:t>
      </w:r>
      <w:r>
        <w:rPr>
          <w:rFonts w:ascii="Sylfaen" w:hAnsi="Sylfaen"/>
          <w:sz w:val="20"/>
          <w:szCs w:val="20"/>
          <w:lang w:val="ka-GE"/>
        </w:rPr>
        <w:t>სპეციალისტს დღეში საშუალოდ 5 სესი</w:t>
      </w:r>
      <w:r w:rsidR="00303111">
        <w:rPr>
          <w:rFonts w:ascii="Sylfaen" w:hAnsi="Sylfaen"/>
          <w:sz w:val="20"/>
          <w:szCs w:val="20"/>
          <w:lang w:val="ka-GE"/>
        </w:rPr>
        <w:t>ას ატარებს</w:t>
      </w:r>
      <w:r>
        <w:rPr>
          <w:rFonts w:ascii="Sylfaen" w:hAnsi="Sylfaen"/>
          <w:sz w:val="20"/>
          <w:szCs w:val="20"/>
          <w:lang w:val="ka-GE"/>
        </w:rPr>
        <w:t>.</w:t>
      </w:r>
    </w:p>
    <w:p w14:paraId="2AF8564B" w14:textId="14134295" w:rsidR="008A337C" w:rsidRDefault="008A337C" w:rsidP="008A337C">
      <w:pPr>
        <w:ind w:left="60"/>
        <w:jc w:val="both"/>
        <w:rPr>
          <w:rFonts w:ascii="Sylfaen" w:hAnsi="Sylfaen"/>
          <w:sz w:val="20"/>
          <w:szCs w:val="20"/>
          <w:lang w:val="ka-GE"/>
        </w:rPr>
      </w:pPr>
    </w:p>
    <w:p w14:paraId="41EDFE9C" w14:textId="3CEACFBE" w:rsidR="008A337C" w:rsidRDefault="008A337C" w:rsidP="008A337C">
      <w:pPr>
        <w:ind w:left="60"/>
        <w:jc w:val="both"/>
        <w:rPr>
          <w:rFonts w:ascii="Sylfaen" w:hAnsi="Sylfaen"/>
          <w:sz w:val="20"/>
          <w:szCs w:val="20"/>
          <w:lang w:val="ka-GE"/>
        </w:rPr>
      </w:pPr>
      <w:r>
        <w:rPr>
          <w:rFonts w:ascii="Sylfaen" w:hAnsi="Sylfaen"/>
          <w:sz w:val="20"/>
          <w:szCs w:val="20"/>
          <w:lang w:val="ka-GE"/>
        </w:rPr>
        <w:t>მულტიდისციპლინური გუნდის სპეც</w:t>
      </w:r>
      <w:r w:rsidR="009172D9">
        <w:rPr>
          <w:rFonts w:ascii="Sylfaen" w:hAnsi="Sylfaen"/>
          <w:sz w:val="20"/>
          <w:szCs w:val="20"/>
          <w:lang w:val="ka-GE"/>
        </w:rPr>
        <w:t>ი</w:t>
      </w:r>
      <w:r>
        <w:rPr>
          <w:rFonts w:ascii="Sylfaen" w:hAnsi="Sylfaen"/>
          <w:sz w:val="20"/>
          <w:szCs w:val="20"/>
          <w:lang w:val="ka-GE"/>
        </w:rPr>
        <w:t>ალისტების, გარდა სმენა-მეტყველების სპეციალისტისა, მოწვევა ხდება საჭიროებსამებრ, გარდა გამონაკლისი შემთხვევებისა, სადაც სერვ</w:t>
      </w:r>
      <w:r w:rsidR="00303111">
        <w:rPr>
          <w:rFonts w:ascii="Sylfaen" w:hAnsi="Sylfaen"/>
          <w:sz w:val="20"/>
          <w:szCs w:val="20"/>
          <w:lang w:val="ka-GE"/>
        </w:rPr>
        <w:t>ი</w:t>
      </w:r>
      <w:r>
        <w:rPr>
          <w:rFonts w:ascii="Sylfaen" w:hAnsi="Sylfaen"/>
          <w:sz w:val="20"/>
          <w:szCs w:val="20"/>
          <w:lang w:val="ka-GE"/>
        </w:rPr>
        <w:t>სის მიმწოდებელს, სხვა სერვისების გასაწევად, ასეთი</w:t>
      </w:r>
      <w:r w:rsidR="00B0016D">
        <w:rPr>
          <w:rFonts w:ascii="Sylfaen" w:hAnsi="Sylfaen"/>
          <w:sz w:val="20"/>
          <w:szCs w:val="20"/>
          <w:lang w:val="ka-GE"/>
        </w:rPr>
        <w:t xml:space="preserve"> </w:t>
      </w:r>
      <w:r>
        <w:rPr>
          <w:rFonts w:ascii="Sylfaen" w:hAnsi="Sylfaen"/>
          <w:sz w:val="20"/>
          <w:szCs w:val="20"/>
          <w:lang w:val="ka-GE"/>
        </w:rPr>
        <w:t>სპეციალისტები ჰყავს მუდმივი კადრის სახით.</w:t>
      </w:r>
    </w:p>
    <w:p w14:paraId="50F4DF70" w14:textId="5D2CBC01" w:rsidR="008A337C" w:rsidRDefault="008A337C" w:rsidP="000710D2">
      <w:pPr>
        <w:jc w:val="both"/>
        <w:rPr>
          <w:rFonts w:ascii="Sylfaen" w:hAnsi="Sylfaen"/>
          <w:sz w:val="20"/>
          <w:szCs w:val="20"/>
          <w:lang w:val="ka-GE"/>
        </w:rPr>
      </w:pPr>
    </w:p>
    <w:p w14:paraId="183556EB" w14:textId="51544611" w:rsidR="008A337C" w:rsidRDefault="008A337C" w:rsidP="008A337C">
      <w:pPr>
        <w:ind w:left="60"/>
        <w:jc w:val="both"/>
        <w:rPr>
          <w:rFonts w:ascii="Sylfaen" w:hAnsi="Sylfaen"/>
          <w:sz w:val="20"/>
          <w:szCs w:val="20"/>
          <w:lang w:val="ka-GE"/>
        </w:rPr>
      </w:pPr>
    </w:p>
    <w:p w14:paraId="2910EC12" w14:textId="7DEBE682" w:rsidR="008A337C" w:rsidRDefault="008A337C" w:rsidP="000C7509">
      <w:pPr>
        <w:pStyle w:val="Heading3"/>
        <w:rPr>
          <w:lang w:val="ka-GE"/>
        </w:rPr>
      </w:pPr>
      <w:bookmarkStart w:id="6" w:name="_Toc55407957"/>
      <w:r>
        <w:rPr>
          <w:rFonts w:ascii="Sylfaen" w:hAnsi="Sylfaen" w:cs="Sylfaen"/>
          <w:lang w:val="ka-GE"/>
        </w:rPr>
        <w:t>ბენეფიციარის</w:t>
      </w:r>
      <w:r>
        <w:rPr>
          <w:lang w:val="ka-GE"/>
        </w:rPr>
        <w:t xml:space="preserve"> </w:t>
      </w:r>
      <w:r>
        <w:rPr>
          <w:rFonts w:ascii="Sylfaen" w:hAnsi="Sylfaen" w:cs="Sylfaen"/>
          <w:lang w:val="ka-GE"/>
        </w:rPr>
        <w:t>შეფასების</w:t>
      </w:r>
      <w:r>
        <w:rPr>
          <w:lang w:val="ka-GE"/>
        </w:rPr>
        <w:t xml:space="preserve"> </w:t>
      </w:r>
      <w:r>
        <w:rPr>
          <w:rFonts w:ascii="Sylfaen" w:hAnsi="Sylfaen" w:cs="Sylfaen"/>
          <w:lang w:val="ka-GE"/>
        </w:rPr>
        <w:t>სიხშირე</w:t>
      </w:r>
      <w:bookmarkEnd w:id="6"/>
    </w:p>
    <w:p w14:paraId="762C249F" w14:textId="74D00C17" w:rsidR="00D27309" w:rsidRPr="007A37EC" w:rsidRDefault="00D27309" w:rsidP="00D27309">
      <w:pPr>
        <w:rPr>
          <w:rFonts w:ascii="Sylfaen" w:hAnsi="Sylfaen"/>
          <w:sz w:val="20"/>
          <w:szCs w:val="20"/>
          <w:lang w:val="ka-GE"/>
        </w:rPr>
      </w:pPr>
    </w:p>
    <w:p w14:paraId="31E7291C" w14:textId="2C51DD4E" w:rsidR="00D27309" w:rsidRPr="00D27309" w:rsidRDefault="00D27309" w:rsidP="00D27309">
      <w:pPr>
        <w:rPr>
          <w:rFonts w:ascii="Sylfaen" w:hAnsi="Sylfaen"/>
          <w:sz w:val="20"/>
          <w:szCs w:val="20"/>
          <w:lang w:val="ka-GE"/>
        </w:rPr>
      </w:pPr>
    </w:p>
    <w:tbl>
      <w:tblPr>
        <w:tblW w:w="0" w:type="auto"/>
        <w:tblLook w:val="04A0" w:firstRow="1" w:lastRow="0" w:firstColumn="1" w:lastColumn="0" w:noHBand="0" w:noVBand="1"/>
      </w:tblPr>
      <w:tblGrid>
        <w:gridCol w:w="6799"/>
        <w:gridCol w:w="2217"/>
      </w:tblGrid>
      <w:tr w:rsidR="00D27309" w:rsidRPr="00D27309" w14:paraId="1466F5AB" w14:textId="77777777" w:rsidTr="008A337C">
        <w:tc>
          <w:tcPr>
            <w:tcW w:w="6799" w:type="dxa"/>
          </w:tcPr>
          <w:p w14:paraId="0D9821A3" w14:textId="50BF01A2" w:rsidR="00D27309" w:rsidRPr="00D27309" w:rsidRDefault="00D27309" w:rsidP="00D27309">
            <w:pPr>
              <w:rPr>
                <w:rFonts w:ascii="Sylfaen" w:hAnsi="Sylfaen"/>
                <w:sz w:val="18"/>
                <w:szCs w:val="18"/>
                <w:lang w:val="ka-GE"/>
              </w:rPr>
            </w:pPr>
            <w:r w:rsidRPr="00D27309">
              <w:rPr>
                <w:rFonts w:ascii="Sylfaen" w:hAnsi="Sylfaen"/>
                <w:i/>
                <w:iCs/>
                <w:sz w:val="18"/>
                <w:szCs w:val="18"/>
                <w:lang w:val="ka-GE"/>
              </w:rPr>
              <w:t>პირველადი შეფასებისა და ინდივიდუალური გეგმის მომზადების სიხშირე 1 ბენეფიციარზე 18 თვიანი კურსის ფარგლებში</w:t>
            </w:r>
          </w:p>
        </w:tc>
        <w:tc>
          <w:tcPr>
            <w:tcW w:w="2217" w:type="dxa"/>
          </w:tcPr>
          <w:p w14:paraId="204F11B4" w14:textId="0937300E" w:rsidR="00D27309" w:rsidRPr="00D27309" w:rsidRDefault="00D27309" w:rsidP="00D27309">
            <w:pPr>
              <w:rPr>
                <w:rFonts w:ascii="Sylfaen" w:hAnsi="Sylfaen"/>
                <w:sz w:val="18"/>
                <w:szCs w:val="18"/>
                <w:lang w:val="ka-GE"/>
              </w:rPr>
            </w:pPr>
            <w:r w:rsidRPr="00D27309">
              <w:rPr>
                <w:rFonts w:ascii="Sylfaen" w:hAnsi="Sylfaen"/>
                <w:sz w:val="18"/>
                <w:szCs w:val="18"/>
                <w:lang w:val="ka-GE"/>
              </w:rPr>
              <w:t>1 - კურსის დაწყებამდე</w:t>
            </w:r>
          </w:p>
        </w:tc>
      </w:tr>
      <w:tr w:rsidR="00D27309" w:rsidRPr="00D27309" w14:paraId="57F72829" w14:textId="77777777" w:rsidTr="008A337C">
        <w:tc>
          <w:tcPr>
            <w:tcW w:w="6799" w:type="dxa"/>
          </w:tcPr>
          <w:p w14:paraId="4CEB5B57" w14:textId="0AFE8516" w:rsidR="00D27309" w:rsidRPr="00D27309" w:rsidRDefault="00D27309" w:rsidP="00D27309">
            <w:pPr>
              <w:rPr>
                <w:rFonts w:ascii="Sylfaen" w:hAnsi="Sylfaen"/>
                <w:sz w:val="18"/>
                <w:szCs w:val="18"/>
                <w:lang w:val="ka-GE"/>
              </w:rPr>
            </w:pPr>
            <w:r w:rsidRPr="00D27309">
              <w:rPr>
                <w:rFonts w:ascii="Sylfaen" w:hAnsi="Sylfaen"/>
                <w:i/>
                <w:iCs/>
                <w:sz w:val="18"/>
                <w:szCs w:val="18"/>
                <w:lang w:val="ka-GE"/>
              </w:rPr>
              <w:t>შუალედური შეფასების სიხშირე 1 ბენეფიციარზე 18 თვიანი კურსის ფარგლებში</w:t>
            </w:r>
          </w:p>
        </w:tc>
        <w:tc>
          <w:tcPr>
            <w:tcW w:w="2217" w:type="dxa"/>
          </w:tcPr>
          <w:p w14:paraId="7C1BF79C" w14:textId="774CC78A" w:rsidR="00D27309" w:rsidRPr="00D27309" w:rsidRDefault="00D27309" w:rsidP="00D27309">
            <w:pPr>
              <w:rPr>
                <w:rFonts w:ascii="Sylfaen" w:hAnsi="Sylfaen"/>
                <w:sz w:val="18"/>
                <w:szCs w:val="18"/>
                <w:lang w:val="ka-GE"/>
              </w:rPr>
            </w:pPr>
            <w:r>
              <w:rPr>
                <w:rFonts w:ascii="Sylfaen" w:hAnsi="Sylfaen"/>
                <w:sz w:val="18"/>
                <w:szCs w:val="18"/>
                <w:lang w:val="ka-GE"/>
              </w:rPr>
              <w:t>3 – კურსის დაწყებიდან მე-3, მე-9 და მე-15 თვეს</w:t>
            </w:r>
          </w:p>
        </w:tc>
      </w:tr>
      <w:tr w:rsidR="00D27309" w:rsidRPr="00D27309" w14:paraId="2091921F" w14:textId="77777777" w:rsidTr="008A337C">
        <w:tc>
          <w:tcPr>
            <w:tcW w:w="6799" w:type="dxa"/>
          </w:tcPr>
          <w:p w14:paraId="3FCC9CEA" w14:textId="162968F9" w:rsidR="00D27309" w:rsidRPr="00D27309" w:rsidRDefault="00D27309" w:rsidP="00D27309">
            <w:pPr>
              <w:rPr>
                <w:rFonts w:ascii="Sylfaen" w:hAnsi="Sylfaen"/>
                <w:sz w:val="18"/>
                <w:szCs w:val="18"/>
                <w:lang w:val="ka-GE"/>
              </w:rPr>
            </w:pPr>
            <w:r w:rsidRPr="00D27309">
              <w:rPr>
                <w:rFonts w:ascii="Sylfaen" w:hAnsi="Sylfaen"/>
                <w:sz w:val="18"/>
                <w:szCs w:val="18"/>
                <w:lang w:val="ka-GE"/>
              </w:rPr>
              <w:t xml:space="preserve">ჩაღრმავებული შეფასების სიხშირე </w:t>
            </w:r>
            <w:r w:rsidRPr="00D27309">
              <w:rPr>
                <w:rFonts w:ascii="Sylfaen" w:hAnsi="Sylfaen"/>
                <w:i/>
                <w:iCs/>
                <w:sz w:val="18"/>
                <w:szCs w:val="18"/>
                <w:lang w:val="ka-GE"/>
              </w:rPr>
              <w:t>1 ბენეფიციარზე 18 თვიანი კურსის ფარგლებში</w:t>
            </w:r>
          </w:p>
        </w:tc>
        <w:tc>
          <w:tcPr>
            <w:tcW w:w="2217" w:type="dxa"/>
          </w:tcPr>
          <w:p w14:paraId="27AC85B1" w14:textId="15B91BCE" w:rsidR="00D27309" w:rsidRPr="00D27309" w:rsidRDefault="00D27309" w:rsidP="00D27309">
            <w:pPr>
              <w:rPr>
                <w:rFonts w:ascii="Sylfaen" w:hAnsi="Sylfaen"/>
                <w:sz w:val="18"/>
                <w:szCs w:val="18"/>
                <w:lang w:val="ka-GE"/>
              </w:rPr>
            </w:pPr>
            <w:r>
              <w:rPr>
                <w:rFonts w:ascii="Sylfaen" w:hAnsi="Sylfaen"/>
                <w:sz w:val="18"/>
                <w:szCs w:val="18"/>
                <w:lang w:val="ka-GE"/>
              </w:rPr>
              <w:t>3 - კურსის დაწყებიდან მე-6, მე-12 და მე-18 თვეს</w:t>
            </w:r>
          </w:p>
        </w:tc>
      </w:tr>
    </w:tbl>
    <w:p w14:paraId="4E91A05A" w14:textId="11FCCB78" w:rsidR="008A337C" w:rsidRPr="008A337C" w:rsidRDefault="008A337C" w:rsidP="000C7509">
      <w:pPr>
        <w:pStyle w:val="Heading3"/>
        <w:rPr>
          <w:lang w:val="ka-GE"/>
        </w:rPr>
      </w:pPr>
      <w:bookmarkStart w:id="7" w:name="_Toc55407958"/>
      <w:r>
        <w:rPr>
          <w:rFonts w:ascii="Sylfaen" w:hAnsi="Sylfaen" w:cs="Sylfaen"/>
          <w:lang w:val="ka-GE"/>
        </w:rPr>
        <w:t>დამხმარე</w:t>
      </w:r>
      <w:r>
        <w:rPr>
          <w:lang w:val="ka-GE"/>
        </w:rPr>
        <w:t xml:space="preserve"> </w:t>
      </w:r>
      <w:r>
        <w:rPr>
          <w:rFonts w:ascii="Sylfaen" w:hAnsi="Sylfaen" w:cs="Sylfaen"/>
          <w:lang w:val="ka-GE"/>
        </w:rPr>
        <w:t>მასალების</w:t>
      </w:r>
      <w:r>
        <w:rPr>
          <w:lang w:val="ka-GE"/>
        </w:rPr>
        <w:t xml:space="preserve"> </w:t>
      </w:r>
      <w:r>
        <w:rPr>
          <w:rFonts w:ascii="Sylfaen" w:hAnsi="Sylfaen" w:cs="Sylfaen"/>
          <w:lang w:val="ka-GE"/>
        </w:rPr>
        <w:t>საჭიროება</w:t>
      </w:r>
      <w:r>
        <w:rPr>
          <w:lang w:val="ka-GE"/>
        </w:rPr>
        <w:t xml:space="preserve"> </w:t>
      </w:r>
      <w:r>
        <w:rPr>
          <w:rFonts w:ascii="Sylfaen" w:hAnsi="Sylfaen" w:cs="Sylfaen"/>
          <w:lang w:val="ka-GE"/>
        </w:rPr>
        <w:t>სესიის</w:t>
      </w:r>
      <w:r>
        <w:rPr>
          <w:lang w:val="ka-GE"/>
        </w:rPr>
        <w:t xml:space="preserve"> </w:t>
      </w:r>
      <w:r>
        <w:rPr>
          <w:rFonts w:ascii="Sylfaen" w:hAnsi="Sylfaen" w:cs="Sylfaen"/>
          <w:lang w:val="ka-GE"/>
        </w:rPr>
        <w:t>ჩასატარებლად</w:t>
      </w:r>
      <w:bookmarkEnd w:id="7"/>
      <w:r>
        <w:rPr>
          <w:lang w:val="ka-GE"/>
        </w:rPr>
        <w:t xml:space="preserve"> </w:t>
      </w:r>
    </w:p>
    <w:p w14:paraId="6F889BF7" w14:textId="77777777" w:rsidR="008A337C" w:rsidRDefault="008A337C" w:rsidP="00D27309">
      <w:pPr>
        <w:rPr>
          <w:rFonts w:ascii="Sylfaen" w:hAnsi="Sylfaen"/>
          <w:i/>
          <w:iCs/>
          <w:sz w:val="20"/>
          <w:szCs w:val="20"/>
          <w:lang w:val="ka-GE"/>
        </w:rPr>
      </w:pPr>
    </w:p>
    <w:p w14:paraId="05CE7E26" w14:textId="4713B283" w:rsidR="00D27309" w:rsidRDefault="000B5A9C" w:rsidP="00D27309">
      <w:pPr>
        <w:rPr>
          <w:rFonts w:ascii="Sylfaen" w:hAnsi="Sylfaen"/>
          <w:sz w:val="20"/>
          <w:szCs w:val="20"/>
          <w:lang w:val="ka-GE"/>
        </w:rPr>
      </w:pPr>
      <w:r>
        <w:rPr>
          <w:rFonts w:ascii="Sylfaen" w:hAnsi="Sylfaen"/>
          <w:sz w:val="20"/>
          <w:szCs w:val="20"/>
          <w:lang w:val="ka-GE"/>
        </w:rPr>
        <w:t>სესიის ჩასატარებლად სპეციალისტი საჭიროებს რიგ დამხმარე მასალებს</w:t>
      </w:r>
    </w:p>
    <w:p w14:paraId="59B418EA" w14:textId="6D2CB43A" w:rsidR="000B5A9C" w:rsidRDefault="000B5A9C" w:rsidP="00D27309">
      <w:pPr>
        <w:rPr>
          <w:rFonts w:ascii="Sylfaen" w:hAnsi="Sylfaen"/>
          <w:sz w:val="20"/>
          <w:szCs w:val="20"/>
          <w:lang w:val="ka-GE"/>
        </w:rPr>
      </w:pPr>
    </w:p>
    <w:tbl>
      <w:tblPr>
        <w:tblW w:w="0" w:type="auto"/>
        <w:tblLook w:val="04A0" w:firstRow="1" w:lastRow="0" w:firstColumn="1" w:lastColumn="0" w:noHBand="0" w:noVBand="1"/>
      </w:tblPr>
      <w:tblGrid>
        <w:gridCol w:w="4508"/>
        <w:gridCol w:w="4508"/>
      </w:tblGrid>
      <w:tr w:rsidR="000B5A9C" w:rsidRPr="000B5A9C" w14:paraId="384C1203" w14:textId="77777777" w:rsidTr="000B5A9C">
        <w:tc>
          <w:tcPr>
            <w:tcW w:w="4508" w:type="dxa"/>
          </w:tcPr>
          <w:p w14:paraId="353A923F" w14:textId="612C1370" w:rsidR="000B5A9C" w:rsidRPr="000B5A9C" w:rsidRDefault="000B5A9C" w:rsidP="00D27309">
            <w:pPr>
              <w:rPr>
                <w:rFonts w:ascii="Sylfaen" w:hAnsi="Sylfaen"/>
                <w:b/>
                <w:bCs/>
                <w:sz w:val="18"/>
                <w:szCs w:val="18"/>
                <w:lang w:val="ka-GE"/>
              </w:rPr>
            </w:pPr>
            <w:r w:rsidRPr="000B5A9C">
              <w:rPr>
                <w:rFonts w:ascii="Sylfaen" w:hAnsi="Sylfaen"/>
                <w:b/>
                <w:bCs/>
                <w:sz w:val="18"/>
                <w:szCs w:val="18"/>
                <w:lang w:val="ka-GE"/>
              </w:rPr>
              <w:t>ერთჯერადი გამოყენების  დამხმარე მასალები</w:t>
            </w:r>
          </w:p>
        </w:tc>
        <w:tc>
          <w:tcPr>
            <w:tcW w:w="4508" w:type="dxa"/>
          </w:tcPr>
          <w:p w14:paraId="2309569A" w14:textId="5984BC31" w:rsidR="000B5A9C" w:rsidRPr="000B5A9C" w:rsidRDefault="000B5A9C" w:rsidP="00D27309">
            <w:pPr>
              <w:rPr>
                <w:rFonts w:ascii="Sylfaen" w:hAnsi="Sylfaen"/>
                <w:b/>
                <w:bCs/>
                <w:sz w:val="18"/>
                <w:szCs w:val="18"/>
                <w:lang w:val="ka-GE"/>
              </w:rPr>
            </w:pPr>
            <w:r w:rsidRPr="000B5A9C">
              <w:rPr>
                <w:rFonts w:ascii="Sylfaen" w:hAnsi="Sylfaen"/>
                <w:b/>
                <w:bCs/>
                <w:sz w:val="18"/>
                <w:szCs w:val="18"/>
                <w:lang w:val="ka-GE"/>
              </w:rPr>
              <w:t>მრავალჯერადი გამოყენების დამხმარე მასალები</w:t>
            </w:r>
          </w:p>
        </w:tc>
      </w:tr>
      <w:tr w:rsidR="000B5A9C" w:rsidRPr="000B5A9C" w14:paraId="05FE58C7" w14:textId="77777777" w:rsidTr="000B5A9C">
        <w:tc>
          <w:tcPr>
            <w:tcW w:w="4508" w:type="dxa"/>
          </w:tcPr>
          <w:p w14:paraId="595BBC2E" w14:textId="61B89086" w:rsidR="000B5A9C" w:rsidRPr="000B5A9C" w:rsidRDefault="000B5A9C" w:rsidP="00D27309">
            <w:pPr>
              <w:rPr>
                <w:rFonts w:ascii="Sylfaen" w:hAnsi="Sylfaen"/>
                <w:sz w:val="18"/>
                <w:szCs w:val="18"/>
                <w:lang w:val="ka-GE"/>
              </w:rPr>
            </w:pPr>
            <w:r>
              <w:rPr>
                <w:rFonts w:ascii="Sylfaen" w:hAnsi="Sylfaen"/>
                <w:sz w:val="18"/>
                <w:szCs w:val="18"/>
                <w:lang w:val="ka-GE"/>
              </w:rPr>
              <w:t>სახატავი/საწერი ფურცლები</w:t>
            </w:r>
          </w:p>
        </w:tc>
        <w:tc>
          <w:tcPr>
            <w:tcW w:w="4508" w:type="dxa"/>
          </w:tcPr>
          <w:p w14:paraId="5C3889C3" w14:textId="77777777" w:rsidR="000B5A9C" w:rsidRDefault="000B5A9C" w:rsidP="000B5A9C">
            <w:pPr>
              <w:pStyle w:val="ListParagraph"/>
              <w:numPr>
                <w:ilvl w:val="0"/>
                <w:numId w:val="1"/>
              </w:numPr>
              <w:rPr>
                <w:rFonts w:ascii="Sylfaen" w:hAnsi="Sylfaen"/>
                <w:sz w:val="18"/>
                <w:szCs w:val="18"/>
                <w:lang w:val="ka-GE"/>
              </w:rPr>
            </w:pPr>
            <w:r>
              <w:rPr>
                <w:rFonts w:ascii="Sylfaen" w:hAnsi="Sylfaen"/>
                <w:sz w:val="18"/>
                <w:szCs w:val="18"/>
                <w:lang w:val="ka-GE"/>
              </w:rPr>
              <w:t>ფანქრები/ფლომასტერები</w:t>
            </w:r>
          </w:p>
          <w:p w14:paraId="2F4F084E" w14:textId="61633FE6" w:rsidR="000B5A9C" w:rsidRPr="000B5A9C" w:rsidRDefault="000B5A9C" w:rsidP="000B5A9C">
            <w:pPr>
              <w:pStyle w:val="ListParagraph"/>
              <w:numPr>
                <w:ilvl w:val="0"/>
                <w:numId w:val="1"/>
              </w:numPr>
              <w:rPr>
                <w:rFonts w:ascii="Sylfaen" w:hAnsi="Sylfaen"/>
                <w:sz w:val="18"/>
                <w:szCs w:val="18"/>
                <w:lang w:val="ka-GE"/>
              </w:rPr>
            </w:pPr>
            <w:r>
              <w:rPr>
                <w:rFonts w:ascii="Sylfaen" w:hAnsi="Sylfaen"/>
                <w:sz w:val="18"/>
                <w:szCs w:val="18"/>
                <w:lang w:val="ka-GE"/>
              </w:rPr>
              <w:t>სათამაშოები</w:t>
            </w:r>
          </w:p>
        </w:tc>
      </w:tr>
    </w:tbl>
    <w:p w14:paraId="670B1280" w14:textId="77777777" w:rsidR="000B5A9C" w:rsidRPr="00654549" w:rsidRDefault="000B5A9C" w:rsidP="00D27309">
      <w:pPr>
        <w:rPr>
          <w:rFonts w:ascii="Sylfaen" w:hAnsi="Sylfaen"/>
          <w:sz w:val="20"/>
          <w:szCs w:val="20"/>
          <w:lang w:val="ka-GE"/>
        </w:rPr>
      </w:pPr>
    </w:p>
    <w:p w14:paraId="3232C093" w14:textId="77777777" w:rsidR="00D27309" w:rsidRPr="007A37EC" w:rsidRDefault="00D27309" w:rsidP="00D27309">
      <w:pPr>
        <w:rPr>
          <w:rFonts w:ascii="Sylfaen" w:hAnsi="Sylfaen"/>
          <w:sz w:val="20"/>
          <w:szCs w:val="20"/>
          <w:lang w:val="ka-GE"/>
        </w:rPr>
      </w:pPr>
    </w:p>
    <w:p w14:paraId="5BA3B86D" w14:textId="14CE51EA" w:rsidR="00D27309" w:rsidRDefault="00D27309" w:rsidP="00D27309">
      <w:pPr>
        <w:rPr>
          <w:rFonts w:ascii="Sylfaen" w:hAnsi="Sylfaen"/>
          <w:i/>
          <w:iCs/>
          <w:sz w:val="20"/>
          <w:szCs w:val="20"/>
          <w:lang w:val="ka-GE"/>
        </w:rPr>
      </w:pPr>
    </w:p>
    <w:p w14:paraId="47AA7D6B" w14:textId="18B513E7" w:rsidR="00D27309" w:rsidRDefault="00D27309" w:rsidP="00D27309">
      <w:pPr>
        <w:rPr>
          <w:rFonts w:ascii="Sylfaen" w:hAnsi="Sylfaen"/>
          <w:lang w:val="ka-GE"/>
        </w:rPr>
      </w:pPr>
    </w:p>
    <w:p w14:paraId="75C93997" w14:textId="38F3BBBA" w:rsidR="00FF676C" w:rsidRDefault="00FF676C">
      <w:pPr>
        <w:rPr>
          <w:rFonts w:ascii="Sylfaen" w:hAnsi="Sylfaen"/>
          <w:lang w:val="ka-GE"/>
        </w:rPr>
      </w:pPr>
      <w:r>
        <w:rPr>
          <w:rFonts w:ascii="Sylfaen" w:hAnsi="Sylfaen"/>
          <w:lang w:val="ka-GE"/>
        </w:rPr>
        <w:br w:type="page"/>
      </w:r>
    </w:p>
    <w:p w14:paraId="322C516C" w14:textId="77777777" w:rsidR="00FF676C" w:rsidRDefault="00FF676C" w:rsidP="00FF676C">
      <w:pPr>
        <w:pStyle w:val="Heading3"/>
        <w:rPr>
          <w:lang w:val="ka-GE"/>
        </w:rPr>
      </w:pPr>
      <w:bookmarkStart w:id="8" w:name="_Toc55407959"/>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დაანგარიშება</w:t>
      </w:r>
      <w:r>
        <w:rPr>
          <w:lang w:val="ka-GE"/>
        </w:rPr>
        <w:t xml:space="preserve"> </w:t>
      </w:r>
      <w:r>
        <w:rPr>
          <w:rFonts w:ascii="Sylfaen" w:hAnsi="Sylfaen" w:cs="Sylfaen"/>
          <w:lang w:val="ka-GE"/>
        </w:rPr>
        <w:t>სრულად</w:t>
      </w:r>
      <w:r>
        <w:rPr>
          <w:lang w:val="ka-GE"/>
        </w:rPr>
        <w:t xml:space="preserve"> </w:t>
      </w:r>
      <w:r>
        <w:rPr>
          <w:rFonts w:ascii="Sylfaen" w:hAnsi="Sylfaen" w:cs="Sylfaen"/>
          <w:lang w:val="ka-GE"/>
        </w:rPr>
        <w:t>კონტაქტური</w:t>
      </w:r>
      <w:r>
        <w:rPr>
          <w:lang w:val="ka-GE"/>
        </w:rPr>
        <w:t xml:space="preserve"> </w:t>
      </w:r>
      <w:r>
        <w:rPr>
          <w:rFonts w:ascii="Sylfaen" w:hAnsi="Sylfaen" w:cs="Sylfaen"/>
          <w:lang w:val="ka-GE"/>
        </w:rPr>
        <w:t>ფორმით</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8"/>
    </w:p>
    <w:p w14:paraId="36A88DF7" w14:textId="7F424469" w:rsidR="00FF676C" w:rsidRDefault="00FF676C" w:rsidP="00FF676C">
      <w:pPr>
        <w:rPr>
          <w:rFonts w:ascii="Sylfaen" w:hAnsi="Sylfaen"/>
          <w:sz w:val="20"/>
          <w:szCs w:val="20"/>
          <w:lang w:val="ka-GE"/>
        </w:rPr>
      </w:pPr>
    </w:p>
    <w:tbl>
      <w:tblPr>
        <w:tblW w:w="9720" w:type="dxa"/>
        <w:tblLook w:val="04A0" w:firstRow="1" w:lastRow="0" w:firstColumn="1" w:lastColumn="0" w:noHBand="0" w:noVBand="1"/>
      </w:tblPr>
      <w:tblGrid>
        <w:gridCol w:w="2967"/>
        <w:gridCol w:w="1701"/>
        <w:gridCol w:w="5052"/>
      </w:tblGrid>
      <w:tr w:rsidR="00FA23FC" w:rsidRPr="00FA23FC" w14:paraId="69A7DA21" w14:textId="77777777" w:rsidTr="00FA23FC">
        <w:trPr>
          <w:trHeight w:val="362"/>
        </w:trPr>
        <w:tc>
          <w:tcPr>
            <w:tcW w:w="972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2C06322" w14:textId="77777777" w:rsidR="00FA23FC" w:rsidRPr="00FA23FC" w:rsidRDefault="00FA23FC" w:rsidP="00FA23FC">
            <w:pPr>
              <w:jc w:val="center"/>
              <w:rPr>
                <w:rFonts w:ascii="Sylfaen" w:hAnsi="Sylfaen" w:cs="Calibri"/>
                <w:b/>
                <w:bCs/>
                <w:color w:val="000000"/>
                <w:sz w:val="18"/>
                <w:szCs w:val="18"/>
              </w:rPr>
            </w:pPr>
            <w:r w:rsidRPr="00FA23FC">
              <w:rPr>
                <w:rFonts w:ascii="Sylfaen" w:hAnsi="Sylfaen" w:cs="Calibri"/>
                <w:b/>
                <w:bCs/>
                <w:color w:val="000000"/>
                <w:sz w:val="18"/>
                <w:szCs w:val="18"/>
              </w:rPr>
              <w:t>კოხლეარული იმპლანტის შემდგომი რეაბილიტაციის - სრულად კონტაქტური სერვისი</w:t>
            </w:r>
          </w:p>
        </w:tc>
      </w:tr>
      <w:tr w:rsidR="00FA23FC" w:rsidRPr="00FA23FC" w14:paraId="1D19AD53" w14:textId="77777777" w:rsidTr="00FA23FC">
        <w:trPr>
          <w:trHeight w:val="360"/>
        </w:trPr>
        <w:tc>
          <w:tcPr>
            <w:tcW w:w="972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7680877"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დაანგარიშება მოცემულია საშუალოდ 15 ბენეფიცარის არსებობის პირობებში</w:t>
            </w:r>
          </w:p>
        </w:tc>
      </w:tr>
      <w:tr w:rsidR="00FA23FC" w:rsidRPr="00FA23FC" w14:paraId="13934D89" w14:textId="77777777" w:rsidTr="00FA23FC">
        <w:trPr>
          <w:trHeight w:val="380"/>
        </w:trPr>
        <w:tc>
          <w:tcPr>
            <w:tcW w:w="9720" w:type="dxa"/>
            <w:gridSpan w:val="3"/>
            <w:tcBorders>
              <w:top w:val="single" w:sz="4" w:space="0" w:color="auto"/>
              <w:left w:val="single" w:sz="8" w:space="0" w:color="auto"/>
              <w:bottom w:val="nil"/>
              <w:right w:val="single" w:sz="8" w:space="0" w:color="000000"/>
            </w:tcBorders>
            <w:shd w:val="clear" w:color="000000" w:fill="FCE4D6"/>
            <w:vAlign w:val="center"/>
            <w:hideMark/>
          </w:tcPr>
          <w:p w14:paraId="7D1B18CC" w14:textId="77777777" w:rsidR="00FA23FC" w:rsidRPr="00FA23FC" w:rsidRDefault="00FA23FC" w:rsidP="00FA23FC">
            <w:pPr>
              <w:rPr>
                <w:rFonts w:ascii="Sylfaen" w:hAnsi="Sylfaen" w:cs="Calibri"/>
                <w:b/>
                <w:bCs/>
                <w:color w:val="000000"/>
                <w:sz w:val="18"/>
                <w:szCs w:val="18"/>
                <w:u w:val="single"/>
              </w:rPr>
            </w:pPr>
            <w:r w:rsidRPr="00FA23FC">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FA23FC" w:rsidRPr="00FA23FC" w14:paraId="79E07EB9" w14:textId="77777777" w:rsidTr="00FA23FC">
        <w:trPr>
          <w:trHeight w:val="360"/>
        </w:trPr>
        <w:tc>
          <w:tcPr>
            <w:tcW w:w="972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5124B53" w14:textId="77777777" w:rsidR="00FA23FC" w:rsidRPr="00FA23FC" w:rsidRDefault="00FA23FC" w:rsidP="00FA23FC">
            <w:pPr>
              <w:rPr>
                <w:rFonts w:ascii="Sylfaen" w:hAnsi="Sylfaen" w:cs="Calibri"/>
                <w:i/>
                <w:iCs/>
                <w:color w:val="000000"/>
                <w:sz w:val="18"/>
                <w:szCs w:val="18"/>
                <w:u w:val="single"/>
              </w:rPr>
            </w:pPr>
            <w:r w:rsidRPr="00FA23FC">
              <w:rPr>
                <w:rFonts w:ascii="Sylfaen" w:hAnsi="Sylfaen" w:cs="Calibri"/>
                <w:i/>
                <w:iCs/>
                <w:color w:val="000000"/>
                <w:sz w:val="18"/>
                <w:szCs w:val="18"/>
                <w:u w:val="single"/>
              </w:rPr>
              <w:t>ცვლადი ხარჯები</w:t>
            </w:r>
          </w:p>
        </w:tc>
      </w:tr>
      <w:tr w:rsidR="00FA23FC" w:rsidRPr="00FA23FC" w14:paraId="48B58067" w14:textId="77777777" w:rsidTr="00FA23FC">
        <w:trPr>
          <w:trHeight w:val="852"/>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346A7BAA"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სმენა-მეტყველების სპეციალისტის ანაზღაურება 1 სესიისთვის</w:t>
            </w:r>
          </w:p>
        </w:tc>
        <w:tc>
          <w:tcPr>
            <w:tcW w:w="1701" w:type="dxa"/>
            <w:tcBorders>
              <w:top w:val="nil"/>
              <w:left w:val="nil"/>
              <w:bottom w:val="single" w:sz="4" w:space="0" w:color="auto"/>
              <w:right w:val="single" w:sz="4" w:space="0" w:color="auto"/>
            </w:tcBorders>
            <w:shd w:val="clear" w:color="auto" w:fill="auto"/>
            <w:noWrap/>
            <w:vAlign w:val="center"/>
            <w:hideMark/>
          </w:tcPr>
          <w:p w14:paraId="7416F75B"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 xml:space="preserve"> GEL           12.50 </w:t>
            </w:r>
          </w:p>
        </w:tc>
        <w:tc>
          <w:tcPr>
            <w:tcW w:w="5052" w:type="dxa"/>
            <w:tcBorders>
              <w:top w:val="nil"/>
              <w:left w:val="nil"/>
              <w:bottom w:val="single" w:sz="4" w:space="0" w:color="auto"/>
              <w:right w:val="single" w:sz="8" w:space="0" w:color="auto"/>
            </w:tcBorders>
            <w:shd w:val="clear" w:color="auto" w:fill="auto"/>
            <w:vAlign w:val="center"/>
            <w:hideMark/>
          </w:tcPr>
          <w:p w14:paraId="301C4CA7"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მოცემულია საშუალო ანაზღაურება, რომელსაც სმენა-მეტყველების სპეციალისტი იღებს ერთი სესიის ჩატარებისთვის</w:t>
            </w:r>
          </w:p>
        </w:tc>
      </w:tr>
      <w:tr w:rsidR="00FA23FC" w:rsidRPr="00FA23FC" w14:paraId="5B85E1E3" w14:textId="77777777" w:rsidTr="00FA23FC">
        <w:trPr>
          <w:trHeight w:val="380"/>
        </w:trPr>
        <w:tc>
          <w:tcPr>
            <w:tcW w:w="2967" w:type="dxa"/>
            <w:tcBorders>
              <w:top w:val="nil"/>
              <w:left w:val="single" w:sz="8" w:space="0" w:color="auto"/>
              <w:bottom w:val="single" w:sz="8" w:space="0" w:color="auto"/>
              <w:right w:val="single" w:sz="4" w:space="0" w:color="auto"/>
            </w:tcBorders>
            <w:shd w:val="clear" w:color="auto" w:fill="auto"/>
            <w:noWrap/>
            <w:vAlign w:val="center"/>
            <w:hideMark/>
          </w:tcPr>
          <w:p w14:paraId="760BD22C" w14:textId="77777777" w:rsidR="00FA23FC" w:rsidRPr="00FA23FC" w:rsidRDefault="00FA23FC" w:rsidP="00FA23FC">
            <w:pPr>
              <w:rPr>
                <w:rFonts w:ascii="Sylfaen" w:hAnsi="Sylfaen" w:cs="Calibri"/>
                <w:i/>
                <w:iCs/>
                <w:color w:val="000000"/>
                <w:sz w:val="18"/>
                <w:szCs w:val="18"/>
              </w:rPr>
            </w:pPr>
            <w:r w:rsidRPr="00FA23FC">
              <w:rPr>
                <w:rFonts w:ascii="Sylfaen" w:hAnsi="Sylfaen" w:cs="Calibri"/>
                <w:i/>
                <w:iCs/>
                <w:color w:val="000000"/>
                <w:sz w:val="18"/>
                <w:szCs w:val="18"/>
              </w:rPr>
              <w:t>სულ 1 სესიის ცვლადი ხარჯი</w:t>
            </w:r>
          </w:p>
        </w:tc>
        <w:tc>
          <w:tcPr>
            <w:tcW w:w="1701" w:type="dxa"/>
            <w:tcBorders>
              <w:top w:val="nil"/>
              <w:left w:val="nil"/>
              <w:bottom w:val="single" w:sz="8" w:space="0" w:color="auto"/>
              <w:right w:val="single" w:sz="4" w:space="0" w:color="auto"/>
            </w:tcBorders>
            <w:shd w:val="clear" w:color="auto" w:fill="auto"/>
            <w:noWrap/>
            <w:vAlign w:val="center"/>
            <w:hideMark/>
          </w:tcPr>
          <w:p w14:paraId="3E8ACB42" w14:textId="77777777" w:rsidR="00FA23FC" w:rsidRPr="00FA23FC" w:rsidRDefault="00FA23FC" w:rsidP="00FA23FC">
            <w:pPr>
              <w:jc w:val="center"/>
              <w:rPr>
                <w:rFonts w:ascii="Sylfaen" w:hAnsi="Sylfaen" w:cs="Calibri"/>
                <w:i/>
                <w:iCs/>
                <w:color w:val="000000"/>
                <w:sz w:val="18"/>
                <w:szCs w:val="18"/>
              </w:rPr>
            </w:pPr>
            <w:r w:rsidRPr="00FA23FC">
              <w:rPr>
                <w:rFonts w:ascii="Sylfaen" w:hAnsi="Sylfaen" w:cs="Calibri"/>
                <w:i/>
                <w:iCs/>
                <w:color w:val="000000"/>
                <w:sz w:val="18"/>
                <w:szCs w:val="18"/>
              </w:rPr>
              <w:t xml:space="preserve"> GEL          12.50 </w:t>
            </w:r>
          </w:p>
        </w:tc>
        <w:tc>
          <w:tcPr>
            <w:tcW w:w="5052" w:type="dxa"/>
            <w:tcBorders>
              <w:top w:val="nil"/>
              <w:left w:val="nil"/>
              <w:bottom w:val="single" w:sz="8" w:space="0" w:color="auto"/>
              <w:right w:val="single" w:sz="8" w:space="0" w:color="auto"/>
            </w:tcBorders>
            <w:shd w:val="clear" w:color="auto" w:fill="auto"/>
            <w:noWrap/>
            <w:vAlign w:val="center"/>
            <w:hideMark/>
          </w:tcPr>
          <w:p w14:paraId="6DA484C1"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05C3292E" w14:textId="77777777" w:rsidTr="00FA23FC">
        <w:trPr>
          <w:trHeight w:val="380"/>
        </w:trPr>
        <w:tc>
          <w:tcPr>
            <w:tcW w:w="97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37B262" w14:textId="77777777" w:rsidR="00FA23FC" w:rsidRPr="00FA23FC" w:rsidRDefault="00FA23FC" w:rsidP="00FA23FC">
            <w:pPr>
              <w:rPr>
                <w:rFonts w:ascii="Sylfaen" w:hAnsi="Sylfaen" w:cs="Calibri"/>
                <w:i/>
                <w:iCs/>
                <w:color w:val="000000"/>
                <w:sz w:val="18"/>
                <w:szCs w:val="18"/>
                <w:u w:val="single"/>
              </w:rPr>
            </w:pPr>
            <w:r w:rsidRPr="00FA23FC">
              <w:rPr>
                <w:rFonts w:ascii="Sylfaen" w:hAnsi="Sylfaen" w:cs="Calibri"/>
                <w:i/>
                <w:iCs/>
                <w:color w:val="000000"/>
                <w:sz w:val="18"/>
                <w:szCs w:val="18"/>
                <w:u w:val="single"/>
              </w:rPr>
              <w:t>სხვა პირდაპირი ხარჯები</w:t>
            </w:r>
          </w:p>
        </w:tc>
      </w:tr>
      <w:tr w:rsidR="00FA23FC" w:rsidRPr="00FA23FC" w14:paraId="0BB2B294" w14:textId="77777777" w:rsidTr="00FA23FC">
        <w:trPr>
          <w:trHeight w:val="360"/>
        </w:trPr>
        <w:tc>
          <w:tcPr>
            <w:tcW w:w="972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B0F7971" w14:textId="5E7E4A86" w:rsidR="00FA23FC" w:rsidRPr="00403EBD" w:rsidRDefault="00FA23FC" w:rsidP="00FA23FC">
            <w:pPr>
              <w:rPr>
                <w:rFonts w:ascii="Sylfaen" w:hAnsi="Sylfaen" w:cs="Calibri"/>
                <w:i/>
                <w:iCs/>
                <w:color w:val="000000"/>
                <w:sz w:val="18"/>
                <w:szCs w:val="18"/>
                <w:u w:val="single"/>
                <w:lang w:val="ka-GE"/>
              </w:rPr>
            </w:pPr>
            <w:r w:rsidRPr="00FA23FC">
              <w:rPr>
                <w:rFonts w:ascii="Sylfaen" w:hAnsi="Sylfaen" w:cs="Calibri"/>
                <w:i/>
                <w:iCs/>
                <w:color w:val="000000"/>
                <w:sz w:val="18"/>
                <w:szCs w:val="18"/>
                <w:u w:val="single"/>
              </w:rPr>
              <w:t>მულტიდისციპლინური გუნდის მომსახურეობა</w:t>
            </w:r>
            <w:r w:rsidR="00403EBD">
              <w:rPr>
                <w:rFonts w:ascii="Sylfaen" w:hAnsi="Sylfaen" w:cs="Calibri"/>
                <w:i/>
                <w:iCs/>
                <w:color w:val="000000"/>
                <w:sz w:val="18"/>
                <w:szCs w:val="18"/>
                <w:u w:val="single"/>
                <w:lang w:val="ka-GE"/>
              </w:rPr>
              <w:t xml:space="preserve"> </w:t>
            </w:r>
            <w:r w:rsidR="00403EBD" w:rsidRPr="00D31016">
              <w:rPr>
                <w:rFonts w:ascii="Sylfaen" w:hAnsi="Sylfaen" w:cs="Calibri"/>
                <w:b/>
                <w:bCs/>
                <w:i/>
                <w:iCs/>
                <w:color w:val="000000"/>
                <w:sz w:val="18"/>
                <w:szCs w:val="18"/>
                <w:u w:val="single"/>
                <w:lang w:val="ka-GE"/>
              </w:rPr>
              <w:t>[1]</w:t>
            </w:r>
          </w:p>
        </w:tc>
      </w:tr>
      <w:tr w:rsidR="00FA23FC" w:rsidRPr="00FA23FC" w14:paraId="3D49091F" w14:textId="77777777" w:rsidTr="00FA23FC">
        <w:trPr>
          <w:trHeight w:val="1157"/>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61799907"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სმენა-მეტყველების სპეციალისტი</w:t>
            </w:r>
          </w:p>
        </w:tc>
        <w:tc>
          <w:tcPr>
            <w:tcW w:w="1701" w:type="dxa"/>
            <w:tcBorders>
              <w:top w:val="nil"/>
              <w:left w:val="nil"/>
              <w:bottom w:val="single" w:sz="4" w:space="0" w:color="auto"/>
              <w:right w:val="single" w:sz="4" w:space="0" w:color="auto"/>
            </w:tcBorders>
            <w:shd w:val="clear" w:color="auto" w:fill="auto"/>
            <w:noWrap/>
            <w:vAlign w:val="center"/>
            <w:hideMark/>
          </w:tcPr>
          <w:p w14:paraId="10F08367"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 xml:space="preserve"> GEL            6.00 </w:t>
            </w:r>
          </w:p>
        </w:tc>
        <w:tc>
          <w:tcPr>
            <w:tcW w:w="5052" w:type="dxa"/>
            <w:tcBorders>
              <w:top w:val="nil"/>
              <w:left w:val="nil"/>
              <w:bottom w:val="single" w:sz="4" w:space="0" w:color="auto"/>
              <w:right w:val="single" w:sz="8" w:space="0" w:color="auto"/>
            </w:tcBorders>
            <w:shd w:val="clear" w:color="auto" w:fill="auto"/>
            <w:vAlign w:val="center"/>
            <w:hideMark/>
          </w:tcPr>
          <w:p w14:paraId="75EDC26F" w14:textId="4CBD6D72"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xml:space="preserve">სპეციალისტის საჭიროება წარმოიშვება 6 თვეში ერთხელ და თითოეული შეფასებისთვის 15 ბენეფიციარის პირობებში საჭიროა 1 სრული სამუშაო დღე; თანხა მიღებულია ერთ დღეში 60 ლარის ანაზღაურების პირობებში და გადანაწილებულია 1 თვეზე </w:t>
            </w:r>
          </w:p>
        </w:tc>
      </w:tr>
      <w:tr w:rsidR="00FA23FC" w:rsidRPr="00FA23FC" w14:paraId="5B250557" w14:textId="77777777" w:rsidTr="00FA23FC">
        <w:trPr>
          <w:trHeight w:val="1255"/>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35EFBA36"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ქცევის სპეციალისტი</w:t>
            </w:r>
          </w:p>
        </w:tc>
        <w:tc>
          <w:tcPr>
            <w:tcW w:w="1701" w:type="dxa"/>
            <w:tcBorders>
              <w:top w:val="nil"/>
              <w:left w:val="nil"/>
              <w:bottom w:val="single" w:sz="4" w:space="0" w:color="auto"/>
              <w:right w:val="single" w:sz="4" w:space="0" w:color="auto"/>
            </w:tcBorders>
            <w:shd w:val="clear" w:color="auto" w:fill="auto"/>
            <w:noWrap/>
            <w:vAlign w:val="center"/>
            <w:hideMark/>
          </w:tcPr>
          <w:p w14:paraId="48C77C30"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 xml:space="preserve"> GEL            6.00 </w:t>
            </w:r>
          </w:p>
        </w:tc>
        <w:tc>
          <w:tcPr>
            <w:tcW w:w="5052" w:type="dxa"/>
            <w:tcBorders>
              <w:top w:val="nil"/>
              <w:left w:val="nil"/>
              <w:bottom w:val="single" w:sz="4" w:space="0" w:color="auto"/>
              <w:right w:val="single" w:sz="8" w:space="0" w:color="auto"/>
            </w:tcBorders>
            <w:shd w:val="clear" w:color="auto" w:fill="auto"/>
            <w:vAlign w:val="center"/>
            <w:hideMark/>
          </w:tcPr>
          <w:p w14:paraId="27F41DB9" w14:textId="1A1C8E66"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xml:space="preserve">სპეციალისტის საჭიროება წარმოიშვება 6 თვეში ერთხელ და თითოეული შეფასებისთვის 15 ბენეფიციარის პირობებში საჭიროა 1 სრული სამუშაო დღე; თანხა მიღებულია ერთ დღეში 60 ლარის ანაზღაურების პირობებში და გადანაწილებულია 1 თვეზე </w:t>
            </w:r>
          </w:p>
        </w:tc>
      </w:tr>
      <w:tr w:rsidR="00FA23FC" w:rsidRPr="00FA23FC" w14:paraId="470A1FC4" w14:textId="77777777" w:rsidTr="00FA23FC">
        <w:trPr>
          <w:trHeight w:val="1234"/>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364AD138"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ფსიქოლოგი</w:t>
            </w:r>
          </w:p>
        </w:tc>
        <w:tc>
          <w:tcPr>
            <w:tcW w:w="1701" w:type="dxa"/>
            <w:tcBorders>
              <w:top w:val="nil"/>
              <w:left w:val="nil"/>
              <w:bottom w:val="single" w:sz="4" w:space="0" w:color="auto"/>
              <w:right w:val="single" w:sz="4" w:space="0" w:color="auto"/>
            </w:tcBorders>
            <w:shd w:val="clear" w:color="auto" w:fill="auto"/>
            <w:noWrap/>
            <w:vAlign w:val="center"/>
            <w:hideMark/>
          </w:tcPr>
          <w:p w14:paraId="6F49196C"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 xml:space="preserve"> GEL            6.00 </w:t>
            </w:r>
          </w:p>
        </w:tc>
        <w:tc>
          <w:tcPr>
            <w:tcW w:w="5052" w:type="dxa"/>
            <w:tcBorders>
              <w:top w:val="nil"/>
              <w:left w:val="nil"/>
              <w:bottom w:val="single" w:sz="4" w:space="0" w:color="auto"/>
              <w:right w:val="single" w:sz="8" w:space="0" w:color="auto"/>
            </w:tcBorders>
            <w:shd w:val="clear" w:color="auto" w:fill="auto"/>
            <w:vAlign w:val="center"/>
            <w:hideMark/>
          </w:tcPr>
          <w:p w14:paraId="62613A65" w14:textId="548FACAE"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xml:space="preserve">სპეციალისტის საჭიროება წარმოიშვება 6 თვეში ერთხელ და თითოეული შეფასებისთვის 15 ბენეფიციარის პირობებში საჭიროა 1 სრული სამუშაო დღე; თანხა მიღებულია ერთ დღეში 60 ლარის ანაზღაურების პირობებში და გადანაწილებულია 1 თვეზე </w:t>
            </w:r>
          </w:p>
        </w:tc>
      </w:tr>
      <w:tr w:rsidR="00FA23FC" w:rsidRPr="00FA23FC" w14:paraId="74E46298" w14:textId="77777777" w:rsidTr="00FA23FC">
        <w:trPr>
          <w:trHeight w:val="36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6A716B55" w14:textId="77777777" w:rsidR="00FA23FC" w:rsidRPr="00FA23FC" w:rsidRDefault="00FA23FC" w:rsidP="00FA23FC">
            <w:pPr>
              <w:rPr>
                <w:rFonts w:ascii="Sylfaen" w:hAnsi="Sylfaen" w:cs="Calibri"/>
                <w:i/>
                <w:iCs/>
                <w:color w:val="000000"/>
                <w:sz w:val="18"/>
                <w:szCs w:val="18"/>
              </w:rPr>
            </w:pPr>
            <w:r w:rsidRPr="00FA23FC">
              <w:rPr>
                <w:rFonts w:ascii="Sylfaen" w:hAnsi="Sylfaen" w:cs="Calibri"/>
                <w:i/>
                <w:iCs/>
                <w:color w:val="000000"/>
                <w:sz w:val="18"/>
                <w:szCs w:val="18"/>
              </w:rPr>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1C2F8083" w14:textId="77777777" w:rsidR="00FA23FC" w:rsidRPr="00FA23FC" w:rsidRDefault="00FA23FC" w:rsidP="00FA23FC">
            <w:pPr>
              <w:jc w:val="center"/>
              <w:rPr>
                <w:rFonts w:ascii="Sylfaen" w:hAnsi="Sylfaen" w:cs="Calibri"/>
                <w:i/>
                <w:iCs/>
                <w:color w:val="000000"/>
                <w:sz w:val="18"/>
                <w:szCs w:val="18"/>
              </w:rPr>
            </w:pPr>
            <w:r w:rsidRPr="00FA23FC">
              <w:rPr>
                <w:rFonts w:ascii="Sylfaen" w:hAnsi="Sylfaen" w:cs="Calibri"/>
                <w:i/>
                <w:iCs/>
                <w:color w:val="000000"/>
                <w:sz w:val="18"/>
                <w:szCs w:val="18"/>
              </w:rPr>
              <w:t xml:space="preserve"> GEL          18.00 </w:t>
            </w:r>
          </w:p>
        </w:tc>
        <w:tc>
          <w:tcPr>
            <w:tcW w:w="5052" w:type="dxa"/>
            <w:tcBorders>
              <w:top w:val="nil"/>
              <w:left w:val="nil"/>
              <w:bottom w:val="single" w:sz="4" w:space="0" w:color="auto"/>
              <w:right w:val="single" w:sz="8" w:space="0" w:color="auto"/>
            </w:tcBorders>
            <w:shd w:val="clear" w:color="auto" w:fill="auto"/>
            <w:noWrap/>
            <w:vAlign w:val="center"/>
            <w:hideMark/>
          </w:tcPr>
          <w:p w14:paraId="6561D2E4"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48E9970D" w14:textId="77777777" w:rsidTr="00FA23FC">
        <w:trPr>
          <w:trHeight w:val="360"/>
        </w:trPr>
        <w:tc>
          <w:tcPr>
            <w:tcW w:w="972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8A76564" w14:textId="77777777" w:rsidR="00FA23FC" w:rsidRPr="00FA23FC" w:rsidRDefault="00FA23FC" w:rsidP="00FA23FC">
            <w:pPr>
              <w:rPr>
                <w:rFonts w:ascii="Sylfaen" w:hAnsi="Sylfaen" w:cs="Calibri"/>
                <w:i/>
                <w:iCs/>
                <w:color w:val="000000"/>
                <w:sz w:val="18"/>
                <w:szCs w:val="18"/>
                <w:u w:val="single"/>
              </w:rPr>
            </w:pPr>
            <w:r w:rsidRPr="00FA23FC">
              <w:rPr>
                <w:rFonts w:ascii="Sylfaen" w:hAnsi="Sylfaen" w:cs="Calibri"/>
                <w:i/>
                <w:iCs/>
                <w:color w:val="000000"/>
                <w:sz w:val="18"/>
                <w:szCs w:val="18"/>
                <w:u w:val="single"/>
              </w:rPr>
              <w:t>სერვისის მიწოდებისთვის საჭირო დამხმარე მასალები</w:t>
            </w:r>
          </w:p>
        </w:tc>
      </w:tr>
      <w:tr w:rsidR="00FA23FC" w:rsidRPr="00FA23FC" w14:paraId="1FBCA03D" w14:textId="77777777" w:rsidTr="00FA23FC">
        <w:trPr>
          <w:trHeight w:val="748"/>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4454B2F3"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საკანცელარიო ნივთები</w:t>
            </w:r>
          </w:p>
        </w:tc>
        <w:tc>
          <w:tcPr>
            <w:tcW w:w="1701" w:type="dxa"/>
            <w:tcBorders>
              <w:top w:val="nil"/>
              <w:left w:val="nil"/>
              <w:bottom w:val="single" w:sz="4" w:space="0" w:color="auto"/>
              <w:right w:val="single" w:sz="4" w:space="0" w:color="auto"/>
            </w:tcBorders>
            <w:shd w:val="clear" w:color="auto" w:fill="auto"/>
            <w:noWrap/>
            <w:vAlign w:val="center"/>
            <w:hideMark/>
          </w:tcPr>
          <w:p w14:paraId="0061FD55"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 xml:space="preserve"> GEL           15.00 </w:t>
            </w:r>
          </w:p>
        </w:tc>
        <w:tc>
          <w:tcPr>
            <w:tcW w:w="5052" w:type="dxa"/>
            <w:tcBorders>
              <w:top w:val="nil"/>
              <w:left w:val="nil"/>
              <w:bottom w:val="single" w:sz="4" w:space="0" w:color="auto"/>
              <w:right w:val="single" w:sz="8" w:space="0" w:color="auto"/>
            </w:tcBorders>
            <w:shd w:val="clear" w:color="auto" w:fill="auto"/>
            <w:vAlign w:val="center"/>
            <w:hideMark/>
          </w:tcPr>
          <w:p w14:paraId="4A404C51"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მოიცავს ფურცლებს, ფანქრებსა და სხვა საკანცელარიო მასალებს, რომელიც გამოიყენება სესიების მიმდინარეობისას</w:t>
            </w:r>
          </w:p>
        </w:tc>
      </w:tr>
      <w:tr w:rsidR="00FA23FC" w:rsidRPr="00FA23FC" w14:paraId="77222F75" w14:textId="77777777" w:rsidTr="00FA23FC">
        <w:trPr>
          <w:trHeight w:val="593"/>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225BF9BC"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სხვა დამხმარე მასალები</w:t>
            </w:r>
          </w:p>
        </w:tc>
        <w:tc>
          <w:tcPr>
            <w:tcW w:w="1701" w:type="dxa"/>
            <w:tcBorders>
              <w:top w:val="nil"/>
              <w:left w:val="nil"/>
              <w:bottom w:val="single" w:sz="4" w:space="0" w:color="auto"/>
              <w:right w:val="single" w:sz="4" w:space="0" w:color="auto"/>
            </w:tcBorders>
            <w:shd w:val="clear" w:color="auto" w:fill="auto"/>
            <w:noWrap/>
            <w:vAlign w:val="center"/>
            <w:hideMark/>
          </w:tcPr>
          <w:p w14:paraId="3D887644"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 xml:space="preserve"> GEL           10.00 </w:t>
            </w:r>
          </w:p>
        </w:tc>
        <w:tc>
          <w:tcPr>
            <w:tcW w:w="5052" w:type="dxa"/>
            <w:tcBorders>
              <w:top w:val="nil"/>
              <w:left w:val="nil"/>
              <w:bottom w:val="single" w:sz="4" w:space="0" w:color="auto"/>
              <w:right w:val="single" w:sz="8" w:space="0" w:color="auto"/>
            </w:tcBorders>
            <w:shd w:val="clear" w:color="auto" w:fill="auto"/>
            <w:vAlign w:val="center"/>
            <w:hideMark/>
          </w:tcPr>
          <w:p w14:paraId="372DE7CB"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მოიცავს სათამაშოებსა და სხვა დამხმარე საშუალებებსს, რომლებიც გამოიყენება სესიების მიმდინარეობისას</w:t>
            </w:r>
          </w:p>
        </w:tc>
      </w:tr>
      <w:tr w:rsidR="00FA23FC" w:rsidRPr="00FA23FC" w14:paraId="1D66FE63" w14:textId="77777777" w:rsidTr="00FA23FC">
        <w:trPr>
          <w:trHeight w:val="36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75839E1A" w14:textId="77777777" w:rsidR="00FA23FC" w:rsidRPr="00FA23FC" w:rsidRDefault="00FA23FC" w:rsidP="00FA23FC">
            <w:pPr>
              <w:rPr>
                <w:rFonts w:ascii="Sylfaen" w:hAnsi="Sylfaen" w:cs="Calibri"/>
                <w:i/>
                <w:iCs/>
                <w:color w:val="000000"/>
                <w:sz w:val="18"/>
                <w:szCs w:val="18"/>
              </w:rPr>
            </w:pPr>
            <w:r w:rsidRPr="00FA23FC">
              <w:rPr>
                <w:rFonts w:ascii="Sylfaen" w:hAnsi="Sylfaen" w:cs="Calibri"/>
                <w:i/>
                <w:iCs/>
                <w:color w:val="000000"/>
                <w:sz w:val="18"/>
                <w:szCs w:val="18"/>
              </w:rPr>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55553C5C" w14:textId="77777777" w:rsidR="00FA23FC" w:rsidRPr="00FA23FC" w:rsidRDefault="00FA23FC" w:rsidP="00FA23FC">
            <w:pPr>
              <w:jc w:val="center"/>
              <w:rPr>
                <w:rFonts w:ascii="Sylfaen" w:hAnsi="Sylfaen" w:cs="Calibri"/>
                <w:i/>
                <w:iCs/>
                <w:color w:val="000000"/>
                <w:sz w:val="18"/>
                <w:szCs w:val="18"/>
              </w:rPr>
            </w:pPr>
            <w:r w:rsidRPr="00FA23FC">
              <w:rPr>
                <w:rFonts w:ascii="Sylfaen" w:hAnsi="Sylfaen" w:cs="Calibri"/>
                <w:i/>
                <w:iCs/>
                <w:color w:val="000000"/>
                <w:sz w:val="18"/>
                <w:szCs w:val="18"/>
              </w:rPr>
              <w:t xml:space="preserve"> GEL          25.00 </w:t>
            </w:r>
          </w:p>
        </w:tc>
        <w:tc>
          <w:tcPr>
            <w:tcW w:w="5052" w:type="dxa"/>
            <w:tcBorders>
              <w:top w:val="nil"/>
              <w:left w:val="nil"/>
              <w:bottom w:val="single" w:sz="4" w:space="0" w:color="auto"/>
              <w:right w:val="single" w:sz="8" w:space="0" w:color="auto"/>
            </w:tcBorders>
            <w:shd w:val="clear" w:color="auto" w:fill="auto"/>
            <w:noWrap/>
            <w:vAlign w:val="center"/>
            <w:hideMark/>
          </w:tcPr>
          <w:p w14:paraId="41F98B6F"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17B96EDB" w14:textId="77777777" w:rsidTr="00FA23FC">
        <w:trPr>
          <w:trHeight w:val="380"/>
        </w:trPr>
        <w:tc>
          <w:tcPr>
            <w:tcW w:w="2967" w:type="dxa"/>
            <w:tcBorders>
              <w:top w:val="nil"/>
              <w:left w:val="single" w:sz="8" w:space="0" w:color="auto"/>
              <w:bottom w:val="single" w:sz="8" w:space="0" w:color="auto"/>
              <w:right w:val="single" w:sz="4" w:space="0" w:color="auto"/>
            </w:tcBorders>
            <w:shd w:val="clear" w:color="auto" w:fill="auto"/>
            <w:noWrap/>
            <w:vAlign w:val="center"/>
            <w:hideMark/>
          </w:tcPr>
          <w:p w14:paraId="1339E65F" w14:textId="52A72203" w:rsidR="00FA23FC" w:rsidRPr="00FA23FC" w:rsidRDefault="00FA23FC" w:rsidP="00FA23FC">
            <w:pPr>
              <w:rPr>
                <w:rFonts w:ascii="Sylfaen" w:hAnsi="Sylfaen" w:cs="Calibri"/>
                <w:b/>
                <w:bCs/>
                <w:color w:val="000000"/>
                <w:sz w:val="18"/>
                <w:szCs w:val="18"/>
              </w:rPr>
            </w:pPr>
            <w:r w:rsidRPr="00FA23FC">
              <w:rPr>
                <w:rFonts w:ascii="Sylfaen" w:hAnsi="Sylfaen" w:cs="Calibri"/>
                <w:b/>
                <w:bCs/>
                <w:color w:val="000000"/>
                <w:sz w:val="18"/>
                <w:szCs w:val="18"/>
              </w:rPr>
              <w:t>სულ - სხვა პ</w:t>
            </w:r>
            <w:r w:rsidR="001632DF">
              <w:rPr>
                <w:rFonts w:ascii="Sylfaen" w:hAnsi="Sylfaen" w:cs="Calibri"/>
                <w:b/>
                <w:bCs/>
                <w:color w:val="000000"/>
                <w:sz w:val="18"/>
                <w:szCs w:val="18"/>
                <w:lang w:val="ka-GE"/>
              </w:rPr>
              <w:t>ი</w:t>
            </w:r>
            <w:r w:rsidRPr="00FA23FC">
              <w:rPr>
                <w:rFonts w:ascii="Sylfaen" w:hAnsi="Sylfaen" w:cs="Calibri"/>
                <w:b/>
                <w:bCs/>
                <w:color w:val="000000"/>
                <w:sz w:val="18"/>
                <w:szCs w:val="18"/>
              </w:rPr>
              <w:t>რდაპირი ხარჯები</w:t>
            </w:r>
          </w:p>
        </w:tc>
        <w:tc>
          <w:tcPr>
            <w:tcW w:w="1701" w:type="dxa"/>
            <w:tcBorders>
              <w:top w:val="nil"/>
              <w:left w:val="nil"/>
              <w:bottom w:val="single" w:sz="8" w:space="0" w:color="auto"/>
              <w:right w:val="single" w:sz="4" w:space="0" w:color="auto"/>
            </w:tcBorders>
            <w:shd w:val="clear" w:color="auto" w:fill="auto"/>
            <w:noWrap/>
            <w:vAlign w:val="center"/>
            <w:hideMark/>
          </w:tcPr>
          <w:p w14:paraId="2F478C26" w14:textId="77777777" w:rsidR="00FA23FC" w:rsidRPr="00FA23FC" w:rsidRDefault="00FA23FC" w:rsidP="00FA23FC">
            <w:pPr>
              <w:jc w:val="center"/>
              <w:rPr>
                <w:rFonts w:ascii="Sylfaen" w:hAnsi="Sylfaen" w:cs="Calibri"/>
                <w:b/>
                <w:bCs/>
                <w:color w:val="000000"/>
                <w:sz w:val="18"/>
                <w:szCs w:val="18"/>
              </w:rPr>
            </w:pPr>
            <w:r w:rsidRPr="00FA23FC">
              <w:rPr>
                <w:rFonts w:ascii="Sylfaen" w:hAnsi="Sylfaen" w:cs="Calibri"/>
                <w:b/>
                <w:bCs/>
                <w:color w:val="000000"/>
                <w:sz w:val="18"/>
                <w:szCs w:val="18"/>
              </w:rPr>
              <w:t xml:space="preserve"> GEL           43.00 </w:t>
            </w:r>
          </w:p>
        </w:tc>
        <w:tc>
          <w:tcPr>
            <w:tcW w:w="5052" w:type="dxa"/>
            <w:tcBorders>
              <w:top w:val="nil"/>
              <w:left w:val="nil"/>
              <w:bottom w:val="single" w:sz="8" w:space="0" w:color="auto"/>
              <w:right w:val="single" w:sz="8" w:space="0" w:color="auto"/>
            </w:tcBorders>
            <w:shd w:val="clear" w:color="auto" w:fill="auto"/>
            <w:noWrap/>
            <w:vAlign w:val="center"/>
            <w:hideMark/>
          </w:tcPr>
          <w:p w14:paraId="66D86C23"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5841F5FD" w14:textId="77777777" w:rsidTr="00FA23FC">
        <w:trPr>
          <w:trHeight w:val="360"/>
        </w:trPr>
        <w:tc>
          <w:tcPr>
            <w:tcW w:w="9720" w:type="dxa"/>
            <w:gridSpan w:val="3"/>
            <w:tcBorders>
              <w:top w:val="nil"/>
              <w:left w:val="single" w:sz="8" w:space="0" w:color="auto"/>
              <w:bottom w:val="single" w:sz="4" w:space="0" w:color="auto"/>
              <w:right w:val="single" w:sz="8" w:space="0" w:color="000000"/>
            </w:tcBorders>
            <w:shd w:val="clear" w:color="000000" w:fill="FCE4D6"/>
            <w:noWrap/>
            <w:vAlign w:val="center"/>
            <w:hideMark/>
          </w:tcPr>
          <w:p w14:paraId="3FDE8FDD" w14:textId="77777777" w:rsidR="00FA23FC" w:rsidRPr="00FA23FC" w:rsidRDefault="00FA23FC" w:rsidP="00FA23FC">
            <w:pPr>
              <w:rPr>
                <w:rFonts w:ascii="Sylfaen" w:hAnsi="Sylfaen" w:cs="Calibri"/>
                <w:b/>
                <w:bCs/>
                <w:color w:val="000000"/>
                <w:sz w:val="18"/>
                <w:szCs w:val="18"/>
                <w:u w:val="single"/>
              </w:rPr>
            </w:pPr>
            <w:r w:rsidRPr="00FA23FC">
              <w:rPr>
                <w:rFonts w:ascii="Sylfaen" w:hAnsi="Sylfaen" w:cs="Calibri"/>
                <w:b/>
                <w:bCs/>
                <w:color w:val="000000"/>
                <w:sz w:val="18"/>
                <w:szCs w:val="18"/>
                <w:u w:val="single"/>
              </w:rPr>
              <w:t>სხვა საოპერაციო ხარჯები</w:t>
            </w:r>
          </w:p>
        </w:tc>
      </w:tr>
      <w:tr w:rsidR="00FA23FC" w:rsidRPr="00FA23FC" w14:paraId="4EEEC325" w14:textId="77777777" w:rsidTr="00FA23FC">
        <w:trPr>
          <w:trHeight w:val="360"/>
        </w:trPr>
        <w:tc>
          <w:tcPr>
            <w:tcW w:w="972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586C98B" w14:textId="77777777" w:rsidR="00FA23FC" w:rsidRPr="00FA23FC" w:rsidRDefault="00FA23FC" w:rsidP="00FA23FC">
            <w:pPr>
              <w:rPr>
                <w:rFonts w:ascii="Sylfaen" w:hAnsi="Sylfaen" w:cs="Calibri"/>
                <w:i/>
                <w:iCs/>
                <w:color w:val="000000"/>
                <w:sz w:val="18"/>
                <w:szCs w:val="18"/>
                <w:u w:val="single"/>
              </w:rPr>
            </w:pPr>
            <w:r w:rsidRPr="00FA23FC">
              <w:rPr>
                <w:rFonts w:ascii="Sylfaen" w:hAnsi="Sylfaen" w:cs="Calibri"/>
                <w:i/>
                <w:iCs/>
                <w:color w:val="000000"/>
                <w:sz w:val="18"/>
                <w:szCs w:val="18"/>
                <w:u w:val="single"/>
              </w:rPr>
              <w:t>ოფისის დაქირავებისა და შენარჩუნების ხარჯები</w:t>
            </w:r>
          </w:p>
        </w:tc>
      </w:tr>
      <w:tr w:rsidR="00FA23FC" w:rsidRPr="00FA23FC" w14:paraId="3E46752C" w14:textId="77777777" w:rsidTr="00FA23FC">
        <w:trPr>
          <w:trHeight w:val="63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38C140C7"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ოფისის იჯარა</w:t>
            </w:r>
          </w:p>
        </w:tc>
        <w:tc>
          <w:tcPr>
            <w:tcW w:w="1701" w:type="dxa"/>
            <w:tcBorders>
              <w:top w:val="nil"/>
              <w:left w:val="nil"/>
              <w:bottom w:val="single" w:sz="4" w:space="0" w:color="auto"/>
              <w:right w:val="single" w:sz="4" w:space="0" w:color="auto"/>
            </w:tcBorders>
            <w:shd w:val="clear" w:color="auto" w:fill="auto"/>
            <w:noWrap/>
            <w:vAlign w:val="center"/>
            <w:hideMark/>
          </w:tcPr>
          <w:p w14:paraId="68DEE011"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 xml:space="preserve"> GEL         495.00 </w:t>
            </w:r>
          </w:p>
        </w:tc>
        <w:tc>
          <w:tcPr>
            <w:tcW w:w="5052" w:type="dxa"/>
            <w:tcBorders>
              <w:top w:val="nil"/>
              <w:left w:val="nil"/>
              <w:bottom w:val="single" w:sz="4" w:space="0" w:color="auto"/>
              <w:right w:val="single" w:sz="8" w:space="0" w:color="auto"/>
            </w:tcBorders>
            <w:shd w:val="clear" w:color="auto" w:fill="auto"/>
            <w:vAlign w:val="center"/>
            <w:hideMark/>
          </w:tcPr>
          <w:p w14:paraId="4946DAD8" w14:textId="41B78440" w:rsidR="00FA23FC" w:rsidRPr="00D31016" w:rsidRDefault="00FA23FC" w:rsidP="00FA23FC">
            <w:pPr>
              <w:rPr>
                <w:rFonts w:ascii="Sylfaen" w:hAnsi="Sylfaen" w:cs="Calibri"/>
                <w:color w:val="000000"/>
                <w:sz w:val="18"/>
                <w:szCs w:val="18"/>
                <w:lang w:val="ka-GE"/>
              </w:rPr>
            </w:pPr>
            <w:r w:rsidRPr="00FA23FC">
              <w:rPr>
                <w:rFonts w:ascii="Sylfaen" w:hAnsi="Sylfaen" w:cs="Calibri"/>
                <w:color w:val="000000"/>
                <w:sz w:val="18"/>
                <w:szCs w:val="18"/>
              </w:rPr>
              <w:t>45 კვ.მ.-მდე ფართის კეთილმოწყობილი ოფისი; ანგარიშისთვის გამოყენებულია 1 კვ.მ. საშუალოდ 11 ლარის ქირის ხარჯი</w:t>
            </w:r>
            <w:r w:rsidR="00D31016">
              <w:rPr>
                <w:rFonts w:ascii="Sylfaen" w:hAnsi="Sylfaen" w:cs="Calibri"/>
                <w:color w:val="000000"/>
                <w:sz w:val="18"/>
                <w:szCs w:val="18"/>
                <w:lang w:val="ka-GE"/>
              </w:rPr>
              <w:t xml:space="preserve"> </w:t>
            </w:r>
            <w:r w:rsidR="00D31016" w:rsidRPr="00D31016">
              <w:rPr>
                <w:rFonts w:ascii="Sylfaen" w:hAnsi="Sylfaen" w:cs="Calibri"/>
                <w:b/>
                <w:bCs/>
                <w:color w:val="000000"/>
                <w:sz w:val="18"/>
                <w:szCs w:val="18"/>
                <w:lang w:val="ka-GE"/>
              </w:rPr>
              <w:t>[2]</w:t>
            </w:r>
          </w:p>
        </w:tc>
      </w:tr>
      <w:tr w:rsidR="00FA23FC" w:rsidRPr="00FA23FC" w14:paraId="6710DEB2" w14:textId="77777777" w:rsidTr="00FA23FC">
        <w:trPr>
          <w:trHeight w:val="902"/>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3009F79F" w14:textId="463DD919"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თვეში ოფისის კომუნალური ხარჯების საშუალო ოდენობა (გაზი, ელექტროენერგია, წყალი</w:t>
            </w:r>
            <w:r w:rsidR="00D31016">
              <w:rPr>
                <w:rFonts w:ascii="Sylfaen" w:hAnsi="Sylfaen" w:cs="Calibri"/>
                <w:color w:val="000000"/>
                <w:sz w:val="18"/>
                <w:szCs w:val="18"/>
                <w:lang w:val="ka-GE"/>
              </w:rPr>
              <w:t>, დასუფთავება</w:t>
            </w:r>
            <w:r w:rsidRPr="00FA23FC">
              <w:rPr>
                <w:rFonts w:ascii="Sylfaen" w:hAnsi="Sylfaen" w:cs="Calibri"/>
                <w:color w:val="000000"/>
                <w:sz w:val="18"/>
                <w:szCs w:val="18"/>
              </w:rPr>
              <w:t>)</w:t>
            </w:r>
          </w:p>
        </w:tc>
        <w:tc>
          <w:tcPr>
            <w:tcW w:w="1701" w:type="dxa"/>
            <w:tcBorders>
              <w:top w:val="nil"/>
              <w:left w:val="nil"/>
              <w:bottom w:val="single" w:sz="4" w:space="0" w:color="auto"/>
              <w:right w:val="single" w:sz="4" w:space="0" w:color="auto"/>
            </w:tcBorders>
            <w:shd w:val="clear" w:color="auto" w:fill="auto"/>
            <w:noWrap/>
            <w:vAlign w:val="center"/>
            <w:hideMark/>
          </w:tcPr>
          <w:p w14:paraId="096D520D"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 xml:space="preserve"> GEL         215.00 </w:t>
            </w:r>
          </w:p>
        </w:tc>
        <w:tc>
          <w:tcPr>
            <w:tcW w:w="5052" w:type="dxa"/>
            <w:tcBorders>
              <w:top w:val="nil"/>
              <w:left w:val="nil"/>
              <w:bottom w:val="single" w:sz="4" w:space="0" w:color="auto"/>
              <w:right w:val="single" w:sz="8" w:space="0" w:color="auto"/>
            </w:tcBorders>
            <w:shd w:val="clear" w:color="auto" w:fill="auto"/>
            <w:vAlign w:val="center"/>
            <w:hideMark/>
          </w:tcPr>
          <w:p w14:paraId="41F1748B" w14:textId="2D13ADC9" w:rsidR="00FA23FC" w:rsidRPr="00D31016" w:rsidRDefault="00FA23FC" w:rsidP="00FA23FC">
            <w:pPr>
              <w:rPr>
                <w:rFonts w:ascii="Sylfaen" w:hAnsi="Sylfaen" w:cs="Calibri"/>
                <w:color w:val="000000"/>
                <w:sz w:val="18"/>
                <w:szCs w:val="18"/>
                <w:lang w:val="ka-GE"/>
              </w:rPr>
            </w:pPr>
            <w:r w:rsidRPr="00FA23FC">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გათვალისწიინებით</w:t>
            </w:r>
            <w:r w:rsidR="00D31016">
              <w:rPr>
                <w:rFonts w:ascii="Sylfaen" w:hAnsi="Sylfaen" w:cs="Calibri"/>
                <w:color w:val="000000"/>
                <w:sz w:val="18"/>
                <w:szCs w:val="18"/>
                <w:lang w:val="ka-GE"/>
              </w:rPr>
              <w:t xml:space="preserve"> </w:t>
            </w:r>
            <w:r w:rsidR="00D31016" w:rsidRPr="00D31016">
              <w:rPr>
                <w:rFonts w:ascii="Sylfaen" w:hAnsi="Sylfaen" w:cs="Calibri"/>
                <w:b/>
                <w:bCs/>
                <w:color w:val="000000"/>
                <w:sz w:val="18"/>
                <w:szCs w:val="18"/>
                <w:lang w:val="ka-GE"/>
              </w:rPr>
              <w:t>[3]</w:t>
            </w:r>
          </w:p>
        </w:tc>
      </w:tr>
      <w:tr w:rsidR="00FA23FC" w:rsidRPr="00FA23FC" w14:paraId="551B70CB" w14:textId="77777777" w:rsidTr="00FA23FC">
        <w:trPr>
          <w:trHeight w:val="624"/>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0D3C4994"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lastRenderedPageBreak/>
              <w:t>კომუნიკაციის ხარჯი (ტელეფონი და ინტერნეტი)</w:t>
            </w:r>
          </w:p>
        </w:tc>
        <w:tc>
          <w:tcPr>
            <w:tcW w:w="1701" w:type="dxa"/>
            <w:tcBorders>
              <w:top w:val="nil"/>
              <w:left w:val="nil"/>
              <w:bottom w:val="single" w:sz="4" w:space="0" w:color="auto"/>
              <w:right w:val="single" w:sz="4" w:space="0" w:color="auto"/>
            </w:tcBorders>
            <w:shd w:val="clear" w:color="auto" w:fill="auto"/>
            <w:noWrap/>
            <w:vAlign w:val="center"/>
            <w:hideMark/>
          </w:tcPr>
          <w:p w14:paraId="5CDF705B"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 xml:space="preserve"> GEL           50.00 </w:t>
            </w:r>
          </w:p>
        </w:tc>
        <w:tc>
          <w:tcPr>
            <w:tcW w:w="5052" w:type="dxa"/>
            <w:tcBorders>
              <w:top w:val="nil"/>
              <w:left w:val="nil"/>
              <w:bottom w:val="single" w:sz="4" w:space="0" w:color="auto"/>
              <w:right w:val="single" w:sz="8" w:space="0" w:color="auto"/>
            </w:tcBorders>
            <w:shd w:val="clear" w:color="auto" w:fill="auto"/>
            <w:vAlign w:val="center"/>
            <w:hideMark/>
          </w:tcPr>
          <w:p w14:paraId="02E638BE" w14:textId="4679C7C3" w:rsidR="00FA23FC" w:rsidRPr="00514E4B" w:rsidRDefault="00FA23FC" w:rsidP="00FA23FC">
            <w:pPr>
              <w:rPr>
                <w:rFonts w:ascii="Sylfaen" w:hAnsi="Sylfaen" w:cs="Calibri"/>
                <w:color w:val="000000"/>
                <w:sz w:val="18"/>
                <w:szCs w:val="18"/>
                <w:lang w:val="ka-GE"/>
              </w:rPr>
            </w:pPr>
            <w:r w:rsidRPr="00FA23FC">
              <w:rPr>
                <w:rFonts w:ascii="Sylfaen" w:hAnsi="Sylfaen" w:cs="Calibri"/>
                <w:color w:val="000000"/>
                <w:sz w:val="18"/>
                <w:szCs w:val="18"/>
              </w:rPr>
              <w:t>ინტერნეტისა და ტელეფონის კორპორატიული პაკეტი 5 მომხმარებლამდე</w:t>
            </w:r>
            <w:r w:rsidR="00514E4B">
              <w:rPr>
                <w:rFonts w:ascii="Sylfaen" w:hAnsi="Sylfaen" w:cs="Calibri"/>
                <w:color w:val="000000"/>
                <w:sz w:val="18"/>
                <w:szCs w:val="18"/>
                <w:lang w:val="ka-GE"/>
              </w:rPr>
              <w:t xml:space="preserve"> </w:t>
            </w:r>
            <w:r w:rsidR="00514E4B" w:rsidRPr="00514E4B">
              <w:rPr>
                <w:rFonts w:ascii="Sylfaen" w:hAnsi="Sylfaen" w:cs="Calibri"/>
                <w:b/>
                <w:bCs/>
                <w:color w:val="000000"/>
                <w:sz w:val="18"/>
                <w:szCs w:val="18"/>
                <w:lang w:val="ka-GE"/>
              </w:rPr>
              <w:t>[4]</w:t>
            </w:r>
          </w:p>
        </w:tc>
      </w:tr>
      <w:tr w:rsidR="00FA23FC" w:rsidRPr="00FA23FC" w14:paraId="6D4EB595" w14:textId="77777777" w:rsidTr="00FA23FC">
        <w:trPr>
          <w:trHeight w:val="1179"/>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18C2F631"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კომპიუტერისა და დამხმარე ტექტნიკის ცვეთა</w:t>
            </w:r>
          </w:p>
        </w:tc>
        <w:tc>
          <w:tcPr>
            <w:tcW w:w="1701" w:type="dxa"/>
            <w:tcBorders>
              <w:top w:val="nil"/>
              <w:left w:val="nil"/>
              <w:bottom w:val="single" w:sz="4" w:space="0" w:color="auto"/>
              <w:right w:val="single" w:sz="4" w:space="0" w:color="auto"/>
            </w:tcBorders>
            <w:shd w:val="clear" w:color="auto" w:fill="auto"/>
            <w:noWrap/>
            <w:vAlign w:val="center"/>
            <w:hideMark/>
          </w:tcPr>
          <w:p w14:paraId="0A6B6323"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 xml:space="preserve"> GEL           32.50 </w:t>
            </w:r>
          </w:p>
        </w:tc>
        <w:tc>
          <w:tcPr>
            <w:tcW w:w="5052" w:type="dxa"/>
            <w:tcBorders>
              <w:top w:val="nil"/>
              <w:left w:val="nil"/>
              <w:bottom w:val="single" w:sz="4" w:space="0" w:color="auto"/>
              <w:right w:val="single" w:sz="8" w:space="0" w:color="auto"/>
            </w:tcBorders>
            <w:shd w:val="clear" w:color="auto" w:fill="auto"/>
            <w:vAlign w:val="center"/>
            <w:hideMark/>
          </w:tcPr>
          <w:p w14:paraId="54C6E512" w14:textId="0F6EAC33" w:rsidR="00FA23FC" w:rsidRPr="00EA3505" w:rsidRDefault="00FA23FC" w:rsidP="00FA23FC">
            <w:pPr>
              <w:rPr>
                <w:rFonts w:ascii="Sylfaen" w:hAnsi="Sylfaen" w:cs="Calibri"/>
                <w:color w:val="000000"/>
                <w:sz w:val="18"/>
                <w:szCs w:val="18"/>
                <w:lang w:val="ka-GE"/>
              </w:rPr>
            </w:pPr>
            <w:r w:rsidRPr="00FA23FC">
              <w:rPr>
                <w:rFonts w:ascii="Sylfaen" w:hAnsi="Sylfaen" w:cs="Calibri"/>
                <w:color w:val="000000"/>
                <w:sz w:val="18"/>
                <w:szCs w:val="18"/>
              </w:rPr>
              <w:t xml:space="preserve">საჭიროებიდან გამომდინარე გათვლილია 1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 </w:t>
            </w:r>
            <w:r w:rsidR="00EA3505">
              <w:rPr>
                <w:rFonts w:ascii="Sylfaen" w:hAnsi="Sylfaen" w:cs="Calibri"/>
                <w:color w:val="000000"/>
                <w:sz w:val="18"/>
                <w:szCs w:val="18"/>
                <w:lang w:val="ka-GE"/>
              </w:rPr>
              <w:t xml:space="preserve"> </w:t>
            </w:r>
            <w:r w:rsidR="00EA3505" w:rsidRPr="00EA3505">
              <w:rPr>
                <w:rFonts w:ascii="Sylfaen" w:hAnsi="Sylfaen" w:cs="Calibri"/>
                <w:b/>
                <w:bCs/>
                <w:color w:val="000000"/>
                <w:sz w:val="18"/>
                <w:szCs w:val="18"/>
                <w:lang w:val="ka-GE"/>
              </w:rPr>
              <w:t>[5]</w:t>
            </w:r>
          </w:p>
        </w:tc>
      </w:tr>
      <w:tr w:rsidR="00FA23FC" w:rsidRPr="00FA23FC" w14:paraId="2BA7272B" w14:textId="77777777" w:rsidTr="00FA23FC">
        <w:trPr>
          <w:trHeight w:val="97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7F99115B"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საოფისე ავეჯს ცვეთა</w:t>
            </w:r>
          </w:p>
        </w:tc>
        <w:tc>
          <w:tcPr>
            <w:tcW w:w="1701" w:type="dxa"/>
            <w:tcBorders>
              <w:top w:val="nil"/>
              <w:left w:val="nil"/>
              <w:bottom w:val="single" w:sz="4" w:space="0" w:color="auto"/>
              <w:right w:val="single" w:sz="4" w:space="0" w:color="auto"/>
            </w:tcBorders>
            <w:shd w:val="clear" w:color="auto" w:fill="auto"/>
            <w:noWrap/>
            <w:vAlign w:val="center"/>
            <w:hideMark/>
          </w:tcPr>
          <w:p w14:paraId="2E3BD68E"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 xml:space="preserve"> GEL           33.33 </w:t>
            </w:r>
          </w:p>
        </w:tc>
        <w:tc>
          <w:tcPr>
            <w:tcW w:w="5052" w:type="dxa"/>
            <w:tcBorders>
              <w:top w:val="nil"/>
              <w:left w:val="nil"/>
              <w:bottom w:val="single" w:sz="4" w:space="0" w:color="auto"/>
              <w:right w:val="single" w:sz="8" w:space="0" w:color="auto"/>
            </w:tcBorders>
            <w:shd w:val="clear" w:color="auto" w:fill="auto"/>
            <w:vAlign w:val="center"/>
            <w:hideMark/>
          </w:tcPr>
          <w:p w14:paraId="48A2E139" w14:textId="6BEF8F49" w:rsidR="00FA23FC" w:rsidRPr="00EA3505" w:rsidRDefault="00FA23FC" w:rsidP="00FA23FC">
            <w:pPr>
              <w:rPr>
                <w:rFonts w:ascii="Sylfaen" w:hAnsi="Sylfaen" w:cs="Calibri"/>
                <w:color w:val="000000"/>
                <w:sz w:val="18"/>
                <w:szCs w:val="18"/>
                <w:lang w:val="ka-GE"/>
              </w:rPr>
            </w:pPr>
            <w:r w:rsidRPr="00FA23FC">
              <w:rPr>
                <w:rFonts w:ascii="Sylfaen" w:hAnsi="Sylfaen" w:cs="Calibri"/>
                <w:color w:val="000000"/>
                <w:sz w:val="18"/>
                <w:szCs w:val="18"/>
              </w:rPr>
              <w:t>დაანგარიშებულია 2000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w:t>
            </w:r>
            <w:r w:rsidR="00EA3505">
              <w:rPr>
                <w:rFonts w:ascii="Sylfaen" w:hAnsi="Sylfaen" w:cs="Calibri"/>
                <w:color w:val="000000"/>
                <w:sz w:val="18"/>
                <w:szCs w:val="18"/>
                <w:lang w:val="ka-GE"/>
              </w:rPr>
              <w:t xml:space="preserve"> </w:t>
            </w:r>
            <w:r w:rsidR="00EA3505" w:rsidRPr="00EA3505">
              <w:rPr>
                <w:rFonts w:ascii="Sylfaen" w:hAnsi="Sylfaen" w:cs="Calibri"/>
                <w:b/>
                <w:bCs/>
                <w:color w:val="000000"/>
                <w:sz w:val="18"/>
                <w:szCs w:val="18"/>
                <w:lang w:val="ka-GE"/>
              </w:rPr>
              <w:t>[6]</w:t>
            </w:r>
          </w:p>
        </w:tc>
      </w:tr>
      <w:tr w:rsidR="00FA23FC" w:rsidRPr="00FA23FC" w14:paraId="0AE51EAC" w14:textId="77777777" w:rsidTr="00FA23FC">
        <w:trPr>
          <w:trHeight w:val="36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46965FD5" w14:textId="77777777" w:rsidR="00FA23FC" w:rsidRPr="00FA23FC" w:rsidRDefault="00FA23FC" w:rsidP="00FA23FC">
            <w:pPr>
              <w:rPr>
                <w:rFonts w:ascii="Sylfaen" w:hAnsi="Sylfaen" w:cs="Calibri"/>
                <w:i/>
                <w:iCs/>
                <w:color w:val="000000"/>
                <w:sz w:val="18"/>
                <w:szCs w:val="18"/>
              </w:rPr>
            </w:pPr>
            <w:r w:rsidRPr="00FA23FC">
              <w:rPr>
                <w:rFonts w:ascii="Sylfaen" w:hAnsi="Sylfaen" w:cs="Calibri"/>
                <w:i/>
                <w:iCs/>
                <w:color w:val="000000"/>
                <w:sz w:val="18"/>
                <w:szCs w:val="18"/>
              </w:rPr>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11E74599" w14:textId="77777777" w:rsidR="00FA23FC" w:rsidRPr="00FA23FC" w:rsidRDefault="00FA23FC" w:rsidP="00FA23FC">
            <w:pPr>
              <w:rPr>
                <w:rFonts w:ascii="Sylfaen" w:hAnsi="Sylfaen" w:cs="Calibri"/>
                <w:i/>
                <w:iCs/>
                <w:color w:val="000000"/>
                <w:sz w:val="18"/>
                <w:szCs w:val="18"/>
              </w:rPr>
            </w:pPr>
            <w:r w:rsidRPr="00FA23FC">
              <w:rPr>
                <w:rFonts w:ascii="Sylfaen" w:hAnsi="Sylfaen" w:cs="Calibri"/>
                <w:i/>
                <w:iCs/>
                <w:color w:val="000000"/>
                <w:sz w:val="18"/>
                <w:szCs w:val="18"/>
              </w:rPr>
              <w:t xml:space="preserve"> GEL        825.83 </w:t>
            </w:r>
          </w:p>
        </w:tc>
        <w:tc>
          <w:tcPr>
            <w:tcW w:w="5052" w:type="dxa"/>
            <w:tcBorders>
              <w:top w:val="nil"/>
              <w:left w:val="nil"/>
              <w:bottom w:val="single" w:sz="4" w:space="0" w:color="auto"/>
              <w:right w:val="single" w:sz="8" w:space="0" w:color="auto"/>
            </w:tcBorders>
            <w:shd w:val="clear" w:color="auto" w:fill="auto"/>
            <w:noWrap/>
            <w:vAlign w:val="center"/>
            <w:hideMark/>
          </w:tcPr>
          <w:p w14:paraId="7065C28A"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473D1A3E" w14:textId="77777777" w:rsidTr="00FA23FC">
        <w:trPr>
          <w:trHeight w:val="237"/>
        </w:trPr>
        <w:tc>
          <w:tcPr>
            <w:tcW w:w="972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2D66DC0" w14:textId="77777777" w:rsidR="00FA23FC" w:rsidRPr="00FA23FC" w:rsidRDefault="00FA23FC" w:rsidP="00FA23FC">
            <w:pPr>
              <w:rPr>
                <w:rFonts w:ascii="Sylfaen" w:hAnsi="Sylfaen" w:cs="Calibri"/>
                <w:i/>
                <w:iCs/>
                <w:color w:val="000000"/>
                <w:sz w:val="18"/>
                <w:szCs w:val="18"/>
                <w:u w:val="single"/>
              </w:rPr>
            </w:pPr>
            <w:r w:rsidRPr="00FA23FC">
              <w:rPr>
                <w:rFonts w:ascii="Sylfaen" w:hAnsi="Sylfaen" w:cs="Calibri"/>
                <w:i/>
                <w:iCs/>
                <w:color w:val="000000"/>
                <w:sz w:val="18"/>
                <w:szCs w:val="18"/>
                <w:u w:val="single"/>
              </w:rPr>
              <w:t>სახარჯი მასალები</w:t>
            </w:r>
          </w:p>
        </w:tc>
      </w:tr>
      <w:tr w:rsidR="00FA23FC" w:rsidRPr="00FA23FC" w14:paraId="74FF8A87" w14:textId="77777777" w:rsidTr="00FA23FC">
        <w:trPr>
          <w:trHeight w:val="424"/>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0E249EE8"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საკანცელარიო ნივთები</w:t>
            </w:r>
          </w:p>
        </w:tc>
        <w:tc>
          <w:tcPr>
            <w:tcW w:w="1701" w:type="dxa"/>
            <w:tcBorders>
              <w:top w:val="nil"/>
              <w:left w:val="nil"/>
              <w:bottom w:val="single" w:sz="4" w:space="0" w:color="auto"/>
              <w:right w:val="single" w:sz="4" w:space="0" w:color="auto"/>
            </w:tcBorders>
            <w:shd w:val="clear" w:color="auto" w:fill="auto"/>
            <w:noWrap/>
            <w:vAlign w:val="center"/>
            <w:hideMark/>
          </w:tcPr>
          <w:p w14:paraId="2DF0F0B7"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 xml:space="preserve"> GEL           15.00 </w:t>
            </w:r>
          </w:p>
        </w:tc>
        <w:tc>
          <w:tcPr>
            <w:tcW w:w="5052" w:type="dxa"/>
            <w:tcBorders>
              <w:top w:val="nil"/>
              <w:left w:val="nil"/>
              <w:bottom w:val="single" w:sz="4" w:space="0" w:color="auto"/>
              <w:right w:val="single" w:sz="8" w:space="0" w:color="auto"/>
            </w:tcBorders>
            <w:shd w:val="clear" w:color="auto" w:fill="auto"/>
            <w:vAlign w:val="center"/>
            <w:hideMark/>
          </w:tcPr>
          <w:p w14:paraId="0F4F6C6F"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მოიცავს ფურცელს, კალამს, პრინტერის კარტრიჯის დამუხტვას და  სხვა</w:t>
            </w:r>
          </w:p>
        </w:tc>
      </w:tr>
      <w:tr w:rsidR="00FA23FC" w:rsidRPr="00FA23FC" w14:paraId="3C18A129" w14:textId="77777777" w:rsidTr="00FA23FC">
        <w:trPr>
          <w:trHeight w:val="416"/>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0A7263B1"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ჰიგიენური და სანიტარული საშუალებები</w:t>
            </w:r>
          </w:p>
        </w:tc>
        <w:tc>
          <w:tcPr>
            <w:tcW w:w="1701" w:type="dxa"/>
            <w:tcBorders>
              <w:top w:val="nil"/>
              <w:left w:val="nil"/>
              <w:bottom w:val="single" w:sz="4" w:space="0" w:color="auto"/>
              <w:right w:val="single" w:sz="4" w:space="0" w:color="auto"/>
            </w:tcBorders>
            <w:shd w:val="clear" w:color="auto" w:fill="auto"/>
            <w:noWrap/>
            <w:vAlign w:val="center"/>
            <w:hideMark/>
          </w:tcPr>
          <w:p w14:paraId="61674082"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 xml:space="preserve"> GEL           17.00 </w:t>
            </w:r>
          </w:p>
        </w:tc>
        <w:tc>
          <w:tcPr>
            <w:tcW w:w="5052" w:type="dxa"/>
            <w:tcBorders>
              <w:top w:val="nil"/>
              <w:left w:val="nil"/>
              <w:bottom w:val="single" w:sz="4" w:space="0" w:color="auto"/>
              <w:right w:val="single" w:sz="8" w:space="0" w:color="auto"/>
            </w:tcBorders>
            <w:shd w:val="clear" w:color="auto" w:fill="auto"/>
            <w:vAlign w:val="center"/>
            <w:hideMark/>
          </w:tcPr>
          <w:p w14:paraId="5122B8CE" w14:textId="746BD27C" w:rsidR="00FA23FC" w:rsidRPr="00ED73DF" w:rsidRDefault="00FA23FC" w:rsidP="00FA23FC">
            <w:pPr>
              <w:rPr>
                <w:rFonts w:ascii="Sylfaen" w:hAnsi="Sylfaen" w:cs="Calibri"/>
                <w:color w:val="000000"/>
                <w:sz w:val="18"/>
                <w:szCs w:val="18"/>
                <w:lang w:val="ka-GE"/>
              </w:rPr>
            </w:pPr>
            <w:r w:rsidRPr="00FA23FC">
              <w:rPr>
                <w:rFonts w:ascii="Sylfaen" w:hAnsi="Sylfaen" w:cs="Calibri"/>
                <w:color w:val="000000"/>
                <w:sz w:val="18"/>
                <w:szCs w:val="18"/>
              </w:rPr>
              <w:t>საპონი, ტუალეტის ქაღალდი, სხვა ჰიგიენური და სანიტარული საშუალებები</w:t>
            </w:r>
            <w:r w:rsidR="00ED73DF">
              <w:rPr>
                <w:rFonts w:ascii="Sylfaen" w:hAnsi="Sylfaen" w:cs="Calibri"/>
                <w:color w:val="000000"/>
                <w:sz w:val="18"/>
                <w:szCs w:val="18"/>
                <w:lang w:val="ka-GE"/>
              </w:rPr>
              <w:t xml:space="preserve"> </w:t>
            </w:r>
            <w:r w:rsidR="00ED73DF" w:rsidRPr="00ED73DF">
              <w:rPr>
                <w:rFonts w:ascii="Sylfaen" w:hAnsi="Sylfaen" w:cs="Calibri"/>
                <w:b/>
                <w:bCs/>
                <w:color w:val="000000"/>
                <w:sz w:val="18"/>
                <w:szCs w:val="18"/>
                <w:lang w:val="ka-GE"/>
              </w:rPr>
              <w:t>[7]</w:t>
            </w:r>
          </w:p>
        </w:tc>
      </w:tr>
      <w:tr w:rsidR="00FA23FC" w:rsidRPr="00FA23FC" w14:paraId="68F11C1D" w14:textId="77777777" w:rsidTr="00FA23FC">
        <w:trPr>
          <w:trHeight w:val="36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17EB7212" w14:textId="77777777" w:rsidR="00FA23FC" w:rsidRPr="00FA23FC" w:rsidRDefault="00FA23FC" w:rsidP="00FA23FC">
            <w:pPr>
              <w:rPr>
                <w:rFonts w:ascii="Sylfaen" w:hAnsi="Sylfaen" w:cs="Calibri"/>
                <w:i/>
                <w:iCs/>
                <w:color w:val="000000"/>
                <w:sz w:val="18"/>
                <w:szCs w:val="18"/>
              </w:rPr>
            </w:pPr>
            <w:r w:rsidRPr="00FA23FC">
              <w:rPr>
                <w:rFonts w:ascii="Sylfaen" w:hAnsi="Sylfaen" w:cs="Calibri"/>
                <w:i/>
                <w:iCs/>
                <w:color w:val="000000"/>
                <w:sz w:val="18"/>
                <w:szCs w:val="18"/>
              </w:rPr>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3E83DDA7" w14:textId="77777777" w:rsidR="00FA23FC" w:rsidRPr="00FA23FC" w:rsidRDefault="00FA23FC" w:rsidP="00FA23FC">
            <w:pPr>
              <w:jc w:val="center"/>
              <w:rPr>
                <w:rFonts w:ascii="Sylfaen" w:hAnsi="Sylfaen" w:cs="Calibri"/>
                <w:i/>
                <w:iCs/>
                <w:color w:val="000000"/>
                <w:sz w:val="18"/>
                <w:szCs w:val="18"/>
              </w:rPr>
            </w:pPr>
            <w:r w:rsidRPr="00FA23FC">
              <w:rPr>
                <w:rFonts w:ascii="Sylfaen" w:hAnsi="Sylfaen" w:cs="Calibri"/>
                <w:i/>
                <w:iCs/>
                <w:color w:val="000000"/>
                <w:sz w:val="18"/>
                <w:szCs w:val="18"/>
              </w:rPr>
              <w:t xml:space="preserve"> GEL          32.00 </w:t>
            </w:r>
          </w:p>
        </w:tc>
        <w:tc>
          <w:tcPr>
            <w:tcW w:w="5052" w:type="dxa"/>
            <w:tcBorders>
              <w:top w:val="nil"/>
              <w:left w:val="nil"/>
              <w:bottom w:val="single" w:sz="4" w:space="0" w:color="auto"/>
              <w:right w:val="single" w:sz="8" w:space="0" w:color="auto"/>
            </w:tcBorders>
            <w:shd w:val="clear" w:color="auto" w:fill="auto"/>
            <w:noWrap/>
            <w:vAlign w:val="center"/>
            <w:hideMark/>
          </w:tcPr>
          <w:p w14:paraId="63DB2396"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4B7BDB1F" w14:textId="77777777" w:rsidTr="00FA23FC">
        <w:trPr>
          <w:trHeight w:val="360"/>
        </w:trPr>
        <w:tc>
          <w:tcPr>
            <w:tcW w:w="972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4D07096" w14:textId="77777777" w:rsidR="00FA23FC" w:rsidRPr="00FA23FC" w:rsidRDefault="00FA23FC" w:rsidP="00FA23FC">
            <w:pPr>
              <w:rPr>
                <w:rFonts w:ascii="Sylfaen" w:hAnsi="Sylfaen" w:cs="Calibri"/>
                <w:i/>
                <w:iCs/>
                <w:color w:val="000000"/>
                <w:sz w:val="18"/>
                <w:szCs w:val="18"/>
                <w:u w:val="single"/>
              </w:rPr>
            </w:pPr>
            <w:r w:rsidRPr="00FA23FC">
              <w:rPr>
                <w:rFonts w:ascii="Sylfaen" w:hAnsi="Sylfaen" w:cs="Calibri"/>
                <w:i/>
                <w:iCs/>
                <w:color w:val="000000"/>
                <w:sz w:val="18"/>
                <w:szCs w:val="18"/>
                <w:u w:val="single"/>
              </w:rPr>
              <w:t>ადმინისტრაციული ადამიანიური რესურსი</w:t>
            </w:r>
          </w:p>
        </w:tc>
      </w:tr>
      <w:tr w:rsidR="00FA23FC" w:rsidRPr="00FA23FC" w14:paraId="15E35626" w14:textId="77777777" w:rsidTr="00FA23FC">
        <w:trPr>
          <w:trHeight w:val="507"/>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699209AE"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მენეჯერი/დირექტორი</w:t>
            </w:r>
          </w:p>
        </w:tc>
        <w:tc>
          <w:tcPr>
            <w:tcW w:w="1701" w:type="dxa"/>
            <w:tcBorders>
              <w:top w:val="nil"/>
              <w:left w:val="nil"/>
              <w:bottom w:val="single" w:sz="4" w:space="0" w:color="auto"/>
              <w:right w:val="single" w:sz="4" w:space="0" w:color="auto"/>
            </w:tcBorders>
            <w:shd w:val="clear" w:color="auto" w:fill="auto"/>
            <w:noWrap/>
            <w:vAlign w:val="center"/>
            <w:hideMark/>
          </w:tcPr>
          <w:p w14:paraId="228A34C0"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 xml:space="preserve"> GEL         300.00 </w:t>
            </w:r>
          </w:p>
        </w:tc>
        <w:tc>
          <w:tcPr>
            <w:tcW w:w="5052" w:type="dxa"/>
            <w:tcBorders>
              <w:top w:val="nil"/>
              <w:left w:val="nil"/>
              <w:bottom w:val="single" w:sz="4" w:space="0" w:color="auto"/>
              <w:right w:val="single" w:sz="8" w:space="0" w:color="auto"/>
            </w:tcBorders>
            <w:shd w:val="clear" w:color="auto" w:fill="auto"/>
            <w:vAlign w:val="center"/>
            <w:hideMark/>
          </w:tcPr>
          <w:p w14:paraId="2B1669BE" w14:textId="5A022FBA" w:rsidR="00FA23FC" w:rsidRPr="00ED73DF" w:rsidRDefault="00FA23FC" w:rsidP="00FA23FC">
            <w:pPr>
              <w:rPr>
                <w:rFonts w:ascii="Sylfaen" w:hAnsi="Sylfaen" w:cs="Calibri"/>
                <w:color w:val="000000"/>
                <w:sz w:val="18"/>
                <w:szCs w:val="18"/>
                <w:lang w:val="ka-GE"/>
              </w:rPr>
            </w:pPr>
            <w:r w:rsidRPr="00FA23FC">
              <w:rPr>
                <w:rFonts w:ascii="Sylfaen" w:hAnsi="Sylfaen" w:cs="Calibri"/>
                <w:color w:val="000000"/>
                <w:sz w:val="18"/>
                <w:szCs w:val="18"/>
              </w:rPr>
              <w:t>50% დატვირთვით 600 ლარის ხელფასის პირობებში</w:t>
            </w:r>
            <w:r w:rsidR="00ED73DF">
              <w:rPr>
                <w:rFonts w:ascii="Sylfaen" w:hAnsi="Sylfaen" w:cs="Calibri"/>
                <w:color w:val="000000"/>
                <w:sz w:val="18"/>
                <w:szCs w:val="18"/>
                <w:lang w:val="ka-GE"/>
              </w:rPr>
              <w:t xml:space="preserve"> </w:t>
            </w:r>
            <w:r w:rsidR="00ED73DF" w:rsidRPr="00ED73DF">
              <w:rPr>
                <w:rFonts w:ascii="Sylfaen" w:hAnsi="Sylfaen" w:cs="Calibri"/>
                <w:b/>
                <w:bCs/>
                <w:color w:val="000000"/>
                <w:sz w:val="18"/>
                <w:szCs w:val="18"/>
                <w:lang w:val="ka-GE"/>
              </w:rPr>
              <w:t>[8]</w:t>
            </w:r>
          </w:p>
        </w:tc>
      </w:tr>
      <w:tr w:rsidR="00FA23FC" w:rsidRPr="00FA23FC" w14:paraId="7FA88112" w14:textId="77777777" w:rsidTr="00FA23FC">
        <w:trPr>
          <w:trHeight w:val="422"/>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4D6CA527"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ბუღალტერი</w:t>
            </w:r>
          </w:p>
        </w:tc>
        <w:tc>
          <w:tcPr>
            <w:tcW w:w="1701" w:type="dxa"/>
            <w:tcBorders>
              <w:top w:val="nil"/>
              <w:left w:val="nil"/>
              <w:bottom w:val="single" w:sz="4" w:space="0" w:color="auto"/>
              <w:right w:val="single" w:sz="4" w:space="0" w:color="auto"/>
            </w:tcBorders>
            <w:shd w:val="clear" w:color="auto" w:fill="auto"/>
            <w:noWrap/>
            <w:vAlign w:val="center"/>
            <w:hideMark/>
          </w:tcPr>
          <w:p w14:paraId="5C08AF98"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 xml:space="preserve"> GEL         180.00 </w:t>
            </w:r>
          </w:p>
        </w:tc>
        <w:tc>
          <w:tcPr>
            <w:tcW w:w="5052" w:type="dxa"/>
            <w:tcBorders>
              <w:top w:val="nil"/>
              <w:left w:val="nil"/>
              <w:bottom w:val="single" w:sz="4" w:space="0" w:color="auto"/>
              <w:right w:val="single" w:sz="8" w:space="0" w:color="auto"/>
            </w:tcBorders>
            <w:shd w:val="clear" w:color="auto" w:fill="auto"/>
            <w:vAlign w:val="center"/>
            <w:hideMark/>
          </w:tcPr>
          <w:p w14:paraId="54453FAC" w14:textId="0AF43ED3" w:rsidR="00FA23FC" w:rsidRPr="00ED73DF" w:rsidRDefault="00FA23FC" w:rsidP="00FA23FC">
            <w:pPr>
              <w:rPr>
                <w:rFonts w:ascii="Sylfaen" w:hAnsi="Sylfaen" w:cs="Calibri"/>
                <w:color w:val="000000"/>
                <w:sz w:val="18"/>
                <w:szCs w:val="18"/>
                <w:lang w:val="ka-GE"/>
              </w:rPr>
            </w:pPr>
            <w:r w:rsidRPr="00FA23FC">
              <w:rPr>
                <w:rFonts w:ascii="Sylfaen" w:hAnsi="Sylfaen" w:cs="Calibri"/>
                <w:color w:val="000000"/>
                <w:sz w:val="18"/>
                <w:szCs w:val="18"/>
              </w:rPr>
              <w:t>15% დატავირთვით 1200 ლარის ხელფასის პირობებში</w:t>
            </w:r>
            <w:r w:rsidR="00ED73DF">
              <w:rPr>
                <w:rFonts w:ascii="Sylfaen" w:hAnsi="Sylfaen" w:cs="Calibri"/>
                <w:color w:val="000000"/>
                <w:sz w:val="18"/>
                <w:szCs w:val="18"/>
                <w:lang w:val="ka-GE"/>
              </w:rPr>
              <w:t xml:space="preserve"> </w:t>
            </w:r>
            <w:r w:rsidR="00ED73DF" w:rsidRPr="00ED73DF">
              <w:rPr>
                <w:rFonts w:ascii="Sylfaen" w:hAnsi="Sylfaen" w:cs="Calibri"/>
                <w:b/>
                <w:bCs/>
                <w:color w:val="000000"/>
                <w:sz w:val="18"/>
                <w:szCs w:val="18"/>
                <w:lang w:val="ka-GE"/>
              </w:rPr>
              <w:t>[9]</w:t>
            </w:r>
          </w:p>
        </w:tc>
      </w:tr>
      <w:tr w:rsidR="00FA23FC" w:rsidRPr="00FA23FC" w14:paraId="3AC78D43" w14:textId="77777777" w:rsidTr="00FA23FC">
        <w:trPr>
          <w:trHeight w:val="391"/>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7E6C9CB3"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დამლაგებელი</w:t>
            </w:r>
          </w:p>
        </w:tc>
        <w:tc>
          <w:tcPr>
            <w:tcW w:w="1701" w:type="dxa"/>
            <w:tcBorders>
              <w:top w:val="nil"/>
              <w:left w:val="nil"/>
              <w:bottom w:val="single" w:sz="4" w:space="0" w:color="auto"/>
              <w:right w:val="single" w:sz="4" w:space="0" w:color="auto"/>
            </w:tcBorders>
            <w:shd w:val="clear" w:color="auto" w:fill="auto"/>
            <w:noWrap/>
            <w:vAlign w:val="center"/>
            <w:hideMark/>
          </w:tcPr>
          <w:p w14:paraId="27C48753"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 xml:space="preserve"> GEL         100.00 </w:t>
            </w:r>
          </w:p>
        </w:tc>
        <w:tc>
          <w:tcPr>
            <w:tcW w:w="5052" w:type="dxa"/>
            <w:tcBorders>
              <w:top w:val="nil"/>
              <w:left w:val="nil"/>
              <w:bottom w:val="single" w:sz="4" w:space="0" w:color="auto"/>
              <w:right w:val="single" w:sz="8" w:space="0" w:color="auto"/>
            </w:tcBorders>
            <w:shd w:val="clear" w:color="auto" w:fill="auto"/>
            <w:vAlign w:val="center"/>
            <w:hideMark/>
          </w:tcPr>
          <w:p w14:paraId="39883E37" w14:textId="0A82EA66" w:rsidR="00FA23FC" w:rsidRPr="00ED73DF" w:rsidRDefault="00FA23FC" w:rsidP="00FA23FC">
            <w:pPr>
              <w:rPr>
                <w:rFonts w:ascii="Sylfaen" w:hAnsi="Sylfaen" w:cs="Calibri"/>
                <w:color w:val="000000"/>
                <w:sz w:val="18"/>
                <w:szCs w:val="18"/>
                <w:lang w:val="ka-GE"/>
              </w:rPr>
            </w:pPr>
            <w:r w:rsidRPr="00FA23FC">
              <w:rPr>
                <w:rFonts w:ascii="Sylfaen" w:hAnsi="Sylfaen" w:cs="Calibri"/>
                <w:color w:val="000000"/>
                <w:sz w:val="18"/>
                <w:szCs w:val="18"/>
              </w:rPr>
              <w:t>25% დაატვირთვით 400 ლარის ხელფასის პირობებში</w:t>
            </w:r>
            <w:r w:rsidR="00ED73DF">
              <w:rPr>
                <w:rFonts w:ascii="Sylfaen" w:hAnsi="Sylfaen" w:cs="Calibri"/>
                <w:color w:val="000000"/>
                <w:sz w:val="18"/>
                <w:szCs w:val="18"/>
                <w:lang w:val="ka-GE"/>
              </w:rPr>
              <w:t xml:space="preserve"> </w:t>
            </w:r>
            <w:r w:rsidR="00ED73DF" w:rsidRPr="00ED73DF">
              <w:rPr>
                <w:rFonts w:ascii="Sylfaen" w:hAnsi="Sylfaen" w:cs="Calibri"/>
                <w:b/>
                <w:bCs/>
                <w:color w:val="000000"/>
                <w:sz w:val="18"/>
                <w:szCs w:val="18"/>
                <w:lang w:val="ka-GE"/>
              </w:rPr>
              <w:t>[10]</w:t>
            </w:r>
          </w:p>
        </w:tc>
      </w:tr>
      <w:tr w:rsidR="00FA23FC" w:rsidRPr="00FA23FC" w14:paraId="0831B89A" w14:textId="77777777" w:rsidTr="00FA23FC">
        <w:trPr>
          <w:trHeight w:val="271"/>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14830F8B" w14:textId="77777777" w:rsidR="00FA23FC" w:rsidRPr="00FA23FC" w:rsidRDefault="00FA23FC" w:rsidP="00FA23FC">
            <w:pPr>
              <w:rPr>
                <w:rFonts w:ascii="Sylfaen" w:hAnsi="Sylfaen" w:cs="Calibri"/>
                <w:i/>
                <w:iCs/>
                <w:color w:val="000000"/>
                <w:sz w:val="18"/>
                <w:szCs w:val="18"/>
              </w:rPr>
            </w:pPr>
            <w:r w:rsidRPr="00FA23FC">
              <w:rPr>
                <w:rFonts w:ascii="Sylfaen" w:hAnsi="Sylfaen" w:cs="Calibri"/>
                <w:i/>
                <w:iCs/>
                <w:color w:val="000000"/>
                <w:sz w:val="18"/>
                <w:szCs w:val="18"/>
              </w:rPr>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02F816ED" w14:textId="77777777" w:rsidR="00FA23FC" w:rsidRPr="00FA23FC" w:rsidRDefault="00FA23FC" w:rsidP="00FA23FC">
            <w:pPr>
              <w:jc w:val="center"/>
              <w:rPr>
                <w:rFonts w:ascii="Sylfaen" w:hAnsi="Sylfaen" w:cs="Calibri"/>
                <w:i/>
                <w:iCs/>
                <w:color w:val="000000"/>
                <w:sz w:val="18"/>
                <w:szCs w:val="18"/>
              </w:rPr>
            </w:pPr>
            <w:r w:rsidRPr="00FA23FC">
              <w:rPr>
                <w:rFonts w:ascii="Sylfaen" w:hAnsi="Sylfaen" w:cs="Calibri"/>
                <w:i/>
                <w:iCs/>
                <w:color w:val="000000"/>
                <w:sz w:val="18"/>
                <w:szCs w:val="18"/>
              </w:rPr>
              <w:t xml:space="preserve"> GEL        580.00 </w:t>
            </w:r>
          </w:p>
        </w:tc>
        <w:tc>
          <w:tcPr>
            <w:tcW w:w="5052" w:type="dxa"/>
            <w:tcBorders>
              <w:top w:val="nil"/>
              <w:left w:val="nil"/>
              <w:bottom w:val="single" w:sz="4" w:space="0" w:color="auto"/>
              <w:right w:val="single" w:sz="8" w:space="0" w:color="auto"/>
            </w:tcBorders>
            <w:shd w:val="clear" w:color="auto" w:fill="auto"/>
            <w:noWrap/>
            <w:vAlign w:val="center"/>
            <w:hideMark/>
          </w:tcPr>
          <w:p w14:paraId="029423E5"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29C6ABCE" w14:textId="77777777" w:rsidTr="00FA23FC">
        <w:trPr>
          <w:trHeight w:val="36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76839D17" w14:textId="77777777" w:rsidR="00FA23FC" w:rsidRPr="00FA23FC" w:rsidRDefault="00FA23FC" w:rsidP="00FA23FC">
            <w:pPr>
              <w:rPr>
                <w:rFonts w:ascii="Sylfaen" w:hAnsi="Sylfaen" w:cs="Calibri"/>
                <w:i/>
                <w:iCs/>
                <w:color w:val="000000"/>
                <w:sz w:val="18"/>
                <w:szCs w:val="18"/>
                <w:u w:val="single"/>
              </w:rPr>
            </w:pPr>
            <w:r w:rsidRPr="00FA23FC">
              <w:rPr>
                <w:rFonts w:ascii="Sylfaen" w:hAnsi="Sylfaen" w:cs="Calibri"/>
                <w:i/>
                <w:iCs/>
                <w:color w:val="000000"/>
                <w:sz w:val="18"/>
                <w:szCs w:val="18"/>
                <w:u w:val="single"/>
              </w:rPr>
              <w:t>სხვა ხარჯები</w:t>
            </w:r>
          </w:p>
        </w:tc>
        <w:tc>
          <w:tcPr>
            <w:tcW w:w="1701" w:type="dxa"/>
            <w:tcBorders>
              <w:top w:val="nil"/>
              <w:left w:val="nil"/>
              <w:bottom w:val="single" w:sz="4" w:space="0" w:color="auto"/>
              <w:right w:val="single" w:sz="4" w:space="0" w:color="auto"/>
            </w:tcBorders>
            <w:shd w:val="clear" w:color="auto" w:fill="auto"/>
            <w:noWrap/>
            <w:vAlign w:val="center"/>
            <w:hideMark/>
          </w:tcPr>
          <w:p w14:paraId="322E79EE" w14:textId="77777777" w:rsidR="00FA23FC" w:rsidRPr="00FA23FC" w:rsidRDefault="00FA23FC" w:rsidP="00FA23FC">
            <w:pPr>
              <w:jc w:val="center"/>
              <w:rPr>
                <w:rFonts w:ascii="Sylfaen" w:hAnsi="Sylfaen" w:cs="Calibri"/>
                <w:color w:val="000000"/>
                <w:sz w:val="18"/>
                <w:szCs w:val="18"/>
              </w:rPr>
            </w:pPr>
            <w:r w:rsidRPr="00FA23FC">
              <w:rPr>
                <w:rFonts w:ascii="Sylfaen" w:hAnsi="Sylfaen" w:cs="Calibri"/>
                <w:color w:val="000000"/>
                <w:sz w:val="18"/>
                <w:szCs w:val="18"/>
              </w:rPr>
              <w:t> </w:t>
            </w:r>
          </w:p>
        </w:tc>
        <w:tc>
          <w:tcPr>
            <w:tcW w:w="5052" w:type="dxa"/>
            <w:tcBorders>
              <w:top w:val="nil"/>
              <w:left w:val="nil"/>
              <w:bottom w:val="single" w:sz="4" w:space="0" w:color="auto"/>
              <w:right w:val="single" w:sz="8" w:space="0" w:color="auto"/>
            </w:tcBorders>
            <w:shd w:val="clear" w:color="auto" w:fill="auto"/>
            <w:noWrap/>
            <w:vAlign w:val="center"/>
            <w:hideMark/>
          </w:tcPr>
          <w:p w14:paraId="3C086991"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45BBEAF1" w14:textId="77777777" w:rsidTr="00FA23FC">
        <w:trPr>
          <w:trHeight w:val="616"/>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45B9C64B"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საბანკო გადარიცხვების საკომისიო</w:t>
            </w:r>
          </w:p>
        </w:tc>
        <w:tc>
          <w:tcPr>
            <w:tcW w:w="1701" w:type="dxa"/>
            <w:tcBorders>
              <w:top w:val="nil"/>
              <w:left w:val="nil"/>
              <w:bottom w:val="single" w:sz="4" w:space="0" w:color="auto"/>
              <w:right w:val="single" w:sz="4" w:space="0" w:color="auto"/>
            </w:tcBorders>
            <w:shd w:val="clear" w:color="auto" w:fill="auto"/>
            <w:noWrap/>
            <w:vAlign w:val="center"/>
            <w:hideMark/>
          </w:tcPr>
          <w:p w14:paraId="02F8F787"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 xml:space="preserve"> GEL           10.00 </w:t>
            </w:r>
          </w:p>
        </w:tc>
        <w:tc>
          <w:tcPr>
            <w:tcW w:w="5052" w:type="dxa"/>
            <w:tcBorders>
              <w:top w:val="nil"/>
              <w:left w:val="nil"/>
              <w:bottom w:val="single" w:sz="4" w:space="0" w:color="auto"/>
              <w:right w:val="single" w:sz="8" w:space="0" w:color="auto"/>
            </w:tcBorders>
            <w:shd w:val="clear" w:color="auto" w:fill="auto"/>
            <w:vAlign w:val="center"/>
            <w:hideMark/>
          </w:tcPr>
          <w:p w14:paraId="243CA613" w14:textId="10F10328" w:rsidR="00FA23FC" w:rsidRPr="00ED73DF" w:rsidRDefault="00FA23FC" w:rsidP="00FA23FC">
            <w:pPr>
              <w:rPr>
                <w:rFonts w:ascii="Sylfaen" w:hAnsi="Sylfaen" w:cs="Calibri"/>
                <w:color w:val="000000"/>
                <w:sz w:val="18"/>
                <w:szCs w:val="18"/>
                <w:lang w:val="ka-GE"/>
              </w:rPr>
            </w:pPr>
            <w:r w:rsidRPr="00FA23FC">
              <w:rPr>
                <w:rFonts w:ascii="Sylfaen" w:hAnsi="Sylfaen" w:cs="Calibri"/>
                <w:color w:val="000000"/>
                <w:sz w:val="18"/>
                <w:szCs w:val="18"/>
              </w:rPr>
              <w:t>დაანგარიშებულია მხოლოდ საქართველოს ფარგლებში განხორციელებული გადარიცხვებს პირობებში</w:t>
            </w:r>
            <w:r w:rsidR="00ED73DF">
              <w:rPr>
                <w:rFonts w:ascii="Sylfaen" w:hAnsi="Sylfaen" w:cs="Calibri"/>
                <w:color w:val="000000"/>
                <w:sz w:val="18"/>
                <w:szCs w:val="18"/>
                <w:lang w:val="ka-GE"/>
              </w:rPr>
              <w:t xml:space="preserve"> </w:t>
            </w:r>
            <w:r w:rsidR="00ED73DF" w:rsidRPr="00ED73DF">
              <w:rPr>
                <w:rFonts w:ascii="Sylfaen" w:hAnsi="Sylfaen" w:cs="Calibri"/>
                <w:b/>
                <w:bCs/>
                <w:color w:val="000000"/>
                <w:sz w:val="18"/>
                <w:szCs w:val="18"/>
                <w:lang w:val="ka-GE"/>
              </w:rPr>
              <w:t>[11]</w:t>
            </w:r>
          </w:p>
        </w:tc>
      </w:tr>
      <w:tr w:rsidR="00FA23FC" w:rsidRPr="00FA23FC" w14:paraId="658CB9AF" w14:textId="77777777" w:rsidTr="00FA23FC">
        <w:trPr>
          <w:trHeight w:val="307"/>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5530E755" w14:textId="77777777" w:rsidR="00FA23FC" w:rsidRPr="00FA23FC" w:rsidRDefault="00FA23FC" w:rsidP="00FA23FC">
            <w:pPr>
              <w:rPr>
                <w:rFonts w:ascii="Sylfaen" w:hAnsi="Sylfaen" w:cs="Calibri"/>
                <w:i/>
                <w:iCs/>
                <w:color w:val="000000"/>
                <w:sz w:val="18"/>
                <w:szCs w:val="18"/>
              </w:rPr>
            </w:pPr>
            <w:r w:rsidRPr="00FA23FC">
              <w:rPr>
                <w:rFonts w:ascii="Sylfaen" w:hAnsi="Sylfaen" w:cs="Calibri"/>
                <w:i/>
                <w:iCs/>
                <w:color w:val="000000"/>
                <w:sz w:val="18"/>
                <w:szCs w:val="18"/>
              </w:rPr>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5027822B" w14:textId="77777777" w:rsidR="00FA23FC" w:rsidRPr="00FA23FC" w:rsidRDefault="00FA23FC" w:rsidP="00FA23FC">
            <w:pPr>
              <w:jc w:val="center"/>
              <w:rPr>
                <w:rFonts w:ascii="Sylfaen" w:hAnsi="Sylfaen" w:cs="Calibri"/>
                <w:i/>
                <w:iCs/>
                <w:color w:val="000000"/>
                <w:sz w:val="18"/>
                <w:szCs w:val="18"/>
              </w:rPr>
            </w:pPr>
            <w:r w:rsidRPr="00FA23FC">
              <w:rPr>
                <w:rFonts w:ascii="Sylfaen" w:hAnsi="Sylfaen" w:cs="Calibri"/>
                <w:i/>
                <w:iCs/>
                <w:color w:val="000000"/>
                <w:sz w:val="18"/>
                <w:szCs w:val="18"/>
              </w:rPr>
              <w:t xml:space="preserve"> GEL          10.00 </w:t>
            </w:r>
          </w:p>
        </w:tc>
        <w:tc>
          <w:tcPr>
            <w:tcW w:w="5052" w:type="dxa"/>
            <w:tcBorders>
              <w:top w:val="nil"/>
              <w:left w:val="nil"/>
              <w:bottom w:val="single" w:sz="4" w:space="0" w:color="auto"/>
              <w:right w:val="single" w:sz="8" w:space="0" w:color="auto"/>
            </w:tcBorders>
            <w:shd w:val="clear" w:color="auto" w:fill="auto"/>
            <w:noWrap/>
            <w:vAlign w:val="center"/>
            <w:hideMark/>
          </w:tcPr>
          <w:p w14:paraId="16B980BE"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0028B425" w14:textId="77777777" w:rsidTr="00FA23FC">
        <w:trPr>
          <w:trHeight w:val="371"/>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62BC6569" w14:textId="77777777" w:rsidR="00FA23FC" w:rsidRPr="00FA23FC" w:rsidRDefault="00FA23FC" w:rsidP="00FA23FC">
            <w:pPr>
              <w:rPr>
                <w:rFonts w:ascii="Sylfaen" w:hAnsi="Sylfaen" w:cs="Calibri"/>
                <w:b/>
                <w:bCs/>
                <w:color w:val="000000"/>
                <w:sz w:val="18"/>
                <w:szCs w:val="18"/>
              </w:rPr>
            </w:pPr>
            <w:r w:rsidRPr="00FA23FC">
              <w:rPr>
                <w:rFonts w:ascii="Sylfaen" w:hAnsi="Sylfaen" w:cs="Calibri"/>
                <w:b/>
                <w:bCs/>
                <w:color w:val="000000"/>
                <w:sz w:val="18"/>
                <w:szCs w:val="18"/>
              </w:rPr>
              <w:t xml:space="preserve">სულ - სხვა საოპერაციო ხარჯები </w:t>
            </w:r>
          </w:p>
        </w:tc>
        <w:tc>
          <w:tcPr>
            <w:tcW w:w="1701" w:type="dxa"/>
            <w:tcBorders>
              <w:top w:val="nil"/>
              <w:left w:val="nil"/>
              <w:bottom w:val="single" w:sz="4" w:space="0" w:color="auto"/>
              <w:right w:val="single" w:sz="4" w:space="0" w:color="auto"/>
            </w:tcBorders>
            <w:shd w:val="clear" w:color="auto" w:fill="auto"/>
            <w:noWrap/>
            <w:vAlign w:val="center"/>
            <w:hideMark/>
          </w:tcPr>
          <w:p w14:paraId="708B4A21" w14:textId="77777777" w:rsidR="00FA23FC" w:rsidRPr="00FA23FC" w:rsidRDefault="00FA23FC" w:rsidP="00FA23FC">
            <w:pPr>
              <w:jc w:val="center"/>
              <w:rPr>
                <w:rFonts w:ascii="Sylfaen" w:hAnsi="Sylfaen" w:cs="Calibri"/>
                <w:b/>
                <w:bCs/>
                <w:color w:val="000000"/>
                <w:sz w:val="18"/>
                <w:szCs w:val="18"/>
              </w:rPr>
            </w:pPr>
            <w:r w:rsidRPr="00FA23FC">
              <w:rPr>
                <w:rFonts w:ascii="Sylfaen" w:hAnsi="Sylfaen" w:cs="Calibri"/>
                <w:b/>
                <w:bCs/>
                <w:color w:val="000000"/>
                <w:sz w:val="18"/>
                <w:szCs w:val="18"/>
              </w:rPr>
              <w:t xml:space="preserve"> GEL      1,447.83 </w:t>
            </w:r>
          </w:p>
        </w:tc>
        <w:tc>
          <w:tcPr>
            <w:tcW w:w="5052" w:type="dxa"/>
            <w:tcBorders>
              <w:top w:val="nil"/>
              <w:left w:val="nil"/>
              <w:bottom w:val="single" w:sz="4" w:space="0" w:color="auto"/>
              <w:right w:val="single" w:sz="8" w:space="0" w:color="auto"/>
            </w:tcBorders>
            <w:shd w:val="clear" w:color="auto" w:fill="auto"/>
            <w:noWrap/>
            <w:vAlign w:val="center"/>
            <w:hideMark/>
          </w:tcPr>
          <w:p w14:paraId="2AA7BDCA"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37952483" w14:textId="77777777" w:rsidTr="00FA23FC">
        <w:trPr>
          <w:trHeight w:val="620"/>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3493A70A"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თვეში ჩასატარებელი სესიების რაოდენობა</w:t>
            </w:r>
          </w:p>
        </w:tc>
        <w:tc>
          <w:tcPr>
            <w:tcW w:w="1701" w:type="dxa"/>
            <w:tcBorders>
              <w:top w:val="nil"/>
              <w:left w:val="nil"/>
              <w:bottom w:val="single" w:sz="4" w:space="0" w:color="auto"/>
              <w:right w:val="single" w:sz="4" w:space="0" w:color="auto"/>
            </w:tcBorders>
            <w:shd w:val="clear" w:color="auto" w:fill="auto"/>
            <w:noWrap/>
            <w:vAlign w:val="center"/>
            <w:hideMark/>
          </w:tcPr>
          <w:p w14:paraId="1F7BFBEF"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120</w:t>
            </w:r>
          </w:p>
        </w:tc>
        <w:tc>
          <w:tcPr>
            <w:tcW w:w="5052" w:type="dxa"/>
            <w:tcBorders>
              <w:top w:val="nil"/>
              <w:left w:val="nil"/>
              <w:bottom w:val="single" w:sz="4" w:space="0" w:color="auto"/>
              <w:right w:val="single" w:sz="8" w:space="0" w:color="auto"/>
            </w:tcBorders>
            <w:shd w:val="clear" w:color="auto" w:fill="auto"/>
            <w:vAlign w:val="center"/>
            <w:hideMark/>
          </w:tcPr>
          <w:p w14:paraId="727CC4C1"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15 ბენეფიციარის პირობებში, სადაც 1 ბენეფიციარს  თვეში უტარდება საშუალოდ 8 სესია</w:t>
            </w:r>
          </w:p>
        </w:tc>
      </w:tr>
      <w:tr w:rsidR="00FA23FC" w:rsidRPr="00FA23FC" w14:paraId="4235746F" w14:textId="77777777" w:rsidTr="00FA23FC">
        <w:trPr>
          <w:trHeight w:val="760"/>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6FA68DED"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სესიებზე გადასანაწილებელი ხარჯები, გარდა სპეციალისტის ანაზღაურებისა</w:t>
            </w:r>
          </w:p>
        </w:tc>
        <w:tc>
          <w:tcPr>
            <w:tcW w:w="1701" w:type="dxa"/>
            <w:tcBorders>
              <w:top w:val="nil"/>
              <w:left w:val="nil"/>
              <w:bottom w:val="single" w:sz="4" w:space="0" w:color="auto"/>
              <w:right w:val="single" w:sz="4" w:space="0" w:color="auto"/>
            </w:tcBorders>
            <w:shd w:val="clear" w:color="auto" w:fill="auto"/>
            <w:noWrap/>
            <w:vAlign w:val="center"/>
            <w:hideMark/>
          </w:tcPr>
          <w:p w14:paraId="639FC338"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 xml:space="preserve"> GEL      1,490.83 </w:t>
            </w:r>
          </w:p>
        </w:tc>
        <w:tc>
          <w:tcPr>
            <w:tcW w:w="5052" w:type="dxa"/>
            <w:tcBorders>
              <w:top w:val="nil"/>
              <w:left w:val="nil"/>
              <w:bottom w:val="single" w:sz="4" w:space="0" w:color="auto"/>
              <w:right w:val="single" w:sz="8" w:space="0" w:color="auto"/>
            </w:tcBorders>
            <w:shd w:val="clear" w:color="auto" w:fill="auto"/>
            <w:noWrap/>
            <w:vAlign w:val="center"/>
            <w:hideMark/>
          </w:tcPr>
          <w:p w14:paraId="03111A95"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2FE0E337" w14:textId="77777777" w:rsidTr="00FA23FC">
        <w:trPr>
          <w:trHeight w:val="640"/>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17C0A9E9"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1 სესიაზე გადანაწილებული ხარჯები, გარდა სპეციალისტის ანაზღაურებისა</w:t>
            </w:r>
          </w:p>
        </w:tc>
        <w:tc>
          <w:tcPr>
            <w:tcW w:w="1701" w:type="dxa"/>
            <w:tcBorders>
              <w:top w:val="nil"/>
              <w:left w:val="nil"/>
              <w:bottom w:val="single" w:sz="4" w:space="0" w:color="auto"/>
              <w:right w:val="single" w:sz="4" w:space="0" w:color="auto"/>
            </w:tcBorders>
            <w:shd w:val="clear" w:color="auto" w:fill="auto"/>
            <w:noWrap/>
            <w:vAlign w:val="center"/>
            <w:hideMark/>
          </w:tcPr>
          <w:p w14:paraId="5543031F" w14:textId="77777777" w:rsidR="00FA23FC" w:rsidRPr="00FA23FC" w:rsidRDefault="00FA23FC" w:rsidP="00FA23FC">
            <w:pPr>
              <w:jc w:val="center"/>
              <w:rPr>
                <w:rFonts w:ascii="Sylfaen" w:hAnsi="Sylfaen" w:cs="Calibri"/>
                <w:color w:val="000000"/>
                <w:sz w:val="18"/>
                <w:szCs w:val="18"/>
                <w:u w:val="single"/>
              </w:rPr>
            </w:pPr>
            <w:r w:rsidRPr="00FA23FC">
              <w:rPr>
                <w:rFonts w:ascii="Sylfaen" w:hAnsi="Sylfaen" w:cs="Calibri"/>
                <w:color w:val="000000"/>
                <w:sz w:val="18"/>
                <w:szCs w:val="18"/>
                <w:u w:val="single"/>
              </w:rPr>
              <w:t xml:space="preserve"> GEL           12.42 </w:t>
            </w:r>
          </w:p>
        </w:tc>
        <w:tc>
          <w:tcPr>
            <w:tcW w:w="5052" w:type="dxa"/>
            <w:tcBorders>
              <w:top w:val="nil"/>
              <w:left w:val="nil"/>
              <w:bottom w:val="single" w:sz="4" w:space="0" w:color="auto"/>
              <w:right w:val="single" w:sz="8" w:space="0" w:color="auto"/>
            </w:tcBorders>
            <w:shd w:val="clear" w:color="auto" w:fill="auto"/>
            <w:noWrap/>
            <w:vAlign w:val="center"/>
            <w:hideMark/>
          </w:tcPr>
          <w:p w14:paraId="06DB8DF0"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r w:rsidR="00FA23FC" w:rsidRPr="00FA23FC" w14:paraId="45028646" w14:textId="77777777" w:rsidTr="00FA23FC">
        <w:trPr>
          <w:trHeight w:val="313"/>
        </w:trPr>
        <w:tc>
          <w:tcPr>
            <w:tcW w:w="2967" w:type="dxa"/>
            <w:tcBorders>
              <w:top w:val="nil"/>
              <w:left w:val="single" w:sz="8" w:space="0" w:color="auto"/>
              <w:bottom w:val="single" w:sz="8" w:space="0" w:color="auto"/>
              <w:right w:val="single" w:sz="4" w:space="0" w:color="auto"/>
            </w:tcBorders>
            <w:shd w:val="clear" w:color="000000" w:fill="FCE4D6"/>
            <w:noWrap/>
            <w:vAlign w:val="center"/>
            <w:hideMark/>
          </w:tcPr>
          <w:p w14:paraId="61798334" w14:textId="77777777" w:rsidR="00FA23FC" w:rsidRPr="00FA23FC" w:rsidRDefault="00FA23FC" w:rsidP="00FA23FC">
            <w:pPr>
              <w:rPr>
                <w:rFonts w:ascii="Sylfaen" w:hAnsi="Sylfaen" w:cs="Calibri"/>
                <w:b/>
                <w:bCs/>
                <w:color w:val="000000"/>
                <w:sz w:val="18"/>
                <w:szCs w:val="18"/>
              </w:rPr>
            </w:pPr>
            <w:r w:rsidRPr="00FA23FC">
              <w:rPr>
                <w:rFonts w:ascii="Sylfaen" w:hAnsi="Sylfaen" w:cs="Calibri"/>
                <w:b/>
                <w:bCs/>
                <w:color w:val="000000"/>
                <w:sz w:val="18"/>
                <w:szCs w:val="18"/>
              </w:rPr>
              <w:t>1 სესიის სრული ღირებულება</w:t>
            </w:r>
          </w:p>
        </w:tc>
        <w:tc>
          <w:tcPr>
            <w:tcW w:w="1701" w:type="dxa"/>
            <w:tcBorders>
              <w:top w:val="nil"/>
              <w:left w:val="nil"/>
              <w:bottom w:val="single" w:sz="8" w:space="0" w:color="auto"/>
              <w:right w:val="single" w:sz="4" w:space="0" w:color="auto"/>
            </w:tcBorders>
            <w:shd w:val="clear" w:color="000000" w:fill="FCE4D6"/>
            <w:noWrap/>
            <w:vAlign w:val="center"/>
            <w:hideMark/>
          </w:tcPr>
          <w:p w14:paraId="0DAB5403" w14:textId="77777777" w:rsidR="00FA23FC" w:rsidRPr="00FA23FC" w:rsidRDefault="00FA23FC" w:rsidP="00FA23FC">
            <w:pPr>
              <w:jc w:val="center"/>
              <w:rPr>
                <w:rFonts w:ascii="Sylfaen" w:hAnsi="Sylfaen" w:cs="Calibri"/>
                <w:b/>
                <w:bCs/>
                <w:color w:val="000000"/>
                <w:sz w:val="18"/>
                <w:szCs w:val="18"/>
                <w:u w:val="single"/>
              </w:rPr>
            </w:pPr>
            <w:r w:rsidRPr="00FA23FC">
              <w:rPr>
                <w:rFonts w:ascii="Sylfaen" w:hAnsi="Sylfaen" w:cs="Calibri"/>
                <w:b/>
                <w:bCs/>
                <w:color w:val="000000"/>
                <w:sz w:val="18"/>
                <w:szCs w:val="18"/>
                <w:u w:val="single"/>
              </w:rPr>
              <w:t xml:space="preserve"> GEL           24.92 </w:t>
            </w:r>
          </w:p>
        </w:tc>
        <w:tc>
          <w:tcPr>
            <w:tcW w:w="5052" w:type="dxa"/>
            <w:tcBorders>
              <w:top w:val="nil"/>
              <w:left w:val="nil"/>
              <w:bottom w:val="single" w:sz="8" w:space="0" w:color="auto"/>
              <w:right w:val="single" w:sz="8" w:space="0" w:color="auto"/>
            </w:tcBorders>
            <w:shd w:val="clear" w:color="000000" w:fill="FCE4D6"/>
            <w:noWrap/>
            <w:vAlign w:val="center"/>
            <w:hideMark/>
          </w:tcPr>
          <w:p w14:paraId="00C29CB5" w14:textId="77777777" w:rsidR="00FA23FC" w:rsidRPr="00FA23FC" w:rsidRDefault="00FA23FC" w:rsidP="00FA23FC">
            <w:pPr>
              <w:rPr>
                <w:rFonts w:ascii="Sylfaen" w:hAnsi="Sylfaen" w:cs="Calibri"/>
                <w:color w:val="000000"/>
                <w:sz w:val="18"/>
                <w:szCs w:val="18"/>
              </w:rPr>
            </w:pPr>
            <w:r w:rsidRPr="00FA23FC">
              <w:rPr>
                <w:rFonts w:ascii="Sylfaen" w:hAnsi="Sylfaen" w:cs="Calibri"/>
                <w:color w:val="000000"/>
                <w:sz w:val="18"/>
                <w:szCs w:val="18"/>
              </w:rPr>
              <w:t> </w:t>
            </w:r>
          </w:p>
        </w:tc>
      </w:tr>
    </w:tbl>
    <w:p w14:paraId="0D18893E" w14:textId="77777777" w:rsidR="00FA23FC" w:rsidRDefault="00FA23FC">
      <w:pPr>
        <w:rPr>
          <w:sz w:val="20"/>
          <w:szCs w:val="20"/>
          <w:lang w:val="ka-GE"/>
        </w:rPr>
      </w:pPr>
    </w:p>
    <w:p w14:paraId="7F2C595A" w14:textId="77777777" w:rsidR="00403EBD" w:rsidRDefault="00FA23FC" w:rsidP="003C7189">
      <w:pPr>
        <w:jc w:val="both"/>
        <w:rPr>
          <w:rFonts w:ascii="Sylfaen" w:hAnsi="Sylfaen"/>
          <w:sz w:val="20"/>
          <w:szCs w:val="20"/>
          <w:lang w:val="ka-GE"/>
        </w:rPr>
      </w:pPr>
      <w:r>
        <w:rPr>
          <w:rFonts w:ascii="Sylfaen" w:hAnsi="Sylfaen"/>
          <w:sz w:val="20"/>
          <w:szCs w:val="20"/>
          <w:lang w:val="ka-GE"/>
        </w:rPr>
        <w:t xml:space="preserve">უნდა აღინიშნოს, რომ </w:t>
      </w:r>
      <w:r w:rsidR="003C7189">
        <w:rPr>
          <w:rFonts w:ascii="Sylfaen" w:hAnsi="Sylfaen"/>
          <w:sz w:val="20"/>
          <w:szCs w:val="20"/>
          <w:lang w:val="ka-GE"/>
        </w:rPr>
        <w:t xml:space="preserve">საოპერაციო ხარჯების ყველაზე დიდ წილს (დაახლოებით 90%) წარმოადგენს ფიქსირებული ხარჯები. სერვისის მიმწოდებლის მხრიდან მომხმარებლების დამატების პირობებში (დამატებითი სერვისების შეთავაზებისას), შესაძლებელია, 1 სესიის სრული ღირებულების მნიშვნელოვნად შემცირება, მიუხედავად იმისა, რომ დატვირთვის პირობებეში გაიზრდება როგორც ფიქსირებული (ადმინისტრატორისაა და ბუღალტრის დატვირთულობა), ასევე რიგი ცვლადი ხარჯები, თუმცა ხარჯების ზრდა მნიშვნელოვნად ნაკლები იქნება, ვიდრე დამატებითი მომხმარებლებიდან მიღებული შემოსავალი.    </w:t>
      </w:r>
    </w:p>
    <w:p w14:paraId="61D409AE" w14:textId="77777777" w:rsidR="00403EBD" w:rsidRDefault="00403EBD" w:rsidP="003C7189">
      <w:pPr>
        <w:jc w:val="both"/>
        <w:rPr>
          <w:rFonts w:ascii="Sylfaen" w:hAnsi="Sylfaen"/>
          <w:sz w:val="20"/>
          <w:szCs w:val="20"/>
          <w:lang w:val="ka-GE"/>
        </w:rPr>
      </w:pPr>
    </w:p>
    <w:p w14:paraId="6D49D1F4" w14:textId="77777777" w:rsidR="00403EBD" w:rsidRDefault="00403EBD" w:rsidP="00403EBD">
      <w:pPr>
        <w:pStyle w:val="Heading3"/>
        <w:rPr>
          <w:rFonts w:ascii="Sylfaen" w:hAnsi="Sylfaen" w:cs="Sylfaen"/>
          <w:lang w:val="ka-GE"/>
        </w:rPr>
      </w:pPr>
      <w:bookmarkStart w:id="9" w:name="_Toc55407960"/>
      <w:r>
        <w:rPr>
          <w:rFonts w:ascii="Sylfaen" w:hAnsi="Sylfaen" w:cs="Sylfaen"/>
          <w:lang w:val="ka-GE"/>
        </w:rPr>
        <w:lastRenderedPageBreak/>
        <w:t>განმარტებები</w:t>
      </w:r>
      <w:bookmarkEnd w:id="9"/>
    </w:p>
    <w:p w14:paraId="1415C1B3" w14:textId="77777777" w:rsidR="00403EBD" w:rsidRDefault="00403EBD" w:rsidP="00403EBD">
      <w:pPr>
        <w:pStyle w:val="Heading3"/>
        <w:rPr>
          <w:rFonts w:ascii="Sylfaen" w:hAnsi="Sylfaen" w:cs="Sylfaen"/>
          <w:lang w:val="ka-GE"/>
        </w:rPr>
      </w:pPr>
    </w:p>
    <w:p w14:paraId="0AE9E2DD" w14:textId="5063D813" w:rsidR="00D31016" w:rsidRDefault="00403EBD" w:rsidP="00480162">
      <w:pPr>
        <w:jc w:val="both"/>
        <w:rPr>
          <w:rFonts w:ascii="Sylfaen" w:hAnsi="Sylfaen"/>
          <w:sz w:val="20"/>
          <w:szCs w:val="20"/>
          <w:lang w:val="ka-GE"/>
        </w:rPr>
      </w:pPr>
      <w:r w:rsidRPr="00514E4B">
        <w:rPr>
          <w:b/>
          <w:bCs/>
          <w:sz w:val="20"/>
          <w:szCs w:val="20"/>
          <w:lang w:val="ka-GE"/>
        </w:rPr>
        <w:t>[1]</w:t>
      </w:r>
      <w:r w:rsidRPr="00480162">
        <w:rPr>
          <w:sz w:val="20"/>
          <w:szCs w:val="20"/>
          <w:lang w:val="ka-GE"/>
        </w:rPr>
        <w:t xml:space="preserve"> </w:t>
      </w:r>
      <w:r w:rsidR="00480162" w:rsidRPr="00480162">
        <w:rPr>
          <w:rFonts w:ascii="Sylfaen" w:hAnsi="Sylfaen"/>
          <w:sz w:val="20"/>
          <w:szCs w:val="20"/>
          <w:lang w:val="ka-GE"/>
        </w:rPr>
        <w:t xml:space="preserve">მულტიდისციპლინური გუნდის </w:t>
      </w:r>
      <w:r w:rsidR="00480162">
        <w:rPr>
          <w:rFonts w:ascii="Sylfaen" w:hAnsi="Sylfaen"/>
          <w:sz w:val="20"/>
          <w:szCs w:val="20"/>
          <w:lang w:val="ka-GE"/>
        </w:rPr>
        <w:t>მუდმივი საჭიროება, მხოლოდ სარეაბილიტაციო სერვისის მიწოდების პროც</w:t>
      </w:r>
      <w:r w:rsidR="00666028">
        <w:rPr>
          <w:rFonts w:ascii="Sylfaen" w:hAnsi="Sylfaen"/>
          <w:sz w:val="20"/>
          <w:szCs w:val="20"/>
          <w:lang w:val="ka-GE"/>
        </w:rPr>
        <w:t>ე</w:t>
      </w:r>
      <w:r w:rsidR="00480162">
        <w:rPr>
          <w:rFonts w:ascii="Sylfaen" w:hAnsi="Sylfaen"/>
          <w:sz w:val="20"/>
          <w:szCs w:val="20"/>
          <w:lang w:val="ka-GE"/>
        </w:rPr>
        <w:t>სში, არ გამოიკვეთა მომსახურების მიმწოდებლებს შორის. შესაბამისად, მოდელში გათვალისწინებულია, რომ ამ გუნდის შეკრება ხდება საჭიროებისამებრ და ანაზღაურება დამოკიდებულია შეკრებს სიხშირესა და ხანგრძლივობაზე. ანგარიშის პროცესში შეკრების სიხშირე და ხანგრძლივობა განსაზღვრული იყო მულტდისციპლინურ გუნდის ჩართულობიდან გამომდ</w:t>
      </w:r>
      <w:r w:rsidR="00666028">
        <w:rPr>
          <w:rFonts w:ascii="Sylfaen" w:hAnsi="Sylfaen"/>
          <w:sz w:val="20"/>
          <w:szCs w:val="20"/>
          <w:lang w:val="ka-GE"/>
        </w:rPr>
        <w:t>ი</w:t>
      </w:r>
      <w:r w:rsidR="00480162">
        <w:rPr>
          <w:rFonts w:ascii="Sylfaen" w:hAnsi="Sylfaen"/>
          <w:sz w:val="20"/>
          <w:szCs w:val="20"/>
          <w:lang w:val="ka-GE"/>
        </w:rPr>
        <w:t xml:space="preserve">ნარე. აქვე უნდა აღინიშნოს, რომ სერვისის მიმწოდებლებში სხვა დამატებითი სერვისების არარსებობის პირობებში, ფინანსურად გაუმართლებელია მულტიდისციპლინური გუნდის </w:t>
      </w:r>
      <w:r w:rsidR="00D31016">
        <w:rPr>
          <w:rFonts w:ascii="Sylfaen" w:hAnsi="Sylfaen"/>
          <w:sz w:val="20"/>
          <w:szCs w:val="20"/>
          <w:lang w:val="ka-GE"/>
        </w:rPr>
        <w:t>მუდმივი შტატის სახით ყოლა.</w:t>
      </w:r>
    </w:p>
    <w:p w14:paraId="216E7F3E" w14:textId="66FED23B" w:rsidR="00D31016" w:rsidRDefault="00D31016" w:rsidP="00480162">
      <w:pPr>
        <w:jc w:val="both"/>
        <w:rPr>
          <w:rFonts w:ascii="Sylfaen" w:hAnsi="Sylfaen"/>
          <w:sz w:val="20"/>
          <w:szCs w:val="20"/>
          <w:lang w:val="ka-GE"/>
        </w:rPr>
      </w:pPr>
    </w:p>
    <w:p w14:paraId="58D415F2" w14:textId="216539F4" w:rsidR="00D31016" w:rsidRPr="00AC50F4" w:rsidRDefault="00D31016" w:rsidP="00480162">
      <w:pPr>
        <w:jc w:val="both"/>
        <w:rPr>
          <w:rFonts w:ascii="Sylfaen" w:hAnsi="Sylfaen"/>
          <w:sz w:val="20"/>
          <w:szCs w:val="20"/>
          <w:lang w:val="ka-GE"/>
        </w:rPr>
      </w:pPr>
      <w:r w:rsidRPr="00514E4B">
        <w:rPr>
          <w:rFonts w:ascii="Sylfaen" w:hAnsi="Sylfaen"/>
          <w:b/>
          <w:bCs/>
          <w:sz w:val="20"/>
          <w:szCs w:val="20"/>
          <w:lang w:val="ka-GE"/>
        </w:rPr>
        <w:t>[2]</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w:t>
      </w:r>
      <w:r w:rsidR="00666028">
        <w:rPr>
          <w:rFonts w:ascii="Sylfaen" w:hAnsi="Sylfaen"/>
          <w:sz w:val="20"/>
          <w:szCs w:val="20"/>
          <w:lang w:val="ka-GE"/>
        </w:rPr>
        <w:t>ი</w:t>
      </w:r>
      <w:r>
        <w:rPr>
          <w:rFonts w:ascii="Sylfaen" w:hAnsi="Sylfaen"/>
          <w:sz w:val="20"/>
          <w:szCs w:val="20"/>
          <w:lang w:val="ka-GE"/>
        </w:rPr>
        <w:t>ჯარის დაანგარიშებისას, 90% წილი მიკუთვნებულ ჰქონდა თბილსში 1 კვ.მ. ქირის ღირებულებას.</w:t>
      </w:r>
      <w:r w:rsidR="00AC50F4">
        <w:rPr>
          <w:rFonts w:ascii="Sylfaen" w:hAnsi="Sylfaen"/>
          <w:sz w:val="20"/>
          <w:szCs w:val="20"/>
          <w:lang w:val="en-US"/>
        </w:rPr>
        <w:t xml:space="preserve"> </w:t>
      </w:r>
      <w:r w:rsidR="00AC50F4">
        <w:rPr>
          <w:rFonts w:ascii="Sylfaen" w:hAnsi="Sylfaen"/>
          <w:sz w:val="20"/>
          <w:szCs w:val="20"/>
          <w:lang w:val="ka-GE"/>
        </w:rPr>
        <w:t xml:space="preserve">ამასთანავე, ფართის დასაანგარიშებლად გამოყენებული იყო საშუალოდ რა ფართის სივრცის საჭიროება ექნება სერვისის მომწოდებელს სერვისის მისაწოდებლად.  </w:t>
      </w:r>
    </w:p>
    <w:p w14:paraId="78B05017" w14:textId="1EFD711A" w:rsidR="00D31016" w:rsidRDefault="00D31016" w:rsidP="00480162">
      <w:pPr>
        <w:jc w:val="both"/>
        <w:rPr>
          <w:rFonts w:ascii="Sylfaen" w:hAnsi="Sylfaen"/>
          <w:sz w:val="20"/>
          <w:szCs w:val="20"/>
          <w:lang w:val="ka-GE"/>
        </w:rPr>
      </w:pPr>
    </w:p>
    <w:p w14:paraId="51A31F9F" w14:textId="4A6959DC" w:rsidR="00836FF5" w:rsidRDefault="00D31016" w:rsidP="00480162">
      <w:pPr>
        <w:jc w:val="both"/>
        <w:rPr>
          <w:rFonts w:ascii="Sylfaen" w:hAnsi="Sylfaen"/>
          <w:sz w:val="20"/>
          <w:szCs w:val="20"/>
          <w:lang w:val="ka-GE"/>
        </w:rPr>
      </w:pPr>
      <w:r w:rsidRPr="00514E4B">
        <w:rPr>
          <w:rFonts w:ascii="Sylfaen" w:hAnsi="Sylfaen"/>
          <w:b/>
          <w:bCs/>
          <w:sz w:val="20"/>
          <w:szCs w:val="20"/>
          <w:lang w:val="ka-GE"/>
        </w:rPr>
        <w:t>[3]</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იყო კომერციული ტარიფები.</w:t>
      </w:r>
      <w:r w:rsidR="00C37A5D">
        <w:rPr>
          <w:rFonts w:ascii="Sylfaen" w:hAnsi="Sylfaen"/>
          <w:sz w:val="20"/>
          <w:szCs w:val="20"/>
          <w:lang w:val="ka-GE"/>
        </w:rPr>
        <w:t xml:space="preserve">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w:t>
      </w:r>
      <w:r w:rsidR="00836FF5">
        <w:rPr>
          <w:rFonts w:ascii="Sylfaen" w:hAnsi="Sylfaen"/>
          <w:sz w:val="20"/>
          <w:szCs w:val="20"/>
          <w:lang w:val="ka-GE"/>
        </w:rPr>
        <w:t>გათვალისწინებული იყო, რომ სერვისის მიმწოდ</w:t>
      </w:r>
      <w:r w:rsidR="00666028">
        <w:rPr>
          <w:rFonts w:ascii="Sylfaen" w:hAnsi="Sylfaen"/>
          <w:sz w:val="20"/>
          <w:szCs w:val="20"/>
          <w:lang w:val="ka-GE"/>
        </w:rPr>
        <w:t>ე</w:t>
      </w:r>
      <w:r w:rsidR="00836FF5">
        <w:rPr>
          <w:rFonts w:ascii="Sylfaen" w:hAnsi="Sylfaen"/>
          <w:sz w:val="20"/>
          <w:szCs w:val="20"/>
          <w:lang w:val="ka-GE"/>
        </w:rPr>
        <w:t>ბელი იყენებს ცენტრალური გათბობის სისტემას (ასეთის შეუძლებლობის პირობებში გათბობის ალტერნატიულ სისტემას) და ცხელ სეზონზე გაგრილების სისტემას.</w:t>
      </w:r>
    </w:p>
    <w:p w14:paraId="13E6D56B" w14:textId="77777777" w:rsidR="00836FF5" w:rsidRDefault="00836FF5" w:rsidP="00480162">
      <w:pPr>
        <w:jc w:val="both"/>
        <w:rPr>
          <w:rFonts w:ascii="Sylfaen" w:hAnsi="Sylfaen"/>
          <w:sz w:val="20"/>
          <w:szCs w:val="20"/>
          <w:lang w:val="ka-GE"/>
        </w:rPr>
      </w:pPr>
    </w:p>
    <w:p w14:paraId="3AEA1558" w14:textId="6E848363" w:rsidR="00EA3505" w:rsidRDefault="00514E4B" w:rsidP="00480162">
      <w:pPr>
        <w:jc w:val="both"/>
        <w:rPr>
          <w:rFonts w:ascii="Sylfaen" w:hAnsi="Sylfaen"/>
          <w:sz w:val="20"/>
          <w:szCs w:val="20"/>
          <w:lang w:val="ka-GE"/>
        </w:rPr>
      </w:pPr>
      <w:r w:rsidRPr="00514E4B">
        <w:rPr>
          <w:rFonts w:ascii="Sylfaen" w:hAnsi="Sylfaen"/>
          <w:b/>
          <w:bCs/>
          <w:sz w:val="20"/>
          <w:szCs w:val="20"/>
          <w:lang w:val="ka-GE"/>
        </w:rPr>
        <w:t>[4]</w:t>
      </w:r>
      <w:r>
        <w:rPr>
          <w:rFonts w:ascii="Sylfaen" w:hAnsi="Sylfaen"/>
          <w:sz w:val="20"/>
          <w:szCs w:val="20"/>
          <w:lang w:val="ka-GE"/>
        </w:rPr>
        <w:t xml:space="preserve"> კომუნიკაციის ხარჯ</w:t>
      </w:r>
      <w:r w:rsidR="00EA3505">
        <w:rPr>
          <w:rFonts w:ascii="Sylfaen" w:hAnsi="Sylfaen"/>
          <w:sz w:val="20"/>
          <w:szCs w:val="20"/>
          <w:lang w:val="ka-GE"/>
        </w:rPr>
        <w:t>ი</w:t>
      </w:r>
      <w:r>
        <w:rPr>
          <w:rFonts w:ascii="Sylfaen" w:hAnsi="Sylfaen"/>
          <w:sz w:val="20"/>
          <w:szCs w:val="20"/>
          <w:lang w:val="ka-GE"/>
        </w:rPr>
        <w:t xml:space="preserve"> მოიცავს ინტერნეტისა და ტელეფონის პაკეტს, რომელიც დამოკიდებულია მომხმარებლების </w:t>
      </w:r>
      <w:r w:rsidR="00EA3505">
        <w:rPr>
          <w:rFonts w:ascii="Sylfaen" w:hAnsi="Sylfaen"/>
          <w:sz w:val="20"/>
          <w:szCs w:val="20"/>
          <w:lang w:val="ka-GE"/>
        </w:rPr>
        <w:t>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w:t>
      </w:r>
    </w:p>
    <w:p w14:paraId="0DDB490A" w14:textId="77777777" w:rsidR="00EA3505" w:rsidRDefault="00EA3505" w:rsidP="00480162">
      <w:pPr>
        <w:jc w:val="both"/>
        <w:rPr>
          <w:rFonts w:ascii="Sylfaen" w:hAnsi="Sylfaen"/>
          <w:sz w:val="20"/>
          <w:szCs w:val="20"/>
          <w:lang w:val="ka-GE"/>
        </w:rPr>
      </w:pPr>
    </w:p>
    <w:p w14:paraId="4820AE70" w14:textId="46A91A79" w:rsidR="00EA3505" w:rsidRDefault="00EA3505" w:rsidP="00480162">
      <w:pPr>
        <w:jc w:val="both"/>
        <w:rPr>
          <w:rFonts w:ascii="Sylfaen" w:hAnsi="Sylfaen"/>
          <w:sz w:val="20"/>
          <w:szCs w:val="20"/>
          <w:lang w:val="ka-GE"/>
        </w:rPr>
      </w:pPr>
      <w:r w:rsidRPr="00EA3505">
        <w:rPr>
          <w:rFonts w:ascii="Sylfaen" w:hAnsi="Sylfaen"/>
          <w:b/>
          <w:bCs/>
          <w:sz w:val="20"/>
          <w:szCs w:val="20"/>
          <w:lang w:val="ka-GE"/>
        </w:rPr>
        <w:t xml:space="preserve">[5]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w:t>
      </w:r>
      <w:r w:rsidR="00666028">
        <w:rPr>
          <w:rFonts w:ascii="Sylfaen" w:hAnsi="Sylfaen"/>
          <w:sz w:val="20"/>
          <w:szCs w:val="20"/>
          <w:lang w:val="ka-GE"/>
        </w:rPr>
        <w:t>ი</w:t>
      </w:r>
      <w:r>
        <w:rPr>
          <w:rFonts w:ascii="Sylfaen" w:hAnsi="Sylfaen"/>
          <w:sz w:val="20"/>
          <w:szCs w:val="20"/>
          <w:lang w:val="ka-GE"/>
        </w:rPr>
        <w:t>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708533E6" w14:textId="77777777" w:rsidR="00EA3505" w:rsidRDefault="00EA3505" w:rsidP="00480162">
      <w:pPr>
        <w:jc w:val="both"/>
        <w:rPr>
          <w:rFonts w:ascii="Sylfaen" w:hAnsi="Sylfaen"/>
          <w:sz w:val="20"/>
          <w:szCs w:val="20"/>
          <w:lang w:val="ka-GE"/>
        </w:rPr>
      </w:pPr>
    </w:p>
    <w:p w14:paraId="7BE8B7E7" w14:textId="60696DB8" w:rsidR="00D31016" w:rsidRPr="00EA3505" w:rsidRDefault="00EA3505" w:rsidP="00480162">
      <w:pPr>
        <w:jc w:val="both"/>
        <w:rPr>
          <w:rFonts w:ascii="Sylfaen" w:hAnsi="Sylfaen"/>
          <w:b/>
          <w:bCs/>
          <w:sz w:val="20"/>
          <w:szCs w:val="20"/>
          <w:lang w:val="ka-GE"/>
        </w:rPr>
      </w:pPr>
      <w:r w:rsidRPr="00EA3505">
        <w:rPr>
          <w:rFonts w:ascii="Sylfaen" w:hAnsi="Sylfaen"/>
          <w:b/>
          <w:bCs/>
          <w:sz w:val="20"/>
          <w:szCs w:val="20"/>
          <w:lang w:val="ka-GE"/>
        </w:rPr>
        <w:t xml:space="preserve">[6]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w:t>
      </w:r>
      <w:r w:rsidR="00666028">
        <w:rPr>
          <w:rFonts w:ascii="Sylfaen" w:hAnsi="Sylfaen"/>
          <w:sz w:val="20"/>
          <w:szCs w:val="20"/>
          <w:lang w:val="ka-GE"/>
        </w:rPr>
        <w:t>ი</w:t>
      </w:r>
      <w:r>
        <w:rPr>
          <w:rFonts w:ascii="Sylfaen" w:hAnsi="Sylfaen"/>
          <w:sz w:val="20"/>
          <w:szCs w:val="20"/>
          <w:lang w:val="ka-GE"/>
        </w:rPr>
        <w:t>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რაცა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ავეჯის ღირებულება იქნება ნულის ტოლი.</w:t>
      </w:r>
      <w:r w:rsidRPr="00EA3505">
        <w:rPr>
          <w:rFonts w:ascii="Sylfaen" w:hAnsi="Sylfaen"/>
          <w:b/>
          <w:bCs/>
          <w:sz w:val="20"/>
          <w:szCs w:val="20"/>
          <w:lang w:val="ka-GE"/>
        </w:rPr>
        <w:t xml:space="preserve">  </w:t>
      </w:r>
      <w:r w:rsidR="00514E4B" w:rsidRPr="00EA3505">
        <w:rPr>
          <w:rFonts w:ascii="Sylfaen" w:hAnsi="Sylfaen"/>
          <w:b/>
          <w:bCs/>
          <w:sz w:val="20"/>
          <w:szCs w:val="20"/>
          <w:lang w:val="ka-GE"/>
        </w:rPr>
        <w:t xml:space="preserve">  </w:t>
      </w:r>
      <w:r w:rsidR="00D31016" w:rsidRPr="00EA3505">
        <w:rPr>
          <w:rFonts w:ascii="Sylfaen" w:hAnsi="Sylfaen"/>
          <w:b/>
          <w:bCs/>
          <w:sz w:val="20"/>
          <w:szCs w:val="20"/>
          <w:lang w:val="ka-GE"/>
        </w:rPr>
        <w:t xml:space="preserve">  </w:t>
      </w:r>
      <w:r w:rsidR="00D31016" w:rsidRPr="00EA3505">
        <w:rPr>
          <w:rFonts w:ascii="Sylfaen" w:hAnsi="Sylfaen"/>
          <w:b/>
          <w:bCs/>
          <w:sz w:val="20"/>
          <w:szCs w:val="20"/>
          <w:lang w:val="ka-GE"/>
        </w:rPr>
        <w:tab/>
        <w:t xml:space="preserve"> </w:t>
      </w:r>
    </w:p>
    <w:p w14:paraId="4C15536C" w14:textId="6776E35E" w:rsidR="002A2440" w:rsidRDefault="00480162" w:rsidP="00480162">
      <w:pPr>
        <w:jc w:val="both"/>
        <w:rPr>
          <w:rFonts w:ascii="Sylfaen" w:hAnsi="Sylfaen"/>
          <w:sz w:val="20"/>
          <w:szCs w:val="20"/>
          <w:lang w:val="ka-GE"/>
        </w:rPr>
      </w:pPr>
      <w:r w:rsidRPr="00EA3505">
        <w:rPr>
          <w:rFonts w:ascii="Sylfaen" w:hAnsi="Sylfaen"/>
          <w:sz w:val="20"/>
          <w:szCs w:val="20"/>
          <w:lang w:val="ka-GE"/>
        </w:rPr>
        <w:t xml:space="preserve">  </w:t>
      </w:r>
    </w:p>
    <w:p w14:paraId="56FD84F5" w14:textId="47A31CE9" w:rsidR="00ED73DF" w:rsidRDefault="00ED73DF" w:rsidP="00480162">
      <w:pPr>
        <w:jc w:val="both"/>
        <w:rPr>
          <w:rFonts w:ascii="Sylfaen" w:hAnsi="Sylfaen"/>
          <w:sz w:val="20"/>
          <w:szCs w:val="20"/>
          <w:lang w:val="ka-GE"/>
        </w:rPr>
      </w:pPr>
      <w:r w:rsidRPr="00ED73DF">
        <w:rPr>
          <w:rFonts w:ascii="Sylfaen" w:hAnsi="Sylfaen"/>
          <w:b/>
          <w:bCs/>
          <w:sz w:val="20"/>
          <w:szCs w:val="20"/>
          <w:lang w:val="ka-GE"/>
        </w:rPr>
        <w:t>[7]</w:t>
      </w:r>
      <w:r>
        <w:rPr>
          <w:rFonts w:ascii="Sylfaen" w:hAnsi="Sylfaen"/>
          <w:sz w:val="20"/>
          <w:szCs w:val="20"/>
          <w:lang w:val="ka-GE"/>
        </w:rPr>
        <w:t xml:space="preserve"> 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w:t>
      </w:r>
    </w:p>
    <w:p w14:paraId="29161721" w14:textId="4F82210F" w:rsidR="00ED73DF" w:rsidRDefault="00ED73DF" w:rsidP="00480162">
      <w:pPr>
        <w:jc w:val="both"/>
        <w:rPr>
          <w:rFonts w:ascii="Sylfaen" w:hAnsi="Sylfaen"/>
          <w:sz w:val="20"/>
          <w:szCs w:val="20"/>
          <w:lang w:val="ka-GE"/>
        </w:rPr>
      </w:pPr>
    </w:p>
    <w:p w14:paraId="4E3B0EA5" w14:textId="765A80F4" w:rsidR="00ED73DF" w:rsidRDefault="00ED73DF" w:rsidP="00480162">
      <w:pPr>
        <w:jc w:val="both"/>
        <w:rPr>
          <w:rFonts w:ascii="Sylfaen" w:hAnsi="Sylfaen"/>
          <w:sz w:val="20"/>
          <w:szCs w:val="20"/>
          <w:lang w:val="ka-GE"/>
        </w:rPr>
      </w:pPr>
      <w:r w:rsidRPr="00ED73DF">
        <w:rPr>
          <w:rFonts w:ascii="Sylfaen" w:hAnsi="Sylfaen"/>
          <w:b/>
          <w:bCs/>
          <w:sz w:val="20"/>
          <w:szCs w:val="20"/>
          <w:lang w:val="ka-GE"/>
        </w:rPr>
        <w:t>[8]</w:t>
      </w:r>
      <w:r w:rsidRPr="00ED73DF">
        <w:rPr>
          <w:rFonts w:ascii="Sylfaen" w:hAnsi="Sylfaen" w:cs="Calibri"/>
          <w:color w:val="000000"/>
          <w:sz w:val="18"/>
          <w:szCs w:val="18"/>
          <w:lang w:val="ka-GE"/>
        </w:rPr>
        <w:t xml:space="preserve"> </w:t>
      </w:r>
      <w:r w:rsidRPr="00ED73DF">
        <w:rPr>
          <w:rFonts w:ascii="Sylfaen" w:hAnsi="Sylfaen"/>
          <w:sz w:val="20"/>
          <w:szCs w:val="20"/>
          <w:lang w:val="ka-GE"/>
        </w:rPr>
        <w:t>მენეჯერის/დირექტორის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0911F8DF" w14:textId="571ACFE3" w:rsidR="00ED73DF" w:rsidRDefault="00ED73DF" w:rsidP="00480162">
      <w:pPr>
        <w:jc w:val="both"/>
        <w:rPr>
          <w:rFonts w:ascii="Sylfaen" w:hAnsi="Sylfaen"/>
          <w:sz w:val="20"/>
          <w:szCs w:val="20"/>
          <w:lang w:val="ka-GE"/>
        </w:rPr>
      </w:pPr>
    </w:p>
    <w:p w14:paraId="3AA609E3" w14:textId="1CA5C6E1" w:rsidR="00ED73DF" w:rsidRDefault="00ED73DF" w:rsidP="00480162">
      <w:pPr>
        <w:jc w:val="both"/>
        <w:rPr>
          <w:rFonts w:ascii="Sylfaen" w:hAnsi="Sylfaen"/>
          <w:b/>
          <w:bCs/>
          <w:sz w:val="20"/>
          <w:szCs w:val="20"/>
          <w:lang w:val="ka-GE"/>
        </w:rPr>
      </w:pPr>
      <w:r w:rsidRPr="00ED73DF">
        <w:rPr>
          <w:rFonts w:ascii="Sylfaen" w:hAnsi="Sylfaen"/>
          <w:b/>
          <w:bCs/>
          <w:sz w:val="20"/>
          <w:szCs w:val="20"/>
          <w:lang w:val="ka-GE"/>
        </w:rPr>
        <w:lastRenderedPageBreak/>
        <w:t>[9]</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1ECB62D6" w14:textId="7B9B680E" w:rsidR="00ED73DF" w:rsidRDefault="00ED73DF" w:rsidP="00480162">
      <w:pPr>
        <w:jc w:val="both"/>
        <w:rPr>
          <w:rFonts w:ascii="Sylfaen" w:hAnsi="Sylfaen"/>
          <w:b/>
          <w:bCs/>
          <w:sz w:val="20"/>
          <w:szCs w:val="20"/>
          <w:lang w:val="ka-GE"/>
        </w:rPr>
      </w:pPr>
    </w:p>
    <w:p w14:paraId="13F3E9C2" w14:textId="0912DD17" w:rsidR="00ED73DF" w:rsidRDefault="00ED73DF" w:rsidP="00480162">
      <w:pPr>
        <w:jc w:val="both"/>
        <w:rPr>
          <w:rFonts w:ascii="Sylfaen" w:hAnsi="Sylfaen"/>
          <w:sz w:val="20"/>
          <w:szCs w:val="20"/>
          <w:lang w:val="ka-GE"/>
        </w:rPr>
      </w:pPr>
      <w:r>
        <w:rPr>
          <w:rFonts w:ascii="Sylfaen" w:hAnsi="Sylfaen"/>
          <w:b/>
          <w:bCs/>
          <w:sz w:val="20"/>
          <w:szCs w:val="20"/>
          <w:lang w:val="ka-GE"/>
        </w:rPr>
        <w:t xml:space="preserve">[10] </w:t>
      </w:r>
      <w:r w:rsidRPr="00ED73DF">
        <w:rPr>
          <w:rFonts w:ascii="Sylfaen" w:hAnsi="Sylfaen"/>
          <w:sz w:val="20"/>
          <w:szCs w:val="20"/>
          <w:lang w:val="ka-GE"/>
        </w:rPr>
        <w:t xml:space="preserve">დამლაგებლის დატვირთულობა დაანგარიშებულია </w:t>
      </w:r>
      <w:r>
        <w:rPr>
          <w:rFonts w:ascii="Sylfaen" w:hAnsi="Sylfaen"/>
          <w:sz w:val="20"/>
          <w:szCs w:val="20"/>
          <w:lang w:val="ka-GE"/>
        </w:rPr>
        <w:t xml:space="preserve">ოფისის ფართისა და მისი დალაგების სიხშირს გათვალისწინებით. </w:t>
      </w:r>
    </w:p>
    <w:p w14:paraId="33B880BD" w14:textId="482FB424" w:rsidR="00ED73DF" w:rsidRDefault="00ED73DF" w:rsidP="00480162">
      <w:pPr>
        <w:jc w:val="both"/>
        <w:rPr>
          <w:rFonts w:ascii="Sylfaen" w:hAnsi="Sylfaen"/>
          <w:sz w:val="20"/>
          <w:szCs w:val="20"/>
          <w:lang w:val="ka-GE"/>
        </w:rPr>
      </w:pPr>
    </w:p>
    <w:p w14:paraId="691EAEFA" w14:textId="5F3BC116" w:rsidR="00ED73DF" w:rsidRPr="00ED73DF" w:rsidRDefault="00ED73DF" w:rsidP="00480162">
      <w:pPr>
        <w:jc w:val="both"/>
        <w:rPr>
          <w:rFonts w:ascii="Sylfaen" w:hAnsi="Sylfaen"/>
          <w:b/>
          <w:bCs/>
          <w:sz w:val="20"/>
          <w:szCs w:val="20"/>
          <w:lang w:val="ka-GE"/>
        </w:rPr>
      </w:pPr>
      <w:r w:rsidRPr="00ED73DF">
        <w:rPr>
          <w:rFonts w:ascii="Sylfaen" w:hAnsi="Sylfaen"/>
          <w:b/>
          <w:bCs/>
          <w:sz w:val="20"/>
          <w:szCs w:val="20"/>
          <w:lang w:val="ka-GE"/>
        </w:rPr>
        <w:t>[11]</w:t>
      </w:r>
      <w:r>
        <w:rPr>
          <w:rFonts w:ascii="Sylfaen" w:hAnsi="Sylfaen"/>
          <w:sz w:val="20"/>
          <w:szCs w:val="20"/>
          <w:lang w:val="ka-GE"/>
        </w:rPr>
        <w:t xml:space="preserve"> საბანკო გადარიცხვების საკომისიო დაანგარიშებულია ტრანზ</w:t>
      </w:r>
      <w:r w:rsidR="00666028">
        <w:rPr>
          <w:rFonts w:ascii="Sylfaen" w:hAnsi="Sylfaen"/>
          <w:sz w:val="20"/>
          <w:szCs w:val="20"/>
          <w:lang w:val="ka-GE"/>
        </w:rPr>
        <w:t>ა</w:t>
      </w:r>
      <w:r>
        <w:rPr>
          <w:rFonts w:ascii="Sylfaen" w:hAnsi="Sylfaen"/>
          <w:sz w:val="20"/>
          <w:szCs w:val="20"/>
          <w:lang w:val="ka-GE"/>
        </w:rPr>
        <w:t xml:space="preserve">ქციების სიხშირისა (რაც </w:t>
      </w:r>
      <w:r w:rsidR="00666028">
        <w:rPr>
          <w:rFonts w:ascii="Sylfaen" w:hAnsi="Sylfaen"/>
          <w:sz w:val="20"/>
          <w:szCs w:val="20"/>
          <w:lang w:val="ka-GE"/>
        </w:rPr>
        <w:t>დ</w:t>
      </w:r>
      <w:r>
        <w:rPr>
          <w:rFonts w:ascii="Sylfaen" w:hAnsi="Sylfaen"/>
          <w:sz w:val="20"/>
          <w:szCs w:val="20"/>
          <w:lang w:val="ka-GE"/>
        </w:rPr>
        <w:t xml:space="preserve">ამოკიდებულია ორგანიზაციის ზომასა და ოპერაციების სიხშირეზე) და ლოკაციის გათვალისწინებით. </w:t>
      </w:r>
    </w:p>
    <w:p w14:paraId="3C99C154" w14:textId="77777777" w:rsidR="00ED73DF" w:rsidRPr="00ED73DF" w:rsidRDefault="00ED73DF" w:rsidP="00480162">
      <w:pPr>
        <w:jc w:val="both"/>
        <w:rPr>
          <w:rFonts w:ascii="Sylfaen" w:hAnsi="Sylfaen"/>
          <w:sz w:val="20"/>
          <w:szCs w:val="20"/>
          <w:lang w:val="ka-GE"/>
        </w:rPr>
      </w:pPr>
    </w:p>
    <w:p w14:paraId="101691BC" w14:textId="4CE19D42" w:rsidR="00ED73DF" w:rsidRDefault="00ED73DF" w:rsidP="00480162">
      <w:pPr>
        <w:jc w:val="both"/>
        <w:rPr>
          <w:rFonts w:ascii="Sylfaen" w:hAnsi="Sylfaen"/>
          <w:sz w:val="20"/>
          <w:szCs w:val="20"/>
          <w:lang w:val="ka-GE"/>
        </w:rPr>
      </w:pPr>
    </w:p>
    <w:p w14:paraId="065ABD27" w14:textId="77777777" w:rsidR="00ED73DF" w:rsidRPr="00EA3505" w:rsidRDefault="00ED73DF" w:rsidP="00480162">
      <w:pPr>
        <w:jc w:val="both"/>
        <w:rPr>
          <w:rFonts w:asciiTheme="majorHAnsi" w:eastAsiaTheme="majorEastAsia" w:hAnsiTheme="majorHAnsi"/>
          <w:color w:val="2F5496" w:themeColor="accent1" w:themeShade="BF"/>
          <w:sz w:val="20"/>
          <w:szCs w:val="20"/>
          <w:lang w:val="ka-GE"/>
        </w:rPr>
      </w:pPr>
    </w:p>
    <w:p w14:paraId="06FB1049" w14:textId="77777777" w:rsidR="00480162" w:rsidRDefault="00480162">
      <w:pPr>
        <w:rPr>
          <w:rFonts w:asciiTheme="majorHAnsi" w:eastAsiaTheme="majorEastAsia" w:hAnsiTheme="majorHAnsi" w:cstheme="majorBidi"/>
          <w:color w:val="2F5496" w:themeColor="accent1" w:themeShade="BF"/>
          <w:sz w:val="20"/>
          <w:szCs w:val="20"/>
          <w:lang w:val="ka-GE"/>
        </w:rPr>
      </w:pPr>
      <w:r>
        <w:rPr>
          <w:sz w:val="20"/>
          <w:szCs w:val="20"/>
          <w:lang w:val="ka-GE"/>
        </w:rPr>
        <w:br w:type="page"/>
      </w:r>
    </w:p>
    <w:p w14:paraId="7737B839" w14:textId="6C1BF10A" w:rsidR="00D27309" w:rsidRDefault="00FF676C" w:rsidP="00FF676C">
      <w:pPr>
        <w:pStyle w:val="Heading2"/>
        <w:rPr>
          <w:lang w:val="ka-GE"/>
        </w:rPr>
      </w:pPr>
      <w:r>
        <w:rPr>
          <w:sz w:val="20"/>
          <w:szCs w:val="20"/>
          <w:lang w:val="ka-GE"/>
        </w:rPr>
        <w:lastRenderedPageBreak/>
        <w:t xml:space="preserve">    </w:t>
      </w:r>
      <w:bookmarkStart w:id="10" w:name="_Toc55407961"/>
      <w:r w:rsidR="000C7509">
        <w:rPr>
          <w:rFonts w:ascii="Sylfaen" w:hAnsi="Sylfaen" w:cs="Sylfaen"/>
          <w:lang w:val="ka-GE"/>
        </w:rPr>
        <w:t>სრულად</w:t>
      </w:r>
      <w:r w:rsidR="000C7509">
        <w:rPr>
          <w:lang w:val="ka-GE"/>
        </w:rPr>
        <w:t xml:space="preserve"> </w:t>
      </w:r>
      <w:r w:rsidR="000C7509">
        <w:rPr>
          <w:rFonts w:ascii="Sylfaen" w:hAnsi="Sylfaen" w:cs="Sylfaen"/>
          <w:lang w:val="ka-GE"/>
        </w:rPr>
        <w:t>დისტანციური</w:t>
      </w:r>
      <w:r w:rsidR="000C7509">
        <w:rPr>
          <w:lang w:val="ka-GE"/>
        </w:rPr>
        <w:t xml:space="preserve"> </w:t>
      </w:r>
      <w:r w:rsidR="000C7509">
        <w:rPr>
          <w:rFonts w:ascii="Sylfaen" w:hAnsi="Sylfaen" w:cs="Sylfaen"/>
          <w:lang w:val="ka-GE"/>
        </w:rPr>
        <w:t>სერვისი</w:t>
      </w:r>
      <w:bookmarkEnd w:id="10"/>
    </w:p>
    <w:p w14:paraId="7424DF1A" w14:textId="458FCDF9" w:rsidR="000C7509" w:rsidRDefault="000C7509" w:rsidP="000C7509">
      <w:pPr>
        <w:rPr>
          <w:lang w:val="ka-GE"/>
        </w:rPr>
      </w:pPr>
    </w:p>
    <w:p w14:paraId="38DDA818" w14:textId="1749FFDC" w:rsidR="000C7509" w:rsidRPr="000C7509" w:rsidRDefault="000C7509" w:rsidP="000C7509">
      <w:pPr>
        <w:jc w:val="both"/>
        <w:rPr>
          <w:rFonts w:ascii="Sylfaen" w:hAnsi="Sylfaen"/>
          <w:sz w:val="20"/>
          <w:szCs w:val="20"/>
          <w:lang w:val="ka-GE"/>
        </w:rPr>
      </w:pPr>
      <w:r w:rsidRPr="000C7509">
        <w:rPr>
          <w:rFonts w:ascii="Sylfaen" w:hAnsi="Sylfaen"/>
          <w:sz w:val="20"/>
          <w:szCs w:val="20"/>
          <w:lang w:val="ka-GE"/>
        </w:rPr>
        <w:t>სრულად დისტანციურად სერვისის განხორც</w:t>
      </w:r>
      <w:r w:rsidR="007F2791">
        <w:rPr>
          <w:rFonts w:ascii="Sylfaen" w:hAnsi="Sylfaen"/>
          <w:sz w:val="20"/>
          <w:szCs w:val="20"/>
          <w:lang w:val="ka-GE"/>
        </w:rPr>
        <w:t>ი</w:t>
      </w:r>
      <w:r w:rsidRPr="000C7509">
        <w:rPr>
          <w:rFonts w:ascii="Sylfaen" w:hAnsi="Sylfaen"/>
          <w:sz w:val="20"/>
          <w:szCs w:val="20"/>
          <w:lang w:val="ka-GE"/>
        </w:rPr>
        <w:t>ელებისას გამოიკვეთა მცირედი განსხვავებები კონტაქტურ სერვისებთან შედარებ</w:t>
      </w:r>
      <w:r w:rsidR="004854BE">
        <w:rPr>
          <w:rFonts w:ascii="Sylfaen" w:hAnsi="Sylfaen"/>
          <w:sz w:val="20"/>
          <w:szCs w:val="20"/>
          <w:lang w:val="ka-GE"/>
        </w:rPr>
        <w:t>ი</w:t>
      </w:r>
      <w:r w:rsidRPr="000C7509">
        <w:rPr>
          <w:rFonts w:ascii="Sylfaen" w:hAnsi="Sylfaen"/>
          <w:sz w:val="20"/>
          <w:szCs w:val="20"/>
          <w:lang w:val="ka-GE"/>
        </w:rPr>
        <w:t>თ</w:t>
      </w:r>
      <w:r w:rsidR="00303111">
        <w:rPr>
          <w:rFonts w:ascii="Sylfaen" w:hAnsi="Sylfaen"/>
          <w:sz w:val="20"/>
          <w:szCs w:val="20"/>
          <w:lang w:val="ka-GE"/>
        </w:rPr>
        <w:t>, რომელიც გავლენას ახდენს სერვისის მიწოდების ხარჯებზე</w:t>
      </w:r>
      <w:r w:rsidRPr="000C7509">
        <w:rPr>
          <w:rFonts w:ascii="Sylfaen" w:hAnsi="Sylfaen"/>
          <w:sz w:val="20"/>
          <w:szCs w:val="20"/>
          <w:lang w:val="ka-GE"/>
        </w:rPr>
        <w:t>.</w:t>
      </w:r>
    </w:p>
    <w:p w14:paraId="0808D79D" w14:textId="564453C9" w:rsidR="000C7509" w:rsidRDefault="000C7509" w:rsidP="000C7509">
      <w:pPr>
        <w:jc w:val="both"/>
        <w:rPr>
          <w:rFonts w:ascii="Sylfaen" w:hAnsi="Sylfaen"/>
          <w:lang w:val="ka-GE"/>
        </w:rPr>
      </w:pPr>
    </w:p>
    <w:tbl>
      <w:tblPr>
        <w:tblW w:w="0" w:type="auto"/>
        <w:tblLook w:val="04A0" w:firstRow="1" w:lastRow="0" w:firstColumn="1" w:lastColumn="0" w:noHBand="0" w:noVBand="1"/>
      </w:tblPr>
      <w:tblGrid>
        <w:gridCol w:w="4508"/>
        <w:gridCol w:w="4508"/>
      </w:tblGrid>
      <w:tr w:rsidR="000C7509" w:rsidRPr="000C7509" w14:paraId="1A74F378" w14:textId="77777777" w:rsidTr="000C7509">
        <w:tc>
          <w:tcPr>
            <w:tcW w:w="4508" w:type="dxa"/>
          </w:tcPr>
          <w:p w14:paraId="0CE2B17A" w14:textId="23509044" w:rsidR="000C7509" w:rsidRPr="000C7509" w:rsidRDefault="000C7509" w:rsidP="000C7509">
            <w:pPr>
              <w:jc w:val="both"/>
              <w:rPr>
                <w:rFonts w:ascii="Sylfaen" w:hAnsi="Sylfaen"/>
                <w:sz w:val="18"/>
                <w:szCs w:val="18"/>
                <w:lang w:val="ka-GE"/>
              </w:rPr>
            </w:pPr>
            <w:r w:rsidRPr="000C7509">
              <w:rPr>
                <w:rFonts w:ascii="Sylfaen" w:hAnsi="Sylfaen"/>
                <w:sz w:val="18"/>
                <w:szCs w:val="18"/>
                <w:lang w:val="ka-GE"/>
              </w:rPr>
              <w:t xml:space="preserve">სერვისის განხორციელების ადგილი  </w:t>
            </w:r>
          </w:p>
        </w:tc>
        <w:tc>
          <w:tcPr>
            <w:tcW w:w="4508" w:type="dxa"/>
          </w:tcPr>
          <w:p w14:paraId="6FBF56E1" w14:textId="388EEEF2" w:rsidR="000C7509" w:rsidRPr="000C7509" w:rsidRDefault="000C7509" w:rsidP="000C7509">
            <w:pPr>
              <w:jc w:val="both"/>
              <w:rPr>
                <w:rFonts w:ascii="Sylfaen" w:hAnsi="Sylfaen"/>
                <w:sz w:val="18"/>
                <w:szCs w:val="18"/>
                <w:lang w:val="ka-GE"/>
              </w:rPr>
            </w:pPr>
            <w:r w:rsidRPr="000C7509">
              <w:rPr>
                <w:rFonts w:ascii="Sylfaen" w:hAnsi="Sylfaen"/>
                <w:sz w:val="18"/>
                <w:szCs w:val="18"/>
                <w:lang w:val="ka-GE"/>
              </w:rPr>
              <w:t>ელექტრონული ს</w:t>
            </w:r>
            <w:r>
              <w:rPr>
                <w:rFonts w:ascii="Sylfaen" w:hAnsi="Sylfaen"/>
                <w:sz w:val="18"/>
                <w:szCs w:val="18"/>
                <w:lang w:val="ka-GE"/>
              </w:rPr>
              <w:t>ა</w:t>
            </w:r>
            <w:r w:rsidRPr="000C7509">
              <w:rPr>
                <w:rFonts w:ascii="Sylfaen" w:hAnsi="Sylfaen"/>
                <w:sz w:val="18"/>
                <w:szCs w:val="18"/>
                <w:lang w:val="ka-GE"/>
              </w:rPr>
              <w:t>კომუნიკაციო არხები</w:t>
            </w:r>
          </w:p>
        </w:tc>
      </w:tr>
      <w:tr w:rsidR="000C7509" w14:paraId="2BF3CE66" w14:textId="77777777" w:rsidTr="000C7509">
        <w:tc>
          <w:tcPr>
            <w:tcW w:w="4508" w:type="dxa"/>
          </w:tcPr>
          <w:p w14:paraId="13AD14A5" w14:textId="76454239" w:rsidR="000C7509" w:rsidRPr="000C7509" w:rsidRDefault="000C7509" w:rsidP="000C7509">
            <w:pPr>
              <w:jc w:val="both"/>
              <w:rPr>
                <w:rFonts w:ascii="Sylfaen" w:hAnsi="Sylfaen"/>
                <w:sz w:val="18"/>
                <w:szCs w:val="18"/>
                <w:lang w:val="ka-GE"/>
              </w:rPr>
            </w:pPr>
            <w:r w:rsidRPr="000C7509">
              <w:rPr>
                <w:rFonts w:ascii="Sylfaen" w:hAnsi="Sylfaen"/>
                <w:sz w:val="18"/>
                <w:szCs w:val="18"/>
                <w:lang w:val="ka-GE"/>
              </w:rPr>
              <w:t>გამოყენებული საკომუნ</w:t>
            </w:r>
            <w:r w:rsidR="007F2791">
              <w:rPr>
                <w:rFonts w:ascii="Sylfaen" w:hAnsi="Sylfaen"/>
                <w:sz w:val="18"/>
                <w:szCs w:val="18"/>
                <w:lang w:val="ka-GE"/>
              </w:rPr>
              <w:t>ი</w:t>
            </w:r>
            <w:r w:rsidRPr="000C7509">
              <w:rPr>
                <w:rFonts w:ascii="Sylfaen" w:hAnsi="Sylfaen"/>
                <w:sz w:val="18"/>
                <w:szCs w:val="18"/>
                <w:lang w:val="ka-GE"/>
              </w:rPr>
              <w:t>კაციო პლატფორმები</w:t>
            </w:r>
          </w:p>
        </w:tc>
        <w:tc>
          <w:tcPr>
            <w:tcW w:w="4508" w:type="dxa"/>
          </w:tcPr>
          <w:p w14:paraId="71FDAD71" w14:textId="147FC3F5" w:rsidR="000C7509" w:rsidRPr="000C7509" w:rsidRDefault="000C7509" w:rsidP="000C7509">
            <w:pPr>
              <w:jc w:val="both"/>
              <w:rPr>
                <w:rFonts w:ascii="Sylfaen" w:hAnsi="Sylfaen"/>
                <w:sz w:val="18"/>
                <w:szCs w:val="18"/>
                <w:lang w:val="ka-GE"/>
              </w:rPr>
            </w:pPr>
            <w:r>
              <w:rPr>
                <w:rFonts w:ascii="Sylfaen" w:hAnsi="Sylfaen"/>
                <w:sz w:val="18"/>
                <w:szCs w:val="18"/>
                <w:lang w:val="ka-GE"/>
              </w:rPr>
              <w:t>Zoom (როგორც უფასო, ასევე ფასიანი სერვისი), Facebook messenger, Whatsapp, Viber, სატელეფონო კომუნიკაცია</w:t>
            </w:r>
          </w:p>
        </w:tc>
      </w:tr>
      <w:tr w:rsidR="000C7509" w14:paraId="3CAE0763" w14:textId="77777777" w:rsidTr="000C7509">
        <w:tc>
          <w:tcPr>
            <w:tcW w:w="4508" w:type="dxa"/>
          </w:tcPr>
          <w:p w14:paraId="4341ECC1" w14:textId="595E0FAC" w:rsidR="000C7509" w:rsidRPr="000C7509" w:rsidRDefault="000C7509" w:rsidP="000C7509">
            <w:pPr>
              <w:jc w:val="both"/>
              <w:rPr>
                <w:rFonts w:ascii="Sylfaen" w:hAnsi="Sylfaen"/>
                <w:sz w:val="18"/>
                <w:szCs w:val="18"/>
                <w:lang w:val="ka-GE"/>
              </w:rPr>
            </w:pPr>
            <w:r>
              <w:rPr>
                <w:rFonts w:ascii="Sylfaen" w:hAnsi="Sylfaen"/>
                <w:sz w:val="18"/>
                <w:szCs w:val="18"/>
                <w:lang w:val="ka-GE"/>
              </w:rPr>
              <w:t>სპეციალისტის მხრიდან სერვისის მიწოდ</w:t>
            </w:r>
            <w:r w:rsidR="007F2791">
              <w:rPr>
                <w:rFonts w:ascii="Sylfaen" w:hAnsi="Sylfaen"/>
                <w:sz w:val="18"/>
                <w:szCs w:val="18"/>
                <w:lang w:val="ka-GE"/>
              </w:rPr>
              <w:t>ების</w:t>
            </w:r>
            <w:r>
              <w:rPr>
                <w:rFonts w:ascii="Sylfaen" w:hAnsi="Sylfaen"/>
                <w:sz w:val="18"/>
                <w:szCs w:val="18"/>
                <w:lang w:val="ka-GE"/>
              </w:rPr>
              <w:t xml:space="preserve"> ადგილი</w:t>
            </w:r>
          </w:p>
        </w:tc>
        <w:tc>
          <w:tcPr>
            <w:tcW w:w="4508" w:type="dxa"/>
          </w:tcPr>
          <w:p w14:paraId="53248FD0" w14:textId="0B0DDED1" w:rsidR="000C7509" w:rsidRPr="000C7509" w:rsidRDefault="000C7509" w:rsidP="000C7509">
            <w:pPr>
              <w:jc w:val="both"/>
              <w:rPr>
                <w:rFonts w:ascii="Sylfaen" w:hAnsi="Sylfaen"/>
                <w:sz w:val="18"/>
                <w:szCs w:val="18"/>
                <w:lang w:val="ka-GE"/>
              </w:rPr>
            </w:pPr>
            <w:r>
              <w:rPr>
                <w:rFonts w:ascii="Sylfaen" w:hAnsi="Sylfaen"/>
                <w:sz w:val="18"/>
                <w:szCs w:val="18"/>
                <w:lang w:val="ka-GE"/>
              </w:rPr>
              <w:t xml:space="preserve">სპეციალისტის სახლი </w:t>
            </w:r>
          </w:p>
        </w:tc>
      </w:tr>
      <w:tr w:rsidR="000C7509" w14:paraId="1427363E" w14:textId="77777777" w:rsidTr="000C7509">
        <w:tc>
          <w:tcPr>
            <w:tcW w:w="4508" w:type="dxa"/>
          </w:tcPr>
          <w:p w14:paraId="7B5E3F39" w14:textId="088C1FEA" w:rsidR="000C7509" w:rsidRPr="000C7509" w:rsidRDefault="000C7509" w:rsidP="000C7509">
            <w:pPr>
              <w:jc w:val="both"/>
              <w:rPr>
                <w:rFonts w:ascii="Sylfaen" w:hAnsi="Sylfaen"/>
                <w:sz w:val="18"/>
                <w:szCs w:val="18"/>
                <w:lang w:val="ka-GE"/>
              </w:rPr>
            </w:pPr>
            <w:r>
              <w:rPr>
                <w:rFonts w:ascii="Sylfaen" w:hAnsi="Sylfaen"/>
                <w:sz w:val="18"/>
                <w:szCs w:val="18"/>
                <w:lang w:val="ka-GE"/>
              </w:rPr>
              <w:t>ოფისში მისვლის საჭიროებ</w:t>
            </w:r>
            <w:r w:rsidR="007F2791">
              <w:rPr>
                <w:rFonts w:ascii="Sylfaen" w:hAnsi="Sylfaen"/>
                <w:sz w:val="18"/>
                <w:szCs w:val="18"/>
                <w:lang w:val="ka-GE"/>
              </w:rPr>
              <w:t>ი</w:t>
            </w:r>
            <w:r>
              <w:rPr>
                <w:rFonts w:ascii="Sylfaen" w:hAnsi="Sylfaen"/>
                <w:sz w:val="18"/>
                <w:szCs w:val="18"/>
                <w:lang w:val="ka-GE"/>
              </w:rPr>
              <w:t>ს არსებობა</w:t>
            </w:r>
          </w:p>
        </w:tc>
        <w:tc>
          <w:tcPr>
            <w:tcW w:w="4508" w:type="dxa"/>
          </w:tcPr>
          <w:p w14:paraId="69AC5AE0" w14:textId="1605633E" w:rsidR="000C7509" w:rsidRPr="000C7509" w:rsidRDefault="000C7509" w:rsidP="000C7509">
            <w:pPr>
              <w:jc w:val="both"/>
              <w:rPr>
                <w:rFonts w:ascii="Sylfaen" w:hAnsi="Sylfaen"/>
                <w:sz w:val="18"/>
                <w:szCs w:val="18"/>
                <w:lang w:val="ka-GE"/>
              </w:rPr>
            </w:pPr>
            <w:r>
              <w:rPr>
                <w:rFonts w:ascii="Sylfaen" w:hAnsi="Sylfaen"/>
                <w:sz w:val="18"/>
                <w:szCs w:val="18"/>
                <w:lang w:val="ka-GE"/>
              </w:rPr>
              <w:t>დიახ, იშვიათად მულტიდისციპლინური გუნდის შეკრებისთვის</w:t>
            </w:r>
          </w:p>
        </w:tc>
      </w:tr>
      <w:tr w:rsidR="000C7509" w14:paraId="3FA96966" w14:textId="77777777" w:rsidTr="000C7509">
        <w:tc>
          <w:tcPr>
            <w:tcW w:w="4508" w:type="dxa"/>
          </w:tcPr>
          <w:p w14:paraId="3F58AD75" w14:textId="69315CFE" w:rsidR="000C7509" w:rsidRPr="000C7509" w:rsidRDefault="000C7509" w:rsidP="000C7509">
            <w:pPr>
              <w:jc w:val="both"/>
              <w:rPr>
                <w:rFonts w:ascii="Sylfaen" w:hAnsi="Sylfaen"/>
                <w:sz w:val="18"/>
                <w:szCs w:val="18"/>
                <w:lang w:val="ka-GE"/>
              </w:rPr>
            </w:pPr>
            <w:r>
              <w:rPr>
                <w:rFonts w:ascii="Sylfaen" w:hAnsi="Sylfaen"/>
                <w:sz w:val="18"/>
                <w:szCs w:val="18"/>
                <w:lang w:val="ka-GE"/>
              </w:rPr>
              <w:t>სესიის ხანგრძლივობა</w:t>
            </w:r>
          </w:p>
        </w:tc>
        <w:tc>
          <w:tcPr>
            <w:tcW w:w="4508" w:type="dxa"/>
          </w:tcPr>
          <w:p w14:paraId="48033F8A" w14:textId="0A9A1552" w:rsidR="000C7509" w:rsidRPr="000C7509" w:rsidRDefault="000C7509" w:rsidP="000C7509">
            <w:pPr>
              <w:jc w:val="both"/>
              <w:rPr>
                <w:rFonts w:ascii="Sylfaen" w:hAnsi="Sylfaen"/>
                <w:sz w:val="18"/>
                <w:szCs w:val="18"/>
                <w:lang w:val="ka-GE"/>
              </w:rPr>
            </w:pPr>
            <w:r>
              <w:rPr>
                <w:rFonts w:ascii="Sylfaen" w:hAnsi="Sylfaen"/>
                <w:sz w:val="18"/>
                <w:szCs w:val="18"/>
                <w:lang w:val="ka-GE"/>
              </w:rPr>
              <w:t>საშუალოდ 30 წუთი</w:t>
            </w:r>
          </w:p>
        </w:tc>
      </w:tr>
      <w:tr w:rsidR="000C7509" w14:paraId="02074636" w14:textId="77777777" w:rsidTr="000C7509">
        <w:tc>
          <w:tcPr>
            <w:tcW w:w="4508" w:type="dxa"/>
          </w:tcPr>
          <w:p w14:paraId="613D46D8" w14:textId="0478A792" w:rsidR="000C7509" w:rsidRPr="000C7509" w:rsidRDefault="000C7509" w:rsidP="000C7509">
            <w:pPr>
              <w:jc w:val="both"/>
              <w:rPr>
                <w:rFonts w:ascii="Sylfaen" w:hAnsi="Sylfaen"/>
                <w:sz w:val="18"/>
                <w:szCs w:val="18"/>
                <w:lang w:val="ka-GE"/>
              </w:rPr>
            </w:pPr>
            <w:r>
              <w:rPr>
                <w:rFonts w:ascii="Sylfaen" w:hAnsi="Sylfaen"/>
                <w:sz w:val="18"/>
                <w:szCs w:val="18"/>
                <w:lang w:val="ka-GE"/>
              </w:rPr>
              <w:t>სპეციალისტის დამატებითი რესურსებით უზრუნველყოფის საჭიროება</w:t>
            </w:r>
          </w:p>
        </w:tc>
        <w:tc>
          <w:tcPr>
            <w:tcW w:w="4508" w:type="dxa"/>
          </w:tcPr>
          <w:p w14:paraId="06D3AFAD" w14:textId="2BB9DB18" w:rsidR="000C7509" w:rsidRPr="000C7509" w:rsidRDefault="000C7509" w:rsidP="000C7509">
            <w:pPr>
              <w:jc w:val="both"/>
              <w:rPr>
                <w:rFonts w:ascii="Sylfaen" w:hAnsi="Sylfaen"/>
                <w:sz w:val="18"/>
                <w:szCs w:val="18"/>
                <w:lang w:val="ka-GE"/>
              </w:rPr>
            </w:pPr>
            <w:r>
              <w:rPr>
                <w:rFonts w:ascii="Sylfaen" w:hAnsi="Sylfaen"/>
                <w:sz w:val="18"/>
                <w:szCs w:val="18"/>
                <w:lang w:val="ka-GE"/>
              </w:rPr>
              <w:t>ულიმიტო სატელეფონო პაკეტი</w:t>
            </w:r>
            <w:r w:rsidR="00D500AA">
              <w:rPr>
                <w:rFonts w:ascii="Sylfaen" w:hAnsi="Sylfaen"/>
                <w:sz w:val="18"/>
                <w:szCs w:val="18"/>
                <w:lang w:val="ka-GE"/>
              </w:rPr>
              <w:t>, ვინაიდან მნიშვნელოვნად გაიზარდა სატელეფონო კომუნიკაციის საჭიროება.</w:t>
            </w:r>
          </w:p>
        </w:tc>
      </w:tr>
    </w:tbl>
    <w:p w14:paraId="164F373D" w14:textId="7D97D607" w:rsidR="000C7509" w:rsidRDefault="000C7509" w:rsidP="000C7509">
      <w:pPr>
        <w:jc w:val="both"/>
        <w:rPr>
          <w:rFonts w:ascii="Sylfaen" w:hAnsi="Sylfaen"/>
          <w:lang w:val="ka-GE"/>
        </w:rPr>
      </w:pPr>
    </w:p>
    <w:p w14:paraId="44FAD263" w14:textId="101DC996" w:rsidR="004854BE" w:rsidRDefault="004854BE" w:rsidP="000C7509">
      <w:pPr>
        <w:jc w:val="both"/>
        <w:rPr>
          <w:rFonts w:ascii="Sylfaen" w:hAnsi="Sylfaen"/>
          <w:sz w:val="20"/>
          <w:szCs w:val="20"/>
          <w:lang w:val="ka-GE"/>
        </w:rPr>
      </w:pPr>
      <w:r w:rsidRPr="004854BE">
        <w:rPr>
          <w:rFonts w:ascii="Sylfaen" w:hAnsi="Sylfaen"/>
          <w:sz w:val="20"/>
          <w:szCs w:val="20"/>
          <w:lang w:val="ka-GE"/>
        </w:rPr>
        <w:t xml:space="preserve">განფასების მიზნებისთვის აღსანიშნავია, რომ სრულად დისტანციური მოდელის პირობებში </w:t>
      </w:r>
      <w:r>
        <w:rPr>
          <w:rFonts w:ascii="Sylfaen" w:hAnsi="Sylfaen"/>
          <w:sz w:val="20"/>
          <w:szCs w:val="20"/>
          <w:lang w:val="ka-GE"/>
        </w:rPr>
        <w:t xml:space="preserve">ეს მოიაზრება როგორც სერვისის გაწევის დროებითი გზა, სადაც სერვისის მიმწოდებელს უწევს როგორც ოფისის, ასევე </w:t>
      </w:r>
      <w:r w:rsidR="00624753">
        <w:rPr>
          <w:rFonts w:ascii="Sylfaen" w:hAnsi="Sylfaen"/>
          <w:sz w:val="20"/>
          <w:szCs w:val="20"/>
          <w:lang w:val="ka-GE"/>
        </w:rPr>
        <w:t>დამხმარე პერსონალს შენარჩუნება. გახანგრძლივებულად სერვისის მსგავსი ფორმით მიწოდების პირობებში</w:t>
      </w:r>
      <w:r w:rsidR="009E3165">
        <w:rPr>
          <w:rFonts w:ascii="Sylfaen" w:hAnsi="Sylfaen"/>
          <w:sz w:val="20"/>
          <w:szCs w:val="20"/>
          <w:lang w:val="ka-GE"/>
        </w:rPr>
        <w:t xml:space="preserve">, </w:t>
      </w:r>
      <w:r w:rsidR="00303111">
        <w:rPr>
          <w:rFonts w:ascii="Sylfaen" w:hAnsi="Sylfaen"/>
          <w:sz w:val="20"/>
          <w:szCs w:val="20"/>
          <w:lang w:val="ka-GE"/>
        </w:rPr>
        <w:t xml:space="preserve">აუცილებელი იქნება </w:t>
      </w:r>
      <w:r w:rsidR="009E3165">
        <w:rPr>
          <w:rFonts w:ascii="Sylfaen" w:hAnsi="Sylfaen"/>
          <w:sz w:val="20"/>
          <w:szCs w:val="20"/>
          <w:lang w:val="ka-GE"/>
        </w:rPr>
        <w:t>სერვისის მი</w:t>
      </w:r>
      <w:r w:rsidR="00303111">
        <w:rPr>
          <w:rFonts w:ascii="Sylfaen" w:hAnsi="Sylfaen"/>
          <w:sz w:val="20"/>
          <w:szCs w:val="20"/>
          <w:lang w:val="ka-GE"/>
        </w:rPr>
        <w:t>წოდ</w:t>
      </w:r>
      <w:r w:rsidR="00D500AA">
        <w:rPr>
          <w:rFonts w:ascii="Sylfaen" w:hAnsi="Sylfaen"/>
          <w:sz w:val="20"/>
          <w:szCs w:val="20"/>
          <w:lang w:val="ka-GE"/>
        </w:rPr>
        <w:t>ე</w:t>
      </w:r>
      <w:r w:rsidR="00303111">
        <w:rPr>
          <w:rFonts w:ascii="Sylfaen" w:hAnsi="Sylfaen"/>
          <w:sz w:val="20"/>
          <w:szCs w:val="20"/>
          <w:lang w:val="ka-GE"/>
        </w:rPr>
        <w:t xml:space="preserve">ბასთან დაკავშრებული რიგი ფიქსირებული ხარჯების </w:t>
      </w:r>
      <w:r w:rsidR="009E3165">
        <w:rPr>
          <w:rFonts w:ascii="Sylfaen" w:hAnsi="Sylfaen"/>
          <w:sz w:val="20"/>
          <w:szCs w:val="20"/>
          <w:lang w:val="ka-GE"/>
        </w:rPr>
        <w:t xml:space="preserve">გადასინჯვა.  </w:t>
      </w:r>
    </w:p>
    <w:p w14:paraId="61CB4639" w14:textId="77777777" w:rsidR="00D500AA" w:rsidRDefault="00D500AA" w:rsidP="000C7509">
      <w:pPr>
        <w:jc w:val="both"/>
        <w:rPr>
          <w:rFonts w:ascii="Sylfaen" w:hAnsi="Sylfaen"/>
          <w:sz w:val="20"/>
          <w:szCs w:val="20"/>
          <w:lang w:val="ka-GE"/>
        </w:rPr>
      </w:pPr>
    </w:p>
    <w:p w14:paraId="57E250E4" w14:textId="3B651C25" w:rsidR="00D500AA" w:rsidRDefault="00D500AA">
      <w:pPr>
        <w:rPr>
          <w:rFonts w:ascii="Sylfaen" w:hAnsi="Sylfaen"/>
          <w:sz w:val="20"/>
          <w:szCs w:val="20"/>
          <w:lang w:val="ka-GE"/>
        </w:rPr>
      </w:pPr>
    </w:p>
    <w:p w14:paraId="56AB3626" w14:textId="0C01E5A5" w:rsidR="00AC50F4" w:rsidRDefault="00AC50F4">
      <w:pPr>
        <w:rPr>
          <w:rFonts w:ascii="Sylfaen" w:eastAsiaTheme="majorEastAsia" w:hAnsi="Sylfaen" w:cs="Sylfaen"/>
          <w:color w:val="1F3763" w:themeColor="accent1" w:themeShade="7F"/>
          <w:lang w:val="ka-GE"/>
        </w:rPr>
      </w:pPr>
      <w:r>
        <w:rPr>
          <w:rFonts w:ascii="Sylfaen" w:hAnsi="Sylfaen" w:cs="Sylfaen"/>
          <w:lang w:val="ka-GE"/>
        </w:rPr>
        <w:br w:type="page"/>
      </w:r>
    </w:p>
    <w:p w14:paraId="7B32E8FF" w14:textId="3FD3938E" w:rsidR="00D500AA" w:rsidRDefault="00D500AA" w:rsidP="00D500AA">
      <w:pPr>
        <w:pStyle w:val="Heading3"/>
        <w:rPr>
          <w:rFonts w:ascii="Sylfaen" w:hAnsi="Sylfaen" w:cs="Sylfaen"/>
          <w:lang w:val="ka-GE"/>
        </w:rPr>
      </w:pPr>
      <w:bookmarkStart w:id="11" w:name="_Toc55407962"/>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Pr="003B25BB">
        <w:rPr>
          <w:rFonts w:ascii="Sylfaen" w:hAnsi="Sylfaen" w:cs="Sylfaen"/>
          <w:b/>
          <w:bCs/>
          <w:lang w:val="ka-GE"/>
        </w:rPr>
        <w:t>დროებით</w:t>
      </w:r>
      <w:r w:rsidRPr="003B25BB">
        <w:rPr>
          <w:b/>
          <w:bCs/>
          <w:lang w:val="ka-GE"/>
        </w:rPr>
        <w:t xml:space="preserve"> </w:t>
      </w:r>
      <w:r w:rsidRPr="003B25BB">
        <w:rPr>
          <w:rFonts w:ascii="Sylfaen" w:hAnsi="Sylfaen" w:cs="Sylfaen"/>
          <w:b/>
          <w:bCs/>
          <w:lang w:val="ka-GE"/>
        </w:rPr>
        <w:t>სრულად</w:t>
      </w:r>
      <w:r w:rsidRPr="003B25BB">
        <w:rPr>
          <w:b/>
          <w:bCs/>
          <w:lang w:val="ka-GE"/>
        </w:rPr>
        <w:t xml:space="preserve"> </w:t>
      </w:r>
      <w:r w:rsidRPr="003B25BB">
        <w:rPr>
          <w:rFonts w:ascii="Sylfaen" w:hAnsi="Sylfaen" w:cs="Sylfaen"/>
          <w:b/>
          <w:bCs/>
          <w:lang w:val="ka-GE"/>
        </w:rPr>
        <w:t>დისტანციური</w:t>
      </w:r>
      <w:r>
        <w:rPr>
          <w:rFonts w:ascii="Sylfaen" w:hAnsi="Sylfaen" w:cs="Sylfaen"/>
          <w:lang w:val="ka-GE"/>
        </w:rPr>
        <w:t xml:space="preserve"> ფორმით</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11"/>
    </w:p>
    <w:p w14:paraId="36B8F77E" w14:textId="77777777" w:rsidR="00303111" w:rsidRDefault="00303111" w:rsidP="000C7509">
      <w:pPr>
        <w:jc w:val="both"/>
        <w:rPr>
          <w:rFonts w:ascii="Sylfaen" w:hAnsi="Sylfaen"/>
          <w:sz w:val="20"/>
          <w:szCs w:val="20"/>
          <w:lang w:val="ka-GE"/>
        </w:rPr>
      </w:pPr>
    </w:p>
    <w:tbl>
      <w:tblPr>
        <w:tblW w:w="9214" w:type="dxa"/>
        <w:tblLook w:val="04A0" w:firstRow="1" w:lastRow="0" w:firstColumn="1" w:lastColumn="0" w:noHBand="0" w:noVBand="1"/>
      </w:tblPr>
      <w:tblGrid>
        <w:gridCol w:w="3119"/>
        <w:gridCol w:w="1371"/>
        <w:gridCol w:w="4724"/>
      </w:tblGrid>
      <w:tr w:rsidR="000118FB" w:rsidRPr="000118FB" w14:paraId="1210FF94" w14:textId="77777777" w:rsidTr="000118FB">
        <w:trPr>
          <w:trHeight w:val="760"/>
        </w:trPr>
        <w:tc>
          <w:tcPr>
            <w:tcW w:w="9214" w:type="dxa"/>
            <w:gridSpan w:val="3"/>
            <w:tcBorders>
              <w:top w:val="nil"/>
              <w:left w:val="nil"/>
              <w:bottom w:val="nil"/>
              <w:right w:val="nil"/>
            </w:tcBorders>
            <w:shd w:val="clear" w:color="auto" w:fill="auto"/>
            <w:vAlign w:val="bottom"/>
            <w:hideMark/>
          </w:tcPr>
          <w:p w14:paraId="0442CF22" w14:textId="77777777" w:rsidR="000118FB" w:rsidRPr="000118FB" w:rsidRDefault="000118FB">
            <w:pPr>
              <w:jc w:val="center"/>
              <w:rPr>
                <w:rFonts w:ascii="Sylfaen" w:hAnsi="Sylfaen" w:cs="Calibri"/>
                <w:b/>
                <w:bCs/>
                <w:color w:val="000000"/>
                <w:sz w:val="18"/>
                <w:szCs w:val="18"/>
              </w:rPr>
            </w:pPr>
            <w:r w:rsidRPr="000118FB">
              <w:rPr>
                <w:rFonts w:ascii="Sylfaen" w:hAnsi="Sylfaen" w:cs="Calibri"/>
                <w:b/>
                <w:bCs/>
                <w:color w:val="000000"/>
                <w:sz w:val="18"/>
                <w:szCs w:val="18"/>
              </w:rPr>
              <w:t>კოხლეარული იმპლანტის შემდგომი რეაბილიტაცის - დროებით სრულად დისტანციური მოდელი (100% დისტანციურად)</w:t>
            </w:r>
          </w:p>
        </w:tc>
      </w:tr>
      <w:tr w:rsidR="000118FB" w:rsidRPr="000118FB" w14:paraId="243B483C" w14:textId="77777777" w:rsidTr="000118FB">
        <w:trPr>
          <w:trHeight w:val="360"/>
        </w:trPr>
        <w:tc>
          <w:tcPr>
            <w:tcW w:w="921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1299B65" w14:textId="77777777" w:rsidR="000118FB" w:rsidRPr="000118FB" w:rsidRDefault="000118FB">
            <w:pPr>
              <w:jc w:val="center"/>
              <w:rPr>
                <w:rFonts w:ascii="Sylfaen" w:hAnsi="Sylfaen" w:cs="Calibri"/>
                <w:color w:val="000000"/>
                <w:sz w:val="18"/>
                <w:szCs w:val="18"/>
              </w:rPr>
            </w:pPr>
            <w:r w:rsidRPr="000118FB">
              <w:rPr>
                <w:rFonts w:ascii="Sylfaen" w:hAnsi="Sylfaen" w:cs="Calibri"/>
                <w:color w:val="000000"/>
                <w:sz w:val="18"/>
                <w:szCs w:val="18"/>
              </w:rPr>
              <w:t>დაანგარიშება მოცემულია საშუალოდ 15 ბენეფიცარის არსებობის პირობებში</w:t>
            </w:r>
          </w:p>
        </w:tc>
      </w:tr>
      <w:tr w:rsidR="000118FB" w:rsidRPr="000118FB" w14:paraId="1D840F78" w14:textId="77777777" w:rsidTr="000118FB">
        <w:trPr>
          <w:trHeight w:val="380"/>
        </w:trPr>
        <w:tc>
          <w:tcPr>
            <w:tcW w:w="9214" w:type="dxa"/>
            <w:gridSpan w:val="3"/>
            <w:tcBorders>
              <w:top w:val="single" w:sz="4" w:space="0" w:color="auto"/>
              <w:left w:val="single" w:sz="8" w:space="0" w:color="auto"/>
              <w:bottom w:val="nil"/>
              <w:right w:val="single" w:sz="8" w:space="0" w:color="000000"/>
            </w:tcBorders>
            <w:shd w:val="clear" w:color="000000" w:fill="FCE4D6"/>
            <w:vAlign w:val="center"/>
            <w:hideMark/>
          </w:tcPr>
          <w:p w14:paraId="114EF7C6" w14:textId="77777777" w:rsidR="000118FB" w:rsidRPr="000118FB" w:rsidRDefault="000118FB">
            <w:pPr>
              <w:rPr>
                <w:rFonts w:ascii="Sylfaen" w:hAnsi="Sylfaen" w:cs="Calibri"/>
                <w:b/>
                <w:bCs/>
                <w:color w:val="000000"/>
                <w:sz w:val="18"/>
                <w:szCs w:val="18"/>
                <w:u w:val="single"/>
              </w:rPr>
            </w:pPr>
            <w:r w:rsidRPr="000118FB">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0118FB" w:rsidRPr="000118FB" w14:paraId="617BAC7E" w14:textId="77777777" w:rsidTr="000118FB">
        <w:trPr>
          <w:trHeight w:val="360"/>
        </w:trPr>
        <w:tc>
          <w:tcPr>
            <w:tcW w:w="9214"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E522C55" w14:textId="77777777" w:rsidR="000118FB" w:rsidRPr="000118FB" w:rsidRDefault="000118FB">
            <w:pPr>
              <w:rPr>
                <w:rFonts w:ascii="Sylfaen" w:hAnsi="Sylfaen" w:cs="Calibri"/>
                <w:i/>
                <w:iCs/>
                <w:color w:val="000000"/>
                <w:sz w:val="18"/>
                <w:szCs w:val="18"/>
                <w:u w:val="single"/>
              </w:rPr>
            </w:pPr>
            <w:r w:rsidRPr="000118FB">
              <w:rPr>
                <w:rFonts w:ascii="Sylfaen" w:hAnsi="Sylfaen" w:cs="Calibri"/>
                <w:i/>
                <w:iCs/>
                <w:color w:val="000000"/>
                <w:sz w:val="18"/>
                <w:szCs w:val="18"/>
                <w:u w:val="single"/>
              </w:rPr>
              <w:t>ცვლადი ხარჯები</w:t>
            </w:r>
          </w:p>
        </w:tc>
      </w:tr>
      <w:tr w:rsidR="000118FB" w:rsidRPr="000118FB" w14:paraId="4CACD60E" w14:textId="77777777" w:rsidTr="000118FB">
        <w:trPr>
          <w:trHeight w:val="880"/>
        </w:trPr>
        <w:tc>
          <w:tcPr>
            <w:tcW w:w="3119" w:type="dxa"/>
            <w:tcBorders>
              <w:top w:val="nil"/>
              <w:left w:val="single" w:sz="8" w:space="0" w:color="auto"/>
              <w:bottom w:val="single" w:sz="4" w:space="0" w:color="auto"/>
              <w:right w:val="single" w:sz="4" w:space="0" w:color="auto"/>
            </w:tcBorders>
            <w:shd w:val="clear" w:color="auto" w:fill="auto"/>
            <w:vAlign w:val="center"/>
            <w:hideMark/>
          </w:tcPr>
          <w:p w14:paraId="6095421A"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სმენა-მეტყველების სპეციალისტის ანაზღაურება 1 სესიისთვის</w:t>
            </w:r>
          </w:p>
        </w:tc>
        <w:tc>
          <w:tcPr>
            <w:tcW w:w="1371" w:type="dxa"/>
            <w:tcBorders>
              <w:top w:val="nil"/>
              <w:left w:val="nil"/>
              <w:bottom w:val="single" w:sz="4" w:space="0" w:color="auto"/>
              <w:right w:val="single" w:sz="4" w:space="0" w:color="auto"/>
            </w:tcBorders>
            <w:shd w:val="clear" w:color="auto" w:fill="auto"/>
            <w:noWrap/>
            <w:vAlign w:val="center"/>
            <w:hideMark/>
          </w:tcPr>
          <w:p w14:paraId="5915C19A"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12.50 </w:t>
            </w:r>
          </w:p>
        </w:tc>
        <w:tc>
          <w:tcPr>
            <w:tcW w:w="4724" w:type="dxa"/>
            <w:tcBorders>
              <w:top w:val="nil"/>
              <w:left w:val="nil"/>
              <w:bottom w:val="single" w:sz="4" w:space="0" w:color="auto"/>
              <w:right w:val="single" w:sz="8" w:space="0" w:color="auto"/>
            </w:tcBorders>
            <w:shd w:val="clear" w:color="auto" w:fill="auto"/>
            <w:vAlign w:val="center"/>
            <w:hideMark/>
          </w:tcPr>
          <w:p w14:paraId="32B108D6" w14:textId="359AC269" w:rsidR="000118FB" w:rsidRPr="006A34C8" w:rsidRDefault="000118FB">
            <w:pPr>
              <w:rPr>
                <w:rFonts w:ascii="Sylfaen" w:hAnsi="Sylfaen" w:cs="Calibri"/>
                <w:b/>
                <w:bCs/>
                <w:color w:val="000000"/>
                <w:sz w:val="18"/>
                <w:szCs w:val="18"/>
                <w:lang w:val="ka-GE"/>
              </w:rPr>
            </w:pPr>
            <w:r w:rsidRPr="000118FB">
              <w:rPr>
                <w:rFonts w:ascii="Sylfaen" w:hAnsi="Sylfaen" w:cs="Calibri"/>
                <w:color w:val="000000"/>
                <w:sz w:val="18"/>
                <w:szCs w:val="18"/>
              </w:rPr>
              <w:t>მოცემულია საშუალო ანაზღაურება, რომელსაც სმენა-მეტყველების სპეციალისტი იღებს ერთი სესიის ჩატარებისთვის</w:t>
            </w:r>
            <w:r w:rsidR="006A34C8">
              <w:rPr>
                <w:rFonts w:ascii="Sylfaen" w:hAnsi="Sylfaen" w:cs="Calibri"/>
                <w:color w:val="000000"/>
                <w:sz w:val="18"/>
                <w:szCs w:val="18"/>
                <w:lang w:val="ka-GE"/>
              </w:rPr>
              <w:t xml:space="preserve">. </w:t>
            </w:r>
            <w:r w:rsidR="006A34C8">
              <w:rPr>
                <w:rFonts w:ascii="Sylfaen" w:hAnsi="Sylfaen" w:cs="Calibri"/>
                <w:b/>
                <w:bCs/>
                <w:color w:val="000000"/>
                <w:sz w:val="18"/>
                <w:szCs w:val="18"/>
                <w:lang w:val="ka-GE"/>
              </w:rPr>
              <w:t>თანხა არ იცვლება კონტაქტურ სერვისებთან შედარებით.</w:t>
            </w:r>
          </w:p>
        </w:tc>
      </w:tr>
      <w:tr w:rsidR="000118FB" w:rsidRPr="000118FB" w14:paraId="5269C185" w14:textId="77777777" w:rsidTr="000118FB">
        <w:trPr>
          <w:trHeight w:val="380"/>
        </w:trPr>
        <w:tc>
          <w:tcPr>
            <w:tcW w:w="3119" w:type="dxa"/>
            <w:tcBorders>
              <w:top w:val="nil"/>
              <w:left w:val="single" w:sz="8" w:space="0" w:color="auto"/>
              <w:bottom w:val="single" w:sz="8" w:space="0" w:color="auto"/>
              <w:right w:val="single" w:sz="4" w:space="0" w:color="auto"/>
            </w:tcBorders>
            <w:shd w:val="clear" w:color="auto" w:fill="auto"/>
            <w:noWrap/>
            <w:vAlign w:val="center"/>
            <w:hideMark/>
          </w:tcPr>
          <w:p w14:paraId="1D9CA889" w14:textId="77777777" w:rsidR="000118FB" w:rsidRPr="000118FB" w:rsidRDefault="000118FB">
            <w:pPr>
              <w:rPr>
                <w:rFonts w:ascii="Sylfaen" w:hAnsi="Sylfaen" w:cs="Calibri"/>
                <w:i/>
                <w:iCs/>
                <w:color w:val="000000"/>
                <w:sz w:val="18"/>
                <w:szCs w:val="18"/>
              </w:rPr>
            </w:pPr>
            <w:r w:rsidRPr="000118FB">
              <w:rPr>
                <w:rFonts w:ascii="Sylfaen" w:hAnsi="Sylfaen" w:cs="Calibri"/>
                <w:i/>
                <w:iCs/>
                <w:color w:val="000000"/>
                <w:sz w:val="18"/>
                <w:szCs w:val="18"/>
              </w:rPr>
              <w:t>სულ 1 სესიის ცვლადი ხარჯი</w:t>
            </w:r>
          </w:p>
        </w:tc>
        <w:tc>
          <w:tcPr>
            <w:tcW w:w="1371" w:type="dxa"/>
            <w:tcBorders>
              <w:top w:val="nil"/>
              <w:left w:val="nil"/>
              <w:bottom w:val="single" w:sz="8" w:space="0" w:color="auto"/>
              <w:right w:val="single" w:sz="4" w:space="0" w:color="auto"/>
            </w:tcBorders>
            <w:shd w:val="clear" w:color="auto" w:fill="auto"/>
            <w:noWrap/>
            <w:vAlign w:val="center"/>
            <w:hideMark/>
          </w:tcPr>
          <w:p w14:paraId="1DFA5442" w14:textId="77777777" w:rsidR="000118FB" w:rsidRPr="000118FB" w:rsidRDefault="000118FB">
            <w:pPr>
              <w:jc w:val="center"/>
              <w:rPr>
                <w:rFonts w:ascii="Sylfaen" w:hAnsi="Sylfaen" w:cs="Calibri"/>
                <w:i/>
                <w:iCs/>
                <w:color w:val="000000"/>
                <w:sz w:val="18"/>
                <w:szCs w:val="18"/>
              </w:rPr>
            </w:pPr>
            <w:r w:rsidRPr="000118FB">
              <w:rPr>
                <w:rFonts w:ascii="Sylfaen" w:hAnsi="Sylfaen" w:cs="Calibri"/>
                <w:i/>
                <w:iCs/>
                <w:color w:val="000000"/>
                <w:sz w:val="18"/>
                <w:szCs w:val="18"/>
              </w:rPr>
              <w:t xml:space="preserve"> GEL    12.50 </w:t>
            </w:r>
          </w:p>
        </w:tc>
        <w:tc>
          <w:tcPr>
            <w:tcW w:w="4724" w:type="dxa"/>
            <w:tcBorders>
              <w:top w:val="nil"/>
              <w:left w:val="nil"/>
              <w:bottom w:val="single" w:sz="8" w:space="0" w:color="auto"/>
              <w:right w:val="single" w:sz="8" w:space="0" w:color="auto"/>
            </w:tcBorders>
            <w:shd w:val="clear" w:color="auto" w:fill="auto"/>
            <w:noWrap/>
            <w:vAlign w:val="center"/>
            <w:hideMark/>
          </w:tcPr>
          <w:p w14:paraId="277F1C34"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1AB286E5" w14:textId="77777777" w:rsidTr="000118FB">
        <w:trPr>
          <w:trHeight w:val="380"/>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31E1DC" w14:textId="77777777" w:rsidR="000118FB" w:rsidRPr="000118FB" w:rsidRDefault="000118FB">
            <w:pPr>
              <w:rPr>
                <w:rFonts w:ascii="Sylfaen" w:hAnsi="Sylfaen" w:cs="Calibri"/>
                <w:i/>
                <w:iCs/>
                <w:color w:val="000000"/>
                <w:sz w:val="18"/>
                <w:szCs w:val="18"/>
                <w:u w:val="single"/>
              </w:rPr>
            </w:pPr>
            <w:r w:rsidRPr="000118FB">
              <w:rPr>
                <w:rFonts w:ascii="Sylfaen" w:hAnsi="Sylfaen" w:cs="Calibri"/>
                <w:i/>
                <w:iCs/>
                <w:color w:val="000000"/>
                <w:sz w:val="18"/>
                <w:szCs w:val="18"/>
                <w:u w:val="single"/>
              </w:rPr>
              <w:t>სხვა პირდაპირი ხარჯები</w:t>
            </w:r>
          </w:p>
        </w:tc>
      </w:tr>
      <w:tr w:rsidR="000118FB" w:rsidRPr="000118FB" w14:paraId="37082C76" w14:textId="77777777" w:rsidTr="000118FB">
        <w:trPr>
          <w:trHeight w:val="360"/>
        </w:trPr>
        <w:tc>
          <w:tcPr>
            <w:tcW w:w="9214"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DEDCE17" w14:textId="4E1BC94C" w:rsidR="000118FB" w:rsidRPr="00A076DE" w:rsidRDefault="000118FB">
            <w:pPr>
              <w:rPr>
                <w:rFonts w:ascii="Sylfaen" w:hAnsi="Sylfaen" w:cs="Calibri"/>
                <w:i/>
                <w:iCs/>
                <w:color w:val="000000"/>
                <w:sz w:val="18"/>
                <w:szCs w:val="18"/>
                <w:u w:val="single"/>
                <w:lang w:val="ka-GE"/>
              </w:rPr>
            </w:pPr>
            <w:r w:rsidRPr="000118FB">
              <w:rPr>
                <w:rFonts w:ascii="Sylfaen" w:hAnsi="Sylfaen" w:cs="Calibri"/>
                <w:i/>
                <w:iCs/>
                <w:color w:val="000000"/>
                <w:sz w:val="18"/>
                <w:szCs w:val="18"/>
                <w:u w:val="single"/>
              </w:rPr>
              <w:t>მულტიდისციპლინური გუნდის მომსახურეობა</w:t>
            </w:r>
            <w:r w:rsidR="00A076DE">
              <w:rPr>
                <w:rFonts w:ascii="Sylfaen" w:hAnsi="Sylfaen" w:cs="Calibri"/>
                <w:i/>
                <w:iCs/>
                <w:color w:val="000000"/>
                <w:sz w:val="18"/>
                <w:szCs w:val="18"/>
                <w:u w:val="single"/>
                <w:lang w:val="ka-GE"/>
              </w:rPr>
              <w:t xml:space="preserve"> </w:t>
            </w:r>
            <w:r w:rsidR="00A076DE" w:rsidRPr="00A076DE">
              <w:rPr>
                <w:rFonts w:ascii="Sylfaen" w:hAnsi="Sylfaen" w:cs="Calibri"/>
                <w:b/>
                <w:bCs/>
                <w:i/>
                <w:iCs/>
                <w:color w:val="000000"/>
                <w:sz w:val="18"/>
                <w:szCs w:val="18"/>
                <w:u w:val="single"/>
                <w:lang w:val="ka-GE"/>
              </w:rPr>
              <w:t>[1]</w:t>
            </w:r>
          </w:p>
        </w:tc>
      </w:tr>
      <w:tr w:rsidR="000118FB" w:rsidRPr="000118FB" w14:paraId="6F0D9911" w14:textId="77777777" w:rsidTr="000118FB">
        <w:trPr>
          <w:trHeight w:val="1505"/>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4F9E781E"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სმენა-მეტყველების სპეციალისტი</w:t>
            </w:r>
          </w:p>
        </w:tc>
        <w:tc>
          <w:tcPr>
            <w:tcW w:w="1371" w:type="dxa"/>
            <w:tcBorders>
              <w:top w:val="nil"/>
              <w:left w:val="nil"/>
              <w:bottom w:val="single" w:sz="4" w:space="0" w:color="auto"/>
              <w:right w:val="single" w:sz="4" w:space="0" w:color="auto"/>
            </w:tcBorders>
            <w:shd w:val="clear" w:color="auto" w:fill="auto"/>
            <w:noWrap/>
            <w:vAlign w:val="center"/>
            <w:hideMark/>
          </w:tcPr>
          <w:p w14:paraId="0D72FB28" w14:textId="77777777" w:rsidR="000118FB" w:rsidRPr="000118FB" w:rsidRDefault="000118FB">
            <w:pPr>
              <w:jc w:val="center"/>
              <w:rPr>
                <w:rFonts w:ascii="Sylfaen" w:hAnsi="Sylfaen" w:cs="Calibri"/>
                <w:color w:val="000000"/>
                <w:sz w:val="18"/>
                <w:szCs w:val="18"/>
              </w:rPr>
            </w:pPr>
            <w:r w:rsidRPr="000118FB">
              <w:rPr>
                <w:rFonts w:ascii="Sylfaen" w:hAnsi="Sylfaen" w:cs="Calibri"/>
                <w:color w:val="000000"/>
                <w:sz w:val="18"/>
                <w:szCs w:val="18"/>
              </w:rPr>
              <w:t xml:space="preserve"> GEL      6.00 </w:t>
            </w:r>
          </w:p>
        </w:tc>
        <w:tc>
          <w:tcPr>
            <w:tcW w:w="4724" w:type="dxa"/>
            <w:tcBorders>
              <w:top w:val="nil"/>
              <w:left w:val="nil"/>
              <w:bottom w:val="single" w:sz="4" w:space="0" w:color="auto"/>
              <w:right w:val="single" w:sz="8" w:space="0" w:color="auto"/>
            </w:tcBorders>
            <w:shd w:val="clear" w:color="auto" w:fill="auto"/>
            <w:vAlign w:val="center"/>
            <w:hideMark/>
          </w:tcPr>
          <w:p w14:paraId="0F19E25C" w14:textId="1416ED7B" w:rsidR="000118FB" w:rsidRPr="006A34C8" w:rsidRDefault="000118FB">
            <w:pPr>
              <w:rPr>
                <w:rFonts w:ascii="Sylfaen" w:hAnsi="Sylfaen" w:cs="Calibri"/>
                <w:color w:val="000000"/>
                <w:sz w:val="18"/>
                <w:szCs w:val="18"/>
                <w:lang w:val="ka-GE"/>
              </w:rPr>
            </w:pPr>
            <w:r w:rsidRPr="000118FB">
              <w:rPr>
                <w:rFonts w:ascii="Sylfaen" w:hAnsi="Sylfaen" w:cs="Calibri"/>
                <w:color w:val="000000"/>
                <w:sz w:val="18"/>
                <w:szCs w:val="18"/>
              </w:rPr>
              <w:t xml:space="preserve">სპეციალისტის საჭიროება წარმოიშვება 6 თვეში ერთხელ და თითოეული შეფასებისთვის 15 ბენეფიციარის პირობებში საჭიროა 1 სრული სამუშაო დღე; თანხა მიღებულია ერთ დღეში 60 ლარის ანაზღაურების პირობებში და გადანაწილებულია 1 თვეზე </w:t>
            </w:r>
            <w:r w:rsidR="006A34C8">
              <w:rPr>
                <w:rFonts w:ascii="Sylfaen" w:hAnsi="Sylfaen" w:cs="Calibri"/>
                <w:color w:val="000000"/>
                <w:sz w:val="18"/>
                <w:szCs w:val="18"/>
                <w:lang w:val="ka-GE"/>
              </w:rPr>
              <w:t xml:space="preserve">. </w:t>
            </w:r>
            <w:r w:rsidR="006A34C8">
              <w:rPr>
                <w:rFonts w:ascii="Sylfaen" w:hAnsi="Sylfaen" w:cs="Calibri"/>
                <w:b/>
                <w:bCs/>
                <w:color w:val="000000"/>
                <w:sz w:val="18"/>
                <w:szCs w:val="18"/>
                <w:lang w:val="ka-GE"/>
              </w:rPr>
              <w:t>თანხა არ იცვლება კონტაქტურ სერვისებთან შედარებით.</w:t>
            </w:r>
          </w:p>
        </w:tc>
      </w:tr>
      <w:tr w:rsidR="000118FB" w:rsidRPr="000118FB" w14:paraId="5064B9EF" w14:textId="77777777" w:rsidTr="00BD6426">
        <w:trPr>
          <w:trHeight w:val="1413"/>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77B62379"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ქცევის სპეციალისტი</w:t>
            </w:r>
          </w:p>
        </w:tc>
        <w:tc>
          <w:tcPr>
            <w:tcW w:w="1371" w:type="dxa"/>
            <w:tcBorders>
              <w:top w:val="nil"/>
              <w:left w:val="nil"/>
              <w:bottom w:val="single" w:sz="4" w:space="0" w:color="auto"/>
              <w:right w:val="single" w:sz="4" w:space="0" w:color="auto"/>
            </w:tcBorders>
            <w:shd w:val="clear" w:color="auto" w:fill="auto"/>
            <w:noWrap/>
            <w:vAlign w:val="center"/>
            <w:hideMark/>
          </w:tcPr>
          <w:p w14:paraId="217BD45E" w14:textId="77777777" w:rsidR="000118FB" w:rsidRPr="000118FB" w:rsidRDefault="000118FB">
            <w:pPr>
              <w:jc w:val="center"/>
              <w:rPr>
                <w:rFonts w:ascii="Sylfaen" w:hAnsi="Sylfaen" w:cs="Calibri"/>
                <w:color w:val="000000"/>
                <w:sz w:val="18"/>
                <w:szCs w:val="18"/>
              </w:rPr>
            </w:pPr>
            <w:r w:rsidRPr="000118FB">
              <w:rPr>
                <w:rFonts w:ascii="Sylfaen" w:hAnsi="Sylfaen" w:cs="Calibri"/>
                <w:color w:val="000000"/>
                <w:sz w:val="18"/>
                <w:szCs w:val="18"/>
              </w:rPr>
              <w:t xml:space="preserve"> GEL      6.00 </w:t>
            </w:r>
          </w:p>
        </w:tc>
        <w:tc>
          <w:tcPr>
            <w:tcW w:w="4724" w:type="dxa"/>
            <w:tcBorders>
              <w:top w:val="nil"/>
              <w:left w:val="nil"/>
              <w:bottom w:val="single" w:sz="4" w:space="0" w:color="auto"/>
              <w:right w:val="single" w:sz="8" w:space="0" w:color="auto"/>
            </w:tcBorders>
            <w:shd w:val="clear" w:color="auto" w:fill="auto"/>
            <w:vAlign w:val="center"/>
            <w:hideMark/>
          </w:tcPr>
          <w:p w14:paraId="268ED3EC" w14:textId="45DE573B"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სპეციალისტის საჭიროება წარმოიშვება 6 თვეში ერთხელ და თითოეულიი შეფასებისთვის 15 ბენეფიციარის პირობებში საჭიროა 1 სრული სამუშაო დღე; თანხა მიღებულია ერთ დღეში 60 ლარის ანაზღაურების პირობებში და გადანაწილებულია 1 თვეზე</w:t>
            </w:r>
            <w:r w:rsidR="006A34C8">
              <w:rPr>
                <w:rFonts w:ascii="Sylfaen" w:hAnsi="Sylfaen" w:cs="Calibri"/>
                <w:color w:val="000000"/>
                <w:sz w:val="18"/>
                <w:szCs w:val="18"/>
                <w:lang w:val="ka-GE"/>
              </w:rPr>
              <w:t xml:space="preserve">. </w:t>
            </w:r>
            <w:r w:rsidR="006A34C8">
              <w:rPr>
                <w:rFonts w:ascii="Sylfaen" w:hAnsi="Sylfaen" w:cs="Calibri"/>
                <w:b/>
                <w:bCs/>
                <w:color w:val="000000"/>
                <w:sz w:val="18"/>
                <w:szCs w:val="18"/>
                <w:lang w:val="ka-GE"/>
              </w:rPr>
              <w:t>თანხა არ იცვლება კონტაქტურ სერვისებთან შედარებით.</w:t>
            </w:r>
            <w:r w:rsidRPr="000118FB">
              <w:rPr>
                <w:rFonts w:ascii="Sylfaen" w:hAnsi="Sylfaen" w:cs="Calibri"/>
                <w:color w:val="000000"/>
                <w:sz w:val="18"/>
                <w:szCs w:val="18"/>
              </w:rPr>
              <w:t xml:space="preserve"> </w:t>
            </w:r>
          </w:p>
        </w:tc>
      </w:tr>
      <w:tr w:rsidR="000118FB" w:rsidRPr="000118FB" w14:paraId="12DFC646" w14:textId="77777777" w:rsidTr="00BD6426">
        <w:trPr>
          <w:trHeight w:val="1405"/>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433DDE51"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ფსიქოლოგი</w:t>
            </w:r>
          </w:p>
        </w:tc>
        <w:tc>
          <w:tcPr>
            <w:tcW w:w="1371" w:type="dxa"/>
            <w:tcBorders>
              <w:top w:val="nil"/>
              <w:left w:val="nil"/>
              <w:bottom w:val="single" w:sz="4" w:space="0" w:color="auto"/>
              <w:right w:val="single" w:sz="4" w:space="0" w:color="auto"/>
            </w:tcBorders>
            <w:shd w:val="clear" w:color="auto" w:fill="auto"/>
            <w:noWrap/>
            <w:vAlign w:val="center"/>
            <w:hideMark/>
          </w:tcPr>
          <w:p w14:paraId="378690C2"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6.00 </w:t>
            </w:r>
          </w:p>
        </w:tc>
        <w:tc>
          <w:tcPr>
            <w:tcW w:w="4724" w:type="dxa"/>
            <w:tcBorders>
              <w:top w:val="nil"/>
              <w:left w:val="nil"/>
              <w:bottom w:val="single" w:sz="4" w:space="0" w:color="auto"/>
              <w:right w:val="single" w:sz="8" w:space="0" w:color="auto"/>
            </w:tcBorders>
            <w:shd w:val="clear" w:color="auto" w:fill="auto"/>
            <w:vAlign w:val="center"/>
            <w:hideMark/>
          </w:tcPr>
          <w:p w14:paraId="406C3952" w14:textId="7961512C" w:rsidR="000118FB" w:rsidRPr="006A34C8" w:rsidRDefault="000118FB">
            <w:pPr>
              <w:rPr>
                <w:rFonts w:ascii="Sylfaen" w:hAnsi="Sylfaen" w:cs="Calibri"/>
                <w:color w:val="000000"/>
                <w:sz w:val="18"/>
                <w:szCs w:val="18"/>
                <w:lang w:val="ka-GE"/>
              </w:rPr>
            </w:pPr>
            <w:r w:rsidRPr="000118FB">
              <w:rPr>
                <w:rFonts w:ascii="Sylfaen" w:hAnsi="Sylfaen" w:cs="Calibri"/>
                <w:color w:val="000000"/>
                <w:sz w:val="18"/>
                <w:szCs w:val="18"/>
              </w:rPr>
              <w:t xml:space="preserve">სპეციალისტის საჭიროება წარმოიშვება 6 თვეში ერთხელ და თითოეულიი შეფასებისთვის 15 ბენეფიციარის პირობებში საჭიროა 1 სრული სამუშაო დღე; თანხა მიღებულია ერთ დღეში 60 ლარის ანაზღაურების პირობებში და გადანაწილებულია 1 თვეზე </w:t>
            </w:r>
            <w:r w:rsidR="006A34C8">
              <w:rPr>
                <w:rFonts w:ascii="Sylfaen" w:hAnsi="Sylfaen" w:cs="Calibri"/>
                <w:color w:val="000000"/>
                <w:sz w:val="18"/>
                <w:szCs w:val="18"/>
                <w:lang w:val="ka-GE"/>
              </w:rPr>
              <w:t xml:space="preserve">. </w:t>
            </w:r>
            <w:r w:rsidR="006A34C8">
              <w:rPr>
                <w:rFonts w:ascii="Sylfaen" w:hAnsi="Sylfaen" w:cs="Calibri"/>
                <w:b/>
                <w:bCs/>
                <w:color w:val="000000"/>
                <w:sz w:val="18"/>
                <w:szCs w:val="18"/>
                <w:lang w:val="ka-GE"/>
              </w:rPr>
              <w:t>თანხა არ იცვლება კონტაქტურ სერვისებთან შედარებით.</w:t>
            </w:r>
          </w:p>
        </w:tc>
      </w:tr>
      <w:tr w:rsidR="000118FB" w:rsidRPr="000118FB" w14:paraId="3DEED3BC" w14:textId="77777777" w:rsidTr="000118FB">
        <w:trPr>
          <w:trHeight w:val="360"/>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2DC629D9" w14:textId="77777777" w:rsidR="000118FB" w:rsidRPr="000118FB" w:rsidRDefault="000118FB">
            <w:pPr>
              <w:rPr>
                <w:rFonts w:ascii="Sylfaen" w:hAnsi="Sylfaen" w:cs="Calibri"/>
                <w:i/>
                <w:iCs/>
                <w:color w:val="000000"/>
                <w:sz w:val="18"/>
                <w:szCs w:val="18"/>
              </w:rPr>
            </w:pPr>
            <w:r w:rsidRPr="000118FB">
              <w:rPr>
                <w:rFonts w:ascii="Sylfaen" w:hAnsi="Sylfaen" w:cs="Calibri"/>
                <w:i/>
                <w:iCs/>
                <w:color w:val="000000"/>
                <w:sz w:val="18"/>
                <w:szCs w:val="18"/>
              </w:rPr>
              <w:t>სულ</w:t>
            </w:r>
          </w:p>
        </w:tc>
        <w:tc>
          <w:tcPr>
            <w:tcW w:w="1371" w:type="dxa"/>
            <w:tcBorders>
              <w:top w:val="nil"/>
              <w:left w:val="nil"/>
              <w:bottom w:val="single" w:sz="4" w:space="0" w:color="auto"/>
              <w:right w:val="single" w:sz="4" w:space="0" w:color="auto"/>
            </w:tcBorders>
            <w:shd w:val="clear" w:color="auto" w:fill="auto"/>
            <w:noWrap/>
            <w:vAlign w:val="center"/>
            <w:hideMark/>
          </w:tcPr>
          <w:p w14:paraId="26402913" w14:textId="77777777" w:rsidR="000118FB" w:rsidRPr="000118FB" w:rsidRDefault="000118FB">
            <w:pPr>
              <w:jc w:val="center"/>
              <w:rPr>
                <w:rFonts w:ascii="Sylfaen" w:hAnsi="Sylfaen" w:cs="Calibri"/>
                <w:i/>
                <w:iCs/>
                <w:color w:val="000000"/>
                <w:sz w:val="18"/>
                <w:szCs w:val="18"/>
              </w:rPr>
            </w:pPr>
            <w:r w:rsidRPr="000118FB">
              <w:rPr>
                <w:rFonts w:ascii="Sylfaen" w:hAnsi="Sylfaen" w:cs="Calibri"/>
                <w:i/>
                <w:iCs/>
                <w:color w:val="000000"/>
                <w:sz w:val="18"/>
                <w:szCs w:val="18"/>
              </w:rPr>
              <w:t xml:space="preserve"> GEL    18.00 </w:t>
            </w:r>
          </w:p>
        </w:tc>
        <w:tc>
          <w:tcPr>
            <w:tcW w:w="4724" w:type="dxa"/>
            <w:tcBorders>
              <w:top w:val="nil"/>
              <w:left w:val="nil"/>
              <w:bottom w:val="single" w:sz="4" w:space="0" w:color="auto"/>
              <w:right w:val="single" w:sz="8" w:space="0" w:color="auto"/>
            </w:tcBorders>
            <w:shd w:val="clear" w:color="auto" w:fill="auto"/>
            <w:noWrap/>
            <w:vAlign w:val="center"/>
            <w:hideMark/>
          </w:tcPr>
          <w:p w14:paraId="06747D12"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707B1A20" w14:textId="77777777" w:rsidTr="000118FB">
        <w:trPr>
          <w:trHeight w:val="360"/>
        </w:trPr>
        <w:tc>
          <w:tcPr>
            <w:tcW w:w="921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E3DB5FB" w14:textId="77777777" w:rsidR="000118FB" w:rsidRPr="000118FB" w:rsidRDefault="000118FB">
            <w:pPr>
              <w:rPr>
                <w:rFonts w:ascii="Sylfaen" w:hAnsi="Sylfaen" w:cs="Calibri"/>
                <w:i/>
                <w:iCs/>
                <w:color w:val="000000"/>
                <w:sz w:val="18"/>
                <w:szCs w:val="18"/>
                <w:u w:val="single"/>
              </w:rPr>
            </w:pPr>
            <w:r w:rsidRPr="000118FB">
              <w:rPr>
                <w:rFonts w:ascii="Sylfaen" w:hAnsi="Sylfaen" w:cs="Calibri"/>
                <w:i/>
                <w:iCs/>
                <w:color w:val="000000"/>
                <w:sz w:val="18"/>
                <w:szCs w:val="18"/>
                <w:u w:val="single"/>
              </w:rPr>
              <w:t>სერვისის მიწოდებისთვის საჭირო დამხმარე მასალები</w:t>
            </w:r>
          </w:p>
        </w:tc>
      </w:tr>
      <w:tr w:rsidR="000118FB" w:rsidRPr="000118FB" w14:paraId="35CE3342" w14:textId="77777777" w:rsidTr="00BD6426">
        <w:trPr>
          <w:trHeight w:val="926"/>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3DA62374"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საკანცელარიო ნივთები</w:t>
            </w:r>
          </w:p>
        </w:tc>
        <w:tc>
          <w:tcPr>
            <w:tcW w:w="1371" w:type="dxa"/>
            <w:tcBorders>
              <w:top w:val="nil"/>
              <w:left w:val="nil"/>
              <w:bottom w:val="single" w:sz="4" w:space="0" w:color="auto"/>
              <w:right w:val="single" w:sz="4" w:space="0" w:color="auto"/>
            </w:tcBorders>
            <w:shd w:val="clear" w:color="auto" w:fill="auto"/>
            <w:noWrap/>
            <w:vAlign w:val="center"/>
            <w:hideMark/>
          </w:tcPr>
          <w:p w14:paraId="29AAED49"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5.00 </w:t>
            </w:r>
          </w:p>
        </w:tc>
        <w:tc>
          <w:tcPr>
            <w:tcW w:w="4724" w:type="dxa"/>
            <w:tcBorders>
              <w:top w:val="nil"/>
              <w:left w:val="nil"/>
              <w:bottom w:val="single" w:sz="4" w:space="0" w:color="auto"/>
              <w:right w:val="single" w:sz="8" w:space="0" w:color="auto"/>
            </w:tcBorders>
            <w:shd w:val="clear" w:color="auto" w:fill="auto"/>
            <w:vAlign w:val="center"/>
            <w:hideMark/>
          </w:tcPr>
          <w:p w14:paraId="1D5DE2B0" w14:textId="01BF42AA" w:rsidR="000118FB" w:rsidRPr="006A34C8" w:rsidRDefault="000118FB">
            <w:pPr>
              <w:rPr>
                <w:rFonts w:ascii="Sylfaen" w:hAnsi="Sylfaen" w:cs="Calibri"/>
                <w:b/>
                <w:bCs/>
                <w:color w:val="000000"/>
                <w:sz w:val="18"/>
                <w:szCs w:val="18"/>
                <w:lang w:val="ka-GE"/>
              </w:rPr>
            </w:pPr>
            <w:r w:rsidRPr="000118FB">
              <w:rPr>
                <w:rFonts w:ascii="Sylfaen" w:hAnsi="Sylfaen" w:cs="Calibri"/>
                <w:color w:val="000000"/>
                <w:sz w:val="18"/>
                <w:szCs w:val="18"/>
              </w:rPr>
              <w:t>მოიცავს ფურცლებს, ფანქრებსა და სხვა საკანცელარიო მასალებს, რომელიც გამოიყენება სესიების მიმდინარეობისას</w:t>
            </w:r>
            <w:r w:rsidR="006A34C8">
              <w:rPr>
                <w:rFonts w:ascii="Sylfaen" w:hAnsi="Sylfaen" w:cs="Calibri"/>
                <w:color w:val="000000"/>
                <w:sz w:val="18"/>
                <w:szCs w:val="18"/>
                <w:lang w:val="ka-GE"/>
              </w:rPr>
              <w:t xml:space="preserve">. </w:t>
            </w:r>
            <w:r w:rsidR="006A34C8">
              <w:rPr>
                <w:rFonts w:ascii="Sylfaen" w:hAnsi="Sylfaen" w:cs="Calibri"/>
                <w:b/>
                <w:bCs/>
                <w:color w:val="000000"/>
                <w:sz w:val="18"/>
                <w:szCs w:val="18"/>
                <w:lang w:val="ka-GE"/>
              </w:rPr>
              <w:t>თანხა შემცირებულია 66.7%-ით კონტაქტურ სერვისებთან შედარებით, ვინაიდან მოიცავს მხოლოდ სპეციალისტის მიერ თვალსაჩინოებისთვის გამოყენებულ მასალებს.</w:t>
            </w:r>
          </w:p>
        </w:tc>
      </w:tr>
      <w:tr w:rsidR="000118FB" w:rsidRPr="000118FB" w14:paraId="592EA704" w14:textId="77777777" w:rsidTr="006A34C8">
        <w:trPr>
          <w:trHeight w:val="557"/>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42914318"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სხვა დამხმარე მასალები</w:t>
            </w:r>
          </w:p>
        </w:tc>
        <w:tc>
          <w:tcPr>
            <w:tcW w:w="1371" w:type="dxa"/>
            <w:tcBorders>
              <w:top w:val="nil"/>
              <w:left w:val="nil"/>
              <w:bottom w:val="single" w:sz="4" w:space="0" w:color="auto"/>
              <w:right w:val="single" w:sz="4" w:space="0" w:color="auto"/>
            </w:tcBorders>
            <w:shd w:val="clear" w:color="auto" w:fill="auto"/>
            <w:noWrap/>
            <w:vAlign w:val="center"/>
            <w:hideMark/>
          </w:tcPr>
          <w:p w14:paraId="59C7BA92"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10.00 </w:t>
            </w:r>
          </w:p>
        </w:tc>
        <w:tc>
          <w:tcPr>
            <w:tcW w:w="4724" w:type="dxa"/>
            <w:tcBorders>
              <w:top w:val="nil"/>
              <w:left w:val="nil"/>
              <w:bottom w:val="single" w:sz="4" w:space="0" w:color="auto"/>
              <w:right w:val="single" w:sz="8" w:space="0" w:color="auto"/>
            </w:tcBorders>
            <w:shd w:val="clear" w:color="auto" w:fill="auto"/>
            <w:vAlign w:val="center"/>
            <w:hideMark/>
          </w:tcPr>
          <w:p w14:paraId="5E4D5E7C" w14:textId="6EF15F76" w:rsidR="000118FB" w:rsidRPr="006A34C8" w:rsidRDefault="000118FB">
            <w:pPr>
              <w:rPr>
                <w:rFonts w:ascii="Sylfaen" w:hAnsi="Sylfaen" w:cs="Calibri"/>
                <w:color w:val="000000"/>
                <w:sz w:val="18"/>
                <w:szCs w:val="18"/>
                <w:lang w:val="ka-GE"/>
              </w:rPr>
            </w:pPr>
            <w:r w:rsidRPr="000118FB">
              <w:rPr>
                <w:rFonts w:ascii="Sylfaen" w:hAnsi="Sylfaen" w:cs="Calibri"/>
                <w:color w:val="000000"/>
                <w:sz w:val="18"/>
                <w:szCs w:val="18"/>
              </w:rPr>
              <w:t>მოიცავს სათამაშოებსა და სხვა დამხმარე საშუალებებს, რომლებიც გამოიყენება სესიების მიმდინარეობისას; სრულად დ</w:t>
            </w:r>
            <w:r w:rsidR="003B25BB">
              <w:rPr>
                <w:rFonts w:ascii="Sylfaen" w:hAnsi="Sylfaen" w:cs="Calibri"/>
                <w:color w:val="000000"/>
                <w:sz w:val="18"/>
                <w:szCs w:val="18"/>
                <w:lang w:val="ka-GE"/>
              </w:rPr>
              <w:t>ი</w:t>
            </w:r>
            <w:r w:rsidRPr="000118FB">
              <w:rPr>
                <w:rFonts w:ascii="Sylfaen" w:hAnsi="Sylfaen" w:cs="Calibri"/>
                <w:color w:val="000000"/>
                <w:sz w:val="18"/>
                <w:szCs w:val="18"/>
              </w:rPr>
              <w:t xml:space="preserve">სტანციურად სერვისის გაწევის პირობებში დამხმარე მასალების საჭიროება არ მცირდება, ვინაიდან ეს წარმოადგენს წლის განმავლობაში შესაძენი დამხმარე საშუალებების შესაძენად გაწეული ხარჯის გადანაწილებას ერთ </w:t>
            </w:r>
            <w:r w:rsidRPr="000118FB">
              <w:rPr>
                <w:rFonts w:ascii="Sylfaen" w:hAnsi="Sylfaen" w:cs="Calibri"/>
                <w:color w:val="000000"/>
                <w:sz w:val="18"/>
                <w:szCs w:val="18"/>
              </w:rPr>
              <w:lastRenderedPageBreak/>
              <w:t>თვეზე</w:t>
            </w:r>
            <w:r w:rsidR="006A34C8">
              <w:rPr>
                <w:rFonts w:ascii="Sylfaen" w:hAnsi="Sylfaen" w:cs="Calibri"/>
                <w:color w:val="000000"/>
                <w:sz w:val="18"/>
                <w:szCs w:val="18"/>
                <w:lang w:val="ka-GE"/>
              </w:rPr>
              <w:t xml:space="preserve">. </w:t>
            </w:r>
            <w:r w:rsidR="006A34C8">
              <w:rPr>
                <w:rFonts w:ascii="Sylfaen" w:hAnsi="Sylfaen" w:cs="Calibri"/>
                <w:b/>
                <w:bCs/>
                <w:color w:val="000000"/>
                <w:sz w:val="18"/>
                <w:szCs w:val="18"/>
                <w:lang w:val="ka-GE"/>
              </w:rPr>
              <w:t>თანხა არ იცვლება კონტაქტურ სერვისებთან შედარებით.</w:t>
            </w:r>
          </w:p>
        </w:tc>
      </w:tr>
      <w:tr w:rsidR="000118FB" w:rsidRPr="000118FB" w14:paraId="4731A831" w14:textId="77777777" w:rsidTr="000118FB">
        <w:trPr>
          <w:trHeight w:val="360"/>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6DCA3AD6" w14:textId="77777777" w:rsidR="000118FB" w:rsidRPr="000118FB" w:rsidRDefault="000118FB">
            <w:pPr>
              <w:rPr>
                <w:rFonts w:ascii="Sylfaen" w:hAnsi="Sylfaen" w:cs="Calibri"/>
                <w:i/>
                <w:iCs/>
                <w:color w:val="000000"/>
                <w:sz w:val="18"/>
                <w:szCs w:val="18"/>
              </w:rPr>
            </w:pPr>
            <w:r w:rsidRPr="000118FB">
              <w:rPr>
                <w:rFonts w:ascii="Sylfaen" w:hAnsi="Sylfaen" w:cs="Calibri"/>
                <w:i/>
                <w:iCs/>
                <w:color w:val="000000"/>
                <w:sz w:val="18"/>
                <w:szCs w:val="18"/>
              </w:rPr>
              <w:lastRenderedPageBreak/>
              <w:t>სულ</w:t>
            </w:r>
          </w:p>
        </w:tc>
        <w:tc>
          <w:tcPr>
            <w:tcW w:w="1371" w:type="dxa"/>
            <w:tcBorders>
              <w:top w:val="nil"/>
              <w:left w:val="nil"/>
              <w:bottom w:val="single" w:sz="4" w:space="0" w:color="auto"/>
              <w:right w:val="single" w:sz="4" w:space="0" w:color="auto"/>
            </w:tcBorders>
            <w:shd w:val="clear" w:color="auto" w:fill="auto"/>
            <w:noWrap/>
            <w:vAlign w:val="center"/>
            <w:hideMark/>
          </w:tcPr>
          <w:p w14:paraId="024023A6" w14:textId="77777777" w:rsidR="000118FB" w:rsidRPr="000118FB" w:rsidRDefault="000118FB">
            <w:pPr>
              <w:jc w:val="center"/>
              <w:rPr>
                <w:rFonts w:ascii="Sylfaen" w:hAnsi="Sylfaen" w:cs="Calibri"/>
                <w:i/>
                <w:iCs/>
                <w:color w:val="000000"/>
                <w:sz w:val="18"/>
                <w:szCs w:val="18"/>
              </w:rPr>
            </w:pPr>
            <w:r w:rsidRPr="000118FB">
              <w:rPr>
                <w:rFonts w:ascii="Sylfaen" w:hAnsi="Sylfaen" w:cs="Calibri"/>
                <w:i/>
                <w:iCs/>
                <w:color w:val="000000"/>
                <w:sz w:val="18"/>
                <w:szCs w:val="18"/>
              </w:rPr>
              <w:t xml:space="preserve"> GEL    15.00 </w:t>
            </w:r>
          </w:p>
        </w:tc>
        <w:tc>
          <w:tcPr>
            <w:tcW w:w="4724" w:type="dxa"/>
            <w:tcBorders>
              <w:top w:val="nil"/>
              <w:left w:val="nil"/>
              <w:bottom w:val="single" w:sz="4" w:space="0" w:color="auto"/>
              <w:right w:val="single" w:sz="8" w:space="0" w:color="auto"/>
            </w:tcBorders>
            <w:shd w:val="clear" w:color="auto" w:fill="auto"/>
            <w:noWrap/>
            <w:vAlign w:val="center"/>
            <w:hideMark/>
          </w:tcPr>
          <w:p w14:paraId="71A44D2D"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59E8EB9E" w14:textId="77777777" w:rsidTr="000118FB">
        <w:trPr>
          <w:trHeight w:val="380"/>
        </w:trPr>
        <w:tc>
          <w:tcPr>
            <w:tcW w:w="3119" w:type="dxa"/>
            <w:tcBorders>
              <w:top w:val="nil"/>
              <w:left w:val="single" w:sz="8" w:space="0" w:color="auto"/>
              <w:bottom w:val="single" w:sz="8" w:space="0" w:color="auto"/>
              <w:right w:val="single" w:sz="4" w:space="0" w:color="auto"/>
            </w:tcBorders>
            <w:shd w:val="clear" w:color="auto" w:fill="auto"/>
            <w:noWrap/>
            <w:vAlign w:val="center"/>
            <w:hideMark/>
          </w:tcPr>
          <w:p w14:paraId="570E3F7C" w14:textId="70D0AC79" w:rsidR="000118FB" w:rsidRPr="000118FB" w:rsidRDefault="000118FB">
            <w:pPr>
              <w:rPr>
                <w:rFonts w:ascii="Sylfaen" w:hAnsi="Sylfaen" w:cs="Calibri"/>
                <w:b/>
                <w:bCs/>
                <w:color w:val="000000"/>
                <w:sz w:val="18"/>
                <w:szCs w:val="18"/>
              </w:rPr>
            </w:pPr>
            <w:r w:rsidRPr="000118FB">
              <w:rPr>
                <w:rFonts w:ascii="Sylfaen" w:hAnsi="Sylfaen" w:cs="Calibri"/>
                <w:b/>
                <w:bCs/>
                <w:color w:val="000000"/>
                <w:sz w:val="18"/>
                <w:szCs w:val="18"/>
              </w:rPr>
              <w:t>სულ - სხვა პ</w:t>
            </w:r>
            <w:r w:rsidR="001632DF">
              <w:rPr>
                <w:rFonts w:ascii="Sylfaen" w:hAnsi="Sylfaen" w:cs="Calibri"/>
                <w:b/>
                <w:bCs/>
                <w:color w:val="000000"/>
                <w:sz w:val="18"/>
                <w:szCs w:val="18"/>
                <w:lang w:val="ka-GE"/>
              </w:rPr>
              <w:t>ი</w:t>
            </w:r>
            <w:r w:rsidRPr="000118FB">
              <w:rPr>
                <w:rFonts w:ascii="Sylfaen" w:hAnsi="Sylfaen" w:cs="Calibri"/>
                <w:b/>
                <w:bCs/>
                <w:color w:val="000000"/>
                <w:sz w:val="18"/>
                <w:szCs w:val="18"/>
              </w:rPr>
              <w:t>რდაპირი ხარჯები</w:t>
            </w:r>
          </w:p>
        </w:tc>
        <w:tc>
          <w:tcPr>
            <w:tcW w:w="1371" w:type="dxa"/>
            <w:tcBorders>
              <w:top w:val="nil"/>
              <w:left w:val="nil"/>
              <w:bottom w:val="single" w:sz="8" w:space="0" w:color="auto"/>
              <w:right w:val="single" w:sz="4" w:space="0" w:color="auto"/>
            </w:tcBorders>
            <w:shd w:val="clear" w:color="auto" w:fill="auto"/>
            <w:noWrap/>
            <w:vAlign w:val="center"/>
            <w:hideMark/>
          </w:tcPr>
          <w:p w14:paraId="58A65029" w14:textId="77777777" w:rsidR="000118FB" w:rsidRPr="000118FB" w:rsidRDefault="000118FB">
            <w:pPr>
              <w:jc w:val="center"/>
              <w:rPr>
                <w:rFonts w:ascii="Sylfaen" w:hAnsi="Sylfaen" w:cs="Calibri"/>
                <w:b/>
                <w:bCs/>
                <w:color w:val="000000"/>
                <w:sz w:val="18"/>
                <w:szCs w:val="18"/>
              </w:rPr>
            </w:pPr>
            <w:r w:rsidRPr="000118FB">
              <w:rPr>
                <w:rFonts w:ascii="Sylfaen" w:hAnsi="Sylfaen" w:cs="Calibri"/>
                <w:b/>
                <w:bCs/>
                <w:color w:val="000000"/>
                <w:sz w:val="18"/>
                <w:szCs w:val="18"/>
              </w:rPr>
              <w:t xml:space="preserve"> GEL     33.00 </w:t>
            </w:r>
          </w:p>
        </w:tc>
        <w:tc>
          <w:tcPr>
            <w:tcW w:w="4724" w:type="dxa"/>
            <w:tcBorders>
              <w:top w:val="nil"/>
              <w:left w:val="nil"/>
              <w:bottom w:val="single" w:sz="8" w:space="0" w:color="auto"/>
              <w:right w:val="single" w:sz="8" w:space="0" w:color="auto"/>
            </w:tcBorders>
            <w:shd w:val="clear" w:color="auto" w:fill="auto"/>
            <w:noWrap/>
            <w:vAlign w:val="center"/>
            <w:hideMark/>
          </w:tcPr>
          <w:p w14:paraId="7F5E261C"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4881E447" w14:textId="77777777" w:rsidTr="000118FB">
        <w:trPr>
          <w:trHeight w:val="360"/>
        </w:trPr>
        <w:tc>
          <w:tcPr>
            <w:tcW w:w="9214" w:type="dxa"/>
            <w:gridSpan w:val="3"/>
            <w:tcBorders>
              <w:top w:val="nil"/>
              <w:left w:val="single" w:sz="8" w:space="0" w:color="auto"/>
              <w:bottom w:val="single" w:sz="4" w:space="0" w:color="auto"/>
              <w:right w:val="single" w:sz="8" w:space="0" w:color="000000"/>
            </w:tcBorders>
            <w:shd w:val="clear" w:color="000000" w:fill="FCE4D6"/>
            <w:noWrap/>
            <w:vAlign w:val="center"/>
            <w:hideMark/>
          </w:tcPr>
          <w:p w14:paraId="57A3F885" w14:textId="77777777" w:rsidR="000118FB" w:rsidRPr="000118FB" w:rsidRDefault="000118FB">
            <w:pPr>
              <w:rPr>
                <w:rFonts w:ascii="Sylfaen" w:hAnsi="Sylfaen" w:cs="Calibri"/>
                <w:b/>
                <w:bCs/>
                <w:color w:val="000000"/>
                <w:sz w:val="18"/>
                <w:szCs w:val="18"/>
                <w:u w:val="single"/>
              </w:rPr>
            </w:pPr>
            <w:r w:rsidRPr="000118FB">
              <w:rPr>
                <w:rFonts w:ascii="Sylfaen" w:hAnsi="Sylfaen" w:cs="Calibri"/>
                <w:b/>
                <w:bCs/>
                <w:color w:val="000000"/>
                <w:sz w:val="18"/>
                <w:szCs w:val="18"/>
                <w:u w:val="single"/>
              </w:rPr>
              <w:t>სხვა საოპერაციო ხარჯები</w:t>
            </w:r>
          </w:p>
        </w:tc>
      </w:tr>
      <w:tr w:rsidR="000118FB" w:rsidRPr="000118FB" w14:paraId="5D43D444" w14:textId="77777777" w:rsidTr="000118FB">
        <w:trPr>
          <w:trHeight w:val="360"/>
        </w:trPr>
        <w:tc>
          <w:tcPr>
            <w:tcW w:w="921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A1F4917" w14:textId="77777777" w:rsidR="000118FB" w:rsidRPr="000118FB" w:rsidRDefault="000118FB">
            <w:pPr>
              <w:rPr>
                <w:rFonts w:ascii="Sylfaen" w:hAnsi="Sylfaen" w:cs="Calibri"/>
                <w:i/>
                <w:iCs/>
                <w:color w:val="000000"/>
                <w:sz w:val="18"/>
                <w:szCs w:val="18"/>
                <w:u w:val="single"/>
              </w:rPr>
            </w:pPr>
            <w:r w:rsidRPr="000118FB">
              <w:rPr>
                <w:rFonts w:ascii="Sylfaen" w:hAnsi="Sylfaen" w:cs="Calibri"/>
                <w:i/>
                <w:iCs/>
                <w:color w:val="000000"/>
                <w:sz w:val="18"/>
                <w:szCs w:val="18"/>
                <w:u w:val="single"/>
              </w:rPr>
              <w:t>ოფისის დაქირავებისა და შენარჩუნების ხარჯები</w:t>
            </w:r>
          </w:p>
        </w:tc>
      </w:tr>
      <w:tr w:rsidR="000118FB" w:rsidRPr="000118FB" w14:paraId="0CDFB4A7" w14:textId="77777777" w:rsidTr="00BD6426">
        <w:trPr>
          <w:trHeight w:val="1295"/>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0E331789"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ოფისის იჯარა</w:t>
            </w:r>
          </w:p>
        </w:tc>
        <w:tc>
          <w:tcPr>
            <w:tcW w:w="1371" w:type="dxa"/>
            <w:tcBorders>
              <w:top w:val="nil"/>
              <w:left w:val="nil"/>
              <w:bottom w:val="single" w:sz="4" w:space="0" w:color="auto"/>
              <w:right w:val="single" w:sz="4" w:space="0" w:color="auto"/>
            </w:tcBorders>
            <w:shd w:val="clear" w:color="auto" w:fill="auto"/>
            <w:noWrap/>
            <w:vAlign w:val="center"/>
            <w:hideMark/>
          </w:tcPr>
          <w:p w14:paraId="591AACA6" w14:textId="77777777" w:rsidR="000118FB" w:rsidRPr="000118FB" w:rsidRDefault="000118FB">
            <w:pPr>
              <w:jc w:val="center"/>
              <w:rPr>
                <w:rFonts w:ascii="Sylfaen" w:hAnsi="Sylfaen" w:cs="Calibri"/>
                <w:color w:val="000000"/>
                <w:sz w:val="18"/>
                <w:szCs w:val="18"/>
              </w:rPr>
            </w:pPr>
            <w:r w:rsidRPr="000118FB">
              <w:rPr>
                <w:rFonts w:ascii="Sylfaen" w:hAnsi="Sylfaen" w:cs="Calibri"/>
                <w:color w:val="000000"/>
                <w:sz w:val="18"/>
                <w:szCs w:val="18"/>
              </w:rPr>
              <w:t xml:space="preserve"> GEL   495.00 </w:t>
            </w:r>
          </w:p>
        </w:tc>
        <w:tc>
          <w:tcPr>
            <w:tcW w:w="4724" w:type="dxa"/>
            <w:tcBorders>
              <w:top w:val="nil"/>
              <w:left w:val="nil"/>
              <w:bottom w:val="single" w:sz="4" w:space="0" w:color="auto"/>
              <w:right w:val="single" w:sz="8" w:space="0" w:color="auto"/>
            </w:tcBorders>
            <w:shd w:val="clear" w:color="auto" w:fill="auto"/>
            <w:vAlign w:val="center"/>
            <w:hideMark/>
          </w:tcPr>
          <w:p w14:paraId="6F5E39E3" w14:textId="31F99309"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45 კვ.მ.-მდე ფართის კეთილმოწყობილი ოფისი; ანგარიშისთვის გამოყენებულია 1 კვ.მ. საშუალოდ 11 ლარის ქირის ხარჯი; ნაგულისხმევია, რომ იჯარის შენარჩუნება ხდება იმ დონეზე, რაც იყო კონტაქტურად სერვისის მიწოდებისას</w:t>
            </w:r>
            <w:r w:rsidR="00610A5C">
              <w:rPr>
                <w:rFonts w:ascii="Sylfaen" w:hAnsi="Sylfaen" w:cs="Calibri"/>
                <w:color w:val="000000"/>
                <w:sz w:val="18"/>
                <w:szCs w:val="18"/>
                <w:lang w:val="ka-GE"/>
              </w:rPr>
              <w:t xml:space="preserve">. </w:t>
            </w:r>
            <w:r w:rsidR="00610A5C">
              <w:rPr>
                <w:rFonts w:ascii="Sylfaen" w:hAnsi="Sylfaen" w:cs="Calibri"/>
                <w:b/>
                <w:bCs/>
                <w:color w:val="000000"/>
                <w:sz w:val="18"/>
                <w:szCs w:val="18"/>
                <w:lang w:val="ka-GE"/>
              </w:rPr>
              <w:t>თანხა არ იცვლება კონტაქტურ სერვისებთან შედარებით.</w:t>
            </w:r>
            <w:r w:rsidRPr="000118FB">
              <w:rPr>
                <w:rFonts w:ascii="Sylfaen" w:hAnsi="Sylfaen" w:cs="Calibri"/>
                <w:color w:val="000000"/>
                <w:sz w:val="18"/>
                <w:szCs w:val="18"/>
              </w:rPr>
              <w:t xml:space="preserve"> </w:t>
            </w:r>
            <w:r w:rsidR="00A076DE">
              <w:rPr>
                <w:rFonts w:ascii="Sylfaen" w:hAnsi="Sylfaen" w:cs="Calibri"/>
                <w:color w:val="000000"/>
                <w:sz w:val="18"/>
                <w:szCs w:val="18"/>
                <w:lang w:val="ka-GE"/>
              </w:rPr>
              <w:t xml:space="preserve"> </w:t>
            </w:r>
            <w:r w:rsidR="00A076DE" w:rsidRPr="00A076DE">
              <w:rPr>
                <w:rFonts w:ascii="Sylfaen" w:hAnsi="Sylfaen" w:cs="Calibri"/>
                <w:b/>
                <w:bCs/>
                <w:color w:val="000000"/>
                <w:sz w:val="18"/>
                <w:szCs w:val="18"/>
                <w:lang w:val="ka-GE"/>
              </w:rPr>
              <w:t>[2]</w:t>
            </w:r>
          </w:p>
        </w:tc>
      </w:tr>
      <w:tr w:rsidR="000118FB" w:rsidRPr="000118FB" w14:paraId="7D7C1252" w14:textId="77777777" w:rsidTr="00BD6426">
        <w:trPr>
          <w:trHeight w:val="1399"/>
        </w:trPr>
        <w:tc>
          <w:tcPr>
            <w:tcW w:w="3119" w:type="dxa"/>
            <w:tcBorders>
              <w:top w:val="nil"/>
              <w:left w:val="single" w:sz="8" w:space="0" w:color="auto"/>
              <w:bottom w:val="single" w:sz="4" w:space="0" w:color="auto"/>
              <w:right w:val="single" w:sz="4" w:space="0" w:color="auto"/>
            </w:tcBorders>
            <w:shd w:val="clear" w:color="auto" w:fill="auto"/>
            <w:vAlign w:val="center"/>
            <w:hideMark/>
          </w:tcPr>
          <w:p w14:paraId="7D220F74"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თვეში ოფისის კომუნალური ხარჯების საშუალო ოდენობა (გაზი, ელექტროენერგია, წყალი)</w:t>
            </w:r>
          </w:p>
        </w:tc>
        <w:tc>
          <w:tcPr>
            <w:tcW w:w="1371" w:type="dxa"/>
            <w:tcBorders>
              <w:top w:val="nil"/>
              <w:left w:val="nil"/>
              <w:bottom w:val="single" w:sz="4" w:space="0" w:color="auto"/>
              <w:right w:val="single" w:sz="4" w:space="0" w:color="auto"/>
            </w:tcBorders>
            <w:shd w:val="clear" w:color="auto" w:fill="auto"/>
            <w:noWrap/>
            <w:vAlign w:val="center"/>
            <w:hideMark/>
          </w:tcPr>
          <w:p w14:paraId="1EB7DC77" w14:textId="77777777" w:rsidR="000118FB" w:rsidRPr="000118FB" w:rsidRDefault="000118FB">
            <w:pPr>
              <w:jc w:val="center"/>
              <w:rPr>
                <w:rFonts w:ascii="Sylfaen" w:hAnsi="Sylfaen" w:cs="Calibri"/>
                <w:color w:val="000000"/>
                <w:sz w:val="18"/>
                <w:szCs w:val="18"/>
              </w:rPr>
            </w:pPr>
            <w:r w:rsidRPr="000118FB">
              <w:rPr>
                <w:rFonts w:ascii="Sylfaen" w:hAnsi="Sylfaen" w:cs="Calibri"/>
                <w:color w:val="000000"/>
                <w:sz w:val="18"/>
                <w:szCs w:val="18"/>
              </w:rPr>
              <w:t xml:space="preserve"> GEL     10.75 </w:t>
            </w:r>
          </w:p>
        </w:tc>
        <w:tc>
          <w:tcPr>
            <w:tcW w:w="4724" w:type="dxa"/>
            <w:tcBorders>
              <w:top w:val="nil"/>
              <w:left w:val="nil"/>
              <w:bottom w:val="single" w:sz="4" w:space="0" w:color="auto"/>
              <w:right w:val="single" w:sz="8" w:space="0" w:color="auto"/>
            </w:tcBorders>
            <w:shd w:val="clear" w:color="auto" w:fill="auto"/>
            <w:vAlign w:val="center"/>
            <w:hideMark/>
          </w:tcPr>
          <w:p w14:paraId="0E917682" w14:textId="16E8081F"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მოაზრებულია, რომ ოფისში თვეში ერთხელ შესაძლოა, განხორციელდეს სამუშაო პროცესი და ამისთვის მოხდეს კომუნალური რესურსის გახარჯვა; შესაბამისად, კომუნალური ხარჯის მხოლოდ 5% შენარჩუნებული</w:t>
            </w:r>
            <w:r w:rsidR="00610A5C">
              <w:rPr>
                <w:rFonts w:ascii="Sylfaen" w:hAnsi="Sylfaen" w:cs="Calibri"/>
                <w:color w:val="000000"/>
                <w:sz w:val="18"/>
                <w:szCs w:val="18"/>
                <w:lang w:val="ka-GE"/>
              </w:rPr>
              <w:t xml:space="preserve">. </w:t>
            </w:r>
            <w:r w:rsidR="00610A5C" w:rsidRPr="00610A5C">
              <w:rPr>
                <w:rFonts w:ascii="Sylfaen" w:hAnsi="Sylfaen" w:cs="Calibri"/>
                <w:b/>
                <w:bCs/>
                <w:color w:val="000000"/>
                <w:sz w:val="18"/>
                <w:szCs w:val="18"/>
                <w:lang w:val="ka-GE"/>
              </w:rPr>
              <w:t>კომუნალური ხარჯი მცირდება 95%-ით კონტაქტურ სერვისებთან შედარებით</w:t>
            </w:r>
            <w:r w:rsidR="00A076DE">
              <w:rPr>
                <w:rFonts w:ascii="Sylfaen" w:hAnsi="Sylfaen" w:cs="Calibri"/>
                <w:color w:val="000000"/>
                <w:sz w:val="18"/>
                <w:szCs w:val="18"/>
                <w:lang w:val="ka-GE"/>
              </w:rPr>
              <w:t xml:space="preserve"> </w:t>
            </w:r>
            <w:r w:rsidR="00A076DE" w:rsidRPr="00A076DE">
              <w:rPr>
                <w:rFonts w:ascii="Sylfaen" w:hAnsi="Sylfaen" w:cs="Calibri"/>
                <w:b/>
                <w:bCs/>
                <w:color w:val="000000"/>
                <w:sz w:val="18"/>
                <w:szCs w:val="18"/>
                <w:lang w:val="ka-GE"/>
              </w:rPr>
              <w:t>[3]</w:t>
            </w:r>
          </w:p>
        </w:tc>
      </w:tr>
      <w:tr w:rsidR="000118FB" w:rsidRPr="000118FB" w14:paraId="2B9C9C38" w14:textId="77777777" w:rsidTr="00BD6426">
        <w:trPr>
          <w:trHeight w:val="983"/>
        </w:trPr>
        <w:tc>
          <w:tcPr>
            <w:tcW w:w="3119" w:type="dxa"/>
            <w:tcBorders>
              <w:top w:val="nil"/>
              <w:left w:val="single" w:sz="8" w:space="0" w:color="auto"/>
              <w:bottom w:val="single" w:sz="4" w:space="0" w:color="auto"/>
              <w:right w:val="single" w:sz="4" w:space="0" w:color="auto"/>
            </w:tcBorders>
            <w:shd w:val="clear" w:color="auto" w:fill="auto"/>
            <w:vAlign w:val="center"/>
            <w:hideMark/>
          </w:tcPr>
          <w:p w14:paraId="1BD7BD5E"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კომუნიკაციის ხარჯი (ტელეფონი და ინტერნეტი)</w:t>
            </w:r>
          </w:p>
        </w:tc>
        <w:tc>
          <w:tcPr>
            <w:tcW w:w="1371" w:type="dxa"/>
            <w:tcBorders>
              <w:top w:val="nil"/>
              <w:left w:val="nil"/>
              <w:bottom w:val="single" w:sz="4" w:space="0" w:color="auto"/>
              <w:right w:val="single" w:sz="4" w:space="0" w:color="auto"/>
            </w:tcBorders>
            <w:shd w:val="clear" w:color="auto" w:fill="auto"/>
            <w:noWrap/>
            <w:vAlign w:val="center"/>
            <w:hideMark/>
          </w:tcPr>
          <w:p w14:paraId="3E887014"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82.47 </w:t>
            </w:r>
          </w:p>
        </w:tc>
        <w:tc>
          <w:tcPr>
            <w:tcW w:w="4724" w:type="dxa"/>
            <w:tcBorders>
              <w:top w:val="nil"/>
              <w:left w:val="nil"/>
              <w:bottom w:val="single" w:sz="4" w:space="0" w:color="auto"/>
              <w:right w:val="single" w:sz="8" w:space="0" w:color="auto"/>
            </w:tcBorders>
            <w:shd w:val="clear" w:color="auto" w:fill="auto"/>
            <w:vAlign w:val="center"/>
            <w:hideMark/>
          </w:tcPr>
          <w:p w14:paraId="13407A32" w14:textId="2C7FC761"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ინტერნეტისა და ტელეფონის კორპორატიული პაკეტი 5 მომხმარებლამდე - ამ ხარჯის შენარჩუნება ხდება ოფისის გამოუყენებლობის მუხედავად; ასევე ემატება გაზრდილი სატელეფონო კომუნიკაციის საჭიროებიდან გამომდინარე 1 სპეციალისტისთვის ულიმიტო სატელეფონო პაკეტის შეძენის ხარჯი</w:t>
            </w:r>
            <w:r w:rsidR="00610A5C">
              <w:rPr>
                <w:rFonts w:ascii="Sylfaen" w:hAnsi="Sylfaen" w:cs="Calibri"/>
                <w:color w:val="000000"/>
                <w:sz w:val="18"/>
                <w:szCs w:val="18"/>
                <w:lang w:val="ka-GE"/>
              </w:rPr>
              <w:t xml:space="preserve">. </w:t>
            </w:r>
            <w:r w:rsidR="00610A5C">
              <w:rPr>
                <w:rFonts w:ascii="Sylfaen" w:hAnsi="Sylfaen" w:cs="Calibri"/>
                <w:b/>
                <w:bCs/>
                <w:color w:val="000000"/>
                <w:sz w:val="18"/>
                <w:szCs w:val="18"/>
                <w:lang w:val="ka-GE"/>
              </w:rPr>
              <w:t xml:space="preserve">კომუნიკაციის ხარჯი იზრდება </w:t>
            </w:r>
            <w:r w:rsidR="00D31B2D">
              <w:rPr>
                <w:rFonts w:ascii="Sylfaen" w:hAnsi="Sylfaen" w:cs="Calibri"/>
                <w:b/>
                <w:bCs/>
                <w:color w:val="000000"/>
                <w:sz w:val="18"/>
                <w:szCs w:val="18"/>
                <w:lang w:val="ka-GE"/>
              </w:rPr>
              <w:t xml:space="preserve"> 65%-ით </w:t>
            </w:r>
            <w:r w:rsidR="00610A5C">
              <w:rPr>
                <w:rFonts w:ascii="Sylfaen" w:hAnsi="Sylfaen" w:cs="Calibri"/>
                <w:b/>
                <w:bCs/>
                <w:color w:val="000000"/>
                <w:sz w:val="18"/>
                <w:szCs w:val="18"/>
                <w:lang w:val="ka-GE"/>
              </w:rPr>
              <w:t>კონტაქტურ სერვისებთან შედარებით</w:t>
            </w:r>
            <w:r w:rsidR="00A076DE">
              <w:rPr>
                <w:rFonts w:ascii="Sylfaen" w:hAnsi="Sylfaen" w:cs="Calibri"/>
                <w:color w:val="000000"/>
                <w:sz w:val="18"/>
                <w:szCs w:val="18"/>
                <w:lang w:val="ka-GE"/>
              </w:rPr>
              <w:t xml:space="preserve"> </w:t>
            </w:r>
            <w:r w:rsidR="00A076DE" w:rsidRPr="00A076DE">
              <w:rPr>
                <w:rFonts w:ascii="Sylfaen" w:hAnsi="Sylfaen" w:cs="Calibri"/>
                <w:b/>
                <w:bCs/>
                <w:color w:val="000000"/>
                <w:sz w:val="18"/>
                <w:szCs w:val="18"/>
                <w:lang w:val="ka-GE"/>
              </w:rPr>
              <w:t>[4]</w:t>
            </w:r>
          </w:p>
        </w:tc>
      </w:tr>
      <w:tr w:rsidR="000118FB" w:rsidRPr="000118FB" w14:paraId="58A6B49E" w14:textId="77777777" w:rsidTr="00BD6426">
        <w:trPr>
          <w:trHeight w:val="1208"/>
        </w:trPr>
        <w:tc>
          <w:tcPr>
            <w:tcW w:w="3119" w:type="dxa"/>
            <w:tcBorders>
              <w:top w:val="nil"/>
              <w:left w:val="single" w:sz="8" w:space="0" w:color="auto"/>
              <w:bottom w:val="single" w:sz="4" w:space="0" w:color="auto"/>
              <w:right w:val="single" w:sz="4" w:space="0" w:color="auto"/>
            </w:tcBorders>
            <w:shd w:val="clear" w:color="auto" w:fill="auto"/>
            <w:vAlign w:val="center"/>
            <w:hideMark/>
          </w:tcPr>
          <w:p w14:paraId="3221D1D5"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ZOOM ან მსგავსი პლატფორმის ლიცენზიის ღირებულება</w:t>
            </w:r>
          </w:p>
        </w:tc>
        <w:tc>
          <w:tcPr>
            <w:tcW w:w="1371" w:type="dxa"/>
            <w:tcBorders>
              <w:top w:val="nil"/>
              <w:left w:val="nil"/>
              <w:bottom w:val="single" w:sz="4" w:space="0" w:color="auto"/>
              <w:right w:val="single" w:sz="4" w:space="0" w:color="auto"/>
            </w:tcBorders>
            <w:shd w:val="clear" w:color="auto" w:fill="auto"/>
            <w:noWrap/>
            <w:vAlign w:val="center"/>
            <w:hideMark/>
          </w:tcPr>
          <w:p w14:paraId="567BA8C7"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57.32 </w:t>
            </w:r>
          </w:p>
        </w:tc>
        <w:tc>
          <w:tcPr>
            <w:tcW w:w="4724" w:type="dxa"/>
            <w:tcBorders>
              <w:top w:val="nil"/>
              <w:left w:val="nil"/>
              <w:bottom w:val="single" w:sz="4" w:space="0" w:color="auto"/>
              <w:right w:val="single" w:sz="8" w:space="0" w:color="auto"/>
            </w:tcBorders>
            <w:shd w:val="clear" w:color="auto" w:fill="auto"/>
            <w:vAlign w:val="center"/>
            <w:hideMark/>
          </w:tcPr>
          <w:p w14:paraId="6106B04F" w14:textId="6EF648F8"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17.69 აშშ დოლარი ყოველთვიურად, დაანგარიშებული 3.24 გაცვლითი კურსის გათვალისწინებით; ფასიანი პლატფორმა იძლევა დაცულობის საშუალებას და ამასთანავე სესიის ხანგრძლივობა არის ულიმიტო</w:t>
            </w:r>
            <w:r w:rsidR="00610A5C">
              <w:rPr>
                <w:rFonts w:ascii="Sylfaen" w:hAnsi="Sylfaen" w:cs="Calibri"/>
                <w:color w:val="000000"/>
                <w:sz w:val="18"/>
                <w:szCs w:val="18"/>
                <w:lang w:val="ka-GE"/>
              </w:rPr>
              <w:t xml:space="preserve">. </w:t>
            </w:r>
            <w:r w:rsidR="00610A5C">
              <w:rPr>
                <w:rFonts w:ascii="Sylfaen" w:hAnsi="Sylfaen" w:cs="Calibri"/>
                <w:b/>
                <w:bCs/>
                <w:color w:val="000000"/>
                <w:sz w:val="18"/>
                <w:szCs w:val="18"/>
                <w:lang w:val="ka-GE"/>
              </w:rPr>
              <w:t>ახალი ხარჯი, რომელიც წარმოიქმნება დისტანციურად სერვისების მიწოდების პირობებეში.</w:t>
            </w:r>
            <w:r w:rsidR="00A076DE">
              <w:rPr>
                <w:rFonts w:ascii="Sylfaen" w:hAnsi="Sylfaen" w:cs="Calibri"/>
                <w:color w:val="000000"/>
                <w:sz w:val="18"/>
                <w:szCs w:val="18"/>
                <w:lang w:val="ka-GE"/>
              </w:rPr>
              <w:t xml:space="preserve"> </w:t>
            </w:r>
            <w:r w:rsidR="00A076DE" w:rsidRPr="00A076DE">
              <w:rPr>
                <w:rFonts w:ascii="Sylfaen" w:hAnsi="Sylfaen" w:cs="Calibri"/>
                <w:b/>
                <w:bCs/>
                <w:color w:val="000000"/>
                <w:sz w:val="18"/>
                <w:szCs w:val="18"/>
                <w:lang w:val="ka-GE"/>
              </w:rPr>
              <w:t>[5]</w:t>
            </w:r>
          </w:p>
        </w:tc>
      </w:tr>
      <w:tr w:rsidR="000118FB" w:rsidRPr="000118FB" w14:paraId="41965C41" w14:textId="77777777" w:rsidTr="00BD6426">
        <w:trPr>
          <w:trHeight w:val="1575"/>
        </w:trPr>
        <w:tc>
          <w:tcPr>
            <w:tcW w:w="3119" w:type="dxa"/>
            <w:tcBorders>
              <w:top w:val="nil"/>
              <w:left w:val="single" w:sz="8" w:space="0" w:color="auto"/>
              <w:bottom w:val="single" w:sz="4" w:space="0" w:color="auto"/>
              <w:right w:val="single" w:sz="4" w:space="0" w:color="auto"/>
            </w:tcBorders>
            <w:shd w:val="clear" w:color="auto" w:fill="auto"/>
            <w:vAlign w:val="center"/>
            <w:hideMark/>
          </w:tcPr>
          <w:p w14:paraId="0E6BFD26"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კომპიუტერისა და დამხმარე ტექტნიკის ცვეთა</w:t>
            </w:r>
          </w:p>
        </w:tc>
        <w:tc>
          <w:tcPr>
            <w:tcW w:w="1371" w:type="dxa"/>
            <w:tcBorders>
              <w:top w:val="nil"/>
              <w:left w:val="nil"/>
              <w:bottom w:val="single" w:sz="4" w:space="0" w:color="auto"/>
              <w:right w:val="single" w:sz="4" w:space="0" w:color="auto"/>
            </w:tcBorders>
            <w:shd w:val="clear" w:color="auto" w:fill="auto"/>
            <w:noWrap/>
            <w:vAlign w:val="center"/>
            <w:hideMark/>
          </w:tcPr>
          <w:p w14:paraId="5FDB55EC" w14:textId="77777777" w:rsidR="000118FB" w:rsidRPr="000118FB" w:rsidRDefault="000118FB">
            <w:pPr>
              <w:jc w:val="center"/>
              <w:rPr>
                <w:rFonts w:ascii="Sylfaen" w:hAnsi="Sylfaen" w:cs="Calibri"/>
                <w:color w:val="000000"/>
                <w:sz w:val="18"/>
                <w:szCs w:val="18"/>
              </w:rPr>
            </w:pPr>
            <w:r w:rsidRPr="000118FB">
              <w:rPr>
                <w:rFonts w:ascii="Sylfaen" w:hAnsi="Sylfaen" w:cs="Calibri"/>
                <w:color w:val="000000"/>
                <w:sz w:val="18"/>
                <w:szCs w:val="18"/>
              </w:rPr>
              <w:t xml:space="preserve"> GEL     32.50 </w:t>
            </w:r>
          </w:p>
        </w:tc>
        <w:tc>
          <w:tcPr>
            <w:tcW w:w="4724" w:type="dxa"/>
            <w:tcBorders>
              <w:top w:val="nil"/>
              <w:left w:val="nil"/>
              <w:bottom w:val="single" w:sz="4" w:space="0" w:color="auto"/>
              <w:right w:val="single" w:sz="8" w:space="0" w:color="auto"/>
            </w:tcBorders>
            <w:shd w:val="clear" w:color="auto" w:fill="auto"/>
            <w:vAlign w:val="center"/>
            <w:hideMark/>
          </w:tcPr>
          <w:p w14:paraId="7C7C24A2" w14:textId="49C042B7"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საჭიროებიდან გამომდინარე გათვლილია 1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w:t>
            </w:r>
            <w:r w:rsidR="00B42F90">
              <w:rPr>
                <w:rFonts w:ascii="Sylfaen" w:hAnsi="Sylfaen" w:cs="Calibri"/>
                <w:color w:val="000000"/>
                <w:sz w:val="18"/>
                <w:szCs w:val="18"/>
                <w:lang w:val="ka-GE"/>
              </w:rPr>
              <w:t xml:space="preserve">. </w:t>
            </w:r>
            <w:r w:rsidR="00B42F90">
              <w:rPr>
                <w:rFonts w:ascii="Sylfaen" w:hAnsi="Sylfaen" w:cs="Calibri"/>
                <w:b/>
                <w:bCs/>
                <w:color w:val="000000"/>
                <w:sz w:val="18"/>
                <w:szCs w:val="18"/>
                <w:lang w:val="ka-GE"/>
              </w:rPr>
              <w:t>თანხა არ იცვლება კონტაქტურ სერვისებთან შედარებით.</w:t>
            </w:r>
            <w:r w:rsidR="00B42F90" w:rsidRPr="000118FB">
              <w:rPr>
                <w:rFonts w:ascii="Sylfaen" w:hAnsi="Sylfaen" w:cs="Calibri"/>
                <w:color w:val="000000"/>
                <w:sz w:val="18"/>
                <w:szCs w:val="18"/>
              </w:rPr>
              <w:t xml:space="preserve"> </w:t>
            </w:r>
            <w:r w:rsidR="00B42F90">
              <w:rPr>
                <w:rFonts w:ascii="Sylfaen" w:hAnsi="Sylfaen" w:cs="Calibri"/>
                <w:color w:val="000000"/>
                <w:sz w:val="18"/>
                <w:szCs w:val="18"/>
                <w:lang w:val="ka-GE"/>
              </w:rPr>
              <w:t xml:space="preserve"> </w:t>
            </w:r>
            <w:r w:rsidRPr="000118FB">
              <w:rPr>
                <w:rFonts w:ascii="Sylfaen" w:hAnsi="Sylfaen" w:cs="Calibri"/>
                <w:color w:val="000000"/>
                <w:sz w:val="18"/>
                <w:szCs w:val="18"/>
              </w:rPr>
              <w:t xml:space="preserve"> </w:t>
            </w:r>
            <w:r w:rsidR="00A076DE">
              <w:rPr>
                <w:rFonts w:ascii="Sylfaen" w:hAnsi="Sylfaen" w:cs="Calibri"/>
                <w:color w:val="000000"/>
                <w:sz w:val="18"/>
                <w:szCs w:val="18"/>
                <w:lang w:val="ka-GE"/>
              </w:rPr>
              <w:t xml:space="preserve"> </w:t>
            </w:r>
            <w:r w:rsidR="00A076DE" w:rsidRPr="00A076DE">
              <w:rPr>
                <w:rFonts w:ascii="Sylfaen" w:hAnsi="Sylfaen" w:cs="Calibri"/>
                <w:b/>
                <w:bCs/>
                <w:color w:val="000000"/>
                <w:sz w:val="18"/>
                <w:szCs w:val="18"/>
                <w:lang w:val="ka-GE"/>
              </w:rPr>
              <w:t>[6]</w:t>
            </w:r>
          </w:p>
        </w:tc>
      </w:tr>
      <w:tr w:rsidR="000118FB" w:rsidRPr="000118FB" w14:paraId="50D10D4F" w14:textId="77777777" w:rsidTr="00BD6426">
        <w:trPr>
          <w:trHeight w:val="1964"/>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405DF7C4"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საოფისე ავეჯის ცვეთა</w:t>
            </w:r>
          </w:p>
        </w:tc>
        <w:tc>
          <w:tcPr>
            <w:tcW w:w="1371" w:type="dxa"/>
            <w:tcBorders>
              <w:top w:val="nil"/>
              <w:left w:val="nil"/>
              <w:bottom w:val="single" w:sz="4" w:space="0" w:color="auto"/>
              <w:right w:val="single" w:sz="4" w:space="0" w:color="auto"/>
            </w:tcBorders>
            <w:shd w:val="clear" w:color="auto" w:fill="auto"/>
            <w:noWrap/>
            <w:vAlign w:val="center"/>
            <w:hideMark/>
          </w:tcPr>
          <w:p w14:paraId="6FF6DEFC"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16.67 </w:t>
            </w:r>
          </w:p>
        </w:tc>
        <w:tc>
          <w:tcPr>
            <w:tcW w:w="4724" w:type="dxa"/>
            <w:tcBorders>
              <w:top w:val="nil"/>
              <w:left w:val="nil"/>
              <w:bottom w:val="single" w:sz="4" w:space="0" w:color="auto"/>
              <w:right w:val="single" w:sz="8" w:space="0" w:color="auto"/>
            </w:tcBorders>
            <w:shd w:val="clear" w:color="auto" w:fill="auto"/>
            <w:vAlign w:val="center"/>
            <w:hideMark/>
          </w:tcPr>
          <w:p w14:paraId="6CD56002" w14:textId="4D38F4D0"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დაანგარიშებულია 2000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 სრულად დისტანციურად მომსახურების გაწევის პირობებში, მიუხედავად იმისა, რომ ავეჯი ძველდება, მისი ფიზიკური დაზიანება არ ხდება და შესაბამისად, ცვეთის მხოლოდ 50% გათვალისწინებული</w:t>
            </w:r>
            <w:r w:rsidR="00B42F90">
              <w:rPr>
                <w:rFonts w:ascii="Sylfaen" w:hAnsi="Sylfaen" w:cs="Calibri"/>
                <w:color w:val="000000"/>
                <w:sz w:val="18"/>
                <w:szCs w:val="18"/>
                <w:lang w:val="ka-GE"/>
              </w:rPr>
              <w:t xml:space="preserve">. </w:t>
            </w:r>
            <w:r w:rsidR="00B42F90" w:rsidRPr="00B42F90">
              <w:rPr>
                <w:rFonts w:ascii="Sylfaen" w:hAnsi="Sylfaen" w:cs="Calibri"/>
                <w:b/>
                <w:bCs/>
                <w:color w:val="000000"/>
                <w:sz w:val="18"/>
                <w:szCs w:val="18"/>
                <w:lang w:val="ka-GE"/>
              </w:rPr>
              <w:t>თანხა მცირდება 50%-ით კონტაქტურ სერვისებთან შედარებ</w:t>
            </w:r>
            <w:r w:rsidR="00EB4ED7">
              <w:rPr>
                <w:rFonts w:ascii="Sylfaen" w:hAnsi="Sylfaen" w:cs="Calibri"/>
                <w:b/>
                <w:bCs/>
                <w:color w:val="000000"/>
                <w:sz w:val="18"/>
                <w:szCs w:val="18"/>
                <w:lang w:val="ka-GE"/>
              </w:rPr>
              <w:t>ი</w:t>
            </w:r>
            <w:r w:rsidR="00B42F90" w:rsidRPr="00B42F90">
              <w:rPr>
                <w:rFonts w:ascii="Sylfaen" w:hAnsi="Sylfaen" w:cs="Calibri"/>
                <w:b/>
                <w:bCs/>
                <w:color w:val="000000"/>
                <w:sz w:val="18"/>
                <w:szCs w:val="18"/>
                <w:lang w:val="ka-GE"/>
              </w:rPr>
              <w:t>თ</w:t>
            </w:r>
            <w:r w:rsidR="00A076DE">
              <w:rPr>
                <w:rFonts w:ascii="Sylfaen" w:hAnsi="Sylfaen" w:cs="Calibri"/>
                <w:color w:val="000000"/>
                <w:sz w:val="18"/>
                <w:szCs w:val="18"/>
                <w:lang w:val="ka-GE"/>
              </w:rPr>
              <w:t xml:space="preserve"> </w:t>
            </w:r>
            <w:r w:rsidR="00A076DE" w:rsidRPr="00A076DE">
              <w:rPr>
                <w:rFonts w:ascii="Sylfaen" w:hAnsi="Sylfaen" w:cs="Calibri"/>
                <w:b/>
                <w:bCs/>
                <w:color w:val="000000"/>
                <w:sz w:val="18"/>
                <w:szCs w:val="18"/>
                <w:lang w:val="ka-GE"/>
              </w:rPr>
              <w:t>[7]</w:t>
            </w:r>
          </w:p>
        </w:tc>
      </w:tr>
      <w:tr w:rsidR="000118FB" w:rsidRPr="000118FB" w14:paraId="3F17097D" w14:textId="77777777" w:rsidTr="00BD6426">
        <w:trPr>
          <w:trHeight w:val="132"/>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7EF86EC8" w14:textId="77777777" w:rsidR="000118FB" w:rsidRPr="000118FB" w:rsidRDefault="000118FB">
            <w:pPr>
              <w:rPr>
                <w:rFonts w:ascii="Sylfaen" w:hAnsi="Sylfaen" w:cs="Calibri"/>
                <w:i/>
                <w:iCs/>
                <w:color w:val="000000"/>
                <w:sz w:val="18"/>
                <w:szCs w:val="18"/>
              </w:rPr>
            </w:pPr>
            <w:r w:rsidRPr="000118FB">
              <w:rPr>
                <w:rFonts w:ascii="Sylfaen" w:hAnsi="Sylfaen" w:cs="Calibri"/>
                <w:i/>
                <w:iCs/>
                <w:color w:val="000000"/>
                <w:sz w:val="18"/>
                <w:szCs w:val="18"/>
              </w:rPr>
              <w:t>სულ</w:t>
            </w:r>
          </w:p>
        </w:tc>
        <w:tc>
          <w:tcPr>
            <w:tcW w:w="1371" w:type="dxa"/>
            <w:tcBorders>
              <w:top w:val="nil"/>
              <w:left w:val="nil"/>
              <w:bottom w:val="single" w:sz="4" w:space="0" w:color="auto"/>
              <w:right w:val="single" w:sz="4" w:space="0" w:color="auto"/>
            </w:tcBorders>
            <w:shd w:val="clear" w:color="auto" w:fill="auto"/>
            <w:noWrap/>
            <w:vAlign w:val="center"/>
            <w:hideMark/>
          </w:tcPr>
          <w:p w14:paraId="1BBEDBC1" w14:textId="77777777" w:rsidR="000118FB" w:rsidRPr="000118FB" w:rsidRDefault="000118FB">
            <w:pPr>
              <w:rPr>
                <w:rFonts w:ascii="Sylfaen" w:hAnsi="Sylfaen" w:cs="Calibri"/>
                <w:i/>
                <w:iCs/>
                <w:color w:val="000000"/>
                <w:sz w:val="18"/>
                <w:szCs w:val="18"/>
              </w:rPr>
            </w:pPr>
            <w:r w:rsidRPr="000118FB">
              <w:rPr>
                <w:rFonts w:ascii="Sylfaen" w:hAnsi="Sylfaen" w:cs="Calibri"/>
                <w:i/>
                <w:iCs/>
                <w:color w:val="000000"/>
                <w:sz w:val="18"/>
                <w:szCs w:val="18"/>
              </w:rPr>
              <w:t xml:space="preserve"> GEL  694.70 </w:t>
            </w:r>
          </w:p>
        </w:tc>
        <w:tc>
          <w:tcPr>
            <w:tcW w:w="4724" w:type="dxa"/>
            <w:tcBorders>
              <w:top w:val="nil"/>
              <w:left w:val="nil"/>
              <w:bottom w:val="single" w:sz="4" w:space="0" w:color="auto"/>
              <w:right w:val="single" w:sz="8" w:space="0" w:color="auto"/>
            </w:tcBorders>
            <w:shd w:val="clear" w:color="auto" w:fill="auto"/>
            <w:noWrap/>
            <w:vAlign w:val="center"/>
            <w:hideMark/>
          </w:tcPr>
          <w:p w14:paraId="04014093"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68994D36" w14:textId="77777777" w:rsidTr="00BD6426">
        <w:trPr>
          <w:trHeight w:val="274"/>
        </w:trPr>
        <w:tc>
          <w:tcPr>
            <w:tcW w:w="921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1D3E230" w14:textId="77777777" w:rsidR="000118FB" w:rsidRPr="000118FB" w:rsidRDefault="000118FB">
            <w:pPr>
              <w:rPr>
                <w:rFonts w:ascii="Sylfaen" w:hAnsi="Sylfaen" w:cs="Calibri"/>
                <w:i/>
                <w:iCs/>
                <w:color w:val="000000"/>
                <w:sz w:val="18"/>
                <w:szCs w:val="18"/>
                <w:u w:val="single"/>
              </w:rPr>
            </w:pPr>
            <w:r w:rsidRPr="000118FB">
              <w:rPr>
                <w:rFonts w:ascii="Sylfaen" w:hAnsi="Sylfaen" w:cs="Calibri"/>
                <w:i/>
                <w:iCs/>
                <w:color w:val="000000"/>
                <w:sz w:val="18"/>
                <w:szCs w:val="18"/>
                <w:u w:val="single"/>
              </w:rPr>
              <w:t>სახარჯი მასალები</w:t>
            </w:r>
          </w:p>
        </w:tc>
      </w:tr>
      <w:tr w:rsidR="000118FB" w:rsidRPr="000118FB" w14:paraId="649BB656" w14:textId="77777777" w:rsidTr="00BD6426">
        <w:trPr>
          <w:trHeight w:val="562"/>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5C340188"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საკანცელარიო ნივთები</w:t>
            </w:r>
          </w:p>
        </w:tc>
        <w:tc>
          <w:tcPr>
            <w:tcW w:w="1371" w:type="dxa"/>
            <w:tcBorders>
              <w:top w:val="nil"/>
              <w:left w:val="nil"/>
              <w:bottom w:val="single" w:sz="4" w:space="0" w:color="auto"/>
              <w:right w:val="single" w:sz="4" w:space="0" w:color="auto"/>
            </w:tcBorders>
            <w:shd w:val="clear" w:color="auto" w:fill="auto"/>
            <w:noWrap/>
            <w:vAlign w:val="center"/>
            <w:hideMark/>
          </w:tcPr>
          <w:p w14:paraId="522BB458" w14:textId="77777777" w:rsidR="000118FB" w:rsidRPr="000118FB" w:rsidRDefault="000118FB">
            <w:pPr>
              <w:jc w:val="center"/>
              <w:rPr>
                <w:rFonts w:ascii="Sylfaen" w:hAnsi="Sylfaen" w:cs="Calibri"/>
                <w:color w:val="000000"/>
                <w:sz w:val="18"/>
                <w:szCs w:val="18"/>
              </w:rPr>
            </w:pPr>
            <w:r w:rsidRPr="000118FB">
              <w:rPr>
                <w:rFonts w:ascii="Sylfaen" w:hAnsi="Sylfaen" w:cs="Calibri"/>
                <w:color w:val="000000"/>
                <w:sz w:val="18"/>
                <w:szCs w:val="18"/>
              </w:rPr>
              <w:t xml:space="preserve"> GEL     15.00 </w:t>
            </w:r>
          </w:p>
        </w:tc>
        <w:tc>
          <w:tcPr>
            <w:tcW w:w="4724" w:type="dxa"/>
            <w:tcBorders>
              <w:top w:val="nil"/>
              <w:left w:val="nil"/>
              <w:bottom w:val="single" w:sz="4" w:space="0" w:color="auto"/>
              <w:right w:val="single" w:sz="8" w:space="0" w:color="auto"/>
            </w:tcBorders>
            <w:shd w:val="clear" w:color="auto" w:fill="auto"/>
            <w:vAlign w:val="center"/>
            <w:hideMark/>
          </w:tcPr>
          <w:p w14:paraId="71B26A0F" w14:textId="0D1CC11B" w:rsidR="000118FB" w:rsidRPr="002A7D82" w:rsidRDefault="000118FB">
            <w:pPr>
              <w:rPr>
                <w:rFonts w:ascii="Sylfaen" w:hAnsi="Sylfaen" w:cs="Calibri"/>
                <w:color w:val="000000"/>
                <w:sz w:val="18"/>
                <w:szCs w:val="18"/>
                <w:lang w:val="ka-GE"/>
              </w:rPr>
            </w:pPr>
            <w:r w:rsidRPr="000118FB">
              <w:rPr>
                <w:rFonts w:ascii="Sylfaen" w:hAnsi="Sylfaen" w:cs="Calibri"/>
                <w:color w:val="000000"/>
                <w:sz w:val="18"/>
                <w:szCs w:val="18"/>
              </w:rPr>
              <w:t>მოიცავს ფურცელს, კალამს, პრინტერის კარტრიჯის დამუხტვას და  სხვა</w:t>
            </w:r>
            <w:r w:rsidR="002A7D82">
              <w:rPr>
                <w:rFonts w:ascii="Sylfaen" w:hAnsi="Sylfaen" w:cs="Calibri"/>
                <w:color w:val="000000"/>
                <w:sz w:val="18"/>
                <w:szCs w:val="18"/>
                <w:lang w:val="ka-GE"/>
              </w:rPr>
              <w:t xml:space="preserve">. </w:t>
            </w:r>
            <w:r w:rsidR="002A7D82">
              <w:rPr>
                <w:rFonts w:ascii="Sylfaen" w:hAnsi="Sylfaen" w:cs="Calibri"/>
                <w:b/>
                <w:bCs/>
                <w:color w:val="000000"/>
                <w:sz w:val="18"/>
                <w:szCs w:val="18"/>
                <w:lang w:val="ka-GE"/>
              </w:rPr>
              <w:t>თანხა არ იცვლება კონტაქტურ სერვისებთან შედარებით.</w:t>
            </w:r>
            <w:r w:rsidR="002A7D82" w:rsidRPr="000118FB">
              <w:rPr>
                <w:rFonts w:ascii="Sylfaen" w:hAnsi="Sylfaen" w:cs="Calibri"/>
                <w:color w:val="000000"/>
                <w:sz w:val="18"/>
                <w:szCs w:val="18"/>
              </w:rPr>
              <w:t xml:space="preserve"> </w:t>
            </w:r>
            <w:r w:rsidR="002A7D82">
              <w:rPr>
                <w:rFonts w:ascii="Sylfaen" w:hAnsi="Sylfaen" w:cs="Calibri"/>
                <w:color w:val="000000"/>
                <w:sz w:val="18"/>
                <w:szCs w:val="18"/>
                <w:lang w:val="ka-GE"/>
              </w:rPr>
              <w:t xml:space="preserve"> </w:t>
            </w:r>
            <w:r w:rsidR="002A7D82" w:rsidRPr="000118FB">
              <w:rPr>
                <w:rFonts w:ascii="Sylfaen" w:hAnsi="Sylfaen" w:cs="Calibri"/>
                <w:color w:val="000000"/>
                <w:sz w:val="18"/>
                <w:szCs w:val="18"/>
              </w:rPr>
              <w:t xml:space="preserve"> </w:t>
            </w:r>
            <w:r w:rsidR="002A7D82">
              <w:rPr>
                <w:rFonts w:ascii="Sylfaen" w:hAnsi="Sylfaen" w:cs="Calibri"/>
                <w:color w:val="000000"/>
                <w:sz w:val="18"/>
                <w:szCs w:val="18"/>
                <w:lang w:val="ka-GE"/>
              </w:rPr>
              <w:t xml:space="preserve"> </w:t>
            </w:r>
          </w:p>
        </w:tc>
      </w:tr>
      <w:tr w:rsidR="000118FB" w:rsidRPr="000118FB" w14:paraId="35E89052" w14:textId="77777777" w:rsidTr="00BD6426">
        <w:trPr>
          <w:trHeight w:val="1229"/>
        </w:trPr>
        <w:tc>
          <w:tcPr>
            <w:tcW w:w="3119" w:type="dxa"/>
            <w:tcBorders>
              <w:top w:val="nil"/>
              <w:left w:val="single" w:sz="8" w:space="0" w:color="auto"/>
              <w:bottom w:val="single" w:sz="4" w:space="0" w:color="auto"/>
              <w:right w:val="single" w:sz="4" w:space="0" w:color="auto"/>
            </w:tcBorders>
            <w:shd w:val="clear" w:color="auto" w:fill="auto"/>
            <w:vAlign w:val="center"/>
            <w:hideMark/>
          </w:tcPr>
          <w:p w14:paraId="44AEE8DE"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lastRenderedPageBreak/>
              <w:t>ჰიგიენური და სანიტარული საშუალებები</w:t>
            </w:r>
          </w:p>
        </w:tc>
        <w:tc>
          <w:tcPr>
            <w:tcW w:w="1371" w:type="dxa"/>
            <w:tcBorders>
              <w:top w:val="nil"/>
              <w:left w:val="nil"/>
              <w:bottom w:val="single" w:sz="4" w:space="0" w:color="auto"/>
              <w:right w:val="single" w:sz="4" w:space="0" w:color="auto"/>
            </w:tcBorders>
            <w:shd w:val="clear" w:color="auto" w:fill="auto"/>
            <w:noWrap/>
            <w:vAlign w:val="center"/>
            <w:hideMark/>
          </w:tcPr>
          <w:p w14:paraId="05286E82"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1.70 </w:t>
            </w:r>
          </w:p>
        </w:tc>
        <w:tc>
          <w:tcPr>
            <w:tcW w:w="4724" w:type="dxa"/>
            <w:tcBorders>
              <w:top w:val="nil"/>
              <w:left w:val="nil"/>
              <w:bottom w:val="single" w:sz="4" w:space="0" w:color="auto"/>
              <w:right w:val="single" w:sz="8" w:space="0" w:color="auto"/>
            </w:tcBorders>
            <w:shd w:val="clear" w:color="auto" w:fill="auto"/>
            <w:vAlign w:val="center"/>
            <w:hideMark/>
          </w:tcPr>
          <w:p w14:paraId="7B242D3E" w14:textId="670B0608"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საპონი, ტუალეტის ქაღალდი, სხვა ჰიგიენური და სანიტარული საშუალებები; ოფისის თვეში მხოლოდ ერთხელ გამოყენების პირობებში, ამ მასალებზე მოთხოვნა მცირდება და დატოვებულია მისი ჯამური ოდენობის მხოლოდ 10%</w:t>
            </w:r>
            <w:r w:rsidR="00A076DE">
              <w:rPr>
                <w:rFonts w:ascii="Sylfaen" w:hAnsi="Sylfaen" w:cs="Calibri"/>
                <w:color w:val="000000"/>
                <w:sz w:val="18"/>
                <w:szCs w:val="18"/>
                <w:lang w:val="ka-GE"/>
              </w:rPr>
              <w:t xml:space="preserve"> </w:t>
            </w:r>
            <w:r w:rsidR="002A7D82">
              <w:rPr>
                <w:rFonts w:ascii="Sylfaen" w:hAnsi="Sylfaen" w:cs="Calibri"/>
                <w:color w:val="000000"/>
                <w:sz w:val="18"/>
                <w:szCs w:val="18"/>
                <w:lang w:val="ka-GE"/>
              </w:rPr>
              <w:t xml:space="preserve">. </w:t>
            </w:r>
            <w:r w:rsidR="002A7D82" w:rsidRPr="002A7D82">
              <w:rPr>
                <w:rFonts w:ascii="Sylfaen" w:hAnsi="Sylfaen" w:cs="Calibri"/>
                <w:b/>
                <w:bCs/>
                <w:color w:val="000000"/>
                <w:sz w:val="18"/>
                <w:szCs w:val="18"/>
                <w:lang w:val="ka-GE"/>
              </w:rPr>
              <w:t>თანხა მცირდება 90%-ით კონტაქტურ სერვისებთან შედარებით</w:t>
            </w:r>
            <w:r w:rsidR="00A076DE" w:rsidRPr="00A076DE">
              <w:rPr>
                <w:rFonts w:ascii="Sylfaen" w:hAnsi="Sylfaen" w:cs="Calibri"/>
                <w:b/>
                <w:bCs/>
                <w:color w:val="000000"/>
                <w:sz w:val="18"/>
                <w:szCs w:val="18"/>
                <w:lang w:val="ka-GE"/>
              </w:rPr>
              <w:t>[8]</w:t>
            </w:r>
          </w:p>
        </w:tc>
      </w:tr>
      <w:tr w:rsidR="000118FB" w:rsidRPr="000118FB" w14:paraId="4CA7EAFB" w14:textId="77777777" w:rsidTr="000118FB">
        <w:trPr>
          <w:trHeight w:val="360"/>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35F569BD" w14:textId="77777777" w:rsidR="000118FB" w:rsidRPr="000118FB" w:rsidRDefault="000118FB">
            <w:pPr>
              <w:rPr>
                <w:rFonts w:ascii="Sylfaen" w:hAnsi="Sylfaen" w:cs="Calibri"/>
                <w:i/>
                <w:iCs/>
                <w:color w:val="000000"/>
                <w:sz w:val="18"/>
                <w:szCs w:val="18"/>
              </w:rPr>
            </w:pPr>
            <w:r w:rsidRPr="000118FB">
              <w:rPr>
                <w:rFonts w:ascii="Sylfaen" w:hAnsi="Sylfaen" w:cs="Calibri"/>
                <w:i/>
                <w:iCs/>
                <w:color w:val="000000"/>
                <w:sz w:val="18"/>
                <w:szCs w:val="18"/>
              </w:rPr>
              <w:t>სულ</w:t>
            </w:r>
          </w:p>
        </w:tc>
        <w:tc>
          <w:tcPr>
            <w:tcW w:w="1371" w:type="dxa"/>
            <w:tcBorders>
              <w:top w:val="nil"/>
              <w:left w:val="nil"/>
              <w:bottom w:val="single" w:sz="4" w:space="0" w:color="auto"/>
              <w:right w:val="single" w:sz="4" w:space="0" w:color="auto"/>
            </w:tcBorders>
            <w:shd w:val="clear" w:color="auto" w:fill="auto"/>
            <w:noWrap/>
            <w:vAlign w:val="center"/>
            <w:hideMark/>
          </w:tcPr>
          <w:p w14:paraId="22E64A3C" w14:textId="77777777" w:rsidR="000118FB" w:rsidRPr="000118FB" w:rsidRDefault="000118FB">
            <w:pPr>
              <w:jc w:val="center"/>
              <w:rPr>
                <w:rFonts w:ascii="Sylfaen" w:hAnsi="Sylfaen" w:cs="Calibri"/>
                <w:i/>
                <w:iCs/>
                <w:color w:val="000000"/>
                <w:sz w:val="18"/>
                <w:szCs w:val="18"/>
              </w:rPr>
            </w:pPr>
            <w:r w:rsidRPr="000118FB">
              <w:rPr>
                <w:rFonts w:ascii="Sylfaen" w:hAnsi="Sylfaen" w:cs="Calibri"/>
                <w:i/>
                <w:iCs/>
                <w:color w:val="000000"/>
                <w:sz w:val="18"/>
                <w:szCs w:val="18"/>
              </w:rPr>
              <w:t xml:space="preserve"> GEL    16.70 </w:t>
            </w:r>
          </w:p>
        </w:tc>
        <w:tc>
          <w:tcPr>
            <w:tcW w:w="4724" w:type="dxa"/>
            <w:tcBorders>
              <w:top w:val="nil"/>
              <w:left w:val="nil"/>
              <w:bottom w:val="single" w:sz="4" w:space="0" w:color="auto"/>
              <w:right w:val="single" w:sz="8" w:space="0" w:color="auto"/>
            </w:tcBorders>
            <w:shd w:val="clear" w:color="auto" w:fill="auto"/>
            <w:noWrap/>
            <w:vAlign w:val="center"/>
            <w:hideMark/>
          </w:tcPr>
          <w:p w14:paraId="77BA99B7"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3635BD68" w14:textId="77777777" w:rsidTr="000118FB">
        <w:trPr>
          <w:trHeight w:val="360"/>
        </w:trPr>
        <w:tc>
          <w:tcPr>
            <w:tcW w:w="921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0EE6F6E" w14:textId="77777777" w:rsidR="000118FB" w:rsidRPr="000118FB" w:rsidRDefault="000118FB">
            <w:pPr>
              <w:rPr>
                <w:rFonts w:ascii="Sylfaen" w:hAnsi="Sylfaen" w:cs="Calibri"/>
                <w:i/>
                <w:iCs/>
                <w:color w:val="000000"/>
                <w:sz w:val="18"/>
                <w:szCs w:val="18"/>
                <w:u w:val="single"/>
              </w:rPr>
            </w:pPr>
            <w:r w:rsidRPr="000118FB">
              <w:rPr>
                <w:rFonts w:ascii="Sylfaen" w:hAnsi="Sylfaen" w:cs="Calibri"/>
                <w:i/>
                <w:iCs/>
                <w:color w:val="000000"/>
                <w:sz w:val="18"/>
                <w:szCs w:val="18"/>
                <w:u w:val="single"/>
              </w:rPr>
              <w:t>ადმინისტრაციული ადამიანიური რესურსი</w:t>
            </w:r>
          </w:p>
        </w:tc>
      </w:tr>
      <w:tr w:rsidR="000118FB" w:rsidRPr="000118FB" w14:paraId="4FF4F39C" w14:textId="77777777" w:rsidTr="00BD6426">
        <w:trPr>
          <w:trHeight w:val="588"/>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46B00E94"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მენეჯერი/დირექტორი</w:t>
            </w:r>
          </w:p>
        </w:tc>
        <w:tc>
          <w:tcPr>
            <w:tcW w:w="1371" w:type="dxa"/>
            <w:tcBorders>
              <w:top w:val="nil"/>
              <w:left w:val="nil"/>
              <w:bottom w:val="single" w:sz="4" w:space="0" w:color="auto"/>
              <w:right w:val="single" w:sz="4" w:space="0" w:color="auto"/>
            </w:tcBorders>
            <w:shd w:val="clear" w:color="auto" w:fill="auto"/>
            <w:noWrap/>
            <w:vAlign w:val="center"/>
            <w:hideMark/>
          </w:tcPr>
          <w:p w14:paraId="6B2C2EC3" w14:textId="77777777" w:rsidR="000118FB" w:rsidRPr="000118FB" w:rsidRDefault="000118FB">
            <w:pPr>
              <w:jc w:val="center"/>
              <w:rPr>
                <w:rFonts w:ascii="Sylfaen" w:hAnsi="Sylfaen" w:cs="Calibri"/>
                <w:color w:val="000000"/>
                <w:sz w:val="18"/>
                <w:szCs w:val="18"/>
              </w:rPr>
            </w:pPr>
            <w:r w:rsidRPr="000118FB">
              <w:rPr>
                <w:rFonts w:ascii="Sylfaen" w:hAnsi="Sylfaen" w:cs="Calibri"/>
                <w:color w:val="000000"/>
                <w:sz w:val="18"/>
                <w:szCs w:val="18"/>
              </w:rPr>
              <w:t xml:space="preserve"> GEL   300.00 </w:t>
            </w:r>
          </w:p>
        </w:tc>
        <w:tc>
          <w:tcPr>
            <w:tcW w:w="4724" w:type="dxa"/>
            <w:tcBorders>
              <w:top w:val="nil"/>
              <w:left w:val="nil"/>
              <w:bottom w:val="single" w:sz="4" w:space="0" w:color="auto"/>
              <w:right w:val="single" w:sz="8" w:space="0" w:color="auto"/>
            </w:tcBorders>
            <w:shd w:val="clear" w:color="auto" w:fill="auto"/>
            <w:vAlign w:val="center"/>
            <w:hideMark/>
          </w:tcPr>
          <w:p w14:paraId="190AD75E" w14:textId="3A6DEAC3"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50% დატვირთვით 600 ლარის ხელფასის პირობებში</w:t>
            </w:r>
            <w:r w:rsidR="002A7D82">
              <w:rPr>
                <w:rFonts w:ascii="Sylfaen" w:hAnsi="Sylfaen" w:cs="Calibri"/>
                <w:color w:val="000000"/>
                <w:sz w:val="18"/>
                <w:szCs w:val="18"/>
                <w:lang w:val="ka-GE"/>
              </w:rPr>
              <w:t xml:space="preserve">. </w:t>
            </w:r>
            <w:r w:rsidR="002A7D82">
              <w:rPr>
                <w:rFonts w:ascii="Sylfaen" w:hAnsi="Sylfaen" w:cs="Calibri"/>
                <w:b/>
                <w:bCs/>
                <w:color w:val="000000"/>
                <w:sz w:val="18"/>
                <w:szCs w:val="18"/>
                <w:lang w:val="ka-GE"/>
              </w:rPr>
              <w:t>თანხა არ იცვლება კონტაქტურ სერვისებთან შედარებით.</w:t>
            </w:r>
            <w:r w:rsidR="002A7D82" w:rsidRPr="000118FB">
              <w:rPr>
                <w:rFonts w:ascii="Sylfaen" w:hAnsi="Sylfaen" w:cs="Calibri"/>
                <w:color w:val="000000"/>
                <w:sz w:val="18"/>
                <w:szCs w:val="18"/>
              </w:rPr>
              <w:t xml:space="preserve"> </w:t>
            </w:r>
            <w:r w:rsidR="002A7D82">
              <w:rPr>
                <w:rFonts w:ascii="Sylfaen" w:hAnsi="Sylfaen" w:cs="Calibri"/>
                <w:color w:val="000000"/>
                <w:sz w:val="18"/>
                <w:szCs w:val="18"/>
                <w:lang w:val="ka-GE"/>
              </w:rPr>
              <w:t xml:space="preserve"> </w:t>
            </w:r>
            <w:r w:rsidR="002A7D82" w:rsidRPr="000118FB">
              <w:rPr>
                <w:rFonts w:ascii="Sylfaen" w:hAnsi="Sylfaen" w:cs="Calibri"/>
                <w:color w:val="000000"/>
                <w:sz w:val="18"/>
                <w:szCs w:val="18"/>
              </w:rPr>
              <w:t xml:space="preserve"> </w:t>
            </w:r>
            <w:r w:rsidR="002A7D82">
              <w:rPr>
                <w:rFonts w:ascii="Sylfaen" w:hAnsi="Sylfaen" w:cs="Calibri"/>
                <w:color w:val="000000"/>
                <w:sz w:val="18"/>
                <w:szCs w:val="18"/>
                <w:lang w:val="ka-GE"/>
              </w:rPr>
              <w:t xml:space="preserve"> </w:t>
            </w:r>
            <w:r w:rsidR="00A076DE">
              <w:rPr>
                <w:rFonts w:ascii="Sylfaen" w:hAnsi="Sylfaen" w:cs="Calibri"/>
                <w:color w:val="000000"/>
                <w:sz w:val="18"/>
                <w:szCs w:val="18"/>
                <w:lang w:val="ka-GE"/>
              </w:rPr>
              <w:t xml:space="preserve"> </w:t>
            </w:r>
            <w:r w:rsidR="00A076DE" w:rsidRPr="00A076DE">
              <w:rPr>
                <w:rFonts w:ascii="Sylfaen" w:hAnsi="Sylfaen" w:cs="Calibri"/>
                <w:b/>
                <w:bCs/>
                <w:color w:val="000000"/>
                <w:sz w:val="18"/>
                <w:szCs w:val="18"/>
                <w:lang w:val="ka-GE"/>
              </w:rPr>
              <w:t>[</w:t>
            </w:r>
            <w:r w:rsidR="00A076DE">
              <w:rPr>
                <w:rFonts w:ascii="Sylfaen" w:hAnsi="Sylfaen" w:cs="Calibri"/>
                <w:b/>
                <w:bCs/>
                <w:color w:val="000000"/>
                <w:sz w:val="18"/>
                <w:szCs w:val="18"/>
                <w:lang w:val="ka-GE"/>
              </w:rPr>
              <w:t>9</w:t>
            </w:r>
            <w:r w:rsidR="00A076DE" w:rsidRPr="00A076DE">
              <w:rPr>
                <w:rFonts w:ascii="Sylfaen" w:hAnsi="Sylfaen" w:cs="Calibri"/>
                <w:b/>
                <w:bCs/>
                <w:color w:val="000000"/>
                <w:sz w:val="18"/>
                <w:szCs w:val="18"/>
                <w:lang w:val="ka-GE"/>
              </w:rPr>
              <w:t>]</w:t>
            </w:r>
          </w:p>
        </w:tc>
      </w:tr>
      <w:tr w:rsidR="000118FB" w:rsidRPr="000118FB" w14:paraId="00E7AE21" w14:textId="77777777" w:rsidTr="00BD6426">
        <w:trPr>
          <w:trHeight w:val="490"/>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033285F0"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ბუღალტერი</w:t>
            </w:r>
          </w:p>
        </w:tc>
        <w:tc>
          <w:tcPr>
            <w:tcW w:w="1371" w:type="dxa"/>
            <w:tcBorders>
              <w:top w:val="nil"/>
              <w:left w:val="nil"/>
              <w:bottom w:val="single" w:sz="4" w:space="0" w:color="auto"/>
              <w:right w:val="single" w:sz="4" w:space="0" w:color="auto"/>
            </w:tcBorders>
            <w:shd w:val="clear" w:color="auto" w:fill="auto"/>
            <w:noWrap/>
            <w:vAlign w:val="center"/>
            <w:hideMark/>
          </w:tcPr>
          <w:p w14:paraId="4448E8A2" w14:textId="77777777" w:rsidR="000118FB" w:rsidRPr="000118FB" w:rsidRDefault="000118FB">
            <w:pPr>
              <w:jc w:val="center"/>
              <w:rPr>
                <w:rFonts w:ascii="Sylfaen" w:hAnsi="Sylfaen" w:cs="Calibri"/>
                <w:color w:val="000000"/>
                <w:sz w:val="18"/>
                <w:szCs w:val="18"/>
              </w:rPr>
            </w:pPr>
            <w:r w:rsidRPr="000118FB">
              <w:rPr>
                <w:rFonts w:ascii="Sylfaen" w:hAnsi="Sylfaen" w:cs="Calibri"/>
                <w:color w:val="000000"/>
                <w:sz w:val="18"/>
                <w:szCs w:val="18"/>
              </w:rPr>
              <w:t xml:space="preserve"> GEL   180.00 </w:t>
            </w:r>
          </w:p>
        </w:tc>
        <w:tc>
          <w:tcPr>
            <w:tcW w:w="4724" w:type="dxa"/>
            <w:tcBorders>
              <w:top w:val="nil"/>
              <w:left w:val="nil"/>
              <w:bottom w:val="single" w:sz="4" w:space="0" w:color="auto"/>
              <w:right w:val="single" w:sz="8" w:space="0" w:color="auto"/>
            </w:tcBorders>
            <w:shd w:val="clear" w:color="auto" w:fill="auto"/>
            <w:vAlign w:val="center"/>
            <w:hideMark/>
          </w:tcPr>
          <w:p w14:paraId="3C115B48" w14:textId="5F1300B3"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15% დატავირთვით 1200 ლარის ხელფასის პირობებში</w:t>
            </w:r>
            <w:r w:rsidR="002A7D82">
              <w:rPr>
                <w:rFonts w:ascii="Sylfaen" w:hAnsi="Sylfaen" w:cs="Calibri"/>
                <w:color w:val="000000"/>
                <w:sz w:val="18"/>
                <w:szCs w:val="18"/>
                <w:lang w:val="ka-GE"/>
              </w:rPr>
              <w:t xml:space="preserve">. </w:t>
            </w:r>
            <w:r w:rsidR="002A7D82">
              <w:rPr>
                <w:rFonts w:ascii="Sylfaen" w:hAnsi="Sylfaen" w:cs="Calibri"/>
                <w:b/>
                <w:bCs/>
                <w:color w:val="000000"/>
                <w:sz w:val="18"/>
                <w:szCs w:val="18"/>
                <w:lang w:val="ka-GE"/>
              </w:rPr>
              <w:t>თანხა არ იცვლება კონტაქტურ სერვისებთან შედარებით.</w:t>
            </w:r>
            <w:r w:rsidR="002A7D82" w:rsidRPr="000118FB">
              <w:rPr>
                <w:rFonts w:ascii="Sylfaen" w:hAnsi="Sylfaen" w:cs="Calibri"/>
                <w:color w:val="000000"/>
                <w:sz w:val="18"/>
                <w:szCs w:val="18"/>
              </w:rPr>
              <w:t xml:space="preserve"> </w:t>
            </w:r>
            <w:r w:rsidR="002A7D82">
              <w:rPr>
                <w:rFonts w:ascii="Sylfaen" w:hAnsi="Sylfaen" w:cs="Calibri"/>
                <w:color w:val="000000"/>
                <w:sz w:val="18"/>
                <w:szCs w:val="18"/>
                <w:lang w:val="ka-GE"/>
              </w:rPr>
              <w:t xml:space="preserve"> </w:t>
            </w:r>
            <w:r w:rsidR="002A7D82" w:rsidRPr="000118FB">
              <w:rPr>
                <w:rFonts w:ascii="Sylfaen" w:hAnsi="Sylfaen" w:cs="Calibri"/>
                <w:color w:val="000000"/>
                <w:sz w:val="18"/>
                <w:szCs w:val="18"/>
              </w:rPr>
              <w:t xml:space="preserve"> </w:t>
            </w:r>
            <w:r w:rsidR="002A7D82">
              <w:rPr>
                <w:rFonts w:ascii="Sylfaen" w:hAnsi="Sylfaen" w:cs="Calibri"/>
                <w:color w:val="000000"/>
                <w:sz w:val="18"/>
                <w:szCs w:val="18"/>
                <w:lang w:val="ka-GE"/>
              </w:rPr>
              <w:t xml:space="preserve"> </w:t>
            </w:r>
            <w:r w:rsidR="00A076DE">
              <w:rPr>
                <w:rFonts w:ascii="Sylfaen" w:hAnsi="Sylfaen" w:cs="Calibri"/>
                <w:color w:val="000000"/>
                <w:sz w:val="18"/>
                <w:szCs w:val="18"/>
                <w:lang w:val="ka-GE"/>
              </w:rPr>
              <w:t xml:space="preserve"> </w:t>
            </w:r>
            <w:r w:rsidR="00A076DE" w:rsidRPr="00A076DE">
              <w:rPr>
                <w:rFonts w:ascii="Sylfaen" w:hAnsi="Sylfaen" w:cs="Calibri"/>
                <w:b/>
                <w:bCs/>
                <w:color w:val="000000"/>
                <w:sz w:val="18"/>
                <w:szCs w:val="18"/>
                <w:lang w:val="ka-GE"/>
              </w:rPr>
              <w:t>[</w:t>
            </w:r>
            <w:r w:rsidR="00A076DE">
              <w:rPr>
                <w:rFonts w:ascii="Sylfaen" w:hAnsi="Sylfaen" w:cs="Calibri"/>
                <w:b/>
                <w:bCs/>
                <w:color w:val="000000"/>
                <w:sz w:val="18"/>
                <w:szCs w:val="18"/>
                <w:lang w:val="ka-GE"/>
              </w:rPr>
              <w:t>10</w:t>
            </w:r>
            <w:r w:rsidR="00A076DE" w:rsidRPr="00A076DE">
              <w:rPr>
                <w:rFonts w:ascii="Sylfaen" w:hAnsi="Sylfaen" w:cs="Calibri"/>
                <w:b/>
                <w:bCs/>
                <w:color w:val="000000"/>
                <w:sz w:val="18"/>
                <w:szCs w:val="18"/>
                <w:lang w:val="ka-GE"/>
              </w:rPr>
              <w:t>]</w:t>
            </w:r>
          </w:p>
        </w:tc>
      </w:tr>
      <w:tr w:rsidR="000118FB" w:rsidRPr="000118FB" w14:paraId="30C3271C" w14:textId="77777777" w:rsidTr="00BD6426">
        <w:trPr>
          <w:trHeight w:val="1323"/>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530FDAB7"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დამლაგებელი</w:t>
            </w:r>
          </w:p>
        </w:tc>
        <w:tc>
          <w:tcPr>
            <w:tcW w:w="1371" w:type="dxa"/>
            <w:tcBorders>
              <w:top w:val="nil"/>
              <w:left w:val="nil"/>
              <w:bottom w:val="single" w:sz="4" w:space="0" w:color="auto"/>
              <w:right w:val="single" w:sz="4" w:space="0" w:color="auto"/>
            </w:tcBorders>
            <w:shd w:val="clear" w:color="auto" w:fill="auto"/>
            <w:noWrap/>
            <w:vAlign w:val="center"/>
            <w:hideMark/>
          </w:tcPr>
          <w:p w14:paraId="22467733"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50.00 </w:t>
            </w:r>
          </w:p>
        </w:tc>
        <w:tc>
          <w:tcPr>
            <w:tcW w:w="4724" w:type="dxa"/>
            <w:tcBorders>
              <w:top w:val="nil"/>
              <w:left w:val="nil"/>
              <w:bottom w:val="single" w:sz="4" w:space="0" w:color="auto"/>
              <w:right w:val="single" w:sz="8" w:space="0" w:color="auto"/>
            </w:tcBorders>
            <w:shd w:val="clear" w:color="auto" w:fill="auto"/>
            <w:vAlign w:val="center"/>
            <w:hideMark/>
          </w:tcPr>
          <w:p w14:paraId="0457A0DE" w14:textId="17815C78"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25% დატვირთვით 400 ლარის ხელფასის პირობებში - ვინაიდან სრულად დ</w:t>
            </w:r>
            <w:r w:rsidR="003B25BB">
              <w:rPr>
                <w:rFonts w:ascii="Sylfaen" w:hAnsi="Sylfaen" w:cs="Calibri"/>
                <w:color w:val="000000"/>
                <w:sz w:val="18"/>
                <w:szCs w:val="18"/>
                <w:lang w:val="ka-GE"/>
              </w:rPr>
              <w:t>ი</w:t>
            </w:r>
            <w:r w:rsidRPr="000118FB">
              <w:rPr>
                <w:rFonts w:ascii="Sylfaen" w:hAnsi="Sylfaen" w:cs="Calibri"/>
                <w:color w:val="000000"/>
                <w:sz w:val="18"/>
                <w:szCs w:val="18"/>
              </w:rPr>
              <w:t>სტანციური სერვისის პირობებში ოფისის გამოყენება არ ხდება, დამლაგებლის შესანაარჩუნებლად მოხდება ანაზღაურების 50% გადახდა</w:t>
            </w:r>
            <w:r w:rsidR="00392195">
              <w:rPr>
                <w:rFonts w:ascii="Sylfaen" w:hAnsi="Sylfaen" w:cs="Calibri"/>
                <w:color w:val="000000"/>
                <w:sz w:val="18"/>
                <w:szCs w:val="18"/>
                <w:lang w:val="ka-GE"/>
              </w:rPr>
              <w:t xml:space="preserve"> (იქედან გამომდინარე, რომ დამლაგებლის დატვირთულობა და ანაზღაურება კონტაქტური სერვისისას საკმაოდ დაბალია, დისტანციურად სერვისის გაწევისას გათვალისწინებულია ანაზღაურების 50%-ით, და არა 70%-ით შემცირება).</w:t>
            </w:r>
            <w:r w:rsidR="002A7D82">
              <w:rPr>
                <w:rFonts w:ascii="Sylfaen" w:hAnsi="Sylfaen" w:cs="Calibri"/>
                <w:color w:val="000000"/>
                <w:sz w:val="18"/>
                <w:szCs w:val="18"/>
                <w:lang w:val="ka-GE"/>
              </w:rPr>
              <w:t xml:space="preserve">. </w:t>
            </w:r>
            <w:r w:rsidR="002A7D82">
              <w:rPr>
                <w:rFonts w:ascii="Sylfaen" w:hAnsi="Sylfaen" w:cs="Calibri"/>
                <w:b/>
                <w:bCs/>
                <w:color w:val="000000"/>
                <w:sz w:val="18"/>
                <w:szCs w:val="18"/>
                <w:lang w:val="ka-GE"/>
              </w:rPr>
              <w:t>თანხა მცირდება 50%-ით კონტაქტურ სერვისებთან შედარებით</w:t>
            </w:r>
            <w:r w:rsidR="00F503F7">
              <w:rPr>
                <w:rFonts w:ascii="Sylfaen" w:hAnsi="Sylfaen" w:cs="Calibri"/>
                <w:b/>
                <w:bCs/>
                <w:color w:val="000000"/>
                <w:sz w:val="18"/>
                <w:szCs w:val="18"/>
                <w:lang w:val="ka-GE"/>
              </w:rPr>
              <w:t>.</w:t>
            </w:r>
            <w:r w:rsidR="00A076DE">
              <w:rPr>
                <w:rFonts w:ascii="Sylfaen" w:hAnsi="Sylfaen" w:cs="Calibri"/>
                <w:color w:val="000000"/>
                <w:sz w:val="18"/>
                <w:szCs w:val="18"/>
                <w:lang w:val="ka-GE"/>
              </w:rPr>
              <w:t xml:space="preserve"> </w:t>
            </w:r>
            <w:r w:rsidR="00A076DE" w:rsidRPr="00A076DE">
              <w:rPr>
                <w:rFonts w:ascii="Sylfaen" w:hAnsi="Sylfaen" w:cs="Calibri"/>
                <w:b/>
                <w:bCs/>
                <w:color w:val="000000"/>
                <w:sz w:val="18"/>
                <w:szCs w:val="18"/>
                <w:lang w:val="ka-GE"/>
              </w:rPr>
              <w:t>[1</w:t>
            </w:r>
            <w:r w:rsidR="00A076DE">
              <w:rPr>
                <w:rFonts w:ascii="Sylfaen" w:hAnsi="Sylfaen" w:cs="Calibri"/>
                <w:b/>
                <w:bCs/>
                <w:color w:val="000000"/>
                <w:sz w:val="18"/>
                <w:szCs w:val="18"/>
                <w:lang w:val="ka-GE"/>
              </w:rPr>
              <w:t>1</w:t>
            </w:r>
            <w:r w:rsidR="00A076DE" w:rsidRPr="00A076DE">
              <w:rPr>
                <w:rFonts w:ascii="Sylfaen" w:hAnsi="Sylfaen" w:cs="Calibri"/>
                <w:b/>
                <w:bCs/>
                <w:color w:val="000000"/>
                <w:sz w:val="18"/>
                <w:szCs w:val="18"/>
                <w:lang w:val="ka-GE"/>
              </w:rPr>
              <w:t>]</w:t>
            </w:r>
          </w:p>
        </w:tc>
      </w:tr>
      <w:tr w:rsidR="000118FB" w:rsidRPr="000118FB" w14:paraId="2FF822A0" w14:textId="77777777" w:rsidTr="00BD6426">
        <w:trPr>
          <w:trHeight w:val="41"/>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49C03B6E" w14:textId="77777777" w:rsidR="000118FB" w:rsidRPr="000118FB" w:rsidRDefault="000118FB">
            <w:pPr>
              <w:rPr>
                <w:rFonts w:ascii="Sylfaen" w:hAnsi="Sylfaen" w:cs="Calibri"/>
                <w:i/>
                <w:iCs/>
                <w:color w:val="000000"/>
                <w:sz w:val="18"/>
                <w:szCs w:val="18"/>
              </w:rPr>
            </w:pPr>
            <w:r w:rsidRPr="000118FB">
              <w:rPr>
                <w:rFonts w:ascii="Sylfaen" w:hAnsi="Sylfaen" w:cs="Calibri"/>
                <w:i/>
                <w:iCs/>
                <w:color w:val="000000"/>
                <w:sz w:val="18"/>
                <w:szCs w:val="18"/>
              </w:rPr>
              <w:t>სულ</w:t>
            </w:r>
          </w:p>
        </w:tc>
        <w:tc>
          <w:tcPr>
            <w:tcW w:w="1371" w:type="dxa"/>
            <w:tcBorders>
              <w:top w:val="nil"/>
              <w:left w:val="nil"/>
              <w:bottom w:val="single" w:sz="4" w:space="0" w:color="auto"/>
              <w:right w:val="single" w:sz="4" w:space="0" w:color="auto"/>
            </w:tcBorders>
            <w:shd w:val="clear" w:color="auto" w:fill="auto"/>
            <w:noWrap/>
            <w:vAlign w:val="center"/>
            <w:hideMark/>
          </w:tcPr>
          <w:p w14:paraId="6EB4D821" w14:textId="77777777" w:rsidR="000118FB" w:rsidRPr="000118FB" w:rsidRDefault="000118FB">
            <w:pPr>
              <w:jc w:val="center"/>
              <w:rPr>
                <w:rFonts w:ascii="Sylfaen" w:hAnsi="Sylfaen" w:cs="Calibri"/>
                <w:i/>
                <w:iCs/>
                <w:color w:val="000000"/>
                <w:sz w:val="18"/>
                <w:szCs w:val="18"/>
              </w:rPr>
            </w:pPr>
            <w:r w:rsidRPr="000118FB">
              <w:rPr>
                <w:rFonts w:ascii="Sylfaen" w:hAnsi="Sylfaen" w:cs="Calibri"/>
                <w:i/>
                <w:iCs/>
                <w:color w:val="000000"/>
                <w:sz w:val="18"/>
                <w:szCs w:val="18"/>
              </w:rPr>
              <w:t xml:space="preserve"> GEL  530.00 </w:t>
            </w:r>
          </w:p>
        </w:tc>
        <w:tc>
          <w:tcPr>
            <w:tcW w:w="4724" w:type="dxa"/>
            <w:tcBorders>
              <w:top w:val="nil"/>
              <w:left w:val="nil"/>
              <w:bottom w:val="single" w:sz="4" w:space="0" w:color="auto"/>
              <w:right w:val="single" w:sz="8" w:space="0" w:color="auto"/>
            </w:tcBorders>
            <w:shd w:val="clear" w:color="auto" w:fill="auto"/>
            <w:noWrap/>
            <w:vAlign w:val="center"/>
            <w:hideMark/>
          </w:tcPr>
          <w:p w14:paraId="2AD45CC8"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00CB781F" w14:textId="77777777" w:rsidTr="000118FB">
        <w:trPr>
          <w:trHeight w:val="360"/>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5D550FEB" w14:textId="77777777" w:rsidR="000118FB" w:rsidRPr="000118FB" w:rsidRDefault="000118FB">
            <w:pPr>
              <w:rPr>
                <w:rFonts w:ascii="Sylfaen" w:hAnsi="Sylfaen" w:cs="Calibri"/>
                <w:i/>
                <w:iCs/>
                <w:color w:val="000000"/>
                <w:sz w:val="18"/>
                <w:szCs w:val="18"/>
                <w:u w:val="single"/>
              </w:rPr>
            </w:pPr>
            <w:r w:rsidRPr="000118FB">
              <w:rPr>
                <w:rFonts w:ascii="Sylfaen" w:hAnsi="Sylfaen" w:cs="Calibri"/>
                <w:i/>
                <w:iCs/>
                <w:color w:val="000000"/>
                <w:sz w:val="18"/>
                <w:szCs w:val="18"/>
                <w:u w:val="single"/>
              </w:rPr>
              <w:t>სხვა ხარჯები</w:t>
            </w:r>
          </w:p>
        </w:tc>
        <w:tc>
          <w:tcPr>
            <w:tcW w:w="1371" w:type="dxa"/>
            <w:tcBorders>
              <w:top w:val="nil"/>
              <w:left w:val="nil"/>
              <w:bottom w:val="single" w:sz="4" w:space="0" w:color="auto"/>
              <w:right w:val="single" w:sz="4" w:space="0" w:color="auto"/>
            </w:tcBorders>
            <w:shd w:val="clear" w:color="auto" w:fill="auto"/>
            <w:noWrap/>
            <w:vAlign w:val="center"/>
            <w:hideMark/>
          </w:tcPr>
          <w:p w14:paraId="23508244" w14:textId="77777777" w:rsidR="000118FB" w:rsidRPr="000118FB" w:rsidRDefault="000118FB">
            <w:pPr>
              <w:jc w:val="center"/>
              <w:rPr>
                <w:rFonts w:ascii="Sylfaen" w:hAnsi="Sylfaen" w:cs="Calibri"/>
                <w:color w:val="000000"/>
                <w:sz w:val="18"/>
                <w:szCs w:val="18"/>
              </w:rPr>
            </w:pPr>
            <w:r w:rsidRPr="000118FB">
              <w:rPr>
                <w:rFonts w:ascii="Sylfaen" w:hAnsi="Sylfaen" w:cs="Calibri"/>
                <w:color w:val="000000"/>
                <w:sz w:val="18"/>
                <w:szCs w:val="18"/>
              </w:rPr>
              <w:t> </w:t>
            </w:r>
          </w:p>
        </w:tc>
        <w:tc>
          <w:tcPr>
            <w:tcW w:w="4724" w:type="dxa"/>
            <w:tcBorders>
              <w:top w:val="nil"/>
              <w:left w:val="nil"/>
              <w:bottom w:val="single" w:sz="4" w:space="0" w:color="auto"/>
              <w:right w:val="single" w:sz="8" w:space="0" w:color="auto"/>
            </w:tcBorders>
            <w:shd w:val="clear" w:color="auto" w:fill="auto"/>
            <w:noWrap/>
            <w:vAlign w:val="center"/>
            <w:hideMark/>
          </w:tcPr>
          <w:p w14:paraId="62A220A6"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43C7899D" w14:textId="77777777" w:rsidTr="00BD6426">
        <w:trPr>
          <w:trHeight w:val="823"/>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18CBDB63"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საბანკო გადარიცხვების საკომისიო</w:t>
            </w:r>
          </w:p>
        </w:tc>
        <w:tc>
          <w:tcPr>
            <w:tcW w:w="1371" w:type="dxa"/>
            <w:tcBorders>
              <w:top w:val="nil"/>
              <w:left w:val="nil"/>
              <w:bottom w:val="single" w:sz="4" w:space="0" w:color="auto"/>
              <w:right w:val="single" w:sz="4" w:space="0" w:color="auto"/>
            </w:tcBorders>
            <w:shd w:val="clear" w:color="auto" w:fill="auto"/>
            <w:noWrap/>
            <w:vAlign w:val="center"/>
            <w:hideMark/>
          </w:tcPr>
          <w:p w14:paraId="5FAC1930"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10.00 </w:t>
            </w:r>
          </w:p>
        </w:tc>
        <w:tc>
          <w:tcPr>
            <w:tcW w:w="4724" w:type="dxa"/>
            <w:tcBorders>
              <w:top w:val="nil"/>
              <w:left w:val="nil"/>
              <w:bottom w:val="single" w:sz="4" w:space="0" w:color="auto"/>
              <w:right w:val="single" w:sz="8" w:space="0" w:color="auto"/>
            </w:tcBorders>
            <w:shd w:val="clear" w:color="auto" w:fill="auto"/>
            <w:vAlign w:val="center"/>
            <w:hideMark/>
          </w:tcPr>
          <w:p w14:paraId="684F42EE" w14:textId="58665CAA" w:rsidR="000118FB" w:rsidRPr="00A076DE" w:rsidRDefault="000118FB">
            <w:pPr>
              <w:rPr>
                <w:rFonts w:ascii="Sylfaen" w:hAnsi="Sylfaen" w:cs="Calibri"/>
                <w:color w:val="000000"/>
                <w:sz w:val="18"/>
                <w:szCs w:val="18"/>
                <w:lang w:val="ka-GE"/>
              </w:rPr>
            </w:pPr>
            <w:r w:rsidRPr="000118FB">
              <w:rPr>
                <w:rFonts w:ascii="Sylfaen" w:hAnsi="Sylfaen" w:cs="Calibri"/>
                <w:color w:val="000000"/>
                <w:sz w:val="18"/>
                <w:szCs w:val="18"/>
              </w:rPr>
              <w:t>დაანგარიშებულია მხოლოდ საქართველოს ფარგლებში განხორციელებული გადარიცხვებს პირობებში</w:t>
            </w:r>
            <w:r w:rsidR="00F503F7">
              <w:rPr>
                <w:rFonts w:ascii="Sylfaen" w:hAnsi="Sylfaen" w:cs="Calibri"/>
                <w:color w:val="000000"/>
                <w:sz w:val="18"/>
                <w:szCs w:val="18"/>
                <w:lang w:val="ka-GE"/>
              </w:rPr>
              <w:t xml:space="preserve">. </w:t>
            </w:r>
            <w:r w:rsidR="00F503F7">
              <w:rPr>
                <w:rFonts w:ascii="Sylfaen" w:hAnsi="Sylfaen" w:cs="Calibri"/>
                <w:b/>
                <w:bCs/>
                <w:color w:val="000000"/>
                <w:sz w:val="18"/>
                <w:szCs w:val="18"/>
                <w:lang w:val="ka-GE"/>
              </w:rPr>
              <w:t>თანხა არ იცვლება კონტაქტურ სერვისებთან შედარებით.</w:t>
            </w:r>
            <w:r w:rsidR="00F503F7" w:rsidRPr="000118FB">
              <w:rPr>
                <w:rFonts w:ascii="Sylfaen" w:hAnsi="Sylfaen" w:cs="Calibri"/>
                <w:color w:val="000000"/>
                <w:sz w:val="18"/>
                <w:szCs w:val="18"/>
              </w:rPr>
              <w:t xml:space="preserve"> </w:t>
            </w:r>
            <w:r w:rsidR="00F503F7">
              <w:rPr>
                <w:rFonts w:ascii="Sylfaen" w:hAnsi="Sylfaen" w:cs="Calibri"/>
                <w:color w:val="000000"/>
                <w:sz w:val="18"/>
                <w:szCs w:val="18"/>
                <w:lang w:val="ka-GE"/>
              </w:rPr>
              <w:t xml:space="preserve"> </w:t>
            </w:r>
            <w:r w:rsidR="00F503F7" w:rsidRPr="000118FB">
              <w:rPr>
                <w:rFonts w:ascii="Sylfaen" w:hAnsi="Sylfaen" w:cs="Calibri"/>
                <w:color w:val="000000"/>
                <w:sz w:val="18"/>
                <w:szCs w:val="18"/>
              </w:rPr>
              <w:t xml:space="preserve"> </w:t>
            </w:r>
            <w:r w:rsidR="00F503F7">
              <w:rPr>
                <w:rFonts w:ascii="Sylfaen" w:hAnsi="Sylfaen" w:cs="Calibri"/>
                <w:color w:val="000000"/>
                <w:sz w:val="18"/>
                <w:szCs w:val="18"/>
                <w:lang w:val="ka-GE"/>
              </w:rPr>
              <w:t xml:space="preserve">  </w:t>
            </w:r>
            <w:r w:rsidR="00A076DE">
              <w:rPr>
                <w:rFonts w:ascii="Sylfaen" w:hAnsi="Sylfaen" w:cs="Calibri"/>
                <w:color w:val="000000"/>
                <w:sz w:val="18"/>
                <w:szCs w:val="18"/>
                <w:lang w:val="ka-GE"/>
              </w:rPr>
              <w:t xml:space="preserve"> </w:t>
            </w:r>
            <w:r w:rsidR="00A076DE" w:rsidRPr="00A076DE">
              <w:rPr>
                <w:rFonts w:ascii="Sylfaen" w:hAnsi="Sylfaen" w:cs="Calibri"/>
                <w:b/>
                <w:bCs/>
                <w:color w:val="000000"/>
                <w:sz w:val="18"/>
                <w:szCs w:val="18"/>
                <w:lang w:val="ka-GE"/>
              </w:rPr>
              <w:t>[1</w:t>
            </w:r>
            <w:r w:rsidR="00A076DE">
              <w:rPr>
                <w:rFonts w:ascii="Sylfaen" w:hAnsi="Sylfaen" w:cs="Calibri"/>
                <w:b/>
                <w:bCs/>
                <w:color w:val="000000"/>
                <w:sz w:val="18"/>
                <w:szCs w:val="18"/>
                <w:lang w:val="ka-GE"/>
              </w:rPr>
              <w:t>2</w:t>
            </w:r>
            <w:r w:rsidR="00A076DE" w:rsidRPr="00A076DE">
              <w:rPr>
                <w:rFonts w:ascii="Sylfaen" w:hAnsi="Sylfaen" w:cs="Calibri"/>
                <w:b/>
                <w:bCs/>
                <w:color w:val="000000"/>
                <w:sz w:val="18"/>
                <w:szCs w:val="18"/>
                <w:lang w:val="ka-GE"/>
              </w:rPr>
              <w:t>]</w:t>
            </w:r>
          </w:p>
        </w:tc>
      </w:tr>
      <w:tr w:rsidR="000118FB" w:rsidRPr="000118FB" w14:paraId="4B026F47" w14:textId="77777777" w:rsidTr="00BD6426">
        <w:trPr>
          <w:trHeight w:val="277"/>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58F72E1D" w14:textId="77777777" w:rsidR="000118FB" w:rsidRPr="000118FB" w:rsidRDefault="000118FB">
            <w:pPr>
              <w:rPr>
                <w:rFonts w:ascii="Sylfaen" w:hAnsi="Sylfaen" w:cs="Calibri"/>
                <w:i/>
                <w:iCs/>
                <w:color w:val="000000"/>
                <w:sz w:val="18"/>
                <w:szCs w:val="18"/>
              </w:rPr>
            </w:pPr>
            <w:r w:rsidRPr="000118FB">
              <w:rPr>
                <w:rFonts w:ascii="Sylfaen" w:hAnsi="Sylfaen" w:cs="Calibri"/>
                <w:i/>
                <w:iCs/>
                <w:color w:val="000000"/>
                <w:sz w:val="18"/>
                <w:szCs w:val="18"/>
              </w:rPr>
              <w:t>სულ</w:t>
            </w:r>
          </w:p>
        </w:tc>
        <w:tc>
          <w:tcPr>
            <w:tcW w:w="1371" w:type="dxa"/>
            <w:tcBorders>
              <w:top w:val="nil"/>
              <w:left w:val="nil"/>
              <w:bottom w:val="single" w:sz="4" w:space="0" w:color="auto"/>
              <w:right w:val="single" w:sz="4" w:space="0" w:color="auto"/>
            </w:tcBorders>
            <w:shd w:val="clear" w:color="auto" w:fill="auto"/>
            <w:noWrap/>
            <w:vAlign w:val="center"/>
            <w:hideMark/>
          </w:tcPr>
          <w:p w14:paraId="1DB105D3" w14:textId="77777777" w:rsidR="000118FB" w:rsidRPr="000118FB" w:rsidRDefault="000118FB">
            <w:pPr>
              <w:jc w:val="center"/>
              <w:rPr>
                <w:rFonts w:ascii="Sylfaen" w:hAnsi="Sylfaen" w:cs="Calibri"/>
                <w:i/>
                <w:iCs/>
                <w:color w:val="000000"/>
                <w:sz w:val="18"/>
                <w:szCs w:val="18"/>
              </w:rPr>
            </w:pPr>
            <w:r w:rsidRPr="000118FB">
              <w:rPr>
                <w:rFonts w:ascii="Sylfaen" w:hAnsi="Sylfaen" w:cs="Calibri"/>
                <w:i/>
                <w:iCs/>
                <w:color w:val="000000"/>
                <w:sz w:val="18"/>
                <w:szCs w:val="18"/>
              </w:rPr>
              <w:t xml:space="preserve"> GEL    10.00 </w:t>
            </w:r>
          </w:p>
        </w:tc>
        <w:tc>
          <w:tcPr>
            <w:tcW w:w="4724" w:type="dxa"/>
            <w:tcBorders>
              <w:top w:val="nil"/>
              <w:left w:val="nil"/>
              <w:bottom w:val="single" w:sz="4" w:space="0" w:color="auto"/>
              <w:right w:val="single" w:sz="8" w:space="0" w:color="auto"/>
            </w:tcBorders>
            <w:shd w:val="clear" w:color="auto" w:fill="auto"/>
            <w:noWrap/>
            <w:vAlign w:val="center"/>
            <w:hideMark/>
          </w:tcPr>
          <w:p w14:paraId="2B3929B9"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7BA2B665" w14:textId="77777777" w:rsidTr="000118FB">
        <w:trPr>
          <w:trHeight w:val="360"/>
        </w:trPr>
        <w:tc>
          <w:tcPr>
            <w:tcW w:w="3119" w:type="dxa"/>
            <w:tcBorders>
              <w:top w:val="nil"/>
              <w:left w:val="single" w:sz="8" w:space="0" w:color="auto"/>
              <w:bottom w:val="single" w:sz="4" w:space="0" w:color="auto"/>
              <w:right w:val="single" w:sz="4" w:space="0" w:color="auto"/>
            </w:tcBorders>
            <w:shd w:val="clear" w:color="auto" w:fill="auto"/>
            <w:noWrap/>
            <w:vAlign w:val="center"/>
            <w:hideMark/>
          </w:tcPr>
          <w:p w14:paraId="3773E52A" w14:textId="77777777" w:rsidR="000118FB" w:rsidRPr="000118FB" w:rsidRDefault="000118FB">
            <w:pPr>
              <w:rPr>
                <w:rFonts w:ascii="Sylfaen" w:hAnsi="Sylfaen" w:cs="Calibri"/>
                <w:b/>
                <w:bCs/>
                <w:color w:val="000000"/>
                <w:sz w:val="18"/>
                <w:szCs w:val="18"/>
              </w:rPr>
            </w:pPr>
            <w:r w:rsidRPr="000118FB">
              <w:rPr>
                <w:rFonts w:ascii="Sylfaen" w:hAnsi="Sylfaen" w:cs="Calibri"/>
                <w:b/>
                <w:bCs/>
                <w:color w:val="000000"/>
                <w:sz w:val="18"/>
                <w:szCs w:val="18"/>
              </w:rPr>
              <w:t xml:space="preserve">სულ - სხვა საოპერაციო ხარჯები </w:t>
            </w:r>
          </w:p>
        </w:tc>
        <w:tc>
          <w:tcPr>
            <w:tcW w:w="1371" w:type="dxa"/>
            <w:tcBorders>
              <w:top w:val="nil"/>
              <w:left w:val="nil"/>
              <w:bottom w:val="single" w:sz="4" w:space="0" w:color="auto"/>
              <w:right w:val="single" w:sz="4" w:space="0" w:color="auto"/>
            </w:tcBorders>
            <w:shd w:val="clear" w:color="auto" w:fill="auto"/>
            <w:noWrap/>
            <w:vAlign w:val="center"/>
            <w:hideMark/>
          </w:tcPr>
          <w:p w14:paraId="742B4516" w14:textId="77777777" w:rsidR="000118FB" w:rsidRPr="000118FB" w:rsidRDefault="000118FB">
            <w:pPr>
              <w:jc w:val="center"/>
              <w:rPr>
                <w:rFonts w:ascii="Sylfaen" w:hAnsi="Sylfaen" w:cs="Calibri"/>
                <w:b/>
                <w:bCs/>
                <w:color w:val="000000"/>
                <w:sz w:val="18"/>
                <w:szCs w:val="18"/>
              </w:rPr>
            </w:pPr>
            <w:r w:rsidRPr="000118FB">
              <w:rPr>
                <w:rFonts w:ascii="Sylfaen" w:hAnsi="Sylfaen" w:cs="Calibri"/>
                <w:b/>
                <w:bCs/>
                <w:color w:val="000000"/>
                <w:sz w:val="18"/>
                <w:szCs w:val="18"/>
              </w:rPr>
              <w:t xml:space="preserve"> GEL1,251.40 </w:t>
            </w:r>
          </w:p>
        </w:tc>
        <w:tc>
          <w:tcPr>
            <w:tcW w:w="4724" w:type="dxa"/>
            <w:tcBorders>
              <w:top w:val="nil"/>
              <w:left w:val="nil"/>
              <w:bottom w:val="single" w:sz="4" w:space="0" w:color="auto"/>
              <w:right w:val="single" w:sz="8" w:space="0" w:color="auto"/>
            </w:tcBorders>
            <w:shd w:val="clear" w:color="auto" w:fill="auto"/>
            <w:noWrap/>
            <w:vAlign w:val="center"/>
            <w:hideMark/>
          </w:tcPr>
          <w:p w14:paraId="3B064C1D"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20C708C7" w14:textId="77777777" w:rsidTr="000118FB">
        <w:trPr>
          <w:trHeight w:val="620"/>
        </w:trPr>
        <w:tc>
          <w:tcPr>
            <w:tcW w:w="3119" w:type="dxa"/>
            <w:tcBorders>
              <w:top w:val="nil"/>
              <w:left w:val="single" w:sz="8" w:space="0" w:color="auto"/>
              <w:bottom w:val="single" w:sz="4" w:space="0" w:color="auto"/>
              <w:right w:val="single" w:sz="4" w:space="0" w:color="auto"/>
            </w:tcBorders>
            <w:shd w:val="clear" w:color="auto" w:fill="auto"/>
            <w:vAlign w:val="center"/>
            <w:hideMark/>
          </w:tcPr>
          <w:p w14:paraId="2C3C33EF"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თვეში ჩასატარებელი სესიების რაოდენობა</w:t>
            </w:r>
          </w:p>
        </w:tc>
        <w:tc>
          <w:tcPr>
            <w:tcW w:w="1371" w:type="dxa"/>
            <w:tcBorders>
              <w:top w:val="nil"/>
              <w:left w:val="nil"/>
              <w:bottom w:val="single" w:sz="4" w:space="0" w:color="auto"/>
              <w:right w:val="single" w:sz="4" w:space="0" w:color="auto"/>
            </w:tcBorders>
            <w:shd w:val="clear" w:color="auto" w:fill="auto"/>
            <w:noWrap/>
            <w:vAlign w:val="center"/>
            <w:hideMark/>
          </w:tcPr>
          <w:p w14:paraId="1CA11964"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120</w:t>
            </w:r>
          </w:p>
        </w:tc>
        <w:tc>
          <w:tcPr>
            <w:tcW w:w="4724" w:type="dxa"/>
            <w:tcBorders>
              <w:top w:val="nil"/>
              <w:left w:val="nil"/>
              <w:bottom w:val="single" w:sz="4" w:space="0" w:color="auto"/>
              <w:right w:val="single" w:sz="8" w:space="0" w:color="auto"/>
            </w:tcBorders>
            <w:shd w:val="clear" w:color="auto" w:fill="auto"/>
            <w:vAlign w:val="center"/>
            <w:hideMark/>
          </w:tcPr>
          <w:p w14:paraId="6B57C254"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15 ბენეფიციარის პირობებში, სადაც 1 ბენეფიციარს  თვეში უტარდება საშუალოდ 8 სესია</w:t>
            </w:r>
          </w:p>
        </w:tc>
      </w:tr>
      <w:tr w:rsidR="000118FB" w:rsidRPr="000118FB" w14:paraId="72462014" w14:textId="77777777" w:rsidTr="00BD6426">
        <w:trPr>
          <w:trHeight w:val="753"/>
        </w:trPr>
        <w:tc>
          <w:tcPr>
            <w:tcW w:w="3119" w:type="dxa"/>
            <w:tcBorders>
              <w:top w:val="nil"/>
              <w:left w:val="single" w:sz="8" w:space="0" w:color="auto"/>
              <w:bottom w:val="single" w:sz="4" w:space="0" w:color="auto"/>
              <w:right w:val="single" w:sz="4" w:space="0" w:color="auto"/>
            </w:tcBorders>
            <w:shd w:val="clear" w:color="auto" w:fill="auto"/>
            <w:vAlign w:val="center"/>
            <w:hideMark/>
          </w:tcPr>
          <w:p w14:paraId="0EA8824D"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სესიებზე გადასანაწილებელი ხარჯები, გარდა სპეციალისტის ანაზღაურებისა</w:t>
            </w:r>
          </w:p>
        </w:tc>
        <w:tc>
          <w:tcPr>
            <w:tcW w:w="1371" w:type="dxa"/>
            <w:tcBorders>
              <w:top w:val="nil"/>
              <w:left w:val="nil"/>
              <w:bottom w:val="single" w:sz="4" w:space="0" w:color="auto"/>
              <w:right w:val="single" w:sz="4" w:space="0" w:color="auto"/>
            </w:tcBorders>
            <w:shd w:val="clear" w:color="auto" w:fill="auto"/>
            <w:noWrap/>
            <w:vAlign w:val="center"/>
            <w:hideMark/>
          </w:tcPr>
          <w:p w14:paraId="719B8CCD"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GEL1,284.40 </w:t>
            </w:r>
          </w:p>
        </w:tc>
        <w:tc>
          <w:tcPr>
            <w:tcW w:w="4724" w:type="dxa"/>
            <w:tcBorders>
              <w:top w:val="nil"/>
              <w:left w:val="nil"/>
              <w:bottom w:val="single" w:sz="4" w:space="0" w:color="auto"/>
              <w:right w:val="single" w:sz="8" w:space="0" w:color="auto"/>
            </w:tcBorders>
            <w:shd w:val="clear" w:color="auto" w:fill="auto"/>
            <w:noWrap/>
            <w:vAlign w:val="center"/>
            <w:hideMark/>
          </w:tcPr>
          <w:p w14:paraId="77758397"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461B9FF5" w14:textId="77777777" w:rsidTr="000118FB">
        <w:trPr>
          <w:trHeight w:val="640"/>
        </w:trPr>
        <w:tc>
          <w:tcPr>
            <w:tcW w:w="3119" w:type="dxa"/>
            <w:tcBorders>
              <w:top w:val="nil"/>
              <w:left w:val="single" w:sz="8" w:space="0" w:color="auto"/>
              <w:bottom w:val="single" w:sz="4" w:space="0" w:color="auto"/>
              <w:right w:val="single" w:sz="4" w:space="0" w:color="auto"/>
            </w:tcBorders>
            <w:shd w:val="clear" w:color="auto" w:fill="auto"/>
            <w:vAlign w:val="center"/>
            <w:hideMark/>
          </w:tcPr>
          <w:p w14:paraId="07499296"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1 სესიაზე გადანაწილებული ხარჯები, გარდა სპეციალისტის ანაზღაურებისა</w:t>
            </w:r>
          </w:p>
        </w:tc>
        <w:tc>
          <w:tcPr>
            <w:tcW w:w="1371" w:type="dxa"/>
            <w:tcBorders>
              <w:top w:val="nil"/>
              <w:left w:val="nil"/>
              <w:bottom w:val="single" w:sz="4" w:space="0" w:color="auto"/>
              <w:right w:val="single" w:sz="4" w:space="0" w:color="auto"/>
            </w:tcBorders>
            <w:shd w:val="clear" w:color="auto" w:fill="auto"/>
            <w:noWrap/>
            <w:vAlign w:val="center"/>
            <w:hideMark/>
          </w:tcPr>
          <w:p w14:paraId="2C892696" w14:textId="77777777" w:rsidR="000118FB" w:rsidRPr="000118FB" w:rsidRDefault="000118FB">
            <w:pPr>
              <w:jc w:val="center"/>
              <w:rPr>
                <w:rFonts w:ascii="Sylfaen" w:hAnsi="Sylfaen" w:cs="Calibri"/>
                <w:color w:val="000000"/>
                <w:sz w:val="18"/>
                <w:szCs w:val="18"/>
                <w:u w:val="single"/>
              </w:rPr>
            </w:pPr>
            <w:r w:rsidRPr="000118FB">
              <w:rPr>
                <w:rFonts w:ascii="Sylfaen" w:hAnsi="Sylfaen" w:cs="Calibri"/>
                <w:color w:val="000000"/>
                <w:sz w:val="18"/>
                <w:szCs w:val="18"/>
                <w:u w:val="single"/>
              </w:rPr>
              <w:t xml:space="preserve"> GEL     10.70 </w:t>
            </w:r>
          </w:p>
        </w:tc>
        <w:tc>
          <w:tcPr>
            <w:tcW w:w="4724" w:type="dxa"/>
            <w:tcBorders>
              <w:top w:val="nil"/>
              <w:left w:val="nil"/>
              <w:bottom w:val="single" w:sz="4" w:space="0" w:color="auto"/>
              <w:right w:val="single" w:sz="8" w:space="0" w:color="auto"/>
            </w:tcBorders>
            <w:shd w:val="clear" w:color="auto" w:fill="auto"/>
            <w:noWrap/>
            <w:vAlign w:val="center"/>
            <w:hideMark/>
          </w:tcPr>
          <w:p w14:paraId="249A14C5"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r w:rsidR="000118FB" w:rsidRPr="000118FB" w14:paraId="2BBCDBC8" w14:textId="77777777" w:rsidTr="000118FB">
        <w:trPr>
          <w:trHeight w:val="560"/>
        </w:trPr>
        <w:tc>
          <w:tcPr>
            <w:tcW w:w="3119" w:type="dxa"/>
            <w:tcBorders>
              <w:top w:val="nil"/>
              <w:left w:val="single" w:sz="8" w:space="0" w:color="auto"/>
              <w:bottom w:val="single" w:sz="8" w:space="0" w:color="auto"/>
              <w:right w:val="single" w:sz="4" w:space="0" w:color="auto"/>
            </w:tcBorders>
            <w:shd w:val="clear" w:color="000000" w:fill="FCE4D6"/>
            <w:noWrap/>
            <w:vAlign w:val="center"/>
            <w:hideMark/>
          </w:tcPr>
          <w:p w14:paraId="2CD46467" w14:textId="77777777" w:rsidR="000118FB" w:rsidRPr="000118FB" w:rsidRDefault="000118FB">
            <w:pPr>
              <w:rPr>
                <w:rFonts w:ascii="Sylfaen" w:hAnsi="Sylfaen" w:cs="Calibri"/>
                <w:b/>
                <w:bCs/>
                <w:color w:val="000000"/>
                <w:sz w:val="18"/>
                <w:szCs w:val="18"/>
              </w:rPr>
            </w:pPr>
            <w:r w:rsidRPr="000118FB">
              <w:rPr>
                <w:rFonts w:ascii="Sylfaen" w:hAnsi="Sylfaen" w:cs="Calibri"/>
                <w:b/>
                <w:bCs/>
                <w:color w:val="000000"/>
                <w:sz w:val="18"/>
                <w:szCs w:val="18"/>
              </w:rPr>
              <w:t>1 სესიის სრული ღირებულება</w:t>
            </w:r>
          </w:p>
        </w:tc>
        <w:tc>
          <w:tcPr>
            <w:tcW w:w="1371" w:type="dxa"/>
            <w:tcBorders>
              <w:top w:val="nil"/>
              <w:left w:val="nil"/>
              <w:bottom w:val="single" w:sz="8" w:space="0" w:color="auto"/>
              <w:right w:val="single" w:sz="4" w:space="0" w:color="auto"/>
            </w:tcBorders>
            <w:shd w:val="clear" w:color="000000" w:fill="FCE4D6"/>
            <w:noWrap/>
            <w:vAlign w:val="center"/>
            <w:hideMark/>
          </w:tcPr>
          <w:p w14:paraId="6B1C9A8F" w14:textId="77777777" w:rsidR="000118FB" w:rsidRPr="000118FB" w:rsidRDefault="000118FB">
            <w:pPr>
              <w:jc w:val="center"/>
              <w:rPr>
                <w:rFonts w:ascii="Sylfaen" w:hAnsi="Sylfaen" w:cs="Calibri"/>
                <w:b/>
                <w:bCs/>
                <w:color w:val="000000"/>
                <w:sz w:val="18"/>
                <w:szCs w:val="18"/>
                <w:u w:val="single"/>
              </w:rPr>
            </w:pPr>
            <w:r w:rsidRPr="000118FB">
              <w:rPr>
                <w:rFonts w:ascii="Sylfaen" w:hAnsi="Sylfaen" w:cs="Calibri"/>
                <w:b/>
                <w:bCs/>
                <w:color w:val="000000"/>
                <w:sz w:val="18"/>
                <w:szCs w:val="18"/>
                <w:u w:val="single"/>
              </w:rPr>
              <w:t xml:space="preserve"> GEL     23.20 </w:t>
            </w:r>
          </w:p>
        </w:tc>
        <w:tc>
          <w:tcPr>
            <w:tcW w:w="4724" w:type="dxa"/>
            <w:tcBorders>
              <w:top w:val="nil"/>
              <w:left w:val="nil"/>
              <w:bottom w:val="single" w:sz="8" w:space="0" w:color="auto"/>
              <w:right w:val="single" w:sz="8" w:space="0" w:color="auto"/>
            </w:tcBorders>
            <w:shd w:val="clear" w:color="000000" w:fill="FCE4D6"/>
            <w:noWrap/>
            <w:vAlign w:val="center"/>
            <w:hideMark/>
          </w:tcPr>
          <w:p w14:paraId="4362434E" w14:textId="77777777" w:rsidR="000118FB" w:rsidRPr="000118FB" w:rsidRDefault="000118FB">
            <w:pPr>
              <w:rPr>
                <w:rFonts w:ascii="Sylfaen" w:hAnsi="Sylfaen" w:cs="Calibri"/>
                <w:color w:val="000000"/>
                <w:sz w:val="18"/>
                <w:szCs w:val="18"/>
              </w:rPr>
            </w:pPr>
            <w:r w:rsidRPr="000118FB">
              <w:rPr>
                <w:rFonts w:ascii="Sylfaen" w:hAnsi="Sylfaen" w:cs="Calibri"/>
                <w:color w:val="000000"/>
                <w:sz w:val="18"/>
                <w:szCs w:val="18"/>
              </w:rPr>
              <w:t> </w:t>
            </w:r>
          </w:p>
        </w:tc>
      </w:tr>
    </w:tbl>
    <w:p w14:paraId="2512F297" w14:textId="77777777" w:rsidR="00D500AA" w:rsidRDefault="00D500AA" w:rsidP="000C7509">
      <w:pPr>
        <w:jc w:val="both"/>
        <w:rPr>
          <w:rFonts w:ascii="Sylfaen" w:hAnsi="Sylfaen"/>
          <w:sz w:val="20"/>
          <w:szCs w:val="20"/>
          <w:lang w:val="ka-GE"/>
        </w:rPr>
      </w:pPr>
    </w:p>
    <w:p w14:paraId="7154518E" w14:textId="77777777" w:rsidR="00A076DE" w:rsidRDefault="00A076DE" w:rsidP="00A076DE">
      <w:pPr>
        <w:pStyle w:val="Heading3"/>
        <w:rPr>
          <w:rFonts w:ascii="Sylfaen" w:hAnsi="Sylfaen" w:cs="Sylfaen"/>
          <w:lang w:val="ka-GE"/>
        </w:rPr>
      </w:pPr>
      <w:bookmarkStart w:id="12" w:name="_Toc55407963"/>
      <w:r>
        <w:rPr>
          <w:rFonts w:ascii="Sylfaen" w:hAnsi="Sylfaen" w:cs="Sylfaen"/>
          <w:lang w:val="ka-GE"/>
        </w:rPr>
        <w:t>განმარტებები</w:t>
      </w:r>
      <w:bookmarkEnd w:id="12"/>
    </w:p>
    <w:p w14:paraId="4AC9A2BB" w14:textId="77777777" w:rsidR="00A076DE" w:rsidRDefault="00A076DE" w:rsidP="00A076DE">
      <w:pPr>
        <w:pStyle w:val="Heading3"/>
        <w:rPr>
          <w:rFonts w:ascii="Sylfaen" w:hAnsi="Sylfaen" w:cs="Sylfaen"/>
          <w:lang w:val="ka-GE"/>
        </w:rPr>
      </w:pPr>
    </w:p>
    <w:p w14:paraId="3474BA60" w14:textId="6151D759" w:rsidR="00A076DE" w:rsidRDefault="00A076DE" w:rsidP="00A076DE">
      <w:pPr>
        <w:jc w:val="both"/>
        <w:rPr>
          <w:rFonts w:ascii="Sylfaen" w:hAnsi="Sylfaen"/>
          <w:sz w:val="20"/>
          <w:szCs w:val="20"/>
          <w:lang w:val="ka-GE"/>
        </w:rPr>
      </w:pPr>
      <w:r w:rsidRPr="00514E4B">
        <w:rPr>
          <w:b/>
          <w:bCs/>
          <w:sz w:val="20"/>
          <w:szCs w:val="20"/>
          <w:lang w:val="ka-GE"/>
        </w:rPr>
        <w:t>[1]</w:t>
      </w:r>
      <w:r w:rsidRPr="00480162">
        <w:rPr>
          <w:sz w:val="20"/>
          <w:szCs w:val="20"/>
          <w:lang w:val="ka-GE"/>
        </w:rPr>
        <w:t xml:space="preserve"> </w:t>
      </w:r>
      <w:r w:rsidRPr="00480162">
        <w:rPr>
          <w:rFonts w:ascii="Sylfaen" w:hAnsi="Sylfaen"/>
          <w:sz w:val="20"/>
          <w:szCs w:val="20"/>
          <w:lang w:val="ka-GE"/>
        </w:rPr>
        <w:t xml:space="preserve">მულტიდისციპლინური გუნდის </w:t>
      </w:r>
      <w:r>
        <w:rPr>
          <w:rFonts w:ascii="Sylfaen" w:hAnsi="Sylfaen"/>
          <w:sz w:val="20"/>
          <w:szCs w:val="20"/>
          <w:lang w:val="ka-GE"/>
        </w:rPr>
        <w:t>მუდმივი საჭიროება, მხოლოდ სარეაბილიტაციო სერვისის მიწოდების პროცსში, არ გამოიკვეთა მომსახურების მიმწოდებლებს შორის. შესაბამისად, მოდელში გათვალისწინებულია, რომ ამ გუნდის შეკრება ხდება საჭიროებისამებრ და ანაზღაურება დამოკიდებულია შეკრებს სიხშირესა და ხანგრძლივობაზე. ანგარიშის პროცესში შეკრების სიხშირე და ხანგრძლივობა განსაზღვრული იყო მულტდისციპლინურ გუნდის ჩართულობიდან გამომდ</w:t>
      </w:r>
      <w:r w:rsidR="003B25BB">
        <w:rPr>
          <w:rFonts w:ascii="Sylfaen" w:hAnsi="Sylfaen"/>
          <w:sz w:val="20"/>
          <w:szCs w:val="20"/>
          <w:lang w:val="ka-GE"/>
        </w:rPr>
        <w:t>ი</w:t>
      </w:r>
      <w:r>
        <w:rPr>
          <w:rFonts w:ascii="Sylfaen" w:hAnsi="Sylfaen"/>
          <w:sz w:val="20"/>
          <w:szCs w:val="20"/>
          <w:lang w:val="ka-GE"/>
        </w:rPr>
        <w:t xml:space="preserve">ნარე. აქვე უნდა აღინიშნოს, რომ სერვისის მიმწოდებლებში სხვა დამატებითი სერვისების </w:t>
      </w:r>
      <w:r>
        <w:rPr>
          <w:rFonts w:ascii="Sylfaen" w:hAnsi="Sylfaen"/>
          <w:sz w:val="20"/>
          <w:szCs w:val="20"/>
          <w:lang w:val="ka-GE"/>
        </w:rPr>
        <w:lastRenderedPageBreak/>
        <w:t>არარსებობის პირობებში, ფინანსურად გაუმართლებელია მულტიდისციპლინური გუნდის მუდმივი შტატის სახით ყოლა.</w:t>
      </w:r>
    </w:p>
    <w:p w14:paraId="7D1EB190" w14:textId="77777777" w:rsidR="00A076DE" w:rsidRDefault="00A076DE" w:rsidP="00A076DE">
      <w:pPr>
        <w:jc w:val="both"/>
        <w:rPr>
          <w:rFonts w:ascii="Sylfaen" w:hAnsi="Sylfaen"/>
          <w:sz w:val="20"/>
          <w:szCs w:val="20"/>
          <w:lang w:val="ka-GE"/>
        </w:rPr>
      </w:pPr>
    </w:p>
    <w:p w14:paraId="1D8EE676" w14:textId="1BBF5716" w:rsidR="00A076DE" w:rsidRDefault="00A076DE" w:rsidP="00A076DE">
      <w:pPr>
        <w:jc w:val="both"/>
        <w:rPr>
          <w:rFonts w:ascii="Sylfaen" w:hAnsi="Sylfaen"/>
          <w:sz w:val="20"/>
          <w:szCs w:val="20"/>
          <w:lang w:val="ka-GE"/>
        </w:rPr>
      </w:pPr>
      <w:r w:rsidRPr="00514E4B">
        <w:rPr>
          <w:rFonts w:ascii="Sylfaen" w:hAnsi="Sylfaen"/>
          <w:b/>
          <w:bCs/>
          <w:sz w:val="20"/>
          <w:szCs w:val="20"/>
          <w:lang w:val="ka-GE"/>
        </w:rPr>
        <w:t>[2]</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w:t>
      </w:r>
      <w:r w:rsidR="003B25BB">
        <w:rPr>
          <w:rFonts w:ascii="Sylfaen" w:hAnsi="Sylfaen"/>
          <w:sz w:val="20"/>
          <w:szCs w:val="20"/>
          <w:lang w:val="ka-GE"/>
        </w:rPr>
        <w:t>ი</w:t>
      </w:r>
      <w:r>
        <w:rPr>
          <w:rFonts w:ascii="Sylfaen" w:hAnsi="Sylfaen"/>
          <w:sz w:val="20"/>
          <w:szCs w:val="20"/>
          <w:lang w:val="ka-GE"/>
        </w:rPr>
        <w:t xml:space="preserve">ჯარის დაანგარიშებისას, 90% წილი მიკუთვნებულ ჰქონდა თბილსში 1 კვ.მ. ქირის ღირებულებას. დროებით დისტანციურად სერვისის მიწოდების პირობებში მოაზრებულია, რომ ქირის გადასახადი უცვლელად რჩება, ვინაიდან შეუძლებელია წინასწარ იმის განსაზღვრა, თუ როგორ შეძლებენ სერვისის მიმწოდბელბი მოლაპარაკების წარმოებას იჯარის გადასახადის შემცირების ა/და დროებით შეჩერებს შესახებ. </w:t>
      </w:r>
    </w:p>
    <w:p w14:paraId="0E2C0E2B" w14:textId="77777777" w:rsidR="00A076DE" w:rsidRDefault="00A076DE" w:rsidP="00A076DE">
      <w:pPr>
        <w:jc w:val="both"/>
        <w:rPr>
          <w:rFonts w:ascii="Sylfaen" w:hAnsi="Sylfaen"/>
          <w:sz w:val="20"/>
          <w:szCs w:val="20"/>
          <w:lang w:val="ka-GE"/>
        </w:rPr>
      </w:pPr>
    </w:p>
    <w:p w14:paraId="4B283E2B" w14:textId="58C51E37" w:rsidR="00A076DE" w:rsidRDefault="00A076DE" w:rsidP="00A076DE">
      <w:pPr>
        <w:jc w:val="both"/>
        <w:rPr>
          <w:rFonts w:ascii="Sylfaen" w:hAnsi="Sylfaen"/>
          <w:sz w:val="20"/>
          <w:szCs w:val="20"/>
          <w:lang w:val="ka-GE"/>
        </w:rPr>
      </w:pPr>
      <w:r w:rsidRPr="00514E4B">
        <w:rPr>
          <w:rFonts w:ascii="Sylfaen" w:hAnsi="Sylfaen"/>
          <w:b/>
          <w:bCs/>
          <w:sz w:val="20"/>
          <w:szCs w:val="20"/>
          <w:lang w:val="ka-GE"/>
        </w:rPr>
        <w:t>[3]</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დროებით დისტანციურად მომსახურების მიწოდების პირობებში ოფისის სისტემატიური გამოყენების საჭიროება არ დგას, მოაზრებულია, რომ ვიზიტი ოფისში განხორციელდება საშუალოდ თვეში ერთხელ და შესაბამისად, კომუნალური დაანახარჯები შემცირდება 95%-ით.</w:t>
      </w:r>
    </w:p>
    <w:p w14:paraId="61E5DA73" w14:textId="77777777" w:rsidR="00A076DE" w:rsidRDefault="00A076DE" w:rsidP="00A076DE">
      <w:pPr>
        <w:jc w:val="both"/>
        <w:rPr>
          <w:rFonts w:ascii="Sylfaen" w:hAnsi="Sylfaen"/>
          <w:sz w:val="20"/>
          <w:szCs w:val="20"/>
          <w:lang w:val="ka-GE"/>
        </w:rPr>
      </w:pPr>
    </w:p>
    <w:p w14:paraId="49FA5E05" w14:textId="1D250DC8" w:rsidR="00A076DE" w:rsidRDefault="00A076DE" w:rsidP="00A076DE">
      <w:pPr>
        <w:jc w:val="both"/>
        <w:rPr>
          <w:rFonts w:ascii="Sylfaen" w:hAnsi="Sylfaen"/>
          <w:sz w:val="20"/>
          <w:szCs w:val="20"/>
          <w:lang w:val="ka-GE"/>
        </w:rPr>
      </w:pPr>
      <w:r w:rsidRPr="00514E4B">
        <w:rPr>
          <w:rFonts w:ascii="Sylfaen" w:hAnsi="Sylfaen"/>
          <w:b/>
          <w:bCs/>
          <w:sz w:val="20"/>
          <w:szCs w:val="20"/>
          <w:lang w:val="ka-GE"/>
        </w:rPr>
        <w:t>[4]</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 დროებით დისტანციურად სერვისის გაწევის პირობებში, ვინაიდან პრაქტიკიდან გამომდინარე სატელეფონო კონსულტაციის საჭიროება გაიზარდა, მოაზრებულია ულიმ</w:t>
      </w:r>
      <w:r w:rsidR="003B25BB">
        <w:rPr>
          <w:rFonts w:ascii="Sylfaen" w:hAnsi="Sylfaen"/>
          <w:sz w:val="20"/>
          <w:szCs w:val="20"/>
          <w:lang w:val="ka-GE"/>
        </w:rPr>
        <w:t>ი</w:t>
      </w:r>
      <w:r>
        <w:rPr>
          <w:rFonts w:ascii="Sylfaen" w:hAnsi="Sylfaen"/>
          <w:sz w:val="20"/>
          <w:szCs w:val="20"/>
          <w:lang w:val="ka-GE"/>
        </w:rPr>
        <w:t>ტო სატელეფონო პაკეტს შეძენა მომსახურებით დაკავებული სპეციალაისტისთვის</w:t>
      </w:r>
      <w:r w:rsidR="008F681D">
        <w:rPr>
          <w:rFonts w:ascii="Sylfaen" w:hAnsi="Sylfaen"/>
          <w:sz w:val="20"/>
          <w:szCs w:val="20"/>
          <w:lang w:val="ka-GE"/>
        </w:rPr>
        <w:t>, რის შედეგადაც კომუნიკაცს ხარჯი ზრდება 65%-ით, კონტაქტურ სერვისთან შედარებით</w:t>
      </w:r>
      <w:r>
        <w:rPr>
          <w:rFonts w:ascii="Sylfaen" w:hAnsi="Sylfaen"/>
          <w:sz w:val="20"/>
          <w:szCs w:val="20"/>
          <w:lang w:val="ka-GE"/>
        </w:rPr>
        <w:t xml:space="preserve">.  </w:t>
      </w:r>
    </w:p>
    <w:p w14:paraId="765BCCDA" w14:textId="3ACEBC4F" w:rsidR="00375F0E" w:rsidRDefault="00375F0E" w:rsidP="00A076DE">
      <w:pPr>
        <w:jc w:val="both"/>
        <w:rPr>
          <w:rFonts w:ascii="Sylfaen" w:hAnsi="Sylfaen"/>
          <w:sz w:val="20"/>
          <w:szCs w:val="20"/>
          <w:lang w:val="ka-GE"/>
        </w:rPr>
      </w:pPr>
    </w:p>
    <w:p w14:paraId="281AF8F2" w14:textId="7FF67922" w:rsidR="00375F0E" w:rsidRPr="00375F0E" w:rsidRDefault="00375F0E" w:rsidP="00A076DE">
      <w:pPr>
        <w:jc w:val="both"/>
        <w:rPr>
          <w:rFonts w:ascii="Sylfaen" w:hAnsi="Sylfaen"/>
          <w:sz w:val="20"/>
          <w:szCs w:val="20"/>
          <w:lang w:val="ka-GE"/>
        </w:rPr>
      </w:pPr>
      <w:r w:rsidRPr="00375F0E">
        <w:rPr>
          <w:rFonts w:ascii="Sylfaen" w:hAnsi="Sylfaen"/>
          <w:b/>
          <w:bCs/>
          <w:sz w:val="20"/>
          <w:szCs w:val="20"/>
          <w:lang w:val="ka-GE"/>
        </w:rPr>
        <w:t>[5]</w:t>
      </w:r>
      <w:r>
        <w:rPr>
          <w:rFonts w:ascii="Sylfaen" w:hAnsi="Sylfaen"/>
          <w:b/>
          <w:bCs/>
          <w:sz w:val="20"/>
          <w:szCs w:val="20"/>
          <w:lang w:val="ka-GE"/>
        </w:rPr>
        <w:t xml:space="preserve"> </w:t>
      </w:r>
      <w:r w:rsidRPr="00375F0E">
        <w:rPr>
          <w:rFonts w:ascii="Sylfaen" w:hAnsi="Sylfaen"/>
          <w:sz w:val="20"/>
          <w:szCs w:val="20"/>
          <w:lang w:val="ka-GE"/>
        </w:rPr>
        <w:t xml:space="preserve">დისტანციურად სერვისის მიწოდების პირობებში, მიუხედავად იმისა, რომ პრაქტიკაში იშვიათად იყო </w:t>
      </w:r>
      <w:r>
        <w:rPr>
          <w:rFonts w:ascii="Sylfaen" w:hAnsi="Sylfaen"/>
          <w:sz w:val="20"/>
          <w:szCs w:val="20"/>
          <w:lang w:val="ka-GE"/>
        </w:rPr>
        <w:t>ფასიანი სერვის</w:t>
      </w:r>
      <w:r w:rsidR="003B25BB">
        <w:rPr>
          <w:rFonts w:ascii="Sylfaen" w:hAnsi="Sylfaen"/>
          <w:sz w:val="20"/>
          <w:szCs w:val="20"/>
          <w:lang w:val="ka-GE"/>
        </w:rPr>
        <w:t>ი</w:t>
      </w:r>
      <w:r>
        <w:rPr>
          <w:rFonts w:ascii="Sylfaen" w:hAnsi="Sylfaen"/>
          <w:sz w:val="20"/>
          <w:szCs w:val="20"/>
          <w:lang w:val="ka-GE"/>
        </w:rPr>
        <w:t xml:space="preserve"> გამოყენებული, მოაზრებულია ვიდეო-კომუნიკაციის საბაზისო პლატფორმის შეძენა. პლატფორმის სიმძლავრე და შესაბამისი ღირებულება დამოკიდებულია მომხმარებელთა რაოდენობასა და პარალელური სესიების აუცილებლობაზე.     </w:t>
      </w:r>
    </w:p>
    <w:p w14:paraId="24F5C367" w14:textId="77777777" w:rsidR="00A076DE" w:rsidRPr="00375F0E" w:rsidRDefault="00A076DE" w:rsidP="00A076DE">
      <w:pPr>
        <w:jc w:val="both"/>
        <w:rPr>
          <w:rFonts w:ascii="Sylfaen" w:hAnsi="Sylfaen"/>
          <w:sz w:val="20"/>
          <w:szCs w:val="20"/>
          <w:lang w:val="ka-GE"/>
        </w:rPr>
      </w:pPr>
    </w:p>
    <w:p w14:paraId="03561B3E" w14:textId="4E77E40E" w:rsidR="00A076DE" w:rsidRDefault="00A076DE" w:rsidP="00A076DE">
      <w:pPr>
        <w:jc w:val="both"/>
        <w:rPr>
          <w:rFonts w:ascii="Sylfaen" w:hAnsi="Sylfaen"/>
          <w:sz w:val="20"/>
          <w:szCs w:val="20"/>
          <w:lang w:val="ka-GE"/>
        </w:rPr>
      </w:pPr>
      <w:r w:rsidRPr="00EA3505">
        <w:rPr>
          <w:rFonts w:ascii="Sylfaen" w:hAnsi="Sylfaen"/>
          <w:b/>
          <w:bCs/>
          <w:sz w:val="20"/>
          <w:szCs w:val="20"/>
          <w:lang w:val="ka-GE"/>
        </w:rPr>
        <w:t>[</w:t>
      </w:r>
      <w:r w:rsidR="002F54AF">
        <w:rPr>
          <w:rFonts w:ascii="Sylfaen" w:hAnsi="Sylfaen"/>
          <w:b/>
          <w:bCs/>
          <w:sz w:val="20"/>
          <w:szCs w:val="20"/>
          <w:lang w:val="ka-GE"/>
        </w:rPr>
        <w:t>6</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195FBE51" w14:textId="77777777" w:rsidR="00A076DE" w:rsidRDefault="00A076DE" w:rsidP="00A076DE">
      <w:pPr>
        <w:jc w:val="both"/>
        <w:rPr>
          <w:rFonts w:ascii="Sylfaen" w:hAnsi="Sylfaen"/>
          <w:sz w:val="20"/>
          <w:szCs w:val="20"/>
          <w:lang w:val="ka-GE"/>
        </w:rPr>
      </w:pPr>
    </w:p>
    <w:p w14:paraId="0914E406" w14:textId="296E3BFC" w:rsidR="00A076DE" w:rsidRPr="00EA3505" w:rsidRDefault="00A076DE" w:rsidP="00A076DE">
      <w:pPr>
        <w:jc w:val="both"/>
        <w:rPr>
          <w:rFonts w:ascii="Sylfaen" w:hAnsi="Sylfaen"/>
          <w:b/>
          <w:bCs/>
          <w:sz w:val="20"/>
          <w:szCs w:val="20"/>
          <w:lang w:val="ka-GE"/>
        </w:rPr>
      </w:pPr>
      <w:r w:rsidRPr="00EA3505">
        <w:rPr>
          <w:rFonts w:ascii="Sylfaen" w:hAnsi="Sylfaen"/>
          <w:b/>
          <w:bCs/>
          <w:sz w:val="20"/>
          <w:szCs w:val="20"/>
          <w:lang w:val="ka-GE"/>
        </w:rPr>
        <w:t>[</w:t>
      </w:r>
      <w:r w:rsidR="002F54AF">
        <w:rPr>
          <w:rFonts w:ascii="Sylfaen" w:hAnsi="Sylfaen"/>
          <w:b/>
          <w:bCs/>
          <w:sz w:val="20"/>
          <w:szCs w:val="20"/>
          <w:lang w:val="ka-GE"/>
        </w:rPr>
        <w:t>7</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 xml:space="preserve">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w:t>
      </w:r>
      <w:r w:rsidR="005460C5">
        <w:rPr>
          <w:rFonts w:ascii="Sylfaen" w:hAnsi="Sylfaen"/>
          <w:sz w:val="20"/>
          <w:szCs w:val="20"/>
          <w:lang w:val="ka-GE"/>
        </w:rPr>
        <w:t xml:space="preserve">თუმცა ვინაიდან </w:t>
      </w:r>
      <w:r w:rsidR="00375F0E">
        <w:rPr>
          <w:rFonts w:ascii="Sylfaen" w:hAnsi="Sylfaen"/>
          <w:sz w:val="20"/>
          <w:szCs w:val="20"/>
          <w:lang w:val="ka-GE"/>
        </w:rPr>
        <w:t>დისტანციურად მუშაობის პირობებში ავეჯის ფიზიკური ზემოქმედებით დაზიანება არ ხდება, ცვეთის ხარჯი შემცირებულია 50%-ით კონტაქტურ სერვისებთან შედარებიით.</w:t>
      </w:r>
      <w:r w:rsidRPr="00EA3505">
        <w:rPr>
          <w:rFonts w:ascii="Sylfaen" w:hAnsi="Sylfaen"/>
          <w:b/>
          <w:bCs/>
          <w:sz w:val="20"/>
          <w:szCs w:val="20"/>
          <w:lang w:val="ka-GE"/>
        </w:rPr>
        <w:tab/>
        <w:t xml:space="preserve"> </w:t>
      </w:r>
    </w:p>
    <w:p w14:paraId="017C6F4F" w14:textId="77777777" w:rsidR="00A076DE" w:rsidRDefault="00A076DE" w:rsidP="00A076DE">
      <w:pPr>
        <w:jc w:val="both"/>
        <w:rPr>
          <w:rFonts w:ascii="Sylfaen" w:hAnsi="Sylfaen"/>
          <w:sz w:val="20"/>
          <w:szCs w:val="20"/>
          <w:lang w:val="ka-GE"/>
        </w:rPr>
      </w:pPr>
      <w:r w:rsidRPr="00EA3505">
        <w:rPr>
          <w:rFonts w:ascii="Sylfaen" w:hAnsi="Sylfaen"/>
          <w:sz w:val="20"/>
          <w:szCs w:val="20"/>
          <w:lang w:val="ka-GE"/>
        </w:rPr>
        <w:t xml:space="preserve">  </w:t>
      </w:r>
    </w:p>
    <w:p w14:paraId="1DC6D4DC" w14:textId="161AA340" w:rsidR="00A076DE" w:rsidRDefault="00A076DE" w:rsidP="00A076DE">
      <w:pPr>
        <w:jc w:val="both"/>
        <w:rPr>
          <w:rFonts w:ascii="Sylfaen" w:hAnsi="Sylfaen"/>
          <w:sz w:val="20"/>
          <w:szCs w:val="20"/>
          <w:lang w:val="ka-GE"/>
        </w:rPr>
      </w:pPr>
      <w:r w:rsidRPr="00ED73DF">
        <w:rPr>
          <w:rFonts w:ascii="Sylfaen" w:hAnsi="Sylfaen"/>
          <w:b/>
          <w:bCs/>
          <w:sz w:val="20"/>
          <w:szCs w:val="20"/>
          <w:lang w:val="ka-GE"/>
        </w:rPr>
        <w:t>[</w:t>
      </w:r>
      <w:r w:rsidR="002F54AF">
        <w:rPr>
          <w:rFonts w:ascii="Sylfaen" w:hAnsi="Sylfaen"/>
          <w:b/>
          <w:bCs/>
          <w:sz w:val="20"/>
          <w:szCs w:val="20"/>
          <w:lang w:val="ka-GE"/>
        </w:rPr>
        <w:t>8</w:t>
      </w:r>
      <w:r w:rsidRPr="00ED73DF">
        <w:rPr>
          <w:rFonts w:ascii="Sylfaen" w:hAnsi="Sylfaen"/>
          <w:b/>
          <w:bCs/>
          <w:sz w:val="20"/>
          <w:szCs w:val="20"/>
          <w:lang w:val="ka-GE"/>
        </w:rPr>
        <w:t>]</w:t>
      </w:r>
      <w:r>
        <w:rPr>
          <w:rFonts w:ascii="Sylfaen" w:hAnsi="Sylfaen"/>
          <w:sz w:val="20"/>
          <w:szCs w:val="20"/>
          <w:lang w:val="ka-GE"/>
        </w:rPr>
        <w:t xml:space="preserve"> 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w:t>
      </w:r>
      <w:r w:rsidR="002F54AF">
        <w:rPr>
          <w:rFonts w:ascii="Sylfaen" w:hAnsi="Sylfaen"/>
          <w:sz w:val="20"/>
          <w:szCs w:val="20"/>
          <w:lang w:val="ka-GE"/>
        </w:rPr>
        <w:t xml:space="preserve"> იქედან გამომდინარე, რომ ოფისის მოხმარება მნიშვნელოვნად მცირდება </w:t>
      </w:r>
      <w:r w:rsidR="005976E4">
        <w:rPr>
          <w:rFonts w:ascii="Sylfaen" w:hAnsi="Sylfaen"/>
          <w:sz w:val="20"/>
          <w:szCs w:val="20"/>
          <w:lang w:val="ka-GE"/>
        </w:rPr>
        <w:t xml:space="preserve">დისტანციურად სერვისის გაწევისას, ჰიგიენური/სანტარული საშუალებების ხარჯის შემცირება მოაზრებულია 90%-თ კონტაქტურ სერვისებთან შედარებიით. </w:t>
      </w:r>
    </w:p>
    <w:p w14:paraId="6FE0C760" w14:textId="77777777" w:rsidR="00A076DE" w:rsidRDefault="00A076DE" w:rsidP="00A076DE">
      <w:pPr>
        <w:jc w:val="both"/>
        <w:rPr>
          <w:rFonts w:ascii="Sylfaen" w:hAnsi="Sylfaen"/>
          <w:sz w:val="20"/>
          <w:szCs w:val="20"/>
          <w:lang w:val="ka-GE"/>
        </w:rPr>
      </w:pPr>
    </w:p>
    <w:p w14:paraId="1D4D8FD9" w14:textId="4B245F2F" w:rsidR="00A076DE" w:rsidRDefault="00A076DE" w:rsidP="00A076DE">
      <w:pPr>
        <w:jc w:val="both"/>
        <w:rPr>
          <w:rFonts w:ascii="Sylfaen" w:hAnsi="Sylfaen"/>
          <w:sz w:val="20"/>
          <w:szCs w:val="20"/>
          <w:lang w:val="ka-GE"/>
        </w:rPr>
      </w:pPr>
      <w:r w:rsidRPr="00ED73DF">
        <w:rPr>
          <w:rFonts w:ascii="Sylfaen" w:hAnsi="Sylfaen"/>
          <w:b/>
          <w:bCs/>
          <w:sz w:val="20"/>
          <w:szCs w:val="20"/>
          <w:lang w:val="ka-GE"/>
        </w:rPr>
        <w:t>[</w:t>
      </w:r>
      <w:r w:rsidR="00887E67">
        <w:rPr>
          <w:rFonts w:ascii="Sylfaen" w:hAnsi="Sylfaen"/>
          <w:b/>
          <w:bCs/>
          <w:sz w:val="20"/>
          <w:szCs w:val="20"/>
          <w:lang w:val="ka-GE"/>
        </w:rPr>
        <w:t>9</w:t>
      </w:r>
      <w:r w:rsidRPr="00ED73DF">
        <w:rPr>
          <w:rFonts w:ascii="Sylfaen" w:hAnsi="Sylfaen"/>
          <w:b/>
          <w:bCs/>
          <w:sz w:val="20"/>
          <w:szCs w:val="20"/>
          <w:lang w:val="ka-GE"/>
        </w:rPr>
        <w:t>]</w:t>
      </w:r>
      <w:r w:rsidRPr="00ED73DF">
        <w:rPr>
          <w:rFonts w:ascii="Sylfaen" w:hAnsi="Sylfaen" w:cs="Calibri"/>
          <w:color w:val="000000"/>
          <w:sz w:val="18"/>
          <w:szCs w:val="18"/>
          <w:lang w:val="ka-GE"/>
        </w:rPr>
        <w:t xml:space="preserve"> </w:t>
      </w:r>
      <w:r w:rsidRPr="00ED73DF">
        <w:rPr>
          <w:rFonts w:ascii="Sylfaen" w:hAnsi="Sylfaen"/>
          <w:sz w:val="20"/>
          <w:szCs w:val="20"/>
          <w:lang w:val="ka-GE"/>
        </w:rPr>
        <w:t>მენეჯერის/დირექტორის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43942B28" w14:textId="77777777" w:rsidR="00A076DE" w:rsidRDefault="00A076DE" w:rsidP="00A076DE">
      <w:pPr>
        <w:jc w:val="both"/>
        <w:rPr>
          <w:rFonts w:ascii="Sylfaen" w:hAnsi="Sylfaen"/>
          <w:sz w:val="20"/>
          <w:szCs w:val="20"/>
          <w:lang w:val="ka-GE"/>
        </w:rPr>
      </w:pPr>
    </w:p>
    <w:p w14:paraId="264887A2" w14:textId="4FF96F25" w:rsidR="00A076DE" w:rsidRDefault="00A076DE" w:rsidP="00A076DE">
      <w:pPr>
        <w:jc w:val="both"/>
        <w:rPr>
          <w:rFonts w:ascii="Sylfaen" w:hAnsi="Sylfaen"/>
          <w:b/>
          <w:bCs/>
          <w:sz w:val="20"/>
          <w:szCs w:val="20"/>
          <w:lang w:val="ka-GE"/>
        </w:rPr>
      </w:pPr>
      <w:r w:rsidRPr="00ED73DF">
        <w:rPr>
          <w:rFonts w:ascii="Sylfaen" w:hAnsi="Sylfaen"/>
          <w:b/>
          <w:bCs/>
          <w:sz w:val="20"/>
          <w:szCs w:val="20"/>
          <w:lang w:val="ka-GE"/>
        </w:rPr>
        <w:lastRenderedPageBreak/>
        <w:t>[</w:t>
      </w:r>
      <w:r w:rsidR="00887E67">
        <w:rPr>
          <w:rFonts w:ascii="Sylfaen" w:hAnsi="Sylfaen"/>
          <w:b/>
          <w:bCs/>
          <w:sz w:val="20"/>
          <w:szCs w:val="20"/>
          <w:lang w:val="ka-GE"/>
        </w:rPr>
        <w:t>10</w:t>
      </w:r>
      <w:r w:rsidRPr="00ED73DF">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47880D1F" w14:textId="77777777" w:rsidR="00A076DE" w:rsidRDefault="00A076DE" w:rsidP="00A076DE">
      <w:pPr>
        <w:jc w:val="both"/>
        <w:rPr>
          <w:rFonts w:ascii="Sylfaen" w:hAnsi="Sylfaen"/>
          <w:b/>
          <w:bCs/>
          <w:sz w:val="20"/>
          <w:szCs w:val="20"/>
          <w:lang w:val="ka-GE"/>
        </w:rPr>
      </w:pPr>
    </w:p>
    <w:p w14:paraId="496C2BBD" w14:textId="489F37D8" w:rsidR="00A076DE" w:rsidRDefault="00A076DE" w:rsidP="00A076DE">
      <w:pPr>
        <w:jc w:val="both"/>
        <w:rPr>
          <w:rFonts w:ascii="Sylfaen" w:hAnsi="Sylfaen"/>
          <w:sz w:val="20"/>
          <w:szCs w:val="20"/>
          <w:lang w:val="ka-GE"/>
        </w:rPr>
      </w:pPr>
      <w:r>
        <w:rPr>
          <w:rFonts w:ascii="Sylfaen" w:hAnsi="Sylfaen"/>
          <w:b/>
          <w:bCs/>
          <w:sz w:val="20"/>
          <w:szCs w:val="20"/>
          <w:lang w:val="ka-GE"/>
        </w:rPr>
        <w:t>[1</w:t>
      </w:r>
      <w:r w:rsidR="00887E67">
        <w:rPr>
          <w:rFonts w:ascii="Sylfaen" w:hAnsi="Sylfaen"/>
          <w:b/>
          <w:bCs/>
          <w:sz w:val="20"/>
          <w:szCs w:val="20"/>
          <w:lang w:val="ka-GE"/>
        </w:rPr>
        <w:t>1</w:t>
      </w:r>
      <w:r>
        <w:rPr>
          <w:rFonts w:ascii="Sylfaen" w:hAnsi="Sylfaen"/>
          <w:b/>
          <w:bCs/>
          <w:sz w:val="20"/>
          <w:szCs w:val="20"/>
          <w:lang w:val="ka-GE"/>
        </w:rPr>
        <w:t xml:space="preserve">] </w:t>
      </w:r>
      <w:r w:rsidRPr="00ED73DF">
        <w:rPr>
          <w:rFonts w:ascii="Sylfaen" w:hAnsi="Sylfaen"/>
          <w:sz w:val="20"/>
          <w:szCs w:val="20"/>
          <w:lang w:val="ka-GE"/>
        </w:rPr>
        <w:t xml:space="preserve">დამლაგებლის დატვირთულობა დაანგარიშებულია </w:t>
      </w:r>
      <w:r>
        <w:rPr>
          <w:rFonts w:ascii="Sylfaen" w:hAnsi="Sylfaen"/>
          <w:sz w:val="20"/>
          <w:szCs w:val="20"/>
          <w:lang w:val="ka-GE"/>
        </w:rPr>
        <w:t xml:space="preserve">ოფისის ფართისა და მისი დალაგების სიხშირს გათვალისწინებით. </w:t>
      </w:r>
      <w:r w:rsidR="00887E67">
        <w:rPr>
          <w:rFonts w:ascii="Sylfaen" w:hAnsi="Sylfaen"/>
          <w:sz w:val="20"/>
          <w:szCs w:val="20"/>
          <w:lang w:val="ka-GE"/>
        </w:rPr>
        <w:t xml:space="preserve">იქედან გამომდინარე, რომ დისტანციურად სერვისის მიწოდების პირობებში ოფისის გამოყენება არ ხდება მოაზრებულია, დამლაგებლისთვს მინიმალურ თანხის გადახდა მისი შენარჩუნებისთვის. </w:t>
      </w:r>
    </w:p>
    <w:p w14:paraId="55D6C474" w14:textId="77777777" w:rsidR="00A076DE" w:rsidRDefault="00A076DE" w:rsidP="00A076DE">
      <w:pPr>
        <w:jc w:val="both"/>
        <w:rPr>
          <w:rFonts w:ascii="Sylfaen" w:hAnsi="Sylfaen"/>
          <w:sz w:val="20"/>
          <w:szCs w:val="20"/>
          <w:lang w:val="ka-GE"/>
        </w:rPr>
      </w:pPr>
    </w:p>
    <w:p w14:paraId="2B3B8B54" w14:textId="101ABA23" w:rsidR="00A076DE" w:rsidRPr="00ED73DF" w:rsidRDefault="00A076DE" w:rsidP="00A076DE">
      <w:pPr>
        <w:jc w:val="both"/>
        <w:rPr>
          <w:rFonts w:ascii="Sylfaen" w:hAnsi="Sylfaen"/>
          <w:b/>
          <w:bCs/>
          <w:sz w:val="20"/>
          <w:szCs w:val="20"/>
          <w:lang w:val="ka-GE"/>
        </w:rPr>
      </w:pPr>
      <w:r w:rsidRPr="00ED73DF">
        <w:rPr>
          <w:rFonts w:ascii="Sylfaen" w:hAnsi="Sylfaen"/>
          <w:b/>
          <w:bCs/>
          <w:sz w:val="20"/>
          <w:szCs w:val="20"/>
          <w:lang w:val="ka-GE"/>
        </w:rPr>
        <w:t>[1</w:t>
      </w:r>
      <w:r w:rsidR="00887E67">
        <w:rPr>
          <w:rFonts w:ascii="Sylfaen" w:hAnsi="Sylfaen"/>
          <w:b/>
          <w:bCs/>
          <w:sz w:val="20"/>
          <w:szCs w:val="20"/>
          <w:lang w:val="ka-GE"/>
        </w:rPr>
        <w:t>2</w:t>
      </w:r>
      <w:r w:rsidRPr="00ED73DF">
        <w:rPr>
          <w:rFonts w:ascii="Sylfaen" w:hAnsi="Sylfaen"/>
          <w:b/>
          <w:bCs/>
          <w:sz w:val="20"/>
          <w:szCs w:val="20"/>
          <w:lang w:val="ka-GE"/>
        </w:rPr>
        <w:t>]</w:t>
      </w:r>
      <w:r>
        <w:rPr>
          <w:rFonts w:ascii="Sylfaen" w:hAnsi="Sylfaen"/>
          <w:sz w:val="20"/>
          <w:szCs w:val="20"/>
          <w:lang w:val="ka-GE"/>
        </w:rPr>
        <w:t xml:space="preserve"> საბანკო გადარიცხვების საკომისიო დაანგარიშებულია ტრანზ</w:t>
      </w:r>
      <w:r w:rsidR="003B25BB">
        <w:rPr>
          <w:rFonts w:ascii="Sylfaen" w:hAnsi="Sylfaen"/>
          <w:sz w:val="20"/>
          <w:szCs w:val="20"/>
          <w:lang w:val="ka-GE"/>
        </w:rPr>
        <w:t>ა</w:t>
      </w:r>
      <w:r>
        <w:rPr>
          <w:rFonts w:ascii="Sylfaen" w:hAnsi="Sylfaen"/>
          <w:sz w:val="20"/>
          <w:szCs w:val="20"/>
          <w:lang w:val="ka-GE"/>
        </w:rPr>
        <w:t xml:space="preserve">ქციების სიხშირისა (რაც </w:t>
      </w:r>
      <w:r w:rsidR="001632DF">
        <w:rPr>
          <w:rFonts w:ascii="Sylfaen" w:hAnsi="Sylfaen"/>
          <w:sz w:val="20"/>
          <w:szCs w:val="20"/>
          <w:lang w:val="ka-GE"/>
        </w:rPr>
        <w:t>დ</w:t>
      </w:r>
      <w:r>
        <w:rPr>
          <w:rFonts w:ascii="Sylfaen" w:hAnsi="Sylfaen"/>
          <w:sz w:val="20"/>
          <w:szCs w:val="20"/>
          <w:lang w:val="ka-GE"/>
        </w:rPr>
        <w:t xml:space="preserve">ამოკიდებულია ორგანიზაციის ზომასა და ოპერაციების სიხშირეზე) და ლოკაციის გათვალისწინებით. </w:t>
      </w:r>
    </w:p>
    <w:p w14:paraId="458B325C" w14:textId="12FF8263" w:rsidR="00FF676C" w:rsidRDefault="00FF676C">
      <w:pPr>
        <w:rPr>
          <w:rFonts w:ascii="Sylfaen" w:hAnsi="Sylfaen"/>
          <w:sz w:val="20"/>
          <w:szCs w:val="20"/>
          <w:lang w:val="ka-GE"/>
        </w:rPr>
      </w:pPr>
      <w:r>
        <w:rPr>
          <w:rFonts w:ascii="Sylfaen" w:hAnsi="Sylfaen"/>
          <w:sz w:val="20"/>
          <w:szCs w:val="20"/>
          <w:lang w:val="ka-GE"/>
        </w:rPr>
        <w:br w:type="page"/>
      </w:r>
    </w:p>
    <w:p w14:paraId="3AF87CC7" w14:textId="284FE84C" w:rsidR="00303111" w:rsidRDefault="00303111" w:rsidP="00303111">
      <w:pPr>
        <w:pStyle w:val="Heading2"/>
        <w:rPr>
          <w:rFonts w:ascii="Sylfaen" w:hAnsi="Sylfaen" w:cs="Sylfaen"/>
          <w:lang w:val="ka-GE"/>
        </w:rPr>
      </w:pPr>
      <w:bookmarkStart w:id="13" w:name="_Toc55407964"/>
      <w:r>
        <w:rPr>
          <w:rFonts w:ascii="Sylfaen" w:hAnsi="Sylfaen" w:cs="Sylfaen"/>
          <w:lang w:val="ka-GE"/>
        </w:rPr>
        <w:lastRenderedPageBreak/>
        <w:t>ჰიბრიდული</w:t>
      </w:r>
      <w:r>
        <w:rPr>
          <w:lang w:val="ka-GE"/>
        </w:rPr>
        <w:t xml:space="preserve"> </w:t>
      </w:r>
      <w:r w:rsidR="004575D6">
        <w:rPr>
          <w:rFonts w:ascii="Sylfaen" w:hAnsi="Sylfaen" w:cs="Sylfaen"/>
          <w:lang w:val="ka-GE"/>
        </w:rPr>
        <w:t>მოდელი</w:t>
      </w:r>
      <w:bookmarkEnd w:id="13"/>
    </w:p>
    <w:p w14:paraId="162CDDDD" w14:textId="524837E8" w:rsidR="00303111" w:rsidRDefault="00303111" w:rsidP="00303111">
      <w:pPr>
        <w:rPr>
          <w:lang w:val="ka-GE"/>
        </w:rPr>
      </w:pPr>
    </w:p>
    <w:p w14:paraId="3795AA34" w14:textId="37DB162A" w:rsidR="00303111" w:rsidRDefault="00303111" w:rsidP="00303111">
      <w:pPr>
        <w:jc w:val="both"/>
        <w:rPr>
          <w:rFonts w:ascii="Sylfaen" w:hAnsi="Sylfaen"/>
          <w:sz w:val="20"/>
          <w:szCs w:val="20"/>
          <w:lang w:val="ka-GE"/>
        </w:rPr>
      </w:pPr>
      <w:r w:rsidRPr="00303111">
        <w:rPr>
          <w:rFonts w:ascii="Sylfaen" w:hAnsi="Sylfaen"/>
          <w:sz w:val="20"/>
          <w:szCs w:val="20"/>
          <w:lang w:val="ka-GE"/>
        </w:rPr>
        <w:t>ჰიბრიდული მოდელით სერვისის მიწოდება გულისხმობს საჭიროების შემთხვევაში რიგი სესიების დისტანციურად გამართვას, მაშინ, როდესაც კონტაქტური სერვისი პარალელურად გრძელდება.</w:t>
      </w:r>
      <w:r>
        <w:rPr>
          <w:rFonts w:ascii="Sylfaen" w:hAnsi="Sylfaen"/>
          <w:sz w:val="20"/>
          <w:szCs w:val="20"/>
          <w:lang w:val="ka-GE"/>
        </w:rPr>
        <w:t xml:space="preserve"> მსგავსი მოდელის გამოყენება მცირედ განსხვავებას იძლევა ხარჯებთან მიმართებით, ვინაიდან სერვისის მიმწოდებელს სჭირდება როგორც კონტაქტური სერვისისთვის, ასევე დისტანციურად სერვისის მიწოდებისთვის საჭ</w:t>
      </w:r>
      <w:r w:rsidR="00BD6426">
        <w:rPr>
          <w:rFonts w:ascii="Sylfaen" w:hAnsi="Sylfaen"/>
          <w:sz w:val="20"/>
          <w:szCs w:val="20"/>
          <w:lang w:val="ka-GE"/>
        </w:rPr>
        <w:t>ი</w:t>
      </w:r>
      <w:r>
        <w:rPr>
          <w:rFonts w:ascii="Sylfaen" w:hAnsi="Sylfaen"/>
          <w:sz w:val="20"/>
          <w:szCs w:val="20"/>
          <w:lang w:val="ka-GE"/>
        </w:rPr>
        <w:t xml:space="preserve">რო პლატფორმის ქონა იმ პირობებშიც კი, თუ მისი გამოყენება მოხდება იშვიათად.     </w:t>
      </w:r>
      <w:r w:rsidRPr="00303111">
        <w:rPr>
          <w:rFonts w:ascii="Sylfaen" w:hAnsi="Sylfaen"/>
          <w:sz w:val="20"/>
          <w:szCs w:val="20"/>
          <w:lang w:val="ka-GE"/>
        </w:rPr>
        <w:t xml:space="preserve"> </w:t>
      </w:r>
    </w:p>
    <w:p w14:paraId="35612234" w14:textId="6A69EBFF" w:rsidR="00303111" w:rsidRDefault="00303111" w:rsidP="00303111">
      <w:pPr>
        <w:jc w:val="both"/>
        <w:rPr>
          <w:rFonts w:ascii="Sylfaen" w:hAnsi="Sylfaen"/>
          <w:sz w:val="20"/>
          <w:szCs w:val="20"/>
          <w:lang w:val="ka-GE"/>
        </w:rPr>
      </w:pPr>
    </w:p>
    <w:p w14:paraId="7C8F7DEF" w14:textId="297FED34" w:rsidR="004575D6" w:rsidRDefault="004575D6">
      <w:pPr>
        <w:rPr>
          <w:rFonts w:ascii="Sylfaen" w:hAnsi="Sylfaen"/>
          <w:sz w:val="20"/>
          <w:szCs w:val="20"/>
          <w:lang w:val="ka-GE"/>
        </w:rPr>
      </w:pPr>
      <w:r>
        <w:rPr>
          <w:rFonts w:ascii="Sylfaen" w:hAnsi="Sylfaen"/>
          <w:sz w:val="20"/>
          <w:szCs w:val="20"/>
          <w:lang w:val="ka-GE"/>
        </w:rPr>
        <w:br w:type="page"/>
      </w:r>
    </w:p>
    <w:p w14:paraId="20D88350" w14:textId="2127399E" w:rsidR="004575D6" w:rsidRDefault="004575D6" w:rsidP="004575D6">
      <w:pPr>
        <w:pStyle w:val="Heading3"/>
        <w:rPr>
          <w:lang w:val="ka-GE"/>
        </w:rPr>
      </w:pPr>
      <w:bookmarkStart w:id="14" w:name="_Toc55407965"/>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00C62A70" w:rsidRPr="008A7219">
        <w:rPr>
          <w:rFonts w:ascii="Sylfaen" w:hAnsi="Sylfaen" w:cs="Sylfaen"/>
          <w:b/>
          <w:bCs/>
          <w:lang w:val="ka-GE"/>
        </w:rPr>
        <w:t>ჰიბრ</w:t>
      </w:r>
      <w:r w:rsidR="00454B7E" w:rsidRPr="008A7219">
        <w:rPr>
          <w:rFonts w:ascii="Sylfaen" w:hAnsi="Sylfaen" w:cs="Sylfaen"/>
          <w:b/>
          <w:bCs/>
          <w:lang w:val="ka-GE"/>
        </w:rPr>
        <w:t>დ</w:t>
      </w:r>
      <w:r w:rsidR="00C62A70" w:rsidRPr="008A7219">
        <w:rPr>
          <w:rFonts w:ascii="Sylfaen" w:hAnsi="Sylfaen" w:cs="Sylfaen"/>
          <w:b/>
          <w:bCs/>
          <w:lang w:val="ka-GE"/>
        </w:rPr>
        <w:t>ული მოდელით</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14"/>
    </w:p>
    <w:p w14:paraId="2BBBA441" w14:textId="77777777" w:rsidR="00303111" w:rsidRDefault="00303111" w:rsidP="00303111">
      <w:pPr>
        <w:jc w:val="both"/>
        <w:rPr>
          <w:rFonts w:ascii="Sylfaen" w:hAnsi="Sylfaen"/>
          <w:sz w:val="20"/>
          <w:szCs w:val="20"/>
          <w:lang w:val="ka-GE"/>
        </w:rPr>
      </w:pPr>
    </w:p>
    <w:tbl>
      <w:tblPr>
        <w:tblW w:w="9356" w:type="dxa"/>
        <w:tblLook w:val="04A0" w:firstRow="1" w:lastRow="0" w:firstColumn="1" w:lastColumn="0" w:noHBand="0" w:noVBand="1"/>
      </w:tblPr>
      <w:tblGrid>
        <w:gridCol w:w="3544"/>
        <w:gridCol w:w="1632"/>
        <w:gridCol w:w="4180"/>
      </w:tblGrid>
      <w:tr w:rsidR="00393F5A" w:rsidRPr="00393F5A" w14:paraId="19FDB6FD" w14:textId="77777777" w:rsidTr="00BF15C0">
        <w:trPr>
          <w:trHeight w:val="760"/>
        </w:trPr>
        <w:tc>
          <w:tcPr>
            <w:tcW w:w="9356" w:type="dxa"/>
            <w:gridSpan w:val="3"/>
            <w:tcBorders>
              <w:top w:val="nil"/>
              <w:left w:val="nil"/>
              <w:bottom w:val="nil"/>
              <w:right w:val="nil"/>
            </w:tcBorders>
            <w:shd w:val="clear" w:color="auto" w:fill="auto"/>
            <w:vAlign w:val="bottom"/>
            <w:hideMark/>
          </w:tcPr>
          <w:p w14:paraId="502AEE1D" w14:textId="77777777" w:rsidR="00393F5A" w:rsidRPr="00393F5A" w:rsidRDefault="00393F5A" w:rsidP="00BF15C0">
            <w:pPr>
              <w:jc w:val="center"/>
              <w:rPr>
                <w:rFonts w:ascii="Sylfaen" w:hAnsi="Sylfaen" w:cs="Calibri"/>
                <w:b/>
                <w:bCs/>
                <w:color w:val="000000"/>
                <w:sz w:val="18"/>
                <w:szCs w:val="18"/>
              </w:rPr>
            </w:pPr>
            <w:r w:rsidRPr="00393F5A">
              <w:rPr>
                <w:rFonts w:ascii="Sylfaen" w:hAnsi="Sylfaen" w:cs="Calibri"/>
                <w:b/>
                <w:bCs/>
                <w:color w:val="000000"/>
                <w:sz w:val="18"/>
                <w:szCs w:val="18"/>
              </w:rPr>
              <w:t>კოხლეარული იმპლანტის შემდგომი რეაბილიტაცის - ჰიბრიდული მოდელი (5-10% დისტანციურად)</w:t>
            </w:r>
          </w:p>
        </w:tc>
      </w:tr>
      <w:tr w:rsidR="00393F5A" w:rsidRPr="00393F5A" w14:paraId="028F48EF" w14:textId="77777777" w:rsidTr="00BF15C0">
        <w:trPr>
          <w:trHeight w:val="360"/>
        </w:trPr>
        <w:tc>
          <w:tcPr>
            <w:tcW w:w="9356"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61C354"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დაანგარიშება მოცემულია საშუალოდ 15 ბენეფიცარის არსებობის პირობებში</w:t>
            </w:r>
          </w:p>
        </w:tc>
      </w:tr>
      <w:tr w:rsidR="00393F5A" w:rsidRPr="00393F5A" w14:paraId="2FAD7208" w14:textId="77777777" w:rsidTr="00BF15C0">
        <w:trPr>
          <w:trHeight w:val="380"/>
        </w:trPr>
        <w:tc>
          <w:tcPr>
            <w:tcW w:w="9356" w:type="dxa"/>
            <w:gridSpan w:val="3"/>
            <w:tcBorders>
              <w:top w:val="single" w:sz="4" w:space="0" w:color="auto"/>
              <w:left w:val="single" w:sz="8" w:space="0" w:color="auto"/>
              <w:bottom w:val="nil"/>
              <w:right w:val="single" w:sz="8" w:space="0" w:color="000000"/>
            </w:tcBorders>
            <w:shd w:val="clear" w:color="000000" w:fill="FCE4D6"/>
            <w:vAlign w:val="center"/>
            <w:hideMark/>
          </w:tcPr>
          <w:p w14:paraId="4DED9D04" w14:textId="77777777" w:rsidR="00393F5A" w:rsidRPr="00393F5A" w:rsidRDefault="00393F5A" w:rsidP="00BF15C0">
            <w:pPr>
              <w:rPr>
                <w:rFonts w:ascii="Sylfaen" w:hAnsi="Sylfaen" w:cs="Calibri"/>
                <w:b/>
                <w:bCs/>
                <w:color w:val="000000"/>
                <w:sz w:val="18"/>
                <w:szCs w:val="18"/>
                <w:u w:val="single"/>
              </w:rPr>
            </w:pPr>
            <w:r w:rsidRPr="00393F5A">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393F5A" w:rsidRPr="00393F5A" w14:paraId="0C87500A" w14:textId="77777777" w:rsidTr="00BF15C0">
        <w:trPr>
          <w:trHeight w:val="360"/>
        </w:trPr>
        <w:tc>
          <w:tcPr>
            <w:tcW w:w="9356"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BFC63A4" w14:textId="77777777" w:rsidR="00393F5A" w:rsidRPr="00393F5A" w:rsidRDefault="00393F5A" w:rsidP="00BF15C0">
            <w:pPr>
              <w:rPr>
                <w:rFonts w:ascii="Sylfaen" w:hAnsi="Sylfaen" w:cs="Calibri"/>
                <w:i/>
                <w:iCs/>
                <w:color w:val="000000"/>
                <w:sz w:val="18"/>
                <w:szCs w:val="18"/>
                <w:u w:val="single"/>
              </w:rPr>
            </w:pPr>
            <w:r w:rsidRPr="00393F5A">
              <w:rPr>
                <w:rFonts w:ascii="Sylfaen" w:hAnsi="Sylfaen" w:cs="Calibri"/>
                <w:i/>
                <w:iCs/>
                <w:color w:val="000000"/>
                <w:sz w:val="18"/>
                <w:szCs w:val="18"/>
                <w:u w:val="single"/>
              </w:rPr>
              <w:t>ცვლადი ხარჯები</w:t>
            </w:r>
          </w:p>
        </w:tc>
      </w:tr>
      <w:tr w:rsidR="00393F5A" w:rsidRPr="00393F5A" w14:paraId="143F82B1" w14:textId="77777777" w:rsidTr="00393F5A">
        <w:trPr>
          <w:trHeight w:val="738"/>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3E1651B8"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სმენა-მეტყველების სპეციალისტის ანაზღაურება 1 სესიისთვის</w:t>
            </w:r>
          </w:p>
        </w:tc>
        <w:tc>
          <w:tcPr>
            <w:tcW w:w="1632" w:type="dxa"/>
            <w:tcBorders>
              <w:top w:val="nil"/>
              <w:left w:val="nil"/>
              <w:bottom w:val="single" w:sz="4" w:space="0" w:color="auto"/>
              <w:right w:val="single" w:sz="4" w:space="0" w:color="auto"/>
            </w:tcBorders>
            <w:shd w:val="clear" w:color="auto" w:fill="auto"/>
            <w:noWrap/>
            <w:vAlign w:val="center"/>
            <w:hideMark/>
          </w:tcPr>
          <w:p w14:paraId="7949E19F"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     12.50 </w:t>
            </w:r>
          </w:p>
        </w:tc>
        <w:tc>
          <w:tcPr>
            <w:tcW w:w="4180" w:type="dxa"/>
            <w:tcBorders>
              <w:top w:val="nil"/>
              <w:left w:val="nil"/>
              <w:bottom w:val="single" w:sz="4" w:space="0" w:color="auto"/>
              <w:right w:val="single" w:sz="8" w:space="0" w:color="auto"/>
            </w:tcBorders>
            <w:shd w:val="clear" w:color="auto" w:fill="auto"/>
            <w:vAlign w:val="center"/>
            <w:hideMark/>
          </w:tcPr>
          <w:p w14:paraId="2261928A" w14:textId="45E9FE4C" w:rsidR="00393F5A" w:rsidRPr="00493626"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მოცემულია საშუალო ანაზღაურება, რომელსაც სმენა-მეტყველების სპეციალისტი იღებს ერთი სესიის ჩატარებისთვის</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p>
        </w:tc>
      </w:tr>
      <w:tr w:rsidR="00393F5A" w:rsidRPr="00393F5A" w14:paraId="076A0AB6" w14:textId="77777777" w:rsidTr="00393F5A">
        <w:trPr>
          <w:trHeight w:val="380"/>
        </w:trPr>
        <w:tc>
          <w:tcPr>
            <w:tcW w:w="3544" w:type="dxa"/>
            <w:tcBorders>
              <w:top w:val="nil"/>
              <w:left w:val="single" w:sz="8" w:space="0" w:color="auto"/>
              <w:bottom w:val="single" w:sz="8" w:space="0" w:color="auto"/>
              <w:right w:val="single" w:sz="4" w:space="0" w:color="auto"/>
            </w:tcBorders>
            <w:shd w:val="clear" w:color="auto" w:fill="auto"/>
            <w:noWrap/>
            <w:vAlign w:val="center"/>
            <w:hideMark/>
          </w:tcPr>
          <w:p w14:paraId="63856982" w14:textId="77777777" w:rsidR="00393F5A" w:rsidRPr="00393F5A" w:rsidRDefault="00393F5A" w:rsidP="00BF15C0">
            <w:pPr>
              <w:rPr>
                <w:rFonts w:ascii="Sylfaen" w:hAnsi="Sylfaen" w:cs="Calibri"/>
                <w:i/>
                <w:iCs/>
                <w:color w:val="000000"/>
                <w:sz w:val="18"/>
                <w:szCs w:val="18"/>
              </w:rPr>
            </w:pPr>
            <w:r w:rsidRPr="00393F5A">
              <w:rPr>
                <w:rFonts w:ascii="Sylfaen" w:hAnsi="Sylfaen" w:cs="Calibri"/>
                <w:i/>
                <w:iCs/>
                <w:color w:val="000000"/>
                <w:sz w:val="18"/>
                <w:szCs w:val="18"/>
              </w:rPr>
              <w:t>სულ 1 სესიის ცვლადი ხარჯი</w:t>
            </w:r>
          </w:p>
        </w:tc>
        <w:tc>
          <w:tcPr>
            <w:tcW w:w="1632" w:type="dxa"/>
            <w:tcBorders>
              <w:top w:val="nil"/>
              <w:left w:val="nil"/>
              <w:bottom w:val="single" w:sz="8" w:space="0" w:color="auto"/>
              <w:right w:val="single" w:sz="4" w:space="0" w:color="auto"/>
            </w:tcBorders>
            <w:shd w:val="clear" w:color="auto" w:fill="auto"/>
            <w:noWrap/>
            <w:vAlign w:val="center"/>
            <w:hideMark/>
          </w:tcPr>
          <w:p w14:paraId="102D9CB0" w14:textId="77777777" w:rsidR="00393F5A" w:rsidRPr="00393F5A" w:rsidRDefault="00393F5A" w:rsidP="00BF15C0">
            <w:pPr>
              <w:jc w:val="center"/>
              <w:rPr>
                <w:rFonts w:ascii="Sylfaen" w:hAnsi="Sylfaen" w:cs="Calibri"/>
                <w:i/>
                <w:iCs/>
                <w:color w:val="000000"/>
                <w:sz w:val="18"/>
                <w:szCs w:val="18"/>
              </w:rPr>
            </w:pPr>
            <w:r w:rsidRPr="00393F5A">
              <w:rPr>
                <w:rFonts w:ascii="Sylfaen" w:hAnsi="Sylfaen" w:cs="Calibri"/>
                <w:i/>
                <w:iCs/>
                <w:color w:val="000000"/>
                <w:sz w:val="18"/>
                <w:szCs w:val="18"/>
              </w:rPr>
              <w:t xml:space="preserve"> GEL    12.50 </w:t>
            </w:r>
          </w:p>
        </w:tc>
        <w:tc>
          <w:tcPr>
            <w:tcW w:w="4180" w:type="dxa"/>
            <w:tcBorders>
              <w:top w:val="nil"/>
              <w:left w:val="nil"/>
              <w:bottom w:val="single" w:sz="8" w:space="0" w:color="auto"/>
              <w:right w:val="single" w:sz="8" w:space="0" w:color="auto"/>
            </w:tcBorders>
            <w:shd w:val="clear" w:color="auto" w:fill="auto"/>
            <w:noWrap/>
            <w:vAlign w:val="center"/>
            <w:hideMark/>
          </w:tcPr>
          <w:p w14:paraId="40E0B419"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7A767A0D" w14:textId="77777777" w:rsidTr="00BF15C0">
        <w:trPr>
          <w:trHeight w:val="380"/>
        </w:trPr>
        <w:tc>
          <w:tcPr>
            <w:tcW w:w="935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29A39D" w14:textId="77777777" w:rsidR="00393F5A" w:rsidRPr="00393F5A" w:rsidRDefault="00393F5A" w:rsidP="00BF15C0">
            <w:pPr>
              <w:rPr>
                <w:rFonts w:ascii="Sylfaen" w:hAnsi="Sylfaen" w:cs="Calibri"/>
                <w:i/>
                <w:iCs/>
                <w:color w:val="000000"/>
                <w:sz w:val="18"/>
                <w:szCs w:val="18"/>
                <w:u w:val="single"/>
              </w:rPr>
            </w:pPr>
            <w:r w:rsidRPr="00393F5A">
              <w:rPr>
                <w:rFonts w:ascii="Sylfaen" w:hAnsi="Sylfaen" w:cs="Calibri"/>
                <w:i/>
                <w:iCs/>
                <w:color w:val="000000"/>
                <w:sz w:val="18"/>
                <w:szCs w:val="18"/>
                <w:u w:val="single"/>
              </w:rPr>
              <w:t>სხვა პირდაპირი ხარჯები</w:t>
            </w:r>
          </w:p>
        </w:tc>
      </w:tr>
      <w:tr w:rsidR="00393F5A" w:rsidRPr="00393F5A" w14:paraId="49B98B44" w14:textId="77777777" w:rsidTr="00BF15C0">
        <w:trPr>
          <w:trHeight w:val="360"/>
        </w:trPr>
        <w:tc>
          <w:tcPr>
            <w:tcW w:w="9356"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E353185" w14:textId="5A3D8920" w:rsidR="00393F5A" w:rsidRPr="00287C49" w:rsidRDefault="00393F5A" w:rsidP="00BF15C0">
            <w:pPr>
              <w:rPr>
                <w:rFonts w:ascii="Sylfaen" w:hAnsi="Sylfaen" w:cs="Calibri"/>
                <w:i/>
                <w:iCs/>
                <w:color w:val="000000"/>
                <w:sz w:val="18"/>
                <w:szCs w:val="18"/>
                <w:u w:val="single"/>
                <w:lang w:val="ka-GE"/>
              </w:rPr>
            </w:pPr>
            <w:r w:rsidRPr="00393F5A">
              <w:rPr>
                <w:rFonts w:ascii="Sylfaen" w:hAnsi="Sylfaen" w:cs="Calibri"/>
                <w:i/>
                <w:iCs/>
                <w:color w:val="000000"/>
                <w:sz w:val="18"/>
                <w:szCs w:val="18"/>
                <w:u w:val="single"/>
              </w:rPr>
              <w:t>მულტიდისციპლინური გუნდის მომსახურეობა</w:t>
            </w:r>
            <w:r w:rsidR="00287C49">
              <w:rPr>
                <w:rFonts w:ascii="Sylfaen" w:hAnsi="Sylfaen" w:cs="Calibri"/>
                <w:i/>
                <w:iCs/>
                <w:color w:val="000000"/>
                <w:sz w:val="18"/>
                <w:szCs w:val="18"/>
                <w:u w:val="single"/>
                <w:lang w:val="ka-GE"/>
              </w:rPr>
              <w:t xml:space="preserve"> </w:t>
            </w:r>
            <w:r w:rsidR="00287C49" w:rsidRPr="00287C49">
              <w:rPr>
                <w:rFonts w:ascii="Sylfaen" w:hAnsi="Sylfaen" w:cs="Calibri"/>
                <w:b/>
                <w:bCs/>
                <w:i/>
                <w:iCs/>
                <w:color w:val="000000"/>
                <w:sz w:val="18"/>
                <w:szCs w:val="18"/>
                <w:u w:val="single"/>
                <w:lang w:val="ka-GE"/>
              </w:rPr>
              <w:t>[1]</w:t>
            </w:r>
          </w:p>
        </w:tc>
      </w:tr>
      <w:tr w:rsidR="00393F5A" w:rsidRPr="00393F5A" w14:paraId="09EDFF99" w14:textId="77777777" w:rsidTr="00393F5A">
        <w:trPr>
          <w:trHeight w:val="1596"/>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6E208246"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სმენა-მეტყველების სპეციალისტი</w:t>
            </w:r>
          </w:p>
        </w:tc>
        <w:tc>
          <w:tcPr>
            <w:tcW w:w="1632" w:type="dxa"/>
            <w:tcBorders>
              <w:top w:val="nil"/>
              <w:left w:val="nil"/>
              <w:bottom w:val="single" w:sz="4" w:space="0" w:color="auto"/>
              <w:right w:val="single" w:sz="4" w:space="0" w:color="auto"/>
            </w:tcBorders>
            <w:shd w:val="clear" w:color="auto" w:fill="auto"/>
            <w:noWrap/>
            <w:vAlign w:val="center"/>
            <w:hideMark/>
          </w:tcPr>
          <w:p w14:paraId="703297B6"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 xml:space="preserve"> GEL      6.00 </w:t>
            </w:r>
          </w:p>
        </w:tc>
        <w:tc>
          <w:tcPr>
            <w:tcW w:w="4180" w:type="dxa"/>
            <w:tcBorders>
              <w:top w:val="nil"/>
              <w:left w:val="nil"/>
              <w:bottom w:val="single" w:sz="4" w:space="0" w:color="auto"/>
              <w:right w:val="single" w:sz="8" w:space="0" w:color="auto"/>
            </w:tcBorders>
            <w:shd w:val="clear" w:color="auto" w:fill="auto"/>
            <w:vAlign w:val="center"/>
            <w:hideMark/>
          </w:tcPr>
          <w:p w14:paraId="5FF30AB1" w14:textId="75C2B3A6"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სპეციალისტის საჭიროება წარმოიშვება 6 თვეში ერთხელ და თითოეული შეფასებისთვის 15 ბენეფიციარის პირობებში საჭიროა 1 სრული სამუშაო დღე; თანხა მიღებულია ერთ დღეში 60 ლარის ანაზღაურების პირობებში და გადანაწილებულია 1 თვეზე</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Pr="00393F5A">
              <w:rPr>
                <w:rFonts w:ascii="Sylfaen" w:hAnsi="Sylfaen" w:cs="Calibri"/>
                <w:color w:val="000000"/>
                <w:sz w:val="18"/>
                <w:szCs w:val="18"/>
              </w:rPr>
              <w:t xml:space="preserve"> </w:t>
            </w:r>
            <w:r w:rsidR="00287C49">
              <w:rPr>
                <w:rFonts w:ascii="Sylfaen" w:hAnsi="Sylfaen" w:cs="Calibri"/>
                <w:color w:val="000000"/>
                <w:sz w:val="18"/>
                <w:szCs w:val="18"/>
                <w:lang w:val="ka-GE"/>
              </w:rPr>
              <w:t xml:space="preserve"> </w:t>
            </w:r>
          </w:p>
        </w:tc>
      </w:tr>
      <w:tr w:rsidR="00393F5A" w:rsidRPr="00393F5A" w14:paraId="53A3EF8B" w14:textId="77777777" w:rsidTr="00393F5A">
        <w:trPr>
          <w:trHeight w:val="1566"/>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0A733527"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ქცევის სპეციალისტი</w:t>
            </w:r>
          </w:p>
        </w:tc>
        <w:tc>
          <w:tcPr>
            <w:tcW w:w="1632" w:type="dxa"/>
            <w:tcBorders>
              <w:top w:val="nil"/>
              <w:left w:val="nil"/>
              <w:bottom w:val="single" w:sz="4" w:space="0" w:color="auto"/>
              <w:right w:val="single" w:sz="4" w:space="0" w:color="auto"/>
            </w:tcBorders>
            <w:shd w:val="clear" w:color="auto" w:fill="auto"/>
            <w:noWrap/>
            <w:vAlign w:val="center"/>
            <w:hideMark/>
          </w:tcPr>
          <w:p w14:paraId="00CABEDC"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 xml:space="preserve"> GEL      6.00 </w:t>
            </w:r>
          </w:p>
        </w:tc>
        <w:tc>
          <w:tcPr>
            <w:tcW w:w="4180" w:type="dxa"/>
            <w:tcBorders>
              <w:top w:val="nil"/>
              <w:left w:val="nil"/>
              <w:bottom w:val="single" w:sz="4" w:space="0" w:color="auto"/>
              <w:right w:val="single" w:sz="8" w:space="0" w:color="auto"/>
            </w:tcBorders>
            <w:shd w:val="clear" w:color="auto" w:fill="auto"/>
            <w:vAlign w:val="center"/>
            <w:hideMark/>
          </w:tcPr>
          <w:p w14:paraId="7D08BF68" w14:textId="06F3432E"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სპეციალისტის საჭიროება წარმოიშვება 6 თვეში ერთხელ და თითოეულიი შეფასებისთვის 15 ბენეფიციარის პირობებში საჭიროა 1 სრული სამუშაო დღე; თანხა მიღებულია ერთ დღეში 60 ლარის ანაზღაურების პირობებში და გადანაწილებულია 1 თვეზე</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Pr="00393F5A">
              <w:rPr>
                <w:rFonts w:ascii="Sylfaen" w:hAnsi="Sylfaen" w:cs="Calibri"/>
                <w:color w:val="000000"/>
                <w:sz w:val="18"/>
                <w:szCs w:val="18"/>
              </w:rPr>
              <w:t xml:space="preserve"> </w:t>
            </w:r>
          </w:p>
        </w:tc>
      </w:tr>
      <w:tr w:rsidR="00393F5A" w:rsidRPr="00393F5A" w14:paraId="5BEA8771" w14:textId="77777777" w:rsidTr="00393F5A">
        <w:trPr>
          <w:trHeight w:val="1545"/>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53298920"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ფსიქოლოგი</w:t>
            </w:r>
          </w:p>
        </w:tc>
        <w:tc>
          <w:tcPr>
            <w:tcW w:w="1632" w:type="dxa"/>
            <w:tcBorders>
              <w:top w:val="nil"/>
              <w:left w:val="nil"/>
              <w:bottom w:val="single" w:sz="4" w:space="0" w:color="auto"/>
              <w:right w:val="single" w:sz="4" w:space="0" w:color="auto"/>
            </w:tcBorders>
            <w:shd w:val="clear" w:color="auto" w:fill="auto"/>
            <w:noWrap/>
            <w:vAlign w:val="center"/>
            <w:hideMark/>
          </w:tcPr>
          <w:p w14:paraId="7B7E8476"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      6.00 </w:t>
            </w:r>
          </w:p>
        </w:tc>
        <w:tc>
          <w:tcPr>
            <w:tcW w:w="4180" w:type="dxa"/>
            <w:tcBorders>
              <w:top w:val="nil"/>
              <w:left w:val="nil"/>
              <w:bottom w:val="single" w:sz="4" w:space="0" w:color="auto"/>
              <w:right w:val="single" w:sz="8" w:space="0" w:color="auto"/>
            </w:tcBorders>
            <w:shd w:val="clear" w:color="auto" w:fill="auto"/>
            <w:vAlign w:val="center"/>
            <w:hideMark/>
          </w:tcPr>
          <w:p w14:paraId="3FAC9C07" w14:textId="51EE8168"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სპეციალისტის საჭიროება წარმოიშვება 6 თვეში ერთხელ და თითოეულიი შეფასებისთვის 15 ბენეფიციარის პირობებში საჭიროა 1 სრული სამუშაო დღე; თანხა მიღებულია ერთ დღეში 60 ლარის ანაზღაურების პირობებში და გადანაწილებულია 1 თვეზე</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Pr="00393F5A">
              <w:rPr>
                <w:rFonts w:ascii="Sylfaen" w:hAnsi="Sylfaen" w:cs="Calibri"/>
                <w:color w:val="000000"/>
                <w:sz w:val="18"/>
                <w:szCs w:val="18"/>
              </w:rPr>
              <w:t xml:space="preserve"> </w:t>
            </w:r>
          </w:p>
        </w:tc>
      </w:tr>
      <w:tr w:rsidR="00393F5A" w:rsidRPr="00393F5A" w14:paraId="71406AFB" w14:textId="77777777" w:rsidTr="00393F5A">
        <w:trPr>
          <w:trHeight w:val="36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4F5ADE28" w14:textId="77777777" w:rsidR="00393F5A" w:rsidRPr="00393F5A" w:rsidRDefault="00393F5A" w:rsidP="00BF15C0">
            <w:pPr>
              <w:rPr>
                <w:rFonts w:ascii="Sylfaen" w:hAnsi="Sylfaen" w:cs="Calibri"/>
                <w:i/>
                <w:iCs/>
                <w:color w:val="000000"/>
                <w:sz w:val="18"/>
                <w:szCs w:val="18"/>
              </w:rPr>
            </w:pPr>
            <w:r w:rsidRPr="00393F5A">
              <w:rPr>
                <w:rFonts w:ascii="Sylfaen" w:hAnsi="Sylfaen" w:cs="Calibri"/>
                <w:i/>
                <w:iCs/>
                <w:color w:val="000000"/>
                <w:sz w:val="18"/>
                <w:szCs w:val="18"/>
              </w:rPr>
              <w:t>სულ</w:t>
            </w:r>
          </w:p>
        </w:tc>
        <w:tc>
          <w:tcPr>
            <w:tcW w:w="1632" w:type="dxa"/>
            <w:tcBorders>
              <w:top w:val="nil"/>
              <w:left w:val="nil"/>
              <w:bottom w:val="single" w:sz="4" w:space="0" w:color="auto"/>
              <w:right w:val="single" w:sz="4" w:space="0" w:color="auto"/>
            </w:tcBorders>
            <w:shd w:val="clear" w:color="auto" w:fill="auto"/>
            <w:noWrap/>
            <w:vAlign w:val="center"/>
            <w:hideMark/>
          </w:tcPr>
          <w:p w14:paraId="6C0971C8" w14:textId="77777777" w:rsidR="00393F5A" w:rsidRPr="00393F5A" w:rsidRDefault="00393F5A" w:rsidP="00BF15C0">
            <w:pPr>
              <w:jc w:val="center"/>
              <w:rPr>
                <w:rFonts w:ascii="Sylfaen" w:hAnsi="Sylfaen" w:cs="Calibri"/>
                <w:i/>
                <w:iCs/>
                <w:color w:val="000000"/>
                <w:sz w:val="18"/>
                <w:szCs w:val="18"/>
              </w:rPr>
            </w:pPr>
            <w:r w:rsidRPr="00393F5A">
              <w:rPr>
                <w:rFonts w:ascii="Sylfaen" w:hAnsi="Sylfaen" w:cs="Calibri"/>
                <w:i/>
                <w:iCs/>
                <w:color w:val="000000"/>
                <w:sz w:val="18"/>
                <w:szCs w:val="18"/>
              </w:rPr>
              <w:t xml:space="preserve"> GEL    18.00 </w:t>
            </w:r>
          </w:p>
        </w:tc>
        <w:tc>
          <w:tcPr>
            <w:tcW w:w="4180" w:type="dxa"/>
            <w:tcBorders>
              <w:top w:val="nil"/>
              <w:left w:val="nil"/>
              <w:bottom w:val="single" w:sz="4" w:space="0" w:color="auto"/>
              <w:right w:val="single" w:sz="8" w:space="0" w:color="auto"/>
            </w:tcBorders>
            <w:shd w:val="clear" w:color="auto" w:fill="auto"/>
            <w:noWrap/>
            <w:vAlign w:val="center"/>
            <w:hideMark/>
          </w:tcPr>
          <w:p w14:paraId="415EE9E9"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0C4C3133" w14:textId="77777777" w:rsidTr="00BF15C0">
        <w:trPr>
          <w:trHeight w:val="360"/>
        </w:trPr>
        <w:tc>
          <w:tcPr>
            <w:tcW w:w="9356"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F550922" w14:textId="77777777" w:rsidR="00393F5A" w:rsidRPr="00393F5A" w:rsidRDefault="00393F5A" w:rsidP="00BF15C0">
            <w:pPr>
              <w:rPr>
                <w:rFonts w:ascii="Sylfaen" w:hAnsi="Sylfaen" w:cs="Calibri"/>
                <w:i/>
                <w:iCs/>
                <w:color w:val="000000"/>
                <w:sz w:val="18"/>
                <w:szCs w:val="18"/>
                <w:u w:val="single"/>
              </w:rPr>
            </w:pPr>
            <w:r w:rsidRPr="00393F5A">
              <w:rPr>
                <w:rFonts w:ascii="Sylfaen" w:hAnsi="Sylfaen" w:cs="Calibri"/>
                <w:i/>
                <w:iCs/>
                <w:color w:val="000000"/>
                <w:sz w:val="18"/>
                <w:szCs w:val="18"/>
                <w:u w:val="single"/>
              </w:rPr>
              <w:t>სერვისის მიწოდებისთვის საჭირო დამხმარე მასალები</w:t>
            </w:r>
          </w:p>
        </w:tc>
      </w:tr>
      <w:tr w:rsidR="00393F5A" w:rsidRPr="00393F5A" w14:paraId="591EC72E" w14:textId="77777777" w:rsidTr="00393F5A">
        <w:trPr>
          <w:trHeight w:val="889"/>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62082ED1"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საკანცელარიო ნივთები</w:t>
            </w:r>
          </w:p>
        </w:tc>
        <w:tc>
          <w:tcPr>
            <w:tcW w:w="1632" w:type="dxa"/>
            <w:tcBorders>
              <w:top w:val="nil"/>
              <w:left w:val="nil"/>
              <w:bottom w:val="single" w:sz="4" w:space="0" w:color="auto"/>
              <w:right w:val="single" w:sz="4" w:space="0" w:color="auto"/>
            </w:tcBorders>
            <w:shd w:val="clear" w:color="auto" w:fill="auto"/>
            <w:noWrap/>
            <w:vAlign w:val="center"/>
            <w:hideMark/>
          </w:tcPr>
          <w:p w14:paraId="6EF8F817"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 xml:space="preserve"> GEL     15.00 </w:t>
            </w:r>
          </w:p>
        </w:tc>
        <w:tc>
          <w:tcPr>
            <w:tcW w:w="4180" w:type="dxa"/>
            <w:tcBorders>
              <w:top w:val="nil"/>
              <w:left w:val="nil"/>
              <w:bottom w:val="single" w:sz="4" w:space="0" w:color="auto"/>
              <w:right w:val="single" w:sz="8" w:space="0" w:color="auto"/>
            </w:tcBorders>
            <w:shd w:val="clear" w:color="auto" w:fill="auto"/>
            <w:vAlign w:val="center"/>
            <w:hideMark/>
          </w:tcPr>
          <w:p w14:paraId="60528756" w14:textId="554292E3" w:rsidR="00393F5A" w:rsidRPr="00493626"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მოიცავს ფურცლებს, ფანქრებსა და სხვა საკანცელარიო მასალებს, რომელიც გამოიყენება სესიების მიმდინარეობისას</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p>
        </w:tc>
      </w:tr>
      <w:tr w:rsidR="00393F5A" w:rsidRPr="00393F5A" w14:paraId="7A8C0269" w14:textId="77777777" w:rsidTr="00393F5A">
        <w:trPr>
          <w:trHeight w:val="782"/>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0CCC20DB"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სხვა დამხმარე მასალები</w:t>
            </w:r>
          </w:p>
        </w:tc>
        <w:tc>
          <w:tcPr>
            <w:tcW w:w="1632" w:type="dxa"/>
            <w:tcBorders>
              <w:top w:val="nil"/>
              <w:left w:val="nil"/>
              <w:bottom w:val="single" w:sz="4" w:space="0" w:color="auto"/>
              <w:right w:val="single" w:sz="4" w:space="0" w:color="auto"/>
            </w:tcBorders>
            <w:shd w:val="clear" w:color="auto" w:fill="auto"/>
            <w:noWrap/>
            <w:vAlign w:val="center"/>
            <w:hideMark/>
          </w:tcPr>
          <w:p w14:paraId="0E152FAD"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     10.00 </w:t>
            </w:r>
          </w:p>
        </w:tc>
        <w:tc>
          <w:tcPr>
            <w:tcW w:w="4180" w:type="dxa"/>
            <w:tcBorders>
              <w:top w:val="nil"/>
              <w:left w:val="nil"/>
              <w:bottom w:val="single" w:sz="4" w:space="0" w:color="auto"/>
              <w:right w:val="single" w:sz="8" w:space="0" w:color="auto"/>
            </w:tcBorders>
            <w:shd w:val="clear" w:color="auto" w:fill="auto"/>
            <w:vAlign w:val="center"/>
            <w:hideMark/>
          </w:tcPr>
          <w:p w14:paraId="5DD2C993" w14:textId="6CA6B94A" w:rsidR="00393F5A" w:rsidRPr="00493626"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მოიცავს სათამაშოებსა და სხვა დამხმარე საშუალებებს, რომლებიც გამოიყენება სესიების მიმდინარეობისას</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p>
        </w:tc>
      </w:tr>
      <w:tr w:rsidR="00393F5A" w:rsidRPr="00393F5A" w14:paraId="45B75FD7" w14:textId="77777777" w:rsidTr="00393F5A">
        <w:trPr>
          <w:trHeight w:val="181"/>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68457991" w14:textId="77777777" w:rsidR="00393F5A" w:rsidRPr="00393F5A" w:rsidRDefault="00393F5A" w:rsidP="00BF15C0">
            <w:pPr>
              <w:rPr>
                <w:rFonts w:ascii="Sylfaen" w:hAnsi="Sylfaen" w:cs="Calibri"/>
                <w:i/>
                <w:iCs/>
                <w:color w:val="000000"/>
                <w:sz w:val="18"/>
                <w:szCs w:val="18"/>
              </w:rPr>
            </w:pPr>
            <w:r w:rsidRPr="00393F5A">
              <w:rPr>
                <w:rFonts w:ascii="Sylfaen" w:hAnsi="Sylfaen" w:cs="Calibri"/>
                <w:i/>
                <w:iCs/>
                <w:color w:val="000000"/>
                <w:sz w:val="18"/>
                <w:szCs w:val="18"/>
              </w:rPr>
              <w:t>სულ</w:t>
            </w:r>
          </w:p>
        </w:tc>
        <w:tc>
          <w:tcPr>
            <w:tcW w:w="1632" w:type="dxa"/>
            <w:tcBorders>
              <w:top w:val="nil"/>
              <w:left w:val="nil"/>
              <w:bottom w:val="single" w:sz="4" w:space="0" w:color="auto"/>
              <w:right w:val="single" w:sz="4" w:space="0" w:color="auto"/>
            </w:tcBorders>
            <w:shd w:val="clear" w:color="auto" w:fill="auto"/>
            <w:noWrap/>
            <w:vAlign w:val="center"/>
            <w:hideMark/>
          </w:tcPr>
          <w:p w14:paraId="4C55A098" w14:textId="77777777" w:rsidR="00393F5A" w:rsidRPr="00393F5A" w:rsidRDefault="00393F5A" w:rsidP="00BF15C0">
            <w:pPr>
              <w:jc w:val="center"/>
              <w:rPr>
                <w:rFonts w:ascii="Sylfaen" w:hAnsi="Sylfaen" w:cs="Calibri"/>
                <w:i/>
                <w:iCs/>
                <w:color w:val="000000"/>
                <w:sz w:val="18"/>
                <w:szCs w:val="18"/>
              </w:rPr>
            </w:pPr>
            <w:r w:rsidRPr="00393F5A">
              <w:rPr>
                <w:rFonts w:ascii="Sylfaen" w:hAnsi="Sylfaen" w:cs="Calibri"/>
                <w:i/>
                <w:iCs/>
                <w:color w:val="000000"/>
                <w:sz w:val="18"/>
                <w:szCs w:val="18"/>
              </w:rPr>
              <w:t xml:space="preserve"> GEL    25.00 </w:t>
            </w:r>
          </w:p>
        </w:tc>
        <w:tc>
          <w:tcPr>
            <w:tcW w:w="4180" w:type="dxa"/>
            <w:tcBorders>
              <w:top w:val="nil"/>
              <w:left w:val="nil"/>
              <w:bottom w:val="single" w:sz="4" w:space="0" w:color="auto"/>
              <w:right w:val="single" w:sz="8" w:space="0" w:color="auto"/>
            </w:tcBorders>
            <w:shd w:val="clear" w:color="auto" w:fill="auto"/>
            <w:noWrap/>
            <w:vAlign w:val="center"/>
            <w:hideMark/>
          </w:tcPr>
          <w:p w14:paraId="0BFEB6CC"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5673E5B5" w14:textId="77777777" w:rsidTr="00393F5A">
        <w:trPr>
          <w:trHeight w:val="213"/>
        </w:trPr>
        <w:tc>
          <w:tcPr>
            <w:tcW w:w="3544" w:type="dxa"/>
            <w:tcBorders>
              <w:top w:val="nil"/>
              <w:left w:val="single" w:sz="8" w:space="0" w:color="auto"/>
              <w:bottom w:val="single" w:sz="8" w:space="0" w:color="auto"/>
              <w:right w:val="single" w:sz="4" w:space="0" w:color="auto"/>
            </w:tcBorders>
            <w:shd w:val="clear" w:color="auto" w:fill="auto"/>
            <w:noWrap/>
            <w:vAlign w:val="center"/>
            <w:hideMark/>
          </w:tcPr>
          <w:p w14:paraId="26E489A2" w14:textId="3D149A4F" w:rsidR="00393F5A" w:rsidRPr="001632DF" w:rsidRDefault="00393F5A" w:rsidP="00BF15C0">
            <w:pPr>
              <w:rPr>
                <w:rFonts w:ascii="Sylfaen" w:hAnsi="Sylfaen" w:cs="Calibri"/>
                <w:b/>
                <w:bCs/>
                <w:color w:val="000000"/>
                <w:sz w:val="18"/>
                <w:szCs w:val="18"/>
                <w:lang w:val="ka-GE"/>
              </w:rPr>
            </w:pPr>
            <w:r w:rsidRPr="00393F5A">
              <w:rPr>
                <w:rFonts w:ascii="Sylfaen" w:hAnsi="Sylfaen" w:cs="Calibri"/>
                <w:b/>
                <w:bCs/>
                <w:color w:val="000000"/>
                <w:sz w:val="18"/>
                <w:szCs w:val="18"/>
              </w:rPr>
              <w:t>სულ - სხვა პ</w:t>
            </w:r>
            <w:r w:rsidR="001632DF">
              <w:rPr>
                <w:rFonts w:ascii="Sylfaen" w:hAnsi="Sylfaen" w:cs="Calibri"/>
                <w:b/>
                <w:bCs/>
                <w:color w:val="000000"/>
                <w:sz w:val="18"/>
                <w:szCs w:val="18"/>
                <w:lang w:val="ka-GE"/>
              </w:rPr>
              <w:t>ი</w:t>
            </w:r>
            <w:r w:rsidRPr="00393F5A">
              <w:rPr>
                <w:rFonts w:ascii="Sylfaen" w:hAnsi="Sylfaen" w:cs="Calibri"/>
                <w:b/>
                <w:bCs/>
                <w:color w:val="000000"/>
                <w:sz w:val="18"/>
                <w:szCs w:val="18"/>
              </w:rPr>
              <w:t>რდაპირი ხარჯები</w:t>
            </w:r>
          </w:p>
        </w:tc>
        <w:tc>
          <w:tcPr>
            <w:tcW w:w="1632" w:type="dxa"/>
            <w:tcBorders>
              <w:top w:val="nil"/>
              <w:left w:val="nil"/>
              <w:bottom w:val="single" w:sz="8" w:space="0" w:color="auto"/>
              <w:right w:val="single" w:sz="4" w:space="0" w:color="auto"/>
            </w:tcBorders>
            <w:shd w:val="clear" w:color="auto" w:fill="auto"/>
            <w:noWrap/>
            <w:vAlign w:val="center"/>
            <w:hideMark/>
          </w:tcPr>
          <w:p w14:paraId="2880CD1E" w14:textId="77777777" w:rsidR="00393F5A" w:rsidRPr="00393F5A" w:rsidRDefault="00393F5A" w:rsidP="00BF15C0">
            <w:pPr>
              <w:jc w:val="center"/>
              <w:rPr>
                <w:rFonts w:ascii="Sylfaen" w:hAnsi="Sylfaen" w:cs="Calibri"/>
                <w:b/>
                <w:bCs/>
                <w:color w:val="000000"/>
                <w:sz w:val="18"/>
                <w:szCs w:val="18"/>
              </w:rPr>
            </w:pPr>
            <w:r w:rsidRPr="00393F5A">
              <w:rPr>
                <w:rFonts w:ascii="Sylfaen" w:hAnsi="Sylfaen" w:cs="Calibri"/>
                <w:b/>
                <w:bCs/>
                <w:color w:val="000000"/>
                <w:sz w:val="18"/>
                <w:szCs w:val="18"/>
              </w:rPr>
              <w:t xml:space="preserve"> GEL     43.00 </w:t>
            </w:r>
          </w:p>
        </w:tc>
        <w:tc>
          <w:tcPr>
            <w:tcW w:w="4180" w:type="dxa"/>
            <w:tcBorders>
              <w:top w:val="nil"/>
              <w:left w:val="nil"/>
              <w:bottom w:val="single" w:sz="8" w:space="0" w:color="auto"/>
              <w:right w:val="single" w:sz="8" w:space="0" w:color="auto"/>
            </w:tcBorders>
            <w:shd w:val="clear" w:color="auto" w:fill="auto"/>
            <w:noWrap/>
            <w:vAlign w:val="center"/>
            <w:hideMark/>
          </w:tcPr>
          <w:p w14:paraId="7049B364"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3688FA0B" w14:textId="77777777" w:rsidTr="00BF15C0">
        <w:trPr>
          <w:trHeight w:val="360"/>
        </w:trPr>
        <w:tc>
          <w:tcPr>
            <w:tcW w:w="9356" w:type="dxa"/>
            <w:gridSpan w:val="3"/>
            <w:tcBorders>
              <w:top w:val="nil"/>
              <w:left w:val="single" w:sz="8" w:space="0" w:color="auto"/>
              <w:bottom w:val="single" w:sz="4" w:space="0" w:color="auto"/>
              <w:right w:val="single" w:sz="8" w:space="0" w:color="000000"/>
            </w:tcBorders>
            <w:shd w:val="clear" w:color="000000" w:fill="FCE4D6"/>
            <w:noWrap/>
            <w:vAlign w:val="center"/>
            <w:hideMark/>
          </w:tcPr>
          <w:p w14:paraId="37403DA0" w14:textId="77777777" w:rsidR="00393F5A" w:rsidRPr="00393F5A" w:rsidRDefault="00393F5A" w:rsidP="00BF15C0">
            <w:pPr>
              <w:rPr>
                <w:rFonts w:ascii="Sylfaen" w:hAnsi="Sylfaen" w:cs="Calibri"/>
                <w:b/>
                <w:bCs/>
                <w:color w:val="000000"/>
                <w:sz w:val="18"/>
                <w:szCs w:val="18"/>
                <w:u w:val="single"/>
              </w:rPr>
            </w:pPr>
            <w:r w:rsidRPr="00393F5A">
              <w:rPr>
                <w:rFonts w:ascii="Sylfaen" w:hAnsi="Sylfaen" w:cs="Calibri"/>
                <w:b/>
                <w:bCs/>
                <w:color w:val="000000"/>
                <w:sz w:val="18"/>
                <w:szCs w:val="18"/>
                <w:u w:val="single"/>
              </w:rPr>
              <w:t>სხვა საოპერაციო ხარჯები</w:t>
            </w:r>
          </w:p>
        </w:tc>
      </w:tr>
      <w:tr w:rsidR="00393F5A" w:rsidRPr="00393F5A" w14:paraId="0CB46413" w14:textId="77777777" w:rsidTr="00BF15C0">
        <w:trPr>
          <w:trHeight w:val="360"/>
        </w:trPr>
        <w:tc>
          <w:tcPr>
            <w:tcW w:w="9356"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FED4672" w14:textId="77777777" w:rsidR="00393F5A" w:rsidRPr="00393F5A" w:rsidRDefault="00393F5A" w:rsidP="00BF15C0">
            <w:pPr>
              <w:rPr>
                <w:rFonts w:ascii="Sylfaen" w:hAnsi="Sylfaen" w:cs="Calibri"/>
                <w:i/>
                <w:iCs/>
                <w:color w:val="000000"/>
                <w:sz w:val="18"/>
                <w:szCs w:val="18"/>
                <w:u w:val="single"/>
              </w:rPr>
            </w:pPr>
            <w:r w:rsidRPr="00393F5A">
              <w:rPr>
                <w:rFonts w:ascii="Sylfaen" w:hAnsi="Sylfaen" w:cs="Calibri"/>
                <w:i/>
                <w:iCs/>
                <w:color w:val="000000"/>
                <w:sz w:val="18"/>
                <w:szCs w:val="18"/>
                <w:u w:val="single"/>
              </w:rPr>
              <w:t>ოფისის დაქირავებისა და შენარჩუნების ხარჯები</w:t>
            </w:r>
          </w:p>
        </w:tc>
      </w:tr>
      <w:tr w:rsidR="00393F5A" w:rsidRPr="00393F5A" w14:paraId="4CE62658" w14:textId="77777777" w:rsidTr="00393F5A">
        <w:trPr>
          <w:trHeight w:val="798"/>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7F6FEC83"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lastRenderedPageBreak/>
              <w:t>ოფისის იჯარა</w:t>
            </w:r>
          </w:p>
        </w:tc>
        <w:tc>
          <w:tcPr>
            <w:tcW w:w="1632" w:type="dxa"/>
            <w:tcBorders>
              <w:top w:val="nil"/>
              <w:left w:val="nil"/>
              <w:bottom w:val="single" w:sz="4" w:space="0" w:color="auto"/>
              <w:right w:val="single" w:sz="4" w:space="0" w:color="auto"/>
            </w:tcBorders>
            <w:shd w:val="clear" w:color="auto" w:fill="auto"/>
            <w:noWrap/>
            <w:vAlign w:val="center"/>
            <w:hideMark/>
          </w:tcPr>
          <w:p w14:paraId="03D165F7"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 xml:space="preserve"> GEL   495.00 </w:t>
            </w:r>
          </w:p>
        </w:tc>
        <w:tc>
          <w:tcPr>
            <w:tcW w:w="4180" w:type="dxa"/>
            <w:tcBorders>
              <w:top w:val="nil"/>
              <w:left w:val="nil"/>
              <w:bottom w:val="single" w:sz="4" w:space="0" w:color="auto"/>
              <w:right w:val="single" w:sz="8" w:space="0" w:color="auto"/>
            </w:tcBorders>
            <w:shd w:val="clear" w:color="auto" w:fill="auto"/>
            <w:vAlign w:val="center"/>
            <w:hideMark/>
          </w:tcPr>
          <w:p w14:paraId="13415853" w14:textId="3B0191A4"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45 კვ.მ.-მდე ფართის კეთილმოწყობილი ოფისი; ანგარიშისთვის გამოყენებულია 1 კვ.მ. საშუალოდ 11 ლარის ქირის ხარჯი</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287C49">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[2]</w:t>
            </w:r>
          </w:p>
        </w:tc>
      </w:tr>
      <w:tr w:rsidR="00393F5A" w:rsidRPr="00393F5A" w14:paraId="0DC6F1FC" w14:textId="77777777" w:rsidTr="00393F5A">
        <w:trPr>
          <w:trHeight w:val="979"/>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3459CEAB"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თვეში ოფისის კომუნალური ხარჯების საშუალო ოდენობა (გაზი, ელექტროენერგია, წყალი)</w:t>
            </w:r>
          </w:p>
        </w:tc>
        <w:tc>
          <w:tcPr>
            <w:tcW w:w="1632" w:type="dxa"/>
            <w:tcBorders>
              <w:top w:val="nil"/>
              <w:left w:val="nil"/>
              <w:bottom w:val="single" w:sz="4" w:space="0" w:color="auto"/>
              <w:right w:val="single" w:sz="4" w:space="0" w:color="auto"/>
            </w:tcBorders>
            <w:shd w:val="clear" w:color="auto" w:fill="auto"/>
            <w:noWrap/>
            <w:vAlign w:val="center"/>
            <w:hideMark/>
          </w:tcPr>
          <w:p w14:paraId="745A41A5"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 xml:space="preserve"> GEL   215.00 </w:t>
            </w:r>
          </w:p>
        </w:tc>
        <w:tc>
          <w:tcPr>
            <w:tcW w:w="4180" w:type="dxa"/>
            <w:tcBorders>
              <w:top w:val="nil"/>
              <w:left w:val="nil"/>
              <w:bottom w:val="single" w:sz="4" w:space="0" w:color="auto"/>
              <w:right w:val="single" w:sz="8" w:space="0" w:color="auto"/>
            </w:tcBorders>
            <w:shd w:val="clear" w:color="auto" w:fill="auto"/>
            <w:vAlign w:val="center"/>
            <w:hideMark/>
          </w:tcPr>
          <w:p w14:paraId="45955ABE" w14:textId="613764A6"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გათვალისწიინებით</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 xml:space="preserve"> [3]</w:t>
            </w:r>
          </w:p>
        </w:tc>
      </w:tr>
      <w:tr w:rsidR="00393F5A" w:rsidRPr="00393F5A" w14:paraId="2E903123" w14:textId="77777777" w:rsidTr="00393F5A">
        <w:trPr>
          <w:trHeight w:val="416"/>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243E048D"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კომუნიკაციის ხარჯი (ტელეფონი და ინტერნეტი)</w:t>
            </w:r>
          </w:p>
        </w:tc>
        <w:tc>
          <w:tcPr>
            <w:tcW w:w="1632" w:type="dxa"/>
            <w:tcBorders>
              <w:top w:val="nil"/>
              <w:left w:val="nil"/>
              <w:bottom w:val="single" w:sz="4" w:space="0" w:color="auto"/>
              <w:right w:val="single" w:sz="4" w:space="0" w:color="auto"/>
            </w:tcBorders>
            <w:shd w:val="clear" w:color="auto" w:fill="auto"/>
            <w:noWrap/>
            <w:vAlign w:val="center"/>
            <w:hideMark/>
          </w:tcPr>
          <w:p w14:paraId="7A414AF1"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     50.00 </w:t>
            </w:r>
          </w:p>
        </w:tc>
        <w:tc>
          <w:tcPr>
            <w:tcW w:w="4180" w:type="dxa"/>
            <w:tcBorders>
              <w:top w:val="nil"/>
              <w:left w:val="nil"/>
              <w:bottom w:val="single" w:sz="4" w:space="0" w:color="auto"/>
              <w:right w:val="single" w:sz="8" w:space="0" w:color="auto"/>
            </w:tcBorders>
            <w:shd w:val="clear" w:color="auto" w:fill="auto"/>
            <w:vAlign w:val="center"/>
            <w:hideMark/>
          </w:tcPr>
          <w:p w14:paraId="35E508D2" w14:textId="684229B7"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ინტერნეტისა და ტელეფონის კორპორატიული პაკეტი 5 მომხმარებლამდე</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287C49">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[4]</w:t>
            </w:r>
          </w:p>
        </w:tc>
      </w:tr>
      <w:tr w:rsidR="00393F5A" w:rsidRPr="00393F5A" w14:paraId="7CB4F63A" w14:textId="77777777" w:rsidTr="00393F5A">
        <w:trPr>
          <w:trHeight w:val="1207"/>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6CB9E52D"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ZOOM ან მსგავსი პლატფორმის ლიცენზიის ღირებულება</w:t>
            </w:r>
          </w:p>
        </w:tc>
        <w:tc>
          <w:tcPr>
            <w:tcW w:w="1632" w:type="dxa"/>
            <w:tcBorders>
              <w:top w:val="nil"/>
              <w:left w:val="nil"/>
              <w:bottom w:val="single" w:sz="4" w:space="0" w:color="auto"/>
              <w:right w:val="single" w:sz="4" w:space="0" w:color="auto"/>
            </w:tcBorders>
            <w:shd w:val="clear" w:color="auto" w:fill="auto"/>
            <w:noWrap/>
            <w:vAlign w:val="center"/>
            <w:hideMark/>
          </w:tcPr>
          <w:p w14:paraId="3299EAE8"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     57.32 </w:t>
            </w:r>
          </w:p>
        </w:tc>
        <w:tc>
          <w:tcPr>
            <w:tcW w:w="4180" w:type="dxa"/>
            <w:tcBorders>
              <w:top w:val="nil"/>
              <w:left w:val="nil"/>
              <w:bottom w:val="single" w:sz="4" w:space="0" w:color="auto"/>
              <w:right w:val="single" w:sz="8" w:space="0" w:color="auto"/>
            </w:tcBorders>
            <w:shd w:val="clear" w:color="auto" w:fill="auto"/>
            <w:vAlign w:val="center"/>
            <w:hideMark/>
          </w:tcPr>
          <w:p w14:paraId="55D58DFD" w14:textId="58EFF357"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17.69 აშშ დოლარი ყოველთვიურად, დაანგარიშებული 3.24 გაცვლითი კურსის გათვალისწინებით; ფასიანი პლატფორმა იძლევა დაცულობის საშუალებას და ამასთანავე სესიის ხანგრძლივობა არის ულიმიტო</w:t>
            </w:r>
            <w:r w:rsidR="00493626">
              <w:rPr>
                <w:rFonts w:ascii="Sylfaen" w:hAnsi="Sylfaen" w:cs="Calibri"/>
                <w:color w:val="000000"/>
                <w:sz w:val="18"/>
                <w:szCs w:val="18"/>
                <w:lang w:val="ka-GE"/>
              </w:rPr>
              <w:t xml:space="preserve">. </w:t>
            </w:r>
            <w:r w:rsidR="00C41992">
              <w:rPr>
                <w:rFonts w:ascii="Sylfaen" w:hAnsi="Sylfaen" w:cs="Calibri"/>
                <w:b/>
                <w:bCs/>
                <w:color w:val="000000"/>
                <w:sz w:val="18"/>
                <w:szCs w:val="18"/>
                <w:lang w:val="ka-GE"/>
              </w:rPr>
              <w:t>ახალი ხარჯი, რომელიც წარმოიქმნება დისტანციურად სერვისების მიწოდების პირობებეში.</w:t>
            </w:r>
            <w:r w:rsidR="00C41992">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287C49">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[5]</w:t>
            </w:r>
          </w:p>
        </w:tc>
      </w:tr>
      <w:tr w:rsidR="00393F5A" w:rsidRPr="00393F5A" w14:paraId="6765203C" w14:textId="77777777" w:rsidTr="00393F5A">
        <w:trPr>
          <w:trHeight w:val="1575"/>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45570EAC" w14:textId="421542F4"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კომპიუტერისა და დამხმარე ტექნიკის ცვეთა</w:t>
            </w:r>
          </w:p>
        </w:tc>
        <w:tc>
          <w:tcPr>
            <w:tcW w:w="1632" w:type="dxa"/>
            <w:tcBorders>
              <w:top w:val="nil"/>
              <w:left w:val="nil"/>
              <w:bottom w:val="single" w:sz="4" w:space="0" w:color="auto"/>
              <w:right w:val="single" w:sz="4" w:space="0" w:color="auto"/>
            </w:tcBorders>
            <w:shd w:val="clear" w:color="auto" w:fill="auto"/>
            <w:noWrap/>
            <w:vAlign w:val="center"/>
            <w:hideMark/>
          </w:tcPr>
          <w:p w14:paraId="37DAC336"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 xml:space="preserve"> GEL     32.50 </w:t>
            </w:r>
          </w:p>
        </w:tc>
        <w:tc>
          <w:tcPr>
            <w:tcW w:w="4180" w:type="dxa"/>
            <w:tcBorders>
              <w:top w:val="nil"/>
              <w:left w:val="nil"/>
              <w:bottom w:val="single" w:sz="4" w:space="0" w:color="auto"/>
              <w:right w:val="single" w:sz="8" w:space="0" w:color="auto"/>
            </w:tcBorders>
            <w:shd w:val="clear" w:color="auto" w:fill="auto"/>
            <w:vAlign w:val="center"/>
            <w:hideMark/>
          </w:tcPr>
          <w:p w14:paraId="5E7FC994" w14:textId="226B6122"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საჭიროებიდან გამომდინარე გათვლილია 1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Pr="00393F5A">
              <w:rPr>
                <w:rFonts w:ascii="Sylfaen" w:hAnsi="Sylfaen" w:cs="Calibri"/>
                <w:color w:val="000000"/>
                <w:sz w:val="18"/>
                <w:szCs w:val="18"/>
              </w:rPr>
              <w:t xml:space="preserve"> </w:t>
            </w:r>
            <w:r w:rsidR="00287C49">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[6]</w:t>
            </w:r>
          </w:p>
        </w:tc>
      </w:tr>
      <w:tr w:rsidR="00393F5A" w:rsidRPr="00393F5A" w14:paraId="636260EA" w14:textId="77777777" w:rsidTr="00393F5A">
        <w:trPr>
          <w:trHeight w:val="1114"/>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2D928619"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საოფისე ავეჯს ცვეთა</w:t>
            </w:r>
          </w:p>
        </w:tc>
        <w:tc>
          <w:tcPr>
            <w:tcW w:w="1632" w:type="dxa"/>
            <w:tcBorders>
              <w:top w:val="nil"/>
              <w:left w:val="nil"/>
              <w:bottom w:val="single" w:sz="4" w:space="0" w:color="auto"/>
              <w:right w:val="single" w:sz="4" w:space="0" w:color="auto"/>
            </w:tcBorders>
            <w:shd w:val="clear" w:color="auto" w:fill="auto"/>
            <w:noWrap/>
            <w:vAlign w:val="center"/>
            <w:hideMark/>
          </w:tcPr>
          <w:p w14:paraId="692F40ED"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     33.33 </w:t>
            </w:r>
          </w:p>
        </w:tc>
        <w:tc>
          <w:tcPr>
            <w:tcW w:w="4180" w:type="dxa"/>
            <w:tcBorders>
              <w:top w:val="nil"/>
              <w:left w:val="nil"/>
              <w:bottom w:val="single" w:sz="4" w:space="0" w:color="auto"/>
              <w:right w:val="single" w:sz="8" w:space="0" w:color="auto"/>
            </w:tcBorders>
            <w:shd w:val="clear" w:color="auto" w:fill="auto"/>
            <w:vAlign w:val="center"/>
            <w:hideMark/>
          </w:tcPr>
          <w:p w14:paraId="54DAA7C0" w14:textId="53F5EC98"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დაანგარიშებულია 2000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287C49">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[7]</w:t>
            </w:r>
          </w:p>
        </w:tc>
      </w:tr>
      <w:tr w:rsidR="00393F5A" w:rsidRPr="00393F5A" w14:paraId="4D30A8EF" w14:textId="77777777" w:rsidTr="00393F5A">
        <w:trPr>
          <w:trHeight w:val="253"/>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502CEDFD" w14:textId="77777777" w:rsidR="00393F5A" w:rsidRPr="00393F5A" w:rsidRDefault="00393F5A" w:rsidP="00BF15C0">
            <w:pPr>
              <w:rPr>
                <w:rFonts w:ascii="Sylfaen" w:hAnsi="Sylfaen" w:cs="Calibri"/>
                <w:i/>
                <w:iCs/>
                <w:color w:val="000000"/>
                <w:sz w:val="18"/>
                <w:szCs w:val="18"/>
              </w:rPr>
            </w:pPr>
            <w:r w:rsidRPr="00393F5A">
              <w:rPr>
                <w:rFonts w:ascii="Sylfaen" w:hAnsi="Sylfaen" w:cs="Calibri"/>
                <w:i/>
                <w:iCs/>
                <w:color w:val="000000"/>
                <w:sz w:val="18"/>
                <w:szCs w:val="18"/>
              </w:rPr>
              <w:t>სულ</w:t>
            </w:r>
          </w:p>
        </w:tc>
        <w:tc>
          <w:tcPr>
            <w:tcW w:w="1632" w:type="dxa"/>
            <w:tcBorders>
              <w:top w:val="nil"/>
              <w:left w:val="nil"/>
              <w:bottom w:val="single" w:sz="4" w:space="0" w:color="auto"/>
              <w:right w:val="single" w:sz="4" w:space="0" w:color="auto"/>
            </w:tcBorders>
            <w:shd w:val="clear" w:color="auto" w:fill="auto"/>
            <w:noWrap/>
            <w:vAlign w:val="center"/>
            <w:hideMark/>
          </w:tcPr>
          <w:p w14:paraId="66B2DBD9" w14:textId="77777777" w:rsidR="00393F5A" w:rsidRPr="00393F5A" w:rsidRDefault="00393F5A" w:rsidP="00BF15C0">
            <w:pPr>
              <w:rPr>
                <w:rFonts w:ascii="Sylfaen" w:hAnsi="Sylfaen" w:cs="Calibri"/>
                <w:i/>
                <w:iCs/>
                <w:color w:val="000000"/>
                <w:sz w:val="18"/>
                <w:szCs w:val="18"/>
              </w:rPr>
            </w:pPr>
            <w:r w:rsidRPr="00393F5A">
              <w:rPr>
                <w:rFonts w:ascii="Sylfaen" w:hAnsi="Sylfaen" w:cs="Calibri"/>
                <w:i/>
                <w:iCs/>
                <w:color w:val="000000"/>
                <w:sz w:val="18"/>
                <w:szCs w:val="18"/>
              </w:rPr>
              <w:t xml:space="preserve"> GEL  883.15 </w:t>
            </w:r>
          </w:p>
        </w:tc>
        <w:tc>
          <w:tcPr>
            <w:tcW w:w="4180" w:type="dxa"/>
            <w:tcBorders>
              <w:top w:val="nil"/>
              <w:left w:val="nil"/>
              <w:bottom w:val="single" w:sz="4" w:space="0" w:color="auto"/>
              <w:right w:val="single" w:sz="8" w:space="0" w:color="auto"/>
            </w:tcBorders>
            <w:shd w:val="clear" w:color="auto" w:fill="auto"/>
            <w:noWrap/>
            <w:vAlign w:val="center"/>
            <w:hideMark/>
          </w:tcPr>
          <w:p w14:paraId="76A904F9"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17A48EE5" w14:textId="77777777" w:rsidTr="00393F5A">
        <w:trPr>
          <w:trHeight w:val="301"/>
        </w:trPr>
        <w:tc>
          <w:tcPr>
            <w:tcW w:w="9356"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ECDC8FE" w14:textId="77777777" w:rsidR="00393F5A" w:rsidRPr="00393F5A" w:rsidRDefault="00393F5A" w:rsidP="00BF15C0">
            <w:pPr>
              <w:rPr>
                <w:rFonts w:ascii="Sylfaen" w:hAnsi="Sylfaen" w:cs="Calibri"/>
                <w:i/>
                <w:iCs/>
                <w:color w:val="000000"/>
                <w:sz w:val="18"/>
                <w:szCs w:val="18"/>
                <w:u w:val="single"/>
              </w:rPr>
            </w:pPr>
            <w:r w:rsidRPr="00393F5A">
              <w:rPr>
                <w:rFonts w:ascii="Sylfaen" w:hAnsi="Sylfaen" w:cs="Calibri"/>
                <w:i/>
                <w:iCs/>
                <w:color w:val="000000"/>
                <w:sz w:val="18"/>
                <w:szCs w:val="18"/>
                <w:u w:val="single"/>
              </w:rPr>
              <w:t>სახარჯი მასალები</w:t>
            </w:r>
          </w:p>
        </w:tc>
      </w:tr>
      <w:tr w:rsidR="00393F5A" w:rsidRPr="00393F5A" w14:paraId="11951696" w14:textId="77777777" w:rsidTr="00393F5A">
        <w:trPr>
          <w:trHeight w:val="562"/>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1F0A99C5"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საკანცელარიო ნივთები</w:t>
            </w:r>
          </w:p>
        </w:tc>
        <w:tc>
          <w:tcPr>
            <w:tcW w:w="1632" w:type="dxa"/>
            <w:tcBorders>
              <w:top w:val="nil"/>
              <w:left w:val="nil"/>
              <w:bottom w:val="single" w:sz="4" w:space="0" w:color="auto"/>
              <w:right w:val="single" w:sz="4" w:space="0" w:color="auto"/>
            </w:tcBorders>
            <w:shd w:val="clear" w:color="auto" w:fill="auto"/>
            <w:noWrap/>
            <w:vAlign w:val="center"/>
            <w:hideMark/>
          </w:tcPr>
          <w:p w14:paraId="74B9E558"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 xml:space="preserve"> GEL     15.00 </w:t>
            </w:r>
          </w:p>
        </w:tc>
        <w:tc>
          <w:tcPr>
            <w:tcW w:w="4180" w:type="dxa"/>
            <w:tcBorders>
              <w:top w:val="nil"/>
              <w:left w:val="nil"/>
              <w:bottom w:val="single" w:sz="4" w:space="0" w:color="auto"/>
              <w:right w:val="single" w:sz="8" w:space="0" w:color="auto"/>
            </w:tcBorders>
            <w:shd w:val="clear" w:color="auto" w:fill="auto"/>
            <w:vAlign w:val="center"/>
            <w:hideMark/>
          </w:tcPr>
          <w:p w14:paraId="1AA04573" w14:textId="164315DD" w:rsidR="00393F5A" w:rsidRPr="00493626"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მოიცავს ფურცელს, კალამს, პრინტერის კარტრიჯის დამუხტვას და  სხვა</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p>
        </w:tc>
      </w:tr>
      <w:tr w:rsidR="00393F5A" w:rsidRPr="00393F5A" w14:paraId="65EE5EDF" w14:textId="77777777" w:rsidTr="00393F5A">
        <w:trPr>
          <w:trHeight w:val="52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1F9028C0"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ჰიგიენური და სანიტარული საშუალებები</w:t>
            </w:r>
          </w:p>
        </w:tc>
        <w:tc>
          <w:tcPr>
            <w:tcW w:w="1632" w:type="dxa"/>
            <w:tcBorders>
              <w:top w:val="nil"/>
              <w:left w:val="nil"/>
              <w:bottom w:val="single" w:sz="4" w:space="0" w:color="auto"/>
              <w:right w:val="single" w:sz="4" w:space="0" w:color="auto"/>
            </w:tcBorders>
            <w:shd w:val="clear" w:color="auto" w:fill="auto"/>
            <w:noWrap/>
            <w:vAlign w:val="center"/>
            <w:hideMark/>
          </w:tcPr>
          <w:p w14:paraId="78780053"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     17.00 </w:t>
            </w:r>
          </w:p>
        </w:tc>
        <w:tc>
          <w:tcPr>
            <w:tcW w:w="4180" w:type="dxa"/>
            <w:tcBorders>
              <w:top w:val="nil"/>
              <w:left w:val="nil"/>
              <w:bottom w:val="single" w:sz="4" w:space="0" w:color="auto"/>
              <w:right w:val="single" w:sz="8" w:space="0" w:color="auto"/>
            </w:tcBorders>
            <w:shd w:val="clear" w:color="auto" w:fill="auto"/>
            <w:vAlign w:val="center"/>
            <w:hideMark/>
          </w:tcPr>
          <w:p w14:paraId="2EB1614C" w14:textId="2451B3F2"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საპონი, ტუალეტის ქაღალდი, სხვა ჰიგიენური და სანიტარული საშუალებები</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287C49">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[8]</w:t>
            </w:r>
          </w:p>
        </w:tc>
      </w:tr>
      <w:tr w:rsidR="00393F5A" w:rsidRPr="00393F5A" w14:paraId="13F4F3CC" w14:textId="77777777" w:rsidTr="00393F5A">
        <w:trPr>
          <w:trHeight w:val="195"/>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04BA8F0C" w14:textId="77777777" w:rsidR="00393F5A" w:rsidRPr="00393F5A" w:rsidRDefault="00393F5A" w:rsidP="00BF15C0">
            <w:pPr>
              <w:rPr>
                <w:rFonts w:ascii="Sylfaen" w:hAnsi="Sylfaen" w:cs="Calibri"/>
                <w:i/>
                <w:iCs/>
                <w:color w:val="000000"/>
                <w:sz w:val="18"/>
                <w:szCs w:val="18"/>
              </w:rPr>
            </w:pPr>
            <w:r w:rsidRPr="00393F5A">
              <w:rPr>
                <w:rFonts w:ascii="Sylfaen" w:hAnsi="Sylfaen" w:cs="Calibri"/>
                <w:i/>
                <w:iCs/>
                <w:color w:val="000000"/>
                <w:sz w:val="18"/>
                <w:szCs w:val="18"/>
              </w:rPr>
              <w:t>სულ</w:t>
            </w:r>
          </w:p>
        </w:tc>
        <w:tc>
          <w:tcPr>
            <w:tcW w:w="1632" w:type="dxa"/>
            <w:tcBorders>
              <w:top w:val="nil"/>
              <w:left w:val="nil"/>
              <w:bottom w:val="single" w:sz="4" w:space="0" w:color="auto"/>
              <w:right w:val="single" w:sz="4" w:space="0" w:color="auto"/>
            </w:tcBorders>
            <w:shd w:val="clear" w:color="auto" w:fill="auto"/>
            <w:noWrap/>
            <w:vAlign w:val="center"/>
            <w:hideMark/>
          </w:tcPr>
          <w:p w14:paraId="040E6068" w14:textId="77777777" w:rsidR="00393F5A" w:rsidRPr="00393F5A" w:rsidRDefault="00393F5A" w:rsidP="00BF15C0">
            <w:pPr>
              <w:jc w:val="center"/>
              <w:rPr>
                <w:rFonts w:ascii="Sylfaen" w:hAnsi="Sylfaen" w:cs="Calibri"/>
                <w:i/>
                <w:iCs/>
                <w:color w:val="000000"/>
                <w:sz w:val="18"/>
                <w:szCs w:val="18"/>
              </w:rPr>
            </w:pPr>
            <w:r w:rsidRPr="00393F5A">
              <w:rPr>
                <w:rFonts w:ascii="Sylfaen" w:hAnsi="Sylfaen" w:cs="Calibri"/>
                <w:i/>
                <w:iCs/>
                <w:color w:val="000000"/>
                <w:sz w:val="18"/>
                <w:szCs w:val="18"/>
              </w:rPr>
              <w:t xml:space="preserve"> GEL    32.00 </w:t>
            </w:r>
          </w:p>
        </w:tc>
        <w:tc>
          <w:tcPr>
            <w:tcW w:w="4180" w:type="dxa"/>
            <w:tcBorders>
              <w:top w:val="nil"/>
              <w:left w:val="nil"/>
              <w:bottom w:val="single" w:sz="4" w:space="0" w:color="auto"/>
              <w:right w:val="single" w:sz="8" w:space="0" w:color="auto"/>
            </w:tcBorders>
            <w:shd w:val="clear" w:color="auto" w:fill="auto"/>
            <w:noWrap/>
            <w:vAlign w:val="center"/>
            <w:hideMark/>
          </w:tcPr>
          <w:p w14:paraId="36952D3B"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378534A3" w14:textId="77777777" w:rsidTr="00BF15C0">
        <w:trPr>
          <w:trHeight w:val="360"/>
        </w:trPr>
        <w:tc>
          <w:tcPr>
            <w:tcW w:w="9356"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73997E6" w14:textId="77777777" w:rsidR="00393F5A" w:rsidRPr="00393F5A" w:rsidRDefault="00393F5A" w:rsidP="00BF15C0">
            <w:pPr>
              <w:rPr>
                <w:rFonts w:ascii="Sylfaen" w:hAnsi="Sylfaen" w:cs="Calibri"/>
                <w:i/>
                <w:iCs/>
                <w:color w:val="000000"/>
                <w:sz w:val="18"/>
                <w:szCs w:val="18"/>
                <w:u w:val="single"/>
              </w:rPr>
            </w:pPr>
            <w:r w:rsidRPr="00393F5A">
              <w:rPr>
                <w:rFonts w:ascii="Sylfaen" w:hAnsi="Sylfaen" w:cs="Calibri"/>
                <w:i/>
                <w:iCs/>
                <w:color w:val="000000"/>
                <w:sz w:val="18"/>
                <w:szCs w:val="18"/>
                <w:u w:val="single"/>
              </w:rPr>
              <w:t>ადმინისტრაციული ადამიანიური რესურსი</w:t>
            </w:r>
          </w:p>
        </w:tc>
      </w:tr>
      <w:tr w:rsidR="00393F5A" w:rsidRPr="00393F5A" w14:paraId="1926BABF" w14:textId="77777777" w:rsidTr="00393F5A">
        <w:trPr>
          <w:trHeight w:val="588"/>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0C412224"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მენეჯერი/დირექტორი</w:t>
            </w:r>
          </w:p>
        </w:tc>
        <w:tc>
          <w:tcPr>
            <w:tcW w:w="1632" w:type="dxa"/>
            <w:tcBorders>
              <w:top w:val="nil"/>
              <w:left w:val="nil"/>
              <w:bottom w:val="single" w:sz="4" w:space="0" w:color="auto"/>
              <w:right w:val="single" w:sz="4" w:space="0" w:color="auto"/>
            </w:tcBorders>
            <w:shd w:val="clear" w:color="auto" w:fill="auto"/>
            <w:noWrap/>
            <w:vAlign w:val="center"/>
            <w:hideMark/>
          </w:tcPr>
          <w:p w14:paraId="39C77926"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 xml:space="preserve"> GEL   300.00 </w:t>
            </w:r>
          </w:p>
        </w:tc>
        <w:tc>
          <w:tcPr>
            <w:tcW w:w="4180" w:type="dxa"/>
            <w:tcBorders>
              <w:top w:val="nil"/>
              <w:left w:val="nil"/>
              <w:bottom w:val="single" w:sz="4" w:space="0" w:color="auto"/>
              <w:right w:val="single" w:sz="8" w:space="0" w:color="auto"/>
            </w:tcBorders>
            <w:shd w:val="clear" w:color="auto" w:fill="auto"/>
            <w:vAlign w:val="center"/>
            <w:hideMark/>
          </w:tcPr>
          <w:p w14:paraId="347F77E1" w14:textId="167E633F"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50% დატვირთვით 600 ლარის ხელფასის პირობებში</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287C49">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[9]</w:t>
            </w:r>
          </w:p>
        </w:tc>
      </w:tr>
      <w:tr w:rsidR="00393F5A" w:rsidRPr="00393F5A" w14:paraId="584B8593" w14:textId="77777777" w:rsidTr="00393F5A">
        <w:trPr>
          <w:trHeight w:val="49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7DD6FA37"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ბუღალტერი</w:t>
            </w:r>
          </w:p>
        </w:tc>
        <w:tc>
          <w:tcPr>
            <w:tcW w:w="1632" w:type="dxa"/>
            <w:tcBorders>
              <w:top w:val="nil"/>
              <w:left w:val="nil"/>
              <w:bottom w:val="single" w:sz="4" w:space="0" w:color="auto"/>
              <w:right w:val="single" w:sz="4" w:space="0" w:color="auto"/>
            </w:tcBorders>
            <w:shd w:val="clear" w:color="auto" w:fill="auto"/>
            <w:noWrap/>
            <w:vAlign w:val="center"/>
            <w:hideMark/>
          </w:tcPr>
          <w:p w14:paraId="3B49FF1A"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 xml:space="preserve"> GEL   180.00 </w:t>
            </w:r>
          </w:p>
        </w:tc>
        <w:tc>
          <w:tcPr>
            <w:tcW w:w="4180" w:type="dxa"/>
            <w:tcBorders>
              <w:top w:val="nil"/>
              <w:left w:val="nil"/>
              <w:bottom w:val="single" w:sz="4" w:space="0" w:color="auto"/>
              <w:right w:val="single" w:sz="8" w:space="0" w:color="auto"/>
            </w:tcBorders>
            <w:shd w:val="clear" w:color="auto" w:fill="auto"/>
            <w:vAlign w:val="center"/>
            <w:hideMark/>
          </w:tcPr>
          <w:p w14:paraId="20CC4A4F" w14:textId="1419C0F4"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15% დატავირთვით 1200 ლარის ხელფასის პირობებში</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287C49">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[10]</w:t>
            </w:r>
          </w:p>
        </w:tc>
      </w:tr>
      <w:tr w:rsidR="00393F5A" w:rsidRPr="00393F5A" w14:paraId="298AEC9A" w14:textId="77777777" w:rsidTr="00393F5A">
        <w:trPr>
          <w:trHeight w:val="57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6450402D"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დამლაგებელი</w:t>
            </w:r>
          </w:p>
        </w:tc>
        <w:tc>
          <w:tcPr>
            <w:tcW w:w="1632" w:type="dxa"/>
            <w:tcBorders>
              <w:top w:val="nil"/>
              <w:left w:val="nil"/>
              <w:bottom w:val="single" w:sz="4" w:space="0" w:color="auto"/>
              <w:right w:val="single" w:sz="4" w:space="0" w:color="auto"/>
            </w:tcBorders>
            <w:shd w:val="clear" w:color="auto" w:fill="auto"/>
            <w:noWrap/>
            <w:vAlign w:val="center"/>
            <w:hideMark/>
          </w:tcPr>
          <w:p w14:paraId="75BAEE23"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   100.00 </w:t>
            </w:r>
          </w:p>
        </w:tc>
        <w:tc>
          <w:tcPr>
            <w:tcW w:w="4180" w:type="dxa"/>
            <w:tcBorders>
              <w:top w:val="nil"/>
              <w:left w:val="nil"/>
              <w:bottom w:val="single" w:sz="4" w:space="0" w:color="auto"/>
              <w:right w:val="single" w:sz="8" w:space="0" w:color="auto"/>
            </w:tcBorders>
            <w:shd w:val="clear" w:color="auto" w:fill="auto"/>
            <w:vAlign w:val="center"/>
            <w:hideMark/>
          </w:tcPr>
          <w:p w14:paraId="1F4EB538" w14:textId="318E776A"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25% დატვირთვით 400 ლარის ხელფასის პირობებში</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287C49">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[11]</w:t>
            </w:r>
          </w:p>
        </w:tc>
      </w:tr>
      <w:tr w:rsidR="00393F5A" w:rsidRPr="00393F5A" w14:paraId="7109E98E" w14:textId="77777777" w:rsidTr="00393F5A">
        <w:trPr>
          <w:trHeight w:val="41"/>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51A39FD1" w14:textId="77777777" w:rsidR="00393F5A" w:rsidRPr="00393F5A" w:rsidRDefault="00393F5A" w:rsidP="00BF15C0">
            <w:pPr>
              <w:rPr>
                <w:rFonts w:ascii="Sylfaen" w:hAnsi="Sylfaen" w:cs="Calibri"/>
                <w:i/>
                <w:iCs/>
                <w:color w:val="000000"/>
                <w:sz w:val="18"/>
                <w:szCs w:val="18"/>
              </w:rPr>
            </w:pPr>
            <w:r w:rsidRPr="00393F5A">
              <w:rPr>
                <w:rFonts w:ascii="Sylfaen" w:hAnsi="Sylfaen" w:cs="Calibri"/>
                <w:i/>
                <w:iCs/>
                <w:color w:val="000000"/>
                <w:sz w:val="18"/>
                <w:szCs w:val="18"/>
              </w:rPr>
              <w:t>სულ</w:t>
            </w:r>
          </w:p>
        </w:tc>
        <w:tc>
          <w:tcPr>
            <w:tcW w:w="1632" w:type="dxa"/>
            <w:tcBorders>
              <w:top w:val="nil"/>
              <w:left w:val="nil"/>
              <w:bottom w:val="single" w:sz="4" w:space="0" w:color="auto"/>
              <w:right w:val="single" w:sz="4" w:space="0" w:color="auto"/>
            </w:tcBorders>
            <w:shd w:val="clear" w:color="auto" w:fill="auto"/>
            <w:noWrap/>
            <w:vAlign w:val="center"/>
            <w:hideMark/>
          </w:tcPr>
          <w:p w14:paraId="0D3706E5" w14:textId="77777777" w:rsidR="00393F5A" w:rsidRPr="00393F5A" w:rsidRDefault="00393F5A" w:rsidP="00BF15C0">
            <w:pPr>
              <w:jc w:val="center"/>
              <w:rPr>
                <w:rFonts w:ascii="Sylfaen" w:hAnsi="Sylfaen" w:cs="Calibri"/>
                <w:i/>
                <w:iCs/>
                <w:color w:val="000000"/>
                <w:sz w:val="18"/>
                <w:szCs w:val="18"/>
              </w:rPr>
            </w:pPr>
            <w:r w:rsidRPr="00393F5A">
              <w:rPr>
                <w:rFonts w:ascii="Sylfaen" w:hAnsi="Sylfaen" w:cs="Calibri"/>
                <w:i/>
                <w:iCs/>
                <w:color w:val="000000"/>
                <w:sz w:val="18"/>
                <w:szCs w:val="18"/>
              </w:rPr>
              <w:t xml:space="preserve"> GEL  580.00 </w:t>
            </w:r>
          </w:p>
        </w:tc>
        <w:tc>
          <w:tcPr>
            <w:tcW w:w="4180" w:type="dxa"/>
            <w:tcBorders>
              <w:top w:val="nil"/>
              <w:left w:val="nil"/>
              <w:bottom w:val="single" w:sz="4" w:space="0" w:color="auto"/>
              <w:right w:val="single" w:sz="8" w:space="0" w:color="auto"/>
            </w:tcBorders>
            <w:shd w:val="clear" w:color="auto" w:fill="auto"/>
            <w:noWrap/>
            <w:vAlign w:val="center"/>
            <w:hideMark/>
          </w:tcPr>
          <w:p w14:paraId="13103D3C"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00AA1F0F" w14:textId="77777777" w:rsidTr="00393F5A">
        <w:trPr>
          <w:trHeight w:val="259"/>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2451E6B9" w14:textId="77777777" w:rsidR="00393F5A" w:rsidRPr="00393F5A" w:rsidRDefault="00393F5A" w:rsidP="00BF15C0">
            <w:pPr>
              <w:rPr>
                <w:rFonts w:ascii="Sylfaen" w:hAnsi="Sylfaen" w:cs="Calibri"/>
                <w:i/>
                <w:iCs/>
                <w:color w:val="000000"/>
                <w:sz w:val="18"/>
                <w:szCs w:val="18"/>
                <w:u w:val="single"/>
              </w:rPr>
            </w:pPr>
            <w:r w:rsidRPr="00393F5A">
              <w:rPr>
                <w:rFonts w:ascii="Sylfaen" w:hAnsi="Sylfaen" w:cs="Calibri"/>
                <w:i/>
                <w:iCs/>
                <w:color w:val="000000"/>
                <w:sz w:val="18"/>
                <w:szCs w:val="18"/>
                <w:u w:val="single"/>
              </w:rPr>
              <w:t>სხვა ხარჯები</w:t>
            </w:r>
          </w:p>
        </w:tc>
        <w:tc>
          <w:tcPr>
            <w:tcW w:w="1632" w:type="dxa"/>
            <w:tcBorders>
              <w:top w:val="nil"/>
              <w:left w:val="nil"/>
              <w:bottom w:val="single" w:sz="4" w:space="0" w:color="auto"/>
              <w:right w:val="single" w:sz="4" w:space="0" w:color="auto"/>
            </w:tcBorders>
            <w:shd w:val="clear" w:color="auto" w:fill="auto"/>
            <w:noWrap/>
            <w:vAlign w:val="center"/>
            <w:hideMark/>
          </w:tcPr>
          <w:p w14:paraId="750CFDAD" w14:textId="77777777" w:rsidR="00393F5A" w:rsidRPr="00393F5A" w:rsidRDefault="00393F5A" w:rsidP="00BF15C0">
            <w:pPr>
              <w:jc w:val="center"/>
              <w:rPr>
                <w:rFonts w:ascii="Sylfaen" w:hAnsi="Sylfaen" w:cs="Calibri"/>
                <w:color w:val="000000"/>
                <w:sz w:val="18"/>
                <w:szCs w:val="18"/>
              </w:rPr>
            </w:pPr>
            <w:r w:rsidRPr="00393F5A">
              <w:rPr>
                <w:rFonts w:ascii="Sylfaen" w:hAnsi="Sylfaen" w:cs="Calibri"/>
                <w:color w:val="000000"/>
                <w:sz w:val="18"/>
                <w:szCs w:val="18"/>
              </w:rPr>
              <w:t> </w:t>
            </w:r>
          </w:p>
        </w:tc>
        <w:tc>
          <w:tcPr>
            <w:tcW w:w="4180" w:type="dxa"/>
            <w:tcBorders>
              <w:top w:val="nil"/>
              <w:left w:val="nil"/>
              <w:bottom w:val="single" w:sz="4" w:space="0" w:color="auto"/>
              <w:right w:val="single" w:sz="8" w:space="0" w:color="auto"/>
            </w:tcBorders>
            <w:shd w:val="clear" w:color="auto" w:fill="auto"/>
            <w:noWrap/>
            <w:vAlign w:val="center"/>
            <w:hideMark/>
          </w:tcPr>
          <w:p w14:paraId="0E6CD814"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20E9A45D" w14:textId="77777777" w:rsidTr="00393F5A">
        <w:trPr>
          <w:trHeight w:val="823"/>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197620DF"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lastRenderedPageBreak/>
              <w:t>საბანკო გადარიცხვების საკომისიო</w:t>
            </w:r>
          </w:p>
        </w:tc>
        <w:tc>
          <w:tcPr>
            <w:tcW w:w="1632" w:type="dxa"/>
            <w:tcBorders>
              <w:top w:val="nil"/>
              <w:left w:val="nil"/>
              <w:bottom w:val="single" w:sz="4" w:space="0" w:color="auto"/>
              <w:right w:val="single" w:sz="4" w:space="0" w:color="auto"/>
            </w:tcBorders>
            <w:shd w:val="clear" w:color="auto" w:fill="auto"/>
            <w:noWrap/>
            <w:vAlign w:val="center"/>
            <w:hideMark/>
          </w:tcPr>
          <w:p w14:paraId="63D7DB1C"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     10.00 </w:t>
            </w:r>
          </w:p>
        </w:tc>
        <w:tc>
          <w:tcPr>
            <w:tcW w:w="4180" w:type="dxa"/>
            <w:tcBorders>
              <w:top w:val="nil"/>
              <w:left w:val="nil"/>
              <w:bottom w:val="single" w:sz="4" w:space="0" w:color="auto"/>
              <w:right w:val="single" w:sz="8" w:space="0" w:color="auto"/>
            </w:tcBorders>
            <w:shd w:val="clear" w:color="auto" w:fill="auto"/>
            <w:vAlign w:val="center"/>
            <w:hideMark/>
          </w:tcPr>
          <w:p w14:paraId="6AFDAD2E" w14:textId="032B7AB4" w:rsidR="00393F5A" w:rsidRPr="00287C49" w:rsidRDefault="00393F5A" w:rsidP="00BF15C0">
            <w:pPr>
              <w:rPr>
                <w:rFonts w:ascii="Sylfaen" w:hAnsi="Sylfaen" w:cs="Calibri"/>
                <w:color w:val="000000"/>
                <w:sz w:val="18"/>
                <w:szCs w:val="18"/>
                <w:lang w:val="ka-GE"/>
              </w:rPr>
            </w:pPr>
            <w:r w:rsidRPr="00393F5A">
              <w:rPr>
                <w:rFonts w:ascii="Sylfaen" w:hAnsi="Sylfaen" w:cs="Calibri"/>
                <w:color w:val="000000"/>
                <w:sz w:val="18"/>
                <w:szCs w:val="18"/>
              </w:rPr>
              <w:t>დაანგარიშებულია მხოლოდ საქართველოს ფარგლებში განხორციელებული გადარიცხვებს პირობებში</w:t>
            </w:r>
            <w:r w:rsidR="00493626">
              <w:rPr>
                <w:rFonts w:ascii="Sylfaen" w:hAnsi="Sylfaen" w:cs="Calibri"/>
                <w:color w:val="000000"/>
                <w:sz w:val="18"/>
                <w:szCs w:val="18"/>
                <w:lang w:val="ka-GE"/>
              </w:rPr>
              <w:t xml:space="preserve">. </w:t>
            </w:r>
            <w:r w:rsidR="00493626">
              <w:rPr>
                <w:rFonts w:ascii="Sylfaen" w:hAnsi="Sylfaen" w:cs="Calibri"/>
                <w:b/>
                <w:bCs/>
                <w:color w:val="000000"/>
                <w:sz w:val="18"/>
                <w:szCs w:val="18"/>
                <w:lang w:val="ka-GE"/>
              </w:rPr>
              <w:t>თანხა არ იცვლება კონტაქტურ სერვისებთან შედარებით.</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493626" w:rsidRPr="000118FB">
              <w:rPr>
                <w:rFonts w:ascii="Sylfaen" w:hAnsi="Sylfaen" w:cs="Calibri"/>
                <w:color w:val="000000"/>
                <w:sz w:val="18"/>
                <w:szCs w:val="18"/>
              </w:rPr>
              <w:t xml:space="preserve"> </w:t>
            </w:r>
            <w:r w:rsidR="00493626">
              <w:rPr>
                <w:rFonts w:ascii="Sylfaen" w:hAnsi="Sylfaen" w:cs="Calibri"/>
                <w:color w:val="000000"/>
                <w:sz w:val="18"/>
                <w:szCs w:val="18"/>
                <w:lang w:val="ka-GE"/>
              </w:rPr>
              <w:t xml:space="preserve">  </w:t>
            </w:r>
            <w:r w:rsidR="00287C49">
              <w:rPr>
                <w:rFonts w:ascii="Sylfaen" w:hAnsi="Sylfaen" w:cs="Calibri"/>
                <w:color w:val="000000"/>
                <w:sz w:val="18"/>
                <w:szCs w:val="18"/>
                <w:lang w:val="ka-GE"/>
              </w:rPr>
              <w:t xml:space="preserve"> </w:t>
            </w:r>
            <w:r w:rsidR="00287C49" w:rsidRPr="00287C49">
              <w:rPr>
                <w:rFonts w:ascii="Sylfaen" w:hAnsi="Sylfaen" w:cs="Calibri"/>
                <w:b/>
                <w:bCs/>
                <w:color w:val="000000"/>
                <w:sz w:val="18"/>
                <w:szCs w:val="18"/>
                <w:lang w:val="ka-GE"/>
              </w:rPr>
              <w:t>[12]</w:t>
            </w:r>
          </w:p>
        </w:tc>
      </w:tr>
      <w:tr w:rsidR="00393F5A" w:rsidRPr="00393F5A" w14:paraId="5F2B4050" w14:textId="77777777" w:rsidTr="00393F5A">
        <w:trPr>
          <w:trHeight w:val="419"/>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3E5357EE" w14:textId="77777777" w:rsidR="00393F5A" w:rsidRPr="00393F5A" w:rsidRDefault="00393F5A" w:rsidP="00BF15C0">
            <w:pPr>
              <w:rPr>
                <w:rFonts w:ascii="Sylfaen" w:hAnsi="Sylfaen" w:cs="Calibri"/>
                <w:i/>
                <w:iCs/>
                <w:color w:val="000000"/>
                <w:sz w:val="18"/>
                <w:szCs w:val="18"/>
              </w:rPr>
            </w:pPr>
            <w:r w:rsidRPr="00393F5A">
              <w:rPr>
                <w:rFonts w:ascii="Sylfaen" w:hAnsi="Sylfaen" w:cs="Calibri"/>
                <w:i/>
                <w:iCs/>
                <w:color w:val="000000"/>
                <w:sz w:val="18"/>
                <w:szCs w:val="18"/>
              </w:rPr>
              <w:t>სულ</w:t>
            </w:r>
          </w:p>
        </w:tc>
        <w:tc>
          <w:tcPr>
            <w:tcW w:w="1632" w:type="dxa"/>
            <w:tcBorders>
              <w:top w:val="nil"/>
              <w:left w:val="nil"/>
              <w:bottom w:val="single" w:sz="4" w:space="0" w:color="auto"/>
              <w:right w:val="single" w:sz="4" w:space="0" w:color="auto"/>
            </w:tcBorders>
            <w:shd w:val="clear" w:color="auto" w:fill="auto"/>
            <w:noWrap/>
            <w:vAlign w:val="center"/>
            <w:hideMark/>
          </w:tcPr>
          <w:p w14:paraId="1E611EA1" w14:textId="77777777" w:rsidR="00393F5A" w:rsidRPr="00393F5A" w:rsidRDefault="00393F5A" w:rsidP="00BF15C0">
            <w:pPr>
              <w:jc w:val="center"/>
              <w:rPr>
                <w:rFonts w:ascii="Sylfaen" w:hAnsi="Sylfaen" w:cs="Calibri"/>
                <w:i/>
                <w:iCs/>
                <w:color w:val="000000"/>
                <w:sz w:val="18"/>
                <w:szCs w:val="18"/>
              </w:rPr>
            </w:pPr>
            <w:r w:rsidRPr="00393F5A">
              <w:rPr>
                <w:rFonts w:ascii="Sylfaen" w:hAnsi="Sylfaen" w:cs="Calibri"/>
                <w:i/>
                <w:iCs/>
                <w:color w:val="000000"/>
                <w:sz w:val="18"/>
                <w:szCs w:val="18"/>
              </w:rPr>
              <w:t xml:space="preserve"> GEL    10.00 </w:t>
            </w:r>
          </w:p>
        </w:tc>
        <w:tc>
          <w:tcPr>
            <w:tcW w:w="4180" w:type="dxa"/>
            <w:tcBorders>
              <w:top w:val="nil"/>
              <w:left w:val="nil"/>
              <w:bottom w:val="single" w:sz="4" w:space="0" w:color="auto"/>
              <w:right w:val="single" w:sz="8" w:space="0" w:color="auto"/>
            </w:tcBorders>
            <w:shd w:val="clear" w:color="auto" w:fill="auto"/>
            <w:noWrap/>
            <w:vAlign w:val="center"/>
            <w:hideMark/>
          </w:tcPr>
          <w:p w14:paraId="0EE0BFD0"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5803E560" w14:textId="77777777" w:rsidTr="00393F5A">
        <w:trPr>
          <w:trHeight w:val="36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194F2E48" w14:textId="77777777" w:rsidR="00393F5A" w:rsidRPr="00393F5A" w:rsidRDefault="00393F5A" w:rsidP="00BF15C0">
            <w:pPr>
              <w:rPr>
                <w:rFonts w:ascii="Sylfaen" w:hAnsi="Sylfaen" w:cs="Calibri"/>
                <w:b/>
                <w:bCs/>
                <w:color w:val="000000"/>
                <w:sz w:val="18"/>
                <w:szCs w:val="18"/>
              </w:rPr>
            </w:pPr>
            <w:r w:rsidRPr="00393F5A">
              <w:rPr>
                <w:rFonts w:ascii="Sylfaen" w:hAnsi="Sylfaen" w:cs="Calibri"/>
                <w:b/>
                <w:bCs/>
                <w:color w:val="000000"/>
                <w:sz w:val="18"/>
                <w:szCs w:val="18"/>
              </w:rPr>
              <w:t xml:space="preserve">სულ - სხვა საოპერაციო ხარჯები </w:t>
            </w:r>
          </w:p>
        </w:tc>
        <w:tc>
          <w:tcPr>
            <w:tcW w:w="1632" w:type="dxa"/>
            <w:tcBorders>
              <w:top w:val="nil"/>
              <w:left w:val="nil"/>
              <w:bottom w:val="single" w:sz="4" w:space="0" w:color="auto"/>
              <w:right w:val="single" w:sz="4" w:space="0" w:color="auto"/>
            </w:tcBorders>
            <w:shd w:val="clear" w:color="auto" w:fill="auto"/>
            <w:noWrap/>
            <w:vAlign w:val="center"/>
            <w:hideMark/>
          </w:tcPr>
          <w:p w14:paraId="0DAF453E" w14:textId="77777777" w:rsidR="00393F5A" w:rsidRPr="00393F5A" w:rsidRDefault="00393F5A" w:rsidP="00BF15C0">
            <w:pPr>
              <w:jc w:val="center"/>
              <w:rPr>
                <w:rFonts w:ascii="Sylfaen" w:hAnsi="Sylfaen" w:cs="Calibri"/>
                <w:b/>
                <w:bCs/>
                <w:color w:val="000000"/>
                <w:sz w:val="18"/>
                <w:szCs w:val="18"/>
              </w:rPr>
            </w:pPr>
            <w:r w:rsidRPr="00393F5A">
              <w:rPr>
                <w:rFonts w:ascii="Sylfaen" w:hAnsi="Sylfaen" w:cs="Calibri"/>
                <w:b/>
                <w:bCs/>
                <w:color w:val="000000"/>
                <w:sz w:val="18"/>
                <w:szCs w:val="18"/>
              </w:rPr>
              <w:t xml:space="preserve"> GEL1,505.15 </w:t>
            </w:r>
          </w:p>
        </w:tc>
        <w:tc>
          <w:tcPr>
            <w:tcW w:w="4180" w:type="dxa"/>
            <w:tcBorders>
              <w:top w:val="nil"/>
              <w:left w:val="nil"/>
              <w:bottom w:val="single" w:sz="4" w:space="0" w:color="auto"/>
              <w:right w:val="single" w:sz="8" w:space="0" w:color="auto"/>
            </w:tcBorders>
            <w:shd w:val="clear" w:color="auto" w:fill="auto"/>
            <w:noWrap/>
            <w:vAlign w:val="center"/>
            <w:hideMark/>
          </w:tcPr>
          <w:p w14:paraId="18002122"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4319175D" w14:textId="77777777" w:rsidTr="00393F5A">
        <w:trPr>
          <w:trHeight w:val="620"/>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28836D6B"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თვეში ჩასატარებელი სესიების რაოდენობა</w:t>
            </w:r>
          </w:p>
        </w:tc>
        <w:tc>
          <w:tcPr>
            <w:tcW w:w="1632" w:type="dxa"/>
            <w:tcBorders>
              <w:top w:val="nil"/>
              <w:left w:val="nil"/>
              <w:bottom w:val="single" w:sz="4" w:space="0" w:color="auto"/>
              <w:right w:val="single" w:sz="4" w:space="0" w:color="auto"/>
            </w:tcBorders>
            <w:shd w:val="clear" w:color="auto" w:fill="auto"/>
            <w:noWrap/>
            <w:vAlign w:val="center"/>
            <w:hideMark/>
          </w:tcPr>
          <w:p w14:paraId="550957AB"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120</w:t>
            </w:r>
          </w:p>
        </w:tc>
        <w:tc>
          <w:tcPr>
            <w:tcW w:w="4180" w:type="dxa"/>
            <w:tcBorders>
              <w:top w:val="nil"/>
              <w:left w:val="nil"/>
              <w:bottom w:val="single" w:sz="4" w:space="0" w:color="auto"/>
              <w:right w:val="single" w:sz="8" w:space="0" w:color="auto"/>
            </w:tcBorders>
            <w:shd w:val="clear" w:color="auto" w:fill="auto"/>
            <w:vAlign w:val="center"/>
            <w:hideMark/>
          </w:tcPr>
          <w:p w14:paraId="627524FE"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15 ბენეფიციარის პირობებში, სადაც 1 ბენეფიციარს  თვეში უტარდება საშუალოდ 8 სესია</w:t>
            </w:r>
          </w:p>
        </w:tc>
      </w:tr>
      <w:tr w:rsidR="00393F5A" w:rsidRPr="00393F5A" w14:paraId="39D4F2BA" w14:textId="77777777" w:rsidTr="00393F5A">
        <w:trPr>
          <w:trHeight w:val="553"/>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34A224A0"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სესიებზე გადასანაწილებელი ხარჯები, გარდა სპეციალისტის ანაზღაურებისა</w:t>
            </w:r>
          </w:p>
        </w:tc>
        <w:tc>
          <w:tcPr>
            <w:tcW w:w="1632" w:type="dxa"/>
            <w:tcBorders>
              <w:top w:val="nil"/>
              <w:left w:val="nil"/>
              <w:bottom w:val="single" w:sz="4" w:space="0" w:color="auto"/>
              <w:right w:val="single" w:sz="4" w:space="0" w:color="auto"/>
            </w:tcBorders>
            <w:shd w:val="clear" w:color="auto" w:fill="auto"/>
            <w:noWrap/>
            <w:vAlign w:val="center"/>
            <w:hideMark/>
          </w:tcPr>
          <w:p w14:paraId="4B63DFCC"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GEL1,548.15 </w:t>
            </w:r>
          </w:p>
        </w:tc>
        <w:tc>
          <w:tcPr>
            <w:tcW w:w="4180" w:type="dxa"/>
            <w:tcBorders>
              <w:top w:val="nil"/>
              <w:left w:val="nil"/>
              <w:bottom w:val="single" w:sz="4" w:space="0" w:color="auto"/>
              <w:right w:val="single" w:sz="8" w:space="0" w:color="auto"/>
            </w:tcBorders>
            <w:shd w:val="clear" w:color="auto" w:fill="auto"/>
            <w:noWrap/>
            <w:vAlign w:val="center"/>
            <w:hideMark/>
          </w:tcPr>
          <w:p w14:paraId="518D6E80"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248A8E88" w14:textId="77777777" w:rsidTr="00393F5A">
        <w:trPr>
          <w:trHeight w:val="523"/>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39709553"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1 სესიაზე გადანაწილებული ხარჯები, გარდა სპეციალისტის ანაზღაურებისა</w:t>
            </w:r>
          </w:p>
        </w:tc>
        <w:tc>
          <w:tcPr>
            <w:tcW w:w="1632" w:type="dxa"/>
            <w:tcBorders>
              <w:top w:val="nil"/>
              <w:left w:val="nil"/>
              <w:bottom w:val="single" w:sz="4" w:space="0" w:color="auto"/>
              <w:right w:val="single" w:sz="4" w:space="0" w:color="auto"/>
            </w:tcBorders>
            <w:shd w:val="clear" w:color="auto" w:fill="auto"/>
            <w:noWrap/>
            <w:vAlign w:val="center"/>
            <w:hideMark/>
          </w:tcPr>
          <w:p w14:paraId="2F1D5D22" w14:textId="77777777" w:rsidR="00393F5A" w:rsidRPr="00393F5A" w:rsidRDefault="00393F5A" w:rsidP="00BF15C0">
            <w:pPr>
              <w:jc w:val="center"/>
              <w:rPr>
                <w:rFonts w:ascii="Sylfaen" w:hAnsi="Sylfaen" w:cs="Calibri"/>
                <w:color w:val="000000"/>
                <w:sz w:val="18"/>
                <w:szCs w:val="18"/>
                <w:u w:val="single"/>
              </w:rPr>
            </w:pPr>
            <w:r w:rsidRPr="00393F5A">
              <w:rPr>
                <w:rFonts w:ascii="Sylfaen" w:hAnsi="Sylfaen" w:cs="Calibri"/>
                <w:color w:val="000000"/>
                <w:sz w:val="18"/>
                <w:szCs w:val="18"/>
                <w:u w:val="single"/>
              </w:rPr>
              <w:t xml:space="preserve"> GEL     12.90 </w:t>
            </w:r>
          </w:p>
        </w:tc>
        <w:tc>
          <w:tcPr>
            <w:tcW w:w="4180" w:type="dxa"/>
            <w:tcBorders>
              <w:top w:val="nil"/>
              <w:left w:val="nil"/>
              <w:bottom w:val="single" w:sz="4" w:space="0" w:color="auto"/>
              <w:right w:val="single" w:sz="8" w:space="0" w:color="auto"/>
            </w:tcBorders>
            <w:shd w:val="clear" w:color="auto" w:fill="auto"/>
            <w:noWrap/>
            <w:vAlign w:val="center"/>
            <w:hideMark/>
          </w:tcPr>
          <w:p w14:paraId="148A9BE0"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r w:rsidR="00393F5A" w:rsidRPr="00393F5A" w14:paraId="389DBE38" w14:textId="77777777" w:rsidTr="00393F5A">
        <w:trPr>
          <w:trHeight w:val="328"/>
        </w:trPr>
        <w:tc>
          <w:tcPr>
            <w:tcW w:w="3544" w:type="dxa"/>
            <w:tcBorders>
              <w:top w:val="nil"/>
              <w:left w:val="single" w:sz="8" w:space="0" w:color="auto"/>
              <w:bottom w:val="single" w:sz="8" w:space="0" w:color="auto"/>
              <w:right w:val="single" w:sz="4" w:space="0" w:color="auto"/>
            </w:tcBorders>
            <w:shd w:val="clear" w:color="000000" w:fill="FCE4D6"/>
            <w:noWrap/>
            <w:vAlign w:val="center"/>
            <w:hideMark/>
          </w:tcPr>
          <w:p w14:paraId="728ACD0C" w14:textId="77777777" w:rsidR="00393F5A" w:rsidRPr="00393F5A" w:rsidRDefault="00393F5A" w:rsidP="00BF15C0">
            <w:pPr>
              <w:rPr>
                <w:rFonts w:ascii="Sylfaen" w:hAnsi="Sylfaen" w:cs="Calibri"/>
                <w:b/>
                <w:bCs/>
                <w:color w:val="000000"/>
                <w:sz w:val="18"/>
                <w:szCs w:val="18"/>
              </w:rPr>
            </w:pPr>
            <w:r w:rsidRPr="00393F5A">
              <w:rPr>
                <w:rFonts w:ascii="Sylfaen" w:hAnsi="Sylfaen" w:cs="Calibri"/>
                <w:b/>
                <w:bCs/>
                <w:color w:val="000000"/>
                <w:sz w:val="18"/>
                <w:szCs w:val="18"/>
              </w:rPr>
              <w:t>1 სესიის სრული ღირებულება</w:t>
            </w:r>
          </w:p>
        </w:tc>
        <w:tc>
          <w:tcPr>
            <w:tcW w:w="1632" w:type="dxa"/>
            <w:tcBorders>
              <w:top w:val="nil"/>
              <w:left w:val="nil"/>
              <w:bottom w:val="single" w:sz="8" w:space="0" w:color="auto"/>
              <w:right w:val="single" w:sz="4" w:space="0" w:color="auto"/>
            </w:tcBorders>
            <w:shd w:val="clear" w:color="000000" w:fill="FCE4D6"/>
            <w:noWrap/>
            <w:vAlign w:val="center"/>
            <w:hideMark/>
          </w:tcPr>
          <w:p w14:paraId="51E936CD" w14:textId="77777777" w:rsidR="00393F5A" w:rsidRPr="00393F5A" w:rsidRDefault="00393F5A" w:rsidP="00BF15C0">
            <w:pPr>
              <w:jc w:val="center"/>
              <w:rPr>
                <w:rFonts w:ascii="Sylfaen" w:hAnsi="Sylfaen" w:cs="Calibri"/>
                <w:b/>
                <w:bCs/>
                <w:color w:val="000000"/>
                <w:sz w:val="18"/>
                <w:szCs w:val="18"/>
                <w:u w:val="single"/>
              </w:rPr>
            </w:pPr>
            <w:r w:rsidRPr="00393F5A">
              <w:rPr>
                <w:rFonts w:ascii="Sylfaen" w:hAnsi="Sylfaen" w:cs="Calibri"/>
                <w:b/>
                <w:bCs/>
                <w:color w:val="000000"/>
                <w:sz w:val="18"/>
                <w:szCs w:val="18"/>
                <w:u w:val="single"/>
              </w:rPr>
              <w:t xml:space="preserve"> GEL     25.40 </w:t>
            </w:r>
          </w:p>
        </w:tc>
        <w:tc>
          <w:tcPr>
            <w:tcW w:w="4180" w:type="dxa"/>
            <w:tcBorders>
              <w:top w:val="nil"/>
              <w:left w:val="nil"/>
              <w:bottom w:val="single" w:sz="8" w:space="0" w:color="auto"/>
              <w:right w:val="single" w:sz="8" w:space="0" w:color="auto"/>
            </w:tcBorders>
            <w:shd w:val="clear" w:color="000000" w:fill="FCE4D6"/>
            <w:noWrap/>
            <w:vAlign w:val="center"/>
            <w:hideMark/>
          </w:tcPr>
          <w:p w14:paraId="7AE8309C" w14:textId="77777777" w:rsidR="00393F5A" w:rsidRPr="00393F5A" w:rsidRDefault="00393F5A" w:rsidP="00BF15C0">
            <w:pPr>
              <w:rPr>
                <w:rFonts w:ascii="Sylfaen" w:hAnsi="Sylfaen" w:cs="Calibri"/>
                <w:color w:val="000000"/>
                <w:sz w:val="18"/>
                <w:szCs w:val="18"/>
              </w:rPr>
            </w:pPr>
            <w:r w:rsidRPr="00393F5A">
              <w:rPr>
                <w:rFonts w:ascii="Sylfaen" w:hAnsi="Sylfaen" w:cs="Calibri"/>
                <w:color w:val="000000"/>
                <w:sz w:val="18"/>
                <w:szCs w:val="18"/>
              </w:rPr>
              <w:t> </w:t>
            </w:r>
          </w:p>
        </w:tc>
      </w:tr>
    </w:tbl>
    <w:p w14:paraId="2F6A56B9" w14:textId="77777777" w:rsidR="00287C49" w:rsidRDefault="00287C49" w:rsidP="00287C49">
      <w:pPr>
        <w:pStyle w:val="Heading3"/>
        <w:rPr>
          <w:rFonts w:ascii="Sylfaen" w:hAnsi="Sylfaen" w:cs="Sylfaen"/>
          <w:lang w:val="ka-GE"/>
        </w:rPr>
      </w:pPr>
      <w:bookmarkStart w:id="15" w:name="_Toc55407966"/>
      <w:r>
        <w:rPr>
          <w:rFonts w:ascii="Sylfaen" w:hAnsi="Sylfaen" w:cs="Sylfaen"/>
          <w:lang w:val="ka-GE"/>
        </w:rPr>
        <w:t>განმარტებები</w:t>
      </w:r>
      <w:bookmarkEnd w:id="15"/>
    </w:p>
    <w:p w14:paraId="48FA4489" w14:textId="77777777" w:rsidR="00287C49" w:rsidRDefault="00287C49" w:rsidP="00287C49">
      <w:pPr>
        <w:pStyle w:val="Heading3"/>
        <w:rPr>
          <w:rFonts w:ascii="Sylfaen" w:hAnsi="Sylfaen" w:cs="Sylfaen"/>
          <w:lang w:val="ka-GE"/>
        </w:rPr>
      </w:pPr>
    </w:p>
    <w:p w14:paraId="1D8DCD74" w14:textId="1A988902" w:rsidR="00287C49" w:rsidRPr="00287C49" w:rsidRDefault="00287C49" w:rsidP="00287C49">
      <w:pPr>
        <w:jc w:val="both"/>
        <w:rPr>
          <w:sz w:val="20"/>
          <w:szCs w:val="20"/>
          <w:lang w:val="ka-GE"/>
        </w:rPr>
      </w:pPr>
      <w:r w:rsidRPr="00287C49">
        <w:rPr>
          <w:rFonts w:ascii="Sylfaen" w:hAnsi="Sylfaen" w:cs="Sylfaen"/>
          <w:sz w:val="20"/>
          <w:szCs w:val="20"/>
          <w:lang w:val="ka-GE"/>
        </w:rPr>
        <w:t>ვინაიდან</w:t>
      </w:r>
      <w:r w:rsidRPr="00287C49">
        <w:rPr>
          <w:sz w:val="20"/>
          <w:szCs w:val="20"/>
          <w:lang w:val="ka-GE"/>
        </w:rPr>
        <w:t xml:space="preserve"> </w:t>
      </w:r>
      <w:r w:rsidRPr="00287C49">
        <w:rPr>
          <w:rFonts w:ascii="Sylfaen" w:hAnsi="Sylfaen" w:cs="Sylfaen"/>
          <w:sz w:val="20"/>
          <w:szCs w:val="20"/>
          <w:lang w:val="ka-GE"/>
        </w:rPr>
        <w:t>ჰიბრიდული</w:t>
      </w:r>
      <w:r w:rsidRPr="00287C49">
        <w:rPr>
          <w:sz w:val="20"/>
          <w:szCs w:val="20"/>
          <w:lang w:val="ka-GE"/>
        </w:rPr>
        <w:t xml:space="preserve"> </w:t>
      </w:r>
      <w:r w:rsidRPr="00287C49">
        <w:rPr>
          <w:rFonts w:ascii="Sylfaen" w:hAnsi="Sylfaen" w:cs="Sylfaen"/>
          <w:sz w:val="20"/>
          <w:szCs w:val="20"/>
          <w:lang w:val="ka-GE"/>
        </w:rPr>
        <w:t>მოდელით</w:t>
      </w:r>
      <w:r w:rsidRPr="00287C49">
        <w:rPr>
          <w:sz w:val="20"/>
          <w:szCs w:val="20"/>
          <w:lang w:val="ka-GE"/>
        </w:rPr>
        <w:t xml:space="preserve"> </w:t>
      </w:r>
      <w:r w:rsidRPr="00287C49">
        <w:rPr>
          <w:rFonts w:ascii="Sylfaen" w:hAnsi="Sylfaen" w:cs="Sylfaen"/>
          <w:sz w:val="20"/>
          <w:szCs w:val="20"/>
          <w:lang w:val="ka-GE"/>
        </w:rPr>
        <w:t>სერვისის</w:t>
      </w:r>
      <w:r w:rsidRPr="00287C49">
        <w:rPr>
          <w:sz w:val="20"/>
          <w:szCs w:val="20"/>
          <w:lang w:val="ka-GE"/>
        </w:rPr>
        <w:t xml:space="preserve"> </w:t>
      </w:r>
      <w:r w:rsidRPr="00287C49">
        <w:rPr>
          <w:rFonts w:ascii="Sylfaen" w:hAnsi="Sylfaen" w:cs="Sylfaen"/>
          <w:sz w:val="20"/>
          <w:szCs w:val="20"/>
          <w:lang w:val="ka-GE"/>
        </w:rPr>
        <w:t>მიწოდების</w:t>
      </w:r>
      <w:r w:rsidRPr="00287C49">
        <w:rPr>
          <w:sz w:val="20"/>
          <w:szCs w:val="20"/>
          <w:lang w:val="ka-GE"/>
        </w:rPr>
        <w:t xml:space="preserve"> </w:t>
      </w:r>
      <w:r w:rsidRPr="00287C49">
        <w:rPr>
          <w:rFonts w:ascii="Sylfaen" w:hAnsi="Sylfaen" w:cs="Sylfaen"/>
          <w:sz w:val="20"/>
          <w:szCs w:val="20"/>
          <w:lang w:val="ka-GE"/>
        </w:rPr>
        <w:t>პირობებში</w:t>
      </w:r>
      <w:r w:rsidRPr="00287C49">
        <w:rPr>
          <w:sz w:val="20"/>
          <w:szCs w:val="20"/>
          <w:lang w:val="ka-GE"/>
        </w:rPr>
        <w:t xml:space="preserve"> </w:t>
      </w:r>
      <w:r>
        <w:rPr>
          <w:rFonts w:ascii="Sylfaen" w:hAnsi="Sylfaen"/>
          <w:sz w:val="20"/>
          <w:szCs w:val="20"/>
          <w:lang w:val="ka-GE"/>
        </w:rPr>
        <w:t>სერვისის მიწოდების ზოგადი მოდელ</w:t>
      </w:r>
      <w:r w:rsidR="008A7219">
        <w:rPr>
          <w:rFonts w:ascii="Sylfaen" w:hAnsi="Sylfaen"/>
          <w:sz w:val="20"/>
          <w:szCs w:val="20"/>
          <w:lang w:val="ka-GE"/>
        </w:rPr>
        <w:t>ი</w:t>
      </w:r>
      <w:r>
        <w:rPr>
          <w:rFonts w:ascii="Sylfaen" w:hAnsi="Sylfaen"/>
          <w:sz w:val="20"/>
          <w:szCs w:val="20"/>
          <w:lang w:val="ka-GE"/>
        </w:rPr>
        <w:t xml:space="preserve"> არ ცვლება და კონტაქტურად გრძელდება</w:t>
      </w:r>
      <w:r w:rsidR="008A7219">
        <w:rPr>
          <w:rFonts w:ascii="Sylfaen" w:hAnsi="Sylfaen"/>
          <w:sz w:val="20"/>
          <w:szCs w:val="20"/>
          <w:lang w:val="ka-GE"/>
        </w:rPr>
        <w:t>,</w:t>
      </w:r>
      <w:r>
        <w:rPr>
          <w:rFonts w:ascii="Sylfaen" w:hAnsi="Sylfaen"/>
          <w:sz w:val="20"/>
          <w:szCs w:val="20"/>
          <w:lang w:val="ka-GE"/>
        </w:rPr>
        <w:t xml:space="preserve"> მოაზრებულია, რომ ოფისთან დაკავშირებულ ხარჯების ნაწილი არ იცვლება და ემატება მხოლოდ ვიდეო საკომუნკაციო პლატფორმის ღირებულება, რომელიც სერვისის მიმწოდებ</w:t>
      </w:r>
      <w:r w:rsidR="008A7219">
        <w:rPr>
          <w:rFonts w:ascii="Sylfaen" w:hAnsi="Sylfaen"/>
          <w:sz w:val="20"/>
          <w:szCs w:val="20"/>
          <w:lang w:val="ka-GE"/>
        </w:rPr>
        <w:t>ელს</w:t>
      </w:r>
      <w:r>
        <w:rPr>
          <w:rFonts w:ascii="Sylfaen" w:hAnsi="Sylfaen"/>
          <w:sz w:val="20"/>
          <w:szCs w:val="20"/>
          <w:lang w:val="ka-GE"/>
        </w:rPr>
        <w:t xml:space="preserve"> დასჭირდება აუცილებლობის შემთხვევაში გამოსაყენებლად.  </w:t>
      </w:r>
      <w:r w:rsidRPr="00287C49">
        <w:rPr>
          <w:sz w:val="20"/>
          <w:szCs w:val="20"/>
          <w:lang w:val="ka-GE"/>
        </w:rPr>
        <w:t xml:space="preserve"> </w:t>
      </w:r>
    </w:p>
    <w:p w14:paraId="70790866" w14:textId="77777777" w:rsidR="00287C49" w:rsidRPr="00287C49" w:rsidRDefault="00287C49" w:rsidP="00287C49">
      <w:pPr>
        <w:rPr>
          <w:lang w:val="ka-GE"/>
        </w:rPr>
      </w:pPr>
    </w:p>
    <w:p w14:paraId="640F913D" w14:textId="21198585" w:rsidR="00287C49" w:rsidRDefault="00287C49" w:rsidP="00287C49">
      <w:pPr>
        <w:jc w:val="both"/>
        <w:rPr>
          <w:rFonts w:ascii="Sylfaen" w:hAnsi="Sylfaen"/>
          <w:sz w:val="20"/>
          <w:szCs w:val="20"/>
          <w:lang w:val="ka-GE"/>
        </w:rPr>
      </w:pPr>
      <w:r w:rsidRPr="00514E4B">
        <w:rPr>
          <w:b/>
          <w:bCs/>
          <w:sz w:val="20"/>
          <w:szCs w:val="20"/>
          <w:lang w:val="ka-GE"/>
        </w:rPr>
        <w:t>[1]</w:t>
      </w:r>
      <w:r w:rsidRPr="00480162">
        <w:rPr>
          <w:sz w:val="20"/>
          <w:szCs w:val="20"/>
          <w:lang w:val="ka-GE"/>
        </w:rPr>
        <w:t xml:space="preserve"> </w:t>
      </w:r>
      <w:r w:rsidRPr="00480162">
        <w:rPr>
          <w:rFonts w:ascii="Sylfaen" w:hAnsi="Sylfaen"/>
          <w:sz w:val="20"/>
          <w:szCs w:val="20"/>
          <w:lang w:val="ka-GE"/>
        </w:rPr>
        <w:t xml:space="preserve">მულტიდისციპლინური გუნდის </w:t>
      </w:r>
      <w:r>
        <w:rPr>
          <w:rFonts w:ascii="Sylfaen" w:hAnsi="Sylfaen"/>
          <w:sz w:val="20"/>
          <w:szCs w:val="20"/>
          <w:lang w:val="ka-GE"/>
        </w:rPr>
        <w:t>მუდმივი საჭიროება, მხოლოდ სარეაბილიტაციო სერვისის მიწოდების პროცსში, არ გამოიკვეთა მომსახურების მიმწოდებლებს შორის. შესაბამისად, მოდელში გათვალისწინებულია, რომ ამ გუნდის შეკრება ხდება საჭიროებისამებრ და ანაზღაურება დამოკიდებულია შეკრებ</w:t>
      </w:r>
      <w:r w:rsidR="008A7219">
        <w:rPr>
          <w:rFonts w:ascii="Sylfaen" w:hAnsi="Sylfaen"/>
          <w:sz w:val="20"/>
          <w:szCs w:val="20"/>
          <w:lang w:val="ka-GE"/>
        </w:rPr>
        <w:t>ი</w:t>
      </w:r>
      <w:r>
        <w:rPr>
          <w:rFonts w:ascii="Sylfaen" w:hAnsi="Sylfaen"/>
          <w:sz w:val="20"/>
          <w:szCs w:val="20"/>
          <w:lang w:val="ka-GE"/>
        </w:rPr>
        <w:t>ს სიხშირესა და ხანგრძლივობაზე. ანგარიშის პროცესში შეკრების სიხშირე და ხანგრძლივობა განსაზღვრული იყო მულტდისციპლინურ</w:t>
      </w:r>
      <w:r w:rsidR="008A7219">
        <w:rPr>
          <w:rFonts w:ascii="Sylfaen" w:hAnsi="Sylfaen"/>
          <w:sz w:val="20"/>
          <w:szCs w:val="20"/>
          <w:lang w:val="ka-GE"/>
        </w:rPr>
        <w:t>ი</w:t>
      </w:r>
      <w:r>
        <w:rPr>
          <w:rFonts w:ascii="Sylfaen" w:hAnsi="Sylfaen"/>
          <w:sz w:val="20"/>
          <w:szCs w:val="20"/>
          <w:lang w:val="ka-GE"/>
        </w:rPr>
        <w:t xml:space="preserve"> გუნდის ჩართულობიდან გამომდ</w:t>
      </w:r>
      <w:r w:rsidR="008A7219">
        <w:rPr>
          <w:rFonts w:ascii="Sylfaen" w:hAnsi="Sylfaen"/>
          <w:sz w:val="20"/>
          <w:szCs w:val="20"/>
          <w:lang w:val="ka-GE"/>
        </w:rPr>
        <w:t>ი</w:t>
      </w:r>
      <w:r>
        <w:rPr>
          <w:rFonts w:ascii="Sylfaen" w:hAnsi="Sylfaen"/>
          <w:sz w:val="20"/>
          <w:szCs w:val="20"/>
          <w:lang w:val="ka-GE"/>
        </w:rPr>
        <w:t>ნარე. აქვე უნდა აღინიშნოს, რომ სერვისის მიმწოდებლებში სხვა დამატებითი სერვისების არარსებობის პირობებში, ფინანსურად გაუმართლებელია მულტიდისციპლინური გუნდის მუდმივი შტატის სახით ყოლა.</w:t>
      </w:r>
    </w:p>
    <w:p w14:paraId="4443B08B" w14:textId="77777777" w:rsidR="00287C49" w:rsidRDefault="00287C49" w:rsidP="00287C49">
      <w:pPr>
        <w:jc w:val="both"/>
        <w:rPr>
          <w:rFonts w:ascii="Sylfaen" w:hAnsi="Sylfaen"/>
          <w:sz w:val="20"/>
          <w:szCs w:val="20"/>
          <w:lang w:val="ka-GE"/>
        </w:rPr>
      </w:pPr>
    </w:p>
    <w:p w14:paraId="73D8A719" w14:textId="6B2406A5" w:rsidR="00287C49" w:rsidRDefault="00287C49" w:rsidP="00287C49">
      <w:pPr>
        <w:jc w:val="both"/>
        <w:rPr>
          <w:rFonts w:ascii="Sylfaen" w:hAnsi="Sylfaen"/>
          <w:sz w:val="20"/>
          <w:szCs w:val="20"/>
          <w:lang w:val="ka-GE"/>
        </w:rPr>
      </w:pPr>
      <w:r w:rsidRPr="00514E4B">
        <w:rPr>
          <w:rFonts w:ascii="Sylfaen" w:hAnsi="Sylfaen"/>
          <w:b/>
          <w:bCs/>
          <w:sz w:val="20"/>
          <w:szCs w:val="20"/>
          <w:lang w:val="ka-GE"/>
        </w:rPr>
        <w:t>[2]</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w:t>
      </w:r>
      <w:r w:rsidR="008A7219">
        <w:rPr>
          <w:rFonts w:ascii="Sylfaen" w:hAnsi="Sylfaen"/>
          <w:sz w:val="20"/>
          <w:szCs w:val="20"/>
          <w:lang w:val="ka-GE"/>
        </w:rPr>
        <w:t>ი</w:t>
      </w:r>
      <w:r>
        <w:rPr>
          <w:rFonts w:ascii="Sylfaen" w:hAnsi="Sylfaen"/>
          <w:sz w:val="20"/>
          <w:szCs w:val="20"/>
          <w:lang w:val="ka-GE"/>
        </w:rPr>
        <w:t xml:space="preserve">ჯარის დაანგარიშებისას, 90% წილი მიკუთვნებულ ჰქონდა თბილსში 1 კვ.მ. ქირის ღირებულებას. </w:t>
      </w:r>
    </w:p>
    <w:p w14:paraId="598F6BC8" w14:textId="77777777" w:rsidR="00287C49" w:rsidRDefault="00287C49" w:rsidP="00287C49">
      <w:pPr>
        <w:jc w:val="both"/>
        <w:rPr>
          <w:rFonts w:ascii="Sylfaen" w:hAnsi="Sylfaen"/>
          <w:sz w:val="20"/>
          <w:szCs w:val="20"/>
          <w:lang w:val="ka-GE"/>
        </w:rPr>
      </w:pPr>
    </w:p>
    <w:p w14:paraId="6E26C1AD" w14:textId="0B1C7863" w:rsidR="00287C49" w:rsidRDefault="00287C49" w:rsidP="00287C49">
      <w:pPr>
        <w:jc w:val="both"/>
        <w:rPr>
          <w:rFonts w:ascii="Sylfaen" w:hAnsi="Sylfaen"/>
          <w:sz w:val="20"/>
          <w:szCs w:val="20"/>
          <w:lang w:val="ka-GE"/>
        </w:rPr>
      </w:pPr>
      <w:r w:rsidRPr="00514E4B">
        <w:rPr>
          <w:rFonts w:ascii="Sylfaen" w:hAnsi="Sylfaen"/>
          <w:b/>
          <w:bCs/>
          <w:sz w:val="20"/>
          <w:szCs w:val="20"/>
          <w:lang w:val="ka-GE"/>
        </w:rPr>
        <w:t>[3]</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იყო კომერციული ტარიფები.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გათვალისწინებული იყო, რომ სერვისის მიმწოდ</w:t>
      </w:r>
      <w:r w:rsidR="00E164CC">
        <w:rPr>
          <w:rFonts w:ascii="Sylfaen" w:hAnsi="Sylfaen"/>
          <w:sz w:val="20"/>
          <w:szCs w:val="20"/>
          <w:lang w:val="ka-GE"/>
        </w:rPr>
        <w:t>ე</w:t>
      </w:r>
      <w:r>
        <w:rPr>
          <w:rFonts w:ascii="Sylfaen" w:hAnsi="Sylfaen"/>
          <w:sz w:val="20"/>
          <w:szCs w:val="20"/>
          <w:lang w:val="ka-GE"/>
        </w:rPr>
        <w:t>ბელი იყენებს ცენტრალური გათბობის სისტემას (ასეთის შეუძლებლობის პირობებში გათბობის ალტერნატიულ სისტემას) და ცხელ სეზონზე გაგრილების სისტემას.</w:t>
      </w:r>
    </w:p>
    <w:p w14:paraId="5FE10ADF" w14:textId="77777777" w:rsidR="00287C49" w:rsidRDefault="00287C49" w:rsidP="00287C49">
      <w:pPr>
        <w:jc w:val="both"/>
        <w:rPr>
          <w:rFonts w:ascii="Sylfaen" w:hAnsi="Sylfaen"/>
          <w:sz w:val="20"/>
          <w:szCs w:val="20"/>
          <w:lang w:val="ka-GE"/>
        </w:rPr>
      </w:pPr>
    </w:p>
    <w:p w14:paraId="576B051F" w14:textId="75CD52A7" w:rsidR="00287C49" w:rsidRDefault="00287C49" w:rsidP="00287C49">
      <w:pPr>
        <w:jc w:val="both"/>
        <w:rPr>
          <w:rFonts w:ascii="Sylfaen" w:hAnsi="Sylfaen"/>
          <w:sz w:val="20"/>
          <w:szCs w:val="20"/>
          <w:lang w:val="ka-GE"/>
        </w:rPr>
      </w:pPr>
      <w:r w:rsidRPr="00514E4B">
        <w:rPr>
          <w:rFonts w:ascii="Sylfaen" w:hAnsi="Sylfaen"/>
          <w:b/>
          <w:bCs/>
          <w:sz w:val="20"/>
          <w:szCs w:val="20"/>
          <w:lang w:val="ka-GE"/>
        </w:rPr>
        <w:t>[4]</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 </w:t>
      </w:r>
    </w:p>
    <w:p w14:paraId="3FB0569F" w14:textId="77777777" w:rsidR="00287C49" w:rsidRPr="00287C49" w:rsidRDefault="00287C49" w:rsidP="00287C49">
      <w:pPr>
        <w:jc w:val="both"/>
        <w:rPr>
          <w:rFonts w:ascii="Sylfaen" w:hAnsi="Sylfaen"/>
          <w:sz w:val="20"/>
          <w:szCs w:val="20"/>
          <w:lang w:val="ka-GE"/>
        </w:rPr>
      </w:pPr>
    </w:p>
    <w:p w14:paraId="6AF7DBDD" w14:textId="4187FB78" w:rsidR="00287C49" w:rsidRPr="00375F0E" w:rsidRDefault="00287C49" w:rsidP="00287C49">
      <w:pPr>
        <w:jc w:val="both"/>
        <w:rPr>
          <w:rFonts w:ascii="Sylfaen" w:hAnsi="Sylfaen"/>
          <w:sz w:val="20"/>
          <w:szCs w:val="20"/>
          <w:lang w:val="ka-GE"/>
        </w:rPr>
      </w:pPr>
      <w:r w:rsidRPr="00287C49">
        <w:rPr>
          <w:rFonts w:ascii="Sylfaen" w:hAnsi="Sylfaen"/>
          <w:b/>
          <w:bCs/>
          <w:sz w:val="20"/>
          <w:szCs w:val="20"/>
          <w:lang w:val="ka-GE"/>
        </w:rPr>
        <w:lastRenderedPageBreak/>
        <w:t>[5]</w:t>
      </w:r>
      <w:r w:rsidRPr="00287C49">
        <w:rPr>
          <w:rFonts w:ascii="Sylfaen" w:hAnsi="Sylfaen"/>
          <w:sz w:val="20"/>
          <w:szCs w:val="20"/>
          <w:lang w:val="ka-GE"/>
        </w:rPr>
        <w:t xml:space="preserve"> ჰიბრიდული მოდელის გამოყენების პირობებში ორგანიზაციას აქვს საჭიროება, მზად ჰქონდეს პლატფორმა, რომელსაც გამოიყენებს ტელეინტერვენციისთვის, ამის საჭირობის შემთხვევაში. </w:t>
      </w:r>
      <w:r>
        <w:rPr>
          <w:rFonts w:ascii="Sylfaen" w:hAnsi="Sylfaen"/>
          <w:b/>
          <w:bCs/>
          <w:sz w:val="20"/>
          <w:szCs w:val="20"/>
          <w:lang w:val="ka-GE"/>
        </w:rPr>
        <w:t xml:space="preserve"> </w:t>
      </w:r>
      <w:r>
        <w:rPr>
          <w:rFonts w:ascii="Sylfaen" w:hAnsi="Sylfaen"/>
          <w:sz w:val="20"/>
          <w:szCs w:val="20"/>
          <w:lang w:val="ka-GE"/>
        </w:rPr>
        <w:t xml:space="preserve"> პლატფორმის სიმძლავრე და შესაბამისი ღირებულება დამოკიდებულია მომხმარებელთა რაოდენობასა და პარალელური სესიების აუცილებლობაზე.     </w:t>
      </w:r>
    </w:p>
    <w:p w14:paraId="41BA9FC7" w14:textId="77777777" w:rsidR="00287C49" w:rsidRPr="00375F0E" w:rsidRDefault="00287C49" w:rsidP="00287C49">
      <w:pPr>
        <w:jc w:val="both"/>
        <w:rPr>
          <w:rFonts w:ascii="Sylfaen" w:hAnsi="Sylfaen"/>
          <w:sz w:val="20"/>
          <w:szCs w:val="20"/>
          <w:lang w:val="ka-GE"/>
        </w:rPr>
      </w:pPr>
    </w:p>
    <w:p w14:paraId="2F905DC0" w14:textId="37CA2FF2" w:rsidR="00287C49" w:rsidRDefault="00287C49" w:rsidP="00287C49">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6</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w:t>
      </w:r>
      <w:r w:rsidR="00E164CC">
        <w:rPr>
          <w:rFonts w:ascii="Sylfaen" w:hAnsi="Sylfaen"/>
          <w:sz w:val="20"/>
          <w:szCs w:val="20"/>
          <w:lang w:val="ka-GE"/>
        </w:rPr>
        <w:t>ი</w:t>
      </w:r>
      <w:r>
        <w:rPr>
          <w:rFonts w:ascii="Sylfaen" w:hAnsi="Sylfaen"/>
          <w:sz w:val="20"/>
          <w:szCs w:val="20"/>
          <w:lang w:val="ka-GE"/>
        </w:rPr>
        <w:t>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 მოიაზრებს საშუალო ღირებულების კომპიუტ</w:t>
      </w:r>
      <w:r w:rsidR="00E164CC">
        <w:rPr>
          <w:rFonts w:ascii="Sylfaen" w:hAnsi="Sylfaen"/>
          <w:sz w:val="20"/>
          <w:szCs w:val="20"/>
          <w:lang w:val="ka-GE"/>
        </w:rPr>
        <w:t>ე</w:t>
      </w:r>
      <w:r>
        <w:rPr>
          <w:rFonts w:ascii="Sylfaen" w:hAnsi="Sylfaen"/>
          <w:sz w:val="20"/>
          <w:szCs w:val="20"/>
          <w:lang w:val="ka-GE"/>
        </w:rPr>
        <w:t>რული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50695B07" w14:textId="77777777" w:rsidR="00287C49" w:rsidRDefault="00287C49" w:rsidP="00287C49">
      <w:pPr>
        <w:jc w:val="both"/>
        <w:rPr>
          <w:rFonts w:ascii="Sylfaen" w:hAnsi="Sylfaen"/>
          <w:sz w:val="20"/>
          <w:szCs w:val="20"/>
          <w:lang w:val="ka-GE"/>
        </w:rPr>
      </w:pPr>
    </w:p>
    <w:p w14:paraId="74D5F1EF" w14:textId="0F71D6D5" w:rsidR="00287C49" w:rsidRPr="00EA3505" w:rsidRDefault="00287C49" w:rsidP="00287C49">
      <w:pPr>
        <w:jc w:val="both"/>
        <w:rPr>
          <w:rFonts w:ascii="Sylfaen" w:hAnsi="Sylfaen"/>
          <w:b/>
          <w:bCs/>
          <w:sz w:val="20"/>
          <w:szCs w:val="20"/>
          <w:lang w:val="ka-GE"/>
        </w:rPr>
      </w:pPr>
      <w:r w:rsidRPr="00EA3505">
        <w:rPr>
          <w:rFonts w:ascii="Sylfaen" w:hAnsi="Sylfaen"/>
          <w:b/>
          <w:bCs/>
          <w:sz w:val="20"/>
          <w:szCs w:val="20"/>
          <w:lang w:val="ka-GE"/>
        </w:rPr>
        <w:t>[</w:t>
      </w:r>
      <w:r>
        <w:rPr>
          <w:rFonts w:ascii="Sylfaen" w:hAnsi="Sylfaen"/>
          <w:b/>
          <w:bCs/>
          <w:sz w:val="20"/>
          <w:szCs w:val="20"/>
          <w:lang w:val="ka-GE"/>
        </w:rPr>
        <w:t>7</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ტექნიკის ღირებულება იქნება ნულის ტოლი.</w:t>
      </w:r>
      <w:r w:rsidRPr="00EA3505">
        <w:rPr>
          <w:rFonts w:ascii="Sylfaen" w:hAnsi="Sylfaen"/>
          <w:b/>
          <w:bCs/>
          <w:sz w:val="20"/>
          <w:szCs w:val="20"/>
          <w:lang w:val="ka-GE"/>
        </w:rPr>
        <w:tab/>
        <w:t xml:space="preserve"> </w:t>
      </w:r>
    </w:p>
    <w:p w14:paraId="4EAF4839" w14:textId="77777777" w:rsidR="00287C49" w:rsidRDefault="00287C49" w:rsidP="00287C49">
      <w:pPr>
        <w:jc w:val="both"/>
        <w:rPr>
          <w:rFonts w:ascii="Sylfaen" w:hAnsi="Sylfaen"/>
          <w:sz w:val="20"/>
          <w:szCs w:val="20"/>
          <w:lang w:val="ka-GE"/>
        </w:rPr>
      </w:pPr>
      <w:r w:rsidRPr="00EA3505">
        <w:rPr>
          <w:rFonts w:ascii="Sylfaen" w:hAnsi="Sylfaen"/>
          <w:sz w:val="20"/>
          <w:szCs w:val="20"/>
          <w:lang w:val="ka-GE"/>
        </w:rPr>
        <w:t xml:space="preserve">  </w:t>
      </w:r>
    </w:p>
    <w:p w14:paraId="357289D9" w14:textId="1D4B7489" w:rsidR="00287C49" w:rsidRDefault="00287C49" w:rsidP="00287C49">
      <w:pPr>
        <w:jc w:val="both"/>
        <w:rPr>
          <w:rFonts w:ascii="Sylfaen" w:hAnsi="Sylfaen"/>
          <w:sz w:val="20"/>
          <w:szCs w:val="20"/>
          <w:lang w:val="ka-GE"/>
        </w:rPr>
      </w:pPr>
      <w:r w:rsidRPr="00ED73DF">
        <w:rPr>
          <w:rFonts w:ascii="Sylfaen" w:hAnsi="Sylfaen"/>
          <w:b/>
          <w:bCs/>
          <w:sz w:val="20"/>
          <w:szCs w:val="20"/>
          <w:lang w:val="ka-GE"/>
        </w:rPr>
        <w:t>[</w:t>
      </w:r>
      <w:r>
        <w:rPr>
          <w:rFonts w:ascii="Sylfaen" w:hAnsi="Sylfaen"/>
          <w:b/>
          <w:bCs/>
          <w:sz w:val="20"/>
          <w:szCs w:val="20"/>
          <w:lang w:val="ka-GE"/>
        </w:rPr>
        <w:t>8</w:t>
      </w:r>
      <w:r w:rsidRPr="00ED73DF">
        <w:rPr>
          <w:rFonts w:ascii="Sylfaen" w:hAnsi="Sylfaen"/>
          <w:b/>
          <w:bCs/>
          <w:sz w:val="20"/>
          <w:szCs w:val="20"/>
          <w:lang w:val="ka-GE"/>
        </w:rPr>
        <w:t>]</w:t>
      </w:r>
      <w:r>
        <w:rPr>
          <w:rFonts w:ascii="Sylfaen" w:hAnsi="Sylfaen"/>
          <w:sz w:val="20"/>
          <w:szCs w:val="20"/>
          <w:lang w:val="ka-GE"/>
        </w:rPr>
        <w:t xml:space="preserve"> 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 </w:t>
      </w:r>
    </w:p>
    <w:p w14:paraId="061F2D31" w14:textId="77777777" w:rsidR="00287C49" w:rsidRDefault="00287C49" w:rsidP="00287C49">
      <w:pPr>
        <w:jc w:val="both"/>
        <w:rPr>
          <w:rFonts w:ascii="Sylfaen" w:hAnsi="Sylfaen"/>
          <w:sz w:val="20"/>
          <w:szCs w:val="20"/>
          <w:lang w:val="ka-GE"/>
        </w:rPr>
      </w:pPr>
    </w:p>
    <w:p w14:paraId="75155EBB" w14:textId="77777777" w:rsidR="00287C49" w:rsidRDefault="00287C49" w:rsidP="00287C49">
      <w:pPr>
        <w:jc w:val="both"/>
        <w:rPr>
          <w:rFonts w:ascii="Sylfaen" w:hAnsi="Sylfaen"/>
          <w:sz w:val="20"/>
          <w:szCs w:val="20"/>
          <w:lang w:val="ka-GE"/>
        </w:rPr>
      </w:pPr>
      <w:r w:rsidRPr="00ED73DF">
        <w:rPr>
          <w:rFonts w:ascii="Sylfaen" w:hAnsi="Sylfaen"/>
          <w:b/>
          <w:bCs/>
          <w:sz w:val="20"/>
          <w:szCs w:val="20"/>
          <w:lang w:val="ka-GE"/>
        </w:rPr>
        <w:t>[</w:t>
      </w:r>
      <w:r>
        <w:rPr>
          <w:rFonts w:ascii="Sylfaen" w:hAnsi="Sylfaen"/>
          <w:b/>
          <w:bCs/>
          <w:sz w:val="20"/>
          <w:szCs w:val="20"/>
          <w:lang w:val="ka-GE"/>
        </w:rPr>
        <w:t>9</w:t>
      </w:r>
      <w:r w:rsidRPr="00ED73DF">
        <w:rPr>
          <w:rFonts w:ascii="Sylfaen" w:hAnsi="Sylfaen"/>
          <w:b/>
          <w:bCs/>
          <w:sz w:val="20"/>
          <w:szCs w:val="20"/>
          <w:lang w:val="ka-GE"/>
        </w:rPr>
        <w:t>]</w:t>
      </w:r>
      <w:r w:rsidRPr="00ED73DF">
        <w:rPr>
          <w:rFonts w:ascii="Sylfaen" w:hAnsi="Sylfaen" w:cs="Calibri"/>
          <w:color w:val="000000"/>
          <w:sz w:val="18"/>
          <w:szCs w:val="18"/>
          <w:lang w:val="ka-GE"/>
        </w:rPr>
        <w:t xml:space="preserve"> </w:t>
      </w:r>
      <w:r w:rsidRPr="00ED73DF">
        <w:rPr>
          <w:rFonts w:ascii="Sylfaen" w:hAnsi="Sylfaen"/>
          <w:sz w:val="20"/>
          <w:szCs w:val="20"/>
          <w:lang w:val="ka-GE"/>
        </w:rPr>
        <w:t>მენეჯერის/დირექტორის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4FE01309" w14:textId="77777777" w:rsidR="00287C49" w:rsidRDefault="00287C49" w:rsidP="00287C49">
      <w:pPr>
        <w:jc w:val="both"/>
        <w:rPr>
          <w:rFonts w:ascii="Sylfaen" w:hAnsi="Sylfaen"/>
          <w:sz w:val="20"/>
          <w:szCs w:val="20"/>
          <w:lang w:val="ka-GE"/>
        </w:rPr>
      </w:pPr>
    </w:p>
    <w:p w14:paraId="624717B6" w14:textId="77777777" w:rsidR="00287C49" w:rsidRDefault="00287C49" w:rsidP="00287C49">
      <w:pPr>
        <w:jc w:val="both"/>
        <w:rPr>
          <w:rFonts w:ascii="Sylfaen" w:hAnsi="Sylfaen"/>
          <w:b/>
          <w:bCs/>
          <w:sz w:val="20"/>
          <w:szCs w:val="20"/>
          <w:lang w:val="ka-GE"/>
        </w:rPr>
      </w:pPr>
      <w:r w:rsidRPr="00ED73DF">
        <w:rPr>
          <w:rFonts w:ascii="Sylfaen" w:hAnsi="Sylfaen"/>
          <w:b/>
          <w:bCs/>
          <w:sz w:val="20"/>
          <w:szCs w:val="20"/>
          <w:lang w:val="ka-GE"/>
        </w:rPr>
        <w:t>[</w:t>
      </w:r>
      <w:r>
        <w:rPr>
          <w:rFonts w:ascii="Sylfaen" w:hAnsi="Sylfaen"/>
          <w:b/>
          <w:bCs/>
          <w:sz w:val="20"/>
          <w:szCs w:val="20"/>
          <w:lang w:val="ka-GE"/>
        </w:rPr>
        <w:t>10</w:t>
      </w:r>
      <w:r w:rsidRPr="00ED73DF">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5C6579FB" w14:textId="77777777" w:rsidR="00287C49" w:rsidRDefault="00287C49" w:rsidP="00287C49">
      <w:pPr>
        <w:jc w:val="both"/>
        <w:rPr>
          <w:rFonts w:ascii="Sylfaen" w:hAnsi="Sylfaen"/>
          <w:b/>
          <w:bCs/>
          <w:sz w:val="20"/>
          <w:szCs w:val="20"/>
          <w:lang w:val="ka-GE"/>
        </w:rPr>
      </w:pPr>
    </w:p>
    <w:p w14:paraId="3C057C5C" w14:textId="629E1900" w:rsidR="00287C49" w:rsidRDefault="00287C49" w:rsidP="00287C49">
      <w:pPr>
        <w:jc w:val="both"/>
        <w:rPr>
          <w:rFonts w:ascii="Sylfaen" w:hAnsi="Sylfaen"/>
          <w:sz w:val="20"/>
          <w:szCs w:val="20"/>
          <w:lang w:val="ka-GE"/>
        </w:rPr>
      </w:pPr>
      <w:r>
        <w:rPr>
          <w:rFonts w:ascii="Sylfaen" w:hAnsi="Sylfaen"/>
          <w:b/>
          <w:bCs/>
          <w:sz w:val="20"/>
          <w:szCs w:val="20"/>
          <w:lang w:val="ka-GE"/>
        </w:rPr>
        <w:t xml:space="preserve">[11] </w:t>
      </w:r>
      <w:r w:rsidRPr="00ED73DF">
        <w:rPr>
          <w:rFonts w:ascii="Sylfaen" w:hAnsi="Sylfaen"/>
          <w:sz w:val="20"/>
          <w:szCs w:val="20"/>
          <w:lang w:val="ka-GE"/>
        </w:rPr>
        <w:t xml:space="preserve">დამლაგებლის დატვირთულობა დაანგარიშებულია </w:t>
      </w:r>
      <w:r>
        <w:rPr>
          <w:rFonts w:ascii="Sylfaen" w:hAnsi="Sylfaen"/>
          <w:sz w:val="20"/>
          <w:szCs w:val="20"/>
          <w:lang w:val="ka-GE"/>
        </w:rPr>
        <w:t>ოფისის ფართისა და მისი დალაგების სიხშირ</w:t>
      </w:r>
      <w:r w:rsidR="00E164CC">
        <w:rPr>
          <w:rFonts w:ascii="Sylfaen" w:hAnsi="Sylfaen"/>
          <w:sz w:val="20"/>
          <w:szCs w:val="20"/>
          <w:lang w:val="ka-GE"/>
        </w:rPr>
        <w:t>ი</w:t>
      </w:r>
      <w:r>
        <w:rPr>
          <w:rFonts w:ascii="Sylfaen" w:hAnsi="Sylfaen"/>
          <w:sz w:val="20"/>
          <w:szCs w:val="20"/>
          <w:lang w:val="ka-GE"/>
        </w:rPr>
        <w:t xml:space="preserve">ს გათვალისწინებით. </w:t>
      </w:r>
    </w:p>
    <w:p w14:paraId="398097A9" w14:textId="77777777" w:rsidR="00287C49" w:rsidRDefault="00287C49" w:rsidP="00287C49">
      <w:pPr>
        <w:jc w:val="both"/>
        <w:rPr>
          <w:rFonts w:ascii="Sylfaen" w:hAnsi="Sylfaen"/>
          <w:sz w:val="20"/>
          <w:szCs w:val="20"/>
          <w:lang w:val="ka-GE"/>
        </w:rPr>
      </w:pPr>
    </w:p>
    <w:p w14:paraId="1546F7C1" w14:textId="6631F6C8" w:rsidR="00287C49" w:rsidRPr="00ED73DF" w:rsidRDefault="00287C49" w:rsidP="00287C49">
      <w:pPr>
        <w:jc w:val="both"/>
        <w:rPr>
          <w:rFonts w:ascii="Sylfaen" w:hAnsi="Sylfaen"/>
          <w:b/>
          <w:bCs/>
          <w:sz w:val="20"/>
          <w:szCs w:val="20"/>
          <w:lang w:val="ka-GE"/>
        </w:rPr>
      </w:pPr>
      <w:r w:rsidRPr="00ED73DF">
        <w:rPr>
          <w:rFonts w:ascii="Sylfaen" w:hAnsi="Sylfaen"/>
          <w:b/>
          <w:bCs/>
          <w:sz w:val="20"/>
          <w:szCs w:val="20"/>
          <w:lang w:val="ka-GE"/>
        </w:rPr>
        <w:t>[1</w:t>
      </w:r>
      <w:r>
        <w:rPr>
          <w:rFonts w:ascii="Sylfaen" w:hAnsi="Sylfaen"/>
          <w:b/>
          <w:bCs/>
          <w:sz w:val="20"/>
          <w:szCs w:val="20"/>
          <w:lang w:val="ka-GE"/>
        </w:rPr>
        <w:t>2</w:t>
      </w:r>
      <w:r w:rsidRPr="00ED73DF">
        <w:rPr>
          <w:rFonts w:ascii="Sylfaen" w:hAnsi="Sylfaen"/>
          <w:b/>
          <w:bCs/>
          <w:sz w:val="20"/>
          <w:szCs w:val="20"/>
          <w:lang w:val="ka-GE"/>
        </w:rPr>
        <w:t>]</w:t>
      </w:r>
      <w:r>
        <w:rPr>
          <w:rFonts w:ascii="Sylfaen" w:hAnsi="Sylfaen"/>
          <w:sz w:val="20"/>
          <w:szCs w:val="20"/>
          <w:lang w:val="ka-GE"/>
        </w:rPr>
        <w:t xml:space="preserve"> საბანკო გადარიცხვების საკომისიო დაანგარიშებულია ტრანზექციების სიხშირისა (რაც გამოკიდებულია ორგანიზაციის ზომასა და ოპერაციების სიხშირეზე) და ლოკაციის გათვალისწინებით. </w:t>
      </w:r>
    </w:p>
    <w:p w14:paraId="1BE8073C" w14:textId="77777777" w:rsidR="00287C49" w:rsidRDefault="00287C49" w:rsidP="00FF18B9">
      <w:pPr>
        <w:pStyle w:val="Heading1"/>
        <w:rPr>
          <w:rFonts w:ascii="Sylfaen" w:hAnsi="Sylfaen" w:cs="Sylfaen"/>
          <w:lang w:val="ka-GE"/>
        </w:rPr>
      </w:pPr>
    </w:p>
    <w:p w14:paraId="07EF500B" w14:textId="77777777" w:rsidR="00287C49" w:rsidRDefault="00287C49">
      <w:pPr>
        <w:rPr>
          <w:rFonts w:ascii="Sylfaen" w:eastAsiaTheme="majorEastAsia" w:hAnsi="Sylfaen" w:cs="Sylfaen"/>
          <w:color w:val="2F5496" w:themeColor="accent1" w:themeShade="BF"/>
          <w:sz w:val="32"/>
          <w:szCs w:val="32"/>
          <w:lang w:val="ka-GE"/>
        </w:rPr>
      </w:pPr>
      <w:r>
        <w:rPr>
          <w:rFonts w:ascii="Sylfaen" w:hAnsi="Sylfaen" w:cs="Sylfaen"/>
          <w:lang w:val="ka-GE"/>
        </w:rPr>
        <w:br w:type="page"/>
      </w:r>
    </w:p>
    <w:p w14:paraId="393FB83F" w14:textId="5E9B53EB" w:rsidR="00520EF1" w:rsidRDefault="00FF18B9" w:rsidP="00FF18B9">
      <w:pPr>
        <w:pStyle w:val="Heading1"/>
        <w:rPr>
          <w:rFonts w:ascii="Sylfaen" w:hAnsi="Sylfaen" w:cs="Sylfaen"/>
          <w:lang w:val="ka-GE"/>
        </w:rPr>
      </w:pPr>
      <w:bookmarkStart w:id="16" w:name="_Toc55407967"/>
      <w:r>
        <w:rPr>
          <w:rFonts w:ascii="Sylfaen" w:hAnsi="Sylfaen" w:cs="Sylfaen"/>
          <w:lang w:val="ka-GE"/>
        </w:rPr>
        <w:lastRenderedPageBreak/>
        <w:t>ბინაზე</w:t>
      </w:r>
      <w:r>
        <w:rPr>
          <w:lang w:val="ka-GE"/>
        </w:rPr>
        <w:t xml:space="preserve"> </w:t>
      </w:r>
      <w:r>
        <w:rPr>
          <w:rFonts w:ascii="Sylfaen" w:hAnsi="Sylfaen" w:cs="Sylfaen"/>
          <w:lang w:val="ka-GE"/>
        </w:rPr>
        <w:t>მოვლის</w:t>
      </w:r>
      <w:r>
        <w:rPr>
          <w:lang w:val="ka-GE"/>
        </w:rPr>
        <w:t xml:space="preserve"> </w:t>
      </w:r>
      <w:r w:rsidR="009930EE">
        <w:rPr>
          <w:rFonts w:ascii="Sylfaen" w:hAnsi="Sylfaen"/>
          <w:lang w:val="ka-GE"/>
        </w:rPr>
        <w:t>ქვე</w:t>
      </w:r>
      <w:r>
        <w:rPr>
          <w:rFonts w:ascii="Sylfaen" w:hAnsi="Sylfaen" w:cs="Sylfaen"/>
          <w:lang w:val="ka-GE"/>
        </w:rPr>
        <w:t>პროგრამა</w:t>
      </w:r>
      <w:bookmarkEnd w:id="16"/>
    </w:p>
    <w:p w14:paraId="6F0F586C" w14:textId="3AC00F3C" w:rsidR="00FF18B9" w:rsidRDefault="00FF18B9" w:rsidP="00FF18B9">
      <w:pPr>
        <w:rPr>
          <w:lang w:val="ka-GE" w:eastAsia="en-US"/>
        </w:rPr>
      </w:pPr>
    </w:p>
    <w:p w14:paraId="4D678334" w14:textId="74EB2B33" w:rsidR="009930EE" w:rsidRPr="004B4C65" w:rsidRDefault="009930EE" w:rsidP="009930EE">
      <w:pPr>
        <w:jc w:val="both"/>
        <w:rPr>
          <w:rFonts w:ascii="Sylfaen" w:hAnsi="Sylfaen"/>
          <w:sz w:val="20"/>
          <w:szCs w:val="20"/>
          <w:lang w:val="ka-GE"/>
        </w:rPr>
      </w:pPr>
      <w:r>
        <w:rPr>
          <w:rFonts w:ascii="Sylfaen" w:hAnsi="Sylfaen"/>
          <w:sz w:val="20"/>
          <w:szCs w:val="20"/>
          <w:lang w:val="ka-GE"/>
        </w:rPr>
        <w:t xml:space="preserve">ბინაზე მოვლის ქვე-პროგრამა ნაკლებად </w:t>
      </w:r>
      <w:r w:rsidRPr="004B4C65">
        <w:rPr>
          <w:rFonts w:ascii="Sylfaen" w:hAnsi="Sylfaen"/>
          <w:sz w:val="20"/>
          <w:szCs w:val="20"/>
          <w:lang w:val="ka-GE"/>
        </w:rPr>
        <w:t xml:space="preserve">სტანდარტიზებულია სერვისის მიმწოდებლებში. მომსახურების გაწევის პროცესში </w:t>
      </w:r>
      <w:r>
        <w:rPr>
          <w:rFonts w:ascii="Sylfaen" w:hAnsi="Sylfaen"/>
          <w:sz w:val="20"/>
          <w:szCs w:val="20"/>
          <w:lang w:val="ka-GE"/>
        </w:rPr>
        <w:t>სხვაობები შეეხება როგორც სპეციალისტების ჩართულობას, ასევე ვიზიტების სიხშირესა და ხანგრძლივობას, რომელიც ინდივიდუ</w:t>
      </w:r>
      <w:r w:rsidR="00052837">
        <w:rPr>
          <w:rFonts w:ascii="Sylfaen" w:hAnsi="Sylfaen"/>
          <w:sz w:val="20"/>
          <w:szCs w:val="20"/>
          <w:lang w:val="ka-GE"/>
        </w:rPr>
        <w:t>ლ</w:t>
      </w:r>
      <w:r>
        <w:rPr>
          <w:rFonts w:ascii="Sylfaen" w:hAnsi="Sylfaen"/>
          <w:sz w:val="20"/>
          <w:szCs w:val="20"/>
          <w:lang w:val="ka-GE"/>
        </w:rPr>
        <w:t>ურია ბენეფიციარებისთვის</w:t>
      </w:r>
      <w:r w:rsidRPr="004B4C65">
        <w:rPr>
          <w:rFonts w:ascii="Sylfaen" w:hAnsi="Sylfaen"/>
          <w:sz w:val="20"/>
          <w:szCs w:val="20"/>
          <w:lang w:val="ka-GE"/>
        </w:rPr>
        <w:t xml:space="preserve">.  </w:t>
      </w:r>
    </w:p>
    <w:p w14:paraId="17213B48" w14:textId="77777777" w:rsidR="009930EE" w:rsidRDefault="009930EE" w:rsidP="009930EE">
      <w:pPr>
        <w:jc w:val="both"/>
        <w:rPr>
          <w:rFonts w:ascii="Sylfaen" w:hAnsi="Sylfaen" w:cs="Sylfaen"/>
          <w:lang w:val="ka-GE"/>
        </w:rPr>
      </w:pPr>
    </w:p>
    <w:p w14:paraId="70EC0761" w14:textId="4B316A2C" w:rsidR="009930EE" w:rsidRDefault="009930EE" w:rsidP="009930EE">
      <w:pPr>
        <w:jc w:val="both"/>
        <w:rPr>
          <w:rFonts w:ascii="Sylfaen" w:hAnsi="Sylfaen"/>
          <w:sz w:val="20"/>
          <w:szCs w:val="20"/>
          <w:lang w:val="ka-GE"/>
        </w:rPr>
      </w:pPr>
      <w:r>
        <w:rPr>
          <w:rFonts w:ascii="Sylfaen" w:hAnsi="Sylfaen"/>
          <w:sz w:val="20"/>
          <w:szCs w:val="20"/>
          <w:lang w:val="ka-GE"/>
        </w:rPr>
        <w:t xml:space="preserve">სახელმწიფო პროგრამის მიღმა პრაქტიკა </w:t>
      </w:r>
      <w:r w:rsidR="00BF15C0">
        <w:rPr>
          <w:rFonts w:ascii="Sylfaen" w:hAnsi="Sylfaen"/>
          <w:sz w:val="20"/>
          <w:szCs w:val="20"/>
          <w:lang w:val="ka-GE"/>
        </w:rPr>
        <w:t>იშვიათად</w:t>
      </w:r>
      <w:r>
        <w:rPr>
          <w:rFonts w:ascii="Sylfaen" w:hAnsi="Sylfaen"/>
          <w:sz w:val="20"/>
          <w:szCs w:val="20"/>
          <w:lang w:val="ka-GE"/>
        </w:rPr>
        <w:t xml:space="preserve"> გააჩნიათ სერვისის მიმწოდებლებს</w:t>
      </w:r>
      <w:r w:rsidR="00BF15C0">
        <w:rPr>
          <w:rFonts w:ascii="Sylfaen" w:hAnsi="Sylfaen"/>
          <w:sz w:val="20"/>
          <w:szCs w:val="20"/>
          <w:lang w:val="ka-GE"/>
        </w:rPr>
        <w:t xml:space="preserve"> და ამასთანავე, ს</w:t>
      </w:r>
      <w:r w:rsidR="00052837">
        <w:rPr>
          <w:rFonts w:ascii="Sylfaen" w:hAnsi="Sylfaen"/>
          <w:sz w:val="20"/>
          <w:szCs w:val="20"/>
          <w:lang w:val="ka-GE"/>
        </w:rPr>
        <w:t>ერ</w:t>
      </w:r>
      <w:r w:rsidR="00BF15C0">
        <w:rPr>
          <w:rFonts w:ascii="Sylfaen" w:hAnsi="Sylfaen"/>
          <w:sz w:val="20"/>
          <w:szCs w:val="20"/>
          <w:lang w:val="ka-GE"/>
        </w:rPr>
        <w:t xml:space="preserve">ვისის მიმწოდებლბს ხშირად აქვთ დამატებითი სერვისი. </w:t>
      </w:r>
    </w:p>
    <w:p w14:paraId="29E4065B" w14:textId="77777777" w:rsidR="009930EE" w:rsidRDefault="009930EE" w:rsidP="009930EE">
      <w:pPr>
        <w:jc w:val="both"/>
        <w:rPr>
          <w:rFonts w:ascii="Sylfaen" w:hAnsi="Sylfaen"/>
          <w:sz w:val="20"/>
          <w:szCs w:val="20"/>
          <w:lang w:val="ka-GE"/>
        </w:rPr>
      </w:pPr>
    </w:p>
    <w:p w14:paraId="2BD49D1D" w14:textId="373E6AB4" w:rsidR="009930EE" w:rsidRDefault="009930EE" w:rsidP="009930EE">
      <w:pPr>
        <w:jc w:val="both"/>
        <w:rPr>
          <w:rFonts w:ascii="Sylfaen" w:hAnsi="Sylfaen"/>
          <w:sz w:val="20"/>
          <w:szCs w:val="20"/>
          <w:lang w:val="ka-GE"/>
        </w:rPr>
      </w:pPr>
      <w:r>
        <w:rPr>
          <w:rFonts w:ascii="Sylfaen" w:hAnsi="Sylfaen"/>
          <w:sz w:val="20"/>
          <w:szCs w:val="20"/>
          <w:lang w:val="ka-GE"/>
        </w:rPr>
        <w:t>დღეისთვს ქვეყნის მასშტაბით ოპერირებს სერვისის რამდენიმე მიმწოდებელი.  ამასთანავე, აღსან</w:t>
      </w:r>
      <w:r w:rsidR="00BF15C0">
        <w:rPr>
          <w:rFonts w:ascii="Sylfaen" w:hAnsi="Sylfaen"/>
          <w:sz w:val="20"/>
          <w:szCs w:val="20"/>
          <w:lang w:val="ka-GE"/>
        </w:rPr>
        <w:t>ი</w:t>
      </w:r>
      <w:r>
        <w:rPr>
          <w:rFonts w:ascii="Sylfaen" w:hAnsi="Sylfaen"/>
          <w:sz w:val="20"/>
          <w:szCs w:val="20"/>
          <w:lang w:val="ka-GE"/>
        </w:rPr>
        <w:t xml:space="preserve">შნავია, რომ </w:t>
      </w:r>
      <w:r w:rsidR="00BF15C0">
        <w:rPr>
          <w:rFonts w:ascii="Sylfaen" w:hAnsi="Sylfaen"/>
          <w:sz w:val="20"/>
          <w:szCs w:val="20"/>
          <w:lang w:val="ka-GE"/>
        </w:rPr>
        <w:t>ბინაზე მოვლის საჭირობის მქონე მომხმარებელთა რიცხვი საკმაოდ მაღალია</w:t>
      </w:r>
      <w:r>
        <w:rPr>
          <w:rFonts w:ascii="Sylfaen" w:hAnsi="Sylfaen"/>
          <w:sz w:val="20"/>
          <w:szCs w:val="20"/>
          <w:lang w:val="ka-GE"/>
        </w:rPr>
        <w:t xml:space="preserve">. </w:t>
      </w:r>
    </w:p>
    <w:p w14:paraId="0DFB5406" w14:textId="66A1F4C2" w:rsidR="009930EE" w:rsidRDefault="009930EE" w:rsidP="00FF18B9">
      <w:pPr>
        <w:pStyle w:val="Heading2"/>
        <w:rPr>
          <w:rFonts w:ascii="Sylfaen" w:hAnsi="Sylfaen" w:cs="Sylfaen"/>
          <w:lang w:val="ka-GE"/>
        </w:rPr>
      </w:pPr>
    </w:p>
    <w:p w14:paraId="67D5C07F" w14:textId="0722CB81" w:rsidR="00186102" w:rsidRDefault="00186102" w:rsidP="00186102">
      <w:pPr>
        <w:jc w:val="both"/>
        <w:rPr>
          <w:rFonts w:ascii="Sylfaen" w:hAnsi="Sylfaen" w:cs="Sylfaen"/>
          <w:sz w:val="20"/>
          <w:szCs w:val="20"/>
          <w:lang w:val="ka-GE"/>
        </w:rPr>
      </w:pPr>
      <w:r w:rsidRPr="00186102">
        <w:rPr>
          <w:rFonts w:ascii="Sylfaen" w:hAnsi="Sylfaen" w:cs="Sylfaen"/>
          <w:sz w:val="20"/>
          <w:szCs w:val="20"/>
          <w:lang w:val="ka-GE"/>
        </w:rPr>
        <w:t>ქვემოთ</w:t>
      </w:r>
      <w:r w:rsidRPr="00186102">
        <w:rPr>
          <w:sz w:val="20"/>
          <w:szCs w:val="20"/>
          <w:lang w:val="ka-GE"/>
        </w:rPr>
        <w:t xml:space="preserve"> </w:t>
      </w:r>
      <w:r w:rsidRPr="00186102">
        <w:rPr>
          <w:rFonts w:ascii="Sylfaen" w:hAnsi="Sylfaen" w:cs="Sylfaen"/>
          <w:sz w:val="20"/>
          <w:szCs w:val="20"/>
          <w:lang w:val="ka-GE"/>
        </w:rPr>
        <w:t>მოცემულია</w:t>
      </w:r>
      <w:r>
        <w:rPr>
          <w:rFonts w:ascii="Sylfaen" w:hAnsi="Sylfaen" w:cs="Sylfaen"/>
          <w:sz w:val="20"/>
          <w:szCs w:val="20"/>
          <w:lang w:val="ka-GE"/>
        </w:rPr>
        <w:t xml:space="preserve"> სერვისის 1 საათის თვითღირებულების დაანგარიშება სრულად კონტაქტური, დროებით სრულად დისტანაციური და ჰიბრიდული მოდელით სერვისის მწოდების პირობებში. </w:t>
      </w:r>
    </w:p>
    <w:p w14:paraId="0E46B89C" w14:textId="77777777" w:rsidR="00186102" w:rsidRDefault="00186102" w:rsidP="00186102">
      <w:pPr>
        <w:jc w:val="both"/>
        <w:rPr>
          <w:rFonts w:ascii="Sylfaen" w:hAnsi="Sylfaen" w:cs="Sylfaen"/>
          <w:sz w:val="20"/>
          <w:szCs w:val="20"/>
          <w:lang w:val="ka-GE"/>
        </w:rPr>
      </w:pPr>
    </w:p>
    <w:p w14:paraId="4A24DE6F" w14:textId="77777777" w:rsidR="00186102" w:rsidRDefault="00186102" w:rsidP="00186102">
      <w:pPr>
        <w:jc w:val="both"/>
        <w:rPr>
          <w:rFonts w:ascii="Sylfaen" w:hAnsi="Sylfaen" w:cs="Sylfaen"/>
          <w:sz w:val="20"/>
          <w:szCs w:val="20"/>
          <w:lang w:val="ka-GE"/>
        </w:rPr>
      </w:pPr>
    </w:p>
    <w:tbl>
      <w:tblPr>
        <w:tblStyle w:val="GridTable1Light-Accent2"/>
        <w:tblW w:w="0" w:type="auto"/>
        <w:jc w:val="center"/>
        <w:tblLook w:val="04A0" w:firstRow="1" w:lastRow="0" w:firstColumn="1" w:lastColumn="0" w:noHBand="0" w:noVBand="1"/>
      </w:tblPr>
      <w:tblGrid>
        <w:gridCol w:w="3681"/>
        <w:gridCol w:w="3544"/>
      </w:tblGrid>
      <w:tr w:rsidR="00186102" w14:paraId="3128333D" w14:textId="77777777" w:rsidTr="001861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14:paraId="03763726" w14:textId="77777777" w:rsidR="00186102" w:rsidRPr="00186102" w:rsidRDefault="00186102" w:rsidP="00186102">
            <w:pPr>
              <w:jc w:val="both"/>
              <w:rPr>
                <w:rFonts w:ascii="Sylfaen" w:hAnsi="Sylfaen"/>
                <w:b w:val="0"/>
                <w:bCs w:val="0"/>
                <w:sz w:val="20"/>
                <w:szCs w:val="20"/>
                <w:lang w:val="ka-GE"/>
              </w:rPr>
            </w:pPr>
            <w:r w:rsidRPr="00186102">
              <w:rPr>
                <w:rFonts w:ascii="Sylfaen" w:hAnsi="Sylfaen"/>
                <w:b w:val="0"/>
                <w:bCs w:val="0"/>
                <w:sz w:val="20"/>
                <w:szCs w:val="20"/>
                <w:lang w:val="ka-GE"/>
              </w:rPr>
              <w:t>სერვისის მიწოდების ფორმა</w:t>
            </w:r>
          </w:p>
        </w:tc>
        <w:tc>
          <w:tcPr>
            <w:tcW w:w="3544" w:type="dxa"/>
          </w:tcPr>
          <w:p w14:paraId="692E52B7" w14:textId="4267B761" w:rsidR="00186102" w:rsidRPr="00186102" w:rsidRDefault="00186102" w:rsidP="00186102">
            <w:pPr>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sidRPr="00186102">
              <w:rPr>
                <w:rFonts w:ascii="Sylfaen" w:hAnsi="Sylfaen"/>
                <w:b w:val="0"/>
                <w:bCs w:val="0"/>
                <w:sz w:val="20"/>
                <w:szCs w:val="20"/>
                <w:lang w:val="ka-GE"/>
              </w:rPr>
              <w:t>თვითღირებულება 1 ს</w:t>
            </w:r>
            <w:r w:rsidR="00B031B3">
              <w:rPr>
                <w:rFonts w:ascii="Sylfaen" w:hAnsi="Sylfaen"/>
                <w:b w:val="0"/>
                <w:bCs w:val="0"/>
                <w:sz w:val="20"/>
                <w:szCs w:val="20"/>
                <w:lang w:val="ka-GE"/>
              </w:rPr>
              <w:t>აათისთვის</w:t>
            </w:r>
          </w:p>
        </w:tc>
      </w:tr>
      <w:tr w:rsidR="00186102" w14:paraId="65359BC4" w14:textId="77777777" w:rsidTr="00186102">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6E426F31" w14:textId="77777777" w:rsidR="00186102" w:rsidRPr="00186102" w:rsidRDefault="00186102" w:rsidP="00186102">
            <w:pPr>
              <w:jc w:val="both"/>
              <w:rPr>
                <w:rFonts w:ascii="Sylfaen" w:hAnsi="Sylfaen"/>
                <w:sz w:val="20"/>
                <w:szCs w:val="20"/>
                <w:lang w:val="ka-GE"/>
              </w:rPr>
            </w:pPr>
            <w:r>
              <w:rPr>
                <w:rFonts w:ascii="Sylfaen" w:hAnsi="Sylfaen"/>
                <w:sz w:val="20"/>
                <w:szCs w:val="20"/>
                <w:lang w:val="ka-GE"/>
              </w:rPr>
              <w:t>სრულად კონტაქტური</w:t>
            </w:r>
          </w:p>
        </w:tc>
        <w:tc>
          <w:tcPr>
            <w:tcW w:w="3544" w:type="dxa"/>
          </w:tcPr>
          <w:p w14:paraId="05B0A84F" w14:textId="7AB3B0C3" w:rsidR="00186102" w:rsidRDefault="00186102" w:rsidP="00186102">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9.98 GEL</w:t>
            </w:r>
          </w:p>
        </w:tc>
      </w:tr>
      <w:tr w:rsidR="00186102" w14:paraId="67AB586E" w14:textId="77777777" w:rsidTr="00186102">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54A58977" w14:textId="71C045E7" w:rsidR="00186102" w:rsidRPr="00186102" w:rsidRDefault="00186102" w:rsidP="00186102">
            <w:pPr>
              <w:jc w:val="both"/>
              <w:rPr>
                <w:rFonts w:ascii="Sylfaen" w:hAnsi="Sylfaen"/>
                <w:sz w:val="20"/>
                <w:szCs w:val="20"/>
                <w:lang w:val="ka-GE"/>
              </w:rPr>
            </w:pPr>
            <w:r>
              <w:rPr>
                <w:rFonts w:ascii="Sylfaen" w:hAnsi="Sylfaen"/>
                <w:sz w:val="20"/>
                <w:szCs w:val="20"/>
                <w:lang w:val="ka-GE"/>
              </w:rPr>
              <w:t>დროებით სრულად დისტანციური</w:t>
            </w:r>
            <w:r w:rsidR="00386F29">
              <w:rPr>
                <w:rFonts w:ascii="Sylfaen" w:hAnsi="Sylfaen"/>
                <w:sz w:val="20"/>
                <w:szCs w:val="20"/>
                <w:lang w:val="ka-GE"/>
              </w:rPr>
              <w:t xml:space="preserve"> (44 სთ-ის პირობებში)</w:t>
            </w:r>
          </w:p>
        </w:tc>
        <w:tc>
          <w:tcPr>
            <w:tcW w:w="3544" w:type="dxa"/>
          </w:tcPr>
          <w:p w14:paraId="6D977D35" w14:textId="7B97DA42" w:rsidR="00186102" w:rsidRPr="00612823" w:rsidRDefault="002E794F" w:rsidP="00186102">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16</w:t>
            </w:r>
            <w:r w:rsidR="00186102">
              <w:rPr>
                <w:sz w:val="20"/>
                <w:szCs w:val="20"/>
                <w:lang w:val="ka-GE"/>
              </w:rPr>
              <w:t>.</w:t>
            </w:r>
            <w:r>
              <w:rPr>
                <w:sz w:val="20"/>
                <w:szCs w:val="20"/>
                <w:lang w:val="ka-GE"/>
              </w:rPr>
              <w:t>55</w:t>
            </w:r>
            <w:r w:rsidR="00186102">
              <w:rPr>
                <w:sz w:val="20"/>
                <w:szCs w:val="20"/>
                <w:lang w:val="ka-GE"/>
              </w:rPr>
              <w:t xml:space="preserve"> GEL</w:t>
            </w:r>
            <w:r w:rsidR="00612823">
              <w:rPr>
                <w:lang w:val="ka-GE"/>
              </w:rPr>
              <w:t>*</w:t>
            </w:r>
          </w:p>
        </w:tc>
      </w:tr>
      <w:tr w:rsidR="00186102" w14:paraId="6C93F269" w14:textId="77777777" w:rsidTr="00186102">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336C6FAB" w14:textId="10604721" w:rsidR="00186102" w:rsidRPr="00186102" w:rsidRDefault="00386F29" w:rsidP="00186102">
            <w:pPr>
              <w:jc w:val="both"/>
              <w:rPr>
                <w:rFonts w:ascii="Sylfaen" w:hAnsi="Sylfaen"/>
                <w:sz w:val="20"/>
                <w:szCs w:val="20"/>
                <w:lang w:val="ka-GE"/>
              </w:rPr>
            </w:pPr>
            <w:r>
              <w:rPr>
                <w:rFonts w:ascii="Sylfaen" w:hAnsi="Sylfaen"/>
                <w:sz w:val="20"/>
                <w:szCs w:val="20"/>
                <w:lang w:val="ka-GE"/>
              </w:rPr>
              <w:t>დროებით სრულიად დისტანციური  (</w:t>
            </w:r>
            <w:r w:rsidR="00DD42AC">
              <w:rPr>
                <w:rFonts w:ascii="Sylfaen" w:hAnsi="Sylfaen"/>
                <w:sz w:val="20"/>
                <w:szCs w:val="20"/>
                <w:lang w:val="ka-GE"/>
              </w:rPr>
              <w:t xml:space="preserve">ერთ ბენეფიციართან </w:t>
            </w:r>
            <w:r>
              <w:rPr>
                <w:rFonts w:ascii="Sylfaen" w:hAnsi="Sylfaen"/>
                <w:sz w:val="20"/>
                <w:szCs w:val="20"/>
                <w:lang w:val="ka-GE"/>
              </w:rPr>
              <w:t>12 სთ-ის</w:t>
            </w:r>
            <w:r w:rsidR="00DD42AC">
              <w:rPr>
                <w:rFonts w:ascii="Sylfaen" w:hAnsi="Sylfaen"/>
                <w:sz w:val="20"/>
                <w:szCs w:val="20"/>
                <w:lang w:val="ka-GE"/>
              </w:rPr>
              <w:t xml:space="preserve"> კონტაქტის </w:t>
            </w:r>
            <w:r>
              <w:rPr>
                <w:rFonts w:ascii="Sylfaen" w:hAnsi="Sylfaen"/>
                <w:sz w:val="20"/>
                <w:szCs w:val="20"/>
                <w:lang w:val="ka-GE"/>
              </w:rPr>
              <w:t xml:space="preserve"> პირობებში)</w:t>
            </w:r>
          </w:p>
        </w:tc>
        <w:tc>
          <w:tcPr>
            <w:tcW w:w="3544" w:type="dxa"/>
          </w:tcPr>
          <w:p w14:paraId="6204C8B0" w14:textId="0B9D088C" w:rsidR="00186102" w:rsidRDefault="00DD42AC" w:rsidP="00186102">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24.84 GEL</w:t>
            </w:r>
            <w:r w:rsidR="002E794F">
              <w:rPr>
                <w:sz w:val="20"/>
                <w:szCs w:val="20"/>
                <w:lang w:val="ka-GE"/>
              </w:rPr>
              <w:t>*</w:t>
            </w:r>
          </w:p>
        </w:tc>
      </w:tr>
      <w:tr w:rsidR="00386F29" w14:paraId="7312A9F8" w14:textId="77777777" w:rsidTr="00186102">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04FFE0E6" w14:textId="10112F2D" w:rsidR="00386F29" w:rsidRDefault="00386F29" w:rsidP="00386F29">
            <w:pPr>
              <w:jc w:val="both"/>
              <w:rPr>
                <w:rFonts w:ascii="Sylfaen" w:hAnsi="Sylfaen"/>
                <w:sz w:val="20"/>
                <w:szCs w:val="20"/>
                <w:lang w:val="ka-GE"/>
              </w:rPr>
            </w:pPr>
            <w:r>
              <w:rPr>
                <w:rFonts w:ascii="Sylfaen" w:hAnsi="Sylfaen"/>
                <w:sz w:val="20"/>
                <w:szCs w:val="20"/>
                <w:lang w:val="ka-GE"/>
              </w:rPr>
              <w:t>ჰიბრიდული მოდელი</w:t>
            </w:r>
          </w:p>
        </w:tc>
        <w:tc>
          <w:tcPr>
            <w:tcW w:w="3544" w:type="dxa"/>
          </w:tcPr>
          <w:p w14:paraId="676399DD" w14:textId="7E4B9B39" w:rsidR="00386F29" w:rsidRDefault="00386F29" w:rsidP="00386F29">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9.97 GEL</w:t>
            </w:r>
          </w:p>
        </w:tc>
      </w:tr>
    </w:tbl>
    <w:p w14:paraId="02C78442" w14:textId="77777777" w:rsidR="00186102" w:rsidRPr="00186102" w:rsidRDefault="00186102" w:rsidP="00186102">
      <w:pPr>
        <w:jc w:val="both"/>
        <w:rPr>
          <w:sz w:val="20"/>
          <w:szCs w:val="20"/>
          <w:lang w:val="ka-GE"/>
        </w:rPr>
      </w:pPr>
    </w:p>
    <w:p w14:paraId="3225905C" w14:textId="40613A9C" w:rsidR="00612823" w:rsidRPr="00612823" w:rsidRDefault="00612823" w:rsidP="00186102">
      <w:pPr>
        <w:jc w:val="both"/>
        <w:rPr>
          <w:rFonts w:ascii="Sylfaen" w:hAnsi="Sylfaen" w:cs="Sylfaen"/>
          <w:sz w:val="20"/>
          <w:szCs w:val="20"/>
          <w:lang w:val="ka-GE"/>
        </w:rPr>
      </w:pPr>
      <w:r>
        <w:rPr>
          <w:rFonts w:ascii="Sylfaen" w:hAnsi="Sylfaen" w:cs="Sylfaen"/>
          <w:sz w:val="20"/>
          <w:szCs w:val="20"/>
          <w:lang w:val="ka-GE"/>
        </w:rPr>
        <w:t xml:space="preserve">* </w:t>
      </w:r>
      <w:r w:rsidRPr="00612823">
        <w:rPr>
          <w:rFonts w:ascii="Sylfaen" w:hAnsi="Sylfaen" w:cs="Sylfaen"/>
          <w:sz w:val="20"/>
          <w:szCs w:val="20"/>
          <w:lang w:val="ka-GE"/>
        </w:rPr>
        <w:t xml:space="preserve">დროებით სრულად დისტანაცურად სერვისის მიწოდების 1 საათის თვითღირებულების ზრდა გამოწვეულია იმ </w:t>
      </w:r>
      <w:r w:rsidR="00E25BCC">
        <w:rPr>
          <w:rFonts w:ascii="Sylfaen" w:hAnsi="Sylfaen" w:cs="Sylfaen"/>
          <w:sz w:val="20"/>
          <w:szCs w:val="20"/>
          <w:lang w:val="ka-GE"/>
        </w:rPr>
        <w:t>გარემოებთ</w:t>
      </w:r>
      <w:r w:rsidRPr="00612823">
        <w:rPr>
          <w:rFonts w:ascii="Sylfaen" w:hAnsi="Sylfaen" w:cs="Sylfaen"/>
          <w:sz w:val="20"/>
          <w:szCs w:val="20"/>
          <w:lang w:val="ka-GE"/>
        </w:rPr>
        <w:t>, რომ დისტანციურად მომსახურების მიწოდების დროს ძიძა ვერ ასრულებს თავის მოვალეობას (მისი</w:t>
      </w:r>
      <w:r>
        <w:rPr>
          <w:rFonts w:ascii="Sylfaen" w:hAnsi="Sylfaen" w:cs="Sylfaen"/>
          <w:sz w:val="20"/>
          <w:szCs w:val="20"/>
          <w:lang w:val="ka-GE"/>
        </w:rPr>
        <w:t xml:space="preserve"> სამუშაოს ხასიათიდან გამომდინარე) და შესაბამისად, პროცესში მონაწილეობენ მხოლოდ სხვა სპეციალისტები, რომელთა საათობრივი ანაზღაურება მნიშვნელოვნად აღემატება ძიძის ანაზღაურებას. ამასთანავე, </w:t>
      </w:r>
      <w:r w:rsidR="002E794F">
        <w:rPr>
          <w:rFonts w:ascii="Sylfaen" w:hAnsi="Sylfaen" w:cs="Sylfaen"/>
          <w:sz w:val="20"/>
          <w:szCs w:val="20"/>
          <w:lang w:val="ka-GE"/>
        </w:rPr>
        <w:t xml:space="preserve">როგორც პრაქტიკამ აჩვენა (მარტის თვიდან) </w:t>
      </w:r>
      <w:r>
        <w:rPr>
          <w:rFonts w:ascii="Sylfaen" w:hAnsi="Sylfaen" w:cs="Sylfaen"/>
          <w:sz w:val="20"/>
          <w:szCs w:val="20"/>
          <w:lang w:val="ka-GE"/>
        </w:rPr>
        <w:t>მცირდება თვეში ბენეფიციართან კონტაქტისთვის გამოყოფილი საათების რაოდენობა 44-დან 12-მდე</w:t>
      </w:r>
      <w:r w:rsidR="002E794F">
        <w:rPr>
          <w:rFonts w:ascii="Sylfaen" w:hAnsi="Sylfaen" w:cs="Sylfaen"/>
          <w:sz w:val="20"/>
          <w:szCs w:val="20"/>
          <w:lang w:val="ka-GE"/>
        </w:rPr>
        <w:t xml:space="preserve">, ვინაიდან ძიძის 36 საათი აკლდება მომსახურეობას და სხვა სპეციალისტების </w:t>
      </w:r>
      <w:r w:rsidR="005F3083">
        <w:rPr>
          <w:rFonts w:ascii="Sylfaen" w:hAnsi="Sylfaen" w:cs="Sylfaen"/>
          <w:sz w:val="20"/>
          <w:szCs w:val="20"/>
          <w:lang w:val="ka-GE"/>
        </w:rPr>
        <w:t xml:space="preserve">ჩართულობა იზრდება საშუალოდ კონტაქტური სერვისისას თვეში 8 საათიდან 12 საათამდე - დისტანციური სერვისის პირობებში. </w:t>
      </w:r>
      <w:r>
        <w:rPr>
          <w:rFonts w:ascii="Sylfaen" w:hAnsi="Sylfaen" w:cs="Sylfaen"/>
          <w:sz w:val="20"/>
          <w:szCs w:val="20"/>
          <w:lang w:val="ka-GE"/>
        </w:rPr>
        <w:t xml:space="preserve"> და შესაბამისად, მცირდება მომსახურების ჯამური საათები, რომლებზეც უნდ</w:t>
      </w:r>
      <w:r w:rsidR="00E25BCC">
        <w:rPr>
          <w:rFonts w:ascii="Sylfaen" w:hAnsi="Sylfaen" w:cs="Sylfaen"/>
          <w:sz w:val="20"/>
          <w:szCs w:val="20"/>
          <w:lang w:val="ka-GE"/>
        </w:rPr>
        <w:t>ა</w:t>
      </w:r>
      <w:r>
        <w:rPr>
          <w:rFonts w:ascii="Sylfaen" w:hAnsi="Sylfaen" w:cs="Sylfaen"/>
          <w:sz w:val="20"/>
          <w:szCs w:val="20"/>
          <w:lang w:val="ka-GE"/>
        </w:rPr>
        <w:t xml:space="preserve"> გადანაწილდეს ორგანიზაციის სხვა საოპერაციო ხარჯები</w:t>
      </w:r>
      <w:r w:rsidR="005F3083">
        <w:rPr>
          <w:rFonts w:ascii="Sylfaen" w:hAnsi="Sylfaen" w:cs="Sylfaen"/>
          <w:sz w:val="20"/>
          <w:szCs w:val="20"/>
          <w:lang w:val="ka-GE"/>
        </w:rPr>
        <w:t xml:space="preserve"> - თუ კონტაქტურად მომსახურების გაწევისას 20 ბენეფიციარისთვის გაწეული მომსახურების ჯამური საათები შეადგენს 880 სააათს (20 ბენეფიციარი * 44 საათზე), დისტანციური მომსახურეობისას ჯამური სააათები შეაადგენს 240 საათს (20 ბენეფიციარი * 12 საათზე). </w:t>
      </w:r>
      <w:r w:rsidR="00380E79">
        <w:rPr>
          <w:rFonts w:ascii="Sylfaen" w:hAnsi="Sylfaen" w:cs="Sylfaen"/>
          <w:sz w:val="20"/>
          <w:szCs w:val="20"/>
          <w:lang w:val="ka-GE"/>
        </w:rPr>
        <w:t xml:space="preserve"> </w:t>
      </w:r>
      <w:r w:rsidR="00380E79" w:rsidRPr="00A12FF7">
        <w:rPr>
          <w:rFonts w:ascii="Sylfaen" w:hAnsi="Sylfaen" w:cs="Sylfaen"/>
          <w:b/>
          <w:bCs/>
          <w:sz w:val="20"/>
          <w:szCs w:val="20"/>
          <w:lang w:val="ka-GE"/>
        </w:rPr>
        <w:t>შესაბამისად, კონტაქტურად სერვისის მიწოდების პირობებში 1 ბენეფიციარისთვის თვის განმავლობაში გაწეული მომსახ</w:t>
      </w:r>
      <w:r w:rsidR="00FC256F">
        <w:rPr>
          <w:rFonts w:ascii="Sylfaen" w:hAnsi="Sylfaen" w:cs="Sylfaen"/>
          <w:b/>
          <w:bCs/>
          <w:sz w:val="20"/>
          <w:szCs w:val="20"/>
          <w:lang w:val="ka-GE"/>
        </w:rPr>
        <w:t>უ</w:t>
      </w:r>
      <w:r w:rsidR="00380E79" w:rsidRPr="00A12FF7">
        <w:rPr>
          <w:rFonts w:ascii="Sylfaen" w:hAnsi="Sylfaen" w:cs="Sylfaen"/>
          <w:b/>
          <w:bCs/>
          <w:sz w:val="20"/>
          <w:szCs w:val="20"/>
          <w:lang w:val="ka-GE"/>
        </w:rPr>
        <w:t xml:space="preserve">რების </w:t>
      </w:r>
      <w:r w:rsidR="005F3083">
        <w:rPr>
          <w:rFonts w:ascii="Sylfaen" w:hAnsi="Sylfaen" w:cs="Sylfaen"/>
          <w:b/>
          <w:bCs/>
          <w:sz w:val="20"/>
          <w:szCs w:val="20"/>
          <w:lang w:val="ka-GE"/>
        </w:rPr>
        <w:t xml:space="preserve">დაანგარიშებული </w:t>
      </w:r>
      <w:r w:rsidR="00380E79" w:rsidRPr="00A12FF7">
        <w:rPr>
          <w:rFonts w:ascii="Sylfaen" w:hAnsi="Sylfaen" w:cs="Sylfaen"/>
          <w:b/>
          <w:bCs/>
          <w:sz w:val="20"/>
          <w:szCs w:val="20"/>
          <w:lang w:val="ka-GE"/>
        </w:rPr>
        <w:t>ჯამური ღირებულება</w:t>
      </w:r>
      <w:r w:rsidR="005F3083">
        <w:rPr>
          <w:rFonts w:ascii="Sylfaen" w:hAnsi="Sylfaen" w:cs="Sylfaen"/>
          <w:b/>
          <w:bCs/>
          <w:sz w:val="20"/>
          <w:szCs w:val="20"/>
          <w:lang w:val="ka-GE"/>
        </w:rPr>
        <w:t>ა</w:t>
      </w:r>
      <w:r w:rsidR="00380E79" w:rsidRPr="00A12FF7">
        <w:rPr>
          <w:rFonts w:ascii="Sylfaen" w:hAnsi="Sylfaen" w:cs="Sylfaen"/>
          <w:b/>
          <w:bCs/>
          <w:sz w:val="20"/>
          <w:szCs w:val="20"/>
          <w:lang w:val="ka-GE"/>
        </w:rPr>
        <w:t xml:space="preserve"> 439.12 ლარი (9.98 ლარი * 44 საათზე), ხოლო სრულად დისტანციურის პირობებში</w:t>
      </w:r>
      <w:r w:rsidR="005F3083">
        <w:rPr>
          <w:rFonts w:ascii="Sylfaen" w:hAnsi="Sylfaen" w:cs="Sylfaen"/>
          <w:b/>
          <w:bCs/>
          <w:sz w:val="20"/>
          <w:szCs w:val="20"/>
          <w:lang w:val="ka-GE"/>
        </w:rPr>
        <w:t xml:space="preserve"> -</w:t>
      </w:r>
      <w:r w:rsidR="00380E79" w:rsidRPr="00A12FF7">
        <w:rPr>
          <w:rFonts w:ascii="Sylfaen" w:hAnsi="Sylfaen" w:cs="Sylfaen"/>
          <w:b/>
          <w:bCs/>
          <w:sz w:val="20"/>
          <w:szCs w:val="20"/>
          <w:lang w:val="ka-GE"/>
        </w:rPr>
        <w:t xml:space="preserve"> 298.08 ლარი (24.84 ლარი * 12 საათზე).</w:t>
      </w:r>
      <w:r w:rsidRPr="00A12FF7">
        <w:rPr>
          <w:rFonts w:ascii="Sylfaen" w:hAnsi="Sylfaen" w:cs="Sylfaen"/>
          <w:b/>
          <w:bCs/>
          <w:sz w:val="20"/>
          <w:szCs w:val="20"/>
          <w:lang w:val="ka-GE"/>
        </w:rPr>
        <w:t xml:space="preserve">  </w:t>
      </w:r>
    </w:p>
    <w:p w14:paraId="70CFF983" w14:textId="77777777" w:rsidR="00612823" w:rsidRDefault="00612823" w:rsidP="00186102">
      <w:pPr>
        <w:jc w:val="both"/>
        <w:rPr>
          <w:rFonts w:ascii="Sylfaen" w:hAnsi="Sylfaen"/>
          <w:sz w:val="20"/>
          <w:szCs w:val="20"/>
          <w:lang w:val="ka-GE"/>
        </w:rPr>
      </w:pPr>
    </w:p>
    <w:p w14:paraId="3B2990D9" w14:textId="661FE639" w:rsidR="00186102" w:rsidRPr="00186102" w:rsidRDefault="00186102" w:rsidP="00186102">
      <w:pPr>
        <w:jc w:val="both"/>
        <w:rPr>
          <w:rFonts w:ascii="Sylfaen" w:hAnsi="Sylfaen"/>
          <w:sz w:val="20"/>
          <w:szCs w:val="20"/>
          <w:lang w:val="ka-GE"/>
        </w:rPr>
      </w:pPr>
      <w:r w:rsidRPr="00186102">
        <w:rPr>
          <w:rFonts w:ascii="Sylfaen" w:hAnsi="Sylfaen"/>
          <w:sz w:val="20"/>
          <w:szCs w:val="20"/>
          <w:lang w:val="ka-GE"/>
        </w:rPr>
        <w:t>დეტალური მსჯელობა თვითღ</w:t>
      </w:r>
      <w:r>
        <w:rPr>
          <w:rFonts w:ascii="Sylfaen" w:hAnsi="Sylfaen"/>
          <w:sz w:val="20"/>
          <w:szCs w:val="20"/>
          <w:lang w:val="ka-GE"/>
        </w:rPr>
        <w:t>ი</w:t>
      </w:r>
      <w:r w:rsidRPr="00186102">
        <w:rPr>
          <w:rFonts w:ascii="Sylfaen" w:hAnsi="Sylfaen"/>
          <w:sz w:val="20"/>
          <w:szCs w:val="20"/>
          <w:lang w:val="ka-GE"/>
        </w:rPr>
        <w:t>რებულებს დათვლის შესახებ მოცემეულია ქვემოთ.</w:t>
      </w:r>
    </w:p>
    <w:p w14:paraId="6E37A585" w14:textId="77777777" w:rsidR="00186102" w:rsidRPr="00186102" w:rsidRDefault="00186102" w:rsidP="00186102">
      <w:pPr>
        <w:rPr>
          <w:lang w:val="ka-GE"/>
        </w:rPr>
      </w:pPr>
    </w:p>
    <w:p w14:paraId="796C5E38" w14:textId="77777777" w:rsidR="009930EE" w:rsidRDefault="009930EE" w:rsidP="00FF18B9">
      <w:pPr>
        <w:pStyle w:val="Heading2"/>
        <w:rPr>
          <w:rFonts w:ascii="Sylfaen" w:hAnsi="Sylfaen" w:cs="Sylfaen"/>
          <w:lang w:val="ka-GE"/>
        </w:rPr>
      </w:pPr>
    </w:p>
    <w:p w14:paraId="75154F21" w14:textId="69A1A60E" w:rsidR="00FF18B9" w:rsidRDefault="00FF18B9" w:rsidP="00FF18B9">
      <w:pPr>
        <w:pStyle w:val="Heading2"/>
        <w:rPr>
          <w:rFonts w:ascii="Sylfaen" w:hAnsi="Sylfaen" w:cs="Sylfaen"/>
          <w:lang w:val="ka-GE"/>
        </w:rPr>
      </w:pPr>
      <w:bookmarkStart w:id="17" w:name="_Toc55407968"/>
      <w:r>
        <w:rPr>
          <w:rFonts w:ascii="Sylfaen" w:hAnsi="Sylfaen" w:cs="Sylfaen"/>
          <w:lang w:val="ka-GE"/>
        </w:rPr>
        <w:t>სრულად</w:t>
      </w:r>
      <w:r>
        <w:rPr>
          <w:lang w:val="ka-GE"/>
        </w:rPr>
        <w:t xml:space="preserve"> </w:t>
      </w:r>
      <w:r>
        <w:rPr>
          <w:rFonts w:ascii="Sylfaen" w:hAnsi="Sylfaen" w:cs="Sylfaen"/>
          <w:lang w:val="ka-GE"/>
        </w:rPr>
        <w:t>კონტაქტური</w:t>
      </w:r>
      <w:r>
        <w:rPr>
          <w:lang w:val="ka-GE"/>
        </w:rPr>
        <w:t xml:space="preserve"> </w:t>
      </w:r>
      <w:r>
        <w:rPr>
          <w:rFonts w:ascii="Sylfaen" w:hAnsi="Sylfaen" w:cs="Sylfaen"/>
          <w:lang w:val="ka-GE"/>
        </w:rPr>
        <w:t>სერვისი</w:t>
      </w:r>
      <w:bookmarkEnd w:id="17"/>
    </w:p>
    <w:p w14:paraId="3FA5F075" w14:textId="5C069856" w:rsidR="000C3041" w:rsidRDefault="000C3041" w:rsidP="000C3041">
      <w:pPr>
        <w:rPr>
          <w:lang w:val="ka-GE" w:eastAsia="en-US"/>
        </w:rPr>
      </w:pPr>
    </w:p>
    <w:p w14:paraId="4EB18338" w14:textId="77777777" w:rsidR="000C3041" w:rsidRPr="009930EE" w:rsidRDefault="000C3041" w:rsidP="000C3041">
      <w:pPr>
        <w:pStyle w:val="Heading3"/>
        <w:rPr>
          <w:sz w:val="22"/>
          <w:szCs w:val="22"/>
          <w:lang w:val="ka-GE"/>
        </w:rPr>
      </w:pPr>
      <w:bookmarkStart w:id="18" w:name="_Toc55407969"/>
      <w:r w:rsidRPr="009930EE">
        <w:rPr>
          <w:rFonts w:ascii="Sylfaen" w:hAnsi="Sylfaen" w:cs="Sylfaen"/>
          <w:sz w:val="22"/>
          <w:szCs w:val="22"/>
          <w:lang w:val="ka-GE"/>
        </w:rPr>
        <w:t>კონტაქტური</w:t>
      </w:r>
      <w:r w:rsidRPr="009930EE">
        <w:rPr>
          <w:sz w:val="22"/>
          <w:szCs w:val="22"/>
          <w:lang w:val="ka-GE"/>
        </w:rPr>
        <w:t xml:space="preserve"> </w:t>
      </w:r>
      <w:r w:rsidRPr="009930EE">
        <w:rPr>
          <w:rFonts w:ascii="Sylfaen" w:hAnsi="Sylfaen" w:cs="Sylfaen"/>
          <w:sz w:val="22"/>
          <w:szCs w:val="22"/>
          <w:lang w:val="ka-GE"/>
        </w:rPr>
        <w:t>სერვისი</w:t>
      </w:r>
      <w:r w:rsidRPr="009930EE">
        <w:rPr>
          <w:sz w:val="22"/>
          <w:szCs w:val="22"/>
          <w:lang w:val="ka-GE"/>
        </w:rPr>
        <w:t xml:space="preserve"> </w:t>
      </w:r>
      <w:r w:rsidRPr="009930EE">
        <w:rPr>
          <w:rFonts w:ascii="Sylfaen" w:hAnsi="Sylfaen" w:cs="Sylfaen"/>
          <w:sz w:val="22"/>
          <w:szCs w:val="22"/>
          <w:lang w:val="ka-GE"/>
        </w:rPr>
        <w:t>გაწევის</w:t>
      </w:r>
      <w:r w:rsidRPr="009930EE">
        <w:rPr>
          <w:sz w:val="22"/>
          <w:szCs w:val="22"/>
          <w:lang w:val="ka-GE"/>
        </w:rPr>
        <w:t xml:space="preserve"> </w:t>
      </w:r>
      <w:r w:rsidRPr="009930EE">
        <w:rPr>
          <w:rFonts w:ascii="Sylfaen" w:hAnsi="Sylfaen" w:cs="Sylfaen"/>
          <w:sz w:val="22"/>
          <w:szCs w:val="22"/>
          <w:lang w:val="ka-GE"/>
        </w:rPr>
        <w:t>ზოგადი</w:t>
      </w:r>
      <w:r w:rsidRPr="009930EE">
        <w:rPr>
          <w:sz w:val="22"/>
          <w:szCs w:val="22"/>
          <w:lang w:val="ka-GE"/>
        </w:rPr>
        <w:t xml:space="preserve"> </w:t>
      </w:r>
      <w:r w:rsidRPr="009930EE">
        <w:rPr>
          <w:rFonts w:ascii="Sylfaen" w:hAnsi="Sylfaen" w:cs="Sylfaen"/>
          <w:sz w:val="22"/>
          <w:szCs w:val="22"/>
          <w:lang w:val="ka-GE"/>
        </w:rPr>
        <w:t>დიაგრამა</w:t>
      </w:r>
      <w:bookmarkEnd w:id="18"/>
    </w:p>
    <w:p w14:paraId="0B03E78B" w14:textId="77777777" w:rsidR="000C3041" w:rsidRDefault="000C3041" w:rsidP="000C3041">
      <w:pPr>
        <w:rPr>
          <w:rFonts w:ascii="Sylfaen" w:hAnsi="Sylfaen"/>
          <w:i/>
          <w:iCs/>
          <w:u w:val="single"/>
          <w:lang w:val="ka-GE"/>
        </w:rPr>
      </w:pPr>
    </w:p>
    <w:p w14:paraId="2FD67E10" w14:textId="77777777" w:rsidR="000C3041" w:rsidRDefault="000C3041" w:rsidP="000C3041">
      <w:pPr>
        <w:rPr>
          <w:rFonts w:ascii="Sylfaen" w:hAnsi="Sylfaen"/>
          <w:lang w:val="ka-GE"/>
        </w:rPr>
      </w:pPr>
      <w:r>
        <w:rPr>
          <w:rFonts w:ascii="Sylfaen" w:hAnsi="Sylfaen"/>
          <w:noProof/>
          <w:lang w:val="en-US" w:eastAsia="en-US"/>
        </w:rPr>
        <w:lastRenderedPageBreak/>
        <w:drawing>
          <wp:inline distT="0" distB="0" distL="0" distR="0" wp14:anchorId="09A9941E" wp14:editId="04E4D705">
            <wp:extent cx="5314335" cy="2035278"/>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Pr>
          <w:rFonts w:ascii="Sylfaen" w:hAnsi="Sylfaen"/>
          <w:lang w:val="ka-GE"/>
        </w:rPr>
        <w:t xml:space="preserve"> </w:t>
      </w:r>
    </w:p>
    <w:p w14:paraId="4CE756AC" w14:textId="77777777" w:rsidR="00F630DC" w:rsidRDefault="00F630DC" w:rsidP="000C3041">
      <w:pPr>
        <w:rPr>
          <w:rFonts w:ascii="Sylfaen" w:hAnsi="Sylfaen" w:cs="Sylfaen"/>
          <w:sz w:val="20"/>
          <w:szCs w:val="20"/>
          <w:lang w:val="ka-GE"/>
        </w:rPr>
      </w:pPr>
    </w:p>
    <w:p w14:paraId="1AA3FD9A" w14:textId="77777777" w:rsidR="00BF15C0" w:rsidRDefault="00BF15C0" w:rsidP="00F630DC">
      <w:pPr>
        <w:jc w:val="both"/>
        <w:rPr>
          <w:rFonts w:ascii="Sylfaen" w:hAnsi="Sylfaen" w:cs="Sylfaen"/>
          <w:sz w:val="20"/>
          <w:szCs w:val="20"/>
          <w:lang w:val="ka-GE"/>
        </w:rPr>
      </w:pPr>
    </w:p>
    <w:p w14:paraId="79487F52" w14:textId="77777777" w:rsidR="00BF15C0" w:rsidRDefault="00BF15C0" w:rsidP="00BF15C0">
      <w:pPr>
        <w:pStyle w:val="Heading2"/>
        <w:rPr>
          <w:lang w:val="ka-GE"/>
        </w:rPr>
      </w:pPr>
      <w:bookmarkStart w:id="19" w:name="_Toc55407970"/>
      <w:r>
        <w:rPr>
          <w:rFonts w:ascii="Sylfaen" w:hAnsi="Sylfaen" w:cs="Sylfaen"/>
          <w:lang w:val="ka-GE"/>
        </w:rPr>
        <w:t>სერვისის</w:t>
      </w:r>
      <w:r>
        <w:rPr>
          <w:lang w:val="ka-GE"/>
        </w:rPr>
        <w:t xml:space="preserve"> </w:t>
      </w:r>
      <w:r>
        <w:rPr>
          <w:rFonts w:ascii="Sylfaen" w:hAnsi="Sylfaen" w:cs="Sylfaen"/>
          <w:lang w:val="ka-GE"/>
        </w:rPr>
        <w:t>მიწოდების</w:t>
      </w:r>
      <w:r>
        <w:rPr>
          <w:lang w:val="ka-GE"/>
        </w:rPr>
        <w:t xml:space="preserve"> </w:t>
      </w:r>
      <w:r>
        <w:rPr>
          <w:rFonts w:ascii="Sylfaen" w:hAnsi="Sylfaen"/>
          <w:lang w:val="ka-GE"/>
        </w:rPr>
        <w:t xml:space="preserve">პროცესის </w:t>
      </w:r>
      <w:r>
        <w:rPr>
          <w:rFonts w:ascii="Sylfaen" w:hAnsi="Sylfaen" w:cs="Sylfaen"/>
          <w:lang w:val="ka-GE"/>
        </w:rPr>
        <w:t>ზოგადი</w:t>
      </w:r>
      <w:r>
        <w:rPr>
          <w:lang w:val="ka-GE"/>
        </w:rPr>
        <w:t xml:space="preserve"> </w:t>
      </w:r>
      <w:r>
        <w:rPr>
          <w:rFonts w:ascii="Sylfaen" w:hAnsi="Sylfaen" w:cs="Sylfaen"/>
          <w:lang w:val="ka-GE"/>
        </w:rPr>
        <w:t>აღწერა</w:t>
      </w:r>
      <w:bookmarkEnd w:id="19"/>
    </w:p>
    <w:p w14:paraId="10C1E3B0" w14:textId="77777777" w:rsidR="00BF15C0" w:rsidRDefault="00BF15C0" w:rsidP="00F630DC">
      <w:pPr>
        <w:jc w:val="both"/>
        <w:rPr>
          <w:rFonts w:ascii="Sylfaen" w:hAnsi="Sylfaen" w:cs="Sylfaen"/>
          <w:sz w:val="20"/>
          <w:szCs w:val="20"/>
          <w:lang w:val="ka-GE"/>
        </w:rPr>
      </w:pPr>
    </w:p>
    <w:p w14:paraId="52AEF8FD" w14:textId="6D496951" w:rsidR="000C3041" w:rsidRPr="00613084" w:rsidRDefault="00F630DC" w:rsidP="00F630DC">
      <w:pPr>
        <w:jc w:val="both"/>
        <w:rPr>
          <w:sz w:val="20"/>
          <w:szCs w:val="20"/>
          <w:lang w:val="ka-GE"/>
        </w:rPr>
      </w:pPr>
      <w:r>
        <w:rPr>
          <w:rFonts w:ascii="Sylfaen" w:hAnsi="Sylfaen" w:cs="Sylfaen"/>
          <w:sz w:val="20"/>
          <w:szCs w:val="20"/>
          <w:lang w:val="ka-GE"/>
        </w:rPr>
        <w:t>ვიზიტები ძირითადად ხორციელდება ბენეფიციარის საცხოვრებელ ადგილას, თუმცა რიგ შემთხვევებში ვიზიტების განხორციელება ხდება ბენეფიციარის საცხოვრებელი ადგილის გარდა სხვა ადგილასაც.</w:t>
      </w:r>
    </w:p>
    <w:p w14:paraId="1D92DF33" w14:textId="345A446F" w:rsidR="000C3041" w:rsidRPr="00BF15C0" w:rsidRDefault="000C3041" w:rsidP="000C3041">
      <w:pPr>
        <w:pStyle w:val="Heading2"/>
        <w:rPr>
          <w:rFonts w:ascii="Sylfaen" w:hAnsi="Sylfaen" w:cs="Sylfaen"/>
          <w:sz w:val="20"/>
          <w:szCs w:val="20"/>
          <w:lang w:val="ka-GE"/>
        </w:rPr>
      </w:pPr>
    </w:p>
    <w:p w14:paraId="4C09296A" w14:textId="44975242" w:rsidR="00307ED5" w:rsidRDefault="00BF15C0" w:rsidP="00307ED5">
      <w:pPr>
        <w:jc w:val="both"/>
        <w:rPr>
          <w:rFonts w:ascii="Sylfaen" w:hAnsi="Sylfaen"/>
          <w:sz w:val="20"/>
          <w:szCs w:val="20"/>
          <w:lang w:val="ka-GE"/>
        </w:rPr>
      </w:pPr>
      <w:r w:rsidRPr="00BF15C0">
        <w:rPr>
          <w:rFonts w:ascii="Sylfaen" w:hAnsi="Sylfaen"/>
          <w:sz w:val="20"/>
          <w:szCs w:val="20"/>
          <w:lang w:val="ka-GE"/>
        </w:rPr>
        <w:t xml:space="preserve">თვეში </w:t>
      </w:r>
      <w:r>
        <w:rPr>
          <w:rFonts w:ascii="Sylfaen" w:hAnsi="Sylfaen"/>
          <w:sz w:val="20"/>
          <w:szCs w:val="20"/>
          <w:lang w:val="ka-GE"/>
        </w:rPr>
        <w:t xml:space="preserve">ერთ ბენეფიციარზე გათვლილია ჯამში 44 საათის ხანგრძლივობის სერვისის მიწოდება. ვიზიტების სიხშირე </w:t>
      </w:r>
      <w:r w:rsidR="00307ED5">
        <w:rPr>
          <w:rFonts w:ascii="Sylfaen" w:hAnsi="Sylfaen"/>
          <w:sz w:val="20"/>
          <w:szCs w:val="20"/>
          <w:lang w:val="ka-GE"/>
        </w:rPr>
        <w:t>დამოკიდ</w:t>
      </w:r>
      <w:r w:rsidR="00A1244F">
        <w:rPr>
          <w:rFonts w:ascii="Sylfaen" w:hAnsi="Sylfaen"/>
          <w:sz w:val="20"/>
          <w:szCs w:val="20"/>
          <w:lang w:val="ka-GE"/>
        </w:rPr>
        <w:t>ე</w:t>
      </w:r>
      <w:r w:rsidR="00307ED5">
        <w:rPr>
          <w:rFonts w:ascii="Sylfaen" w:hAnsi="Sylfaen"/>
          <w:sz w:val="20"/>
          <w:szCs w:val="20"/>
          <w:lang w:val="ka-GE"/>
        </w:rPr>
        <w:t>ბულია კანონიერ წარმომადგენელთან შეთანხმებულ განრიგზე, თუმცა უმეტესწილად კვირაში ერთ ბენეფიციარზე ვიზიტის საშუალო რაოდენობა შეადგენს 2.</w:t>
      </w:r>
    </w:p>
    <w:p w14:paraId="459B087F" w14:textId="77777777" w:rsidR="00307ED5" w:rsidRDefault="00307ED5" w:rsidP="00307ED5">
      <w:pPr>
        <w:jc w:val="both"/>
        <w:rPr>
          <w:rFonts w:ascii="Sylfaen" w:hAnsi="Sylfaen"/>
          <w:sz w:val="20"/>
          <w:szCs w:val="20"/>
          <w:lang w:val="ka-GE"/>
        </w:rPr>
      </w:pPr>
    </w:p>
    <w:p w14:paraId="1E14A36C" w14:textId="65D80977" w:rsidR="00307ED5" w:rsidRDefault="00307ED5" w:rsidP="00307ED5">
      <w:pPr>
        <w:jc w:val="both"/>
        <w:rPr>
          <w:rFonts w:ascii="Sylfaen" w:hAnsi="Sylfaen"/>
          <w:sz w:val="20"/>
          <w:szCs w:val="20"/>
          <w:lang w:val="ka-GE"/>
        </w:rPr>
      </w:pPr>
      <w:r>
        <w:rPr>
          <w:rFonts w:ascii="Sylfaen" w:hAnsi="Sylfaen"/>
          <w:sz w:val="20"/>
          <w:szCs w:val="20"/>
          <w:lang w:val="ka-GE"/>
        </w:rPr>
        <w:t xml:space="preserve">ვიზიტის განხორციელებაში უმეტესწილად მონაწილეობს ძიძა, ხოლო რიგი ვიზიტებისას - ასევე განვითარების სპეციალისტი და სხვა პროფილური სპეციალისტი. </w:t>
      </w:r>
    </w:p>
    <w:p w14:paraId="0600217B" w14:textId="58B7CBDC" w:rsidR="00BF15C0" w:rsidRPr="00BF15C0" w:rsidRDefault="00BF15C0" w:rsidP="00307ED5">
      <w:pPr>
        <w:jc w:val="both"/>
        <w:rPr>
          <w:rFonts w:ascii="Sylfaen" w:hAnsi="Sylfaen"/>
          <w:sz w:val="20"/>
          <w:szCs w:val="20"/>
          <w:lang w:val="ka-GE"/>
        </w:rPr>
      </w:pPr>
      <w:r>
        <w:rPr>
          <w:rFonts w:ascii="Sylfaen" w:hAnsi="Sylfaen"/>
          <w:sz w:val="20"/>
          <w:szCs w:val="20"/>
          <w:lang w:val="ka-GE"/>
        </w:rPr>
        <w:t xml:space="preserve"> </w:t>
      </w:r>
    </w:p>
    <w:p w14:paraId="2689607A" w14:textId="1D2ADB7C" w:rsidR="000C3041" w:rsidRPr="00307ED5" w:rsidRDefault="00307ED5" w:rsidP="00307ED5">
      <w:pPr>
        <w:rPr>
          <w:i/>
          <w:iCs/>
          <w:sz w:val="20"/>
          <w:szCs w:val="20"/>
          <w:lang w:val="ka-GE"/>
        </w:rPr>
      </w:pPr>
      <w:r w:rsidRPr="00307ED5">
        <w:rPr>
          <w:rFonts w:ascii="Sylfaen" w:hAnsi="Sylfaen" w:cs="Sylfaen"/>
          <w:i/>
          <w:iCs/>
          <w:sz w:val="20"/>
          <w:szCs w:val="20"/>
          <w:lang w:val="ka-GE"/>
        </w:rPr>
        <w:t>ცხრილ</w:t>
      </w:r>
      <w:r w:rsidRPr="00307ED5">
        <w:rPr>
          <w:i/>
          <w:iCs/>
          <w:sz w:val="20"/>
          <w:szCs w:val="20"/>
          <w:lang w:val="ka-GE"/>
        </w:rPr>
        <w:t xml:space="preserve"> 1: </w:t>
      </w:r>
      <w:r w:rsidR="00F630DC" w:rsidRPr="00307ED5">
        <w:rPr>
          <w:rFonts w:ascii="Sylfaen" w:hAnsi="Sylfaen" w:cs="Sylfaen"/>
          <w:i/>
          <w:iCs/>
          <w:sz w:val="20"/>
          <w:szCs w:val="20"/>
          <w:lang w:val="ka-GE"/>
        </w:rPr>
        <w:t>ვიზტების</w:t>
      </w:r>
      <w:r w:rsidR="000C3041" w:rsidRPr="00307ED5">
        <w:rPr>
          <w:i/>
          <w:iCs/>
          <w:sz w:val="20"/>
          <w:szCs w:val="20"/>
          <w:lang w:val="ka-GE"/>
        </w:rPr>
        <w:t xml:space="preserve"> </w:t>
      </w:r>
      <w:r w:rsidR="000C3041" w:rsidRPr="00307ED5">
        <w:rPr>
          <w:rFonts w:ascii="Sylfaen" w:hAnsi="Sylfaen" w:cs="Sylfaen"/>
          <w:i/>
          <w:iCs/>
          <w:sz w:val="20"/>
          <w:szCs w:val="20"/>
          <w:lang w:val="ka-GE"/>
        </w:rPr>
        <w:t>სიხშირე</w:t>
      </w:r>
      <w:r w:rsidR="000C3041" w:rsidRPr="00307ED5">
        <w:rPr>
          <w:i/>
          <w:iCs/>
          <w:sz w:val="20"/>
          <w:szCs w:val="20"/>
          <w:lang w:val="ka-GE"/>
        </w:rPr>
        <w:t xml:space="preserve">, </w:t>
      </w:r>
      <w:r w:rsidR="000C3041" w:rsidRPr="00307ED5">
        <w:rPr>
          <w:rFonts w:ascii="Sylfaen" w:hAnsi="Sylfaen" w:cs="Sylfaen"/>
          <w:i/>
          <w:iCs/>
          <w:sz w:val="20"/>
          <w:szCs w:val="20"/>
          <w:lang w:val="ka-GE"/>
        </w:rPr>
        <w:t>რაოდენობა</w:t>
      </w:r>
      <w:r w:rsidR="000C3041" w:rsidRPr="00307ED5">
        <w:rPr>
          <w:i/>
          <w:iCs/>
          <w:sz w:val="20"/>
          <w:szCs w:val="20"/>
          <w:lang w:val="ka-GE"/>
        </w:rPr>
        <w:t xml:space="preserve">, </w:t>
      </w:r>
      <w:r w:rsidR="000C3041" w:rsidRPr="00307ED5">
        <w:rPr>
          <w:rFonts w:ascii="Sylfaen" w:hAnsi="Sylfaen" w:cs="Sylfaen"/>
          <w:i/>
          <w:iCs/>
          <w:sz w:val="20"/>
          <w:szCs w:val="20"/>
          <w:lang w:val="ka-GE"/>
        </w:rPr>
        <w:t>ხანაგრძლივობა</w:t>
      </w:r>
      <w:r w:rsidR="000C3041" w:rsidRPr="00307ED5">
        <w:rPr>
          <w:i/>
          <w:iCs/>
          <w:sz w:val="20"/>
          <w:szCs w:val="20"/>
          <w:lang w:val="ka-GE"/>
        </w:rPr>
        <w:t xml:space="preserve"> </w:t>
      </w:r>
      <w:r w:rsidR="000C3041" w:rsidRPr="00307ED5">
        <w:rPr>
          <w:rFonts w:ascii="Sylfaen" w:hAnsi="Sylfaen" w:cs="Sylfaen"/>
          <w:i/>
          <w:iCs/>
          <w:sz w:val="20"/>
          <w:szCs w:val="20"/>
          <w:lang w:val="ka-GE"/>
        </w:rPr>
        <w:t>და</w:t>
      </w:r>
      <w:r w:rsidR="000C3041" w:rsidRPr="00307ED5">
        <w:rPr>
          <w:i/>
          <w:iCs/>
          <w:sz w:val="20"/>
          <w:szCs w:val="20"/>
          <w:lang w:val="ka-GE"/>
        </w:rPr>
        <w:t xml:space="preserve"> </w:t>
      </w:r>
      <w:r w:rsidR="000C3041" w:rsidRPr="00307ED5">
        <w:rPr>
          <w:rFonts w:ascii="Sylfaen" w:hAnsi="Sylfaen" w:cs="Sylfaen"/>
          <w:i/>
          <w:iCs/>
          <w:sz w:val="20"/>
          <w:szCs w:val="20"/>
          <w:lang w:val="ka-GE"/>
        </w:rPr>
        <w:t>ფორმა</w:t>
      </w:r>
    </w:p>
    <w:p w14:paraId="7F46DD97" w14:textId="77777777" w:rsidR="000C3041" w:rsidRDefault="000C3041" w:rsidP="000C3041">
      <w:pPr>
        <w:rPr>
          <w:lang w:val="ka-GE"/>
        </w:rPr>
      </w:pPr>
    </w:p>
    <w:tbl>
      <w:tblPr>
        <w:tblW w:w="0" w:type="auto"/>
        <w:tblLook w:val="04A0" w:firstRow="1" w:lastRow="0" w:firstColumn="1" w:lastColumn="0" w:noHBand="0" w:noVBand="1"/>
      </w:tblPr>
      <w:tblGrid>
        <w:gridCol w:w="5524"/>
        <w:gridCol w:w="3492"/>
      </w:tblGrid>
      <w:tr w:rsidR="000C3041" w:rsidRPr="00613084" w14:paraId="36982B31" w14:textId="77777777" w:rsidTr="00C62A70">
        <w:tc>
          <w:tcPr>
            <w:tcW w:w="5524" w:type="dxa"/>
          </w:tcPr>
          <w:p w14:paraId="5CAFEFAD" w14:textId="02938536" w:rsidR="000C3041" w:rsidRPr="00613084" w:rsidRDefault="00F630DC" w:rsidP="00C62A70">
            <w:pPr>
              <w:rPr>
                <w:rFonts w:ascii="Sylfaen" w:hAnsi="Sylfaen"/>
                <w:sz w:val="18"/>
                <w:szCs w:val="18"/>
                <w:lang w:val="ka-GE"/>
              </w:rPr>
            </w:pPr>
            <w:r>
              <w:rPr>
                <w:rFonts w:ascii="Sylfaen" w:hAnsi="Sylfaen"/>
                <w:sz w:val="18"/>
                <w:szCs w:val="18"/>
                <w:lang w:val="ka-GE"/>
              </w:rPr>
              <w:t>ვიზიტების</w:t>
            </w:r>
            <w:r w:rsidR="000C3041" w:rsidRPr="00613084">
              <w:rPr>
                <w:rFonts w:ascii="Sylfaen" w:hAnsi="Sylfaen"/>
                <w:sz w:val="18"/>
                <w:szCs w:val="18"/>
                <w:lang w:val="ka-GE"/>
              </w:rPr>
              <w:t xml:space="preserve"> სიხშირე კვირაში ერთი ბენეფიციარისთვის</w:t>
            </w:r>
          </w:p>
        </w:tc>
        <w:tc>
          <w:tcPr>
            <w:tcW w:w="3492" w:type="dxa"/>
          </w:tcPr>
          <w:p w14:paraId="648AA992" w14:textId="407059DD" w:rsidR="000C3041" w:rsidRPr="00613084" w:rsidRDefault="000C3041" w:rsidP="00C62A70">
            <w:pPr>
              <w:rPr>
                <w:rFonts w:ascii="Sylfaen" w:hAnsi="Sylfaen"/>
                <w:sz w:val="18"/>
                <w:szCs w:val="18"/>
                <w:lang w:val="ka-GE"/>
              </w:rPr>
            </w:pPr>
            <w:r w:rsidRPr="00613084">
              <w:rPr>
                <w:rFonts w:ascii="Sylfaen" w:hAnsi="Sylfaen"/>
                <w:sz w:val="18"/>
                <w:szCs w:val="18"/>
                <w:lang w:val="ka-GE"/>
              </w:rPr>
              <w:t xml:space="preserve">საშუალოდ </w:t>
            </w:r>
            <w:r w:rsidR="00F630DC">
              <w:rPr>
                <w:rFonts w:ascii="Sylfaen" w:hAnsi="Sylfaen"/>
                <w:sz w:val="18"/>
                <w:szCs w:val="18"/>
                <w:lang w:val="ka-GE"/>
              </w:rPr>
              <w:t>2 ვიზიტი</w:t>
            </w:r>
          </w:p>
        </w:tc>
      </w:tr>
      <w:tr w:rsidR="000C3041" w:rsidRPr="00613084" w14:paraId="0483F19E" w14:textId="77777777" w:rsidTr="00C62A70">
        <w:tc>
          <w:tcPr>
            <w:tcW w:w="5524" w:type="dxa"/>
          </w:tcPr>
          <w:p w14:paraId="06BDD8E3" w14:textId="72C6FDD5" w:rsidR="000C3041" w:rsidRPr="00613084" w:rsidRDefault="00F630DC" w:rsidP="00C62A70">
            <w:pPr>
              <w:rPr>
                <w:rFonts w:ascii="Sylfaen" w:hAnsi="Sylfaen"/>
                <w:sz w:val="18"/>
                <w:szCs w:val="18"/>
                <w:lang w:val="ka-GE"/>
              </w:rPr>
            </w:pPr>
            <w:r>
              <w:rPr>
                <w:rFonts w:ascii="Sylfaen" w:hAnsi="Sylfaen"/>
                <w:sz w:val="18"/>
                <w:szCs w:val="18"/>
                <w:lang w:val="ka-GE"/>
              </w:rPr>
              <w:t>ვიზიტების</w:t>
            </w:r>
            <w:r w:rsidR="000C3041">
              <w:rPr>
                <w:rFonts w:ascii="Sylfaen" w:hAnsi="Sylfaen"/>
                <w:sz w:val="18"/>
                <w:szCs w:val="18"/>
                <w:lang w:val="ka-GE"/>
              </w:rPr>
              <w:t xml:space="preserve"> </w:t>
            </w:r>
            <w:r w:rsidR="009D3BA5">
              <w:rPr>
                <w:rFonts w:ascii="Sylfaen" w:hAnsi="Sylfaen"/>
                <w:sz w:val="18"/>
                <w:szCs w:val="18"/>
                <w:lang w:val="ka-GE"/>
              </w:rPr>
              <w:t>რაოდენობა</w:t>
            </w:r>
            <w:r w:rsidR="000C3041">
              <w:rPr>
                <w:rFonts w:ascii="Sylfaen" w:hAnsi="Sylfaen"/>
                <w:sz w:val="18"/>
                <w:szCs w:val="18"/>
                <w:lang w:val="ka-GE"/>
              </w:rPr>
              <w:t>თვეში ერთი ბენეფიციარისთვის</w:t>
            </w:r>
          </w:p>
        </w:tc>
        <w:tc>
          <w:tcPr>
            <w:tcW w:w="3492" w:type="dxa"/>
          </w:tcPr>
          <w:p w14:paraId="3C362706" w14:textId="02BA33ED" w:rsidR="000C3041" w:rsidRPr="00613084" w:rsidRDefault="000C3041" w:rsidP="00C62A70">
            <w:pPr>
              <w:rPr>
                <w:rFonts w:ascii="Sylfaen" w:hAnsi="Sylfaen"/>
                <w:sz w:val="18"/>
                <w:szCs w:val="18"/>
                <w:lang w:val="ka-GE"/>
              </w:rPr>
            </w:pPr>
            <w:r>
              <w:rPr>
                <w:rFonts w:ascii="Sylfaen" w:hAnsi="Sylfaen"/>
                <w:sz w:val="18"/>
                <w:szCs w:val="18"/>
                <w:lang w:val="ka-GE"/>
              </w:rPr>
              <w:t xml:space="preserve">საშუალოდ </w:t>
            </w:r>
            <w:r w:rsidR="001C0C26">
              <w:rPr>
                <w:rFonts w:ascii="Sylfaen" w:hAnsi="Sylfaen"/>
                <w:sz w:val="18"/>
                <w:szCs w:val="18"/>
                <w:lang w:val="ka-GE"/>
              </w:rPr>
              <w:t>8</w:t>
            </w:r>
            <w:r>
              <w:rPr>
                <w:rFonts w:ascii="Sylfaen" w:hAnsi="Sylfaen"/>
                <w:sz w:val="18"/>
                <w:szCs w:val="18"/>
                <w:lang w:val="ka-GE"/>
              </w:rPr>
              <w:t xml:space="preserve"> </w:t>
            </w:r>
            <w:r w:rsidR="00F630DC">
              <w:rPr>
                <w:rFonts w:ascii="Sylfaen" w:hAnsi="Sylfaen"/>
                <w:sz w:val="18"/>
                <w:szCs w:val="18"/>
                <w:lang w:val="ka-GE"/>
              </w:rPr>
              <w:t>ვიზიტი</w:t>
            </w:r>
            <w:r>
              <w:rPr>
                <w:rStyle w:val="FootnoteReference"/>
                <w:rFonts w:ascii="Sylfaen" w:hAnsi="Sylfaen"/>
                <w:sz w:val="18"/>
                <w:szCs w:val="18"/>
                <w:lang w:val="ka-GE"/>
              </w:rPr>
              <w:footnoteReference w:id="1"/>
            </w:r>
          </w:p>
        </w:tc>
      </w:tr>
      <w:tr w:rsidR="000C3041" w:rsidRPr="00613084" w14:paraId="0FB74C8B" w14:textId="77777777" w:rsidTr="00C62A70">
        <w:tc>
          <w:tcPr>
            <w:tcW w:w="5524" w:type="dxa"/>
          </w:tcPr>
          <w:p w14:paraId="54D8E51B" w14:textId="6C63901A" w:rsidR="000C3041" w:rsidRPr="000710D2" w:rsidRDefault="00F630DC" w:rsidP="00C62A70">
            <w:pPr>
              <w:rPr>
                <w:rFonts w:ascii="Sylfaen" w:hAnsi="Sylfaen"/>
                <w:sz w:val="18"/>
                <w:szCs w:val="18"/>
                <w:lang w:val="ka-GE"/>
              </w:rPr>
            </w:pPr>
            <w:r>
              <w:rPr>
                <w:rFonts w:ascii="Sylfaen" w:hAnsi="Sylfaen"/>
                <w:sz w:val="18"/>
                <w:szCs w:val="18"/>
                <w:lang w:val="ka-GE"/>
              </w:rPr>
              <w:t>თვის</w:t>
            </w:r>
            <w:r w:rsidR="000C3041">
              <w:rPr>
                <w:rFonts w:ascii="Sylfaen" w:hAnsi="Sylfaen"/>
                <w:sz w:val="18"/>
                <w:szCs w:val="18"/>
                <w:lang w:val="ka-GE"/>
              </w:rPr>
              <w:t xml:space="preserve"> ფარგლებში </w:t>
            </w:r>
            <w:r>
              <w:rPr>
                <w:rFonts w:ascii="Sylfaen" w:hAnsi="Sylfaen"/>
                <w:sz w:val="18"/>
                <w:szCs w:val="18"/>
                <w:lang w:val="ka-GE"/>
              </w:rPr>
              <w:t>ვიზიტების ხანგრძლივობა</w:t>
            </w:r>
          </w:p>
        </w:tc>
        <w:tc>
          <w:tcPr>
            <w:tcW w:w="3492" w:type="dxa"/>
          </w:tcPr>
          <w:p w14:paraId="1FDA2B2E" w14:textId="64C2FED5" w:rsidR="000C3041" w:rsidRPr="00F630DC" w:rsidRDefault="00F630DC" w:rsidP="00C62A70">
            <w:pPr>
              <w:rPr>
                <w:rFonts w:ascii="Sylfaen" w:hAnsi="Sylfaen"/>
                <w:sz w:val="18"/>
                <w:szCs w:val="18"/>
                <w:lang w:val="ka-GE"/>
              </w:rPr>
            </w:pPr>
            <w:r>
              <w:rPr>
                <w:rFonts w:ascii="Sylfaen" w:hAnsi="Sylfaen"/>
                <w:sz w:val="18"/>
                <w:szCs w:val="18"/>
                <w:lang w:val="ka-GE"/>
              </w:rPr>
              <w:t>არაუმეტეს 44 საათისა</w:t>
            </w:r>
          </w:p>
        </w:tc>
      </w:tr>
      <w:tr w:rsidR="000C3041" w:rsidRPr="00613084" w14:paraId="039857F5" w14:textId="77777777" w:rsidTr="00C62A70">
        <w:tc>
          <w:tcPr>
            <w:tcW w:w="5524" w:type="dxa"/>
          </w:tcPr>
          <w:p w14:paraId="0B2C710D" w14:textId="273020AD" w:rsidR="000C3041" w:rsidRDefault="00F630DC" w:rsidP="00C62A70">
            <w:pPr>
              <w:rPr>
                <w:rFonts w:ascii="Sylfaen" w:hAnsi="Sylfaen"/>
                <w:sz w:val="18"/>
                <w:szCs w:val="18"/>
                <w:lang w:val="ka-GE"/>
              </w:rPr>
            </w:pPr>
            <w:r>
              <w:rPr>
                <w:rFonts w:ascii="Sylfaen" w:hAnsi="Sylfaen"/>
                <w:sz w:val="18"/>
                <w:szCs w:val="18"/>
                <w:lang w:val="ka-GE"/>
              </w:rPr>
              <w:t>სერვ</w:t>
            </w:r>
            <w:r w:rsidR="009172D9">
              <w:rPr>
                <w:rFonts w:ascii="Sylfaen" w:hAnsi="Sylfaen"/>
                <w:sz w:val="18"/>
                <w:szCs w:val="18"/>
                <w:lang w:val="ka-GE"/>
              </w:rPr>
              <w:t>ი</w:t>
            </w:r>
            <w:r>
              <w:rPr>
                <w:rFonts w:ascii="Sylfaen" w:hAnsi="Sylfaen"/>
                <w:sz w:val="18"/>
                <w:szCs w:val="18"/>
                <w:lang w:val="ka-GE"/>
              </w:rPr>
              <w:t>სის მიწოდების ფორმა</w:t>
            </w:r>
          </w:p>
        </w:tc>
        <w:tc>
          <w:tcPr>
            <w:tcW w:w="3492" w:type="dxa"/>
          </w:tcPr>
          <w:p w14:paraId="42F9C8C7" w14:textId="09AAC516" w:rsidR="000C3041" w:rsidRDefault="000C3041" w:rsidP="00C62A70">
            <w:pPr>
              <w:rPr>
                <w:rFonts w:ascii="Sylfaen" w:hAnsi="Sylfaen"/>
                <w:sz w:val="18"/>
                <w:szCs w:val="18"/>
                <w:lang w:val="ka-GE"/>
              </w:rPr>
            </w:pPr>
            <w:r>
              <w:rPr>
                <w:rFonts w:ascii="Sylfaen" w:hAnsi="Sylfaen"/>
                <w:sz w:val="18"/>
                <w:szCs w:val="18"/>
                <w:lang w:val="ka-GE"/>
              </w:rPr>
              <w:t>ინდივიდუალური</w:t>
            </w:r>
            <w:r w:rsidR="00307ED5">
              <w:rPr>
                <w:rFonts w:ascii="Sylfaen" w:hAnsi="Sylfaen"/>
                <w:sz w:val="18"/>
                <w:szCs w:val="18"/>
                <w:lang w:val="ka-GE"/>
              </w:rPr>
              <w:t>, ძირითადად ბენეფიციარის საცხოვრებელ გარემეოში</w:t>
            </w:r>
          </w:p>
        </w:tc>
      </w:tr>
    </w:tbl>
    <w:p w14:paraId="0673076E" w14:textId="77777777" w:rsidR="000C3041" w:rsidRDefault="000C3041" w:rsidP="000C3041">
      <w:pPr>
        <w:rPr>
          <w:lang w:val="ka-GE"/>
        </w:rPr>
      </w:pPr>
    </w:p>
    <w:p w14:paraId="05F0CDFF" w14:textId="77777777" w:rsidR="000C3041" w:rsidRPr="00613084" w:rsidRDefault="000C3041" w:rsidP="000C3041">
      <w:pPr>
        <w:rPr>
          <w:lang w:val="ka-GE"/>
        </w:rPr>
      </w:pPr>
    </w:p>
    <w:p w14:paraId="021B6A9C" w14:textId="77777777" w:rsidR="000C3041" w:rsidRPr="007A37EC" w:rsidRDefault="000C3041" w:rsidP="000C3041">
      <w:pPr>
        <w:pStyle w:val="Heading3"/>
        <w:rPr>
          <w:lang w:val="ka-GE"/>
        </w:rPr>
      </w:pPr>
      <w:bookmarkStart w:id="20" w:name="_Toc55407971"/>
      <w:r w:rsidRPr="007A37EC">
        <w:rPr>
          <w:rFonts w:ascii="Sylfaen" w:hAnsi="Sylfaen" w:cs="Sylfaen"/>
          <w:lang w:val="ka-GE"/>
        </w:rPr>
        <w:t>უშუალოდ</w:t>
      </w:r>
      <w:r w:rsidRPr="007A37EC">
        <w:rPr>
          <w:lang w:val="ka-GE"/>
        </w:rPr>
        <w:t xml:space="preserve"> </w:t>
      </w:r>
      <w:r w:rsidRPr="007A37EC">
        <w:rPr>
          <w:rFonts w:ascii="Sylfaen" w:hAnsi="Sylfaen" w:cs="Sylfaen"/>
          <w:lang w:val="ka-GE"/>
        </w:rPr>
        <w:t>მომსახურების</w:t>
      </w:r>
      <w:r w:rsidRPr="007A37EC">
        <w:rPr>
          <w:lang w:val="ka-GE"/>
        </w:rPr>
        <w:t xml:space="preserve"> </w:t>
      </w:r>
      <w:r w:rsidRPr="007A37EC">
        <w:rPr>
          <w:rFonts w:ascii="Sylfaen" w:hAnsi="Sylfaen" w:cs="Sylfaen"/>
          <w:lang w:val="ka-GE"/>
        </w:rPr>
        <w:t>გაწევით</w:t>
      </w:r>
      <w:r w:rsidRPr="007A37EC">
        <w:rPr>
          <w:lang w:val="ka-GE"/>
        </w:rPr>
        <w:t xml:space="preserve"> </w:t>
      </w:r>
      <w:r w:rsidRPr="007A37EC">
        <w:rPr>
          <w:rFonts w:ascii="Sylfaen" w:hAnsi="Sylfaen" w:cs="Sylfaen"/>
          <w:lang w:val="ka-GE"/>
        </w:rPr>
        <w:t>დაკავებული</w:t>
      </w:r>
      <w:r w:rsidRPr="007A37EC">
        <w:rPr>
          <w:lang w:val="ka-GE"/>
        </w:rPr>
        <w:t xml:space="preserve"> </w:t>
      </w:r>
      <w:r w:rsidRPr="007A37EC">
        <w:rPr>
          <w:rFonts w:ascii="Sylfaen" w:hAnsi="Sylfaen" w:cs="Sylfaen"/>
          <w:lang w:val="ka-GE"/>
        </w:rPr>
        <w:t>სპეციალისტები</w:t>
      </w:r>
      <w:bookmarkEnd w:id="20"/>
    </w:p>
    <w:p w14:paraId="70D59446" w14:textId="77777777" w:rsidR="000C3041" w:rsidRDefault="000C3041" w:rsidP="000C3041">
      <w:pPr>
        <w:rPr>
          <w:rFonts w:ascii="Sylfaen" w:hAnsi="Sylfaen"/>
          <w:lang w:val="ka-GE"/>
        </w:rPr>
      </w:pPr>
    </w:p>
    <w:tbl>
      <w:tblPr>
        <w:tblW w:w="0" w:type="auto"/>
        <w:tblLook w:val="04A0" w:firstRow="1" w:lastRow="0" w:firstColumn="1" w:lastColumn="0" w:noHBand="0" w:noVBand="1"/>
      </w:tblPr>
      <w:tblGrid>
        <w:gridCol w:w="4508"/>
        <w:gridCol w:w="4508"/>
      </w:tblGrid>
      <w:tr w:rsidR="000C3041" w:rsidRPr="007A37EC" w14:paraId="2E9921EE" w14:textId="77777777" w:rsidTr="00C62A70">
        <w:tc>
          <w:tcPr>
            <w:tcW w:w="4508" w:type="dxa"/>
          </w:tcPr>
          <w:p w14:paraId="4CA624B6" w14:textId="230750CF" w:rsidR="000C3041" w:rsidRPr="007A37EC" w:rsidRDefault="009D3BA5" w:rsidP="00C62A70">
            <w:pPr>
              <w:rPr>
                <w:rFonts w:ascii="Sylfaen" w:hAnsi="Sylfaen"/>
                <w:i/>
                <w:iCs/>
                <w:sz w:val="18"/>
                <w:szCs w:val="18"/>
                <w:lang w:val="ka-GE"/>
              </w:rPr>
            </w:pPr>
            <w:r>
              <w:rPr>
                <w:rFonts w:ascii="Sylfaen" w:hAnsi="Sylfaen"/>
                <w:i/>
                <w:iCs/>
                <w:sz w:val="18"/>
                <w:szCs w:val="18"/>
                <w:lang w:val="ka-GE"/>
              </w:rPr>
              <w:t>ვიზიტის</w:t>
            </w:r>
            <w:r w:rsidR="000C3041" w:rsidRPr="007A37EC">
              <w:rPr>
                <w:rFonts w:ascii="Sylfaen" w:hAnsi="Sylfaen"/>
                <w:i/>
                <w:iCs/>
                <w:sz w:val="18"/>
                <w:szCs w:val="18"/>
                <w:lang w:val="ka-GE"/>
              </w:rPr>
              <w:t xml:space="preserve"> განხორციელებაში მონაწილე სპეციალისტები</w:t>
            </w:r>
          </w:p>
        </w:tc>
        <w:tc>
          <w:tcPr>
            <w:tcW w:w="4508" w:type="dxa"/>
          </w:tcPr>
          <w:p w14:paraId="1CDB3E73" w14:textId="2DD31ED7" w:rsidR="000C3041" w:rsidRDefault="009D3BA5" w:rsidP="009D3BA5">
            <w:pPr>
              <w:pStyle w:val="ListParagraph"/>
              <w:numPr>
                <w:ilvl w:val="0"/>
                <w:numId w:val="1"/>
              </w:numPr>
              <w:rPr>
                <w:rFonts w:ascii="Sylfaen" w:hAnsi="Sylfaen"/>
                <w:sz w:val="18"/>
                <w:szCs w:val="18"/>
                <w:lang w:val="ka-GE"/>
              </w:rPr>
            </w:pPr>
            <w:r>
              <w:rPr>
                <w:rFonts w:ascii="Sylfaen" w:hAnsi="Sylfaen"/>
                <w:sz w:val="18"/>
                <w:szCs w:val="18"/>
                <w:lang w:val="ka-GE"/>
              </w:rPr>
              <w:t>ძიძა</w:t>
            </w:r>
          </w:p>
          <w:p w14:paraId="1752F566" w14:textId="775787EC" w:rsidR="009D3BA5" w:rsidRDefault="009D3BA5" w:rsidP="009D3BA5">
            <w:pPr>
              <w:pStyle w:val="ListParagraph"/>
              <w:numPr>
                <w:ilvl w:val="0"/>
                <w:numId w:val="1"/>
              </w:numPr>
              <w:rPr>
                <w:rFonts w:ascii="Sylfaen" w:hAnsi="Sylfaen"/>
                <w:sz w:val="18"/>
                <w:szCs w:val="18"/>
                <w:lang w:val="ka-GE"/>
              </w:rPr>
            </w:pPr>
            <w:r>
              <w:rPr>
                <w:rFonts w:ascii="Sylfaen" w:hAnsi="Sylfaen"/>
                <w:sz w:val="18"/>
                <w:szCs w:val="18"/>
                <w:lang w:val="ka-GE"/>
              </w:rPr>
              <w:t>განვითარების სპეციალსტი</w:t>
            </w:r>
          </w:p>
          <w:p w14:paraId="74066C02" w14:textId="0FBFADB3" w:rsidR="00307ED5" w:rsidRPr="009D3BA5" w:rsidRDefault="00307ED5" w:rsidP="009D3BA5">
            <w:pPr>
              <w:pStyle w:val="ListParagraph"/>
              <w:numPr>
                <w:ilvl w:val="0"/>
                <w:numId w:val="1"/>
              </w:numPr>
              <w:rPr>
                <w:rFonts w:ascii="Sylfaen" w:hAnsi="Sylfaen"/>
                <w:sz w:val="18"/>
                <w:szCs w:val="18"/>
                <w:lang w:val="ka-GE"/>
              </w:rPr>
            </w:pPr>
            <w:r>
              <w:rPr>
                <w:rFonts w:ascii="Sylfaen" w:hAnsi="Sylfaen"/>
                <w:sz w:val="18"/>
                <w:szCs w:val="18"/>
                <w:lang w:val="ka-GE"/>
              </w:rPr>
              <w:t>პროფილური სპეციალისტი</w:t>
            </w:r>
          </w:p>
          <w:p w14:paraId="21F77D93" w14:textId="77777777" w:rsidR="000C3041" w:rsidRPr="007A37EC" w:rsidRDefault="000C3041" w:rsidP="00C62A70">
            <w:pPr>
              <w:rPr>
                <w:rFonts w:ascii="Sylfaen" w:hAnsi="Sylfaen"/>
                <w:sz w:val="18"/>
                <w:szCs w:val="18"/>
                <w:vertAlign w:val="superscript"/>
                <w:lang w:val="ka-GE"/>
              </w:rPr>
            </w:pPr>
          </w:p>
        </w:tc>
      </w:tr>
      <w:tr w:rsidR="000C3041" w:rsidRPr="007A37EC" w14:paraId="760C0B45" w14:textId="77777777" w:rsidTr="00C62A70">
        <w:tc>
          <w:tcPr>
            <w:tcW w:w="4508" w:type="dxa"/>
          </w:tcPr>
          <w:p w14:paraId="7244A8FB" w14:textId="77777777" w:rsidR="000C3041" w:rsidRPr="007A37EC" w:rsidRDefault="000C3041" w:rsidP="00C62A70">
            <w:pPr>
              <w:rPr>
                <w:rFonts w:ascii="Sylfaen" w:hAnsi="Sylfaen"/>
                <w:sz w:val="18"/>
                <w:szCs w:val="18"/>
                <w:vertAlign w:val="superscript"/>
                <w:lang w:val="ka-GE"/>
              </w:rPr>
            </w:pPr>
            <w:r w:rsidRPr="007A37EC">
              <w:rPr>
                <w:rFonts w:ascii="Sylfaen" w:hAnsi="Sylfaen"/>
                <w:sz w:val="18"/>
                <w:szCs w:val="18"/>
                <w:lang w:val="ka-GE"/>
              </w:rPr>
              <w:t>მულტიდისციპლინური გუნდის შემადგენლობა</w:t>
            </w:r>
          </w:p>
        </w:tc>
        <w:tc>
          <w:tcPr>
            <w:tcW w:w="4508" w:type="dxa"/>
          </w:tcPr>
          <w:p w14:paraId="16281DFC" w14:textId="77777777" w:rsidR="000C3041" w:rsidRPr="009D3BA5" w:rsidRDefault="009D3BA5" w:rsidP="00C62A70">
            <w:pPr>
              <w:pStyle w:val="ListParagraph"/>
              <w:numPr>
                <w:ilvl w:val="0"/>
                <w:numId w:val="1"/>
              </w:numPr>
              <w:rPr>
                <w:rFonts w:ascii="Sylfaen" w:hAnsi="Sylfaen" w:cstheme="minorBidi"/>
                <w:sz w:val="18"/>
                <w:szCs w:val="18"/>
                <w:lang w:val="ka-GE"/>
              </w:rPr>
            </w:pPr>
            <w:r>
              <w:rPr>
                <w:rFonts w:ascii="Sylfaen" w:hAnsi="Sylfaen" w:cs="Sylfaen"/>
                <w:sz w:val="18"/>
                <w:szCs w:val="18"/>
                <w:lang w:val="ka-GE"/>
              </w:rPr>
              <w:t>განვითარების სპეციალისტი</w:t>
            </w:r>
          </w:p>
          <w:p w14:paraId="2D477B47" w14:textId="77777777" w:rsidR="009D3BA5" w:rsidRDefault="009D3BA5" w:rsidP="00C62A70">
            <w:pPr>
              <w:pStyle w:val="ListParagraph"/>
              <w:numPr>
                <w:ilvl w:val="0"/>
                <w:numId w:val="1"/>
              </w:numPr>
              <w:rPr>
                <w:rFonts w:ascii="Sylfaen" w:hAnsi="Sylfaen"/>
                <w:sz w:val="18"/>
                <w:szCs w:val="18"/>
                <w:lang w:val="ka-GE"/>
              </w:rPr>
            </w:pPr>
            <w:r>
              <w:rPr>
                <w:rFonts w:ascii="Sylfaen" w:hAnsi="Sylfaen"/>
                <w:sz w:val="18"/>
                <w:szCs w:val="18"/>
                <w:lang w:val="ka-GE"/>
              </w:rPr>
              <w:t>პედიატრი</w:t>
            </w:r>
          </w:p>
          <w:p w14:paraId="41ECAF35" w14:textId="77777777" w:rsidR="009D3BA5" w:rsidRDefault="009D3BA5" w:rsidP="00C62A70">
            <w:pPr>
              <w:pStyle w:val="ListParagraph"/>
              <w:numPr>
                <w:ilvl w:val="0"/>
                <w:numId w:val="1"/>
              </w:numPr>
              <w:rPr>
                <w:rFonts w:ascii="Sylfaen" w:hAnsi="Sylfaen"/>
                <w:sz w:val="18"/>
                <w:szCs w:val="18"/>
                <w:lang w:val="ka-GE"/>
              </w:rPr>
            </w:pPr>
            <w:r>
              <w:rPr>
                <w:rFonts w:ascii="Sylfaen" w:hAnsi="Sylfaen"/>
                <w:sz w:val="18"/>
                <w:szCs w:val="18"/>
                <w:lang w:val="ka-GE"/>
              </w:rPr>
              <w:t>ფსიქოლოგი</w:t>
            </w:r>
          </w:p>
          <w:p w14:paraId="4D1F4C42" w14:textId="77777777" w:rsidR="009D3BA5" w:rsidRDefault="009D3BA5" w:rsidP="009D3BA5">
            <w:pPr>
              <w:pStyle w:val="ListParagraph"/>
              <w:numPr>
                <w:ilvl w:val="0"/>
                <w:numId w:val="1"/>
              </w:numPr>
              <w:rPr>
                <w:rFonts w:ascii="Sylfaen" w:hAnsi="Sylfaen"/>
                <w:sz w:val="18"/>
                <w:szCs w:val="18"/>
                <w:lang w:val="ka-GE"/>
              </w:rPr>
            </w:pPr>
            <w:r>
              <w:rPr>
                <w:rFonts w:ascii="Sylfaen" w:hAnsi="Sylfaen"/>
                <w:sz w:val="18"/>
                <w:szCs w:val="18"/>
                <w:lang w:val="ka-GE"/>
              </w:rPr>
              <w:t>ოკუპაციური თერაპევტი</w:t>
            </w:r>
          </w:p>
          <w:p w14:paraId="1188C57D" w14:textId="77777777" w:rsidR="009D3BA5" w:rsidRDefault="009D3BA5" w:rsidP="009D3BA5">
            <w:pPr>
              <w:pStyle w:val="ListParagraph"/>
              <w:numPr>
                <w:ilvl w:val="0"/>
                <w:numId w:val="1"/>
              </w:numPr>
              <w:rPr>
                <w:rFonts w:ascii="Sylfaen" w:hAnsi="Sylfaen"/>
                <w:sz w:val="18"/>
                <w:szCs w:val="18"/>
                <w:lang w:val="ka-GE"/>
              </w:rPr>
            </w:pPr>
            <w:r>
              <w:rPr>
                <w:rFonts w:ascii="Sylfaen" w:hAnsi="Sylfaen"/>
                <w:sz w:val="18"/>
                <w:szCs w:val="18"/>
                <w:lang w:val="ka-GE"/>
              </w:rPr>
              <w:t>მეტყველების სპეციალისტი</w:t>
            </w:r>
          </w:p>
          <w:p w14:paraId="551732FE" w14:textId="6EB3F73B" w:rsidR="009C2B35" w:rsidRPr="009D3BA5" w:rsidRDefault="009C2B35" w:rsidP="009D3BA5">
            <w:pPr>
              <w:pStyle w:val="ListParagraph"/>
              <w:numPr>
                <w:ilvl w:val="0"/>
                <w:numId w:val="1"/>
              </w:numPr>
              <w:rPr>
                <w:rFonts w:ascii="Sylfaen" w:hAnsi="Sylfaen"/>
                <w:sz w:val="18"/>
                <w:szCs w:val="18"/>
                <w:lang w:val="ka-GE"/>
              </w:rPr>
            </w:pPr>
            <w:r>
              <w:rPr>
                <w:rFonts w:ascii="Sylfaen" w:hAnsi="Sylfaen"/>
                <w:sz w:val="18"/>
                <w:szCs w:val="18"/>
                <w:lang w:val="ka-GE"/>
              </w:rPr>
              <w:t>ფიზიკური თერაპევტი</w:t>
            </w:r>
          </w:p>
        </w:tc>
      </w:tr>
    </w:tbl>
    <w:p w14:paraId="47193D78" w14:textId="77777777" w:rsidR="000C3041" w:rsidRDefault="000C3041" w:rsidP="000C3041">
      <w:pPr>
        <w:ind w:left="60"/>
        <w:rPr>
          <w:rFonts w:ascii="Sylfaen" w:hAnsi="Sylfaen"/>
          <w:sz w:val="20"/>
          <w:szCs w:val="20"/>
          <w:vertAlign w:val="superscript"/>
          <w:lang w:val="ka-GE"/>
        </w:rPr>
      </w:pPr>
    </w:p>
    <w:p w14:paraId="2E57F18C" w14:textId="1730790D" w:rsidR="000C3041" w:rsidRDefault="000C3041" w:rsidP="000C3041">
      <w:pPr>
        <w:ind w:left="60"/>
        <w:jc w:val="both"/>
        <w:rPr>
          <w:rFonts w:ascii="Sylfaen" w:hAnsi="Sylfaen"/>
          <w:sz w:val="20"/>
          <w:szCs w:val="20"/>
          <w:lang w:val="ka-GE"/>
        </w:rPr>
      </w:pPr>
      <w:r>
        <w:rPr>
          <w:rFonts w:ascii="Sylfaen" w:hAnsi="Sylfaen"/>
          <w:sz w:val="20"/>
          <w:szCs w:val="20"/>
          <w:lang w:val="ka-GE"/>
        </w:rPr>
        <w:lastRenderedPageBreak/>
        <w:t>სერვისის ზოგიერთ მიმწოდებელს, საჭიროებსამებრ, ასევე ჰყავს ჩართულ</w:t>
      </w:r>
      <w:r w:rsidR="00A1244F">
        <w:rPr>
          <w:rFonts w:ascii="Sylfaen" w:hAnsi="Sylfaen"/>
          <w:sz w:val="20"/>
          <w:szCs w:val="20"/>
          <w:lang w:val="ka-GE"/>
        </w:rPr>
        <w:t>ი</w:t>
      </w:r>
      <w:r>
        <w:rPr>
          <w:rFonts w:ascii="Sylfaen" w:hAnsi="Sylfaen"/>
          <w:sz w:val="20"/>
          <w:szCs w:val="20"/>
          <w:lang w:val="ka-GE"/>
        </w:rPr>
        <w:t xml:space="preserve"> სხვა სპეციალსტებიც, თუმცა ცხრილში წარმოდგენილი სპეც</w:t>
      </w:r>
      <w:r w:rsidR="009172D9">
        <w:rPr>
          <w:rFonts w:ascii="Sylfaen" w:hAnsi="Sylfaen"/>
          <w:sz w:val="20"/>
          <w:szCs w:val="20"/>
          <w:lang w:val="ka-GE"/>
        </w:rPr>
        <w:t>ი</w:t>
      </w:r>
      <w:r>
        <w:rPr>
          <w:rFonts w:ascii="Sylfaen" w:hAnsi="Sylfaen"/>
          <w:sz w:val="20"/>
          <w:szCs w:val="20"/>
          <w:lang w:val="ka-GE"/>
        </w:rPr>
        <w:t xml:space="preserve">ალისტები არიან ის საბაზისო პროფესიონალები, რომლებიც ყველა პროვაიდერმა დაასახელა, როგორც აუცილებელი სერვისის ხარისხიანად მიწოდებისთვის.   </w:t>
      </w:r>
    </w:p>
    <w:p w14:paraId="7EDA503D" w14:textId="77777777" w:rsidR="000C3041" w:rsidRDefault="000C3041" w:rsidP="000C3041">
      <w:pPr>
        <w:ind w:left="60"/>
        <w:jc w:val="both"/>
        <w:rPr>
          <w:rFonts w:ascii="Sylfaen" w:hAnsi="Sylfaen"/>
          <w:sz w:val="20"/>
          <w:szCs w:val="20"/>
          <w:lang w:val="ka-GE"/>
        </w:rPr>
      </w:pPr>
    </w:p>
    <w:p w14:paraId="18451FD6" w14:textId="1FE80576" w:rsidR="000C3041" w:rsidRDefault="0033578C" w:rsidP="000C3041">
      <w:pPr>
        <w:ind w:left="60"/>
        <w:jc w:val="both"/>
        <w:rPr>
          <w:rFonts w:ascii="Sylfaen" w:hAnsi="Sylfaen"/>
          <w:sz w:val="20"/>
          <w:szCs w:val="20"/>
          <w:lang w:val="ka-GE"/>
        </w:rPr>
      </w:pPr>
      <w:r>
        <w:rPr>
          <w:rFonts w:ascii="Sylfaen" w:hAnsi="Sylfaen"/>
          <w:sz w:val="20"/>
          <w:szCs w:val="20"/>
          <w:lang w:val="ka-GE"/>
        </w:rPr>
        <w:t>სპეციალისტების, ისევე როგორც ძიძის ანაზღაურება ძირითადად ხდება საათობრივად გაწეული მომსახურეობის მიხედვით.</w:t>
      </w:r>
    </w:p>
    <w:p w14:paraId="2EE308F8" w14:textId="77777777" w:rsidR="000C3041" w:rsidRDefault="000C3041" w:rsidP="000C3041">
      <w:pPr>
        <w:ind w:left="60"/>
        <w:jc w:val="both"/>
        <w:rPr>
          <w:rFonts w:ascii="Sylfaen" w:hAnsi="Sylfaen"/>
          <w:sz w:val="20"/>
          <w:szCs w:val="20"/>
          <w:lang w:val="ka-GE"/>
        </w:rPr>
      </w:pPr>
    </w:p>
    <w:p w14:paraId="4BAF7BC0" w14:textId="01877D75" w:rsidR="000C3041" w:rsidRDefault="0033578C" w:rsidP="000C3041">
      <w:pPr>
        <w:ind w:left="60"/>
        <w:jc w:val="both"/>
        <w:rPr>
          <w:rFonts w:ascii="Sylfaen" w:hAnsi="Sylfaen"/>
          <w:sz w:val="20"/>
          <w:szCs w:val="20"/>
          <w:lang w:val="ka-GE"/>
        </w:rPr>
      </w:pPr>
      <w:r>
        <w:rPr>
          <w:rFonts w:ascii="Sylfaen" w:hAnsi="Sylfaen"/>
          <w:sz w:val="20"/>
          <w:szCs w:val="20"/>
          <w:lang w:val="ka-GE"/>
        </w:rPr>
        <w:t>თვეში მაქსიმალური 44 საათიანი მომსახურეობიდან ძიძის, განვითარებს სპეციალისტისა და სხვა სპეციალსტების მ</w:t>
      </w:r>
      <w:r w:rsidR="00307ED5">
        <w:rPr>
          <w:rFonts w:ascii="Sylfaen" w:hAnsi="Sylfaen"/>
          <w:sz w:val="20"/>
          <w:szCs w:val="20"/>
          <w:lang w:val="ka-GE"/>
        </w:rPr>
        <w:t>ი</w:t>
      </w:r>
      <w:r>
        <w:rPr>
          <w:rFonts w:ascii="Sylfaen" w:hAnsi="Sylfaen"/>
          <w:sz w:val="20"/>
          <w:szCs w:val="20"/>
          <w:lang w:val="ka-GE"/>
        </w:rPr>
        <w:t>ერ დახარჯული დროის საშუალო თანაფარდობა:</w:t>
      </w:r>
    </w:p>
    <w:p w14:paraId="4FC38E66" w14:textId="40141A37" w:rsidR="0033578C" w:rsidRDefault="0033578C" w:rsidP="000C3041">
      <w:pPr>
        <w:ind w:left="60"/>
        <w:jc w:val="both"/>
        <w:rPr>
          <w:rFonts w:ascii="Sylfaen" w:hAnsi="Sylfaen"/>
          <w:sz w:val="20"/>
          <w:szCs w:val="20"/>
          <w:lang w:val="ka-GE"/>
        </w:rPr>
      </w:pPr>
      <w:r>
        <w:rPr>
          <w:rFonts w:ascii="Sylfaen" w:hAnsi="Sylfaen"/>
          <w:sz w:val="20"/>
          <w:szCs w:val="20"/>
          <w:lang w:val="ka-GE"/>
        </w:rPr>
        <w:t xml:space="preserve"> </w:t>
      </w:r>
      <w:r>
        <w:rPr>
          <w:rFonts w:ascii="Sylfaen" w:hAnsi="Sylfaen"/>
          <w:sz w:val="20"/>
          <w:szCs w:val="20"/>
          <w:lang w:val="ka-GE"/>
        </w:rPr>
        <w:tab/>
        <w:t>ძიძა 36 საათი : განვითარებს სპეციალისტი 5 საათი : სხვა სპეციალისტი 3 საათი</w:t>
      </w:r>
    </w:p>
    <w:p w14:paraId="0B392C65" w14:textId="2B68D624" w:rsidR="0033578C" w:rsidRDefault="0033578C" w:rsidP="000C3041">
      <w:pPr>
        <w:ind w:left="60"/>
        <w:jc w:val="both"/>
        <w:rPr>
          <w:rFonts w:ascii="Sylfaen" w:hAnsi="Sylfaen"/>
          <w:sz w:val="20"/>
          <w:szCs w:val="20"/>
          <w:lang w:val="ka-GE"/>
        </w:rPr>
      </w:pPr>
    </w:p>
    <w:p w14:paraId="21A24DEA" w14:textId="77777777" w:rsidR="000C3041" w:rsidRDefault="000C3041" w:rsidP="00987465">
      <w:pPr>
        <w:jc w:val="both"/>
        <w:rPr>
          <w:rFonts w:ascii="Sylfaen" w:hAnsi="Sylfaen"/>
          <w:sz w:val="20"/>
          <w:szCs w:val="20"/>
          <w:lang w:val="ka-GE"/>
        </w:rPr>
      </w:pPr>
    </w:p>
    <w:p w14:paraId="6A93D742" w14:textId="77777777" w:rsidR="000C3041" w:rsidRDefault="000C3041" w:rsidP="000C3041">
      <w:pPr>
        <w:pStyle w:val="Heading3"/>
        <w:rPr>
          <w:lang w:val="ka-GE"/>
        </w:rPr>
      </w:pPr>
      <w:bookmarkStart w:id="21" w:name="_Toc55407972"/>
      <w:r>
        <w:rPr>
          <w:rFonts w:ascii="Sylfaen" w:hAnsi="Sylfaen" w:cs="Sylfaen"/>
          <w:lang w:val="ka-GE"/>
        </w:rPr>
        <w:t>ბენეფიციარის</w:t>
      </w:r>
      <w:r>
        <w:rPr>
          <w:lang w:val="ka-GE"/>
        </w:rPr>
        <w:t xml:space="preserve"> </w:t>
      </w:r>
      <w:r>
        <w:rPr>
          <w:rFonts w:ascii="Sylfaen" w:hAnsi="Sylfaen" w:cs="Sylfaen"/>
          <w:lang w:val="ka-GE"/>
        </w:rPr>
        <w:t>შეფასების</w:t>
      </w:r>
      <w:r>
        <w:rPr>
          <w:lang w:val="ka-GE"/>
        </w:rPr>
        <w:t xml:space="preserve"> </w:t>
      </w:r>
      <w:r>
        <w:rPr>
          <w:rFonts w:ascii="Sylfaen" w:hAnsi="Sylfaen" w:cs="Sylfaen"/>
          <w:lang w:val="ka-GE"/>
        </w:rPr>
        <w:t>სიხშირე</w:t>
      </w:r>
      <w:bookmarkEnd w:id="21"/>
    </w:p>
    <w:p w14:paraId="44B5E33B" w14:textId="77777777" w:rsidR="000C3041" w:rsidRPr="007A37EC" w:rsidRDefault="000C3041" w:rsidP="000C3041">
      <w:pPr>
        <w:rPr>
          <w:rFonts w:ascii="Sylfaen" w:hAnsi="Sylfaen"/>
          <w:sz w:val="20"/>
          <w:szCs w:val="20"/>
          <w:lang w:val="ka-GE"/>
        </w:rPr>
      </w:pPr>
    </w:p>
    <w:p w14:paraId="10DB29A0" w14:textId="77777777" w:rsidR="000C3041" w:rsidRPr="00D27309" w:rsidRDefault="000C3041" w:rsidP="000C3041">
      <w:pPr>
        <w:rPr>
          <w:rFonts w:ascii="Sylfaen" w:hAnsi="Sylfaen"/>
          <w:sz w:val="20"/>
          <w:szCs w:val="20"/>
          <w:lang w:val="ka-GE"/>
        </w:rPr>
      </w:pPr>
    </w:p>
    <w:tbl>
      <w:tblPr>
        <w:tblW w:w="0" w:type="auto"/>
        <w:tblLook w:val="04A0" w:firstRow="1" w:lastRow="0" w:firstColumn="1" w:lastColumn="0" w:noHBand="0" w:noVBand="1"/>
      </w:tblPr>
      <w:tblGrid>
        <w:gridCol w:w="6799"/>
        <w:gridCol w:w="2217"/>
      </w:tblGrid>
      <w:tr w:rsidR="000C3041" w:rsidRPr="00D27309" w14:paraId="16FB589F" w14:textId="77777777" w:rsidTr="00C62A70">
        <w:tc>
          <w:tcPr>
            <w:tcW w:w="6799" w:type="dxa"/>
          </w:tcPr>
          <w:p w14:paraId="42D894C6" w14:textId="08372BCB" w:rsidR="000C3041" w:rsidRPr="00D27309" w:rsidRDefault="000C3041" w:rsidP="00C62A70">
            <w:pPr>
              <w:rPr>
                <w:rFonts w:ascii="Sylfaen" w:hAnsi="Sylfaen"/>
                <w:sz w:val="18"/>
                <w:szCs w:val="18"/>
                <w:lang w:val="ka-GE"/>
              </w:rPr>
            </w:pPr>
            <w:r w:rsidRPr="00D27309">
              <w:rPr>
                <w:rFonts w:ascii="Sylfaen" w:hAnsi="Sylfaen"/>
                <w:i/>
                <w:iCs/>
                <w:sz w:val="18"/>
                <w:szCs w:val="18"/>
                <w:lang w:val="ka-GE"/>
              </w:rPr>
              <w:t xml:space="preserve">პირველადი შეფასებისა და ინდივიდუალური გეგმის მომზადების სიხშირე 1 </w:t>
            </w:r>
            <w:r w:rsidR="00987465">
              <w:rPr>
                <w:rFonts w:ascii="Sylfaen" w:hAnsi="Sylfaen"/>
                <w:i/>
                <w:iCs/>
                <w:sz w:val="18"/>
                <w:szCs w:val="18"/>
                <w:lang w:val="ka-GE"/>
              </w:rPr>
              <w:t>- წლის განმავლობაში</w:t>
            </w:r>
          </w:p>
        </w:tc>
        <w:tc>
          <w:tcPr>
            <w:tcW w:w="2217" w:type="dxa"/>
          </w:tcPr>
          <w:p w14:paraId="09D04BDF" w14:textId="1185DDBB" w:rsidR="000C3041" w:rsidRPr="00D27309" w:rsidRDefault="000C3041" w:rsidP="00C62A70">
            <w:pPr>
              <w:rPr>
                <w:rFonts w:ascii="Sylfaen" w:hAnsi="Sylfaen"/>
                <w:sz w:val="18"/>
                <w:szCs w:val="18"/>
                <w:lang w:val="ka-GE"/>
              </w:rPr>
            </w:pPr>
            <w:r w:rsidRPr="00D27309">
              <w:rPr>
                <w:rFonts w:ascii="Sylfaen" w:hAnsi="Sylfaen"/>
                <w:sz w:val="18"/>
                <w:szCs w:val="18"/>
                <w:lang w:val="ka-GE"/>
              </w:rPr>
              <w:t xml:space="preserve">1 - </w:t>
            </w:r>
            <w:r w:rsidR="00987465">
              <w:rPr>
                <w:rFonts w:ascii="Sylfaen" w:hAnsi="Sylfaen"/>
                <w:sz w:val="18"/>
                <w:szCs w:val="18"/>
                <w:lang w:val="ka-GE"/>
              </w:rPr>
              <w:t>პროგრამ</w:t>
            </w:r>
            <w:r w:rsidR="00A1244F">
              <w:rPr>
                <w:rFonts w:ascii="Sylfaen" w:hAnsi="Sylfaen"/>
                <w:sz w:val="18"/>
                <w:szCs w:val="18"/>
                <w:lang w:val="ka-GE"/>
              </w:rPr>
              <w:t>ი</w:t>
            </w:r>
            <w:r w:rsidR="00987465">
              <w:rPr>
                <w:rFonts w:ascii="Sylfaen" w:hAnsi="Sylfaen"/>
                <w:sz w:val="18"/>
                <w:szCs w:val="18"/>
                <w:lang w:val="ka-GE"/>
              </w:rPr>
              <w:t>ს</w:t>
            </w:r>
            <w:r w:rsidRPr="00D27309">
              <w:rPr>
                <w:rFonts w:ascii="Sylfaen" w:hAnsi="Sylfaen"/>
                <w:sz w:val="18"/>
                <w:szCs w:val="18"/>
                <w:lang w:val="ka-GE"/>
              </w:rPr>
              <w:t xml:space="preserve"> დაწყებამდე</w:t>
            </w:r>
          </w:p>
        </w:tc>
      </w:tr>
      <w:tr w:rsidR="000C3041" w:rsidRPr="00D27309" w14:paraId="3DC659DD" w14:textId="77777777" w:rsidTr="00C62A70">
        <w:tc>
          <w:tcPr>
            <w:tcW w:w="6799" w:type="dxa"/>
          </w:tcPr>
          <w:p w14:paraId="43837E7D" w14:textId="17BCC537" w:rsidR="000C3041" w:rsidRPr="00D27309" w:rsidRDefault="00987465" w:rsidP="00C62A70">
            <w:pPr>
              <w:rPr>
                <w:rFonts w:ascii="Sylfaen" w:hAnsi="Sylfaen"/>
                <w:sz w:val="18"/>
                <w:szCs w:val="18"/>
                <w:lang w:val="ka-GE"/>
              </w:rPr>
            </w:pPr>
            <w:r>
              <w:rPr>
                <w:rFonts w:ascii="Sylfaen" w:hAnsi="Sylfaen"/>
                <w:i/>
                <w:iCs/>
                <w:sz w:val="18"/>
                <w:szCs w:val="18"/>
                <w:lang w:val="ka-GE"/>
              </w:rPr>
              <w:t xml:space="preserve">ჩაღრმავებული </w:t>
            </w:r>
            <w:r w:rsidR="000C3041" w:rsidRPr="00D27309">
              <w:rPr>
                <w:rFonts w:ascii="Sylfaen" w:hAnsi="Sylfaen"/>
                <w:i/>
                <w:iCs/>
                <w:sz w:val="18"/>
                <w:szCs w:val="18"/>
                <w:lang w:val="ka-GE"/>
              </w:rPr>
              <w:t>შეფასების სიხშირე 1 ბენეფიციარზე 1</w:t>
            </w:r>
            <w:r>
              <w:rPr>
                <w:rFonts w:ascii="Sylfaen" w:hAnsi="Sylfaen"/>
                <w:i/>
                <w:iCs/>
                <w:sz w:val="18"/>
                <w:szCs w:val="18"/>
                <w:lang w:val="ka-GE"/>
              </w:rPr>
              <w:t xml:space="preserve"> წლის განმავლობაში</w:t>
            </w:r>
          </w:p>
        </w:tc>
        <w:tc>
          <w:tcPr>
            <w:tcW w:w="2217" w:type="dxa"/>
          </w:tcPr>
          <w:p w14:paraId="26985A21" w14:textId="7B5F4EBE" w:rsidR="000C3041" w:rsidRPr="00D27309" w:rsidRDefault="00987465" w:rsidP="00C62A70">
            <w:pPr>
              <w:rPr>
                <w:rFonts w:ascii="Sylfaen" w:hAnsi="Sylfaen"/>
                <w:sz w:val="18"/>
                <w:szCs w:val="18"/>
                <w:lang w:val="ka-GE"/>
              </w:rPr>
            </w:pPr>
            <w:r>
              <w:rPr>
                <w:rFonts w:ascii="Sylfaen" w:hAnsi="Sylfaen"/>
                <w:sz w:val="18"/>
                <w:szCs w:val="18"/>
                <w:lang w:val="ka-GE"/>
              </w:rPr>
              <w:t>2</w:t>
            </w:r>
            <w:r w:rsidR="000C3041">
              <w:rPr>
                <w:rFonts w:ascii="Sylfaen" w:hAnsi="Sylfaen"/>
                <w:sz w:val="18"/>
                <w:szCs w:val="18"/>
                <w:lang w:val="ka-GE"/>
              </w:rPr>
              <w:t xml:space="preserve"> – </w:t>
            </w:r>
            <w:r>
              <w:rPr>
                <w:rFonts w:ascii="Sylfaen" w:hAnsi="Sylfaen"/>
                <w:sz w:val="18"/>
                <w:szCs w:val="18"/>
                <w:lang w:val="ka-GE"/>
              </w:rPr>
              <w:t xml:space="preserve">ვიზიტების დაწყებიდან მე-6 და მე-12 თვეს </w:t>
            </w:r>
          </w:p>
        </w:tc>
      </w:tr>
    </w:tbl>
    <w:p w14:paraId="02F06388" w14:textId="77777777" w:rsidR="000C3041" w:rsidRPr="00D27309" w:rsidRDefault="000C3041" w:rsidP="000C3041">
      <w:pPr>
        <w:rPr>
          <w:rFonts w:ascii="Sylfaen" w:hAnsi="Sylfaen"/>
          <w:sz w:val="20"/>
          <w:szCs w:val="20"/>
          <w:lang w:val="ka-GE"/>
        </w:rPr>
      </w:pPr>
    </w:p>
    <w:p w14:paraId="5B271911" w14:textId="77777777" w:rsidR="000C3041" w:rsidRDefault="000C3041" w:rsidP="000C3041">
      <w:pPr>
        <w:rPr>
          <w:rFonts w:ascii="Sylfaen" w:hAnsi="Sylfaen"/>
          <w:i/>
          <w:iCs/>
          <w:sz w:val="20"/>
          <w:szCs w:val="20"/>
          <w:lang w:val="ka-GE"/>
        </w:rPr>
      </w:pPr>
    </w:p>
    <w:p w14:paraId="05F99805" w14:textId="77777777" w:rsidR="000C3041" w:rsidRPr="008A337C" w:rsidRDefault="000C3041" w:rsidP="000C3041">
      <w:pPr>
        <w:pStyle w:val="Heading3"/>
        <w:rPr>
          <w:lang w:val="ka-GE"/>
        </w:rPr>
      </w:pPr>
      <w:bookmarkStart w:id="22" w:name="_Toc55407973"/>
      <w:r>
        <w:rPr>
          <w:rFonts w:ascii="Sylfaen" w:hAnsi="Sylfaen" w:cs="Sylfaen"/>
          <w:lang w:val="ka-GE"/>
        </w:rPr>
        <w:t>დამხმარე</w:t>
      </w:r>
      <w:r>
        <w:rPr>
          <w:lang w:val="ka-GE"/>
        </w:rPr>
        <w:t xml:space="preserve"> </w:t>
      </w:r>
      <w:r>
        <w:rPr>
          <w:rFonts w:ascii="Sylfaen" w:hAnsi="Sylfaen" w:cs="Sylfaen"/>
          <w:lang w:val="ka-GE"/>
        </w:rPr>
        <w:t>მასალების</w:t>
      </w:r>
      <w:r>
        <w:rPr>
          <w:lang w:val="ka-GE"/>
        </w:rPr>
        <w:t xml:space="preserve"> </w:t>
      </w:r>
      <w:r>
        <w:rPr>
          <w:rFonts w:ascii="Sylfaen" w:hAnsi="Sylfaen" w:cs="Sylfaen"/>
          <w:lang w:val="ka-GE"/>
        </w:rPr>
        <w:t>საჭიროება</w:t>
      </w:r>
      <w:r>
        <w:rPr>
          <w:lang w:val="ka-GE"/>
        </w:rPr>
        <w:t xml:space="preserve"> </w:t>
      </w:r>
      <w:r>
        <w:rPr>
          <w:rFonts w:ascii="Sylfaen" w:hAnsi="Sylfaen" w:cs="Sylfaen"/>
          <w:lang w:val="ka-GE"/>
        </w:rPr>
        <w:t>სესიის</w:t>
      </w:r>
      <w:r>
        <w:rPr>
          <w:lang w:val="ka-GE"/>
        </w:rPr>
        <w:t xml:space="preserve"> </w:t>
      </w:r>
      <w:r>
        <w:rPr>
          <w:rFonts w:ascii="Sylfaen" w:hAnsi="Sylfaen" w:cs="Sylfaen"/>
          <w:lang w:val="ka-GE"/>
        </w:rPr>
        <w:t>ჩასატარებლად</w:t>
      </w:r>
      <w:bookmarkEnd w:id="22"/>
      <w:r>
        <w:rPr>
          <w:lang w:val="ka-GE"/>
        </w:rPr>
        <w:t xml:space="preserve"> </w:t>
      </w:r>
    </w:p>
    <w:p w14:paraId="53499F14" w14:textId="77777777" w:rsidR="000C3041" w:rsidRDefault="000C3041" w:rsidP="000C3041">
      <w:pPr>
        <w:rPr>
          <w:rFonts w:ascii="Sylfaen" w:hAnsi="Sylfaen"/>
          <w:i/>
          <w:iCs/>
          <w:sz w:val="20"/>
          <w:szCs w:val="20"/>
          <w:lang w:val="ka-GE"/>
        </w:rPr>
      </w:pPr>
    </w:p>
    <w:p w14:paraId="4A68A2FF" w14:textId="77777777" w:rsidR="000C3041" w:rsidRDefault="000C3041" w:rsidP="000C3041">
      <w:pPr>
        <w:rPr>
          <w:rFonts w:ascii="Sylfaen" w:hAnsi="Sylfaen"/>
          <w:sz w:val="20"/>
          <w:szCs w:val="20"/>
          <w:lang w:val="ka-GE"/>
        </w:rPr>
      </w:pPr>
      <w:r>
        <w:rPr>
          <w:rFonts w:ascii="Sylfaen" w:hAnsi="Sylfaen"/>
          <w:sz w:val="20"/>
          <w:szCs w:val="20"/>
          <w:lang w:val="ka-GE"/>
        </w:rPr>
        <w:t>სესიის ჩასატარებლად სპეციალისტი საჭიროებს რიგ დამხმარე მასალებს</w:t>
      </w:r>
    </w:p>
    <w:p w14:paraId="2B41FD96" w14:textId="77777777" w:rsidR="000C3041" w:rsidRDefault="000C3041" w:rsidP="000C3041">
      <w:pPr>
        <w:rPr>
          <w:rFonts w:ascii="Sylfaen" w:hAnsi="Sylfaen"/>
          <w:sz w:val="20"/>
          <w:szCs w:val="20"/>
          <w:lang w:val="ka-GE"/>
        </w:rPr>
      </w:pPr>
    </w:p>
    <w:tbl>
      <w:tblPr>
        <w:tblW w:w="0" w:type="auto"/>
        <w:tblLook w:val="04A0" w:firstRow="1" w:lastRow="0" w:firstColumn="1" w:lastColumn="0" w:noHBand="0" w:noVBand="1"/>
      </w:tblPr>
      <w:tblGrid>
        <w:gridCol w:w="4508"/>
        <w:gridCol w:w="4508"/>
      </w:tblGrid>
      <w:tr w:rsidR="000C3041" w:rsidRPr="000B5A9C" w14:paraId="713803B0" w14:textId="77777777" w:rsidTr="00C62A70">
        <w:tc>
          <w:tcPr>
            <w:tcW w:w="4508" w:type="dxa"/>
          </w:tcPr>
          <w:p w14:paraId="1DAA1B04" w14:textId="77777777" w:rsidR="000C3041" w:rsidRPr="000B5A9C" w:rsidRDefault="000C3041" w:rsidP="00C62A70">
            <w:pPr>
              <w:rPr>
                <w:rFonts w:ascii="Sylfaen" w:hAnsi="Sylfaen"/>
                <w:b/>
                <w:bCs/>
                <w:sz w:val="18"/>
                <w:szCs w:val="18"/>
                <w:lang w:val="ka-GE"/>
              </w:rPr>
            </w:pPr>
            <w:r w:rsidRPr="000B5A9C">
              <w:rPr>
                <w:rFonts w:ascii="Sylfaen" w:hAnsi="Sylfaen"/>
                <w:b/>
                <w:bCs/>
                <w:sz w:val="18"/>
                <w:szCs w:val="18"/>
                <w:lang w:val="ka-GE"/>
              </w:rPr>
              <w:t>ერთჯერადი გამოყენების  დამხმარე მასალები</w:t>
            </w:r>
          </w:p>
        </w:tc>
        <w:tc>
          <w:tcPr>
            <w:tcW w:w="4508" w:type="dxa"/>
          </w:tcPr>
          <w:p w14:paraId="21DB32C9" w14:textId="77777777" w:rsidR="000C3041" w:rsidRPr="000B5A9C" w:rsidRDefault="000C3041" w:rsidP="00C62A70">
            <w:pPr>
              <w:rPr>
                <w:rFonts w:ascii="Sylfaen" w:hAnsi="Sylfaen"/>
                <w:b/>
                <w:bCs/>
                <w:sz w:val="18"/>
                <w:szCs w:val="18"/>
                <w:lang w:val="ka-GE"/>
              </w:rPr>
            </w:pPr>
            <w:r w:rsidRPr="000B5A9C">
              <w:rPr>
                <w:rFonts w:ascii="Sylfaen" w:hAnsi="Sylfaen"/>
                <w:b/>
                <w:bCs/>
                <w:sz w:val="18"/>
                <w:szCs w:val="18"/>
                <w:lang w:val="ka-GE"/>
              </w:rPr>
              <w:t>მრავალჯერადი გამოყენების დამხმარე მასალები</w:t>
            </w:r>
          </w:p>
        </w:tc>
      </w:tr>
      <w:tr w:rsidR="000C3041" w:rsidRPr="000B5A9C" w14:paraId="25DE2297" w14:textId="77777777" w:rsidTr="00C62A70">
        <w:tc>
          <w:tcPr>
            <w:tcW w:w="4508" w:type="dxa"/>
          </w:tcPr>
          <w:p w14:paraId="0CF25966" w14:textId="125CB993" w:rsidR="000C3041" w:rsidRPr="000B5A9C" w:rsidRDefault="000C3041" w:rsidP="00C62A70">
            <w:pPr>
              <w:rPr>
                <w:rFonts w:ascii="Sylfaen" w:hAnsi="Sylfaen"/>
                <w:sz w:val="18"/>
                <w:szCs w:val="18"/>
                <w:lang w:val="ka-GE"/>
              </w:rPr>
            </w:pPr>
          </w:p>
        </w:tc>
        <w:tc>
          <w:tcPr>
            <w:tcW w:w="4508" w:type="dxa"/>
          </w:tcPr>
          <w:p w14:paraId="16D9354A" w14:textId="00EEBF61" w:rsidR="000C3041" w:rsidRPr="000B5A9C" w:rsidRDefault="00987465" w:rsidP="00C62A70">
            <w:pPr>
              <w:pStyle w:val="ListParagraph"/>
              <w:numPr>
                <w:ilvl w:val="0"/>
                <w:numId w:val="1"/>
              </w:numPr>
              <w:rPr>
                <w:rFonts w:ascii="Sylfaen" w:hAnsi="Sylfaen"/>
                <w:sz w:val="18"/>
                <w:szCs w:val="18"/>
                <w:lang w:val="ka-GE"/>
              </w:rPr>
            </w:pPr>
            <w:r>
              <w:rPr>
                <w:rFonts w:ascii="Sylfaen" w:hAnsi="Sylfaen"/>
                <w:sz w:val="18"/>
                <w:szCs w:val="18"/>
                <w:lang w:val="ka-GE"/>
              </w:rPr>
              <w:t>განმავითარებელი და საკომუნიკაცო მასალები</w:t>
            </w:r>
          </w:p>
        </w:tc>
      </w:tr>
    </w:tbl>
    <w:p w14:paraId="55E1B200" w14:textId="77777777" w:rsidR="000C3041" w:rsidRPr="00654549" w:rsidRDefault="000C3041" w:rsidP="000C3041">
      <w:pPr>
        <w:rPr>
          <w:rFonts w:ascii="Sylfaen" w:hAnsi="Sylfaen"/>
          <w:sz w:val="20"/>
          <w:szCs w:val="20"/>
          <w:lang w:val="ka-GE"/>
        </w:rPr>
      </w:pPr>
    </w:p>
    <w:p w14:paraId="4E769E37" w14:textId="77777777" w:rsidR="000C3041" w:rsidRPr="007A37EC" w:rsidRDefault="000C3041" w:rsidP="000C3041">
      <w:pPr>
        <w:rPr>
          <w:rFonts w:ascii="Sylfaen" w:hAnsi="Sylfaen"/>
          <w:sz w:val="20"/>
          <w:szCs w:val="20"/>
          <w:lang w:val="ka-GE"/>
        </w:rPr>
      </w:pPr>
    </w:p>
    <w:p w14:paraId="08BE89D2" w14:textId="77777777" w:rsidR="00C421C4" w:rsidRDefault="00C421C4">
      <w:pPr>
        <w:rPr>
          <w:rFonts w:ascii="Sylfaen" w:eastAsiaTheme="majorEastAsia" w:hAnsi="Sylfaen" w:cs="Sylfaen"/>
          <w:color w:val="1F3763" w:themeColor="accent1" w:themeShade="7F"/>
          <w:lang w:val="ka-GE"/>
        </w:rPr>
      </w:pPr>
      <w:r>
        <w:rPr>
          <w:rFonts w:ascii="Sylfaen" w:hAnsi="Sylfaen" w:cs="Sylfaen"/>
          <w:lang w:val="ka-GE"/>
        </w:rPr>
        <w:br w:type="page"/>
      </w:r>
    </w:p>
    <w:p w14:paraId="05C7679D" w14:textId="7C4F495E" w:rsidR="001C0C26" w:rsidRDefault="001C0C26" w:rsidP="001C0C26">
      <w:pPr>
        <w:pStyle w:val="Heading3"/>
        <w:rPr>
          <w:lang w:val="ka-GE"/>
        </w:rPr>
      </w:pPr>
      <w:bookmarkStart w:id="23" w:name="_Toc55407974"/>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დაანგარიშება</w:t>
      </w:r>
      <w:r>
        <w:rPr>
          <w:lang w:val="ka-GE"/>
        </w:rPr>
        <w:t xml:space="preserve"> </w:t>
      </w:r>
      <w:r w:rsidRPr="00A1244F">
        <w:rPr>
          <w:rFonts w:ascii="Sylfaen" w:hAnsi="Sylfaen" w:cs="Sylfaen"/>
          <w:b/>
          <w:bCs/>
          <w:lang w:val="ka-GE"/>
        </w:rPr>
        <w:t>სრულად</w:t>
      </w:r>
      <w:r w:rsidRPr="00A1244F">
        <w:rPr>
          <w:b/>
          <w:bCs/>
          <w:lang w:val="ka-GE"/>
        </w:rPr>
        <w:t xml:space="preserve"> </w:t>
      </w:r>
      <w:r w:rsidRPr="00A1244F">
        <w:rPr>
          <w:rFonts w:ascii="Sylfaen" w:hAnsi="Sylfaen" w:cs="Sylfaen"/>
          <w:b/>
          <w:bCs/>
          <w:lang w:val="ka-GE"/>
        </w:rPr>
        <w:t>კონტაქტური</w:t>
      </w:r>
      <w:r w:rsidRPr="00A1244F">
        <w:rPr>
          <w:b/>
          <w:bCs/>
          <w:lang w:val="ka-GE"/>
        </w:rPr>
        <w:t xml:space="preserve"> </w:t>
      </w:r>
      <w:r w:rsidRPr="00A1244F">
        <w:rPr>
          <w:rFonts w:ascii="Sylfaen" w:hAnsi="Sylfaen" w:cs="Sylfaen"/>
          <w:b/>
          <w:bCs/>
          <w:lang w:val="ka-GE"/>
        </w:rPr>
        <w:t>ფორმით</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23"/>
    </w:p>
    <w:p w14:paraId="6CF0C181" w14:textId="77777777" w:rsidR="00307ED5" w:rsidRDefault="00307ED5">
      <w:pPr>
        <w:rPr>
          <w:lang w:val="ka-GE" w:eastAsia="en-US"/>
        </w:rPr>
      </w:pPr>
    </w:p>
    <w:tbl>
      <w:tblPr>
        <w:tblW w:w="8960" w:type="dxa"/>
        <w:tblLook w:val="04A0" w:firstRow="1" w:lastRow="0" w:firstColumn="1" w:lastColumn="0" w:noHBand="0" w:noVBand="1"/>
      </w:tblPr>
      <w:tblGrid>
        <w:gridCol w:w="3392"/>
        <w:gridCol w:w="1276"/>
        <w:gridCol w:w="4292"/>
      </w:tblGrid>
      <w:tr w:rsidR="00307ED5" w:rsidRPr="00307ED5" w14:paraId="33E004AF" w14:textId="77777777" w:rsidTr="00307ED5">
        <w:trPr>
          <w:trHeight w:val="260"/>
        </w:trPr>
        <w:tc>
          <w:tcPr>
            <w:tcW w:w="896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5FA40EFE" w14:textId="77777777" w:rsidR="00307ED5" w:rsidRPr="00307ED5" w:rsidRDefault="00307ED5" w:rsidP="00307ED5">
            <w:pPr>
              <w:jc w:val="center"/>
              <w:rPr>
                <w:rFonts w:ascii="Sylfaen" w:hAnsi="Sylfaen" w:cs="Calibri"/>
                <w:b/>
                <w:bCs/>
                <w:color w:val="000000"/>
                <w:sz w:val="18"/>
                <w:szCs w:val="18"/>
              </w:rPr>
            </w:pPr>
            <w:r w:rsidRPr="00307ED5">
              <w:rPr>
                <w:rFonts w:ascii="Sylfaen" w:hAnsi="Sylfaen" w:cs="Calibri"/>
                <w:b/>
                <w:bCs/>
                <w:color w:val="000000"/>
                <w:sz w:val="18"/>
                <w:szCs w:val="18"/>
              </w:rPr>
              <w:t>ბინაზე მოვლის სერვისი - სრულად კონტაქტური სერვისი</w:t>
            </w:r>
          </w:p>
        </w:tc>
      </w:tr>
      <w:tr w:rsidR="00307ED5" w:rsidRPr="00307ED5" w14:paraId="5E3447F9" w14:textId="77777777" w:rsidTr="00307ED5">
        <w:trPr>
          <w:trHeight w:val="360"/>
        </w:trPr>
        <w:tc>
          <w:tcPr>
            <w:tcW w:w="896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4208252"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დაანგარიშება მოცემულია საშუალოდ 20 ბენეფიცარის არსებობის პირობებში</w:t>
            </w:r>
          </w:p>
        </w:tc>
      </w:tr>
      <w:tr w:rsidR="00307ED5" w:rsidRPr="00307ED5" w14:paraId="78B362E1" w14:textId="77777777" w:rsidTr="00307ED5">
        <w:trPr>
          <w:trHeight w:val="380"/>
        </w:trPr>
        <w:tc>
          <w:tcPr>
            <w:tcW w:w="8960" w:type="dxa"/>
            <w:gridSpan w:val="3"/>
            <w:tcBorders>
              <w:top w:val="single" w:sz="4" w:space="0" w:color="auto"/>
              <w:left w:val="single" w:sz="8" w:space="0" w:color="auto"/>
              <w:bottom w:val="nil"/>
              <w:right w:val="single" w:sz="8" w:space="0" w:color="000000"/>
            </w:tcBorders>
            <w:shd w:val="clear" w:color="000000" w:fill="FCE4D6"/>
            <w:noWrap/>
            <w:vAlign w:val="center"/>
            <w:hideMark/>
          </w:tcPr>
          <w:p w14:paraId="16BA008A" w14:textId="77777777" w:rsidR="00307ED5" w:rsidRPr="00307ED5" w:rsidRDefault="00307ED5" w:rsidP="00307ED5">
            <w:pPr>
              <w:rPr>
                <w:rFonts w:ascii="Sylfaen" w:hAnsi="Sylfaen" w:cs="Calibri"/>
                <w:b/>
                <w:bCs/>
                <w:color w:val="000000"/>
                <w:sz w:val="18"/>
                <w:szCs w:val="18"/>
                <w:u w:val="single"/>
              </w:rPr>
            </w:pPr>
            <w:r w:rsidRPr="00307ED5">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307ED5" w:rsidRPr="00307ED5" w14:paraId="3BCD6493" w14:textId="77777777" w:rsidTr="00307ED5">
        <w:trPr>
          <w:trHeight w:val="360"/>
        </w:trPr>
        <w:tc>
          <w:tcPr>
            <w:tcW w:w="896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4E54D26" w14:textId="77777777" w:rsidR="00307ED5" w:rsidRPr="00307ED5" w:rsidRDefault="00307ED5" w:rsidP="00307ED5">
            <w:pPr>
              <w:rPr>
                <w:rFonts w:ascii="Sylfaen" w:hAnsi="Sylfaen" w:cs="Calibri"/>
                <w:i/>
                <w:iCs/>
                <w:color w:val="000000"/>
                <w:sz w:val="18"/>
                <w:szCs w:val="18"/>
                <w:u w:val="single"/>
              </w:rPr>
            </w:pPr>
            <w:r w:rsidRPr="00307ED5">
              <w:rPr>
                <w:rFonts w:ascii="Sylfaen" w:hAnsi="Sylfaen" w:cs="Calibri"/>
                <w:i/>
                <w:iCs/>
                <w:color w:val="000000"/>
                <w:sz w:val="18"/>
                <w:szCs w:val="18"/>
                <w:u w:val="single"/>
              </w:rPr>
              <w:t>ცვლადი ხარჯები</w:t>
            </w:r>
          </w:p>
        </w:tc>
      </w:tr>
      <w:tr w:rsidR="00307ED5" w:rsidRPr="00307ED5" w14:paraId="6DB3EA79" w14:textId="77777777" w:rsidTr="00700F2D">
        <w:trPr>
          <w:trHeight w:val="623"/>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519836F7"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ძიძის ანაზღაურება 1 საათზე</w:t>
            </w:r>
          </w:p>
        </w:tc>
        <w:tc>
          <w:tcPr>
            <w:tcW w:w="1276" w:type="dxa"/>
            <w:tcBorders>
              <w:top w:val="nil"/>
              <w:left w:val="nil"/>
              <w:bottom w:val="single" w:sz="4" w:space="0" w:color="auto"/>
              <w:right w:val="single" w:sz="4" w:space="0" w:color="auto"/>
            </w:tcBorders>
            <w:shd w:val="clear" w:color="auto" w:fill="auto"/>
            <w:noWrap/>
            <w:vAlign w:val="center"/>
            <w:hideMark/>
          </w:tcPr>
          <w:p w14:paraId="57817A38"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6.00 </w:t>
            </w:r>
          </w:p>
        </w:tc>
        <w:tc>
          <w:tcPr>
            <w:tcW w:w="4292" w:type="dxa"/>
            <w:tcBorders>
              <w:top w:val="nil"/>
              <w:left w:val="nil"/>
              <w:bottom w:val="single" w:sz="4" w:space="0" w:color="auto"/>
              <w:right w:val="single" w:sz="8" w:space="0" w:color="auto"/>
            </w:tcBorders>
            <w:shd w:val="clear" w:color="auto" w:fill="auto"/>
            <w:vAlign w:val="center"/>
            <w:hideMark/>
          </w:tcPr>
          <w:p w14:paraId="1D3AA40B"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xml:space="preserve">მოცემულია საშუალო ანაზღაურება, რომელსაც ძიძა იღებს 1 საათიანი მომსახურეობისთვის </w:t>
            </w:r>
          </w:p>
        </w:tc>
      </w:tr>
      <w:tr w:rsidR="00307ED5" w:rsidRPr="00307ED5" w14:paraId="2BD00A82" w14:textId="77777777" w:rsidTr="00700F2D">
        <w:trPr>
          <w:trHeight w:val="844"/>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2A3711CE"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განვითარების სპეციალისტის ანაზღაურება 1 საათზე</w:t>
            </w:r>
          </w:p>
        </w:tc>
        <w:tc>
          <w:tcPr>
            <w:tcW w:w="1276" w:type="dxa"/>
            <w:tcBorders>
              <w:top w:val="nil"/>
              <w:left w:val="nil"/>
              <w:bottom w:val="single" w:sz="4" w:space="0" w:color="auto"/>
              <w:right w:val="single" w:sz="4" w:space="0" w:color="auto"/>
            </w:tcBorders>
            <w:shd w:val="clear" w:color="auto" w:fill="auto"/>
            <w:noWrap/>
            <w:vAlign w:val="center"/>
            <w:hideMark/>
          </w:tcPr>
          <w:p w14:paraId="1DB2CA67"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12.50 </w:t>
            </w:r>
          </w:p>
        </w:tc>
        <w:tc>
          <w:tcPr>
            <w:tcW w:w="4292" w:type="dxa"/>
            <w:tcBorders>
              <w:top w:val="nil"/>
              <w:left w:val="nil"/>
              <w:bottom w:val="single" w:sz="4" w:space="0" w:color="auto"/>
              <w:right w:val="single" w:sz="8" w:space="0" w:color="auto"/>
            </w:tcBorders>
            <w:shd w:val="clear" w:color="auto" w:fill="auto"/>
            <w:vAlign w:val="center"/>
            <w:hideMark/>
          </w:tcPr>
          <w:p w14:paraId="6F0B9E97"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xml:space="preserve">მოცემულია საშუალო ანაზღაურება, რომელსაც განვითარების სპეციალსტი იღებს 1 საათიანი მომსახურეობისთვის </w:t>
            </w:r>
          </w:p>
        </w:tc>
      </w:tr>
      <w:tr w:rsidR="00307ED5" w:rsidRPr="00307ED5" w14:paraId="1D941E1F" w14:textId="77777777" w:rsidTr="00700F2D">
        <w:trPr>
          <w:trHeight w:val="1125"/>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672FD63F" w14:textId="39A0B713"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განვითარების სპეციალისტის გარდა სხვა სპეც</w:t>
            </w:r>
            <w:r w:rsidR="009172D9">
              <w:rPr>
                <w:rFonts w:ascii="Sylfaen" w:hAnsi="Sylfaen" w:cs="Calibri"/>
                <w:color w:val="000000"/>
                <w:sz w:val="18"/>
                <w:szCs w:val="18"/>
                <w:lang w:val="ka-GE"/>
              </w:rPr>
              <w:t>ი</w:t>
            </w:r>
            <w:r w:rsidRPr="00307ED5">
              <w:rPr>
                <w:rFonts w:ascii="Sylfaen" w:hAnsi="Sylfaen" w:cs="Calibri"/>
                <w:color w:val="000000"/>
                <w:sz w:val="18"/>
                <w:szCs w:val="18"/>
              </w:rPr>
              <w:t>ალისტების ანაზღაურება 1 საათზე</w:t>
            </w:r>
          </w:p>
        </w:tc>
        <w:tc>
          <w:tcPr>
            <w:tcW w:w="1276" w:type="dxa"/>
            <w:tcBorders>
              <w:top w:val="nil"/>
              <w:left w:val="nil"/>
              <w:bottom w:val="single" w:sz="4" w:space="0" w:color="auto"/>
              <w:right w:val="single" w:sz="4" w:space="0" w:color="auto"/>
            </w:tcBorders>
            <w:shd w:val="clear" w:color="auto" w:fill="auto"/>
            <w:noWrap/>
            <w:vAlign w:val="center"/>
            <w:hideMark/>
          </w:tcPr>
          <w:p w14:paraId="313B117E" w14:textId="77777777" w:rsidR="00307ED5" w:rsidRPr="00307ED5" w:rsidRDefault="00307ED5" w:rsidP="00307ED5">
            <w:pPr>
              <w:jc w:val="center"/>
              <w:rPr>
                <w:rFonts w:ascii="Sylfaen" w:hAnsi="Sylfaen" w:cs="Calibri"/>
                <w:color w:val="000000"/>
                <w:sz w:val="18"/>
                <w:szCs w:val="18"/>
                <w:u w:val="single"/>
              </w:rPr>
            </w:pPr>
            <w:r w:rsidRPr="00307ED5">
              <w:rPr>
                <w:rFonts w:ascii="Sylfaen" w:hAnsi="Sylfaen" w:cs="Calibri"/>
                <w:color w:val="000000"/>
                <w:sz w:val="18"/>
                <w:szCs w:val="18"/>
                <w:u w:val="single"/>
              </w:rPr>
              <w:t xml:space="preserve"> GEL     15.00 </w:t>
            </w:r>
          </w:p>
        </w:tc>
        <w:tc>
          <w:tcPr>
            <w:tcW w:w="4292" w:type="dxa"/>
            <w:tcBorders>
              <w:top w:val="nil"/>
              <w:left w:val="nil"/>
              <w:bottom w:val="single" w:sz="4" w:space="0" w:color="auto"/>
              <w:right w:val="single" w:sz="8" w:space="0" w:color="auto"/>
            </w:tcBorders>
            <w:shd w:val="clear" w:color="auto" w:fill="auto"/>
            <w:vAlign w:val="center"/>
            <w:hideMark/>
          </w:tcPr>
          <w:p w14:paraId="421AEA1C"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xml:space="preserve">მოცემულია საშუალო ანაზღაურება, რომელსაც განვითარების სპეციალსტის გარდა სხვა სპეციალისტები იღებენ 1 საათიანი მომსახურეობისთვის </w:t>
            </w:r>
          </w:p>
        </w:tc>
      </w:tr>
      <w:tr w:rsidR="00307ED5" w:rsidRPr="00307ED5" w14:paraId="72CBD48E" w14:textId="77777777" w:rsidTr="00700F2D">
        <w:trPr>
          <w:trHeight w:val="830"/>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56545EF5"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1 საათის მომსახურეობის საშუალო შეწონილი ანაზღაურება ყველა სპეციალისტის გათვალისწინებით</w:t>
            </w:r>
          </w:p>
        </w:tc>
        <w:tc>
          <w:tcPr>
            <w:tcW w:w="1276" w:type="dxa"/>
            <w:tcBorders>
              <w:top w:val="nil"/>
              <w:left w:val="nil"/>
              <w:bottom w:val="single" w:sz="4" w:space="0" w:color="auto"/>
              <w:right w:val="single" w:sz="4" w:space="0" w:color="auto"/>
            </w:tcBorders>
            <w:shd w:val="clear" w:color="auto" w:fill="auto"/>
            <w:noWrap/>
            <w:vAlign w:val="center"/>
            <w:hideMark/>
          </w:tcPr>
          <w:p w14:paraId="7DCBB2B8" w14:textId="77777777" w:rsidR="00307ED5" w:rsidRPr="00307ED5" w:rsidRDefault="00307ED5" w:rsidP="00307ED5">
            <w:pPr>
              <w:jc w:val="center"/>
              <w:rPr>
                <w:rFonts w:ascii="Sylfaen" w:hAnsi="Sylfaen" w:cs="Calibri"/>
                <w:i/>
                <w:iCs/>
                <w:color w:val="000000"/>
                <w:sz w:val="18"/>
                <w:szCs w:val="18"/>
              </w:rPr>
            </w:pPr>
            <w:r w:rsidRPr="00307ED5">
              <w:rPr>
                <w:rFonts w:ascii="Sylfaen" w:hAnsi="Sylfaen" w:cs="Calibri"/>
                <w:i/>
                <w:iCs/>
                <w:color w:val="000000"/>
                <w:sz w:val="18"/>
                <w:szCs w:val="18"/>
              </w:rPr>
              <w:t xml:space="preserve"> GEL      7.35 </w:t>
            </w:r>
          </w:p>
        </w:tc>
        <w:tc>
          <w:tcPr>
            <w:tcW w:w="4292" w:type="dxa"/>
            <w:tcBorders>
              <w:top w:val="nil"/>
              <w:left w:val="nil"/>
              <w:bottom w:val="single" w:sz="4" w:space="0" w:color="auto"/>
              <w:right w:val="single" w:sz="8" w:space="0" w:color="auto"/>
            </w:tcBorders>
            <w:shd w:val="clear" w:color="auto" w:fill="auto"/>
            <w:vAlign w:val="center"/>
            <w:hideMark/>
          </w:tcPr>
          <w:p w14:paraId="0A943542" w14:textId="659C1517" w:rsidR="00307ED5" w:rsidRPr="00F55C8D" w:rsidRDefault="00307ED5" w:rsidP="00307ED5">
            <w:pPr>
              <w:rPr>
                <w:rFonts w:ascii="Sylfaen" w:hAnsi="Sylfaen" w:cs="Calibri"/>
                <w:i/>
                <w:iCs/>
                <w:color w:val="000000"/>
                <w:sz w:val="18"/>
                <w:szCs w:val="18"/>
                <w:lang w:val="ka-GE"/>
              </w:rPr>
            </w:pPr>
            <w:r w:rsidRPr="00307ED5">
              <w:rPr>
                <w:rFonts w:ascii="Sylfaen" w:hAnsi="Sylfaen" w:cs="Calibri"/>
                <w:i/>
                <w:iCs/>
                <w:color w:val="000000"/>
                <w:sz w:val="18"/>
                <w:szCs w:val="18"/>
              </w:rPr>
              <w:t>დაანგარიშება ეფუძნება ძიძის : განვითარების სპეციალისტის: სხვა სპეც</w:t>
            </w:r>
            <w:r w:rsidR="009172D9">
              <w:rPr>
                <w:rFonts w:ascii="Sylfaen" w:hAnsi="Sylfaen" w:cs="Calibri"/>
                <w:i/>
                <w:iCs/>
                <w:color w:val="000000"/>
                <w:sz w:val="18"/>
                <w:szCs w:val="18"/>
                <w:lang w:val="ka-GE"/>
              </w:rPr>
              <w:t>ი</w:t>
            </w:r>
            <w:r w:rsidRPr="00307ED5">
              <w:rPr>
                <w:rFonts w:ascii="Sylfaen" w:hAnsi="Sylfaen" w:cs="Calibri"/>
                <w:i/>
                <w:iCs/>
                <w:color w:val="000000"/>
                <w:sz w:val="18"/>
                <w:szCs w:val="18"/>
              </w:rPr>
              <w:t>ალისტების დროის განაწილების 36:5:3 თანაფარდობას</w:t>
            </w:r>
            <w:r w:rsidR="00F55C8D">
              <w:rPr>
                <w:rFonts w:ascii="Sylfaen" w:hAnsi="Sylfaen" w:cs="Calibri"/>
                <w:i/>
                <w:iCs/>
                <w:color w:val="000000"/>
                <w:sz w:val="18"/>
                <w:szCs w:val="18"/>
                <w:lang w:val="ka-GE"/>
              </w:rPr>
              <w:t xml:space="preserve"> </w:t>
            </w:r>
            <w:r w:rsidR="00F55C8D" w:rsidRPr="00F55C8D">
              <w:rPr>
                <w:rFonts w:ascii="Sylfaen" w:hAnsi="Sylfaen" w:cs="Calibri"/>
                <w:b/>
                <w:bCs/>
                <w:i/>
                <w:iCs/>
                <w:color w:val="000000"/>
                <w:sz w:val="18"/>
                <w:szCs w:val="18"/>
                <w:lang w:val="ka-GE"/>
              </w:rPr>
              <w:t>[1]</w:t>
            </w:r>
          </w:p>
        </w:tc>
      </w:tr>
      <w:tr w:rsidR="00312EFB" w:rsidRPr="00307ED5" w14:paraId="0937C600" w14:textId="77777777" w:rsidTr="00312EFB">
        <w:trPr>
          <w:trHeight w:val="275"/>
        </w:trPr>
        <w:tc>
          <w:tcPr>
            <w:tcW w:w="8960" w:type="dxa"/>
            <w:gridSpan w:val="3"/>
            <w:tcBorders>
              <w:top w:val="nil"/>
              <w:left w:val="single" w:sz="8" w:space="0" w:color="auto"/>
              <w:bottom w:val="single" w:sz="4" w:space="0" w:color="auto"/>
              <w:right w:val="single" w:sz="8" w:space="0" w:color="auto"/>
            </w:tcBorders>
            <w:shd w:val="clear" w:color="auto" w:fill="auto"/>
            <w:vAlign w:val="center"/>
            <w:hideMark/>
          </w:tcPr>
          <w:p w14:paraId="5326ADA3" w14:textId="02BAA285" w:rsidR="00312EFB" w:rsidRPr="00312EFB" w:rsidRDefault="00312EFB" w:rsidP="00312EFB">
            <w:pPr>
              <w:rPr>
                <w:rFonts w:ascii="Sylfaen" w:hAnsi="Sylfaen" w:cs="Calibri"/>
                <w:i/>
                <w:iCs/>
                <w:color w:val="000000"/>
                <w:sz w:val="18"/>
                <w:szCs w:val="18"/>
                <w:u w:val="single"/>
              </w:rPr>
            </w:pPr>
            <w:r w:rsidRPr="00307ED5">
              <w:rPr>
                <w:rFonts w:ascii="Sylfaen" w:hAnsi="Sylfaen" w:cs="Calibri"/>
                <w:i/>
                <w:iCs/>
                <w:color w:val="000000"/>
                <w:sz w:val="18"/>
                <w:szCs w:val="18"/>
                <w:u w:val="single"/>
              </w:rPr>
              <w:t>სპეციალისტების ტრანსპორტირების ხარჯი</w:t>
            </w:r>
          </w:p>
          <w:p w14:paraId="01648B11" w14:textId="3FB663FD" w:rsidR="00312EFB" w:rsidRPr="00307ED5" w:rsidRDefault="00312EFB" w:rsidP="00307ED5">
            <w:pPr>
              <w:rPr>
                <w:rFonts w:ascii="Sylfaen" w:hAnsi="Sylfaen" w:cs="Calibri"/>
                <w:b/>
                <w:bCs/>
                <w:color w:val="000000"/>
                <w:sz w:val="18"/>
                <w:szCs w:val="18"/>
              </w:rPr>
            </w:pPr>
            <w:r w:rsidRPr="00307ED5">
              <w:rPr>
                <w:rFonts w:ascii="Sylfaen" w:hAnsi="Sylfaen" w:cs="Calibri"/>
                <w:b/>
                <w:bCs/>
                <w:color w:val="000000"/>
                <w:sz w:val="18"/>
                <w:szCs w:val="18"/>
              </w:rPr>
              <w:t> </w:t>
            </w:r>
          </w:p>
        </w:tc>
      </w:tr>
      <w:tr w:rsidR="00307ED5" w:rsidRPr="00307ED5" w14:paraId="0DB88681" w14:textId="77777777" w:rsidTr="00700F2D">
        <w:trPr>
          <w:trHeight w:val="1643"/>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3BB391AB"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თვის განმავლობაში ვიზიტის განხორციელების ტრანსპორტირების ხარჯი</w:t>
            </w:r>
          </w:p>
        </w:tc>
        <w:tc>
          <w:tcPr>
            <w:tcW w:w="1276" w:type="dxa"/>
            <w:tcBorders>
              <w:top w:val="nil"/>
              <w:left w:val="nil"/>
              <w:bottom w:val="single" w:sz="4" w:space="0" w:color="auto"/>
              <w:right w:val="single" w:sz="4" w:space="0" w:color="auto"/>
            </w:tcBorders>
            <w:shd w:val="clear" w:color="auto" w:fill="auto"/>
            <w:noWrap/>
            <w:vAlign w:val="center"/>
            <w:hideMark/>
          </w:tcPr>
          <w:p w14:paraId="72E81DC7" w14:textId="77777777" w:rsidR="00307ED5" w:rsidRPr="00307ED5" w:rsidRDefault="00307ED5" w:rsidP="00307ED5">
            <w:pPr>
              <w:jc w:val="center"/>
              <w:rPr>
                <w:rFonts w:ascii="Sylfaen" w:hAnsi="Sylfaen" w:cs="Calibri"/>
                <w:color w:val="000000"/>
                <w:sz w:val="18"/>
                <w:szCs w:val="18"/>
                <w:u w:val="single"/>
              </w:rPr>
            </w:pPr>
            <w:r w:rsidRPr="00307ED5">
              <w:rPr>
                <w:rFonts w:ascii="Sylfaen" w:hAnsi="Sylfaen" w:cs="Calibri"/>
                <w:color w:val="000000"/>
                <w:sz w:val="18"/>
                <w:szCs w:val="18"/>
                <w:u w:val="single"/>
              </w:rPr>
              <w:t xml:space="preserve"> GEL     38.96 </w:t>
            </w:r>
          </w:p>
        </w:tc>
        <w:tc>
          <w:tcPr>
            <w:tcW w:w="4292" w:type="dxa"/>
            <w:tcBorders>
              <w:top w:val="nil"/>
              <w:left w:val="nil"/>
              <w:bottom w:val="single" w:sz="4" w:space="0" w:color="auto"/>
              <w:right w:val="single" w:sz="8" w:space="0" w:color="auto"/>
            </w:tcBorders>
            <w:shd w:val="clear" w:color="auto" w:fill="auto"/>
            <w:vAlign w:val="center"/>
            <w:hideMark/>
          </w:tcPr>
          <w:p w14:paraId="4DCB5CEB" w14:textId="70EF35B9"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თვის განმავლობაში ძიძა საშუალოდ 8 ვიზიტს ახორციელებს ბენეფიციართან და დამატებით საშუალოდ 4 ვიზიტს განხორციელება ხდება განვითარების სპეციალისტსა და სხვა სპეციალსტების მხრიდან, რაც ჯამში შეადგენს საშუალოდ 12 ვიზიტს - ტრანსპორტირების მიზნებისთვის</w:t>
            </w:r>
          </w:p>
        </w:tc>
      </w:tr>
      <w:tr w:rsidR="00307ED5" w:rsidRPr="00307ED5" w14:paraId="15FE736A" w14:textId="77777777" w:rsidTr="00700F2D">
        <w:trPr>
          <w:trHeight w:val="840"/>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7B0CC240"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1 საათის მომსახურეობაზე გადანაწილებული ტრანსპორტირებიის ხარჯი</w:t>
            </w:r>
          </w:p>
        </w:tc>
        <w:tc>
          <w:tcPr>
            <w:tcW w:w="1276" w:type="dxa"/>
            <w:tcBorders>
              <w:top w:val="nil"/>
              <w:left w:val="nil"/>
              <w:bottom w:val="single" w:sz="4" w:space="0" w:color="auto"/>
              <w:right w:val="single" w:sz="4" w:space="0" w:color="auto"/>
            </w:tcBorders>
            <w:shd w:val="clear" w:color="auto" w:fill="auto"/>
            <w:noWrap/>
            <w:vAlign w:val="center"/>
            <w:hideMark/>
          </w:tcPr>
          <w:p w14:paraId="338504B7" w14:textId="77777777" w:rsidR="00307ED5" w:rsidRPr="00307ED5" w:rsidRDefault="00307ED5" w:rsidP="00307ED5">
            <w:pPr>
              <w:jc w:val="center"/>
              <w:rPr>
                <w:rFonts w:ascii="Sylfaen" w:hAnsi="Sylfaen" w:cs="Calibri"/>
                <w:i/>
                <w:iCs/>
                <w:color w:val="000000"/>
                <w:sz w:val="18"/>
                <w:szCs w:val="18"/>
                <w:u w:val="single"/>
              </w:rPr>
            </w:pPr>
            <w:r w:rsidRPr="00307ED5">
              <w:rPr>
                <w:rFonts w:ascii="Sylfaen" w:hAnsi="Sylfaen" w:cs="Calibri"/>
                <w:i/>
                <w:iCs/>
                <w:color w:val="000000"/>
                <w:sz w:val="18"/>
                <w:szCs w:val="18"/>
                <w:u w:val="single"/>
              </w:rPr>
              <w:t xml:space="preserve"> GEL      0.89 </w:t>
            </w:r>
          </w:p>
        </w:tc>
        <w:tc>
          <w:tcPr>
            <w:tcW w:w="4292" w:type="dxa"/>
            <w:tcBorders>
              <w:top w:val="nil"/>
              <w:left w:val="nil"/>
              <w:bottom w:val="single" w:sz="4" w:space="0" w:color="auto"/>
              <w:right w:val="single" w:sz="8" w:space="0" w:color="auto"/>
            </w:tcBorders>
            <w:shd w:val="clear" w:color="auto" w:fill="auto"/>
            <w:vAlign w:val="center"/>
            <w:hideMark/>
          </w:tcPr>
          <w:p w14:paraId="1112B6E0"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 </w:t>
            </w:r>
          </w:p>
        </w:tc>
      </w:tr>
      <w:tr w:rsidR="00307ED5" w:rsidRPr="00307ED5" w14:paraId="5FE2A539" w14:textId="77777777" w:rsidTr="00700F2D">
        <w:trPr>
          <w:trHeight w:val="860"/>
        </w:trPr>
        <w:tc>
          <w:tcPr>
            <w:tcW w:w="3392" w:type="dxa"/>
            <w:tcBorders>
              <w:top w:val="nil"/>
              <w:left w:val="single" w:sz="8" w:space="0" w:color="auto"/>
              <w:bottom w:val="single" w:sz="8" w:space="0" w:color="auto"/>
              <w:right w:val="single" w:sz="4" w:space="0" w:color="auto"/>
            </w:tcBorders>
            <w:shd w:val="clear" w:color="auto" w:fill="auto"/>
            <w:vAlign w:val="center"/>
            <w:hideMark/>
          </w:tcPr>
          <w:p w14:paraId="5D9E5A49"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1 საათის მომსახურების ჯამური ცვლადი ხარჯი</w:t>
            </w:r>
          </w:p>
        </w:tc>
        <w:tc>
          <w:tcPr>
            <w:tcW w:w="1276" w:type="dxa"/>
            <w:tcBorders>
              <w:top w:val="nil"/>
              <w:left w:val="nil"/>
              <w:bottom w:val="single" w:sz="8" w:space="0" w:color="auto"/>
              <w:right w:val="single" w:sz="4" w:space="0" w:color="auto"/>
            </w:tcBorders>
            <w:shd w:val="clear" w:color="auto" w:fill="auto"/>
            <w:noWrap/>
            <w:vAlign w:val="center"/>
            <w:hideMark/>
          </w:tcPr>
          <w:p w14:paraId="1EFA85E0" w14:textId="77777777" w:rsidR="00307ED5" w:rsidRPr="00307ED5" w:rsidRDefault="00307ED5" w:rsidP="00307ED5">
            <w:pPr>
              <w:jc w:val="center"/>
              <w:rPr>
                <w:rFonts w:ascii="Sylfaen" w:hAnsi="Sylfaen" w:cs="Calibri"/>
                <w:i/>
                <w:iCs/>
                <w:color w:val="000000"/>
                <w:sz w:val="18"/>
                <w:szCs w:val="18"/>
              </w:rPr>
            </w:pPr>
            <w:r w:rsidRPr="00307ED5">
              <w:rPr>
                <w:rFonts w:ascii="Sylfaen" w:hAnsi="Sylfaen" w:cs="Calibri"/>
                <w:i/>
                <w:iCs/>
                <w:color w:val="000000"/>
                <w:sz w:val="18"/>
                <w:szCs w:val="18"/>
              </w:rPr>
              <w:t xml:space="preserve"> GEL      8.24 </w:t>
            </w:r>
          </w:p>
        </w:tc>
        <w:tc>
          <w:tcPr>
            <w:tcW w:w="4292" w:type="dxa"/>
            <w:tcBorders>
              <w:top w:val="nil"/>
              <w:left w:val="nil"/>
              <w:bottom w:val="single" w:sz="8" w:space="0" w:color="auto"/>
              <w:right w:val="single" w:sz="8" w:space="0" w:color="auto"/>
            </w:tcBorders>
            <w:shd w:val="clear" w:color="auto" w:fill="auto"/>
            <w:vAlign w:val="center"/>
            <w:hideMark/>
          </w:tcPr>
          <w:p w14:paraId="0BEEB6AC"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საშუალო შეწონილი საათობრივი ანაზღაურებისა და ტრანსპორტირების ხარჯის გათვალისწინებით</w:t>
            </w:r>
          </w:p>
        </w:tc>
      </w:tr>
      <w:tr w:rsidR="00307ED5" w:rsidRPr="00307ED5" w14:paraId="5627B1AB" w14:textId="77777777" w:rsidTr="00307ED5">
        <w:trPr>
          <w:trHeight w:val="360"/>
        </w:trPr>
        <w:tc>
          <w:tcPr>
            <w:tcW w:w="8960" w:type="dxa"/>
            <w:gridSpan w:val="3"/>
            <w:tcBorders>
              <w:top w:val="single" w:sz="8" w:space="0" w:color="auto"/>
              <w:left w:val="single" w:sz="8" w:space="0" w:color="auto"/>
              <w:bottom w:val="single" w:sz="4" w:space="0" w:color="auto"/>
              <w:right w:val="single" w:sz="8" w:space="0" w:color="000000"/>
            </w:tcBorders>
            <w:shd w:val="clear" w:color="auto" w:fill="auto"/>
            <w:noWrap/>
            <w:hideMark/>
          </w:tcPr>
          <w:p w14:paraId="14E95327" w14:textId="77777777" w:rsidR="00307ED5" w:rsidRPr="00307ED5" w:rsidRDefault="00307ED5" w:rsidP="00307ED5">
            <w:pPr>
              <w:rPr>
                <w:rFonts w:ascii="Sylfaen" w:hAnsi="Sylfaen" w:cs="Calibri"/>
                <w:i/>
                <w:iCs/>
                <w:color w:val="000000"/>
                <w:sz w:val="18"/>
                <w:szCs w:val="18"/>
                <w:u w:val="single"/>
              </w:rPr>
            </w:pPr>
            <w:r w:rsidRPr="00307ED5">
              <w:rPr>
                <w:rFonts w:ascii="Sylfaen" w:hAnsi="Sylfaen" w:cs="Calibri"/>
                <w:i/>
                <w:iCs/>
                <w:color w:val="000000"/>
                <w:sz w:val="18"/>
                <w:szCs w:val="18"/>
                <w:u w:val="single"/>
              </w:rPr>
              <w:t>სხვა პირდაპირი ხარჯები</w:t>
            </w:r>
          </w:p>
        </w:tc>
      </w:tr>
      <w:tr w:rsidR="00F55C8D" w:rsidRPr="00307ED5" w14:paraId="57A38E30" w14:textId="77777777" w:rsidTr="002815C6">
        <w:trPr>
          <w:trHeight w:val="360"/>
        </w:trPr>
        <w:tc>
          <w:tcPr>
            <w:tcW w:w="8960"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C9A3CEF" w14:textId="0E4B269A" w:rsidR="00F55C8D" w:rsidRPr="00F55C8D" w:rsidRDefault="00F55C8D" w:rsidP="00307ED5">
            <w:pPr>
              <w:rPr>
                <w:rFonts w:ascii="Sylfaen" w:hAnsi="Sylfaen" w:cs="Calibri"/>
                <w:i/>
                <w:iCs/>
                <w:color w:val="000000"/>
                <w:sz w:val="18"/>
                <w:szCs w:val="18"/>
                <w:u w:val="single"/>
                <w:lang w:val="ka-GE"/>
              </w:rPr>
            </w:pPr>
            <w:r w:rsidRPr="00307ED5">
              <w:rPr>
                <w:rFonts w:ascii="Sylfaen" w:hAnsi="Sylfaen" w:cs="Calibri"/>
                <w:i/>
                <w:iCs/>
                <w:color w:val="000000"/>
                <w:sz w:val="18"/>
                <w:szCs w:val="18"/>
                <w:u w:val="single"/>
              </w:rPr>
              <w:t>მულტიდისციპლინური გუნდის მომსახურეობა</w:t>
            </w:r>
            <w:r>
              <w:rPr>
                <w:rFonts w:ascii="Sylfaen" w:hAnsi="Sylfaen" w:cs="Calibri"/>
                <w:i/>
                <w:iCs/>
                <w:color w:val="000000"/>
                <w:sz w:val="18"/>
                <w:szCs w:val="18"/>
                <w:u w:val="single"/>
                <w:lang w:val="ka-GE"/>
              </w:rPr>
              <w:t xml:space="preserve"> </w:t>
            </w:r>
            <w:r w:rsidRPr="00F55C8D">
              <w:rPr>
                <w:rFonts w:ascii="Sylfaen" w:hAnsi="Sylfaen" w:cs="Calibri"/>
                <w:b/>
                <w:bCs/>
                <w:i/>
                <w:iCs/>
                <w:color w:val="000000"/>
                <w:sz w:val="18"/>
                <w:szCs w:val="18"/>
                <w:u w:val="single"/>
                <w:lang w:val="ka-GE"/>
              </w:rPr>
              <w:t>[3]</w:t>
            </w:r>
          </w:p>
          <w:p w14:paraId="326B40D9" w14:textId="3DD8434A" w:rsidR="00F55C8D" w:rsidRPr="00307ED5" w:rsidRDefault="00F55C8D" w:rsidP="00307ED5">
            <w:pPr>
              <w:rPr>
                <w:rFonts w:ascii="Sylfaen" w:hAnsi="Sylfaen" w:cs="Calibri"/>
                <w:color w:val="000000"/>
                <w:sz w:val="18"/>
                <w:szCs w:val="18"/>
              </w:rPr>
            </w:pPr>
            <w:r w:rsidRPr="00307ED5">
              <w:rPr>
                <w:rFonts w:ascii="Sylfaen" w:hAnsi="Sylfaen" w:cs="Calibri"/>
                <w:color w:val="000000"/>
                <w:sz w:val="18"/>
                <w:szCs w:val="18"/>
              </w:rPr>
              <w:t> </w:t>
            </w:r>
          </w:p>
        </w:tc>
      </w:tr>
      <w:tr w:rsidR="00307ED5" w:rsidRPr="00307ED5" w14:paraId="1B06F7F1" w14:textId="77777777" w:rsidTr="00700F2D">
        <w:trPr>
          <w:trHeight w:val="270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38929A9C"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განვითარების სპეციალისტი</w:t>
            </w:r>
          </w:p>
        </w:tc>
        <w:tc>
          <w:tcPr>
            <w:tcW w:w="1276" w:type="dxa"/>
            <w:tcBorders>
              <w:top w:val="nil"/>
              <w:left w:val="nil"/>
              <w:bottom w:val="single" w:sz="4" w:space="0" w:color="auto"/>
              <w:right w:val="single" w:sz="4" w:space="0" w:color="auto"/>
            </w:tcBorders>
            <w:shd w:val="clear" w:color="auto" w:fill="auto"/>
            <w:noWrap/>
            <w:vAlign w:val="center"/>
            <w:hideMark/>
          </w:tcPr>
          <w:p w14:paraId="6B421DF9"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18.75 </w:t>
            </w:r>
          </w:p>
        </w:tc>
        <w:tc>
          <w:tcPr>
            <w:tcW w:w="4292" w:type="dxa"/>
            <w:tcBorders>
              <w:top w:val="nil"/>
              <w:left w:val="nil"/>
              <w:bottom w:val="single" w:sz="4" w:space="0" w:color="auto"/>
              <w:right w:val="single" w:sz="8" w:space="0" w:color="auto"/>
            </w:tcBorders>
            <w:shd w:val="clear" w:color="auto" w:fill="auto"/>
            <w:vAlign w:val="center"/>
            <w:hideMark/>
          </w:tcPr>
          <w:p w14:paraId="6284C859"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p>
        </w:tc>
      </w:tr>
      <w:tr w:rsidR="00307ED5" w:rsidRPr="00307ED5" w14:paraId="27CC12F2" w14:textId="77777777" w:rsidTr="00700F2D">
        <w:trPr>
          <w:trHeight w:val="1408"/>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7562AAD2"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lastRenderedPageBreak/>
              <w:t>პედიატრი</w:t>
            </w:r>
          </w:p>
        </w:tc>
        <w:tc>
          <w:tcPr>
            <w:tcW w:w="1276" w:type="dxa"/>
            <w:tcBorders>
              <w:top w:val="nil"/>
              <w:left w:val="nil"/>
              <w:bottom w:val="single" w:sz="4" w:space="0" w:color="auto"/>
              <w:right w:val="single" w:sz="4" w:space="0" w:color="auto"/>
            </w:tcBorders>
            <w:shd w:val="clear" w:color="auto" w:fill="auto"/>
            <w:noWrap/>
            <w:vAlign w:val="center"/>
            <w:hideMark/>
          </w:tcPr>
          <w:p w14:paraId="6540250F"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18.75 </w:t>
            </w:r>
          </w:p>
        </w:tc>
        <w:tc>
          <w:tcPr>
            <w:tcW w:w="4292" w:type="dxa"/>
            <w:tcBorders>
              <w:top w:val="nil"/>
              <w:left w:val="nil"/>
              <w:bottom w:val="single" w:sz="4" w:space="0" w:color="auto"/>
              <w:right w:val="single" w:sz="8" w:space="0" w:color="auto"/>
            </w:tcBorders>
            <w:shd w:val="clear" w:color="auto" w:fill="auto"/>
            <w:vAlign w:val="center"/>
            <w:hideMark/>
          </w:tcPr>
          <w:p w14:paraId="68DAAA81"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p>
        </w:tc>
      </w:tr>
      <w:tr w:rsidR="00307ED5" w:rsidRPr="00307ED5" w14:paraId="514CB548" w14:textId="77777777" w:rsidTr="00700F2D">
        <w:trPr>
          <w:trHeight w:val="1962"/>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5AFF9FF6"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ფსიქოლოგი</w:t>
            </w:r>
          </w:p>
        </w:tc>
        <w:tc>
          <w:tcPr>
            <w:tcW w:w="1276" w:type="dxa"/>
            <w:tcBorders>
              <w:top w:val="nil"/>
              <w:left w:val="nil"/>
              <w:bottom w:val="single" w:sz="4" w:space="0" w:color="auto"/>
              <w:right w:val="single" w:sz="4" w:space="0" w:color="auto"/>
            </w:tcBorders>
            <w:shd w:val="clear" w:color="auto" w:fill="auto"/>
            <w:noWrap/>
            <w:vAlign w:val="center"/>
            <w:hideMark/>
          </w:tcPr>
          <w:p w14:paraId="1BA8763D"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18.75 </w:t>
            </w:r>
          </w:p>
        </w:tc>
        <w:tc>
          <w:tcPr>
            <w:tcW w:w="4292" w:type="dxa"/>
            <w:tcBorders>
              <w:top w:val="nil"/>
              <w:left w:val="nil"/>
              <w:bottom w:val="single" w:sz="4" w:space="0" w:color="auto"/>
              <w:right w:val="single" w:sz="8" w:space="0" w:color="auto"/>
            </w:tcBorders>
            <w:shd w:val="clear" w:color="auto" w:fill="auto"/>
            <w:vAlign w:val="center"/>
            <w:hideMark/>
          </w:tcPr>
          <w:p w14:paraId="28CCBBC8"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p>
        </w:tc>
      </w:tr>
      <w:tr w:rsidR="00307ED5" w:rsidRPr="00307ED5" w14:paraId="00CF3F50" w14:textId="77777777" w:rsidTr="00700F2D">
        <w:trPr>
          <w:trHeight w:val="1949"/>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06D36BE4"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ოკუპაციური თერაპევტი</w:t>
            </w:r>
          </w:p>
        </w:tc>
        <w:tc>
          <w:tcPr>
            <w:tcW w:w="1276" w:type="dxa"/>
            <w:tcBorders>
              <w:top w:val="nil"/>
              <w:left w:val="nil"/>
              <w:bottom w:val="single" w:sz="4" w:space="0" w:color="auto"/>
              <w:right w:val="single" w:sz="4" w:space="0" w:color="auto"/>
            </w:tcBorders>
            <w:shd w:val="clear" w:color="auto" w:fill="auto"/>
            <w:noWrap/>
            <w:vAlign w:val="center"/>
            <w:hideMark/>
          </w:tcPr>
          <w:p w14:paraId="77DED068"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18.75 </w:t>
            </w:r>
          </w:p>
        </w:tc>
        <w:tc>
          <w:tcPr>
            <w:tcW w:w="4292" w:type="dxa"/>
            <w:tcBorders>
              <w:top w:val="nil"/>
              <w:left w:val="nil"/>
              <w:bottom w:val="single" w:sz="4" w:space="0" w:color="auto"/>
              <w:right w:val="single" w:sz="8" w:space="0" w:color="auto"/>
            </w:tcBorders>
            <w:shd w:val="clear" w:color="auto" w:fill="auto"/>
            <w:vAlign w:val="center"/>
            <w:hideMark/>
          </w:tcPr>
          <w:p w14:paraId="39EE2A08"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p>
        </w:tc>
      </w:tr>
      <w:tr w:rsidR="00307ED5" w:rsidRPr="00307ED5" w14:paraId="7DEE5FBA" w14:textId="77777777" w:rsidTr="00700F2D">
        <w:trPr>
          <w:trHeight w:val="2079"/>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29BCA1B4"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მეტყველების თერაპევტი</w:t>
            </w:r>
          </w:p>
        </w:tc>
        <w:tc>
          <w:tcPr>
            <w:tcW w:w="1276" w:type="dxa"/>
            <w:tcBorders>
              <w:top w:val="nil"/>
              <w:left w:val="nil"/>
              <w:bottom w:val="single" w:sz="4" w:space="0" w:color="auto"/>
              <w:right w:val="single" w:sz="4" w:space="0" w:color="auto"/>
            </w:tcBorders>
            <w:shd w:val="clear" w:color="auto" w:fill="auto"/>
            <w:noWrap/>
            <w:vAlign w:val="center"/>
            <w:hideMark/>
          </w:tcPr>
          <w:p w14:paraId="44942E5D"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18.75 </w:t>
            </w:r>
          </w:p>
        </w:tc>
        <w:tc>
          <w:tcPr>
            <w:tcW w:w="4292" w:type="dxa"/>
            <w:tcBorders>
              <w:top w:val="nil"/>
              <w:left w:val="nil"/>
              <w:bottom w:val="single" w:sz="4" w:space="0" w:color="auto"/>
              <w:right w:val="single" w:sz="8" w:space="0" w:color="auto"/>
            </w:tcBorders>
            <w:shd w:val="clear" w:color="auto" w:fill="auto"/>
            <w:vAlign w:val="center"/>
            <w:hideMark/>
          </w:tcPr>
          <w:p w14:paraId="03C37F11"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p>
        </w:tc>
      </w:tr>
      <w:tr w:rsidR="00307ED5" w:rsidRPr="00307ED5" w14:paraId="15C9A48A" w14:textId="77777777" w:rsidTr="00700F2D">
        <w:trPr>
          <w:trHeight w:val="2054"/>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3CDB5762"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ფიზიკური თერაპევტი</w:t>
            </w:r>
          </w:p>
        </w:tc>
        <w:tc>
          <w:tcPr>
            <w:tcW w:w="1276" w:type="dxa"/>
            <w:tcBorders>
              <w:top w:val="nil"/>
              <w:left w:val="nil"/>
              <w:bottom w:val="single" w:sz="4" w:space="0" w:color="auto"/>
              <w:right w:val="single" w:sz="4" w:space="0" w:color="auto"/>
            </w:tcBorders>
            <w:shd w:val="clear" w:color="auto" w:fill="auto"/>
            <w:noWrap/>
            <w:vAlign w:val="center"/>
            <w:hideMark/>
          </w:tcPr>
          <w:p w14:paraId="45B42B55" w14:textId="77777777" w:rsidR="00307ED5" w:rsidRPr="00307ED5" w:rsidRDefault="00307ED5" w:rsidP="00307ED5">
            <w:pPr>
              <w:jc w:val="center"/>
              <w:rPr>
                <w:rFonts w:ascii="Sylfaen" w:hAnsi="Sylfaen" w:cs="Calibri"/>
                <w:color w:val="000000"/>
                <w:sz w:val="18"/>
                <w:szCs w:val="18"/>
                <w:u w:val="single"/>
              </w:rPr>
            </w:pPr>
            <w:r w:rsidRPr="00307ED5">
              <w:rPr>
                <w:rFonts w:ascii="Sylfaen" w:hAnsi="Sylfaen" w:cs="Calibri"/>
                <w:color w:val="000000"/>
                <w:sz w:val="18"/>
                <w:szCs w:val="18"/>
                <w:u w:val="single"/>
              </w:rPr>
              <w:t xml:space="preserve"> GEL     18.75 </w:t>
            </w:r>
          </w:p>
        </w:tc>
        <w:tc>
          <w:tcPr>
            <w:tcW w:w="4292" w:type="dxa"/>
            <w:tcBorders>
              <w:top w:val="nil"/>
              <w:left w:val="nil"/>
              <w:bottom w:val="single" w:sz="4" w:space="0" w:color="auto"/>
              <w:right w:val="single" w:sz="8" w:space="0" w:color="auto"/>
            </w:tcBorders>
            <w:shd w:val="clear" w:color="auto" w:fill="auto"/>
            <w:vAlign w:val="center"/>
            <w:hideMark/>
          </w:tcPr>
          <w:p w14:paraId="2BEF48D4"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p>
        </w:tc>
      </w:tr>
      <w:tr w:rsidR="00307ED5" w:rsidRPr="00307ED5" w14:paraId="0E33555D" w14:textId="77777777" w:rsidTr="00700F2D">
        <w:trPr>
          <w:trHeight w:val="341"/>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73BA0C75"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სულ</w:t>
            </w:r>
          </w:p>
        </w:tc>
        <w:tc>
          <w:tcPr>
            <w:tcW w:w="1276" w:type="dxa"/>
            <w:tcBorders>
              <w:top w:val="nil"/>
              <w:left w:val="nil"/>
              <w:bottom w:val="single" w:sz="4" w:space="0" w:color="auto"/>
              <w:right w:val="single" w:sz="4" w:space="0" w:color="auto"/>
            </w:tcBorders>
            <w:shd w:val="clear" w:color="auto" w:fill="auto"/>
            <w:noWrap/>
            <w:vAlign w:val="center"/>
            <w:hideMark/>
          </w:tcPr>
          <w:p w14:paraId="437CEBE6" w14:textId="77777777" w:rsidR="00307ED5" w:rsidRPr="00307ED5" w:rsidRDefault="00307ED5" w:rsidP="00307ED5">
            <w:pPr>
              <w:jc w:val="center"/>
              <w:rPr>
                <w:rFonts w:ascii="Sylfaen" w:hAnsi="Sylfaen" w:cs="Calibri"/>
                <w:i/>
                <w:iCs/>
                <w:color w:val="000000"/>
                <w:sz w:val="18"/>
                <w:szCs w:val="18"/>
              </w:rPr>
            </w:pPr>
            <w:r w:rsidRPr="00307ED5">
              <w:rPr>
                <w:rFonts w:ascii="Sylfaen" w:hAnsi="Sylfaen" w:cs="Calibri"/>
                <w:i/>
                <w:iCs/>
                <w:color w:val="000000"/>
                <w:sz w:val="18"/>
                <w:szCs w:val="18"/>
              </w:rPr>
              <w:t xml:space="preserve"> GEL  112.50 </w:t>
            </w:r>
          </w:p>
        </w:tc>
        <w:tc>
          <w:tcPr>
            <w:tcW w:w="4292" w:type="dxa"/>
            <w:tcBorders>
              <w:top w:val="nil"/>
              <w:left w:val="nil"/>
              <w:bottom w:val="single" w:sz="4" w:space="0" w:color="auto"/>
              <w:right w:val="single" w:sz="8" w:space="0" w:color="auto"/>
            </w:tcBorders>
            <w:shd w:val="clear" w:color="auto" w:fill="auto"/>
            <w:vAlign w:val="center"/>
            <w:hideMark/>
          </w:tcPr>
          <w:p w14:paraId="2A72B916"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w:t>
            </w:r>
          </w:p>
        </w:tc>
      </w:tr>
      <w:tr w:rsidR="00307ED5" w:rsidRPr="00307ED5" w14:paraId="620CED18" w14:textId="77777777" w:rsidTr="00307ED5">
        <w:trPr>
          <w:trHeight w:val="500"/>
        </w:trPr>
        <w:tc>
          <w:tcPr>
            <w:tcW w:w="896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5E987D" w14:textId="77777777" w:rsidR="00307ED5" w:rsidRPr="00307ED5" w:rsidRDefault="00307ED5" w:rsidP="00307ED5">
            <w:pPr>
              <w:rPr>
                <w:rFonts w:ascii="Sylfaen" w:hAnsi="Sylfaen" w:cs="Calibri"/>
                <w:i/>
                <w:iCs/>
                <w:color w:val="000000"/>
                <w:sz w:val="18"/>
                <w:szCs w:val="18"/>
                <w:u w:val="single"/>
              </w:rPr>
            </w:pPr>
            <w:r w:rsidRPr="00307ED5">
              <w:rPr>
                <w:rFonts w:ascii="Sylfaen" w:hAnsi="Sylfaen" w:cs="Calibri"/>
                <w:i/>
                <w:iCs/>
                <w:color w:val="000000"/>
                <w:sz w:val="18"/>
                <w:szCs w:val="18"/>
                <w:u w:val="single"/>
              </w:rPr>
              <w:t>სერვისის მიწოდებისთვის საჭირო დამხმარე მასალები</w:t>
            </w:r>
          </w:p>
        </w:tc>
      </w:tr>
      <w:tr w:rsidR="00307ED5" w:rsidRPr="00307ED5" w14:paraId="1C622BC6" w14:textId="77777777" w:rsidTr="00700F2D">
        <w:trPr>
          <w:trHeight w:val="608"/>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24F08AF6"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საკანცელარიო ნივთები</w:t>
            </w:r>
          </w:p>
        </w:tc>
        <w:tc>
          <w:tcPr>
            <w:tcW w:w="1276" w:type="dxa"/>
            <w:tcBorders>
              <w:top w:val="nil"/>
              <w:left w:val="nil"/>
              <w:bottom w:val="single" w:sz="4" w:space="0" w:color="auto"/>
              <w:right w:val="single" w:sz="4" w:space="0" w:color="auto"/>
            </w:tcBorders>
            <w:shd w:val="clear" w:color="auto" w:fill="auto"/>
            <w:noWrap/>
            <w:vAlign w:val="center"/>
            <w:hideMark/>
          </w:tcPr>
          <w:p w14:paraId="3B0FBFA8"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19.95 </w:t>
            </w:r>
          </w:p>
        </w:tc>
        <w:tc>
          <w:tcPr>
            <w:tcW w:w="4292" w:type="dxa"/>
            <w:tcBorders>
              <w:top w:val="nil"/>
              <w:left w:val="nil"/>
              <w:bottom w:val="single" w:sz="4" w:space="0" w:color="auto"/>
              <w:right w:val="single" w:sz="8" w:space="0" w:color="auto"/>
            </w:tcBorders>
            <w:shd w:val="clear" w:color="auto" w:fill="auto"/>
            <w:vAlign w:val="center"/>
            <w:hideMark/>
          </w:tcPr>
          <w:p w14:paraId="66386406"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მოიცავს ფურცლებს, ფანქრებსა და სხვა საკანცელარიო მასალებს, რომელიც გამოიყენება სესიების მიმდინარეობისას</w:t>
            </w:r>
          </w:p>
        </w:tc>
      </w:tr>
      <w:tr w:rsidR="00307ED5" w:rsidRPr="00307ED5" w14:paraId="72C5197D" w14:textId="77777777" w:rsidTr="00700F2D">
        <w:trPr>
          <w:trHeight w:val="86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7D360C7D"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სხვა დამხმარე მასალები</w:t>
            </w:r>
          </w:p>
        </w:tc>
        <w:tc>
          <w:tcPr>
            <w:tcW w:w="1276" w:type="dxa"/>
            <w:tcBorders>
              <w:top w:val="nil"/>
              <w:left w:val="nil"/>
              <w:bottom w:val="single" w:sz="4" w:space="0" w:color="auto"/>
              <w:right w:val="single" w:sz="4" w:space="0" w:color="auto"/>
            </w:tcBorders>
            <w:shd w:val="clear" w:color="auto" w:fill="auto"/>
            <w:noWrap/>
            <w:vAlign w:val="center"/>
            <w:hideMark/>
          </w:tcPr>
          <w:p w14:paraId="1D8A1524" w14:textId="77777777" w:rsidR="00307ED5" w:rsidRPr="00307ED5" w:rsidRDefault="00307ED5" w:rsidP="00307ED5">
            <w:pPr>
              <w:jc w:val="center"/>
              <w:rPr>
                <w:rFonts w:ascii="Sylfaen" w:hAnsi="Sylfaen" w:cs="Calibri"/>
                <w:color w:val="000000"/>
                <w:sz w:val="18"/>
                <w:szCs w:val="18"/>
                <w:u w:val="single"/>
              </w:rPr>
            </w:pPr>
            <w:r w:rsidRPr="00307ED5">
              <w:rPr>
                <w:rFonts w:ascii="Sylfaen" w:hAnsi="Sylfaen" w:cs="Calibri"/>
                <w:color w:val="000000"/>
                <w:sz w:val="18"/>
                <w:szCs w:val="18"/>
                <w:u w:val="single"/>
              </w:rPr>
              <w:t xml:space="preserve"> GEL     13.30 </w:t>
            </w:r>
          </w:p>
        </w:tc>
        <w:tc>
          <w:tcPr>
            <w:tcW w:w="4292" w:type="dxa"/>
            <w:tcBorders>
              <w:top w:val="nil"/>
              <w:left w:val="nil"/>
              <w:bottom w:val="single" w:sz="4" w:space="0" w:color="auto"/>
              <w:right w:val="single" w:sz="8" w:space="0" w:color="auto"/>
            </w:tcBorders>
            <w:shd w:val="clear" w:color="auto" w:fill="auto"/>
            <w:vAlign w:val="center"/>
            <w:hideMark/>
          </w:tcPr>
          <w:p w14:paraId="5559D820"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მოიცავს სათამაშოებსა და სხვა დამხმარე საშუალებებსს, რომლებიც გამოიყენება სესიების მიმდინარეობისას</w:t>
            </w:r>
          </w:p>
        </w:tc>
      </w:tr>
      <w:tr w:rsidR="00307ED5" w:rsidRPr="00307ED5" w14:paraId="4376112F" w14:textId="77777777" w:rsidTr="00700F2D">
        <w:trPr>
          <w:trHeight w:val="500"/>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0E6FD6C3"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სულ</w:t>
            </w:r>
          </w:p>
        </w:tc>
        <w:tc>
          <w:tcPr>
            <w:tcW w:w="1276" w:type="dxa"/>
            <w:tcBorders>
              <w:top w:val="nil"/>
              <w:left w:val="nil"/>
              <w:bottom w:val="single" w:sz="4" w:space="0" w:color="auto"/>
              <w:right w:val="single" w:sz="4" w:space="0" w:color="auto"/>
            </w:tcBorders>
            <w:shd w:val="clear" w:color="auto" w:fill="auto"/>
            <w:noWrap/>
            <w:vAlign w:val="center"/>
            <w:hideMark/>
          </w:tcPr>
          <w:p w14:paraId="738E9E2D" w14:textId="77777777" w:rsidR="00307ED5" w:rsidRPr="00307ED5" w:rsidRDefault="00307ED5" w:rsidP="00307ED5">
            <w:pPr>
              <w:jc w:val="center"/>
              <w:rPr>
                <w:rFonts w:ascii="Sylfaen" w:hAnsi="Sylfaen" w:cs="Calibri"/>
                <w:i/>
                <w:iCs/>
                <w:color w:val="000000"/>
                <w:sz w:val="18"/>
                <w:szCs w:val="18"/>
              </w:rPr>
            </w:pPr>
            <w:r w:rsidRPr="00307ED5">
              <w:rPr>
                <w:rFonts w:ascii="Sylfaen" w:hAnsi="Sylfaen" w:cs="Calibri"/>
                <w:i/>
                <w:iCs/>
                <w:color w:val="000000"/>
                <w:sz w:val="18"/>
                <w:szCs w:val="18"/>
              </w:rPr>
              <w:t xml:space="preserve"> GEL    33.25 </w:t>
            </w:r>
          </w:p>
        </w:tc>
        <w:tc>
          <w:tcPr>
            <w:tcW w:w="4292" w:type="dxa"/>
            <w:tcBorders>
              <w:top w:val="nil"/>
              <w:left w:val="nil"/>
              <w:bottom w:val="single" w:sz="4" w:space="0" w:color="auto"/>
              <w:right w:val="single" w:sz="8" w:space="0" w:color="auto"/>
            </w:tcBorders>
            <w:shd w:val="clear" w:color="auto" w:fill="auto"/>
            <w:vAlign w:val="center"/>
            <w:hideMark/>
          </w:tcPr>
          <w:p w14:paraId="41570C0C"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w:t>
            </w:r>
          </w:p>
        </w:tc>
      </w:tr>
      <w:tr w:rsidR="00307ED5" w:rsidRPr="00307ED5" w14:paraId="0416E123" w14:textId="77777777" w:rsidTr="00700F2D">
        <w:trPr>
          <w:trHeight w:val="500"/>
        </w:trPr>
        <w:tc>
          <w:tcPr>
            <w:tcW w:w="3392" w:type="dxa"/>
            <w:tcBorders>
              <w:top w:val="nil"/>
              <w:left w:val="single" w:sz="8" w:space="0" w:color="auto"/>
              <w:bottom w:val="single" w:sz="8" w:space="0" w:color="auto"/>
              <w:right w:val="single" w:sz="4" w:space="0" w:color="auto"/>
            </w:tcBorders>
            <w:shd w:val="clear" w:color="auto" w:fill="auto"/>
            <w:vAlign w:val="center"/>
            <w:hideMark/>
          </w:tcPr>
          <w:p w14:paraId="237E1656" w14:textId="77777777" w:rsidR="00307ED5" w:rsidRPr="00307ED5" w:rsidRDefault="00307ED5" w:rsidP="00307ED5">
            <w:pPr>
              <w:rPr>
                <w:rFonts w:ascii="Sylfaen" w:hAnsi="Sylfaen" w:cs="Calibri"/>
                <w:b/>
                <w:bCs/>
                <w:color w:val="000000"/>
                <w:sz w:val="18"/>
                <w:szCs w:val="18"/>
              </w:rPr>
            </w:pPr>
            <w:r w:rsidRPr="00307ED5">
              <w:rPr>
                <w:rFonts w:ascii="Sylfaen" w:hAnsi="Sylfaen" w:cs="Calibri"/>
                <w:b/>
                <w:bCs/>
                <w:color w:val="000000"/>
                <w:sz w:val="18"/>
                <w:szCs w:val="18"/>
              </w:rPr>
              <w:lastRenderedPageBreak/>
              <w:t>სულ - სხვა პირდაპირი ხარჯები</w:t>
            </w:r>
          </w:p>
        </w:tc>
        <w:tc>
          <w:tcPr>
            <w:tcW w:w="1276" w:type="dxa"/>
            <w:tcBorders>
              <w:top w:val="nil"/>
              <w:left w:val="nil"/>
              <w:bottom w:val="single" w:sz="8" w:space="0" w:color="auto"/>
              <w:right w:val="single" w:sz="4" w:space="0" w:color="auto"/>
            </w:tcBorders>
            <w:shd w:val="clear" w:color="auto" w:fill="auto"/>
            <w:noWrap/>
            <w:vAlign w:val="center"/>
            <w:hideMark/>
          </w:tcPr>
          <w:p w14:paraId="372BA80D" w14:textId="77777777" w:rsidR="00307ED5" w:rsidRPr="00307ED5" w:rsidRDefault="00307ED5" w:rsidP="00307ED5">
            <w:pPr>
              <w:jc w:val="center"/>
              <w:rPr>
                <w:rFonts w:ascii="Sylfaen" w:hAnsi="Sylfaen" w:cs="Calibri"/>
                <w:b/>
                <w:bCs/>
                <w:color w:val="000000"/>
                <w:sz w:val="18"/>
                <w:szCs w:val="18"/>
              </w:rPr>
            </w:pPr>
            <w:r w:rsidRPr="00307ED5">
              <w:rPr>
                <w:rFonts w:ascii="Sylfaen" w:hAnsi="Sylfaen" w:cs="Calibri"/>
                <w:b/>
                <w:bCs/>
                <w:color w:val="000000"/>
                <w:sz w:val="18"/>
                <w:szCs w:val="18"/>
              </w:rPr>
              <w:t xml:space="preserve"> GEL   145.75 </w:t>
            </w:r>
          </w:p>
        </w:tc>
        <w:tc>
          <w:tcPr>
            <w:tcW w:w="4292" w:type="dxa"/>
            <w:tcBorders>
              <w:top w:val="nil"/>
              <w:left w:val="nil"/>
              <w:bottom w:val="single" w:sz="8" w:space="0" w:color="auto"/>
              <w:right w:val="single" w:sz="8" w:space="0" w:color="auto"/>
            </w:tcBorders>
            <w:shd w:val="clear" w:color="auto" w:fill="auto"/>
            <w:vAlign w:val="center"/>
            <w:hideMark/>
          </w:tcPr>
          <w:p w14:paraId="20DAC727"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w:t>
            </w:r>
          </w:p>
        </w:tc>
      </w:tr>
      <w:tr w:rsidR="00307ED5" w:rsidRPr="00307ED5" w14:paraId="14D7CE1F" w14:textId="77777777" w:rsidTr="00312EFB">
        <w:trPr>
          <w:trHeight w:val="328"/>
        </w:trPr>
        <w:tc>
          <w:tcPr>
            <w:tcW w:w="8960" w:type="dxa"/>
            <w:gridSpan w:val="3"/>
            <w:tcBorders>
              <w:top w:val="nil"/>
              <w:left w:val="single" w:sz="8" w:space="0" w:color="auto"/>
              <w:bottom w:val="single" w:sz="4" w:space="0" w:color="auto"/>
              <w:right w:val="single" w:sz="8" w:space="0" w:color="000000"/>
            </w:tcBorders>
            <w:shd w:val="clear" w:color="auto" w:fill="auto"/>
            <w:vAlign w:val="center"/>
            <w:hideMark/>
          </w:tcPr>
          <w:p w14:paraId="7CC7B781" w14:textId="77777777" w:rsidR="00307ED5" w:rsidRPr="00307ED5" w:rsidRDefault="00307ED5" w:rsidP="00307ED5">
            <w:pPr>
              <w:rPr>
                <w:rFonts w:ascii="Sylfaen" w:hAnsi="Sylfaen" w:cs="Calibri"/>
                <w:b/>
                <w:bCs/>
                <w:color w:val="000000"/>
                <w:sz w:val="18"/>
                <w:szCs w:val="18"/>
              </w:rPr>
            </w:pPr>
            <w:r w:rsidRPr="00307ED5">
              <w:rPr>
                <w:rFonts w:ascii="Sylfaen" w:hAnsi="Sylfaen" w:cs="Calibri"/>
                <w:b/>
                <w:bCs/>
                <w:color w:val="000000"/>
                <w:sz w:val="18"/>
                <w:szCs w:val="18"/>
              </w:rPr>
              <w:t>სხვა საოპერაციო ხარჯები</w:t>
            </w:r>
          </w:p>
        </w:tc>
      </w:tr>
      <w:tr w:rsidR="00307ED5" w:rsidRPr="00307ED5" w14:paraId="666E95EF" w14:textId="77777777" w:rsidTr="00307ED5">
        <w:trPr>
          <w:trHeight w:val="360"/>
        </w:trPr>
        <w:tc>
          <w:tcPr>
            <w:tcW w:w="896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60B3149" w14:textId="77777777" w:rsidR="00307ED5" w:rsidRPr="00307ED5" w:rsidRDefault="00307ED5" w:rsidP="00307ED5">
            <w:pPr>
              <w:rPr>
                <w:rFonts w:ascii="Sylfaen" w:hAnsi="Sylfaen" w:cs="Calibri"/>
                <w:i/>
                <w:iCs/>
                <w:color w:val="000000"/>
                <w:sz w:val="18"/>
                <w:szCs w:val="18"/>
                <w:u w:val="single"/>
              </w:rPr>
            </w:pPr>
            <w:r w:rsidRPr="00307ED5">
              <w:rPr>
                <w:rFonts w:ascii="Sylfaen" w:hAnsi="Sylfaen" w:cs="Calibri"/>
                <w:i/>
                <w:iCs/>
                <w:color w:val="000000"/>
                <w:sz w:val="18"/>
                <w:szCs w:val="18"/>
                <w:u w:val="single"/>
              </w:rPr>
              <w:t>ოფისის დაქირავებისა და შენარჩუნებს ხარჯები</w:t>
            </w:r>
          </w:p>
        </w:tc>
      </w:tr>
      <w:tr w:rsidR="00307ED5" w:rsidRPr="00307ED5" w14:paraId="7B13E8DE" w14:textId="77777777" w:rsidTr="00700F2D">
        <w:trPr>
          <w:trHeight w:val="1326"/>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3B7AD88D"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ოფისის იჯარა</w:t>
            </w:r>
          </w:p>
        </w:tc>
        <w:tc>
          <w:tcPr>
            <w:tcW w:w="1276" w:type="dxa"/>
            <w:tcBorders>
              <w:top w:val="nil"/>
              <w:left w:val="nil"/>
              <w:bottom w:val="single" w:sz="4" w:space="0" w:color="auto"/>
              <w:right w:val="single" w:sz="4" w:space="0" w:color="auto"/>
            </w:tcBorders>
            <w:shd w:val="clear" w:color="auto" w:fill="auto"/>
            <w:noWrap/>
            <w:vAlign w:val="center"/>
            <w:hideMark/>
          </w:tcPr>
          <w:p w14:paraId="72D2742F"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330.00 </w:t>
            </w:r>
          </w:p>
        </w:tc>
        <w:tc>
          <w:tcPr>
            <w:tcW w:w="4292" w:type="dxa"/>
            <w:tcBorders>
              <w:top w:val="nil"/>
              <w:left w:val="nil"/>
              <w:bottom w:val="single" w:sz="4" w:space="0" w:color="auto"/>
              <w:right w:val="single" w:sz="8" w:space="0" w:color="auto"/>
            </w:tcBorders>
            <w:shd w:val="clear" w:color="auto" w:fill="auto"/>
            <w:vAlign w:val="center"/>
            <w:hideMark/>
          </w:tcPr>
          <w:p w14:paraId="0EC01C8C" w14:textId="65419008" w:rsidR="00307ED5" w:rsidRPr="00F55C8D" w:rsidRDefault="00307ED5" w:rsidP="00307ED5">
            <w:pPr>
              <w:rPr>
                <w:rFonts w:ascii="Sylfaen" w:hAnsi="Sylfaen" w:cs="Calibri"/>
                <w:color w:val="000000"/>
                <w:sz w:val="18"/>
                <w:szCs w:val="18"/>
                <w:lang w:val="ka-GE"/>
              </w:rPr>
            </w:pPr>
            <w:r w:rsidRPr="00307ED5">
              <w:rPr>
                <w:rFonts w:ascii="Sylfaen" w:hAnsi="Sylfaen" w:cs="Calibri"/>
                <w:color w:val="000000"/>
                <w:sz w:val="18"/>
                <w:szCs w:val="18"/>
              </w:rPr>
              <w:t>30 კვ.მ.-მდე ფართის კეთილმოწყობილი ოფისი; ანგარიშისთვის გამოყენებულია 1 კვ.მ. საშუალოდ 11 ლარის ქირის ხარჯი; ვინაიდან ოფისი მხოლოდ ბენეფიციართა ადმინისტრირებსთვის არის გამიზნული, დიდი ფართის საჭიროება არ დგას</w:t>
            </w:r>
            <w:r w:rsidR="00F55C8D">
              <w:rPr>
                <w:rFonts w:ascii="Sylfaen" w:hAnsi="Sylfaen" w:cs="Calibri"/>
                <w:color w:val="000000"/>
                <w:sz w:val="18"/>
                <w:szCs w:val="18"/>
                <w:lang w:val="ka-GE"/>
              </w:rPr>
              <w:t xml:space="preserve"> </w:t>
            </w:r>
            <w:r w:rsidR="00F55C8D" w:rsidRPr="00F55C8D">
              <w:rPr>
                <w:rFonts w:ascii="Sylfaen" w:hAnsi="Sylfaen" w:cs="Calibri"/>
                <w:b/>
                <w:bCs/>
                <w:color w:val="000000"/>
                <w:sz w:val="18"/>
                <w:szCs w:val="18"/>
                <w:lang w:val="ka-GE"/>
              </w:rPr>
              <w:t>[4]</w:t>
            </w:r>
          </w:p>
        </w:tc>
      </w:tr>
      <w:tr w:rsidR="00307ED5" w:rsidRPr="00307ED5" w14:paraId="24055E7F" w14:textId="77777777" w:rsidTr="00700F2D">
        <w:trPr>
          <w:trHeight w:val="750"/>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45D98DD3"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თვეში ოფისის კომუნალური ხარჯების საშუალო ოდენობა (გაზი, ელექტროენერგია, წყალი)</w:t>
            </w:r>
          </w:p>
        </w:tc>
        <w:tc>
          <w:tcPr>
            <w:tcW w:w="1276" w:type="dxa"/>
            <w:tcBorders>
              <w:top w:val="nil"/>
              <w:left w:val="nil"/>
              <w:bottom w:val="single" w:sz="4" w:space="0" w:color="auto"/>
              <w:right w:val="single" w:sz="4" w:space="0" w:color="auto"/>
            </w:tcBorders>
            <w:shd w:val="clear" w:color="auto" w:fill="auto"/>
            <w:noWrap/>
            <w:vAlign w:val="center"/>
            <w:hideMark/>
          </w:tcPr>
          <w:p w14:paraId="4622B730"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129.00 </w:t>
            </w:r>
          </w:p>
        </w:tc>
        <w:tc>
          <w:tcPr>
            <w:tcW w:w="4292" w:type="dxa"/>
            <w:tcBorders>
              <w:top w:val="nil"/>
              <w:left w:val="nil"/>
              <w:bottom w:val="single" w:sz="4" w:space="0" w:color="auto"/>
              <w:right w:val="single" w:sz="8" w:space="0" w:color="auto"/>
            </w:tcBorders>
            <w:shd w:val="clear" w:color="auto" w:fill="auto"/>
            <w:vAlign w:val="center"/>
            <w:hideMark/>
          </w:tcPr>
          <w:p w14:paraId="3CDA769E" w14:textId="51642052" w:rsidR="00307ED5" w:rsidRPr="00F55C8D" w:rsidRDefault="00307ED5" w:rsidP="00307ED5">
            <w:pPr>
              <w:rPr>
                <w:rFonts w:ascii="Sylfaen" w:hAnsi="Sylfaen" w:cs="Calibri"/>
                <w:color w:val="000000"/>
                <w:sz w:val="18"/>
                <w:szCs w:val="18"/>
                <w:lang w:val="ka-GE"/>
              </w:rPr>
            </w:pPr>
            <w:r w:rsidRPr="00307ED5">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გათვალისწინებით</w:t>
            </w:r>
            <w:r w:rsidR="00F55C8D">
              <w:rPr>
                <w:rFonts w:ascii="Sylfaen" w:hAnsi="Sylfaen" w:cs="Calibri"/>
                <w:color w:val="000000"/>
                <w:sz w:val="18"/>
                <w:szCs w:val="18"/>
                <w:lang w:val="ka-GE"/>
              </w:rPr>
              <w:t xml:space="preserve"> </w:t>
            </w:r>
            <w:r w:rsidR="00F55C8D" w:rsidRPr="00F55C8D">
              <w:rPr>
                <w:rFonts w:ascii="Sylfaen" w:hAnsi="Sylfaen" w:cs="Calibri"/>
                <w:b/>
                <w:bCs/>
                <w:color w:val="000000"/>
                <w:sz w:val="18"/>
                <w:szCs w:val="18"/>
                <w:lang w:val="ka-GE"/>
              </w:rPr>
              <w:t>[5]</w:t>
            </w:r>
          </w:p>
        </w:tc>
      </w:tr>
      <w:tr w:rsidR="00307ED5" w:rsidRPr="00307ED5" w14:paraId="5E0EA928" w14:textId="77777777" w:rsidTr="00700F2D">
        <w:trPr>
          <w:trHeight w:val="548"/>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7D06F278"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კომუნიკაციის ხარჯი (ტელეფონი და ინტერნეტი)</w:t>
            </w:r>
          </w:p>
        </w:tc>
        <w:tc>
          <w:tcPr>
            <w:tcW w:w="1276" w:type="dxa"/>
            <w:tcBorders>
              <w:top w:val="nil"/>
              <w:left w:val="nil"/>
              <w:bottom w:val="single" w:sz="4" w:space="0" w:color="auto"/>
              <w:right w:val="single" w:sz="4" w:space="0" w:color="auto"/>
            </w:tcBorders>
            <w:shd w:val="clear" w:color="auto" w:fill="auto"/>
            <w:noWrap/>
            <w:vAlign w:val="center"/>
            <w:hideMark/>
          </w:tcPr>
          <w:p w14:paraId="0E90D89D"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50.00 </w:t>
            </w:r>
          </w:p>
        </w:tc>
        <w:tc>
          <w:tcPr>
            <w:tcW w:w="4292" w:type="dxa"/>
            <w:tcBorders>
              <w:top w:val="nil"/>
              <w:left w:val="nil"/>
              <w:bottom w:val="single" w:sz="4" w:space="0" w:color="auto"/>
              <w:right w:val="single" w:sz="8" w:space="0" w:color="auto"/>
            </w:tcBorders>
            <w:shd w:val="clear" w:color="auto" w:fill="auto"/>
            <w:vAlign w:val="center"/>
            <w:hideMark/>
          </w:tcPr>
          <w:p w14:paraId="65D2AB9E" w14:textId="7B265289" w:rsidR="00307ED5" w:rsidRPr="00F55C8D" w:rsidRDefault="00307ED5" w:rsidP="00307ED5">
            <w:pPr>
              <w:rPr>
                <w:rFonts w:ascii="Sylfaen" w:hAnsi="Sylfaen" w:cs="Calibri"/>
                <w:color w:val="000000"/>
                <w:sz w:val="18"/>
                <w:szCs w:val="18"/>
                <w:lang w:val="ka-GE"/>
              </w:rPr>
            </w:pPr>
            <w:r w:rsidRPr="00307ED5">
              <w:rPr>
                <w:rFonts w:ascii="Sylfaen" w:hAnsi="Sylfaen" w:cs="Calibri"/>
                <w:color w:val="000000"/>
                <w:sz w:val="18"/>
                <w:szCs w:val="18"/>
              </w:rPr>
              <w:t>ინტერნეტისა და ტელეფონის კორპორატიული პაკეტი 5 მომხმარებლამდე</w:t>
            </w:r>
            <w:r w:rsidR="00F55C8D">
              <w:rPr>
                <w:rFonts w:ascii="Sylfaen" w:hAnsi="Sylfaen" w:cs="Calibri"/>
                <w:color w:val="000000"/>
                <w:sz w:val="18"/>
                <w:szCs w:val="18"/>
                <w:lang w:val="ka-GE"/>
              </w:rPr>
              <w:t xml:space="preserve"> </w:t>
            </w:r>
            <w:r w:rsidR="00F55C8D" w:rsidRPr="00F55C8D">
              <w:rPr>
                <w:rFonts w:ascii="Sylfaen" w:hAnsi="Sylfaen" w:cs="Calibri"/>
                <w:b/>
                <w:bCs/>
                <w:color w:val="000000"/>
                <w:sz w:val="18"/>
                <w:szCs w:val="18"/>
                <w:lang w:val="ka-GE"/>
              </w:rPr>
              <w:t>[6]</w:t>
            </w:r>
          </w:p>
        </w:tc>
      </w:tr>
      <w:tr w:rsidR="00307ED5" w:rsidRPr="00307ED5" w14:paraId="6FCD60E3" w14:textId="77777777" w:rsidTr="00700F2D">
        <w:trPr>
          <w:trHeight w:val="1265"/>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737C5EC9"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კომპიუტერისა და დამხმარე ტექტნიკის ცვეთა</w:t>
            </w:r>
          </w:p>
        </w:tc>
        <w:tc>
          <w:tcPr>
            <w:tcW w:w="1276" w:type="dxa"/>
            <w:tcBorders>
              <w:top w:val="nil"/>
              <w:left w:val="nil"/>
              <w:bottom w:val="single" w:sz="4" w:space="0" w:color="auto"/>
              <w:right w:val="single" w:sz="4" w:space="0" w:color="auto"/>
            </w:tcBorders>
            <w:shd w:val="clear" w:color="auto" w:fill="auto"/>
            <w:noWrap/>
            <w:vAlign w:val="center"/>
            <w:hideMark/>
          </w:tcPr>
          <w:p w14:paraId="054D3D82"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32.50 </w:t>
            </w:r>
          </w:p>
        </w:tc>
        <w:tc>
          <w:tcPr>
            <w:tcW w:w="4292" w:type="dxa"/>
            <w:tcBorders>
              <w:top w:val="nil"/>
              <w:left w:val="nil"/>
              <w:bottom w:val="single" w:sz="4" w:space="0" w:color="auto"/>
              <w:right w:val="single" w:sz="8" w:space="0" w:color="auto"/>
            </w:tcBorders>
            <w:shd w:val="clear" w:color="auto" w:fill="auto"/>
            <w:vAlign w:val="center"/>
            <w:hideMark/>
          </w:tcPr>
          <w:p w14:paraId="7F3D5AB2" w14:textId="289A6C2D" w:rsidR="00307ED5" w:rsidRPr="00F55C8D" w:rsidRDefault="00307ED5" w:rsidP="00307ED5">
            <w:pPr>
              <w:rPr>
                <w:rFonts w:ascii="Sylfaen" w:hAnsi="Sylfaen" w:cs="Calibri"/>
                <w:color w:val="000000"/>
                <w:sz w:val="18"/>
                <w:szCs w:val="18"/>
                <w:lang w:val="ka-GE"/>
              </w:rPr>
            </w:pPr>
            <w:r w:rsidRPr="00307ED5">
              <w:rPr>
                <w:rFonts w:ascii="Sylfaen" w:hAnsi="Sylfaen" w:cs="Calibri"/>
                <w:color w:val="000000"/>
                <w:sz w:val="18"/>
                <w:szCs w:val="18"/>
              </w:rPr>
              <w:t xml:space="preserve">საჭიროებიდან გამომდინარე გათვლილია 1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 </w:t>
            </w:r>
            <w:r w:rsidR="00F55C8D" w:rsidRPr="00F55C8D">
              <w:rPr>
                <w:rFonts w:ascii="Sylfaen" w:hAnsi="Sylfaen" w:cs="Calibri"/>
                <w:b/>
                <w:bCs/>
                <w:color w:val="000000"/>
                <w:sz w:val="18"/>
                <w:szCs w:val="18"/>
                <w:lang w:val="ka-GE"/>
              </w:rPr>
              <w:t>[7]</w:t>
            </w:r>
          </w:p>
        </w:tc>
      </w:tr>
      <w:tr w:rsidR="00307ED5" w:rsidRPr="00307ED5" w14:paraId="4ABFD559" w14:textId="77777777" w:rsidTr="00700F2D">
        <w:trPr>
          <w:trHeight w:val="1101"/>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350AD8FB"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საოფისე ავეჯის ცვეთა</w:t>
            </w:r>
          </w:p>
        </w:tc>
        <w:tc>
          <w:tcPr>
            <w:tcW w:w="1276" w:type="dxa"/>
            <w:tcBorders>
              <w:top w:val="nil"/>
              <w:left w:val="nil"/>
              <w:bottom w:val="single" w:sz="4" w:space="0" w:color="auto"/>
              <w:right w:val="single" w:sz="4" w:space="0" w:color="auto"/>
            </w:tcBorders>
            <w:shd w:val="clear" w:color="auto" w:fill="auto"/>
            <w:noWrap/>
            <w:vAlign w:val="center"/>
            <w:hideMark/>
          </w:tcPr>
          <w:p w14:paraId="7C32DA0A" w14:textId="77777777" w:rsidR="00307ED5" w:rsidRPr="00307ED5" w:rsidRDefault="00307ED5" w:rsidP="00307ED5">
            <w:pPr>
              <w:jc w:val="center"/>
              <w:rPr>
                <w:rFonts w:ascii="Sylfaen" w:hAnsi="Sylfaen" w:cs="Calibri"/>
                <w:color w:val="000000"/>
                <w:sz w:val="18"/>
                <w:szCs w:val="18"/>
                <w:u w:val="single"/>
              </w:rPr>
            </w:pPr>
            <w:r w:rsidRPr="00307ED5">
              <w:rPr>
                <w:rFonts w:ascii="Sylfaen" w:hAnsi="Sylfaen" w:cs="Calibri"/>
                <w:color w:val="000000"/>
                <w:sz w:val="18"/>
                <w:szCs w:val="18"/>
                <w:u w:val="single"/>
              </w:rPr>
              <w:t xml:space="preserve"> GEL     33.33 </w:t>
            </w:r>
          </w:p>
        </w:tc>
        <w:tc>
          <w:tcPr>
            <w:tcW w:w="4292" w:type="dxa"/>
            <w:tcBorders>
              <w:top w:val="nil"/>
              <w:left w:val="nil"/>
              <w:bottom w:val="single" w:sz="4" w:space="0" w:color="auto"/>
              <w:right w:val="single" w:sz="8" w:space="0" w:color="auto"/>
            </w:tcBorders>
            <w:shd w:val="clear" w:color="auto" w:fill="auto"/>
            <w:vAlign w:val="center"/>
            <w:hideMark/>
          </w:tcPr>
          <w:p w14:paraId="45E3AF10" w14:textId="4E212C98" w:rsidR="00307ED5" w:rsidRPr="00F55C8D" w:rsidRDefault="00307ED5" w:rsidP="00307ED5">
            <w:pPr>
              <w:rPr>
                <w:rFonts w:ascii="Sylfaen" w:hAnsi="Sylfaen" w:cs="Calibri"/>
                <w:color w:val="000000"/>
                <w:sz w:val="18"/>
                <w:szCs w:val="18"/>
                <w:lang w:val="ka-GE"/>
              </w:rPr>
            </w:pPr>
            <w:r w:rsidRPr="00307ED5">
              <w:rPr>
                <w:rFonts w:ascii="Sylfaen" w:hAnsi="Sylfaen" w:cs="Calibri"/>
                <w:color w:val="000000"/>
                <w:sz w:val="18"/>
                <w:szCs w:val="18"/>
              </w:rPr>
              <w:t>დაანგარიშებულია 2000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w:t>
            </w:r>
            <w:r w:rsidR="00F55C8D">
              <w:rPr>
                <w:rFonts w:ascii="Sylfaen" w:hAnsi="Sylfaen" w:cs="Calibri"/>
                <w:color w:val="000000"/>
                <w:sz w:val="18"/>
                <w:szCs w:val="18"/>
                <w:lang w:val="ka-GE"/>
              </w:rPr>
              <w:t xml:space="preserve"> </w:t>
            </w:r>
            <w:r w:rsidR="00F55C8D" w:rsidRPr="00F55C8D">
              <w:rPr>
                <w:rFonts w:ascii="Sylfaen" w:hAnsi="Sylfaen" w:cs="Calibri"/>
                <w:b/>
                <w:bCs/>
                <w:color w:val="000000"/>
                <w:sz w:val="18"/>
                <w:szCs w:val="18"/>
                <w:lang w:val="ka-GE"/>
              </w:rPr>
              <w:t>[8]</w:t>
            </w:r>
          </w:p>
        </w:tc>
      </w:tr>
      <w:tr w:rsidR="00307ED5" w:rsidRPr="00307ED5" w14:paraId="13AEC353" w14:textId="77777777" w:rsidTr="00700F2D">
        <w:trPr>
          <w:trHeight w:val="28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3C689DAF"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სულ</w:t>
            </w:r>
          </w:p>
        </w:tc>
        <w:tc>
          <w:tcPr>
            <w:tcW w:w="1276" w:type="dxa"/>
            <w:tcBorders>
              <w:top w:val="nil"/>
              <w:left w:val="nil"/>
              <w:bottom w:val="single" w:sz="4" w:space="0" w:color="auto"/>
              <w:right w:val="single" w:sz="4" w:space="0" w:color="auto"/>
            </w:tcBorders>
            <w:shd w:val="clear" w:color="auto" w:fill="auto"/>
            <w:noWrap/>
            <w:vAlign w:val="center"/>
            <w:hideMark/>
          </w:tcPr>
          <w:p w14:paraId="14762110" w14:textId="77777777" w:rsidR="00307ED5" w:rsidRPr="00307ED5" w:rsidRDefault="00307ED5" w:rsidP="00307ED5">
            <w:pPr>
              <w:jc w:val="center"/>
              <w:rPr>
                <w:rFonts w:ascii="Sylfaen" w:hAnsi="Sylfaen" w:cs="Calibri"/>
                <w:i/>
                <w:iCs/>
                <w:color w:val="000000"/>
                <w:sz w:val="18"/>
                <w:szCs w:val="18"/>
              </w:rPr>
            </w:pPr>
            <w:r w:rsidRPr="00307ED5">
              <w:rPr>
                <w:rFonts w:ascii="Sylfaen" w:hAnsi="Sylfaen" w:cs="Calibri"/>
                <w:i/>
                <w:iCs/>
                <w:color w:val="000000"/>
                <w:sz w:val="18"/>
                <w:szCs w:val="18"/>
              </w:rPr>
              <w:t xml:space="preserve"> GEL  574.83 </w:t>
            </w:r>
          </w:p>
        </w:tc>
        <w:tc>
          <w:tcPr>
            <w:tcW w:w="4292" w:type="dxa"/>
            <w:tcBorders>
              <w:top w:val="nil"/>
              <w:left w:val="nil"/>
              <w:bottom w:val="single" w:sz="4" w:space="0" w:color="auto"/>
              <w:right w:val="single" w:sz="8" w:space="0" w:color="auto"/>
            </w:tcBorders>
            <w:shd w:val="clear" w:color="auto" w:fill="auto"/>
            <w:noWrap/>
            <w:vAlign w:val="center"/>
            <w:hideMark/>
          </w:tcPr>
          <w:p w14:paraId="12DF182A"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w:t>
            </w:r>
          </w:p>
        </w:tc>
      </w:tr>
      <w:tr w:rsidR="00307ED5" w:rsidRPr="00307ED5" w14:paraId="2764501E" w14:textId="77777777" w:rsidTr="00307ED5">
        <w:trPr>
          <w:trHeight w:val="380"/>
        </w:trPr>
        <w:tc>
          <w:tcPr>
            <w:tcW w:w="896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288063E" w14:textId="77777777" w:rsidR="00307ED5" w:rsidRPr="00307ED5" w:rsidRDefault="00307ED5" w:rsidP="00307ED5">
            <w:pPr>
              <w:rPr>
                <w:rFonts w:ascii="Sylfaen" w:hAnsi="Sylfaen" w:cs="Calibri"/>
                <w:i/>
                <w:iCs/>
                <w:color w:val="000000"/>
                <w:sz w:val="18"/>
                <w:szCs w:val="18"/>
                <w:u w:val="single"/>
              </w:rPr>
            </w:pPr>
            <w:r w:rsidRPr="00307ED5">
              <w:rPr>
                <w:rFonts w:ascii="Sylfaen" w:hAnsi="Sylfaen" w:cs="Calibri"/>
                <w:i/>
                <w:iCs/>
                <w:color w:val="000000"/>
                <w:sz w:val="18"/>
                <w:szCs w:val="18"/>
                <w:u w:val="single"/>
              </w:rPr>
              <w:t>სახარჯი მასალები</w:t>
            </w:r>
          </w:p>
        </w:tc>
      </w:tr>
      <w:tr w:rsidR="00307ED5" w:rsidRPr="00307ED5" w14:paraId="11A5BA8F" w14:textId="77777777" w:rsidTr="00700F2D">
        <w:trPr>
          <w:trHeight w:val="589"/>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4E624F56"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საკანცელარიო ნივთები</w:t>
            </w:r>
          </w:p>
        </w:tc>
        <w:tc>
          <w:tcPr>
            <w:tcW w:w="1276" w:type="dxa"/>
            <w:tcBorders>
              <w:top w:val="nil"/>
              <w:left w:val="nil"/>
              <w:bottom w:val="single" w:sz="4" w:space="0" w:color="auto"/>
              <w:right w:val="single" w:sz="4" w:space="0" w:color="auto"/>
            </w:tcBorders>
            <w:shd w:val="clear" w:color="auto" w:fill="auto"/>
            <w:noWrap/>
            <w:vAlign w:val="center"/>
            <w:hideMark/>
          </w:tcPr>
          <w:p w14:paraId="2C8A782D"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19.95 </w:t>
            </w:r>
          </w:p>
        </w:tc>
        <w:tc>
          <w:tcPr>
            <w:tcW w:w="4292" w:type="dxa"/>
            <w:tcBorders>
              <w:top w:val="nil"/>
              <w:left w:val="nil"/>
              <w:bottom w:val="single" w:sz="4" w:space="0" w:color="auto"/>
              <w:right w:val="single" w:sz="8" w:space="0" w:color="auto"/>
            </w:tcBorders>
            <w:shd w:val="clear" w:color="auto" w:fill="auto"/>
            <w:vAlign w:val="center"/>
            <w:hideMark/>
          </w:tcPr>
          <w:p w14:paraId="57311955"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მოიცავს ფურცელს, კალამს, პრინტერის კარტრიჯის დამუხტვას და  სხვა</w:t>
            </w:r>
          </w:p>
        </w:tc>
      </w:tr>
      <w:tr w:rsidR="00307ED5" w:rsidRPr="00307ED5" w14:paraId="64131AFA" w14:textId="77777777" w:rsidTr="00700F2D">
        <w:trPr>
          <w:trHeight w:val="569"/>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1DF2A9E9"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ჰიგიენური და სანიტარული საშუალებები</w:t>
            </w:r>
          </w:p>
        </w:tc>
        <w:tc>
          <w:tcPr>
            <w:tcW w:w="1276" w:type="dxa"/>
            <w:tcBorders>
              <w:top w:val="nil"/>
              <w:left w:val="nil"/>
              <w:bottom w:val="single" w:sz="4" w:space="0" w:color="auto"/>
              <w:right w:val="single" w:sz="4" w:space="0" w:color="auto"/>
            </w:tcBorders>
            <w:shd w:val="clear" w:color="auto" w:fill="auto"/>
            <w:noWrap/>
            <w:vAlign w:val="center"/>
            <w:hideMark/>
          </w:tcPr>
          <w:p w14:paraId="016D1EB3" w14:textId="77777777" w:rsidR="00307ED5" w:rsidRPr="00307ED5" w:rsidRDefault="00307ED5" w:rsidP="00307ED5">
            <w:pPr>
              <w:jc w:val="center"/>
              <w:rPr>
                <w:rFonts w:ascii="Sylfaen" w:hAnsi="Sylfaen" w:cs="Calibri"/>
                <w:color w:val="000000"/>
                <w:sz w:val="18"/>
                <w:szCs w:val="18"/>
                <w:u w:val="single"/>
              </w:rPr>
            </w:pPr>
            <w:r w:rsidRPr="00307ED5">
              <w:rPr>
                <w:rFonts w:ascii="Sylfaen" w:hAnsi="Sylfaen" w:cs="Calibri"/>
                <w:color w:val="000000"/>
                <w:sz w:val="18"/>
                <w:szCs w:val="18"/>
                <w:u w:val="single"/>
              </w:rPr>
              <w:t xml:space="preserve"> GEL     15.00 </w:t>
            </w:r>
          </w:p>
        </w:tc>
        <w:tc>
          <w:tcPr>
            <w:tcW w:w="4292" w:type="dxa"/>
            <w:tcBorders>
              <w:top w:val="nil"/>
              <w:left w:val="nil"/>
              <w:bottom w:val="single" w:sz="4" w:space="0" w:color="auto"/>
              <w:right w:val="single" w:sz="8" w:space="0" w:color="auto"/>
            </w:tcBorders>
            <w:shd w:val="clear" w:color="auto" w:fill="auto"/>
            <w:vAlign w:val="center"/>
            <w:hideMark/>
          </w:tcPr>
          <w:p w14:paraId="523F5E57" w14:textId="6366BF2D" w:rsidR="00307ED5" w:rsidRPr="00F55C8D" w:rsidRDefault="00307ED5" w:rsidP="00307ED5">
            <w:pPr>
              <w:rPr>
                <w:rFonts w:ascii="Sylfaen" w:hAnsi="Sylfaen" w:cs="Calibri"/>
                <w:color w:val="000000"/>
                <w:sz w:val="18"/>
                <w:szCs w:val="18"/>
                <w:lang w:val="ka-GE"/>
              </w:rPr>
            </w:pPr>
            <w:r w:rsidRPr="00307ED5">
              <w:rPr>
                <w:rFonts w:ascii="Sylfaen" w:hAnsi="Sylfaen" w:cs="Calibri"/>
                <w:color w:val="000000"/>
                <w:sz w:val="18"/>
                <w:szCs w:val="18"/>
              </w:rPr>
              <w:t>საპონი, ტუალეტის ქაღალდი, სხვა ჰიგიენური და სანიტარული საშუალებები</w:t>
            </w:r>
            <w:r w:rsidR="00F55C8D">
              <w:rPr>
                <w:rFonts w:ascii="Sylfaen" w:hAnsi="Sylfaen" w:cs="Calibri"/>
                <w:color w:val="000000"/>
                <w:sz w:val="18"/>
                <w:szCs w:val="18"/>
                <w:lang w:val="ka-GE"/>
              </w:rPr>
              <w:t xml:space="preserve"> </w:t>
            </w:r>
            <w:r w:rsidR="00F55C8D" w:rsidRPr="00F55C8D">
              <w:rPr>
                <w:rFonts w:ascii="Sylfaen" w:hAnsi="Sylfaen" w:cs="Calibri"/>
                <w:b/>
                <w:bCs/>
                <w:color w:val="000000"/>
                <w:sz w:val="18"/>
                <w:szCs w:val="18"/>
                <w:lang w:val="ka-GE"/>
              </w:rPr>
              <w:t>[9]</w:t>
            </w:r>
          </w:p>
        </w:tc>
      </w:tr>
      <w:tr w:rsidR="00307ED5" w:rsidRPr="00307ED5" w14:paraId="1B8CAE24" w14:textId="77777777" w:rsidTr="00700F2D">
        <w:trPr>
          <w:trHeight w:val="58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4BFED94A"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სულ</w:t>
            </w:r>
          </w:p>
        </w:tc>
        <w:tc>
          <w:tcPr>
            <w:tcW w:w="1276" w:type="dxa"/>
            <w:tcBorders>
              <w:top w:val="nil"/>
              <w:left w:val="nil"/>
              <w:bottom w:val="single" w:sz="4" w:space="0" w:color="auto"/>
              <w:right w:val="single" w:sz="4" w:space="0" w:color="auto"/>
            </w:tcBorders>
            <w:shd w:val="clear" w:color="auto" w:fill="auto"/>
            <w:noWrap/>
            <w:vAlign w:val="center"/>
            <w:hideMark/>
          </w:tcPr>
          <w:p w14:paraId="0AE2B803" w14:textId="77777777" w:rsidR="00307ED5" w:rsidRPr="00307ED5" w:rsidRDefault="00307ED5" w:rsidP="00307ED5">
            <w:pPr>
              <w:jc w:val="center"/>
              <w:rPr>
                <w:rFonts w:ascii="Sylfaen" w:hAnsi="Sylfaen" w:cs="Calibri"/>
                <w:i/>
                <w:iCs/>
                <w:color w:val="000000"/>
                <w:sz w:val="18"/>
                <w:szCs w:val="18"/>
              </w:rPr>
            </w:pPr>
            <w:r w:rsidRPr="00307ED5">
              <w:rPr>
                <w:rFonts w:ascii="Sylfaen" w:hAnsi="Sylfaen" w:cs="Calibri"/>
                <w:i/>
                <w:iCs/>
                <w:color w:val="000000"/>
                <w:sz w:val="18"/>
                <w:szCs w:val="18"/>
              </w:rPr>
              <w:t xml:space="preserve"> GEL    34.95 </w:t>
            </w:r>
          </w:p>
        </w:tc>
        <w:tc>
          <w:tcPr>
            <w:tcW w:w="4292" w:type="dxa"/>
            <w:tcBorders>
              <w:top w:val="nil"/>
              <w:left w:val="nil"/>
              <w:bottom w:val="single" w:sz="4" w:space="0" w:color="auto"/>
              <w:right w:val="single" w:sz="8" w:space="0" w:color="auto"/>
            </w:tcBorders>
            <w:shd w:val="clear" w:color="auto" w:fill="auto"/>
            <w:noWrap/>
            <w:vAlign w:val="center"/>
            <w:hideMark/>
          </w:tcPr>
          <w:p w14:paraId="36BA138C"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w:t>
            </w:r>
          </w:p>
        </w:tc>
      </w:tr>
      <w:tr w:rsidR="00307ED5" w:rsidRPr="00307ED5" w14:paraId="6FAB3534" w14:textId="77777777" w:rsidTr="00312EFB">
        <w:trPr>
          <w:trHeight w:val="418"/>
        </w:trPr>
        <w:tc>
          <w:tcPr>
            <w:tcW w:w="896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014B1B" w14:textId="77777777" w:rsidR="00307ED5" w:rsidRPr="00307ED5" w:rsidRDefault="00307ED5" w:rsidP="00307ED5">
            <w:pPr>
              <w:rPr>
                <w:rFonts w:ascii="Sylfaen" w:hAnsi="Sylfaen" w:cs="Calibri"/>
                <w:i/>
                <w:iCs/>
                <w:color w:val="000000"/>
                <w:sz w:val="18"/>
                <w:szCs w:val="18"/>
                <w:u w:val="single"/>
              </w:rPr>
            </w:pPr>
            <w:r w:rsidRPr="00307ED5">
              <w:rPr>
                <w:rFonts w:ascii="Sylfaen" w:hAnsi="Sylfaen" w:cs="Calibri"/>
                <w:i/>
                <w:iCs/>
                <w:color w:val="000000"/>
                <w:sz w:val="18"/>
                <w:szCs w:val="18"/>
                <w:u w:val="single"/>
              </w:rPr>
              <w:t>ადმინისტრაციული ადამიანიური რესურსი</w:t>
            </w:r>
          </w:p>
        </w:tc>
      </w:tr>
      <w:tr w:rsidR="00307ED5" w:rsidRPr="00307ED5" w14:paraId="45AC5AA9" w14:textId="77777777" w:rsidTr="00700F2D">
        <w:trPr>
          <w:trHeight w:val="76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16250966"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კოორდინატორი/დირექტორი</w:t>
            </w:r>
          </w:p>
        </w:tc>
        <w:tc>
          <w:tcPr>
            <w:tcW w:w="1276" w:type="dxa"/>
            <w:tcBorders>
              <w:top w:val="nil"/>
              <w:left w:val="nil"/>
              <w:bottom w:val="single" w:sz="4" w:space="0" w:color="auto"/>
              <w:right w:val="single" w:sz="4" w:space="0" w:color="auto"/>
            </w:tcBorders>
            <w:shd w:val="clear" w:color="auto" w:fill="auto"/>
            <w:noWrap/>
            <w:vAlign w:val="center"/>
            <w:hideMark/>
          </w:tcPr>
          <w:p w14:paraId="25E64B20"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420.00 </w:t>
            </w:r>
          </w:p>
        </w:tc>
        <w:tc>
          <w:tcPr>
            <w:tcW w:w="4292" w:type="dxa"/>
            <w:tcBorders>
              <w:top w:val="nil"/>
              <w:left w:val="nil"/>
              <w:bottom w:val="single" w:sz="4" w:space="0" w:color="auto"/>
              <w:right w:val="single" w:sz="8" w:space="0" w:color="auto"/>
            </w:tcBorders>
            <w:shd w:val="clear" w:color="auto" w:fill="auto"/>
            <w:vAlign w:val="center"/>
            <w:hideMark/>
          </w:tcPr>
          <w:p w14:paraId="0EDCBF87" w14:textId="5130BF21" w:rsidR="00307ED5" w:rsidRPr="00F55C8D" w:rsidRDefault="00307ED5" w:rsidP="00307ED5">
            <w:pPr>
              <w:rPr>
                <w:rFonts w:ascii="Sylfaen" w:hAnsi="Sylfaen" w:cs="Calibri"/>
                <w:color w:val="000000"/>
                <w:sz w:val="18"/>
                <w:szCs w:val="18"/>
                <w:lang w:val="ka-GE"/>
              </w:rPr>
            </w:pPr>
            <w:r w:rsidRPr="00307ED5">
              <w:rPr>
                <w:rFonts w:ascii="Sylfaen" w:hAnsi="Sylfaen" w:cs="Calibri"/>
                <w:color w:val="000000"/>
                <w:sz w:val="18"/>
                <w:szCs w:val="18"/>
              </w:rPr>
              <w:t>70% დატვირთვით 600 ლარის ხელფასის პირობებში</w:t>
            </w:r>
            <w:r w:rsidR="00F55C8D">
              <w:rPr>
                <w:rFonts w:ascii="Sylfaen" w:hAnsi="Sylfaen" w:cs="Calibri"/>
                <w:color w:val="000000"/>
                <w:sz w:val="18"/>
                <w:szCs w:val="18"/>
                <w:lang w:val="ka-GE"/>
              </w:rPr>
              <w:t xml:space="preserve"> </w:t>
            </w:r>
            <w:r w:rsidR="00F55C8D" w:rsidRPr="00F55C8D">
              <w:rPr>
                <w:rFonts w:ascii="Sylfaen" w:hAnsi="Sylfaen" w:cs="Calibri"/>
                <w:b/>
                <w:bCs/>
                <w:color w:val="000000"/>
                <w:sz w:val="18"/>
                <w:szCs w:val="18"/>
                <w:lang w:val="ka-GE"/>
              </w:rPr>
              <w:t>[10]</w:t>
            </w:r>
          </w:p>
        </w:tc>
      </w:tr>
      <w:tr w:rsidR="00307ED5" w:rsidRPr="00307ED5" w14:paraId="6A9610AE" w14:textId="77777777" w:rsidTr="00700F2D">
        <w:trPr>
          <w:trHeight w:val="76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001EDD37"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ბუღალტერი</w:t>
            </w:r>
          </w:p>
        </w:tc>
        <w:tc>
          <w:tcPr>
            <w:tcW w:w="1276" w:type="dxa"/>
            <w:tcBorders>
              <w:top w:val="nil"/>
              <w:left w:val="nil"/>
              <w:bottom w:val="single" w:sz="4" w:space="0" w:color="auto"/>
              <w:right w:val="single" w:sz="4" w:space="0" w:color="auto"/>
            </w:tcBorders>
            <w:shd w:val="clear" w:color="auto" w:fill="auto"/>
            <w:noWrap/>
            <w:vAlign w:val="center"/>
            <w:hideMark/>
          </w:tcPr>
          <w:p w14:paraId="3B1935F6"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   240.00 </w:t>
            </w:r>
          </w:p>
        </w:tc>
        <w:tc>
          <w:tcPr>
            <w:tcW w:w="4292" w:type="dxa"/>
            <w:tcBorders>
              <w:top w:val="nil"/>
              <w:left w:val="nil"/>
              <w:bottom w:val="single" w:sz="4" w:space="0" w:color="auto"/>
              <w:right w:val="single" w:sz="8" w:space="0" w:color="auto"/>
            </w:tcBorders>
            <w:shd w:val="clear" w:color="auto" w:fill="auto"/>
            <w:vAlign w:val="center"/>
            <w:hideMark/>
          </w:tcPr>
          <w:p w14:paraId="5137F3F0" w14:textId="16D2D37E" w:rsidR="00307ED5" w:rsidRPr="00F55C8D" w:rsidRDefault="00307ED5" w:rsidP="00307ED5">
            <w:pPr>
              <w:rPr>
                <w:rFonts w:ascii="Sylfaen" w:hAnsi="Sylfaen" w:cs="Calibri"/>
                <w:color w:val="000000"/>
                <w:sz w:val="18"/>
                <w:szCs w:val="18"/>
                <w:lang w:val="ka-GE"/>
              </w:rPr>
            </w:pPr>
            <w:r w:rsidRPr="00307ED5">
              <w:rPr>
                <w:rFonts w:ascii="Sylfaen" w:hAnsi="Sylfaen" w:cs="Calibri"/>
                <w:color w:val="000000"/>
                <w:sz w:val="18"/>
                <w:szCs w:val="18"/>
              </w:rPr>
              <w:t>20% დატვირთვით 1200 ლარის ხელფასის პირობებში</w:t>
            </w:r>
            <w:r w:rsidR="00F55C8D">
              <w:rPr>
                <w:rFonts w:ascii="Sylfaen" w:hAnsi="Sylfaen" w:cs="Calibri"/>
                <w:color w:val="000000"/>
                <w:sz w:val="18"/>
                <w:szCs w:val="18"/>
                <w:lang w:val="ka-GE"/>
              </w:rPr>
              <w:t xml:space="preserve"> </w:t>
            </w:r>
            <w:r w:rsidR="00F55C8D" w:rsidRPr="00F55C8D">
              <w:rPr>
                <w:rFonts w:ascii="Sylfaen" w:hAnsi="Sylfaen" w:cs="Calibri"/>
                <w:b/>
                <w:bCs/>
                <w:color w:val="000000"/>
                <w:sz w:val="18"/>
                <w:szCs w:val="18"/>
                <w:lang w:val="ka-GE"/>
              </w:rPr>
              <w:t>[11]</w:t>
            </w:r>
          </w:p>
        </w:tc>
      </w:tr>
      <w:tr w:rsidR="00307ED5" w:rsidRPr="00307ED5" w14:paraId="2B564B41" w14:textId="77777777" w:rsidTr="00700F2D">
        <w:trPr>
          <w:trHeight w:val="555"/>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1A0AE2E4"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დამლაგებელი</w:t>
            </w:r>
          </w:p>
        </w:tc>
        <w:tc>
          <w:tcPr>
            <w:tcW w:w="1276" w:type="dxa"/>
            <w:tcBorders>
              <w:top w:val="nil"/>
              <w:left w:val="nil"/>
              <w:bottom w:val="single" w:sz="4" w:space="0" w:color="auto"/>
              <w:right w:val="single" w:sz="4" w:space="0" w:color="auto"/>
            </w:tcBorders>
            <w:shd w:val="clear" w:color="auto" w:fill="auto"/>
            <w:noWrap/>
            <w:vAlign w:val="center"/>
            <w:hideMark/>
          </w:tcPr>
          <w:p w14:paraId="2EAF0C16" w14:textId="77777777" w:rsidR="00307ED5" w:rsidRPr="00307ED5" w:rsidRDefault="00307ED5" w:rsidP="00307ED5">
            <w:pPr>
              <w:jc w:val="center"/>
              <w:rPr>
                <w:rFonts w:ascii="Sylfaen" w:hAnsi="Sylfaen" w:cs="Calibri"/>
                <w:color w:val="000000"/>
                <w:sz w:val="18"/>
                <w:szCs w:val="18"/>
                <w:u w:val="single"/>
              </w:rPr>
            </w:pPr>
            <w:r w:rsidRPr="00307ED5">
              <w:rPr>
                <w:rFonts w:ascii="Sylfaen" w:hAnsi="Sylfaen" w:cs="Calibri"/>
                <w:color w:val="000000"/>
                <w:sz w:val="18"/>
                <w:szCs w:val="18"/>
                <w:u w:val="single"/>
              </w:rPr>
              <w:t xml:space="preserve"> GEL   100.00 </w:t>
            </w:r>
          </w:p>
        </w:tc>
        <w:tc>
          <w:tcPr>
            <w:tcW w:w="4292" w:type="dxa"/>
            <w:tcBorders>
              <w:top w:val="nil"/>
              <w:left w:val="nil"/>
              <w:bottom w:val="single" w:sz="4" w:space="0" w:color="auto"/>
              <w:right w:val="single" w:sz="8" w:space="0" w:color="auto"/>
            </w:tcBorders>
            <w:shd w:val="clear" w:color="auto" w:fill="auto"/>
            <w:vAlign w:val="center"/>
            <w:hideMark/>
          </w:tcPr>
          <w:p w14:paraId="0C6F77DF" w14:textId="24BA36BE" w:rsidR="00307ED5" w:rsidRPr="00F55C8D" w:rsidRDefault="00307ED5" w:rsidP="00307ED5">
            <w:pPr>
              <w:rPr>
                <w:rFonts w:ascii="Sylfaen" w:hAnsi="Sylfaen" w:cs="Calibri"/>
                <w:color w:val="000000"/>
                <w:sz w:val="18"/>
                <w:szCs w:val="18"/>
                <w:lang w:val="ka-GE"/>
              </w:rPr>
            </w:pPr>
            <w:r w:rsidRPr="00307ED5">
              <w:rPr>
                <w:rFonts w:ascii="Sylfaen" w:hAnsi="Sylfaen" w:cs="Calibri"/>
                <w:color w:val="000000"/>
                <w:sz w:val="18"/>
                <w:szCs w:val="18"/>
              </w:rPr>
              <w:t>25% დატვირთვით 400 ლარის ხელფასის პირობებში</w:t>
            </w:r>
            <w:r w:rsidR="00F55C8D">
              <w:rPr>
                <w:rFonts w:ascii="Sylfaen" w:hAnsi="Sylfaen" w:cs="Calibri"/>
                <w:color w:val="000000"/>
                <w:sz w:val="18"/>
                <w:szCs w:val="18"/>
                <w:lang w:val="ka-GE"/>
              </w:rPr>
              <w:t xml:space="preserve"> </w:t>
            </w:r>
            <w:r w:rsidR="00F55C8D" w:rsidRPr="00F55C8D">
              <w:rPr>
                <w:rFonts w:ascii="Sylfaen" w:hAnsi="Sylfaen" w:cs="Calibri"/>
                <w:b/>
                <w:bCs/>
                <w:color w:val="000000"/>
                <w:sz w:val="18"/>
                <w:szCs w:val="18"/>
                <w:lang w:val="ka-GE"/>
              </w:rPr>
              <w:t>[12]</w:t>
            </w:r>
          </w:p>
        </w:tc>
      </w:tr>
      <w:tr w:rsidR="00307ED5" w:rsidRPr="00307ED5" w14:paraId="7A94D0C9" w14:textId="77777777" w:rsidTr="00700F2D">
        <w:trPr>
          <w:trHeight w:val="448"/>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2891BAA8"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სულ</w:t>
            </w:r>
          </w:p>
        </w:tc>
        <w:tc>
          <w:tcPr>
            <w:tcW w:w="1276" w:type="dxa"/>
            <w:tcBorders>
              <w:top w:val="nil"/>
              <w:left w:val="nil"/>
              <w:bottom w:val="single" w:sz="4" w:space="0" w:color="auto"/>
              <w:right w:val="single" w:sz="4" w:space="0" w:color="auto"/>
            </w:tcBorders>
            <w:shd w:val="clear" w:color="auto" w:fill="auto"/>
            <w:noWrap/>
            <w:vAlign w:val="center"/>
            <w:hideMark/>
          </w:tcPr>
          <w:p w14:paraId="79B281CA" w14:textId="77777777" w:rsidR="00307ED5" w:rsidRPr="00307ED5" w:rsidRDefault="00307ED5" w:rsidP="00307ED5">
            <w:pPr>
              <w:jc w:val="center"/>
              <w:rPr>
                <w:rFonts w:ascii="Sylfaen" w:hAnsi="Sylfaen" w:cs="Calibri"/>
                <w:i/>
                <w:iCs/>
                <w:color w:val="000000"/>
                <w:sz w:val="18"/>
                <w:szCs w:val="18"/>
              </w:rPr>
            </w:pPr>
            <w:r w:rsidRPr="00307ED5">
              <w:rPr>
                <w:rFonts w:ascii="Sylfaen" w:hAnsi="Sylfaen" w:cs="Calibri"/>
                <w:i/>
                <w:iCs/>
                <w:color w:val="000000"/>
                <w:sz w:val="18"/>
                <w:szCs w:val="18"/>
              </w:rPr>
              <w:t xml:space="preserve"> GEL  760.00 </w:t>
            </w:r>
          </w:p>
        </w:tc>
        <w:tc>
          <w:tcPr>
            <w:tcW w:w="4292" w:type="dxa"/>
            <w:tcBorders>
              <w:top w:val="nil"/>
              <w:left w:val="nil"/>
              <w:bottom w:val="single" w:sz="4" w:space="0" w:color="auto"/>
              <w:right w:val="single" w:sz="8" w:space="0" w:color="auto"/>
            </w:tcBorders>
            <w:shd w:val="clear" w:color="auto" w:fill="auto"/>
            <w:noWrap/>
            <w:vAlign w:val="center"/>
            <w:hideMark/>
          </w:tcPr>
          <w:p w14:paraId="502A1C84"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w:t>
            </w:r>
          </w:p>
        </w:tc>
      </w:tr>
      <w:tr w:rsidR="00312EFB" w:rsidRPr="00307ED5" w14:paraId="1F2B78F9" w14:textId="77777777" w:rsidTr="00312EFB">
        <w:trPr>
          <w:trHeight w:val="283"/>
        </w:trPr>
        <w:tc>
          <w:tcPr>
            <w:tcW w:w="8960" w:type="dxa"/>
            <w:gridSpan w:val="3"/>
            <w:tcBorders>
              <w:top w:val="nil"/>
              <w:left w:val="single" w:sz="8" w:space="0" w:color="auto"/>
              <w:bottom w:val="single" w:sz="4" w:space="0" w:color="auto"/>
              <w:right w:val="single" w:sz="8" w:space="0" w:color="auto"/>
            </w:tcBorders>
            <w:shd w:val="clear" w:color="auto" w:fill="auto"/>
            <w:noWrap/>
            <w:vAlign w:val="center"/>
            <w:hideMark/>
          </w:tcPr>
          <w:p w14:paraId="221F206B" w14:textId="4B0AB27E" w:rsidR="00312EFB" w:rsidRPr="00307ED5" w:rsidRDefault="00312EFB" w:rsidP="00312EFB">
            <w:pPr>
              <w:rPr>
                <w:rFonts w:ascii="Sylfaen" w:hAnsi="Sylfaen" w:cs="Calibri"/>
                <w:i/>
                <w:iCs/>
                <w:color w:val="000000"/>
                <w:sz w:val="18"/>
                <w:szCs w:val="18"/>
                <w:u w:val="single"/>
              </w:rPr>
            </w:pPr>
            <w:r w:rsidRPr="00307ED5">
              <w:rPr>
                <w:rFonts w:ascii="Sylfaen" w:hAnsi="Sylfaen" w:cs="Calibri"/>
                <w:i/>
                <w:iCs/>
                <w:color w:val="000000"/>
                <w:sz w:val="18"/>
                <w:szCs w:val="18"/>
                <w:u w:val="single"/>
              </w:rPr>
              <w:t>სხვა ხარჯები</w:t>
            </w:r>
          </w:p>
        </w:tc>
      </w:tr>
      <w:tr w:rsidR="00307ED5" w:rsidRPr="00307ED5" w14:paraId="7883E150" w14:textId="77777777" w:rsidTr="00700F2D">
        <w:trPr>
          <w:trHeight w:val="823"/>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61CCA29A"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საბანკო გადარიცხვების საკომისიო</w:t>
            </w:r>
          </w:p>
        </w:tc>
        <w:tc>
          <w:tcPr>
            <w:tcW w:w="1276" w:type="dxa"/>
            <w:tcBorders>
              <w:top w:val="nil"/>
              <w:left w:val="nil"/>
              <w:bottom w:val="single" w:sz="4" w:space="0" w:color="auto"/>
              <w:right w:val="single" w:sz="4" w:space="0" w:color="auto"/>
            </w:tcBorders>
            <w:shd w:val="clear" w:color="auto" w:fill="auto"/>
            <w:noWrap/>
            <w:vAlign w:val="center"/>
            <w:hideMark/>
          </w:tcPr>
          <w:p w14:paraId="0286C5FD" w14:textId="77777777" w:rsidR="00307ED5" w:rsidRPr="00307ED5" w:rsidRDefault="00307ED5" w:rsidP="00307ED5">
            <w:pPr>
              <w:jc w:val="center"/>
              <w:rPr>
                <w:rFonts w:ascii="Sylfaen" w:hAnsi="Sylfaen" w:cs="Calibri"/>
                <w:color w:val="000000"/>
                <w:sz w:val="18"/>
                <w:szCs w:val="18"/>
                <w:u w:val="single"/>
              </w:rPr>
            </w:pPr>
            <w:r w:rsidRPr="00307ED5">
              <w:rPr>
                <w:rFonts w:ascii="Sylfaen" w:hAnsi="Sylfaen" w:cs="Calibri"/>
                <w:color w:val="000000"/>
                <w:sz w:val="18"/>
                <w:szCs w:val="18"/>
                <w:u w:val="single"/>
              </w:rPr>
              <w:t xml:space="preserve"> GEL     20.00 </w:t>
            </w:r>
          </w:p>
        </w:tc>
        <w:tc>
          <w:tcPr>
            <w:tcW w:w="4292" w:type="dxa"/>
            <w:tcBorders>
              <w:top w:val="nil"/>
              <w:left w:val="nil"/>
              <w:bottom w:val="single" w:sz="4" w:space="0" w:color="auto"/>
              <w:right w:val="single" w:sz="8" w:space="0" w:color="auto"/>
            </w:tcBorders>
            <w:shd w:val="clear" w:color="auto" w:fill="auto"/>
            <w:vAlign w:val="center"/>
            <w:hideMark/>
          </w:tcPr>
          <w:p w14:paraId="07663ECD" w14:textId="0D8741A7" w:rsidR="00307ED5" w:rsidRPr="00F55C8D" w:rsidRDefault="00307ED5" w:rsidP="00307ED5">
            <w:pPr>
              <w:rPr>
                <w:rFonts w:ascii="Sylfaen" w:hAnsi="Sylfaen" w:cs="Calibri"/>
                <w:color w:val="000000"/>
                <w:sz w:val="18"/>
                <w:szCs w:val="18"/>
                <w:lang w:val="ka-GE"/>
              </w:rPr>
            </w:pPr>
            <w:r w:rsidRPr="00307ED5">
              <w:rPr>
                <w:rFonts w:ascii="Sylfaen" w:hAnsi="Sylfaen" w:cs="Calibri"/>
                <w:color w:val="000000"/>
                <w:sz w:val="18"/>
                <w:szCs w:val="18"/>
              </w:rPr>
              <w:t>დაანგარიშებულია მხოლოდ საქართველოს ფარგლებში განხორციელებული გადარიცხვებს პირობებში</w:t>
            </w:r>
            <w:r w:rsidR="00F55C8D">
              <w:rPr>
                <w:rFonts w:ascii="Sylfaen" w:hAnsi="Sylfaen" w:cs="Calibri"/>
                <w:color w:val="000000"/>
                <w:sz w:val="18"/>
                <w:szCs w:val="18"/>
                <w:lang w:val="ka-GE"/>
              </w:rPr>
              <w:t xml:space="preserve"> </w:t>
            </w:r>
            <w:r w:rsidR="00F55C8D" w:rsidRPr="00F55C8D">
              <w:rPr>
                <w:rFonts w:ascii="Sylfaen" w:hAnsi="Sylfaen" w:cs="Calibri"/>
                <w:b/>
                <w:bCs/>
                <w:color w:val="000000"/>
                <w:sz w:val="18"/>
                <w:szCs w:val="18"/>
                <w:lang w:val="ka-GE"/>
              </w:rPr>
              <w:t>[13]</w:t>
            </w:r>
          </w:p>
        </w:tc>
      </w:tr>
      <w:tr w:rsidR="00307ED5" w:rsidRPr="00307ED5" w14:paraId="43D45D72" w14:textId="77777777" w:rsidTr="00700F2D">
        <w:trPr>
          <w:trHeight w:val="26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7667BCA6"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სულ -სხვა ხარჯები</w:t>
            </w:r>
          </w:p>
        </w:tc>
        <w:tc>
          <w:tcPr>
            <w:tcW w:w="1276" w:type="dxa"/>
            <w:tcBorders>
              <w:top w:val="nil"/>
              <w:left w:val="nil"/>
              <w:bottom w:val="single" w:sz="4" w:space="0" w:color="auto"/>
              <w:right w:val="single" w:sz="4" w:space="0" w:color="auto"/>
            </w:tcBorders>
            <w:shd w:val="clear" w:color="auto" w:fill="auto"/>
            <w:noWrap/>
            <w:vAlign w:val="center"/>
            <w:hideMark/>
          </w:tcPr>
          <w:p w14:paraId="04BD344E" w14:textId="77777777" w:rsidR="00307ED5" w:rsidRPr="00307ED5" w:rsidRDefault="00307ED5" w:rsidP="00307ED5">
            <w:pPr>
              <w:rPr>
                <w:rFonts w:ascii="Sylfaen" w:hAnsi="Sylfaen" w:cs="Calibri"/>
                <w:i/>
                <w:iCs/>
                <w:color w:val="000000"/>
                <w:sz w:val="18"/>
                <w:szCs w:val="18"/>
              </w:rPr>
            </w:pPr>
            <w:r w:rsidRPr="00307ED5">
              <w:rPr>
                <w:rFonts w:ascii="Sylfaen" w:hAnsi="Sylfaen" w:cs="Calibri"/>
                <w:i/>
                <w:iCs/>
                <w:color w:val="000000"/>
                <w:sz w:val="18"/>
                <w:szCs w:val="18"/>
              </w:rPr>
              <w:t xml:space="preserve"> GEL          20.00 </w:t>
            </w:r>
          </w:p>
        </w:tc>
        <w:tc>
          <w:tcPr>
            <w:tcW w:w="4292" w:type="dxa"/>
            <w:tcBorders>
              <w:top w:val="nil"/>
              <w:left w:val="nil"/>
              <w:bottom w:val="single" w:sz="4" w:space="0" w:color="auto"/>
              <w:right w:val="single" w:sz="8" w:space="0" w:color="auto"/>
            </w:tcBorders>
            <w:shd w:val="clear" w:color="auto" w:fill="auto"/>
            <w:noWrap/>
            <w:vAlign w:val="center"/>
            <w:hideMark/>
          </w:tcPr>
          <w:p w14:paraId="698C3B85"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w:t>
            </w:r>
          </w:p>
        </w:tc>
      </w:tr>
      <w:tr w:rsidR="00307ED5" w:rsidRPr="00307ED5" w14:paraId="56D453E9" w14:textId="77777777" w:rsidTr="00700F2D">
        <w:trPr>
          <w:trHeight w:val="36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4511A91E" w14:textId="77777777" w:rsidR="00307ED5" w:rsidRPr="00307ED5" w:rsidRDefault="00307ED5" w:rsidP="00307ED5">
            <w:pPr>
              <w:rPr>
                <w:rFonts w:ascii="Sylfaen" w:hAnsi="Sylfaen" w:cs="Calibri"/>
                <w:b/>
                <w:bCs/>
                <w:color w:val="000000"/>
                <w:sz w:val="18"/>
                <w:szCs w:val="18"/>
              </w:rPr>
            </w:pPr>
            <w:r w:rsidRPr="00307ED5">
              <w:rPr>
                <w:rFonts w:ascii="Sylfaen" w:hAnsi="Sylfaen" w:cs="Calibri"/>
                <w:b/>
                <w:bCs/>
                <w:color w:val="000000"/>
                <w:sz w:val="18"/>
                <w:szCs w:val="18"/>
              </w:rPr>
              <w:t>სულ - სხვა საოპერაციო ხარჯები</w:t>
            </w:r>
          </w:p>
        </w:tc>
        <w:tc>
          <w:tcPr>
            <w:tcW w:w="1276" w:type="dxa"/>
            <w:tcBorders>
              <w:top w:val="nil"/>
              <w:left w:val="nil"/>
              <w:bottom w:val="single" w:sz="4" w:space="0" w:color="auto"/>
              <w:right w:val="single" w:sz="4" w:space="0" w:color="auto"/>
            </w:tcBorders>
            <w:shd w:val="clear" w:color="auto" w:fill="auto"/>
            <w:noWrap/>
            <w:vAlign w:val="center"/>
            <w:hideMark/>
          </w:tcPr>
          <w:p w14:paraId="5191C168"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GEL1,389.78 </w:t>
            </w:r>
          </w:p>
        </w:tc>
        <w:tc>
          <w:tcPr>
            <w:tcW w:w="4292" w:type="dxa"/>
            <w:tcBorders>
              <w:top w:val="nil"/>
              <w:left w:val="nil"/>
              <w:bottom w:val="single" w:sz="4" w:space="0" w:color="auto"/>
              <w:right w:val="single" w:sz="8" w:space="0" w:color="auto"/>
            </w:tcBorders>
            <w:shd w:val="clear" w:color="auto" w:fill="auto"/>
            <w:noWrap/>
            <w:vAlign w:val="center"/>
            <w:hideMark/>
          </w:tcPr>
          <w:p w14:paraId="5FB5A6FE"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w:t>
            </w:r>
          </w:p>
        </w:tc>
      </w:tr>
      <w:tr w:rsidR="00307ED5" w:rsidRPr="00307ED5" w14:paraId="4B61E758" w14:textId="77777777" w:rsidTr="00700F2D">
        <w:trPr>
          <w:trHeight w:val="642"/>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14:paraId="2AA3F23B"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lastRenderedPageBreak/>
              <w:t>თვეში შინ მოვლის მომსახურების საათები</w:t>
            </w:r>
          </w:p>
        </w:tc>
        <w:tc>
          <w:tcPr>
            <w:tcW w:w="1276" w:type="dxa"/>
            <w:tcBorders>
              <w:top w:val="nil"/>
              <w:left w:val="nil"/>
              <w:bottom w:val="single" w:sz="4" w:space="0" w:color="auto"/>
              <w:right w:val="single" w:sz="4" w:space="0" w:color="auto"/>
            </w:tcBorders>
            <w:shd w:val="clear" w:color="auto" w:fill="auto"/>
            <w:noWrap/>
            <w:vAlign w:val="center"/>
            <w:hideMark/>
          </w:tcPr>
          <w:p w14:paraId="6E907A14"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880</w:t>
            </w:r>
          </w:p>
        </w:tc>
        <w:tc>
          <w:tcPr>
            <w:tcW w:w="4292" w:type="dxa"/>
            <w:tcBorders>
              <w:top w:val="nil"/>
              <w:left w:val="nil"/>
              <w:bottom w:val="single" w:sz="4" w:space="0" w:color="auto"/>
              <w:right w:val="single" w:sz="8" w:space="0" w:color="auto"/>
            </w:tcBorders>
            <w:shd w:val="clear" w:color="auto" w:fill="auto"/>
            <w:vAlign w:val="center"/>
            <w:hideMark/>
          </w:tcPr>
          <w:p w14:paraId="37A83765"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დაანგარიშებულია 20 ბენეფიციარის პირობებში; თითოეულ ბენეფიცარზე 44 საათი</w:t>
            </w:r>
          </w:p>
        </w:tc>
      </w:tr>
      <w:tr w:rsidR="00307ED5" w:rsidRPr="00307ED5" w14:paraId="73316506" w14:textId="77777777" w:rsidTr="00700F2D">
        <w:trPr>
          <w:trHeight w:val="1140"/>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05F50A04"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მომსახურებაზე გადასანაწილებელი ჯამური ხარჯები, გარდა სპეციალისტის ანაზღაურებისა და ტრანსპორტრებისა</w:t>
            </w:r>
          </w:p>
        </w:tc>
        <w:tc>
          <w:tcPr>
            <w:tcW w:w="1276" w:type="dxa"/>
            <w:tcBorders>
              <w:top w:val="nil"/>
              <w:left w:val="nil"/>
              <w:bottom w:val="single" w:sz="4" w:space="0" w:color="auto"/>
              <w:right w:val="single" w:sz="4" w:space="0" w:color="auto"/>
            </w:tcBorders>
            <w:shd w:val="clear" w:color="auto" w:fill="auto"/>
            <w:noWrap/>
            <w:vAlign w:val="center"/>
            <w:hideMark/>
          </w:tcPr>
          <w:p w14:paraId="248DF646" w14:textId="77777777" w:rsidR="00307ED5" w:rsidRPr="00307ED5" w:rsidRDefault="00307ED5" w:rsidP="00307ED5">
            <w:pPr>
              <w:jc w:val="center"/>
              <w:rPr>
                <w:rFonts w:ascii="Sylfaen" w:hAnsi="Sylfaen" w:cs="Calibri"/>
                <w:color w:val="000000"/>
                <w:sz w:val="18"/>
                <w:szCs w:val="18"/>
              </w:rPr>
            </w:pPr>
            <w:r w:rsidRPr="00307ED5">
              <w:rPr>
                <w:rFonts w:ascii="Sylfaen" w:hAnsi="Sylfaen" w:cs="Calibri"/>
                <w:color w:val="000000"/>
                <w:sz w:val="18"/>
                <w:szCs w:val="18"/>
              </w:rPr>
              <w:t xml:space="preserve"> GEL1,535.53 </w:t>
            </w:r>
          </w:p>
        </w:tc>
        <w:tc>
          <w:tcPr>
            <w:tcW w:w="4292" w:type="dxa"/>
            <w:tcBorders>
              <w:top w:val="nil"/>
              <w:left w:val="nil"/>
              <w:bottom w:val="single" w:sz="4" w:space="0" w:color="auto"/>
              <w:right w:val="single" w:sz="8" w:space="0" w:color="auto"/>
            </w:tcBorders>
            <w:shd w:val="clear" w:color="auto" w:fill="auto"/>
            <w:vAlign w:val="center"/>
            <w:hideMark/>
          </w:tcPr>
          <w:p w14:paraId="752DA575"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w:t>
            </w:r>
          </w:p>
        </w:tc>
      </w:tr>
      <w:tr w:rsidR="00307ED5" w:rsidRPr="00307ED5" w14:paraId="68FB06B7" w14:textId="77777777" w:rsidTr="00700F2D">
        <w:trPr>
          <w:trHeight w:val="557"/>
        </w:trPr>
        <w:tc>
          <w:tcPr>
            <w:tcW w:w="3392" w:type="dxa"/>
            <w:tcBorders>
              <w:top w:val="nil"/>
              <w:left w:val="single" w:sz="8" w:space="0" w:color="auto"/>
              <w:bottom w:val="single" w:sz="4" w:space="0" w:color="auto"/>
              <w:right w:val="single" w:sz="4" w:space="0" w:color="auto"/>
            </w:tcBorders>
            <w:shd w:val="clear" w:color="auto" w:fill="auto"/>
            <w:vAlign w:val="center"/>
            <w:hideMark/>
          </w:tcPr>
          <w:p w14:paraId="48FD8A32"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მომსახურების 1 საათზე გადანაწლებული ჯამური ხარჯები, გარდა სპეციალისტის ანაზღაურებისა და ტრანსპორტრებისა</w:t>
            </w:r>
          </w:p>
        </w:tc>
        <w:tc>
          <w:tcPr>
            <w:tcW w:w="1276" w:type="dxa"/>
            <w:tcBorders>
              <w:top w:val="nil"/>
              <w:left w:val="nil"/>
              <w:bottom w:val="single" w:sz="4" w:space="0" w:color="auto"/>
              <w:right w:val="single" w:sz="4" w:space="0" w:color="auto"/>
            </w:tcBorders>
            <w:shd w:val="clear" w:color="auto" w:fill="auto"/>
            <w:noWrap/>
            <w:vAlign w:val="center"/>
            <w:hideMark/>
          </w:tcPr>
          <w:p w14:paraId="41AB731C" w14:textId="77777777" w:rsidR="00307ED5" w:rsidRPr="00307ED5" w:rsidRDefault="00307ED5" w:rsidP="00307ED5">
            <w:pPr>
              <w:jc w:val="center"/>
              <w:rPr>
                <w:rFonts w:ascii="Sylfaen" w:hAnsi="Sylfaen" w:cs="Calibri"/>
                <w:color w:val="000000"/>
                <w:sz w:val="18"/>
                <w:szCs w:val="18"/>
                <w:u w:val="single"/>
              </w:rPr>
            </w:pPr>
            <w:r w:rsidRPr="00307ED5">
              <w:rPr>
                <w:rFonts w:ascii="Sylfaen" w:hAnsi="Sylfaen" w:cs="Calibri"/>
                <w:color w:val="000000"/>
                <w:sz w:val="18"/>
                <w:szCs w:val="18"/>
                <w:u w:val="single"/>
              </w:rPr>
              <w:t xml:space="preserve"> GEL      1.74 </w:t>
            </w:r>
          </w:p>
        </w:tc>
        <w:tc>
          <w:tcPr>
            <w:tcW w:w="4292" w:type="dxa"/>
            <w:tcBorders>
              <w:top w:val="nil"/>
              <w:left w:val="nil"/>
              <w:bottom w:val="single" w:sz="4" w:space="0" w:color="auto"/>
              <w:right w:val="single" w:sz="8" w:space="0" w:color="auto"/>
            </w:tcBorders>
            <w:shd w:val="clear" w:color="auto" w:fill="auto"/>
            <w:vAlign w:val="center"/>
            <w:hideMark/>
          </w:tcPr>
          <w:p w14:paraId="696BD5EE" w14:textId="77777777" w:rsidR="00307ED5" w:rsidRPr="00307ED5" w:rsidRDefault="00307ED5" w:rsidP="00307ED5">
            <w:pPr>
              <w:rPr>
                <w:rFonts w:ascii="Sylfaen" w:hAnsi="Sylfaen" w:cs="Calibri"/>
                <w:color w:val="000000"/>
                <w:sz w:val="18"/>
                <w:szCs w:val="18"/>
              </w:rPr>
            </w:pPr>
            <w:r w:rsidRPr="00307ED5">
              <w:rPr>
                <w:rFonts w:ascii="Sylfaen" w:hAnsi="Sylfaen" w:cs="Calibri"/>
                <w:color w:val="000000"/>
                <w:sz w:val="18"/>
                <w:szCs w:val="18"/>
              </w:rPr>
              <w:t> </w:t>
            </w:r>
          </w:p>
        </w:tc>
      </w:tr>
      <w:tr w:rsidR="00307ED5" w:rsidRPr="00307ED5" w14:paraId="5BC2BFA2" w14:textId="77777777" w:rsidTr="00700F2D">
        <w:trPr>
          <w:trHeight w:val="640"/>
        </w:trPr>
        <w:tc>
          <w:tcPr>
            <w:tcW w:w="3392" w:type="dxa"/>
            <w:tcBorders>
              <w:top w:val="nil"/>
              <w:left w:val="single" w:sz="8" w:space="0" w:color="auto"/>
              <w:bottom w:val="single" w:sz="8" w:space="0" w:color="auto"/>
              <w:right w:val="single" w:sz="4" w:space="0" w:color="auto"/>
            </w:tcBorders>
            <w:shd w:val="clear" w:color="000000" w:fill="FCE4D6"/>
            <w:vAlign w:val="center"/>
            <w:hideMark/>
          </w:tcPr>
          <w:p w14:paraId="013D92F8" w14:textId="77777777" w:rsidR="00307ED5" w:rsidRPr="00307ED5" w:rsidRDefault="00307ED5" w:rsidP="00307ED5">
            <w:pPr>
              <w:rPr>
                <w:rFonts w:ascii="Sylfaen" w:hAnsi="Sylfaen" w:cs="Calibri"/>
                <w:b/>
                <w:bCs/>
                <w:color w:val="000000"/>
                <w:sz w:val="18"/>
                <w:szCs w:val="18"/>
              </w:rPr>
            </w:pPr>
            <w:r w:rsidRPr="00307ED5">
              <w:rPr>
                <w:rFonts w:ascii="Sylfaen" w:hAnsi="Sylfaen" w:cs="Calibri"/>
                <w:b/>
                <w:bCs/>
                <w:color w:val="000000"/>
                <w:sz w:val="18"/>
                <w:szCs w:val="18"/>
              </w:rPr>
              <w:t>მომსახურების 1 საათის სრული ღირებულება</w:t>
            </w:r>
          </w:p>
        </w:tc>
        <w:tc>
          <w:tcPr>
            <w:tcW w:w="1276" w:type="dxa"/>
            <w:tcBorders>
              <w:top w:val="nil"/>
              <w:left w:val="nil"/>
              <w:bottom w:val="single" w:sz="8" w:space="0" w:color="auto"/>
              <w:right w:val="single" w:sz="4" w:space="0" w:color="auto"/>
            </w:tcBorders>
            <w:shd w:val="clear" w:color="000000" w:fill="FCE4D6"/>
            <w:noWrap/>
            <w:vAlign w:val="center"/>
            <w:hideMark/>
          </w:tcPr>
          <w:p w14:paraId="323BEA91" w14:textId="77777777" w:rsidR="00307ED5" w:rsidRPr="00307ED5" w:rsidRDefault="00307ED5" w:rsidP="00307ED5">
            <w:pPr>
              <w:jc w:val="center"/>
              <w:rPr>
                <w:rFonts w:ascii="Sylfaen" w:hAnsi="Sylfaen" w:cs="Calibri"/>
                <w:b/>
                <w:bCs/>
                <w:color w:val="000000"/>
                <w:sz w:val="18"/>
                <w:szCs w:val="18"/>
                <w:u w:val="single"/>
              </w:rPr>
            </w:pPr>
            <w:r w:rsidRPr="00307ED5">
              <w:rPr>
                <w:rFonts w:ascii="Sylfaen" w:hAnsi="Sylfaen" w:cs="Calibri"/>
                <w:b/>
                <w:bCs/>
                <w:color w:val="000000"/>
                <w:sz w:val="18"/>
                <w:szCs w:val="18"/>
                <w:u w:val="single"/>
              </w:rPr>
              <w:t xml:space="preserve"> GEL      9.98 </w:t>
            </w:r>
          </w:p>
        </w:tc>
        <w:tc>
          <w:tcPr>
            <w:tcW w:w="4292" w:type="dxa"/>
            <w:tcBorders>
              <w:top w:val="nil"/>
              <w:left w:val="nil"/>
              <w:bottom w:val="single" w:sz="8" w:space="0" w:color="auto"/>
              <w:right w:val="single" w:sz="8" w:space="0" w:color="auto"/>
            </w:tcBorders>
            <w:shd w:val="clear" w:color="000000" w:fill="FCE4D6"/>
            <w:vAlign w:val="center"/>
            <w:hideMark/>
          </w:tcPr>
          <w:p w14:paraId="3FA2988A" w14:textId="77777777" w:rsidR="00307ED5" w:rsidRPr="00307ED5" w:rsidRDefault="00307ED5" w:rsidP="00307ED5">
            <w:pPr>
              <w:rPr>
                <w:rFonts w:ascii="Sylfaen" w:hAnsi="Sylfaen" w:cs="Calibri"/>
                <w:b/>
                <w:bCs/>
                <w:color w:val="000000"/>
                <w:sz w:val="18"/>
                <w:szCs w:val="18"/>
              </w:rPr>
            </w:pPr>
            <w:r w:rsidRPr="00307ED5">
              <w:rPr>
                <w:rFonts w:ascii="Sylfaen" w:hAnsi="Sylfaen" w:cs="Calibri"/>
                <w:b/>
                <w:bCs/>
                <w:color w:val="000000"/>
                <w:sz w:val="18"/>
                <w:szCs w:val="18"/>
              </w:rPr>
              <w:t> </w:t>
            </w:r>
          </w:p>
        </w:tc>
      </w:tr>
    </w:tbl>
    <w:p w14:paraId="39A0EFBA" w14:textId="77777777" w:rsidR="00D001DE" w:rsidRDefault="00D001DE">
      <w:pPr>
        <w:rPr>
          <w:lang w:val="ka-GE" w:eastAsia="en-US"/>
        </w:rPr>
      </w:pPr>
    </w:p>
    <w:p w14:paraId="62E4E411" w14:textId="77777777" w:rsidR="00D001DE" w:rsidRDefault="00D001DE">
      <w:pPr>
        <w:rPr>
          <w:lang w:val="ka-GE" w:eastAsia="en-US"/>
        </w:rPr>
      </w:pPr>
    </w:p>
    <w:p w14:paraId="020E5897" w14:textId="77777777" w:rsidR="00D001DE" w:rsidRDefault="00D001DE" w:rsidP="00D001DE">
      <w:pPr>
        <w:pStyle w:val="Heading3"/>
        <w:rPr>
          <w:rFonts w:ascii="Sylfaen" w:hAnsi="Sylfaen" w:cs="Sylfaen"/>
          <w:lang w:val="ka-GE"/>
        </w:rPr>
      </w:pPr>
      <w:bookmarkStart w:id="24" w:name="_Toc55407975"/>
      <w:r>
        <w:rPr>
          <w:rFonts w:ascii="Sylfaen" w:hAnsi="Sylfaen" w:cs="Sylfaen"/>
          <w:lang w:val="ka-GE"/>
        </w:rPr>
        <w:t>განმარტებები</w:t>
      </w:r>
      <w:bookmarkEnd w:id="24"/>
    </w:p>
    <w:p w14:paraId="7B69485B" w14:textId="77777777" w:rsidR="00D001DE" w:rsidRDefault="00D001DE" w:rsidP="00D001DE">
      <w:pPr>
        <w:pStyle w:val="Heading3"/>
        <w:rPr>
          <w:rFonts w:ascii="Sylfaen" w:hAnsi="Sylfaen" w:cs="Sylfaen"/>
          <w:lang w:val="ka-GE"/>
        </w:rPr>
      </w:pPr>
    </w:p>
    <w:p w14:paraId="5A72ECE0" w14:textId="77777777" w:rsidR="00F55C8D" w:rsidRDefault="00F55C8D" w:rsidP="00D001DE">
      <w:pPr>
        <w:jc w:val="both"/>
        <w:rPr>
          <w:rFonts w:ascii="Sylfaen" w:hAnsi="Sylfaen"/>
          <w:sz w:val="20"/>
          <w:szCs w:val="20"/>
          <w:lang w:val="ka-GE"/>
        </w:rPr>
      </w:pPr>
      <w:r>
        <w:rPr>
          <w:b/>
          <w:bCs/>
          <w:sz w:val="20"/>
          <w:szCs w:val="20"/>
          <w:lang w:val="ka-GE"/>
        </w:rPr>
        <w:t xml:space="preserve">[1] </w:t>
      </w:r>
      <w:r w:rsidRPr="00F55C8D">
        <w:rPr>
          <w:rFonts w:ascii="Sylfaen" w:hAnsi="Sylfaen"/>
          <w:sz w:val="20"/>
          <w:szCs w:val="20"/>
          <w:lang w:val="ka-GE"/>
        </w:rPr>
        <w:t>ვინაიდან</w:t>
      </w:r>
      <w:r>
        <w:rPr>
          <w:rFonts w:ascii="Sylfaen" w:hAnsi="Sylfaen"/>
          <w:sz w:val="20"/>
          <w:szCs w:val="20"/>
          <w:lang w:val="ka-GE"/>
        </w:rPr>
        <w:t xml:space="preserve"> სერვისის მიწოდების პროცესში მონაწილეობს განსხვავებული ანაზღაურების მქონე სპეციალისტები, 1 საათის მომსახურეობის ანაზღაურება დაანგარიშებულია პრაქტკაში მათი ჩართულობის საშუალო თანაფარდობის საშუალო შეწონილი ანაზღაურების საფუძველზე. </w:t>
      </w:r>
    </w:p>
    <w:p w14:paraId="53954940" w14:textId="77777777" w:rsidR="00F55C8D" w:rsidRDefault="00F55C8D" w:rsidP="00D001DE">
      <w:pPr>
        <w:jc w:val="both"/>
        <w:rPr>
          <w:rFonts w:ascii="Sylfaen" w:hAnsi="Sylfaen"/>
          <w:sz w:val="20"/>
          <w:szCs w:val="20"/>
          <w:lang w:val="ka-GE"/>
        </w:rPr>
      </w:pPr>
    </w:p>
    <w:p w14:paraId="18715963" w14:textId="4620040F" w:rsidR="00F55C8D" w:rsidRDefault="00F55C8D" w:rsidP="00D001DE">
      <w:pPr>
        <w:jc w:val="both"/>
        <w:rPr>
          <w:rFonts w:ascii="Sylfaen" w:hAnsi="Sylfaen"/>
          <w:sz w:val="20"/>
          <w:szCs w:val="20"/>
          <w:lang w:val="ka-GE"/>
        </w:rPr>
      </w:pPr>
      <w:r w:rsidRPr="00F55C8D">
        <w:rPr>
          <w:rFonts w:ascii="Sylfaen" w:hAnsi="Sylfaen"/>
          <w:b/>
          <w:bCs/>
          <w:sz w:val="20"/>
          <w:szCs w:val="20"/>
          <w:lang w:val="ka-GE"/>
        </w:rPr>
        <w:t xml:space="preserve">[2] </w:t>
      </w:r>
      <w:r w:rsidRPr="00F55C8D">
        <w:rPr>
          <w:rFonts w:ascii="Sylfaen" w:hAnsi="Sylfaen"/>
          <w:sz w:val="20"/>
          <w:szCs w:val="20"/>
          <w:lang w:val="ka-GE"/>
        </w:rPr>
        <w:t>ვინაიდან სერვისის მიმწოდებელს, სერვისის ხასიათიდა გამომდინარე, ესაჭიროება ბენეფიციართან ვიზიტის განხორციელება, ტრანსპორტირებს თანხა დაანგარიშებულია თვეში ვიზიტების საშუალო რაოდნეობის მიხედვ</w:t>
      </w:r>
      <w:r w:rsidR="00A42DC9">
        <w:rPr>
          <w:rFonts w:ascii="Sylfaen" w:hAnsi="Sylfaen"/>
          <w:sz w:val="20"/>
          <w:szCs w:val="20"/>
          <w:lang w:val="ka-GE"/>
        </w:rPr>
        <w:t>ი</w:t>
      </w:r>
      <w:r w:rsidRPr="00F55C8D">
        <w:rPr>
          <w:rFonts w:ascii="Sylfaen" w:hAnsi="Sylfaen"/>
          <w:sz w:val="20"/>
          <w:szCs w:val="20"/>
          <w:lang w:val="ka-GE"/>
        </w:rPr>
        <w:t>თ და თითოეული ვიზიტისთვის გამოყენებულია საშულაოდ 2.5 ლარის (ხელზე ასაღები) ოდენობს ტრანსპორტირების თანხა.</w:t>
      </w:r>
    </w:p>
    <w:p w14:paraId="41FCA6F3" w14:textId="3522F081" w:rsidR="00F55C8D" w:rsidRPr="00F55C8D" w:rsidRDefault="00F55C8D" w:rsidP="00D001DE">
      <w:pPr>
        <w:jc w:val="both"/>
        <w:rPr>
          <w:rFonts w:ascii="Sylfaen" w:hAnsi="Sylfaen"/>
          <w:b/>
          <w:bCs/>
          <w:sz w:val="20"/>
          <w:szCs w:val="20"/>
          <w:lang w:val="ka-GE"/>
        </w:rPr>
      </w:pPr>
      <w:r w:rsidRPr="00F55C8D">
        <w:rPr>
          <w:rFonts w:ascii="Sylfaen" w:hAnsi="Sylfaen"/>
          <w:b/>
          <w:bCs/>
          <w:sz w:val="20"/>
          <w:szCs w:val="20"/>
          <w:lang w:val="ka-GE"/>
        </w:rPr>
        <w:t xml:space="preserve">    </w:t>
      </w:r>
    </w:p>
    <w:p w14:paraId="1109D169" w14:textId="549B4312" w:rsidR="00D001DE" w:rsidRDefault="00D001DE" w:rsidP="00D001DE">
      <w:pPr>
        <w:jc w:val="both"/>
        <w:rPr>
          <w:rFonts w:ascii="Sylfaen" w:hAnsi="Sylfaen"/>
          <w:sz w:val="20"/>
          <w:szCs w:val="20"/>
          <w:lang w:val="ka-GE"/>
        </w:rPr>
      </w:pPr>
      <w:r w:rsidRPr="00514E4B">
        <w:rPr>
          <w:b/>
          <w:bCs/>
          <w:sz w:val="20"/>
          <w:szCs w:val="20"/>
          <w:lang w:val="ka-GE"/>
        </w:rPr>
        <w:t>[</w:t>
      </w:r>
      <w:r w:rsidR="00F55C8D">
        <w:rPr>
          <w:b/>
          <w:bCs/>
          <w:sz w:val="20"/>
          <w:szCs w:val="20"/>
          <w:lang w:val="ka-GE"/>
        </w:rPr>
        <w:t>3</w:t>
      </w:r>
      <w:r w:rsidRPr="00514E4B">
        <w:rPr>
          <w:b/>
          <w:bCs/>
          <w:sz w:val="20"/>
          <w:szCs w:val="20"/>
          <w:lang w:val="ka-GE"/>
        </w:rPr>
        <w:t>]</w:t>
      </w:r>
      <w:r w:rsidRPr="00480162">
        <w:rPr>
          <w:sz w:val="20"/>
          <w:szCs w:val="20"/>
          <w:lang w:val="ka-GE"/>
        </w:rPr>
        <w:t xml:space="preserve"> </w:t>
      </w:r>
      <w:r w:rsidRPr="00480162">
        <w:rPr>
          <w:rFonts w:ascii="Sylfaen" w:hAnsi="Sylfaen"/>
          <w:sz w:val="20"/>
          <w:szCs w:val="20"/>
          <w:lang w:val="ka-GE"/>
        </w:rPr>
        <w:t xml:space="preserve">მულტიდისციპლინური გუნდის </w:t>
      </w:r>
      <w:r>
        <w:rPr>
          <w:rFonts w:ascii="Sylfaen" w:hAnsi="Sylfaen"/>
          <w:sz w:val="20"/>
          <w:szCs w:val="20"/>
          <w:lang w:val="ka-GE"/>
        </w:rPr>
        <w:t>მუდმივი საჭიროება, მხოლოდ სარეაბილიტაციო სერვისის მიწოდების პროცსში, არ გამოიკვეთა მომსახურების მიმწოდებლებს შორის. შესაბამისად, მოდელში გათვალისწინებულია, რომ ამ გუნდის შეკრება ხდება საჭიროებისამებრ და ანაზღაურება დამოკიდებულია შეკრებს სიხშირესა და ხანგრძლივობაზე. ანგარიშის პროცესში შეკრების სიხშირე და ხანგრძლივობა განსაზღვრული იყო მულტდისციპლინურ გუნდის ჩართულობიდან გამომდნარე. აქვე უნდა აღინიშნოს, რომ სერვისის მიმწოდებლებში სხვა დამატებითი სერვისების არარსებობის პირობებში, ფინანსურად გაუმართლებელია მულტიდისციპლინური გუნდის მუდმივი შტატის სახით ყოლა.</w:t>
      </w:r>
    </w:p>
    <w:p w14:paraId="40B36769" w14:textId="77777777" w:rsidR="00D001DE" w:rsidRDefault="00D001DE" w:rsidP="00D001DE">
      <w:pPr>
        <w:jc w:val="both"/>
        <w:rPr>
          <w:rFonts w:ascii="Sylfaen" w:hAnsi="Sylfaen"/>
          <w:sz w:val="20"/>
          <w:szCs w:val="20"/>
          <w:lang w:val="ka-GE"/>
        </w:rPr>
      </w:pPr>
    </w:p>
    <w:p w14:paraId="3D92FED0" w14:textId="554893A8" w:rsidR="00D001DE" w:rsidRDefault="00D001DE" w:rsidP="00D001DE">
      <w:pPr>
        <w:jc w:val="both"/>
        <w:rPr>
          <w:rFonts w:ascii="Sylfaen" w:hAnsi="Sylfaen"/>
          <w:sz w:val="20"/>
          <w:szCs w:val="20"/>
          <w:lang w:val="ka-GE"/>
        </w:rPr>
      </w:pPr>
      <w:r w:rsidRPr="00514E4B">
        <w:rPr>
          <w:rFonts w:ascii="Sylfaen" w:hAnsi="Sylfaen"/>
          <w:b/>
          <w:bCs/>
          <w:sz w:val="20"/>
          <w:szCs w:val="20"/>
          <w:lang w:val="ka-GE"/>
        </w:rPr>
        <w:t>[</w:t>
      </w:r>
      <w:r w:rsidR="00F55C8D">
        <w:rPr>
          <w:rFonts w:ascii="Sylfaen" w:hAnsi="Sylfaen"/>
          <w:b/>
          <w:bCs/>
          <w:sz w:val="20"/>
          <w:szCs w:val="20"/>
          <w:lang w:val="ka-GE"/>
        </w:rPr>
        <w:t>4</w:t>
      </w:r>
      <w:r w:rsidRPr="00514E4B">
        <w:rPr>
          <w:rFonts w:ascii="Sylfaen" w:hAnsi="Sylfaen"/>
          <w:b/>
          <w:bCs/>
          <w:sz w:val="20"/>
          <w:szCs w:val="20"/>
          <w:lang w:val="ka-GE"/>
        </w:rPr>
        <w:t>]</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w:t>
      </w:r>
      <w:r w:rsidR="00A42DC9">
        <w:rPr>
          <w:rFonts w:ascii="Sylfaen" w:hAnsi="Sylfaen"/>
          <w:sz w:val="20"/>
          <w:szCs w:val="20"/>
          <w:lang w:val="ka-GE"/>
        </w:rPr>
        <w:t>ი</w:t>
      </w:r>
      <w:r>
        <w:rPr>
          <w:rFonts w:ascii="Sylfaen" w:hAnsi="Sylfaen"/>
          <w:sz w:val="20"/>
          <w:szCs w:val="20"/>
          <w:lang w:val="ka-GE"/>
        </w:rPr>
        <w:t xml:space="preserve"> ჰქონდა თბილსში 1 კვ.მ. ქირის ღირებულებას.</w:t>
      </w:r>
    </w:p>
    <w:p w14:paraId="4B4638F8" w14:textId="77777777" w:rsidR="00D001DE" w:rsidRDefault="00D001DE" w:rsidP="00D001DE">
      <w:pPr>
        <w:jc w:val="both"/>
        <w:rPr>
          <w:rFonts w:ascii="Sylfaen" w:hAnsi="Sylfaen"/>
          <w:sz w:val="20"/>
          <w:szCs w:val="20"/>
          <w:lang w:val="ka-GE"/>
        </w:rPr>
      </w:pPr>
    </w:p>
    <w:p w14:paraId="60045FE7" w14:textId="5C557690" w:rsidR="00D001DE" w:rsidRDefault="00D001DE" w:rsidP="00D001DE">
      <w:pPr>
        <w:jc w:val="both"/>
        <w:rPr>
          <w:rFonts w:ascii="Sylfaen" w:hAnsi="Sylfaen"/>
          <w:sz w:val="20"/>
          <w:szCs w:val="20"/>
          <w:lang w:val="ka-GE"/>
        </w:rPr>
      </w:pPr>
      <w:r w:rsidRPr="00514E4B">
        <w:rPr>
          <w:rFonts w:ascii="Sylfaen" w:hAnsi="Sylfaen"/>
          <w:b/>
          <w:bCs/>
          <w:sz w:val="20"/>
          <w:szCs w:val="20"/>
          <w:lang w:val="ka-GE"/>
        </w:rPr>
        <w:t>[</w:t>
      </w:r>
      <w:r w:rsidR="00F55C8D">
        <w:rPr>
          <w:rFonts w:ascii="Sylfaen" w:hAnsi="Sylfaen"/>
          <w:b/>
          <w:bCs/>
          <w:sz w:val="20"/>
          <w:szCs w:val="20"/>
          <w:lang w:val="ka-GE"/>
        </w:rPr>
        <w:t>5</w:t>
      </w:r>
      <w:r w:rsidRPr="00514E4B">
        <w:rPr>
          <w:rFonts w:ascii="Sylfaen" w:hAnsi="Sylfaen"/>
          <w:b/>
          <w:bCs/>
          <w:sz w:val="20"/>
          <w:szCs w:val="20"/>
          <w:lang w:val="ka-GE"/>
        </w:rPr>
        <w:t>]</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იყო კომერციული ტარიფები.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გათვალისწინებული იყო, რომ სერვისის მიმწოდბელი იყენებს ცენტრალური გათბობის სისტემას (ასეთის შეუძლებლობის პირობებში გათბობის ალტერნატიულ სისტემას) და ცხელ სეზონზე გაგრილების სისტემას.</w:t>
      </w:r>
    </w:p>
    <w:p w14:paraId="22E00AA5" w14:textId="77777777" w:rsidR="00D001DE" w:rsidRDefault="00D001DE" w:rsidP="00D001DE">
      <w:pPr>
        <w:jc w:val="both"/>
        <w:rPr>
          <w:rFonts w:ascii="Sylfaen" w:hAnsi="Sylfaen"/>
          <w:sz w:val="20"/>
          <w:szCs w:val="20"/>
          <w:lang w:val="ka-GE"/>
        </w:rPr>
      </w:pPr>
    </w:p>
    <w:p w14:paraId="08051ABC" w14:textId="55995638" w:rsidR="00D001DE" w:rsidRDefault="00D001DE" w:rsidP="00D001DE">
      <w:pPr>
        <w:jc w:val="both"/>
        <w:rPr>
          <w:rFonts w:ascii="Sylfaen" w:hAnsi="Sylfaen"/>
          <w:sz w:val="20"/>
          <w:szCs w:val="20"/>
          <w:lang w:val="ka-GE"/>
        </w:rPr>
      </w:pPr>
      <w:r w:rsidRPr="00514E4B">
        <w:rPr>
          <w:rFonts w:ascii="Sylfaen" w:hAnsi="Sylfaen"/>
          <w:b/>
          <w:bCs/>
          <w:sz w:val="20"/>
          <w:szCs w:val="20"/>
          <w:lang w:val="ka-GE"/>
        </w:rPr>
        <w:t>[</w:t>
      </w:r>
      <w:r w:rsidR="00F55C8D">
        <w:rPr>
          <w:rFonts w:ascii="Sylfaen" w:hAnsi="Sylfaen"/>
          <w:b/>
          <w:bCs/>
          <w:sz w:val="20"/>
          <w:szCs w:val="20"/>
          <w:lang w:val="ka-GE"/>
        </w:rPr>
        <w:t>6</w:t>
      </w:r>
      <w:r w:rsidRPr="00514E4B">
        <w:rPr>
          <w:rFonts w:ascii="Sylfaen" w:hAnsi="Sylfaen"/>
          <w:b/>
          <w:bCs/>
          <w:sz w:val="20"/>
          <w:szCs w:val="20"/>
          <w:lang w:val="ka-GE"/>
        </w:rPr>
        <w:t>]</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w:t>
      </w:r>
      <w:r>
        <w:rPr>
          <w:rFonts w:ascii="Sylfaen" w:hAnsi="Sylfaen"/>
          <w:sz w:val="20"/>
          <w:szCs w:val="20"/>
          <w:lang w:val="ka-GE"/>
        </w:rPr>
        <w:lastRenderedPageBreak/>
        <w:t>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w:t>
      </w:r>
    </w:p>
    <w:p w14:paraId="46DF5A04" w14:textId="77777777" w:rsidR="00D001DE" w:rsidRDefault="00D001DE" w:rsidP="00D001DE">
      <w:pPr>
        <w:jc w:val="both"/>
        <w:rPr>
          <w:rFonts w:ascii="Sylfaen" w:hAnsi="Sylfaen"/>
          <w:sz w:val="20"/>
          <w:szCs w:val="20"/>
          <w:lang w:val="ka-GE"/>
        </w:rPr>
      </w:pPr>
    </w:p>
    <w:p w14:paraId="018D1C61" w14:textId="2E93F538" w:rsidR="00D001DE" w:rsidRDefault="00D001DE" w:rsidP="00D001DE">
      <w:pPr>
        <w:jc w:val="both"/>
        <w:rPr>
          <w:rFonts w:ascii="Sylfaen" w:hAnsi="Sylfaen"/>
          <w:sz w:val="20"/>
          <w:szCs w:val="20"/>
          <w:lang w:val="ka-GE"/>
        </w:rPr>
      </w:pPr>
      <w:r w:rsidRPr="00EA3505">
        <w:rPr>
          <w:rFonts w:ascii="Sylfaen" w:hAnsi="Sylfaen"/>
          <w:b/>
          <w:bCs/>
          <w:sz w:val="20"/>
          <w:szCs w:val="20"/>
          <w:lang w:val="ka-GE"/>
        </w:rPr>
        <w:t>[</w:t>
      </w:r>
      <w:r w:rsidR="00F55C8D">
        <w:rPr>
          <w:rFonts w:ascii="Sylfaen" w:hAnsi="Sylfaen"/>
          <w:b/>
          <w:bCs/>
          <w:sz w:val="20"/>
          <w:szCs w:val="20"/>
          <w:lang w:val="ka-GE"/>
        </w:rPr>
        <w:t>7</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1D866F4F" w14:textId="77777777" w:rsidR="00D001DE" w:rsidRDefault="00D001DE" w:rsidP="00D001DE">
      <w:pPr>
        <w:jc w:val="both"/>
        <w:rPr>
          <w:rFonts w:ascii="Sylfaen" w:hAnsi="Sylfaen"/>
          <w:sz w:val="20"/>
          <w:szCs w:val="20"/>
          <w:lang w:val="ka-GE"/>
        </w:rPr>
      </w:pPr>
    </w:p>
    <w:p w14:paraId="4968FAC6" w14:textId="141A3798" w:rsidR="00D001DE" w:rsidRPr="00EA3505" w:rsidRDefault="00D001DE" w:rsidP="00D001DE">
      <w:pPr>
        <w:jc w:val="both"/>
        <w:rPr>
          <w:rFonts w:ascii="Sylfaen" w:hAnsi="Sylfaen"/>
          <w:b/>
          <w:bCs/>
          <w:sz w:val="20"/>
          <w:szCs w:val="20"/>
          <w:lang w:val="ka-GE"/>
        </w:rPr>
      </w:pPr>
      <w:r w:rsidRPr="00EA3505">
        <w:rPr>
          <w:rFonts w:ascii="Sylfaen" w:hAnsi="Sylfaen"/>
          <w:b/>
          <w:bCs/>
          <w:sz w:val="20"/>
          <w:szCs w:val="20"/>
          <w:lang w:val="ka-GE"/>
        </w:rPr>
        <w:t>[</w:t>
      </w:r>
      <w:r w:rsidR="00F55C8D">
        <w:rPr>
          <w:rFonts w:ascii="Sylfaen" w:hAnsi="Sylfaen"/>
          <w:b/>
          <w:bCs/>
          <w:sz w:val="20"/>
          <w:szCs w:val="20"/>
          <w:lang w:val="ka-GE"/>
        </w:rPr>
        <w:t>8</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რაცა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ავეჯის ღირებულება იქნება ნულის ტოლი.</w:t>
      </w:r>
      <w:r w:rsidRPr="00EA3505">
        <w:rPr>
          <w:rFonts w:ascii="Sylfaen" w:hAnsi="Sylfaen"/>
          <w:b/>
          <w:bCs/>
          <w:sz w:val="20"/>
          <w:szCs w:val="20"/>
          <w:lang w:val="ka-GE"/>
        </w:rPr>
        <w:t xml:space="preserve">      </w:t>
      </w:r>
      <w:r w:rsidRPr="00EA3505">
        <w:rPr>
          <w:rFonts w:ascii="Sylfaen" w:hAnsi="Sylfaen"/>
          <w:b/>
          <w:bCs/>
          <w:sz w:val="20"/>
          <w:szCs w:val="20"/>
          <w:lang w:val="ka-GE"/>
        </w:rPr>
        <w:tab/>
        <w:t xml:space="preserve"> </w:t>
      </w:r>
    </w:p>
    <w:p w14:paraId="5B695170" w14:textId="77777777" w:rsidR="00D001DE" w:rsidRDefault="00D001DE" w:rsidP="00D001DE">
      <w:pPr>
        <w:jc w:val="both"/>
        <w:rPr>
          <w:rFonts w:ascii="Sylfaen" w:hAnsi="Sylfaen"/>
          <w:sz w:val="20"/>
          <w:szCs w:val="20"/>
          <w:lang w:val="ka-GE"/>
        </w:rPr>
      </w:pPr>
      <w:r w:rsidRPr="00EA3505">
        <w:rPr>
          <w:rFonts w:ascii="Sylfaen" w:hAnsi="Sylfaen"/>
          <w:sz w:val="20"/>
          <w:szCs w:val="20"/>
          <w:lang w:val="ka-GE"/>
        </w:rPr>
        <w:t xml:space="preserve">  </w:t>
      </w:r>
    </w:p>
    <w:p w14:paraId="72660D33" w14:textId="310852A7" w:rsidR="00D001DE" w:rsidRDefault="00D001DE" w:rsidP="00D001DE">
      <w:pPr>
        <w:jc w:val="both"/>
        <w:rPr>
          <w:rFonts w:ascii="Sylfaen" w:hAnsi="Sylfaen"/>
          <w:sz w:val="20"/>
          <w:szCs w:val="20"/>
          <w:lang w:val="ka-GE"/>
        </w:rPr>
      </w:pPr>
      <w:r w:rsidRPr="00ED73DF">
        <w:rPr>
          <w:rFonts w:ascii="Sylfaen" w:hAnsi="Sylfaen"/>
          <w:b/>
          <w:bCs/>
          <w:sz w:val="20"/>
          <w:szCs w:val="20"/>
          <w:lang w:val="ka-GE"/>
        </w:rPr>
        <w:t>[</w:t>
      </w:r>
      <w:r w:rsidR="00F55C8D">
        <w:rPr>
          <w:rFonts w:ascii="Sylfaen" w:hAnsi="Sylfaen"/>
          <w:b/>
          <w:bCs/>
          <w:sz w:val="20"/>
          <w:szCs w:val="20"/>
          <w:lang w:val="ka-GE"/>
        </w:rPr>
        <w:t>9</w:t>
      </w:r>
      <w:r w:rsidRPr="00ED73DF">
        <w:rPr>
          <w:rFonts w:ascii="Sylfaen" w:hAnsi="Sylfaen"/>
          <w:b/>
          <w:bCs/>
          <w:sz w:val="20"/>
          <w:szCs w:val="20"/>
          <w:lang w:val="ka-GE"/>
        </w:rPr>
        <w:t>]</w:t>
      </w:r>
      <w:r>
        <w:rPr>
          <w:rFonts w:ascii="Sylfaen" w:hAnsi="Sylfaen"/>
          <w:sz w:val="20"/>
          <w:szCs w:val="20"/>
          <w:lang w:val="ka-GE"/>
        </w:rPr>
        <w:t xml:space="preserve"> 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w:t>
      </w:r>
    </w:p>
    <w:p w14:paraId="501563B9" w14:textId="77777777" w:rsidR="00D001DE" w:rsidRDefault="00D001DE" w:rsidP="00D001DE">
      <w:pPr>
        <w:jc w:val="both"/>
        <w:rPr>
          <w:rFonts w:ascii="Sylfaen" w:hAnsi="Sylfaen"/>
          <w:sz w:val="20"/>
          <w:szCs w:val="20"/>
          <w:lang w:val="ka-GE"/>
        </w:rPr>
      </w:pPr>
    </w:p>
    <w:p w14:paraId="5F9F9655" w14:textId="561A3CD7" w:rsidR="00D001DE" w:rsidRDefault="00D001DE" w:rsidP="00D001DE">
      <w:pPr>
        <w:jc w:val="both"/>
        <w:rPr>
          <w:rFonts w:ascii="Sylfaen" w:hAnsi="Sylfaen"/>
          <w:sz w:val="20"/>
          <w:szCs w:val="20"/>
          <w:lang w:val="ka-GE"/>
        </w:rPr>
      </w:pPr>
      <w:r w:rsidRPr="00ED73DF">
        <w:rPr>
          <w:rFonts w:ascii="Sylfaen" w:hAnsi="Sylfaen"/>
          <w:b/>
          <w:bCs/>
          <w:sz w:val="20"/>
          <w:szCs w:val="20"/>
          <w:lang w:val="ka-GE"/>
        </w:rPr>
        <w:t>[</w:t>
      </w:r>
      <w:r w:rsidR="00F55C8D">
        <w:rPr>
          <w:rFonts w:ascii="Sylfaen" w:hAnsi="Sylfaen"/>
          <w:b/>
          <w:bCs/>
          <w:sz w:val="20"/>
          <w:szCs w:val="20"/>
          <w:lang w:val="ka-GE"/>
        </w:rPr>
        <w:t>10</w:t>
      </w:r>
      <w:r w:rsidRPr="00ED73DF">
        <w:rPr>
          <w:rFonts w:ascii="Sylfaen" w:hAnsi="Sylfaen"/>
          <w:b/>
          <w:bCs/>
          <w:sz w:val="20"/>
          <w:szCs w:val="20"/>
          <w:lang w:val="ka-GE"/>
        </w:rPr>
        <w:t>]</w:t>
      </w:r>
      <w:r w:rsidRPr="00ED73DF">
        <w:rPr>
          <w:rFonts w:ascii="Sylfaen" w:hAnsi="Sylfaen" w:cs="Calibri"/>
          <w:color w:val="000000"/>
          <w:sz w:val="18"/>
          <w:szCs w:val="18"/>
          <w:lang w:val="ka-GE"/>
        </w:rPr>
        <w:t xml:space="preserve"> </w:t>
      </w:r>
      <w:r w:rsidRPr="00ED73DF">
        <w:rPr>
          <w:rFonts w:ascii="Sylfaen" w:hAnsi="Sylfaen"/>
          <w:sz w:val="20"/>
          <w:szCs w:val="20"/>
          <w:lang w:val="ka-GE"/>
        </w:rPr>
        <w:t>მენეჯერის/დირექტორის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08572AD3" w14:textId="77777777" w:rsidR="00D001DE" w:rsidRDefault="00D001DE" w:rsidP="00D001DE">
      <w:pPr>
        <w:jc w:val="both"/>
        <w:rPr>
          <w:rFonts w:ascii="Sylfaen" w:hAnsi="Sylfaen"/>
          <w:sz w:val="20"/>
          <w:szCs w:val="20"/>
          <w:lang w:val="ka-GE"/>
        </w:rPr>
      </w:pPr>
    </w:p>
    <w:p w14:paraId="1312A25E" w14:textId="4CE1ED75" w:rsidR="00D001DE" w:rsidRDefault="00F55C8D" w:rsidP="00D001DE">
      <w:pPr>
        <w:jc w:val="both"/>
        <w:rPr>
          <w:rFonts w:ascii="Sylfaen" w:hAnsi="Sylfaen"/>
          <w:b/>
          <w:bCs/>
          <w:sz w:val="20"/>
          <w:szCs w:val="20"/>
          <w:lang w:val="ka-GE"/>
        </w:rPr>
      </w:pPr>
      <w:r>
        <w:rPr>
          <w:rFonts w:ascii="Sylfaen" w:hAnsi="Sylfaen"/>
          <w:b/>
          <w:bCs/>
          <w:sz w:val="20"/>
          <w:szCs w:val="20"/>
          <w:lang w:val="ka-GE"/>
        </w:rPr>
        <w:t>[11</w:t>
      </w:r>
      <w:r w:rsidR="00D001DE" w:rsidRPr="00ED73DF">
        <w:rPr>
          <w:rFonts w:ascii="Sylfaen" w:hAnsi="Sylfaen"/>
          <w:b/>
          <w:bCs/>
          <w:sz w:val="20"/>
          <w:szCs w:val="20"/>
          <w:lang w:val="ka-GE"/>
        </w:rPr>
        <w:t>]</w:t>
      </w:r>
      <w:r w:rsidR="00D001DE">
        <w:rPr>
          <w:rFonts w:ascii="Sylfaen" w:hAnsi="Sylfaen"/>
          <w:b/>
          <w:bCs/>
          <w:sz w:val="20"/>
          <w:szCs w:val="20"/>
          <w:lang w:val="ka-GE"/>
        </w:rPr>
        <w:t xml:space="preserve"> </w:t>
      </w:r>
      <w:r w:rsidR="00D001DE" w:rsidRPr="00ED73DF">
        <w:rPr>
          <w:rFonts w:ascii="Sylfaen" w:hAnsi="Sylfaen"/>
          <w:sz w:val="20"/>
          <w:szCs w:val="20"/>
          <w:lang w:val="ka-GE"/>
        </w:rPr>
        <w:t>ბუღალტრის დატვირთულობა</w:t>
      </w:r>
      <w:r w:rsidR="00D001DE">
        <w:rPr>
          <w:rFonts w:ascii="Sylfaen" w:hAnsi="Sylfaen"/>
          <w:sz w:val="20"/>
          <w:szCs w:val="20"/>
          <w:lang w:val="ka-GE"/>
        </w:rPr>
        <w:t xml:space="preserve"> </w:t>
      </w:r>
      <w:r w:rsidR="00D001DE" w:rsidRPr="00ED73DF">
        <w:rPr>
          <w:rFonts w:ascii="Sylfaen" w:hAnsi="Sylfaen"/>
          <w:sz w:val="20"/>
          <w:szCs w:val="20"/>
          <w:lang w:val="ka-GE"/>
        </w:rPr>
        <w:t>და</w:t>
      </w:r>
      <w:r w:rsidR="00D001DE">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sidR="00D001DE">
        <w:rPr>
          <w:rFonts w:ascii="Sylfaen" w:hAnsi="Sylfaen"/>
          <w:b/>
          <w:bCs/>
          <w:sz w:val="20"/>
          <w:szCs w:val="20"/>
          <w:lang w:val="ka-GE"/>
        </w:rPr>
        <w:tab/>
      </w:r>
    </w:p>
    <w:p w14:paraId="4CEBAF16" w14:textId="77777777" w:rsidR="00D001DE" w:rsidRDefault="00D001DE" w:rsidP="00D001DE">
      <w:pPr>
        <w:jc w:val="both"/>
        <w:rPr>
          <w:rFonts w:ascii="Sylfaen" w:hAnsi="Sylfaen"/>
          <w:b/>
          <w:bCs/>
          <w:sz w:val="20"/>
          <w:szCs w:val="20"/>
          <w:lang w:val="ka-GE"/>
        </w:rPr>
      </w:pPr>
    </w:p>
    <w:p w14:paraId="08A8CF04" w14:textId="71EF48F3" w:rsidR="00D001DE" w:rsidRDefault="00D001DE" w:rsidP="00D001DE">
      <w:pPr>
        <w:jc w:val="both"/>
        <w:rPr>
          <w:rFonts w:ascii="Sylfaen" w:hAnsi="Sylfaen"/>
          <w:sz w:val="20"/>
          <w:szCs w:val="20"/>
          <w:lang w:val="ka-GE"/>
        </w:rPr>
      </w:pPr>
      <w:r>
        <w:rPr>
          <w:rFonts w:ascii="Sylfaen" w:hAnsi="Sylfaen"/>
          <w:b/>
          <w:bCs/>
          <w:sz w:val="20"/>
          <w:szCs w:val="20"/>
          <w:lang w:val="ka-GE"/>
        </w:rPr>
        <w:t>[1</w:t>
      </w:r>
      <w:r w:rsidR="00F55C8D">
        <w:rPr>
          <w:rFonts w:ascii="Sylfaen" w:hAnsi="Sylfaen"/>
          <w:b/>
          <w:bCs/>
          <w:sz w:val="20"/>
          <w:szCs w:val="20"/>
          <w:lang w:val="ka-GE"/>
        </w:rPr>
        <w:t>2</w:t>
      </w:r>
      <w:r>
        <w:rPr>
          <w:rFonts w:ascii="Sylfaen" w:hAnsi="Sylfaen"/>
          <w:b/>
          <w:bCs/>
          <w:sz w:val="20"/>
          <w:szCs w:val="20"/>
          <w:lang w:val="ka-GE"/>
        </w:rPr>
        <w:t xml:space="preserve">] </w:t>
      </w:r>
      <w:r w:rsidRPr="00ED73DF">
        <w:rPr>
          <w:rFonts w:ascii="Sylfaen" w:hAnsi="Sylfaen"/>
          <w:sz w:val="20"/>
          <w:szCs w:val="20"/>
          <w:lang w:val="ka-GE"/>
        </w:rPr>
        <w:t xml:space="preserve">დამლაგებლის დატვირთულობა დაანგარიშებულია </w:t>
      </w:r>
      <w:r>
        <w:rPr>
          <w:rFonts w:ascii="Sylfaen" w:hAnsi="Sylfaen"/>
          <w:sz w:val="20"/>
          <w:szCs w:val="20"/>
          <w:lang w:val="ka-GE"/>
        </w:rPr>
        <w:t xml:space="preserve">ოფისის ფართისა და მისი დალაგების სიხშირს გათვალისწინებით. </w:t>
      </w:r>
    </w:p>
    <w:p w14:paraId="4F1A6EC5" w14:textId="77777777" w:rsidR="00D001DE" w:rsidRDefault="00D001DE" w:rsidP="00D001DE">
      <w:pPr>
        <w:jc w:val="both"/>
        <w:rPr>
          <w:rFonts w:ascii="Sylfaen" w:hAnsi="Sylfaen"/>
          <w:sz w:val="20"/>
          <w:szCs w:val="20"/>
          <w:lang w:val="ka-GE"/>
        </w:rPr>
      </w:pPr>
    </w:p>
    <w:p w14:paraId="44185CC0" w14:textId="4D758CB6" w:rsidR="00D001DE" w:rsidRPr="00ED73DF" w:rsidRDefault="00D001DE" w:rsidP="00D001DE">
      <w:pPr>
        <w:jc w:val="both"/>
        <w:rPr>
          <w:rFonts w:ascii="Sylfaen" w:hAnsi="Sylfaen"/>
          <w:b/>
          <w:bCs/>
          <w:sz w:val="20"/>
          <w:szCs w:val="20"/>
          <w:lang w:val="ka-GE"/>
        </w:rPr>
      </w:pPr>
      <w:r w:rsidRPr="00ED73DF">
        <w:rPr>
          <w:rFonts w:ascii="Sylfaen" w:hAnsi="Sylfaen"/>
          <w:b/>
          <w:bCs/>
          <w:sz w:val="20"/>
          <w:szCs w:val="20"/>
          <w:lang w:val="ka-GE"/>
        </w:rPr>
        <w:t>[1</w:t>
      </w:r>
      <w:r w:rsidR="00F55C8D">
        <w:rPr>
          <w:rFonts w:ascii="Sylfaen" w:hAnsi="Sylfaen"/>
          <w:b/>
          <w:bCs/>
          <w:sz w:val="20"/>
          <w:szCs w:val="20"/>
          <w:lang w:val="ka-GE"/>
        </w:rPr>
        <w:t>3</w:t>
      </w:r>
      <w:r w:rsidRPr="00ED73DF">
        <w:rPr>
          <w:rFonts w:ascii="Sylfaen" w:hAnsi="Sylfaen"/>
          <w:b/>
          <w:bCs/>
          <w:sz w:val="20"/>
          <w:szCs w:val="20"/>
          <w:lang w:val="ka-GE"/>
        </w:rPr>
        <w:t>]</w:t>
      </w:r>
      <w:r>
        <w:rPr>
          <w:rFonts w:ascii="Sylfaen" w:hAnsi="Sylfaen"/>
          <w:sz w:val="20"/>
          <w:szCs w:val="20"/>
          <w:lang w:val="ka-GE"/>
        </w:rPr>
        <w:t xml:space="preserve"> საბანკო გადარიცხვების საკომისიო დაანგარიშებულია ტრანზექციების სიხშირისა (რაც გამოკიდებულია ორგანიზაციის ზომასა და ოპერაციების სიხშირეზე) და ლოკაციის გათვალისწინებით. </w:t>
      </w:r>
    </w:p>
    <w:p w14:paraId="6344535B" w14:textId="6E197D32" w:rsidR="00C62A70" w:rsidRDefault="00C62A70">
      <w:pPr>
        <w:rPr>
          <w:lang w:val="ka-GE" w:eastAsia="en-US"/>
        </w:rPr>
      </w:pPr>
      <w:r>
        <w:rPr>
          <w:lang w:val="ka-GE" w:eastAsia="en-US"/>
        </w:rPr>
        <w:br w:type="page"/>
      </w:r>
    </w:p>
    <w:p w14:paraId="10FC77C2" w14:textId="77777777" w:rsidR="00C62A70" w:rsidRDefault="00C62A70" w:rsidP="00C62A70">
      <w:pPr>
        <w:pStyle w:val="Heading2"/>
        <w:rPr>
          <w:lang w:val="ka-GE"/>
        </w:rPr>
      </w:pPr>
      <w:bookmarkStart w:id="25" w:name="_Toc55407976"/>
      <w:r>
        <w:rPr>
          <w:rFonts w:ascii="Sylfaen" w:hAnsi="Sylfaen" w:cs="Sylfaen"/>
          <w:lang w:val="ka-GE"/>
        </w:rPr>
        <w:lastRenderedPageBreak/>
        <w:t>სრულად</w:t>
      </w:r>
      <w:r>
        <w:rPr>
          <w:lang w:val="ka-GE"/>
        </w:rPr>
        <w:t xml:space="preserve"> </w:t>
      </w:r>
      <w:r>
        <w:rPr>
          <w:rFonts w:ascii="Sylfaen" w:hAnsi="Sylfaen" w:cs="Sylfaen"/>
          <w:lang w:val="ka-GE"/>
        </w:rPr>
        <w:t>დისტანციური</w:t>
      </w:r>
      <w:r>
        <w:rPr>
          <w:lang w:val="ka-GE"/>
        </w:rPr>
        <w:t xml:space="preserve"> </w:t>
      </w:r>
      <w:r>
        <w:rPr>
          <w:rFonts w:ascii="Sylfaen" w:hAnsi="Sylfaen" w:cs="Sylfaen"/>
          <w:lang w:val="ka-GE"/>
        </w:rPr>
        <w:t>სერვისი</w:t>
      </w:r>
      <w:bookmarkEnd w:id="25"/>
    </w:p>
    <w:p w14:paraId="408B06DF" w14:textId="77777777" w:rsidR="00C62A70" w:rsidRDefault="00C62A70" w:rsidP="00C62A70">
      <w:pPr>
        <w:rPr>
          <w:lang w:val="ka-GE"/>
        </w:rPr>
      </w:pPr>
    </w:p>
    <w:p w14:paraId="30937819" w14:textId="5474C0FA" w:rsidR="00C62A70" w:rsidRPr="000C7509" w:rsidRDefault="00C62A70" w:rsidP="00C62A70">
      <w:pPr>
        <w:jc w:val="both"/>
        <w:rPr>
          <w:rFonts w:ascii="Sylfaen" w:hAnsi="Sylfaen"/>
          <w:sz w:val="20"/>
          <w:szCs w:val="20"/>
          <w:lang w:val="ka-GE"/>
        </w:rPr>
      </w:pPr>
      <w:r w:rsidRPr="000C7509">
        <w:rPr>
          <w:rFonts w:ascii="Sylfaen" w:hAnsi="Sylfaen"/>
          <w:sz w:val="20"/>
          <w:szCs w:val="20"/>
          <w:lang w:val="ka-GE"/>
        </w:rPr>
        <w:t>სრულად დისტანციურად სერვისის განხორცელებისას გამოიკვეთა მ</w:t>
      </w:r>
      <w:r>
        <w:rPr>
          <w:rFonts w:ascii="Sylfaen" w:hAnsi="Sylfaen"/>
          <w:sz w:val="20"/>
          <w:szCs w:val="20"/>
          <w:lang w:val="ka-GE"/>
        </w:rPr>
        <w:t>ნიშვნელოვანი განსხვავებები</w:t>
      </w:r>
      <w:r w:rsidRPr="000C7509">
        <w:rPr>
          <w:rFonts w:ascii="Sylfaen" w:hAnsi="Sylfaen"/>
          <w:sz w:val="20"/>
          <w:szCs w:val="20"/>
          <w:lang w:val="ka-GE"/>
        </w:rPr>
        <w:t xml:space="preserve"> კონტაქტურ სერვისებთან შედარებ</w:t>
      </w:r>
      <w:r>
        <w:rPr>
          <w:rFonts w:ascii="Sylfaen" w:hAnsi="Sylfaen"/>
          <w:sz w:val="20"/>
          <w:szCs w:val="20"/>
          <w:lang w:val="ka-GE"/>
        </w:rPr>
        <w:t>ი</w:t>
      </w:r>
      <w:r w:rsidRPr="000C7509">
        <w:rPr>
          <w:rFonts w:ascii="Sylfaen" w:hAnsi="Sylfaen"/>
          <w:sz w:val="20"/>
          <w:szCs w:val="20"/>
          <w:lang w:val="ka-GE"/>
        </w:rPr>
        <w:t>თ</w:t>
      </w:r>
      <w:r>
        <w:rPr>
          <w:rFonts w:ascii="Sylfaen" w:hAnsi="Sylfaen"/>
          <w:sz w:val="20"/>
          <w:szCs w:val="20"/>
          <w:lang w:val="ka-GE"/>
        </w:rPr>
        <w:t>, რომელიც გავლენას ახდენს სერვისის მიწოდების ხარჯებზე</w:t>
      </w:r>
      <w:r w:rsidRPr="000C7509">
        <w:rPr>
          <w:rFonts w:ascii="Sylfaen" w:hAnsi="Sylfaen"/>
          <w:sz w:val="20"/>
          <w:szCs w:val="20"/>
          <w:lang w:val="ka-GE"/>
        </w:rPr>
        <w:t>.</w:t>
      </w:r>
    </w:p>
    <w:p w14:paraId="24731DD1" w14:textId="77777777" w:rsidR="00C62A70" w:rsidRDefault="00C62A70" w:rsidP="00C62A70">
      <w:pPr>
        <w:jc w:val="both"/>
        <w:rPr>
          <w:rFonts w:ascii="Sylfaen" w:hAnsi="Sylfaen"/>
          <w:lang w:val="ka-GE"/>
        </w:rPr>
      </w:pPr>
    </w:p>
    <w:tbl>
      <w:tblPr>
        <w:tblW w:w="0" w:type="auto"/>
        <w:tblLook w:val="04A0" w:firstRow="1" w:lastRow="0" w:firstColumn="1" w:lastColumn="0" w:noHBand="0" w:noVBand="1"/>
      </w:tblPr>
      <w:tblGrid>
        <w:gridCol w:w="4508"/>
        <w:gridCol w:w="4508"/>
      </w:tblGrid>
      <w:tr w:rsidR="00C62A70" w:rsidRPr="000C7509" w14:paraId="2425ACA8" w14:textId="77777777" w:rsidTr="00C62A70">
        <w:tc>
          <w:tcPr>
            <w:tcW w:w="4508" w:type="dxa"/>
          </w:tcPr>
          <w:p w14:paraId="6F4BA062" w14:textId="77777777" w:rsidR="00C62A70" w:rsidRPr="000C7509" w:rsidRDefault="00C62A70" w:rsidP="00C62A70">
            <w:pPr>
              <w:jc w:val="both"/>
              <w:rPr>
                <w:rFonts w:ascii="Sylfaen" w:hAnsi="Sylfaen"/>
                <w:sz w:val="18"/>
                <w:szCs w:val="18"/>
                <w:lang w:val="ka-GE"/>
              </w:rPr>
            </w:pPr>
            <w:r w:rsidRPr="000C7509">
              <w:rPr>
                <w:rFonts w:ascii="Sylfaen" w:hAnsi="Sylfaen"/>
                <w:sz w:val="18"/>
                <w:szCs w:val="18"/>
                <w:lang w:val="ka-GE"/>
              </w:rPr>
              <w:t xml:space="preserve">სერვისის განხორციელების ადგილი  </w:t>
            </w:r>
          </w:p>
        </w:tc>
        <w:tc>
          <w:tcPr>
            <w:tcW w:w="4508" w:type="dxa"/>
          </w:tcPr>
          <w:p w14:paraId="4354B80D" w14:textId="77777777" w:rsidR="00C62A70" w:rsidRPr="000C7509" w:rsidRDefault="00C62A70" w:rsidP="00C62A70">
            <w:pPr>
              <w:jc w:val="both"/>
              <w:rPr>
                <w:rFonts w:ascii="Sylfaen" w:hAnsi="Sylfaen"/>
                <w:sz w:val="18"/>
                <w:szCs w:val="18"/>
                <w:lang w:val="ka-GE"/>
              </w:rPr>
            </w:pPr>
            <w:r w:rsidRPr="000C7509">
              <w:rPr>
                <w:rFonts w:ascii="Sylfaen" w:hAnsi="Sylfaen"/>
                <w:sz w:val="18"/>
                <w:szCs w:val="18"/>
                <w:lang w:val="ka-GE"/>
              </w:rPr>
              <w:t>ელექტრონული ს</w:t>
            </w:r>
            <w:r>
              <w:rPr>
                <w:rFonts w:ascii="Sylfaen" w:hAnsi="Sylfaen"/>
                <w:sz w:val="18"/>
                <w:szCs w:val="18"/>
                <w:lang w:val="ka-GE"/>
              </w:rPr>
              <w:t>ა</w:t>
            </w:r>
            <w:r w:rsidRPr="000C7509">
              <w:rPr>
                <w:rFonts w:ascii="Sylfaen" w:hAnsi="Sylfaen"/>
                <w:sz w:val="18"/>
                <w:szCs w:val="18"/>
                <w:lang w:val="ka-GE"/>
              </w:rPr>
              <w:t>კომუნიკაციო არხები</w:t>
            </w:r>
          </w:p>
        </w:tc>
      </w:tr>
      <w:tr w:rsidR="00C62A70" w14:paraId="3A5BC850" w14:textId="77777777" w:rsidTr="00C62A70">
        <w:tc>
          <w:tcPr>
            <w:tcW w:w="4508" w:type="dxa"/>
          </w:tcPr>
          <w:p w14:paraId="545D6C04" w14:textId="77777777" w:rsidR="00C62A70" w:rsidRPr="000C7509" w:rsidRDefault="00C62A70" w:rsidP="00C62A70">
            <w:pPr>
              <w:jc w:val="both"/>
              <w:rPr>
                <w:rFonts w:ascii="Sylfaen" w:hAnsi="Sylfaen"/>
                <w:sz w:val="18"/>
                <w:szCs w:val="18"/>
                <w:lang w:val="ka-GE"/>
              </w:rPr>
            </w:pPr>
            <w:r w:rsidRPr="000C7509">
              <w:rPr>
                <w:rFonts w:ascii="Sylfaen" w:hAnsi="Sylfaen"/>
                <w:sz w:val="18"/>
                <w:szCs w:val="18"/>
                <w:lang w:val="ka-GE"/>
              </w:rPr>
              <w:t>გამოყენებული საკომუნკაციო პლატფორმები</w:t>
            </w:r>
          </w:p>
        </w:tc>
        <w:tc>
          <w:tcPr>
            <w:tcW w:w="4508" w:type="dxa"/>
          </w:tcPr>
          <w:p w14:paraId="1F05BE21" w14:textId="77777777" w:rsidR="00C62A70" w:rsidRPr="000C7509" w:rsidRDefault="00C62A70" w:rsidP="00C62A70">
            <w:pPr>
              <w:jc w:val="both"/>
              <w:rPr>
                <w:rFonts w:ascii="Sylfaen" w:hAnsi="Sylfaen"/>
                <w:sz w:val="18"/>
                <w:szCs w:val="18"/>
                <w:lang w:val="ka-GE"/>
              </w:rPr>
            </w:pPr>
            <w:r>
              <w:rPr>
                <w:rFonts w:ascii="Sylfaen" w:hAnsi="Sylfaen"/>
                <w:sz w:val="18"/>
                <w:szCs w:val="18"/>
                <w:lang w:val="ka-GE"/>
              </w:rPr>
              <w:t>Zoom (როგორც უფასო, ასევე ფასიანი სერვისი), Facebook messenger, Whatsapp, Viber, სატელეფონო კომუნიკაცია</w:t>
            </w:r>
          </w:p>
        </w:tc>
      </w:tr>
      <w:tr w:rsidR="00C62A70" w14:paraId="74C62B23" w14:textId="77777777" w:rsidTr="00C62A70">
        <w:tc>
          <w:tcPr>
            <w:tcW w:w="4508" w:type="dxa"/>
          </w:tcPr>
          <w:p w14:paraId="6E20741C" w14:textId="630FF07A" w:rsidR="00C62A70" w:rsidRPr="000C7509" w:rsidRDefault="00C62A70" w:rsidP="00C62A70">
            <w:pPr>
              <w:jc w:val="both"/>
              <w:rPr>
                <w:rFonts w:ascii="Sylfaen" w:hAnsi="Sylfaen"/>
                <w:sz w:val="18"/>
                <w:szCs w:val="18"/>
                <w:lang w:val="ka-GE"/>
              </w:rPr>
            </w:pPr>
            <w:r>
              <w:rPr>
                <w:rFonts w:ascii="Sylfaen" w:hAnsi="Sylfaen"/>
                <w:sz w:val="18"/>
                <w:szCs w:val="18"/>
                <w:lang w:val="ka-GE"/>
              </w:rPr>
              <w:t>სპეციალისტის მხრიდან სერვისის მიწოდ</w:t>
            </w:r>
            <w:r w:rsidR="00A42DC9">
              <w:rPr>
                <w:rFonts w:ascii="Sylfaen" w:hAnsi="Sylfaen"/>
                <w:sz w:val="18"/>
                <w:szCs w:val="18"/>
                <w:lang w:val="ka-GE"/>
              </w:rPr>
              <w:t>ებ</w:t>
            </w:r>
            <w:r>
              <w:rPr>
                <w:rFonts w:ascii="Sylfaen" w:hAnsi="Sylfaen"/>
                <w:sz w:val="18"/>
                <w:szCs w:val="18"/>
                <w:lang w:val="ka-GE"/>
              </w:rPr>
              <w:t>ის ადგილი</w:t>
            </w:r>
          </w:p>
        </w:tc>
        <w:tc>
          <w:tcPr>
            <w:tcW w:w="4508" w:type="dxa"/>
          </w:tcPr>
          <w:p w14:paraId="6E134836" w14:textId="77777777" w:rsidR="00C62A70" w:rsidRPr="000C7509" w:rsidRDefault="00C62A70" w:rsidP="00C62A70">
            <w:pPr>
              <w:jc w:val="both"/>
              <w:rPr>
                <w:rFonts w:ascii="Sylfaen" w:hAnsi="Sylfaen"/>
                <w:sz w:val="18"/>
                <w:szCs w:val="18"/>
                <w:lang w:val="ka-GE"/>
              </w:rPr>
            </w:pPr>
            <w:r>
              <w:rPr>
                <w:rFonts w:ascii="Sylfaen" w:hAnsi="Sylfaen"/>
                <w:sz w:val="18"/>
                <w:szCs w:val="18"/>
                <w:lang w:val="ka-GE"/>
              </w:rPr>
              <w:t xml:space="preserve">სპეციალისტის სახლი </w:t>
            </w:r>
          </w:p>
        </w:tc>
      </w:tr>
      <w:tr w:rsidR="00C62A70" w14:paraId="52015C93" w14:textId="77777777" w:rsidTr="00C62A70">
        <w:tc>
          <w:tcPr>
            <w:tcW w:w="4508" w:type="dxa"/>
          </w:tcPr>
          <w:p w14:paraId="7171D0BA" w14:textId="77777777" w:rsidR="00C62A70" w:rsidRPr="000C7509" w:rsidRDefault="00C62A70" w:rsidP="00C62A70">
            <w:pPr>
              <w:jc w:val="both"/>
              <w:rPr>
                <w:rFonts w:ascii="Sylfaen" w:hAnsi="Sylfaen"/>
                <w:sz w:val="18"/>
                <w:szCs w:val="18"/>
                <w:lang w:val="ka-GE"/>
              </w:rPr>
            </w:pPr>
            <w:r>
              <w:rPr>
                <w:rFonts w:ascii="Sylfaen" w:hAnsi="Sylfaen"/>
                <w:sz w:val="18"/>
                <w:szCs w:val="18"/>
                <w:lang w:val="ka-GE"/>
              </w:rPr>
              <w:t>ოფისში მისვლის საჭიროებს არსებობა</w:t>
            </w:r>
          </w:p>
        </w:tc>
        <w:tc>
          <w:tcPr>
            <w:tcW w:w="4508" w:type="dxa"/>
          </w:tcPr>
          <w:p w14:paraId="366168E1" w14:textId="77777777" w:rsidR="00C62A70" w:rsidRPr="000C7509" w:rsidRDefault="00C62A70" w:rsidP="00C62A70">
            <w:pPr>
              <w:jc w:val="both"/>
              <w:rPr>
                <w:rFonts w:ascii="Sylfaen" w:hAnsi="Sylfaen"/>
                <w:sz w:val="18"/>
                <w:szCs w:val="18"/>
                <w:lang w:val="ka-GE"/>
              </w:rPr>
            </w:pPr>
            <w:r>
              <w:rPr>
                <w:rFonts w:ascii="Sylfaen" w:hAnsi="Sylfaen"/>
                <w:sz w:val="18"/>
                <w:szCs w:val="18"/>
                <w:lang w:val="ka-GE"/>
              </w:rPr>
              <w:t>დიახ, იშვიათად მულტიდისციპლინური გუნდის შეკრებისთვის</w:t>
            </w:r>
          </w:p>
        </w:tc>
      </w:tr>
      <w:tr w:rsidR="00C62A70" w14:paraId="4718239A" w14:textId="77777777" w:rsidTr="00C62A70">
        <w:tc>
          <w:tcPr>
            <w:tcW w:w="4508" w:type="dxa"/>
          </w:tcPr>
          <w:p w14:paraId="19494F44" w14:textId="77777777" w:rsidR="00C62A70" w:rsidRPr="000C7509" w:rsidRDefault="00C62A70" w:rsidP="00C62A70">
            <w:pPr>
              <w:jc w:val="both"/>
              <w:rPr>
                <w:rFonts w:ascii="Sylfaen" w:hAnsi="Sylfaen"/>
                <w:sz w:val="18"/>
                <w:szCs w:val="18"/>
                <w:lang w:val="ka-GE"/>
              </w:rPr>
            </w:pPr>
            <w:r>
              <w:rPr>
                <w:rFonts w:ascii="Sylfaen" w:hAnsi="Sylfaen"/>
                <w:sz w:val="18"/>
                <w:szCs w:val="18"/>
                <w:lang w:val="ka-GE"/>
              </w:rPr>
              <w:t>სესიის ხანგრძლივობა</w:t>
            </w:r>
          </w:p>
        </w:tc>
        <w:tc>
          <w:tcPr>
            <w:tcW w:w="4508" w:type="dxa"/>
          </w:tcPr>
          <w:p w14:paraId="2C72B1B4" w14:textId="7F88791E" w:rsidR="00C62A70" w:rsidRPr="000C7509" w:rsidRDefault="00C62A70" w:rsidP="00C62A70">
            <w:pPr>
              <w:jc w:val="both"/>
              <w:rPr>
                <w:rFonts w:ascii="Sylfaen" w:hAnsi="Sylfaen"/>
                <w:sz w:val="18"/>
                <w:szCs w:val="18"/>
                <w:lang w:val="ka-GE"/>
              </w:rPr>
            </w:pPr>
            <w:r>
              <w:rPr>
                <w:rFonts w:ascii="Sylfaen" w:hAnsi="Sylfaen"/>
                <w:sz w:val="18"/>
                <w:szCs w:val="18"/>
                <w:lang w:val="ka-GE"/>
              </w:rPr>
              <w:t>საშუალოდ 1 საათი</w:t>
            </w:r>
          </w:p>
        </w:tc>
      </w:tr>
      <w:tr w:rsidR="00C62A70" w14:paraId="7BDF0DE0" w14:textId="77777777" w:rsidTr="00C62A70">
        <w:tc>
          <w:tcPr>
            <w:tcW w:w="4508" w:type="dxa"/>
          </w:tcPr>
          <w:p w14:paraId="041AA34A" w14:textId="77777777" w:rsidR="00C62A70" w:rsidRPr="000C7509" w:rsidRDefault="00C62A70" w:rsidP="00C62A70">
            <w:pPr>
              <w:jc w:val="both"/>
              <w:rPr>
                <w:rFonts w:ascii="Sylfaen" w:hAnsi="Sylfaen"/>
                <w:sz w:val="18"/>
                <w:szCs w:val="18"/>
                <w:lang w:val="ka-GE"/>
              </w:rPr>
            </w:pPr>
            <w:r>
              <w:rPr>
                <w:rFonts w:ascii="Sylfaen" w:hAnsi="Sylfaen"/>
                <w:sz w:val="18"/>
                <w:szCs w:val="18"/>
                <w:lang w:val="ka-GE"/>
              </w:rPr>
              <w:t>სპეციალისტის დამატებითი რესურსებით უზრუნველყოფის საჭიროება</w:t>
            </w:r>
          </w:p>
        </w:tc>
        <w:tc>
          <w:tcPr>
            <w:tcW w:w="4508" w:type="dxa"/>
          </w:tcPr>
          <w:p w14:paraId="0CF70748" w14:textId="77777777" w:rsidR="00C62A70" w:rsidRPr="000C7509" w:rsidRDefault="00C62A70" w:rsidP="00C62A70">
            <w:pPr>
              <w:jc w:val="both"/>
              <w:rPr>
                <w:rFonts w:ascii="Sylfaen" w:hAnsi="Sylfaen"/>
                <w:sz w:val="18"/>
                <w:szCs w:val="18"/>
                <w:lang w:val="ka-GE"/>
              </w:rPr>
            </w:pPr>
            <w:r>
              <w:rPr>
                <w:rFonts w:ascii="Sylfaen" w:hAnsi="Sylfaen"/>
                <w:sz w:val="18"/>
                <w:szCs w:val="18"/>
                <w:lang w:val="ka-GE"/>
              </w:rPr>
              <w:t>ულიმიტო სატელეფონო პაკეტი და იშვიათ შემთხვევაში - სწრაფი ინტერნეტი</w:t>
            </w:r>
          </w:p>
        </w:tc>
      </w:tr>
      <w:tr w:rsidR="00C62A70" w14:paraId="2C2C56F6" w14:textId="77777777" w:rsidTr="00C62A70">
        <w:tc>
          <w:tcPr>
            <w:tcW w:w="4508" w:type="dxa"/>
          </w:tcPr>
          <w:p w14:paraId="40BF3D24" w14:textId="7CAC3813" w:rsidR="00C62A70" w:rsidRDefault="00C62A70" w:rsidP="00C62A70">
            <w:pPr>
              <w:jc w:val="both"/>
              <w:rPr>
                <w:rFonts w:ascii="Sylfaen" w:hAnsi="Sylfaen"/>
                <w:sz w:val="18"/>
                <w:szCs w:val="18"/>
                <w:lang w:val="ka-GE"/>
              </w:rPr>
            </w:pPr>
            <w:r>
              <w:rPr>
                <w:rFonts w:ascii="Sylfaen" w:hAnsi="Sylfaen"/>
                <w:sz w:val="18"/>
                <w:szCs w:val="18"/>
                <w:lang w:val="ka-GE"/>
              </w:rPr>
              <w:t>მომსახურების გაწევის ჯამური დროის ცვლილება</w:t>
            </w:r>
          </w:p>
        </w:tc>
        <w:tc>
          <w:tcPr>
            <w:tcW w:w="4508" w:type="dxa"/>
          </w:tcPr>
          <w:p w14:paraId="039953B1" w14:textId="7589518F" w:rsidR="00C62A70" w:rsidRDefault="00C62A70" w:rsidP="00C62A70">
            <w:pPr>
              <w:jc w:val="both"/>
              <w:rPr>
                <w:rFonts w:ascii="Sylfaen" w:hAnsi="Sylfaen"/>
                <w:sz w:val="18"/>
                <w:szCs w:val="18"/>
                <w:lang w:val="ka-GE"/>
              </w:rPr>
            </w:pPr>
            <w:r>
              <w:rPr>
                <w:rFonts w:ascii="Sylfaen" w:hAnsi="Sylfaen"/>
                <w:sz w:val="18"/>
                <w:szCs w:val="18"/>
                <w:lang w:val="ka-GE"/>
              </w:rPr>
              <w:t>დისტანციურად სერვისის მიწოდებისას ძიძის მომსახურეობის საჭიროება გამოირიცხა, რამაც მომსახურეობის მიწოდ</w:t>
            </w:r>
            <w:r w:rsidR="00A42DC9">
              <w:rPr>
                <w:rFonts w:ascii="Sylfaen" w:hAnsi="Sylfaen"/>
                <w:sz w:val="18"/>
                <w:szCs w:val="18"/>
                <w:lang w:val="ka-GE"/>
              </w:rPr>
              <w:t>ე</w:t>
            </w:r>
            <w:r>
              <w:rPr>
                <w:rFonts w:ascii="Sylfaen" w:hAnsi="Sylfaen"/>
                <w:sz w:val="18"/>
                <w:szCs w:val="18"/>
                <w:lang w:val="ka-GE"/>
              </w:rPr>
              <w:t>ბის პროცსში დატოვა მხოლოდ განვითარებისა და სხვა სპეციალისტები.</w:t>
            </w:r>
          </w:p>
        </w:tc>
      </w:tr>
    </w:tbl>
    <w:p w14:paraId="37243779" w14:textId="77777777" w:rsidR="00C62A70" w:rsidRDefault="00C62A70" w:rsidP="00C62A70">
      <w:pPr>
        <w:jc w:val="both"/>
        <w:rPr>
          <w:rFonts w:ascii="Sylfaen" w:hAnsi="Sylfaen"/>
          <w:lang w:val="ka-GE"/>
        </w:rPr>
      </w:pPr>
    </w:p>
    <w:p w14:paraId="351C1272" w14:textId="171FF195" w:rsidR="00C62A70" w:rsidRDefault="00C62A70" w:rsidP="00C62A70">
      <w:pPr>
        <w:jc w:val="both"/>
        <w:rPr>
          <w:rFonts w:ascii="Sylfaen" w:hAnsi="Sylfaen"/>
          <w:sz w:val="20"/>
          <w:szCs w:val="20"/>
          <w:lang w:val="ka-GE"/>
        </w:rPr>
      </w:pPr>
      <w:r w:rsidRPr="004854BE">
        <w:rPr>
          <w:rFonts w:ascii="Sylfaen" w:hAnsi="Sylfaen"/>
          <w:sz w:val="20"/>
          <w:szCs w:val="20"/>
          <w:lang w:val="ka-GE"/>
        </w:rPr>
        <w:t xml:space="preserve">განფასების მიზნებისთვის აღსანიშნავია, რომ სრულად დისტანციური მოდელის პირობებში </w:t>
      </w:r>
      <w:r>
        <w:rPr>
          <w:rFonts w:ascii="Sylfaen" w:hAnsi="Sylfaen"/>
          <w:sz w:val="20"/>
          <w:szCs w:val="20"/>
          <w:lang w:val="ka-GE"/>
        </w:rPr>
        <w:t>ეს მოიაზრება როგორც სერვისის გაწევის დროებითი გზა, სადაც სერვისის მიმწოდებელს უწევს როგორც ოფისის, ასევე დამხმარე პერსონალს შენარჩუნება. გახანგრძლივებულად სერვისის მსგავსი ფორმით მიწოდების პირობებში, აუცილებელი იქნება სერვისის მიწოდების მიზნებისა და პროცესის სრულად გადახედვა.</w:t>
      </w:r>
    </w:p>
    <w:p w14:paraId="3F839129" w14:textId="0AEA3D1E" w:rsidR="00C62A70" w:rsidRDefault="00C62A70">
      <w:pPr>
        <w:rPr>
          <w:rFonts w:ascii="Sylfaen" w:hAnsi="Sylfaen"/>
          <w:sz w:val="20"/>
          <w:szCs w:val="20"/>
          <w:lang w:val="ka-GE"/>
        </w:rPr>
      </w:pPr>
      <w:r>
        <w:rPr>
          <w:rFonts w:ascii="Sylfaen" w:hAnsi="Sylfaen"/>
          <w:sz w:val="20"/>
          <w:szCs w:val="20"/>
          <w:lang w:val="ka-GE"/>
        </w:rPr>
        <w:br w:type="page"/>
      </w:r>
    </w:p>
    <w:p w14:paraId="03C74BE2" w14:textId="31C22FBE" w:rsidR="00C62A70" w:rsidRDefault="00C62A70" w:rsidP="00C62A70">
      <w:pPr>
        <w:pStyle w:val="Heading3"/>
        <w:rPr>
          <w:rFonts w:ascii="Sylfaen" w:hAnsi="Sylfaen" w:cs="Sylfaen"/>
          <w:lang w:val="ka-GE"/>
        </w:rPr>
      </w:pPr>
      <w:bookmarkStart w:id="26" w:name="_Toc55407977"/>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Pr="00A42DC9">
        <w:rPr>
          <w:rFonts w:ascii="Sylfaen" w:hAnsi="Sylfaen" w:cs="Sylfaen"/>
          <w:b/>
          <w:bCs/>
          <w:lang w:val="ka-GE"/>
        </w:rPr>
        <w:t>დროებით</w:t>
      </w:r>
      <w:r w:rsidRPr="00A42DC9">
        <w:rPr>
          <w:b/>
          <w:bCs/>
          <w:lang w:val="ka-GE"/>
        </w:rPr>
        <w:t xml:space="preserve"> </w:t>
      </w:r>
      <w:r w:rsidRPr="00A42DC9">
        <w:rPr>
          <w:rFonts w:ascii="Sylfaen" w:hAnsi="Sylfaen" w:cs="Sylfaen"/>
          <w:b/>
          <w:bCs/>
          <w:lang w:val="ka-GE"/>
        </w:rPr>
        <w:t>სრულად</w:t>
      </w:r>
      <w:r w:rsidRPr="00A42DC9">
        <w:rPr>
          <w:b/>
          <w:bCs/>
          <w:lang w:val="ka-GE"/>
        </w:rPr>
        <w:t xml:space="preserve"> </w:t>
      </w:r>
      <w:r w:rsidRPr="00A42DC9">
        <w:rPr>
          <w:rFonts w:ascii="Sylfaen" w:hAnsi="Sylfaen" w:cs="Sylfaen"/>
          <w:b/>
          <w:bCs/>
          <w:lang w:val="ka-GE"/>
        </w:rPr>
        <w:t>დისტანციური</w:t>
      </w:r>
      <w:r>
        <w:rPr>
          <w:lang w:val="ka-GE"/>
        </w:rPr>
        <w:t xml:space="preserve"> </w:t>
      </w:r>
      <w:r>
        <w:rPr>
          <w:rFonts w:ascii="Sylfaen" w:hAnsi="Sylfaen" w:cs="Sylfaen"/>
          <w:lang w:val="ka-GE"/>
        </w:rPr>
        <w:t>ფორმით</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26"/>
    </w:p>
    <w:p w14:paraId="01AE69C3" w14:textId="1B1C1A3C" w:rsidR="008370F8" w:rsidRDefault="008370F8" w:rsidP="008370F8">
      <w:pPr>
        <w:rPr>
          <w:lang w:val="ka-GE"/>
        </w:rPr>
      </w:pPr>
    </w:p>
    <w:p w14:paraId="1AD14277" w14:textId="7734D6C3" w:rsidR="008370F8" w:rsidRDefault="008370F8" w:rsidP="008370F8">
      <w:pPr>
        <w:jc w:val="both"/>
        <w:rPr>
          <w:rFonts w:ascii="Sylfaen" w:hAnsi="Sylfaen"/>
          <w:b/>
          <w:bCs/>
          <w:sz w:val="20"/>
          <w:szCs w:val="20"/>
          <w:lang w:val="ka-GE" w:eastAsia="en-US"/>
        </w:rPr>
      </w:pPr>
      <w:r>
        <w:rPr>
          <w:rFonts w:ascii="Sylfaen" w:hAnsi="Sylfaen"/>
          <w:sz w:val="20"/>
          <w:szCs w:val="20"/>
          <w:lang w:val="ka-GE" w:eastAsia="en-US"/>
        </w:rPr>
        <w:t>ბინაზე მოვლის სერვისში უშუალოდ ბენეფიციარს  მომსახურებით დაკავებული სპეც</w:t>
      </w:r>
      <w:r w:rsidR="009172D9">
        <w:rPr>
          <w:rFonts w:ascii="Sylfaen" w:hAnsi="Sylfaen"/>
          <w:sz w:val="20"/>
          <w:szCs w:val="20"/>
          <w:lang w:val="ka-GE" w:eastAsia="en-US"/>
        </w:rPr>
        <w:t>ი</w:t>
      </w:r>
      <w:r>
        <w:rPr>
          <w:rFonts w:ascii="Sylfaen" w:hAnsi="Sylfaen"/>
          <w:sz w:val="20"/>
          <w:szCs w:val="20"/>
          <w:lang w:val="ka-GE" w:eastAsia="en-US"/>
        </w:rPr>
        <w:t>ალისტების საათობრივი ანაზღაურება მნიშვნელოვნად განსხვადება ერთმანეთისგან. ამასთანავე, კონტაქტურად მომსახურების გაწევისას</w:t>
      </w:r>
      <w:r w:rsidR="00901A64">
        <w:rPr>
          <w:rFonts w:ascii="Sylfaen" w:hAnsi="Sylfaen"/>
          <w:sz w:val="20"/>
          <w:szCs w:val="20"/>
          <w:lang w:val="ka-GE" w:eastAsia="en-US"/>
        </w:rPr>
        <w:t>, ბენეფიციარისთვის ყოველთვ</w:t>
      </w:r>
      <w:r w:rsidR="00EB4ED7">
        <w:rPr>
          <w:rFonts w:ascii="Sylfaen" w:hAnsi="Sylfaen"/>
          <w:sz w:val="20"/>
          <w:szCs w:val="20"/>
          <w:lang w:val="ka-GE" w:eastAsia="en-US"/>
        </w:rPr>
        <w:t>ი</w:t>
      </w:r>
      <w:r w:rsidR="00901A64">
        <w:rPr>
          <w:rFonts w:ascii="Sylfaen" w:hAnsi="Sylfaen"/>
          <w:sz w:val="20"/>
          <w:szCs w:val="20"/>
          <w:lang w:val="ka-GE" w:eastAsia="en-US"/>
        </w:rPr>
        <w:t>ურად გამოყოფილი 44 საათის უდიდეს ნაწილს ასრულებს ძიძა, რომლის საათობრივ</w:t>
      </w:r>
      <w:r w:rsidR="00B30883">
        <w:rPr>
          <w:rFonts w:ascii="Sylfaen" w:hAnsi="Sylfaen"/>
          <w:sz w:val="20"/>
          <w:szCs w:val="20"/>
          <w:lang w:val="ka-GE" w:eastAsia="en-US"/>
        </w:rPr>
        <w:t>ი</w:t>
      </w:r>
      <w:r w:rsidR="00901A64">
        <w:rPr>
          <w:rFonts w:ascii="Sylfaen" w:hAnsi="Sylfaen"/>
          <w:sz w:val="20"/>
          <w:szCs w:val="20"/>
          <w:lang w:val="ka-GE" w:eastAsia="en-US"/>
        </w:rPr>
        <w:t xml:space="preserve"> ანაზღაურებაც მნიშვნელოვნად დაბალია ბენეფიციარის მომსახურებით დაკავებულ სხვა სპეციალისტებთან შედარებით.</w:t>
      </w:r>
      <w:r w:rsidR="00334CD7">
        <w:rPr>
          <w:rFonts w:ascii="Sylfaen" w:hAnsi="Sylfaen"/>
          <w:sz w:val="20"/>
          <w:szCs w:val="20"/>
          <w:lang w:val="ka-GE" w:eastAsia="en-US"/>
        </w:rPr>
        <w:t xml:space="preserve"> სრულად დისტანციურად მომსახურების გაწევისას, ძიძა ვერ </w:t>
      </w:r>
      <w:r w:rsidR="00EB4ED7">
        <w:rPr>
          <w:rFonts w:ascii="Sylfaen" w:hAnsi="Sylfaen"/>
          <w:sz w:val="20"/>
          <w:szCs w:val="20"/>
          <w:lang w:val="ka-GE" w:eastAsia="en-US"/>
        </w:rPr>
        <w:t>ა</w:t>
      </w:r>
      <w:r w:rsidR="00334CD7">
        <w:rPr>
          <w:rFonts w:ascii="Sylfaen" w:hAnsi="Sylfaen"/>
          <w:sz w:val="20"/>
          <w:szCs w:val="20"/>
          <w:lang w:val="ka-GE" w:eastAsia="en-US"/>
        </w:rPr>
        <w:t>სრულებს თავის მოვალეობას და ბენეფიციარისთვის სერვისის მიწოდებას ახდენენ მხოლოდ სხვა სპეციალისტები, რომელთა საათობრივ</w:t>
      </w:r>
      <w:r w:rsidR="00B30883">
        <w:rPr>
          <w:rFonts w:ascii="Sylfaen" w:hAnsi="Sylfaen"/>
          <w:sz w:val="20"/>
          <w:szCs w:val="20"/>
          <w:lang w:val="ka-GE" w:eastAsia="en-US"/>
        </w:rPr>
        <w:t>ი</w:t>
      </w:r>
      <w:r w:rsidR="00334CD7">
        <w:rPr>
          <w:rFonts w:ascii="Sylfaen" w:hAnsi="Sylfaen"/>
          <w:sz w:val="20"/>
          <w:szCs w:val="20"/>
          <w:lang w:val="ka-GE" w:eastAsia="en-US"/>
        </w:rPr>
        <w:t xml:space="preserve"> ანაზღაურებაც მაღალია, ძიძის ანაზღაურებასთან შედარებით.</w:t>
      </w:r>
      <w:r w:rsidR="00901A64">
        <w:rPr>
          <w:rFonts w:ascii="Sylfaen" w:hAnsi="Sylfaen"/>
          <w:sz w:val="20"/>
          <w:szCs w:val="20"/>
          <w:lang w:val="ka-GE" w:eastAsia="en-US"/>
        </w:rPr>
        <w:t xml:space="preserve"> შესაბამისად, </w:t>
      </w:r>
      <w:r w:rsidR="00B30883">
        <w:rPr>
          <w:rFonts w:ascii="Sylfaen" w:hAnsi="Sylfaen"/>
          <w:sz w:val="20"/>
          <w:szCs w:val="20"/>
          <w:lang w:val="ka-GE" w:eastAsia="en-US"/>
        </w:rPr>
        <w:t>დისტანციურად მომსახურების გაწევისას</w:t>
      </w:r>
      <w:r w:rsidR="00901A64">
        <w:rPr>
          <w:rFonts w:ascii="Sylfaen" w:hAnsi="Sylfaen"/>
          <w:sz w:val="20"/>
          <w:szCs w:val="20"/>
          <w:lang w:val="ka-GE" w:eastAsia="en-US"/>
        </w:rPr>
        <w:t>, მომსახურები</w:t>
      </w:r>
      <w:r w:rsidR="00334CD7">
        <w:rPr>
          <w:rFonts w:ascii="Sylfaen" w:hAnsi="Sylfaen"/>
          <w:sz w:val="20"/>
          <w:szCs w:val="20"/>
          <w:lang w:val="ka-GE" w:eastAsia="en-US"/>
        </w:rPr>
        <w:t>თ დაკავებული სპეციალისტების</w:t>
      </w:r>
      <w:r w:rsidR="00901A64">
        <w:rPr>
          <w:rFonts w:ascii="Sylfaen" w:hAnsi="Sylfaen"/>
          <w:sz w:val="20"/>
          <w:szCs w:val="20"/>
          <w:lang w:val="ka-GE" w:eastAsia="en-US"/>
        </w:rPr>
        <w:t xml:space="preserve"> საშუალო შეწონილი</w:t>
      </w:r>
      <w:r w:rsidR="00334CD7">
        <w:rPr>
          <w:rFonts w:ascii="Sylfaen" w:hAnsi="Sylfaen"/>
          <w:sz w:val="20"/>
          <w:szCs w:val="20"/>
          <w:lang w:val="ka-GE" w:eastAsia="en-US"/>
        </w:rPr>
        <w:t xml:space="preserve"> ანაზღაურება არის შედარებით </w:t>
      </w:r>
      <w:r w:rsidR="00B30883">
        <w:rPr>
          <w:rFonts w:ascii="Sylfaen" w:hAnsi="Sylfaen"/>
          <w:sz w:val="20"/>
          <w:szCs w:val="20"/>
          <w:lang w:val="ka-GE" w:eastAsia="en-US"/>
        </w:rPr>
        <w:t>მაღალი</w:t>
      </w:r>
      <w:r w:rsidR="00334CD7">
        <w:rPr>
          <w:rFonts w:ascii="Sylfaen" w:hAnsi="Sylfaen"/>
          <w:sz w:val="20"/>
          <w:szCs w:val="20"/>
          <w:lang w:val="ka-GE" w:eastAsia="en-US"/>
        </w:rPr>
        <w:t xml:space="preserve">, ვიდრე </w:t>
      </w:r>
      <w:r w:rsidR="00B30883">
        <w:rPr>
          <w:rFonts w:ascii="Sylfaen" w:hAnsi="Sylfaen"/>
          <w:sz w:val="20"/>
          <w:szCs w:val="20"/>
          <w:lang w:val="ka-GE" w:eastAsia="en-US"/>
        </w:rPr>
        <w:t>კონტაქტურად</w:t>
      </w:r>
      <w:r w:rsidR="00334CD7">
        <w:rPr>
          <w:rFonts w:ascii="Sylfaen" w:hAnsi="Sylfaen"/>
          <w:sz w:val="20"/>
          <w:szCs w:val="20"/>
          <w:lang w:val="ka-GE" w:eastAsia="en-US"/>
        </w:rPr>
        <w:t xml:space="preserve"> მომსახურების გაწევისას. </w:t>
      </w:r>
    </w:p>
    <w:p w14:paraId="68EF9A9B" w14:textId="5D727045" w:rsidR="008370F8" w:rsidRDefault="008370F8" w:rsidP="008370F8">
      <w:pPr>
        <w:jc w:val="both"/>
        <w:rPr>
          <w:rFonts w:ascii="Sylfaen" w:hAnsi="Sylfaen"/>
          <w:b/>
          <w:bCs/>
          <w:sz w:val="20"/>
          <w:szCs w:val="20"/>
          <w:lang w:val="ka-GE" w:eastAsia="en-US"/>
        </w:rPr>
      </w:pPr>
    </w:p>
    <w:p w14:paraId="0A49F584" w14:textId="2757AE41" w:rsidR="00334CD7" w:rsidRDefault="00334CD7" w:rsidP="008370F8">
      <w:pPr>
        <w:jc w:val="both"/>
        <w:rPr>
          <w:rFonts w:ascii="Sylfaen" w:hAnsi="Sylfaen"/>
          <w:sz w:val="20"/>
          <w:szCs w:val="20"/>
          <w:lang w:val="ka-GE" w:eastAsia="en-US"/>
        </w:rPr>
      </w:pPr>
      <w:r>
        <w:rPr>
          <w:rFonts w:ascii="Sylfaen" w:hAnsi="Sylfaen"/>
          <w:sz w:val="20"/>
          <w:szCs w:val="20"/>
          <w:lang w:val="ka-GE" w:eastAsia="en-US"/>
        </w:rPr>
        <w:t xml:space="preserve">დისტანციურად მომსახურების გაწევისას, ვინაიდან ძიძა ვერ ასრულებს თავის მოვალეობას, ბენეფიციართან კონტაქტის დრო მნიშვნელოვნად მცირდება. პრაქტიკაში გამოიკვეთა, რომ 44 საათის ნაცვლად, კონტაქტის საათები მცირდება საშუალოდ 12 საათამდე. შესაბამისდ, თვითღირებულების დაანგარიშებისას, რიგი ხარჯების გადასანაწილებლად, თითოეულ ბენეფიციართან 12 საათიანი კონტაქტია გამოყენებული.  </w:t>
      </w:r>
    </w:p>
    <w:p w14:paraId="63D242B8" w14:textId="77777777" w:rsidR="00334CD7" w:rsidRPr="00334CD7" w:rsidRDefault="00334CD7" w:rsidP="008370F8">
      <w:pPr>
        <w:jc w:val="both"/>
        <w:rPr>
          <w:rFonts w:ascii="Sylfaen" w:hAnsi="Sylfaen"/>
          <w:sz w:val="20"/>
          <w:szCs w:val="20"/>
          <w:lang w:val="ka-GE" w:eastAsia="en-US"/>
        </w:rPr>
      </w:pPr>
    </w:p>
    <w:p w14:paraId="4B0B222C" w14:textId="69C4C86E" w:rsidR="008370F8" w:rsidRPr="00FB7C4E" w:rsidRDefault="008370F8" w:rsidP="008370F8">
      <w:pPr>
        <w:jc w:val="both"/>
        <w:rPr>
          <w:rFonts w:ascii="Sylfaen" w:hAnsi="Sylfaen"/>
          <w:sz w:val="20"/>
          <w:szCs w:val="20"/>
          <w:lang w:val="ka-GE" w:eastAsia="en-US"/>
        </w:rPr>
      </w:pPr>
      <w:r>
        <w:rPr>
          <w:rFonts w:ascii="Sylfaen" w:hAnsi="Sylfaen"/>
          <w:sz w:val="20"/>
          <w:szCs w:val="20"/>
          <w:lang w:val="ka-GE" w:eastAsia="en-US"/>
        </w:rPr>
        <w:t>მომსახურების დისტანციურად მიწოდების პირობებში რიგი თანამშრომლების საჭიროება სერვისის მიმწოდებელს არ უდგას. შენარჩუნებისა და სოციალური პასუხისმგებლობიდან გამომდინარე დაანგარიშებისას გათვალისწინებულია ამ თანამშრომელთა ყოველთვიური ანაზღაურების 30%.</w:t>
      </w:r>
      <w:r w:rsidR="00334CD7">
        <w:rPr>
          <w:rFonts w:ascii="Sylfaen" w:hAnsi="Sylfaen"/>
          <w:sz w:val="20"/>
          <w:szCs w:val="20"/>
          <w:lang w:val="ka-GE" w:eastAsia="en-US"/>
        </w:rPr>
        <w:t xml:space="preserve"> გამონაკლისია მხოლოდ დამლაგებელი, </w:t>
      </w:r>
      <w:r w:rsidR="00334CD7" w:rsidRPr="00334CD7">
        <w:rPr>
          <w:rFonts w:ascii="Sylfaen" w:hAnsi="Sylfaen"/>
          <w:sz w:val="20"/>
          <w:szCs w:val="20"/>
          <w:lang w:val="ka-GE" w:eastAsia="en-US"/>
        </w:rPr>
        <w:t>იქედან გამომდინარე, რომ დამლაგებლის დატვირთულობა და ანაზღაურება კონტაქტური სერვისისას საკმაოდ დაბალია, დისტანციურად სერვისის გაწევისას გათვალისწინებულია ანაზღაურების 50%-ით, და არა 70%-ით შემცირება</w:t>
      </w:r>
      <w:r w:rsidR="00334CD7">
        <w:rPr>
          <w:rFonts w:ascii="Sylfaen" w:hAnsi="Sylfaen"/>
          <w:sz w:val="20"/>
          <w:szCs w:val="20"/>
          <w:lang w:val="ka-GE" w:eastAsia="en-US"/>
        </w:rPr>
        <w:t>.</w:t>
      </w:r>
      <w:r>
        <w:rPr>
          <w:rFonts w:ascii="Sylfaen" w:hAnsi="Sylfaen"/>
          <w:sz w:val="20"/>
          <w:szCs w:val="20"/>
          <w:lang w:val="ka-GE" w:eastAsia="en-US"/>
        </w:rPr>
        <w:t xml:space="preserve"> </w:t>
      </w:r>
    </w:p>
    <w:p w14:paraId="202732B6" w14:textId="77777777" w:rsidR="008370F8" w:rsidRPr="008370F8" w:rsidRDefault="008370F8" w:rsidP="008370F8">
      <w:pPr>
        <w:rPr>
          <w:lang w:val="ka-GE"/>
        </w:rPr>
      </w:pPr>
    </w:p>
    <w:p w14:paraId="23844B6B" w14:textId="630F28E8" w:rsidR="00C62A70" w:rsidRDefault="00C62A70" w:rsidP="00C62A70">
      <w:pPr>
        <w:jc w:val="both"/>
        <w:rPr>
          <w:lang w:val="ka-GE" w:eastAsia="en-US"/>
        </w:rPr>
      </w:pPr>
    </w:p>
    <w:tbl>
      <w:tblPr>
        <w:tblW w:w="9080" w:type="dxa"/>
        <w:tblLook w:val="04A0" w:firstRow="1" w:lastRow="0" w:firstColumn="1" w:lastColumn="0" w:noHBand="0" w:noVBand="1"/>
      </w:tblPr>
      <w:tblGrid>
        <w:gridCol w:w="3060"/>
        <w:gridCol w:w="1351"/>
        <w:gridCol w:w="4669"/>
      </w:tblGrid>
      <w:tr w:rsidR="00AC56F6" w:rsidRPr="00AC56F6" w14:paraId="6170F4E6" w14:textId="77777777" w:rsidTr="00AC56F6">
        <w:trPr>
          <w:trHeight w:val="260"/>
        </w:trPr>
        <w:tc>
          <w:tcPr>
            <w:tcW w:w="908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79197A2C" w14:textId="77777777" w:rsidR="00AC56F6" w:rsidRPr="00AC56F6" w:rsidRDefault="00AC56F6" w:rsidP="00AC56F6">
            <w:pPr>
              <w:jc w:val="center"/>
              <w:rPr>
                <w:rFonts w:ascii="Sylfaen" w:hAnsi="Sylfaen" w:cs="Calibri"/>
                <w:b/>
                <w:bCs/>
                <w:color w:val="000000"/>
                <w:sz w:val="18"/>
                <w:szCs w:val="18"/>
              </w:rPr>
            </w:pPr>
            <w:r w:rsidRPr="00AC56F6">
              <w:rPr>
                <w:rFonts w:ascii="Sylfaen" w:hAnsi="Sylfaen" w:cs="Calibri"/>
                <w:b/>
                <w:bCs/>
                <w:color w:val="000000"/>
                <w:sz w:val="18"/>
                <w:szCs w:val="18"/>
              </w:rPr>
              <w:t>ბინაზე მოვლის სერვისი- დროებით სრულად დისტანციური მოდელი (100% დისტანციურად)</w:t>
            </w:r>
          </w:p>
        </w:tc>
      </w:tr>
      <w:tr w:rsidR="00AC56F6" w:rsidRPr="00AC56F6" w14:paraId="778CC2AA" w14:textId="77777777" w:rsidTr="00AC56F6">
        <w:trPr>
          <w:trHeight w:val="360"/>
        </w:trPr>
        <w:tc>
          <w:tcPr>
            <w:tcW w:w="90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57012C4"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დაანგარიშება მოცემულია საშუალოდ 20 ბენეფიცარის არსებობის პირობებში</w:t>
            </w:r>
          </w:p>
        </w:tc>
      </w:tr>
      <w:tr w:rsidR="00AC56F6" w:rsidRPr="00AC56F6" w14:paraId="342DBE22" w14:textId="77777777" w:rsidTr="00AC56F6">
        <w:trPr>
          <w:trHeight w:val="380"/>
        </w:trPr>
        <w:tc>
          <w:tcPr>
            <w:tcW w:w="9080" w:type="dxa"/>
            <w:gridSpan w:val="3"/>
            <w:tcBorders>
              <w:top w:val="single" w:sz="4" w:space="0" w:color="auto"/>
              <w:left w:val="single" w:sz="8" w:space="0" w:color="auto"/>
              <w:bottom w:val="nil"/>
              <w:right w:val="single" w:sz="8" w:space="0" w:color="000000"/>
            </w:tcBorders>
            <w:shd w:val="clear" w:color="000000" w:fill="FCE4D6"/>
            <w:noWrap/>
            <w:vAlign w:val="center"/>
            <w:hideMark/>
          </w:tcPr>
          <w:p w14:paraId="6E14EF50" w14:textId="77777777" w:rsidR="00AC56F6" w:rsidRPr="00AC56F6" w:rsidRDefault="00AC56F6" w:rsidP="00AC56F6">
            <w:pPr>
              <w:rPr>
                <w:rFonts w:ascii="Sylfaen" w:hAnsi="Sylfaen" w:cs="Calibri"/>
                <w:b/>
                <w:bCs/>
                <w:color w:val="000000"/>
                <w:sz w:val="18"/>
                <w:szCs w:val="18"/>
                <w:u w:val="single"/>
              </w:rPr>
            </w:pPr>
            <w:r w:rsidRPr="00AC56F6">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AC56F6" w:rsidRPr="00AC56F6" w14:paraId="18BE0C99" w14:textId="77777777" w:rsidTr="00AC56F6">
        <w:trPr>
          <w:trHeight w:val="360"/>
        </w:trPr>
        <w:tc>
          <w:tcPr>
            <w:tcW w:w="908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9E3F1BF" w14:textId="77777777" w:rsidR="00AC56F6" w:rsidRPr="00AC56F6" w:rsidRDefault="00AC56F6" w:rsidP="00AC56F6">
            <w:pPr>
              <w:rPr>
                <w:rFonts w:ascii="Sylfaen" w:hAnsi="Sylfaen" w:cs="Calibri"/>
                <w:i/>
                <w:iCs/>
                <w:color w:val="000000"/>
                <w:sz w:val="18"/>
                <w:szCs w:val="18"/>
                <w:u w:val="single"/>
              </w:rPr>
            </w:pPr>
            <w:r w:rsidRPr="00AC56F6">
              <w:rPr>
                <w:rFonts w:ascii="Sylfaen" w:hAnsi="Sylfaen" w:cs="Calibri"/>
                <w:i/>
                <w:iCs/>
                <w:color w:val="000000"/>
                <w:sz w:val="18"/>
                <w:szCs w:val="18"/>
                <w:u w:val="single"/>
              </w:rPr>
              <w:t>ცვლადი ხარჯები</w:t>
            </w:r>
          </w:p>
        </w:tc>
      </w:tr>
      <w:tr w:rsidR="00AC56F6" w:rsidRPr="00AC56F6" w14:paraId="4FA03C7D" w14:textId="77777777" w:rsidTr="00AC56F6">
        <w:trPr>
          <w:trHeight w:val="646"/>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4DF605C0"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ძიძის ანაზღაურება 1 საათზე</w:t>
            </w:r>
          </w:p>
        </w:tc>
        <w:tc>
          <w:tcPr>
            <w:tcW w:w="1351" w:type="dxa"/>
            <w:tcBorders>
              <w:top w:val="nil"/>
              <w:left w:val="nil"/>
              <w:bottom w:val="single" w:sz="4" w:space="0" w:color="auto"/>
              <w:right w:val="single" w:sz="4" w:space="0" w:color="auto"/>
            </w:tcBorders>
            <w:shd w:val="clear" w:color="auto" w:fill="auto"/>
            <w:noWrap/>
            <w:vAlign w:val="center"/>
            <w:hideMark/>
          </w:tcPr>
          <w:p w14:paraId="72476B1E"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   </w:t>
            </w:r>
          </w:p>
        </w:tc>
        <w:tc>
          <w:tcPr>
            <w:tcW w:w="4669" w:type="dxa"/>
            <w:tcBorders>
              <w:top w:val="nil"/>
              <w:left w:val="nil"/>
              <w:bottom w:val="single" w:sz="4" w:space="0" w:color="auto"/>
              <w:right w:val="single" w:sz="8" w:space="0" w:color="auto"/>
            </w:tcBorders>
            <w:shd w:val="clear" w:color="auto" w:fill="auto"/>
            <w:vAlign w:val="center"/>
            <w:hideMark/>
          </w:tcPr>
          <w:p w14:paraId="38E54BF8" w14:textId="5DC827A7" w:rsidR="00AC56F6" w:rsidRPr="00CD772E"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დისტანციურად სერვისის მიწოდების პირობებში ძიძის მხრიდან მომსახურების გაწევა შეუძლებელია</w:t>
            </w:r>
            <w:r w:rsidR="00CD772E">
              <w:rPr>
                <w:rFonts w:ascii="Sylfaen" w:hAnsi="Sylfaen" w:cs="Calibri"/>
                <w:color w:val="000000"/>
                <w:sz w:val="18"/>
                <w:szCs w:val="18"/>
                <w:lang w:val="ka-GE"/>
              </w:rPr>
              <w:t xml:space="preserve">. </w:t>
            </w:r>
            <w:r w:rsidR="00CD772E" w:rsidRPr="00CD772E">
              <w:rPr>
                <w:rFonts w:ascii="Sylfaen" w:hAnsi="Sylfaen" w:cs="Calibri"/>
                <w:b/>
                <w:bCs/>
                <w:color w:val="000000"/>
                <w:sz w:val="18"/>
                <w:szCs w:val="18"/>
                <w:lang w:val="ka-GE"/>
              </w:rPr>
              <w:t>დისტანციურად მომსახურების გაწევის პირობებეში საშუალო შეწონილი ანაზღაურების დაანგარიშებისას ძიძის ანაზღაურება გათვალისწინებული არ არის. ძიძის შენარჩუნებისთვის გათვალისწინებული თანხა ცალკეა მოცემულია სხვა ხარჯების ქვეშ.</w:t>
            </w:r>
            <w:r w:rsidR="00CD772E">
              <w:rPr>
                <w:rFonts w:ascii="Sylfaen" w:hAnsi="Sylfaen" w:cs="Calibri"/>
                <w:color w:val="000000"/>
                <w:sz w:val="18"/>
                <w:szCs w:val="18"/>
                <w:lang w:val="ka-GE"/>
              </w:rPr>
              <w:t xml:space="preserve"> </w:t>
            </w:r>
          </w:p>
        </w:tc>
      </w:tr>
      <w:tr w:rsidR="00AC56F6" w:rsidRPr="00AC56F6" w14:paraId="2070C316" w14:textId="77777777" w:rsidTr="00AC56F6">
        <w:trPr>
          <w:trHeight w:val="698"/>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513D679E"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განვითარების სპეციალისტის ანაზღაურება 1 საათზე</w:t>
            </w:r>
          </w:p>
        </w:tc>
        <w:tc>
          <w:tcPr>
            <w:tcW w:w="1351" w:type="dxa"/>
            <w:tcBorders>
              <w:top w:val="nil"/>
              <w:left w:val="nil"/>
              <w:bottom w:val="single" w:sz="4" w:space="0" w:color="auto"/>
              <w:right w:val="single" w:sz="4" w:space="0" w:color="auto"/>
            </w:tcBorders>
            <w:shd w:val="clear" w:color="auto" w:fill="auto"/>
            <w:noWrap/>
            <w:vAlign w:val="center"/>
            <w:hideMark/>
          </w:tcPr>
          <w:p w14:paraId="3BBCFAEE"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12.50 </w:t>
            </w:r>
          </w:p>
        </w:tc>
        <w:tc>
          <w:tcPr>
            <w:tcW w:w="4669" w:type="dxa"/>
            <w:tcBorders>
              <w:top w:val="nil"/>
              <w:left w:val="nil"/>
              <w:bottom w:val="single" w:sz="4" w:space="0" w:color="auto"/>
              <w:right w:val="single" w:sz="8" w:space="0" w:color="auto"/>
            </w:tcBorders>
            <w:shd w:val="clear" w:color="auto" w:fill="auto"/>
            <w:vAlign w:val="center"/>
            <w:hideMark/>
          </w:tcPr>
          <w:p w14:paraId="526688AD" w14:textId="6A7A0AA2" w:rsidR="00CD772E" w:rsidRDefault="00AC56F6" w:rsidP="00CD772E">
            <w:r w:rsidRPr="00AC56F6">
              <w:rPr>
                <w:rFonts w:ascii="Sylfaen" w:hAnsi="Sylfaen" w:cs="Calibri"/>
                <w:color w:val="000000"/>
                <w:sz w:val="18"/>
                <w:szCs w:val="18"/>
              </w:rPr>
              <w:t>მოცემულია საშუალო ანაზღაურება, რომელსაც განვითარების სპეციალსტი იღებს 1 საათიანი მომსახურეობისთვის</w:t>
            </w:r>
            <w:r w:rsidR="00CD772E">
              <w:rPr>
                <w:rFonts w:ascii="Sylfaen" w:hAnsi="Sylfaen" w:cs="Calibri"/>
                <w:color w:val="000000"/>
                <w:sz w:val="18"/>
                <w:szCs w:val="18"/>
                <w:lang w:val="ka-GE"/>
              </w:rPr>
              <w:t xml:space="preserve">. </w:t>
            </w:r>
            <w:r w:rsidR="00CD772E" w:rsidRPr="00CD772E">
              <w:rPr>
                <w:rFonts w:ascii="Sylfaen" w:hAnsi="Sylfaen" w:cs="Calibri"/>
                <w:b/>
                <w:bCs/>
                <w:color w:val="000000"/>
                <w:sz w:val="18"/>
                <w:szCs w:val="18"/>
                <w:lang w:val="ka-GE"/>
              </w:rPr>
              <w:t xml:space="preserve">ერთეულზე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p>
          <w:p w14:paraId="5BF350D4" w14:textId="42964265"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 xml:space="preserve"> </w:t>
            </w:r>
          </w:p>
        </w:tc>
      </w:tr>
      <w:tr w:rsidR="00AC56F6" w:rsidRPr="00AC56F6" w14:paraId="4130521F" w14:textId="77777777" w:rsidTr="00AC56F6">
        <w:trPr>
          <w:trHeight w:val="963"/>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20F8F651" w14:textId="097DA70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განვითარების სპეციალისტის გარდა სხვა სპეც</w:t>
            </w:r>
            <w:r w:rsidR="009172D9">
              <w:rPr>
                <w:rFonts w:ascii="Sylfaen" w:hAnsi="Sylfaen" w:cs="Calibri"/>
                <w:color w:val="000000"/>
                <w:sz w:val="18"/>
                <w:szCs w:val="18"/>
                <w:lang w:val="ka-GE"/>
              </w:rPr>
              <w:t>ი</w:t>
            </w:r>
            <w:r w:rsidRPr="00AC56F6">
              <w:rPr>
                <w:rFonts w:ascii="Sylfaen" w:hAnsi="Sylfaen" w:cs="Calibri"/>
                <w:color w:val="000000"/>
                <w:sz w:val="18"/>
                <w:szCs w:val="18"/>
              </w:rPr>
              <w:t>ალისტების ანაზღაურება 1 საათზე</w:t>
            </w:r>
          </w:p>
        </w:tc>
        <w:tc>
          <w:tcPr>
            <w:tcW w:w="1351" w:type="dxa"/>
            <w:tcBorders>
              <w:top w:val="nil"/>
              <w:left w:val="nil"/>
              <w:bottom w:val="single" w:sz="4" w:space="0" w:color="auto"/>
              <w:right w:val="single" w:sz="4" w:space="0" w:color="auto"/>
            </w:tcBorders>
            <w:shd w:val="clear" w:color="auto" w:fill="auto"/>
            <w:noWrap/>
            <w:vAlign w:val="center"/>
            <w:hideMark/>
          </w:tcPr>
          <w:p w14:paraId="0A0E344E" w14:textId="77777777" w:rsidR="00AC56F6" w:rsidRPr="00AC56F6" w:rsidRDefault="00AC56F6" w:rsidP="00AC56F6">
            <w:pPr>
              <w:jc w:val="center"/>
              <w:rPr>
                <w:rFonts w:ascii="Sylfaen" w:hAnsi="Sylfaen" w:cs="Calibri"/>
                <w:color w:val="000000"/>
                <w:sz w:val="18"/>
                <w:szCs w:val="18"/>
                <w:u w:val="single"/>
              </w:rPr>
            </w:pPr>
            <w:r w:rsidRPr="00AC56F6">
              <w:rPr>
                <w:rFonts w:ascii="Sylfaen" w:hAnsi="Sylfaen" w:cs="Calibri"/>
                <w:color w:val="000000"/>
                <w:sz w:val="18"/>
                <w:szCs w:val="18"/>
                <w:u w:val="single"/>
              </w:rPr>
              <w:t xml:space="preserve"> GEL     15.00 </w:t>
            </w:r>
          </w:p>
        </w:tc>
        <w:tc>
          <w:tcPr>
            <w:tcW w:w="4669" w:type="dxa"/>
            <w:tcBorders>
              <w:top w:val="nil"/>
              <w:left w:val="nil"/>
              <w:bottom w:val="single" w:sz="4" w:space="0" w:color="auto"/>
              <w:right w:val="single" w:sz="8" w:space="0" w:color="auto"/>
            </w:tcBorders>
            <w:shd w:val="clear" w:color="auto" w:fill="auto"/>
            <w:vAlign w:val="center"/>
            <w:hideMark/>
          </w:tcPr>
          <w:p w14:paraId="5DF9549F" w14:textId="6390A894" w:rsidR="00AC56F6" w:rsidRPr="00CD772E"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 xml:space="preserve">მოცემულია საშუალო ანაზღაურება, რომელსაც განვითარების სპეციალსტის გარდა სხვა სპეციალისტები იღებენ 1 საათიანი მომსახურეობისთვის </w:t>
            </w:r>
            <w:r w:rsidR="00CD772E">
              <w:rPr>
                <w:rFonts w:ascii="Sylfaen" w:hAnsi="Sylfaen" w:cs="Calibri"/>
                <w:color w:val="000000"/>
                <w:sz w:val="18"/>
                <w:szCs w:val="18"/>
                <w:lang w:val="ka-GE"/>
              </w:rPr>
              <w:t xml:space="preserve">. </w:t>
            </w:r>
            <w:r w:rsidR="00CD772E" w:rsidRPr="00CD772E">
              <w:rPr>
                <w:rFonts w:ascii="Sylfaen" w:hAnsi="Sylfaen" w:cs="Calibri"/>
                <w:b/>
                <w:bCs/>
                <w:color w:val="000000"/>
                <w:sz w:val="18"/>
                <w:szCs w:val="18"/>
                <w:lang w:val="ka-GE"/>
              </w:rPr>
              <w:t xml:space="preserve">ერთეულზე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p>
        </w:tc>
      </w:tr>
      <w:tr w:rsidR="00AC56F6" w:rsidRPr="00AC56F6" w14:paraId="6991C170" w14:textId="77777777" w:rsidTr="00AC56F6">
        <w:trPr>
          <w:trHeight w:val="1680"/>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75CB3A7D" w14:textId="7777777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lastRenderedPageBreak/>
              <w:t>1 საათის მომსახურეობის საშუალო შეწონილი ანაზღაურება ყველა სპეციალისტის გათვალისწინებით</w:t>
            </w:r>
          </w:p>
        </w:tc>
        <w:tc>
          <w:tcPr>
            <w:tcW w:w="1351" w:type="dxa"/>
            <w:tcBorders>
              <w:top w:val="nil"/>
              <w:left w:val="nil"/>
              <w:bottom w:val="single" w:sz="4" w:space="0" w:color="auto"/>
              <w:right w:val="single" w:sz="4" w:space="0" w:color="auto"/>
            </w:tcBorders>
            <w:shd w:val="clear" w:color="auto" w:fill="auto"/>
            <w:noWrap/>
            <w:vAlign w:val="center"/>
            <w:hideMark/>
          </w:tcPr>
          <w:p w14:paraId="108FB557" w14:textId="77777777" w:rsidR="00AC56F6" w:rsidRPr="00AC56F6" w:rsidRDefault="00AC56F6" w:rsidP="00AC56F6">
            <w:pPr>
              <w:jc w:val="center"/>
              <w:rPr>
                <w:rFonts w:ascii="Sylfaen" w:hAnsi="Sylfaen" w:cs="Calibri"/>
                <w:i/>
                <w:iCs/>
                <w:color w:val="000000"/>
                <w:sz w:val="18"/>
                <w:szCs w:val="18"/>
              </w:rPr>
            </w:pPr>
            <w:r w:rsidRPr="00AC56F6">
              <w:rPr>
                <w:rFonts w:ascii="Sylfaen" w:hAnsi="Sylfaen" w:cs="Calibri"/>
                <w:i/>
                <w:iCs/>
                <w:color w:val="000000"/>
                <w:sz w:val="18"/>
                <w:szCs w:val="18"/>
              </w:rPr>
              <w:t xml:space="preserve"> GEL    13.44 </w:t>
            </w:r>
          </w:p>
        </w:tc>
        <w:tc>
          <w:tcPr>
            <w:tcW w:w="4669" w:type="dxa"/>
            <w:tcBorders>
              <w:top w:val="nil"/>
              <w:left w:val="nil"/>
              <w:bottom w:val="single" w:sz="4" w:space="0" w:color="auto"/>
              <w:right w:val="single" w:sz="8" w:space="0" w:color="auto"/>
            </w:tcBorders>
            <w:shd w:val="clear" w:color="auto" w:fill="auto"/>
            <w:vAlign w:val="center"/>
            <w:hideMark/>
          </w:tcPr>
          <w:p w14:paraId="742C7BAE" w14:textId="347D7D9A" w:rsidR="00AC56F6" w:rsidRPr="008D48F5" w:rsidRDefault="00AC56F6" w:rsidP="00AC56F6">
            <w:pPr>
              <w:rPr>
                <w:rFonts w:ascii="Sylfaen" w:hAnsi="Sylfaen" w:cs="Calibri"/>
                <w:i/>
                <w:iCs/>
                <w:color w:val="000000"/>
                <w:sz w:val="18"/>
                <w:szCs w:val="18"/>
                <w:lang w:val="ka-GE"/>
              </w:rPr>
            </w:pPr>
            <w:r w:rsidRPr="00AC56F6">
              <w:rPr>
                <w:rFonts w:ascii="Sylfaen" w:hAnsi="Sylfaen" w:cs="Calibri"/>
                <w:i/>
                <w:iCs/>
                <w:color w:val="000000"/>
                <w:sz w:val="18"/>
                <w:szCs w:val="18"/>
              </w:rPr>
              <w:t>დაანგარიშება ეფუძნება განვითარების სპეციალისტის: სხვა სპეც</w:t>
            </w:r>
            <w:r w:rsidR="009172D9">
              <w:rPr>
                <w:rFonts w:ascii="Sylfaen" w:hAnsi="Sylfaen" w:cs="Calibri"/>
                <w:i/>
                <w:iCs/>
                <w:color w:val="000000"/>
                <w:sz w:val="18"/>
                <w:szCs w:val="18"/>
                <w:lang w:val="ka-GE"/>
              </w:rPr>
              <w:t>ი</w:t>
            </w:r>
            <w:r w:rsidRPr="00AC56F6">
              <w:rPr>
                <w:rFonts w:ascii="Sylfaen" w:hAnsi="Sylfaen" w:cs="Calibri"/>
                <w:i/>
                <w:iCs/>
                <w:color w:val="000000"/>
                <w:sz w:val="18"/>
                <w:szCs w:val="18"/>
              </w:rPr>
              <w:t>ალისტების დროის განაწილების 7.5:4.5 თანაფარდობას; დისტანციურად სერვისის გაწევის პირობებში მოაზრებულ</w:t>
            </w:r>
            <w:r w:rsidR="00C00422">
              <w:rPr>
                <w:rFonts w:ascii="Sylfaen" w:hAnsi="Sylfaen" w:cs="Calibri"/>
                <w:i/>
                <w:iCs/>
                <w:color w:val="000000"/>
                <w:sz w:val="18"/>
                <w:szCs w:val="18"/>
                <w:lang w:val="ka-GE"/>
              </w:rPr>
              <w:t>ი</w:t>
            </w:r>
            <w:r w:rsidRPr="00AC56F6">
              <w:rPr>
                <w:rFonts w:ascii="Sylfaen" w:hAnsi="Sylfaen" w:cs="Calibri"/>
                <w:i/>
                <w:iCs/>
                <w:color w:val="000000"/>
                <w:sz w:val="18"/>
                <w:szCs w:val="18"/>
              </w:rPr>
              <w:t>ა</w:t>
            </w:r>
            <w:r w:rsidR="00C41992">
              <w:rPr>
                <w:rFonts w:ascii="Sylfaen" w:hAnsi="Sylfaen" w:cs="Calibri"/>
                <w:i/>
                <w:iCs/>
                <w:color w:val="000000"/>
                <w:sz w:val="18"/>
                <w:szCs w:val="18"/>
                <w:lang w:val="ka-GE"/>
              </w:rPr>
              <w:t xml:space="preserve">, რომ დატვირთვა </w:t>
            </w:r>
            <w:r w:rsidRPr="00AC56F6">
              <w:rPr>
                <w:rFonts w:ascii="Sylfaen" w:hAnsi="Sylfaen" w:cs="Calibri"/>
                <w:i/>
                <w:iCs/>
                <w:color w:val="000000"/>
                <w:sz w:val="18"/>
                <w:szCs w:val="18"/>
              </w:rPr>
              <w:t xml:space="preserve"> </w:t>
            </w:r>
            <w:r w:rsidR="00C41992">
              <w:rPr>
                <w:rFonts w:ascii="Sylfaen" w:hAnsi="Sylfaen" w:cs="Calibri"/>
                <w:i/>
                <w:iCs/>
                <w:color w:val="000000"/>
                <w:sz w:val="18"/>
                <w:szCs w:val="18"/>
                <w:lang w:val="ka-GE"/>
              </w:rPr>
              <w:t xml:space="preserve">50%-ით გაიზრდება </w:t>
            </w:r>
            <w:r w:rsidRPr="00AC56F6">
              <w:rPr>
                <w:rFonts w:ascii="Sylfaen" w:hAnsi="Sylfaen" w:cs="Calibri"/>
                <w:i/>
                <w:iCs/>
                <w:color w:val="000000"/>
                <w:sz w:val="18"/>
                <w:szCs w:val="18"/>
              </w:rPr>
              <w:t>განვითარების სპეციალისტსა და სხვა პროფილურ სპეციალ</w:t>
            </w:r>
            <w:r w:rsidR="00C00422">
              <w:rPr>
                <w:rFonts w:ascii="Sylfaen" w:hAnsi="Sylfaen" w:cs="Calibri"/>
                <w:i/>
                <w:iCs/>
                <w:color w:val="000000"/>
                <w:sz w:val="18"/>
                <w:szCs w:val="18"/>
                <w:lang w:val="ka-GE"/>
              </w:rPr>
              <w:t>ი</w:t>
            </w:r>
            <w:r w:rsidRPr="00AC56F6">
              <w:rPr>
                <w:rFonts w:ascii="Sylfaen" w:hAnsi="Sylfaen" w:cs="Calibri"/>
                <w:i/>
                <w:iCs/>
                <w:color w:val="000000"/>
                <w:sz w:val="18"/>
                <w:szCs w:val="18"/>
              </w:rPr>
              <w:t>სტზე</w:t>
            </w:r>
            <w:r w:rsidR="00C41992">
              <w:rPr>
                <w:rFonts w:ascii="Sylfaen" w:hAnsi="Sylfaen" w:cs="Calibri"/>
                <w:i/>
                <w:iCs/>
                <w:color w:val="000000"/>
                <w:sz w:val="18"/>
                <w:szCs w:val="18"/>
                <w:lang w:val="ka-GE"/>
              </w:rPr>
              <w:t xml:space="preserve"> (როგორც პრაქტიკამ აჩვენა, </w:t>
            </w:r>
            <w:r w:rsidR="009172D9">
              <w:rPr>
                <w:rFonts w:ascii="Sylfaen" w:hAnsi="Sylfaen" w:cs="Calibri"/>
                <w:i/>
                <w:iCs/>
                <w:color w:val="000000"/>
                <w:sz w:val="18"/>
                <w:szCs w:val="18"/>
                <w:lang w:val="ka-GE"/>
              </w:rPr>
              <w:t>დისტანციურად</w:t>
            </w:r>
            <w:r w:rsidR="00C41992">
              <w:rPr>
                <w:rFonts w:ascii="Sylfaen" w:hAnsi="Sylfaen" w:cs="Calibri"/>
                <w:i/>
                <w:iCs/>
                <w:color w:val="000000"/>
                <w:sz w:val="18"/>
                <w:szCs w:val="18"/>
                <w:lang w:val="ka-GE"/>
              </w:rPr>
              <w:t xml:space="preserve"> მომსახურების გაწევისას განვითარებისა და სხვა პროფილურ სპეციალისტები მეტ ჩარევას ახორციელებენ ბენეფიციართან, ვიდრე ეს კონტაქტურად სერვისის მიწოდებისას ხდებოდა. ეს განპირობებულია იმით, რომ ძიძა ვეღარ ასრულებს თავის მოვალეობას და ოჯახის წევრები საჭიროებენ დამატებით კონსულტაციებს)</w:t>
            </w:r>
            <w:r w:rsidR="00CD772E">
              <w:rPr>
                <w:rFonts w:ascii="Sylfaen" w:hAnsi="Sylfaen" w:cs="Calibri"/>
                <w:i/>
                <w:iCs/>
                <w:color w:val="000000"/>
                <w:sz w:val="18"/>
                <w:szCs w:val="18"/>
                <w:lang w:val="ka-GE"/>
              </w:rPr>
              <w:t xml:space="preserve">. </w:t>
            </w:r>
            <w:r w:rsidR="00CD772E" w:rsidRPr="00CD772E">
              <w:rPr>
                <w:rFonts w:ascii="Sylfaen" w:hAnsi="Sylfaen" w:cs="Calibri"/>
                <w:b/>
                <w:bCs/>
                <w:i/>
                <w:iCs/>
                <w:color w:val="000000"/>
                <w:sz w:val="18"/>
                <w:szCs w:val="18"/>
                <w:lang w:val="ka-GE"/>
              </w:rPr>
              <w:t xml:space="preserve">დისტანციური სერვისის პირობებში </w:t>
            </w:r>
            <w:r w:rsidR="00CD772E">
              <w:rPr>
                <w:rFonts w:ascii="Sylfaen" w:hAnsi="Sylfaen" w:cs="Calibri"/>
                <w:b/>
                <w:bCs/>
                <w:i/>
                <w:iCs/>
                <w:color w:val="000000"/>
                <w:sz w:val="18"/>
                <w:szCs w:val="18"/>
                <w:lang w:val="ka-GE"/>
              </w:rPr>
              <w:t xml:space="preserve">1 საათის </w:t>
            </w:r>
            <w:r w:rsidR="00CD772E" w:rsidRPr="00CD772E">
              <w:rPr>
                <w:rFonts w:ascii="Sylfaen" w:hAnsi="Sylfaen" w:cs="Calibri"/>
                <w:b/>
                <w:bCs/>
                <w:i/>
                <w:iCs/>
                <w:color w:val="000000"/>
                <w:sz w:val="18"/>
                <w:szCs w:val="18"/>
                <w:lang w:val="ka-GE"/>
              </w:rPr>
              <w:t>საშუალო შეწონილი ოდენობა იზრდება 83%-ით, ვინაიდან ძიძის ანაზღაურება</w:t>
            </w:r>
            <w:r w:rsidR="00C41992">
              <w:rPr>
                <w:rFonts w:ascii="Sylfaen" w:hAnsi="Sylfaen" w:cs="Calibri"/>
                <w:b/>
                <w:bCs/>
                <w:i/>
                <w:iCs/>
                <w:color w:val="000000"/>
                <w:sz w:val="18"/>
                <w:szCs w:val="18"/>
                <w:lang w:val="ka-GE"/>
              </w:rPr>
              <w:t>,</w:t>
            </w:r>
            <w:r w:rsidR="00CD772E" w:rsidRPr="00CD772E">
              <w:rPr>
                <w:rFonts w:ascii="Sylfaen" w:hAnsi="Sylfaen" w:cs="Calibri"/>
                <w:b/>
                <w:bCs/>
                <w:i/>
                <w:iCs/>
                <w:color w:val="000000"/>
                <w:sz w:val="18"/>
                <w:szCs w:val="18"/>
                <w:lang w:val="ka-GE"/>
              </w:rPr>
              <w:t xml:space="preserve"> არ არის გათვალისწინებული</w:t>
            </w:r>
            <w:r w:rsidR="00C41992">
              <w:rPr>
                <w:rFonts w:ascii="Sylfaen" w:hAnsi="Sylfaen" w:cs="Calibri"/>
                <w:b/>
                <w:bCs/>
                <w:i/>
                <w:iCs/>
                <w:color w:val="000000"/>
                <w:sz w:val="18"/>
                <w:szCs w:val="18"/>
                <w:lang w:val="ka-GE"/>
              </w:rPr>
              <w:t>, რაც კონტაქტური სერვისის პირობებში ამცირებდა ერთი საათის ანაზღაურებას ძიძის დაბალი საათობრივი ანაზღაურებიდან გამომდინარე</w:t>
            </w:r>
            <w:r w:rsidR="008D48F5" w:rsidRPr="00CD772E">
              <w:rPr>
                <w:rFonts w:ascii="Sylfaen" w:hAnsi="Sylfaen" w:cs="Calibri"/>
                <w:b/>
                <w:bCs/>
                <w:i/>
                <w:iCs/>
                <w:color w:val="000000"/>
                <w:sz w:val="18"/>
                <w:szCs w:val="18"/>
                <w:lang w:val="ka-GE"/>
              </w:rPr>
              <w:t xml:space="preserve"> </w:t>
            </w:r>
            <w:r w:rsidR="008D48F5" w:rsidRPr="008D48F5">
              <w:rPr>
                <w:rFonts w:ascii="Sylfaen" w:hAnsi="Sylfaen" w:cs="Calibri"/>
                <w:b/>
                <w:bCs/>
                <w:i/>
                <w:iCs/>
                <w:color w:val="000000"/>
                <w:sz w:val="18"/>
                <w:szCs w:val="18"/>
                <w:lang w:val="ka-GE"/>
              </w:rPr>
              <w:t>[1]</w:t>
            </w:r>
          </w:p>
        </w:tc>
      </w:tr>
      <w:tr w:rsidR="00AC56F6" w:rsidRPr="00AC56F6" w14:paraId="183A5DD9" w14:textId="77777777" w:rsidTr="00AC56F6">
        <w:trPr>
          <w:trHeight w:val="560"/>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17B6D003" w14:textId="77777777" w:rsidR="00AC56F6" w:rsidRPr="00AC56F6" w:rsidRDefault="00AC56F6" w:rsidP="00AC56F6">
            <w:pPr>
              <w:rPr>
                <w:rFonts w:ascii="Sylfaen" w:hAnsi="Sylfaen" w:cs="Calibri"/>
                <w:i/>
                <w:iCs/>
                <w:color w:val="000000"/>
                <w:sz w:val="18"/>
                <w:szCs w:val="18"/>
                <w:u w:val="single"/>
              </w:rPr>
            </w:pPr>
            <w:r w:rsidRPr="00AC56F6">
              <w:rPr>
                <w:rFonts w:ascii="Sylfaen" w:hAnsi="Sylfaen" w:cs="Calibri"/>
                <w:i/>
                <w:iCs/>
                <w:color w:val="000000"/>
                <w:sz w:val="18"/>
                <w:szCs w:val="18"/>
                <w:u w:val="single"/>
              </w:rPr>
              <w:t>სპეციალისტების ტრანსპორტირების ხარჯი</w:t>
            </w:r>
          </w:p>
        </w:tc>
        <w:tc>
          <w:tcPr>
            <w:tcW w:w="1351" w:type="dxa"/>
            <w:tcBorders>
              <w:top w:val="nil"/>
              <w:left w:val="nil"/>
              <w:bottom w:val="single" w:sz="4" w:space="0" w:color="auto"/>
              <w:right w:val="single" w:sz="4" w:space="0" w:color="auto"/>
            </w:tcBorders>
            <w:shd w:val="clear" w:color="auto" w:fill="auto"/>
            <w:noWrap/>
            <w:vAlign w:val="center"/>
            <w:hideMark/>
          </w:tcPr>
          <w:p w14:paraId="5B56D343" w14:textId="77777777" w:rsidR="00AC56F6" w:rsidRPr="00AC56F6" w:rsidRDefault="00AC56F6" w:rsidP="00AC56F6">
            <w:pPr>
              <w:jc w:val="center"/>
              <w:rPr>
                <w:rFonts w:ascii="Sylfaen" w:hAnsi="Sylfaen" w:cs="Calibri"/>
                <w:b/>
                <w:bCs/>
                <w:color w:val="000000"/>
                <w:sz w:val="18"/>
                <w:szCs w:val="18"/>
              </w:rPr>
            </w:pPr>
            <w:r w:rsidRPr="00AC56F6">
              <w:rPr>
                <w:rFonts w:ascii="Sylfaen" w:hAnsi="Sylfaen" w:cs="Calibri"/>
                <w:b/>
                <w:bCs/>
                <w:color w:val="000000"/>
                <w:sz w:val="18"/>
                <w:szCs w:val="18"/>
              </w:rPr>
              <w:t> </w:t>
            </w:r>
          </w:p>
        </w:tc>
        <w:tc>
          <w:tcPr>
            <w:tcW w:w="4669" w:type="dxa"/>
            <w:tcBorders>
              <w:top w:val="nil"/>
              <w:left w:val="nil"/>
              <w:bottom w:val="single" w:sz="4" w:space="0" w:color="auto"/>
              <w:right w:val="single" w:sz="8" w:space="0" w:color="auto"/>
            </w:tcBorders>
            <w:shd w:val="clear" w:color="auto" w:fill="auto"/>
            <w:vAlign w:val="center"/>
            <w:hideMark/>
          </w:tcPr>
          <w:p w14:paraId="2CF398D1" w14:textId="77777777" w:rsidR="00AC56F6" w:rsidRPr="00AC56F6" w:rsidRDefault="00AC56F6" w:rsidP="00AC56F6">
            <w:pPr>
              <w:rPr>
                <w:rFonts w:ascii="Sylfaen" w:hAnsi="Sylfaen" w:cs="Calibri"/>
                <w:b/>
                <w:bCs/>
                <w:color w:val="000000"/>
                <w:sz w:val="18"/>
                <w:szCs w:val="18"/>
              </w:rPr>
            </w:pPr>
            <w:r w:rsidRPr="00AC56F6">
              <w:rPr>
                <w:rFonts w:ascii="Sylfaen" w:hAnsi="Sylfaen" w:cs="Calibri"/>
                <w:b/>
                <w:bCs/>
                <w:color w:val="000000"/>
                <w:sz w:val="18"/>
                <w:szCs w:val="18"/>
              </w:rPr>
              <w:t> </w:t>
            </w:r>
          </w:p>
        </w:tc>
      </w:tr>
      <w:tr w:rsidR="00AC56F6" w:rsidRPr="00AC56F6" w14:paraId="15012791" w14:textId="77777777" w:rsidTr="00AC56F6">
        <w:trPr>
          <w:trHeight w:val="712"/>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122F1218"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თვის განმავლობაში ვიზიტის განხორციელების ტრანსპორტირების ხარჯი</w:t>
            </w:r>
          </w:p>
        </w:tc>
        <w:tc>
          <w:tcPr>
            <w:tcW w:w="1351" w:type="dxa"/>
            <w:tcBorders>
              <w:top w:val="nil"/>
              <w:left w:val="nil"/>
              <w:bottom w:val="single" w:sz="4" w:space="0" w:color="auto"/>
              <w:right w:val="single" w:sz="4" w:space="0" w:color="auto"/>
            </w:tcBorders>
            <w:shd w:val="clear" w:color="auto" w:fill="auto"/>
            <w:noWrap/>
            <w:vAlign w:val="center"/>
            <w:hideMark/>
          </w:tcPr>
          <w:p w14:paraId="32D5E867" w14:textId="77777777" w:rsidR="00AC56F6" w:rsidRPr="00AC56F6" w:rsidRDefault="00AC56F6" w:rsidP="00AC56F6">
            <w:pPr>
              <w:jc w:val="center"/>
              <w:rPr>
                <w:rFonts w:ascii="Sylfaen" w:hAnsi="Sylfaen" w:cs="Calibri"/>
                <w:color w:val="000000"/>
                <w:sz w:val="18"/>
                <w:szCs w:val="18"/>
                <w:u w:val="single"/>
              </w:rPr>
            </w:pPr>
            <w:r w:rsidRPr="00AC56F6">
              <w:rPr>
                <w:rFonts w:ascii="Sylfaen" w:hAnsi="Sylfaen" w:cs="Calibri"/>
                <w:color w:val="000000"/>
                <w:sz w:val="18"/>
                <w:szCs w:val="18"/>
                <w:u w:val="single"/>
              </w:rPr>
              <w:t xml:space="preserve"> GEL         -   </w:t>
            </w:r>
          </w:p>
        </w:tc>
        <w:tc>
          <w:tcPr>
            <w:tcW w:w="4669" w:type="dxa"/>
            <w:tcBorders>
              <w:top w:val="nil"/>
              <w:left w:val="nil"/>
              <w:bottom w:val="single" w:sz="4" w:space="0" w:color="auto"/>
              <w:right w:val="single" w:sz="8" w:space="0" w:color="auto"/>
            </w:tcBorders>
            <w:shd w:val="clear" w:color="auto" w:fill="auto"/>
            <w:vAlign w:val="center"/>
            <w:hideMark/>
          </w:tcPr>
          <w:p w14:paraId="53418E69" w14:textId="15DA382E" w:rsidR="00AC56F6" w:rsidRPr="008D48F5"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დისტანციურად სერვისის მიწოდების პირობებში ადგილზე ვიზ</w:t>
            </w:r>
            <w:r w:rsidR="00C00422">
              <w:rPr>
                <w:rFonts w:ascii="Sylfaen" w:hAnsi="Sylfaen" w:cs="Calibri"/>
                <w:color w:val="000000"/>
                <w:sz w:val="18"/>
                <w:szCs w:val="18"/>
                <w:lang w:val="ka-GE"/>
              </w:rPr>
              <w:t>ი</w:t>
            </w:r>
            <w:r w:rsidRPr="00AC56F6">
              <w:rPr>
                <w:rFonts w:ascii="Sylfaen" w:hAnsi="Sylfaen" w:cs="Calibri"/>
                <w:color w:val="000000"/>
                <w:sz w:val="18"/>
                <w:szCs w:val="18"/>
              </w:rPr>
              <w:t>ტებს განხორციელება არ ხდება</w:t>
            </w:r>
            <w:r w:rsidR="00CD772E">
              <w:rPr>
                <w:rFonts w:ascii="Sylfaen" w:hAnsi="Sylfaen" w:cs="Calibri"/>
                <w:color w:val="000000"/>
                <w:sz w:val="18"/>
                <w:szCs w:val="18"/>
                <w:lang w:val="ka-GE"/>
              </w:rPr>
              <w:t xml:space="preserve">. </w:t>
            </w:r>
            <w:r w:rsidR="00CD772E" w:rsidRPr="00CD772E">
              <w:rPr>
                <w:rFonts w:ascii="Sylfaen" w:hAnsi="Sylfaen" w:cs="Calibri"/>
                <w:b/>
                <w:bCs/>
                <w:color w:val="000000"/>
                <w:sz w:val="18"/>
                <w:szCs w:val="18"/>
                <w:lang w:val="ka-GE"/>
              </w:rPr>
              <w:t>კონტაქტურ სერვისებთან შედარებით შემცირებულია 100%-ით ტრანსპორტირების საჭიროების არარსებობის გამო.</w:t>
            </w:r>
            <w:r w:rsidR="008D48F5">
              <w:rPr>
                <w:rFonts w:ascii="Sylfaen" w:hAnsi="Sylfaen" w:cs="Calibri"/>
                <w:color w:val="000000"/>
                <w:sz w:val="18"/>
                <w:szCs w:val="18"/>
                <w:lang w:val="ka-GE"/>
              </w:rPr>
              <w:t xml:space="preserve"> </w:t>
            </w:r>
            <w:r w:rsidR="008D48F5" w:rsidRPr="008D48F5">
              <w:rPr>
                <w:rFonts w:ascii="Sylfaen" w:hAnsi="Sylfaen" w:cs="Calibri"/>
                <w:b/>
                <w:bCs/>
                <w:color w:val="000000"/>
                <w:sz w:val="18"/>
                <w:szCs w:val="18"/>
                <w:lang w:val="ka-GE"/>
              </w:rPr>
              <w:t>[2]</w:t>
            </w:r>
          </w:p>
        </w:tc>
      </w:tr>
      <w:tr w:rsidR="00AC56F6" w:rsidRPr="00AC56F6" w14:paraId="5569F8A9" w14:textId="77777777" w:rsidTr="00AC56F6">
        <w:trPr>
          <w:trHeight w:val="840"/>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68579BD9" w14:textId="7777777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t>1 საათის მომსახურეობაზე გადანაწილებული ტრანსპორტირების ხარჯი</w:t>
            </w:r>
          </w:p>
        </w:tc>
        <w:tc>
          <w:tcPr>
            <w:tcW w:w="1351" w:type="dxa"/>
            <w:tcBorders>
              <w:top w:val="nil"/>
              <w:left w:val="nil"/>
              <w:bottom w:val="single" w:sz="4" w:space="0" w:color="auto"/>
              <w:right w:val="single" w:sz="4" w:space="0" w:color="auto"/>
            </w:tcBorders>
            <w:shd w:val="clear" w:color="auto" w:fill="auto"/>
            <w:noWrap/>
            <w:vAlign w:val="center"/>
            <w:hideMark/>
          </w:tcPr>
          <w:p w14:paraId="0402BA30" w14:textId="77777777" w:rsidR="00AC56F6" w:rsidRPr="00AC56F6" w:rsidRDefault="00AC56F6" w:rsidP="00AC56F6">
            <w:pPr>
              <w:jc w:val="center"/>
              <w:rPr>
                <w:rFonts w:ascii="Sylfaen" w:hAnsi="Sylfaen" w:cs="Calibri"/>
                <w:i/>
                <w:iCs/>
                <w:color w:val="000000"/>
                <w:sz w:val="18"/>
                <w:szCs w:val="18"/>
                <w:u w:val="single"/>
              </w:rPr>
            </w:pPr>
            <w:r w:rsidRPr="00AC56F6">
              <w:rPr>
                <w:rFonts w:ascii="Sylfaen" w:hAnsi="Sylfaen" w:cs="Calibri"/>
                <w:i/>
                <w:iCs/>
                <w:color w:val="000000"/>
                <w:sz w:val="18"/>
                <w:szCs w:val="18"/>
                <w:u w:val="single"/>
              </w:rPr>
              <w:t xml:space="preserve"> GEL        -   </w:t>
            </w:r>
          </w:p>
        </w:tc>
        <w:tc>
          <w:tcPr>
            <w:tcW w:w="4669" w:type="dxa"/>
            <w:tcBorders>
              <w:top w:val="nil"/>
              <w:left w:val="nil"/>
              <w:bottom w:val="single" w:sz="4" w:space="0" w:color="auto"/>
              <w:right w:val="single" w:sz="8" w:space="0" w:color="auto"/>
            </w:tcBorders>
            <w:shd w:val="clear" w:color="auto" w:fill="auto"/>
            <w:vAlign w:val="center"/>
            <w:hideMark/>
          </w:tcPr>
          <w:p w14:paraId="77AD7B8E" w14:textId="7777777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t> </w:t>
            </w:r>
          </w:p>
        </w:tc>
      </w:tr>
      <w:tr w:rsidR="00AC56F6" w:rsidRPr="00AC56F6" w14:paraId="521717E9" w14:textId="77777777" w:rsidTr="00AC56F6">
        <w:trPr>
          <w:trHeight w:val="692"/>
        </w:trPr>
        <w:tc>
          <w:tcPr>
            <w:tcW w:w="3060" w:type="dxa"/>
            <w:tcBorders>
              <w:top w:val="nil"/>
              <w:left w:val="single" w:sz="8" w:space="0" w:color="auto"/>
              <w:bottom w:val="single" w:sz="8" w:space="0" w:color="auto"/>
              <w:right w:val="single" w:sz="4" w:space="0" w:color="auto"/>
            </w:tcBorders>
            <w:shd w:val="clear" w:color="auto" w:fill="auto"/>
            <w:vAlign w:val="center"/>
            <w:hideMark/>
          </w:tcPr>
          <w:p w14:paraId="5D7551D2" w14:textId="7777777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t>1 საათის მომსახურების ჯამური ცვლადი ხარჯი</w:t>
            </w:r>
          </w:p>
        </w:tc>
        <w:tc>
          <w:tcPr>
            <w:tcW w:w="1351" w:type="dxa"/>
            <w:tcBorders>
              <w:top w:val="nil"/>
              <w:left w:val="nil"/>
              <w:bottom w:val="single" w:sz="8" w:space="0" w:color="auto"/>
              <w:right w:val="single" w:sz="4" w:space="0" w:color="auto"/>
            </w:tcBorders>
            <w:shd w:val="clear" w:color="auto" w:fill="auto"/>
            <w:noWrap/>
            <w:vAlign w:val="center"/>
            <w:hideMark/>
          </w:tcPr>
          <w:p w14:paraId="78D0CABD" w14:textId="77777777" w:rsidR="00AC56F6" w:rsidRPr="00AC56F6" w:rsidRDefault="00AC56F6" w:rsidP="00AC56F6">
            <w:pPr>
              <w:jc w:val="center"/>
              <w:rPr>
                <w:rFonts w:ascii="Sylfaen" w:hAnsi="Sylfaen" w:cs="Calibri"/>
                <w:i/>
                <w:iCs/>
                <w:color w:val="000000"/>
                <w:sz w:val="18"/>
                <w:szCs w:val="18"/>
              </w:rPr>
            </w:pPr>
            <w:r w:rsidRPr="00AC56F6">
              <w:rPr>
                <w:rFonts w:ascii="Sylfaen" w:hAnsi="Sylfaen" w:cs="Calibri"/>
                <w:i/>
                <w:iCs/>
                <w:color w:val="000000"/>
                <w:sz w:val="18"/>
                <w:szCs w:val="18"/>
              </w:rPr>
              <w:t xml:space="preserve"> GEL    13.44 </w:t>
            </w:r>
          </w:p>
        </w:tc>
        <w:tc>
          <w:tcPr>
            <w:tcW w:w="4669" w:type="dxa"/>
            <w:tcBorders>
              <w:top w:val="nil"/>
              <w:left w:val="nil"/>
              <w:bottom w:val="single" w:sz="8" w:space="0" w:color="auto"/>
              <w:right w:val="single" w:sz="8" w:space="0" w:color="auto"/>
            </w:tcBorders>
            <w:shd w:val="clear" w:color="auto" w:fill="auto"/>
            <w:vAlign w:val="center"/>
            <w:hideMark/>
          </w:tcPr>
          <w:p w14:paraId="7CFEB29C" w14:textId="1EE2DB9A" w:rsidR="00AC56F6" w:rsidRPr="00CD772E" w:rsidRDefault="00AC56F6" w:rsidP="00AC56F6">
            <w:pPr>
              <w:rPr>
                <w:rFonts w:ascii="Sylfaen" w:hAnsi="Sylfaen" w:cs="Calibri"/>
                <w:i/>
                <w:iCs/>
                <w:color w:val="000000"/>
                <w:sz w:val="18"/>
                <w:szCs w:val="18"/>
                <w:lang w:val="ka-GE"/>
              </w:rPr>
            </w:pPr>
            <w:r w:rsidRPr="00AC56F6">
              <w:rPr>
                <w:rFonts w:ascii="Sylfaen" w:hAnsi="Sylfaen" w:cs="Calibri"/>
                <w:i/>
                <w:iCs/>
                <w:color w:val="000000"/>
                <w:sz w:val="18"/>
                <w:szCs w:val="18"/>
              </w:rPr>
              <w:t>საშუალო შეწონილი საათობრივი ანაზღაურებისა და ტრანსპორტირების ხარჯის გათვალისწინებით</w:t>
            </w:r>
            <w:r w:rsidR="00CD772E">
              <w:rPr>
                <w:rFonts w:ascii="Sylfaen" w:hAnsi="Sylfaen" w:cs="Calibri"/>
                <w:i/>
                <w:iCs/>
                <w:color w:val="000000"/>
                <w:sz w:val="18"/>
                <w:szCs w:val="18"/>
                <w:lang w:val="ka-GE"/>
              </w:rPr>
              <w:t xml:space="preserve">. </w:t>
            </w:r>
            <w:r w:rsidR="00CD772E" w:rsidRPr="00CD772E">
              <w:rPr>
                <w:rFonts w:ascii="Sylfaen" w:hAnsi="Sylfaen" w:cs="Calibri"/>
                <w:b/>
                <w:bCs/>
                <w:i/>
                <w:iCs/>
                <w:color w:val="000000"/>
                <w:sz w:val="18"/>
                <w:szCs w:val="18"/>
                <w:lang w:val="ka-GE"/>
              </w:rPr>
              <w:t xml:space="preserve">დისტანციური სერვისის პირობებში </w:t>
            </w:r>
            <w:r w:rsidR="00CD772E">
              <w:rPr>
                <w:rFonts w:ascii="Sylfaen" w:hAnsi="Sylfaen" w:cs="Calibri"/>
                <w:b/>
                <w:bCs/>
                <w:i/>
                <w:iCs/>
                <w:color w:val="000000"/>
                <w:sz w:val="18"/>
                <w:szCs w:val="18"/>
                <w:lang w:val="ka-GE"/>
              </w:rPr>
              <w:t xml:space="preserve">1 საათის </w:t>
            </w:r>
            <w:r w:rsidR="00CD772E" w:rsidRPr="00CD772E">
              <w:rPr>
                <w:rFonts w:ascii="Sylfaen" w:hAnsi="Sylfaen" w:cs="Calibri"/>
                <w:b/>
                <w:bCs/>
                <w:i/>
                <w:iCs/>
                <w:color w:val="000000"/>
                <w:sz w:val="18"/>
                <w:szCs w:val="18"/>
                <w:lang w:val="ka-GE"/>
              </w:rPr>
              <w:t>საშუალო შეწონილი ოდენობა იზრდება 83%-ით, ვინაიდან ძიძის ანაზღაურება არ არის გათვალისწინებული</w:t>
            </w:r>
          </w:p>
        </w:tc>
      </w:tr>
      <w:tr w:rsidR="00AC56F6" w:rsidRPr="00AC56F6" w14:paraId="3DF24F98" w14:textId="77777777" w:rsidTr="00AC56F6">
        <w:trPr>
          <w:trHeight w:val="360"/>
        </w:trPr>
        <w:tc>
          <w:tcPr>
            <w:tcW w:w="9080" w:type="dxa"/>
            <w:gridSpan w:val="3"/>
            <w:tcBorders>
              <w:top w:val="single" w:sz="8" w:space="0" w:color="auto"/>
              <w:left w:val="single" w:sz="8" w:space="0" w:color="auto"/>
              <w:bottom w:val="single" w:sz="4" w:space="0" w:color="auto"/>
              <w:right w:val="single" w:sz="8" w:space="0" w:color="000000"/>
            </w:tcBorders>
            <w:shd w:val="clear" w:color="auto" w:fill="auto"/>
            <w:noWrap/>
            <w:hideMark/>
          </w:tcPr>
          <w:p w14:paraId="5AFD2E9E" w14:textId="77777777" w:rsidR="00AC56F6" w:rsidRPr="00AC56F6" w:rsidRDefault="00AC56F6" w:rsidP="00AC56F6">
            <w:pPr>
              <w:rPr>
                <w:rFonts w:ascii="Sylfaen" w:hAnsi="Sylfaen" w:cs="Calibri"/>
                <w:i/>
                <w:iCs/>
                <w:color w:val="000000"/>
                <w:sz w:val="18"/>
                <w:szCs w:val="18"/>
                <w:u w:val="single"/>
              </w:rPr>
            </w:pPr>
            <w:r w:rsidRPr="00AC56F6">
              <w:rPr>
                <w:rFonts w:ascii="Sylfaen" w:hAnsi="Sylfaen" w:cs="Calibri"/>
                <w:i/>
                <w:iCs/>
                <w:color w:val="000000"/>
                <w:sz w:val="18"/>
                <w:szCs w:val="18"/>
                <w:u w:val="single"/>
              </w:rPr>
              <w:t>სხვა პირდაპირი ხარჯები</w:t>
            </w:r>
          </w:p>
        </w:tc>
      </w:tr>
      <w:tr w:rsidR="008D48F5" w:rsidRPr="00AC56F6" w14:paraId="490FD778" w14:textId="77777777" w:rsidTr="002815C6">
        <w:trPr>
          <w:trHeight w:val="360"/>
        </w:trPr>
        <w:tc>
          <w:tcPr>
            <w:tcW w:w="9080"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D0412E4" w14:textId="33507D23" w:rsidR="008D48F5" w:rsidRPr="008D48F5" w:rsidRDefault="008D48F5" w:rsidP="00AC56F6">
            <w:pPr>
              <w:rPr>
                <w:rFonts w:ascii="Sylfaen" w:hAnsi="Sylfaen" w:cs="Calibri"/>
                <w:i/>
                <w:iCs/>
                <w:color w:val="000000"/>
                <w:sz w:val="18"/>
                <w:szCs w:val="18"/>
                <w:u w:val="single"/>
                <w:lang w:val="ka-GE"/>
              </w:rPr>
            </w:pPr>
            <w:r w:rsidRPr="00AC56F6">
              <w:rPr>
                <w:rFonts w:ascii="Sylfaen" w:hAnsi="Sylfaen" w:cs="Calibri"/>
                <w:i/>
                <w:iCs/>
                <w:color w:val="000000"/>
                <w:sz w:val="18"/>
                <w:szCs w:val="18"/>
                <w:u w:val="single"/>
              </w:rPr>
              <w:t>მულტიდისციპლინური გუნდის მომსახურეობა</w:t>
            </w:r>
            <w:r>
              <w:rPr>
                <w:rFonts w:ascii="Sylfaen" w:hAnsi="Sylfaen" w:cs="Calibri"/>
                <w:i/>
                <w:iCs/>
                <w:color w:val="000000"/>
                <w:sz w:val="18"/>
                <w:szCs w:val="18"/>
                <w:u w:val="single"/>
                <w:lang w:val="ka-GE"/>
              </w:rPr>
              <w:t xml:space="preserve"> </w:t>
            </w:r>
            <w:r w:rsidRPr="008D48F5">
              <w:rPr>
                <w:rFonts w:ascii="Sylfaen" w:hAnsi="Sylfaen" w:cs="Calibri"/>
                <w:b/>
                <w:bCs/>
                <w:i/>
                <w:iCs/>
                <w:color w:val="000000"/>
                <w:sz w:val="18"/>
                <w:szCs w:val="18"/>
                <w:u w:val="single"/>
                <w:lang w:val="ka-GE"/>
              </w:rPr>
              <w:t>[3]</w:t>
            </w:r>
          </w:p>
          <w:p w14:paraId="3B2301FB" w14:textId="4E27EEE1" w:rsidR="008D48F5" w:rsidRPr="00AC56F6" w:rsidRDefault="008D48F5" w:rsidP="00AC56F6">
            <w:pPr>
              <w:rPr>
                <w:rFonts w:ascii="Sylfaen" w:hAnsi="Sylfaen" w:cs="Calibri"/>
                <w:color w:val="000000"/>
                <w:sz w:val="18"/>
                <w:szCs w:val="18"/>
              </w:rPr>
            </w:pPr>
            <w:r w:rsidRPr="00AC56F6">
              <w:rPr>
                <w:rFonts w:ascii="Sylfaen" w:hAnsi="Sylfaen" w:cs="Calibri"/>
                <w:color w:val="000000"/>
                <w:sz w:val="18"/>
                <w:szCs w:val="18"/>
              </w:rPr>
              <w:t> </w:t>
            </w:r>
          </w:p>
        </w:tc>
      </w:tr>
      <w:tr w:rsidR="00AC56F6" w:rsidRPr="00AC56F6" w14:paraId="69386471" w14:textId="77777777" w:rsidTr="00CD772E">
        <w:trPr>
          <w:trHeight w:val="240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7FC9F5E6"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განვითარების სპეციალისტი</w:t>
            </w:r>
          </w:p>
        </w:tc>
        <w:tc>
          <w:tcPr>
            <w:tcW w:w="1351" w:type="dxa"/>
            <w:tcBorders>
              <w:top w:val="nil"/>
              <w:left w:val="nil"/>
              <w:bottom w:val="single" w:sz="4" w:space="0" w:color="auto"/>
              <w:right w:val="single" w:sz="4" w:space="0" w:color="auto"/>
            </w:tcBorders>
            <w:shd w:val="clear" w:color="auto" w:fill="auto"/>
            <w:noWrap/>
            <w:vAlign w:val="center"/>
            <w:hideMark/>
          </w:tcPr>
          <w:p w14:paraId="01EB7A8F"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18.75 </w:t>
            </w:r>
          </w:p>
        </w:tc>
        <w:tc>
          <w:tcPr>
            <w:tcW w:w="4669" w:type="dxa"/>
            <w:tcBorders>
              <w:top w:val="nil"/>
              <w:left w:val="nil"/>
              <w:bottom w:val="single" w:sz="4" w:space="0" w:color="auto"/>
              <w:right w:val="single" w:sz="8" w:space="0" w:color="auto"/>
            </w:tcBorders>
            <w:shd w:val="clear" w:color="auto" w:fill="auto"/>
            <w:vAlign w:val="center"/>
            <w:hideMark/>
          </w:tcPr>
          <w:p w14:paraId="41C9791F" w14:textId="485B59FB" w:rsidR="00AC56F6" w:rsidRPr="00CD772E" w:rsidRDefault="00AC56F6" w:rsidP="00AC56F6">
            <w:r w:rsidRPr="00AC56F6">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p>
        </w:tc>
      </w:tr>
      <w:tr w:rsidR="00AC56F6" w:rsidRPr="00AC56F6" w14:paraId="4995E80E" w14:textId="77777777" w:rsidTr="00AC56F6">
        <w:trPr>
          <w:trHeight w:val="1408"/>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33722D26"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პედიატრი</w:t>
            </w:r>
          </w:p>
        </w:tc>
        <w:tc>
          <w:tcPr>
            <w:tcW w:w="1351" w:type="dxa"/>
            <w:tcBorders>
              <w:top w:val="nil"/>
              <w:left w:val="nil"/>
              <w:bottom w:val="single" w:sz="4" w:space="0" w:color="auto"/>
              <w:right w:val="single" w:sz="4" w:space="0" w:color="auto"/>
            </w:tcBorders>
            <w:shd w:val="clear" w:color="auto" w:fill="auto"/>
            <w:noWrap/>
            <w:vAlign w:val="center"/>
            <w:hideMark/>
          </w:tcPr>
          <w:p w14:paraId="3E3AEC70"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18.75 </w:t>
            </w:r>
          </w:p>
        </w:tc>
        <w:tc>
          <w:tcPr>
            <w:tcW w:w="4669" w:type="dxa"/>
            <w:tcBorders>
              <w:top w:val="nil"/>
              <w:left w:val="nil"/>
              <w:bottom w:val="single" w:sz="4" w:space="0" w:color="auto"/>
              <w:right w:val="single" w:sz="8" w:space="0" w:color="auto"/>
            </w:tcBorders>
            <w:shd w:val="clear" w:color="auto" w:fill="auto"/>
            <w:vAlign w:val="center"/>
            <w:hideMark/>
          </w:tcPr>
          <w:p w14:paraId="758D5229" w14:textId="5167DA17" w:rsidR="00AC56F6" w:rsidRPr="00CD772E" w:rsidRDefault="00AC56F6" w:rsidP="00AC56F6">
            <w:r w:rsidRPr="00AC56F6">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w:t>
            </w:r>
            <w:r w:rsidRPr="00AC56F6">
              <w:rPr>
                <w:rFonts w:ascii="Sylfaen" w:hAnsi="Sylfaen" w:cs="Calibri"/>
                <w:color w:val="000000"/>
                <w:sz w:val="18"/>
                <w:szCs w:val="18"/>
              </w:rPr>
              <w:lastRenderedPageBreak/>
              <w:t>გადანაწილებული 1 თვეზე</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Pr="00AC56F6">
              <w:rPr>
                <w:rFonts w:ascii="Sylfaen" w:hAnsi="Sylfaen" w:cs="Calibri"/>
                <w:color w:val="000000"/>
                <w:sz w:val="18"/>
                <w:szCs w:val="18"/>
              </w:rPr>
              <w:t xml:space="preserve"> </w:t>
            </w:r>
          </w:p>
        </w:tc>
      </w:tr>
      <w:tr w:rsidR="00AC56F6" w:rsidRPr="00AC56F6" w14:paraId="62CCCCA0" w14:textId="77777777" w:rsidTr="00AC56F6">
        <w:trPr>
          <w:trHeight w:val="1916"/>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16F42FFD"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lastRenderedPageBreak/>
              <w:t>ფსიქოლოგი</w:t>
            </w:r>
          </w:p>
        </w:tc>
        <w:tc>
          <w:tcPr>
            <w:tcW w:w="1351" w:type="dxa"/>
            <w:tcBorders>
              <w:top w:val="nil"/>
              <w:left w:val="nil"/>
              <w:bottom w:val="single" w:sz="4" w:space="0" w:color="auto"/>
              <w:right w:val="single" w:sz="4" w:space="0" w:color="auto"/>
            </w:tcBorders>
            <w:shd w:val="clear" w:color="auto" w:fill="auto"/>
            <w:noWrap/>
            <w:vAlign w:val="center"/>
            <w:hideMark/>
          </w:tcPr>
          <w:p w14:paraId="30E1BAA7"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18.75 </w:t>
            </w:r>
          </w:p>
        </w:tc>
        <w:tc>
          <w:tcPr>
            <w:tcW w:w="4669" w:type="dxa"/>
            <w:tcBorders>
              <w:top w:val="nil"/>
              <w:left w:val="nil"/>
              <w:bottom w:val="single" w:sz="4" w:space="0" w:color="auto"/>
              <w:right w:val="single" w:sz="8" w:space="0" w:color="auto"/>
            </w:tcBorders>
            <w:shd w:val="clear" w:color="auto" w:fill="auto"/>
            <w:vAlign w:val="center"/>
            <w:hideMark/>
          </w:tcPr>
          <w:p w14:paraId="5EC265EB" w14:textId="155EA483" w:rsidR="00AC56F6" w:rsidRPr="00CD772E" w:rsidRDefault="00AC56F6" w:rsidP="00AC56F6">
            <w:r w:rsidRPr="00AC56F6">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Pr="00AC56F6">
              <w:rPr>
                <w:rFonts w:ascii="Sylfaen" w:hAnsi="Sylfaen" w:cs="Calibri"/>
                <w:color w:val="000000"/>
                <w:sz w:val="18"/>
                <w:szCs w:val="18"/>
              </w:rPr>
              <w:t xml:space="preserve"> </w:t>
            </w:r>
          </w:p>
        </w:tc>
      </w:tr>
      <w:tr w:rsidR="00AC56F6" w:rsidRPr="00AC56F6" w14:paraId="36B78713" w14:textId="77777777" w:rsidTr="00AC56F6">
        <w:trPr>
          <w:trHeight w:val="183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65D2F150"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ოკუპაციური თერაპევტი</w:t>
            </w:r>
          </w:p>
        </w:tc>
        <w:tc>
          <w:tcPr>
            <w:tcW w:w="1351" w:type="dxa"/>
            <w:tcBorders>
              <w:top w:val="nil"/>
              <w:left w:val="nil"/>
              <w:bottom w:val="single" w:sz="4" w:space="0" w:color="auto"/>
              <w:right w:val="single" w:sz="4" w:space="0" w:color="auto"/>
            </w:tcBorders>
            <w:shd w:val="clear" w:color="auto" w:fill="auto"/>
            <w:noWrap/>
            <w:vAlign w:val="center"/>
            <w:hideMark/>
          </w:tcPr>
          <w:p w14:paraId="68806613"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18.75 </w:t>
            </w:r>
          </w:p>
        </w:tc>
        <w:tc>
          <w:tcPr>
            <w:tcW w:w="4669" w:type="dxa"/>
            <w:tcBorders>
              <w:top w:val="nil"/>
              <w:left w:val="nil"/>
              <w:bottom w:val="single" w:sz="4" w:space="0" w:color="auto"/>
              <w:right w:val="single" w:sz="8" w:space="0" w:color="auto"/>
            </w:tcBorders>
            <w:shd w:val="clear" w:color="auto" w:fill="auto"/>
            <w:vAlign w:val="center"/>
            <w:hideMark/>
          </w:tcPr>
          <w:p w14:paraId="20D8C2D7" w14:textId="131CC0AB" w:rsidR="00AC56F6" w:rsidRPr="00CD772E" w:rsidRDefault="00AC56F6" w:rsidP="00AC56F6">
            <w:r w:rsidRPr="00AC56F6">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Pr="00AC56F6">
              <w:rPr>
                <w:rFonts w:ascii="Sylfaen" w:hAnsi="Sylfaen" w:cs="Calibri"/>
                <w:color w:val="000000"/>
                <w:sz w:val="18"/>
                <w:szCs w:val="18"/>
              </w:rPr>
              <w:t xml:space="preserve"> </w:t>
            </w:r>
          </w:p>
        </w:tc>
      </w:tr>
      <w:tr w:rsidR="00AC56F6" w:rsidRPr="00AC56F6" w14:paraId="1DE53E5C" w14:textId="77777777" w:rsidTr="00AC56F6">
        <w:trPr>
          <w:trHeight w:val="1772"/>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39C5BCFE"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მეტყველების თერაპევტი</w:t>
            </w:r>
          </w:p>
        </w:tc>
        <w:tc>
          <w:tcPr>
            <w:tcW w:w="1351" w:type="dxa"/>
            <w:tcBorders>
              <w:top w:val="nil"/>
              <w:left w:val="nil"/>
              <w:bottom w:val="single" w:sz="4" w:space="0" w:color="auto"/>
              <w:right w:val="single" w:sz="4" w:space="0" w:color="auto"/>
            </w:tcBorders>
            <w:shd w:val="clear" w:color="auto" w:fill="auto"/>
            <w:noWrap/>
            <w:vAlign w:val="center"/>
            <w:hideMark/>
          </w:tcPr>
          <w:p w14:paraId="71F034FC"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18.75 </w:t>
            </w:r>
          </w:p>
        </w:tc>
        <w:tc>
          <w:tcPr>
            <w:tcW w:w="4669" w:type="dxa"/>
            <w:tcBorders>
              <w:top w:val="nil"/>
              <w:left w:val="nil"/>
              <w:bottom w:val="single" w:sz="4" w:space="0" w:color="auto"/>
              <w:right w:val="single" w:sz="8" w:space="0" w:color="auto"/>
            </w:tcBorders>
            <w:shd w:val="clear" w:color="auto" w:fill="auto"/>
            <w:vAlign w:val="center"/>
            <w:hideMark/>
          </w:tcPr>
          <w:p w14:paraId="272DAA26" w14:textId="53B21FF8" w:rsidR="00AC56F6" w:rsidRPr="00CD772E" w:rsidRDefault="00AC56F6" w:rsidP="00AC56F6">
            <w:r w:rsidRPr="00AC56F6">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Pr="00AC56F6">
              <w:rPr>
                <w:rFonts w:ascii="Sylfaen" w:hAnsi="Sylfaen" w:cs="Calibri"/>
                <w:color w:val="000000"/>
                <w:sz w:val="18"/>
                <w:szCs w:val="18"/>
              </w:rPr>
              <w:t xml:space="preserve"> </w:t>
            </w:r>
          </w:p>
        </w:tc>
      </w:tr>
      <w:tr w:rsidR="00AC56F6" w:rsidRPr="00AC56F6" w14:paraId="01BD5601" w14:textId="77777777" w:rsidTr="00AC56F6">
        <w:trPr>
          <w:trHeight w:val="1998"/>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7E961EFE"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ფიზიკური თერაპევტი</w:t>
            </w:r>
          </w:p>
        </w:tc>
        <w:tc>
          <w:tcPr>
            <w:tcW w:w="1351" w:type="dxa"/>
            <w:tcBorders>
              <w:top w:val="nil"/>
              <w:left w:val="nil"/>
              <w:bottom w:val="single" w:sz="4" w:space="0" w:color="auto"/>
              <w:right w:val="single" w:sz="4" w:space="0" w:color="auto"/>
            </w:tcBorders>
            <w:shd w:val="clear" w:color="auto" w:fill="auto"/>
            <w:noWrap/>
            <w:vAlign w:val="center"/>
            <w:hideMark/>
          </w:tcPr>
          <w:p w14:paraId="602FF2BA" w14:textId="77777777" w:rsidR="00AC56F6" w:rsidRPr="00AC56F6" w:rsidRDefault="00AC56F6" w:rsidP="00AC56F6">
            <w:pPr>
              <w:jc w:val="center"/>
              <w:rPr>
                <w:rFonts w:ascii="Sylfaen" w:hAnsi="Sylfaen" w:cs="Calibri"/>
                <w:color w:val="000000"/>
                <w:sz w:val="18"/>
                <w:szCs w:val="18"/>
                <w:u w:val="single"/>
              </w:rPr>
            </w:pPr>
            <w:r w:rsidRPr="00AC56F6">
              <w:rPr>
                <w:rFonts w:ascii="Sylfaen" w:hAnsi="Sylfaen" w:cs="Calibri"/>
                <w:color w:val="000000"/>
                <w:sz w:val="18"/>
                <w:szCs w:val="18"/>
                <w:u w:val="single"/>
              </w:rPr>
              <w:t xml:space="preserve"> GEL     18.75 </w:t>
            </w:r>
          </w:p>
        </w:tc>
        <w:tc>
          <w:tcPr>
            <w:tcW w:w="4669" w:type="dxa"/>
            <w:tcBorders>
              <w:top w:val="nil"/>
              <w:left w:val="nil"/>
              <w:bottom w:val="single" w:sz="4" w:space="0" w:color="auto"/>
              <w:right w:val="single" w:sz="8" w:space="0" w:color="auto"/>
            </w:tcBorders>
            <w:shd w:val="clear" w:color="auto" w:fill="auto"/>
            <w:vAlign w:val="center"/>
            <w:hideMark/>
          </w:tcPr>
          <w:p w14:paraId="2A7FBE89" w14:textId="3EC84778" w:rsidR="00AC56F6" w:rsidRPr="00CD772E" w:rsidRDefault="00AC56F6" w:rsidP="00AC56F6">
            <w:r w:rsidRPr="00AC56F6">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Pr="00AC56F6">
              <w:rPr>
                <w:rFonts w:ascii="Sylfaen" w:hAnsi="Sylfaen" w:cs="Calibri"/>
                <w:color w:val="000000"/>
                <w:sz w:val="18"/>
                <w:szCs w:val="18"/>
              </w:rPr>
              <w:t xml:space="preserve"> </w:t>
            </w:r>
          </w:p>
        </w:tc>
      </w:tr>
      <w:tr w:rsidR="00AC56F6" w:rsidRPr="00AC56F6" w14:paraId="0FF26DA5" w14:textId="77777777" w:rsidTr="00AC56F6">
        <w:trPr>
          <w:trHeight w:val="269"/>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57991BBC" w14:textId="7777777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t>სულ</w:t>
            </w:r>
          </w:p>
        </w:tc>
        <w:tc>
          <w:tcPr>
            <w:tcW w:w="1351" w:type="dxa"/>
            <w:tcBorders>
              <w:top w:val="nil"/>
              <w:left w:val="nil"/>
              <w:bottom w:val="single" w:sz="4" w:space="0" w:color="auto"/>
              <w:right w:val="single" w:sz="4" w:space="0" w:color="auto"/>
            </w:tcBorders>
            <w:shd w:val="clear" w:color="auto" w:fill="auto"/>
            <w:noWrap/>
            <w:vAlign w:val="center"/>
            <w:hideMark/>
          </w:tcPr>
          <w:p w14:paraId="27C9DE0E" w14:textId="77777777" w:rsidR="00AC56F6" w:rsidRPr="00AC56F6" w:rsidRDefault="00AC56F6" w:rsidP="00AC56F6">
            <w:pPr>
              <w:jc w:val="center"/>
              <w:rPr>
                <w:rFonts w:ascii="Sylfaen" w:hAnsi="Sylfaen" w:cs="Calibri"/>
                <w:i/>
                <w:iCs/>
                <w:color w:val="000000"/>
                <w:sz w:val="18"/>
                <w:szCs w:val="18"/>
              </w:rPr>
            </w:pPr>
            <w:r w:rsidRPr="00AC56F6">
              <w:rPr>
                <w:rFonts w:ascii="Sylfaen" w:hAnsi="Sylfaen" w:cs="Calibri"/>
                <w:i/>
                <w:iCs/>
                <w:color w:val="000000"/>
                <w:sz w:val="18"/>
                <w:szCs w:val="18"/>
              </w:rPr>
              <w:t xml:space="preserve"> GEL  112.50 </w:t>
            </w:r>
          </w:p>
        </w:tc>
        <w:tc>
          <w:tcPr>
            <w:tcW w:w="4669" w:type="dxa"/>
            <w:tcBorders>
              <w:top w:val="nil"/>
              <w:left w:val="nil"/>
              <w:bottom w:val="single" w:sz="4" w:space="0" w:color="auto"/>
              <w:right w:val="single" w:sz="8" w:space="0" w:color="auto"/>
            </w:tcBorders>
            <w:shd w:val="clear" w:color="auto" w:fill="auto"/>
            <w:vAlign w:val="center"/>
            <w:hideMark/>
          </w:tcPr>
          <w:p w14:paraId="06589901" w14:textId="40D77FC7" w:rsidR="00AC56F6" w:rsidRPr="00CD772E" w:rsidRDefault="00AC56F6" w:rsidP="00AC56F6">
            <w:r w:rsidRPr="00AC56F6">
              <w:rPr>
                <w:rFonts w:ascii="Sylfaen" w:hAnsi="Sylfaen" w:cs="Calibri"/>
                <w:color w:val="000000"/>
                <w:sz w:val="18"/>
                <w:szCs w:val="18"/>
              </w:rPr>
              <w:t>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p>
        </w:tc>
      </w:tr>
      <w:tr w:rsidR="00AC56F6" w:rsidRPr="00AC56F6" w14:paraId="5804B06E" w14:textId="77777777" w:rsidTr="00AC56F6">
        <w:trPr>
          <w:trHeight w:val="500"/>
        </w:trPr>
        <w:tc>
          <w:tcPr>
            <w:tcW w:w="90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6501D8" w14:textId="77777777" w:rsidR="00AC56F6" w:rsidRPr="00AC56F6" w:rsidRDefault="00AC56F6" w:rsidP="00AC56F6">
            <w:pPr>
              <w:rPr>
                <w:rFonts w:ascii="Sylfaen" w:hAnsi="Sylfaen" w:cs="Calibri"/>
                <w:i/>
                <w:iCs/>
                <w:color w:val="000000"/>
                <w:sz w:val="18"/>
                <w:szCs w:val="18"/>
                <w:u w:val="single"/>
              </w:rPr>
            </w:pPr>
            <w:r w:rsidRPr="00AC56F6">
              <w:rPr>
                <w:rFonts w:ascii="Sylfaen" w:hAnsi="Sylfaen" w:cs="Calibri"/>
                <w:i/>
                <w:iCs/>
                <w:color w:val="000000"/>
                <w:sz w:val="18"/>
                <w:szCs w:val="18"/>
                <w:u w:val="single"/>
              </w:rPr>
              <w:t>სერვისის მიწოდებისთვის საჭირო დამხმარე მასალები</w:t>
            </w:r>
          </w:p>
        </w:tc>
      </w:tr>
      <w:tr w:rsidR="00AC56F6" w:rsidRPr="00AC56F6" w14:paraId="6CF588C5" w14:textId="77777777" w:rsidTr="00AC56F6">
        <w:trPr>
          <w:trHeight w:val="80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46F15A8E"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საკანცელარიო ნივთები</w:t>
            </w:r>
          </w:p>
        </w:tc>
        <w:tc>
          <w:tcPr>
            <w:tcW w:w="1351" w:type="dxa"/>
            <w:tcBorders>
              <w:top w:val="nil"/>
              <w:left w:val="nil"/>
              <w:bottom w:val="single" w:sz="4" w:space="0" w:color="auto"/>
              <w:right w:val="single" w:sz="4" w:space="0" w:color="auto"/>
            </w:tcBorders>
            <w:shd w:val="clear" w:color="auto" w:fill="auto"/>
            <w:noWrap/>
            <w:vAlign w:val="center"/>
            <w:hideMark/>
          </w:tcPr>
          <w:p w14:paraId="342BD753"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6.65 </w:t>
            </w:r>
          </w:p>
        </w:tc>
        <w:tc>
          <w:tcPr>
            <w:tcW w:w="4669" w:type="dxa"/>
            <w:tcBorders>
              <w:top w:val="nil"/>
              <w:left w:val="nil"/>
              <w:bottom w:val="single" w:sz="4" w:space="0" w:color="auto"/>
              <w:right w:val="single" w:sz="8" w:space="0" w:color="auto"/>
            </w:tcBorders>
            <w:shd w:val="clear" w:color="auto" w:fill="auto"/>
            <w:vAlign w:val="center"/>
            <w:hideMark/>
          </w:tcPr>
          <w:p w14:paraId="10F0478C" w14:textId="3690CA5B" w:rsidR="00AC56F6" w:rsidRPr="00CD772E" w:rsidRDefault="00AC56F6" w:rsidP="00AC56F6">
            <w:pPr>
              <w:rPr>
                <w:rFonts w:ascii="Sylfaen" w:hAnsi="Sylfaen" w:cs="Calibri"/>
                <w:b/>
                <w:bCs/>
                <w:color w:val="000000"/>
                <w:sz w:val="18"/>
                <w:szCs w:val="18"/>
                <w:lang w:val="ka-GE"/>
              </w:rPr>
            </w:pPr>
            <w:r w:rsidRPr="00AC56F6">
              <w:rPr>
                <w:rFonts w:ascii="Sylfaen" w:hAnsi="Sylfaen" w:cs="Calibri"/>
                <w:color w:val="000000"/>
                <w:sz w:val="18"/>
                <w:szCs w:val="18"/>
              </w:rPr>
              <w:t>მოიცავს ფურცლებს, ფანქრებსა და სხვა საკანცელარიო მასალებს, რომელიც გამოიყენება სესიების მიმდინარეობისას</w:t>
            </w:r>
            <w:r w:rsidR="00CD772E">
              <w:rPr>
                <w:rFonts w:ascii="Sylfaen" w:hAnsi="Sylfaen" w:cs="Calibri"/>
                <w:color w:val="000000"/>
                <w:sz w:val="18"/>
                <w:szCs w:val="18"/>
                <w:lang w:val="ka-GE"/>
              </w:rPr>
              <w:t xml:space="preserve">. </w:t>
            </w:r>
            <w:r w:rsidR="00CD772E" w:rsidRPr="00CD772E">
              <w:rPr>
                <w:rFonts w:ascii="Sylfaen" w:hAnsi="Sylfaen" w:cs="Calibri"/>
                <w:b/>
                <w:bCs/>
                <w:color w:val="000000"/>
                <w:sz w:val="18"/>
                <w:szCs w:val="18"/>
                <w:lang w:val="ka-GE"/>
              </w:rPr>
              <w:t xml:space="preserve">კონტაქტურ სერვისთან შედარებით </w:t>
            </w:r>
            <w:r w:rsidR="00CD772E">
              <w:rPr>
                <w:rFonts w:ascii="Sylfaen" w:hAnsi="Sylfaen" w:cs="Calibri"/>
                <w:b/>
                <w:bCs/>
                <w:color w:val="000000"/>
                <w:sz w:val="18"/>
                <w:szCs w:val="18"/>
                <w:lang w:val="ka-GE"/>
              </w:rPr>
              <w:t>შემცირებულია 67%-ით, ვინაიდან გათვალისწინებულია მხოლოდ სპეციალისტის მიერ თვალსაჩინოებისთვის გამოყენებული მასალები.</w:t>
            </w:r>
          </w:p>
        </w:tc>
      </w:tr>
      <w:tr w:rsidR="00AC56F6" w:rsidRPr="00AC56F6" w14:paraId="13BB45ED" w14:textId="77777777" w:rsidTr="00AC56F6">
        <w:trPr>
          <w:trHeight w:val="204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228CCF46"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lastRenderedPageBreak/>
              <w:t>სხვა დამხმარე მასალები</w:t>
            </w:r>
          </w:p>
        </w:tc>
        <w:tc>
          <w:tcPr>
            <w:tcW w:w="1351" w:type="dxa"/>
            <w:tcBorders>
              <w:top w:val="nil"/>
              <w:left w:val="nil"/>
              <w:bottom w:val="single" w:sz="4" w:space="0" w:color="auto"/>
              <w:right w:val="single" w:sz="4" w:space="0" w:color="auto"/>
            </w:tcBorders>
            <w:shd w:val="clear" w:color="auto" w:fill="auto"/>
            <w:noWrap/>
            <w:vAlign w:val="center"/>
            <w:hideMark/>
          </w:tcPr>
          <w:p w14:paraId="0EF884E1" w14:textId="77777777" w:rsidR="00AC56F6" w:rsidRPr="00AC56F6" w:rsidRDefault="00AC56F6" w:rsidP="00AC56F6">
            <w:pPr>
              <w:jc w:val="center"/>
              <w:rPr>
                <w:rFonts w:ascii="Sylfaen" w:hAnsi="Sylfaen" w:cs="Calibri"/>
                <w:color w:val="000000"/>
                <w:sz w:val="18"/>
                <w:szCs w:val="18"/>
                <w:u w:val="single"/>
              </w:rPr>
            </w:pPr>
            <w:r w:rsidRPr="00AC56F6">
              <w:rPr>
                <w:rFonts w:ascii="Sylfaen" w:hAnsi="Sylfaen" w:cs="Calibri"/>
                <w:color w:val="000000"/>
                <w:sz w:val="18"/>
                <w:szCs w:val="18"/>
                <w:u w:val="single"/>
              </w:rPr>
              <w:t xml:space="preserve"> GEL     13.30 </w:t>
            </w:r>
          </w:p>
        </w:tc>
        <w:tc>
          <w:tcPr>
            <w:tcW w:w="4669" w:type="dxa"/>
            <w:tcBorders>
              <w:top w:val="nil"/>
              <w:left w:val="nil"/>
              <w:bottom w:val="single" w:sz="4" w:space="0" w:color="auto"/>
              <w:right w:val="single" w:sz="8" w:space="0" w:color="auto"/>
            </w:tcBorders>
            <w:shd w:val="clear" w:color="auto" w:fill="auto"/>
            <w:vAlign w:val="center"/>
            <w:hideMark/>
          </w:tcPr>
          <w:p w14:paraId="6F0E540C" w14:textId="31A4039A" w:rsidR="00AC56F6" w:rsidRPr="00CD772E" w:rsidRDefault="00AC56F6" w:rsidP="00AC56F6">
            <w:pPr>
              <w:rPr>
                <w:rFonts w:ascii="Sylfaen" w:hAnsi="Sylfaen" w:cs="Calibri"/>
                <w:color w:val="000000"/>
                <w:sz w:val="18"/>
                <w:szCs w:val="18"/>
              </w:rPr>
            </w:pPr>
            <w:r w:rsidRPr="00AC56F6">
              <w:rPr>
                <w:rFonts w:ascii="Sylfaen" w:hAnsi="Sylfaen" w:cs="Calibri"/>
                <w:color w:val="000000"/>
                <w:sz w:val="18"/>
                <w:szCs w:val="18"/>
              </w:rPr>
              <w:t>მოიცავს სათამაშოებსა და სხვა დამხმარე საშუალებებსს, რომლებიც გამოიყენება სესიების მიმდინარეობისას; სრულად დ</w:t>
            </w:r>
            <w:r w:rsidR="00392195">
              <w:rPr>
                <w:rFonts w:ascii="Sylfaen" w:hAnsi="Sylfaen" w:cs="Calibri"/>
                <w:color w:val="000000"/>
                <w:sz w:val="18"/>
                <w:szCs w:val="18"/>
                <w:lang w:val="ka-GE"/>
              </w:rPr>
              <w:t>ი</w:t>
            </w:r>
            <w:r w:rsidRPr="00AC56F6">
              <w:rPr>
                <w:rFonts w:ascii="Sylfaen" w:hAnsi="Sylfaen" w:cs="Calibri"/>
                <w:color w:val="000000"/>
                <w:sz w:val="18"/>
                <w:szCs w:val="18"/>
              </w:rPr>
              <w:t>სტანციურად სერვისის გაწევეის პირობებში დამხმარე მასალების საჭიროება არ მცირდება, ვინაიდან ეს წარმოადგენს წლის განმავლობაში შესაძენი დამხმარე საშუალებების</w:t>
            </w:r>
            <w:r w:rsidR="00392195">
              <w:rPr>
                <w:rFonts w:ascii="Sylfaen" w:hAnsi="Sylfaen" w:cs="Calibri"/>
                <w:color w:val="000000"/>
                <w:sz w:val="18"/>
                <w:szCs w:val="18"/>
                <w:lang w:val="ka-GE"/>
              </w:rPr>
              <w:t>თვის</w:t>
            </w:r>
            <w:r w:rsidRPr="00AC56F6">
              <w:rPr>
                <w:rFonts w:ascii="Sylfaen" w:hAnsi="Sylfaen" w:cs="Calibri"/>
                <w:color w:val="000000"/>
                <w:sz w:val="18"/>
                <w:szCs w:val="18"/>
              </w:rPr>
              <w:t xml:space="preserve"> გაწეული ხარჯის გადანაწილებას ერთ თვეზე</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p>
        </w:tc>
      </w:tr>
      <w:tr w:rsidR="00AC56F6" w:rsidRPr="00AC56F6" w14:paraId="49BFDE11" w14:textId="77777777" w:rsidTr="00AC56F6">
        <w:trPr>
          <w:trHeight w:val="500"/>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1276486D" w14:textId="7777777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t>სულ</w:t>
            </w:r>
          </w:p>
        </w:tc>
        <w:tc>
          <w:tcPr>
            <w:tcW w:w="1351" w:type="dxa"/>
            <w:tcBorders>
              <w:top w:val="nil"/>
              <w:left w:val="nil"/>
              <w:bottom w:val="single" w:sz="4" w:space="0" w:color="auto"/>
              <w:right w:val="single" w:sz="4" w:space="0" w:color="auto"/>
            </w:tcBorders>
            <w:shd w:val="clear" w:color="auto" w:fill="auto"/>
            <w:noWrap/>
            <w:vAlign w:val="center"/>
            <w:hideMark/>
          </w:tcPr>
          <w:p w14:paraId="5EC54155" w14:textId="77777777" w:rsidR="00AC56F6" w:rsidRPr="00AC56F6" w:rsidRDefault="00AC56F6" w:rsidP="00AC56F6">
            <w:pPr>
              <w:jc w:val="center"/>
              <w:rPr>
                <w:rFonts w:ascii="Sylfaen" w:hAnsi="Sylfaen" w:cs="Calibri"/>
                <w:i/>
                <w:iCs/>
                <w:color w:val="000000"/>
                <w:sz w:val="18"/>
                <w:szCs w:val="18"/>
              </w:rPr>
            </w:pPr>
            <w:r w:rsidRPr="00AC56F6">
              <w:rPr>
                <w:rFonts w:ascii="Sylfaen" w:hAnsi="Sylfaen" w:cs="Calibri"/>
                <w:i/>
                <w:iCs/>
                <w:color w:val="000000"/>
                <w:sz w:val="18"/>
                <w:szCs w:val="18"/>
              </w:rPr>
              <w:t xml:space="preserve"> GEL    19.95 </w:t>
            </w:r>
          </w:p>
        </w:tc>
        <w:tc>
          <w:tcPr>
            <w:tcW w:w="4669" w:type="dxa"/>
            <w:tcBorders>
              <w:top w:val="nil"/>
              <w:left w:val="nil"/>
              <w:bottom w:val="single" w:sz="4" w:space="0" w:color="auto"/>
              <w:right w:val="single" w:sz="8" w:space="0" w:color="auto"/>
            </w:tcBorders>
            <w:shd w:val="clear" w:color="auto" w:fill="auto"/>
            <w:vAlign w:val="center"/>
            <w:hideMark/>
          </w:tcPr>
          <w:p w14:paraId="50683B83"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 </w:t>
            </w:r>
          </w:p>
        </w:tc>
      </w:tr>
      <w:tr w:rsidR="00AC56F6" w:rsidRPr="00AC56F6" w14:paraId="1C6A249F" w14:textId="77777777" w:rsidTr="00AC56F6">
        <w:trPr>
          <w:trHeight w:val="132"/>
        </w:trPr>
        <w:tc>
          <w:tcPr>
            <w:tcW w:w="3060" w:type="dxa"/>
            <w:tcBorders>
              <w:top w:val="nil"/>
              <w:left w:val="single" w:sz="8" w:space="0" w:color="auto"/>
              <w:bottom w:val="single" w:sz="8" w:space="0" w:color="auto"/>
              <w:right w:val="single" w:sz="4" w:space="0" w:color="auto"/>
            </w:tcBorders>
            <w:shd w:val="clear" w:color="auto" w:fill="auto"/>
            <w:vAlign w:val="center"/>
            <w:hideMark/>
          </w:tcPr>
          <w:p w14:paraId="60B704F8" w14:textId="77777777" w:rsidR="00AC56F6" w:rsidRPr="00AC56F6" w:rsidRDefault="00AC56F6" w:rsidP="00AC56F6">
            <w:pPr>
              <w:rPr>
                <w:rFonts w:ascii="Sylfaen" w:hAnsi="Sylfaen" w:cs="Calibri"/>
                <w:b/>
                <w:bCs/>
                <w:color w:val="000000"/>
                <w:sz w:val="18"/>
                <w:szCs w:val="18"/>
              </w:rPr>
            </w:pPr>
            <w:r w:rsidRPr="00AC56F6">
              <w:rPr>
                <w:rFonts w:ascii="Sylfaen" w:hAnsi="Sylfaen" w:cs="Calibri"/>
                <w:b/>
                <w:bCs/>
                <w:color w:val="000000"/>
                <w:sz w:val="18"/>
                <w:szCs w:val="18"/>
              </w:rPr>
              <w:t>სულ - სხვა პირდაპირი ხარჯები</w:t>
            </w:r>
          </w:p>
        </w:tc>
        <w:tc>
          <w:tcPr>
            <w:tcW w:w="1351" w:type="dxa"/>
            <w:tcBorders>
              <w:top w:val="nil"/>
              <w:left w:val="nil"/>
              <w:bottom w:val="single" w:sz="8" w:space="0" w:color="auto"/>
              <w:right w:val="single" w:sz="4" w:space="0" w:color="auto"/>
            </w:tcBorders>
            <w:shd w:val="clear" w:color="auto" w:fill="auto"/>
            <w:noWrap/>
            <w:vAlign w:val="center"/>
            <w:hideMark/>
          </w:tcPr>
          <w:p w14:paraId="68469348" w14:textId="77777777" w:rsidR="00AC56F6" w:rsidRPr="00AC56F6" w:rsidRDefault="00AC56F6" w:rsidP="00AC56F6">
            <w:pPr>
              <w:jc w:val="center"/>
              <w:rPr>
                <w:rFonts w:ascii="Sylfaen" w:hAnsi="Sylfaen" w:cs="Calibri"/>
                <w:b/>
                <w:bCs/>
                <w:color w:val="000000"/>
                <w:sz w:val="18"/>
                <w:szCs w:val="18"/>
              </w:rPr>
            </w:pPr>
            <w:r w:rsidRPr="00AC56F6">
              <w:rPr>
                <w:rFonts w:ascii="Sylfaen" w:hAnsi="Sylfaen" w:cs="Calibri"/>
                <w:b/>
                <w:bCs/>
                <w:color w:val="000000"/>
                <w:sz w:val="18"/>
                <w:szCs w:val="18"/>
              </w:rPr>
              <w:t xml:space="preserve"> GEL   132.45 </w:t>
            </w:r>
          </w:p>
        </w:tc>
        <w:tc>
          <w:tcPr>
            <w:tcW w:w="4669" w:type="dxa"/>
            <w:tcBorders>
              <w:top w:val="nil"/>
              <w:left w:val="nil"/>
              <w:bottom w:val="single" w:sz="8" w:space="0" w:color="auto"/>
              <w:right w:val="single" w:sz="8" w:space="0" w:color="auto"/>
            </w:tcBorders>
            <w:shd w:val="clear" w:color="auto" w:fill="auto"/>
            <w:vAlign w:val="center"/>
            <w:hideMark/>
          </w:tcPr>
          <w:p w14:paraId="768D0E4A"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 </w:t>
            </w:r>
          </w:p>
        </w:tc>
      </w:tr>
      <w:tr w:rsidR="00AC56F6" w:rsidRPr="00AC56F6" w14:paraId="6CD6333E" w14:textId="77777777" w:rsidTr="00AC56F6">
        <w:trPr>
          <w:trHeight w:val="309"/>
        </w:trPr>
        <w:tc>
          <w:tcPr>
            <w:tcW w:w="9080" w:type="dxa"/>
            <w:gridSpan w:val="3"/>
            <w:tcBorders>
              <w:top w:val="nil"/>
              <w:left w:val="single" w:sz="8" w:space="0" w:color="auto"/>
              <w:bottom w:val="single" w:sz="4" w:space="0" w:color="auto"/>
              <w:right w:val="single" w:sz="8" w:space="0" w:color="000000"/>
            </w:tcBorders>
            <w:shd w:val="clear" w:color="auto" w:fill="auto"/>
            <w:vAlign w:val="center"/>
            <w:hideMark/>
          </w:tcPr>
          <w:p w14:paraId="2F0BA56E" w14:textId="77777777" w:rsidR="00AC56F6" w:rsidRPr="00AC56F6" w:rsidRDefault="00AC56F6" w:rsidP="00AC56F6">
            <w:pPr>
              <w:rPr>
                <w:rFonts w:ascii="Sylfaen" w:hAnsi="Sylfaen" w:cs="Calibri"/>
                <w:b/>
                <w:bCs/>
                <w:color w:val="000000"/>
                <w:sz w:val="18"/>
                <w:szCs w:val="18"/>
              </w:rPr>
            </w:pPr>
            <w:r w:rsidRPr="00AC56F6">
              <w:rPr>
                <w:rFonts w:ascii="Sylfaen" w:hAnsi="Sylfaen" w:cs="Calibri"/>
                <w:b/>
                <w:bCs/>
                <w:color w:val="000000"/>
                <w:sz w:val="18"/>
                <w:szCs w:val="18"/>
              </w:rPr>
              <w:t>სხვა საოპერაციო ხარჯები</w:t>
            </w:r>
          </w:p>
        </w:tc>
      </w:tr>
      <w:tr w:rsidR="00AC56F6" w:rsidRPr="00AC56F6" w14:paraId="62808771" w14:textId="77777777" w:rsidTr="00AC56F6">
        <w:trPr>
          <w:trHeight w:val="360"/>
        </w:trPr>
        <w:tc>
          <w:tcPr>
            <w:tcW w:w="90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078B9E5" w14:textId="77777777" w:rsidR="00AC56F6" w:rsidRPr="00AC56F6" w:rsidRDefault="00AC56F6" w:rsidP="00AC56F6">
            <w:pPr>
              <w:rPr>
                <w:rFonts w:ascii="Sylfaen" w:hAnsi="Sylfaen" w:cs="Calibri"/>
                <w:i/>
                <w:iCs/>
                <w:color w:val="000000"/>
                <w:sz w:val="18"/>
                <w:szCs w:val="18"/>
                <w:u w:val="single"/>
              </w:rPr>
            </w:pPr>
            <w:r w:rsidRPr="00AC56F6">
              <w:rPr>
                <w:rFonts w:ascii="Sylfaen" w:hAnsi="Sylfaen" w:cs="Calibri"/>
                <w:i/>
                <w:iCs/>
                <w:color w:val="000000"/>
                <w:sz w:val="18"/>
                <w:szCs w:val="18"/>
                <w:u w:val="single"/>
              </w:rPr>
              <w:t>ოფისის დაქირავებისა და შენარჩუნებს ხარჯები</w:t>
            </w:r>
          </w:p>
        </w:tc>
      </w:tr>
      <w:tr w:rsidR="00AC56F6" w:rsidRPr="00AC56F6" w14:paraId="188CC187" w14:textId="77777777" w:rsidTr="00AC56F6">
        <w:trPr>
          <w:trHeight w:val="1889"/>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77D8E0A0"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ოფისის იჯარა</w:t>
            </w:r>
          </w:p>
        </w:tc>
        <w:tc>
          <w:tcPr>
            <w:tcW w:w="1351" w:type="dxa"/>
            <w:tcBorders>
              <w:top w:val="nil"/>
              <w:left w:val="nil"/>
              <w:bottom w:val="single" w:sz="4" w:space="0" w:color="auto"/>
              <w:right w:val="single" w:sz="4" w:space="0" w:color="auto"/>
            </w:tcBorders>
            <w:shd w:val="clear" w:color="auto" w:fill="auto"/>
            <w:noWrap/>
            <w:vAlign w:val="center"/>
            <w:hideMark/>
          </w:tcPr>
          <w:p w14:paraId="562E4D83"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330.00 </w:t>
            </w:r>
          </w:p>
        </w:tc>
        <w:tc>
          <w:tcPr>
            <w:tcW w:w="4669" w:type="dxa"/>
            <w:tcBorders>
              <w:top w:val="nil"/>
              <w:left w:val="nil"/>
              <w:bottom w:val="single" w:sz="4" w:space="0" w:color="auto"/>
              <w:right w:val="single" w:sz="8" w:space="0" w:color="auto"/>
            </w:tcBorders>
            <w:shd w:val="clear" w:color="auto" w:fill="auto"/>
            <w:vAlign w:val="center"/>
            <w:hideMark/>
          </w:tcPr>
          <w:p w14:paraId="4960904D" w14:textId="5EDB1E5F" w:rsidR="00AC56F6" w:rsidRPr="00CD772E" w:rsidRDefault="00AC56F6" w:rsidP="00AC56F6">
            <w:pPr>
              <w:rPr>
                <w:rFonts w:ascii="Sylfaen" w:hAnsi="Sylfaen" w:cs="Calibri"/>
                <w:color w:val="000000"/>
                <w:sz w:val="18"/>
                <w:szCs w:val="18"/>
              </w:rPr>
            </w:pPr>
            <w:r w:rsidRPr="00AC56F6">
              <w:rPr>
                <w:rFonts w:ascii="Sylfaen" w:hAnsi="Sylfaen" w:cs="Calibri"/>
                <w:color w:val="000000"/>
                <w:sz w:val="18"/>
                <w:szCs w:val="18"/>
              </w:rPr>
              <w:t>30 კვ.მ.-მდე ფართის კეთილმოწყობილი ოფისი; ანგარიშისთვის გამოყენებულია 1 კვ.მ. საშუალოდ 11 ლარის ქირის ხარჯი; ვინაიდან ოფისი მხოლოდ ბენეფიციართა ადმინისტრირებსთვის არის გამიზნული, დიდი ფართის საჭიროება არ დგას; ნაგულისხმევია, რომ იჯარის შენარჩუნება ხდება იმ დონეზე, რაც იყო კონტაქტურად სერვისის მიწოდებისას</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Pr="00AC56F6">
              <w:rPr>
                <w:rFonts w:ascii="Sylfaen" w:hAnsi="Sylfaen" w:cs="Calibri"/>
                <w:color w:val="000000"/>
                <w:sz w:val="18"/>
                <w:szCs w:val="18"/>
              </w:rPr>
              <w:t xml:space="preserve"> </w:t>
            </w:r>
            <w:r w:rsidR="008D48F5">
              <w:rPr>
                <w:rFonts w:ascii="Sylfaen" w:hAnsi="Sylfaen" w:cs="Calibri"/>
                <w:color w:val="000000"/>
                <w:sz w:val="18"/>
                <w:szCs w:val="18"/>
                <w:lang w:val="ka-GE"/>
              </w:rPr>
              <w:t xml:space="preserve"> </w:t>
            </w:r>
            <w:r w:rsidR="008D48F5" w:rsidRPr="008D48F5">
              <w:rPr>
                <w:rFonts w:ascii="Sylfaen" w:hAnsi="Sylfaen" w:cs="Calibri"/>
                <w:b/>
                <w:bCs/>
                <w:color w:val="000000"/>
                <w:sz w:val="18"/>
                <w:szCs w:val="18"/>
                <w:lang w:val="ka-GE"/>
              </w:rPr>
              <w:t>[4]</w:t>
            </w:r>
          </w:p>
        </w:tc>
      </w:tr>
      <w:tr w:rsidR="00AC56F6" w:rsidRPr="00AC56F6" w14:paraId="6685C009" w14:textId="77777777" w:rsidTr="00AC56F6">
        <w:trPr>
          <w:trHeight w:val="1121"/>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6AE90C91"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თვეში ოფისის კომუნალური ხარჯების საშუალო ოდენობა (გაზი, ელექტროენერგია, წყალი)</w:t>
            </w:r>
          </w:p>
        </w:tc>
        <w:tc>
          <w:tcPr>
            <w:tcW w:w="1351" w:type="dxa"/>
            <w:tcBorders>
              <w:top w:val="nil"/>
              <w:left w:val="nil"/>
              <w:bottom w:val="single" w:sz="4" w:space="0" w:color="auto"/>
              <w:right w:val="single" w:sz="4" w:space="0" w:color="auto"/>
            </w:tcBorders>
            <w:shd w:val="clear" w:color="auto" w:fill="auto"/>
            <w:noWrap/>
            <w:vAlign w:val="center"/>
            <w:hideMark/>
          </w:tcPr>
          <w:p w14:paraId="0993FD2E"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6.45 </w:t>
            </w:r>
          </w:p>
        </w:tc>
        <w:tc>
          <w:tcPr>
            <w:tcW w:w="4669" w:type="dxa"/>
            <w:tcBorders>
              <w:top w:val="nil"/>
              <w:left w:val="nil"/>
              <w:bottom w:val="single" w:sz="4" w:space="0" w:color="auto"/>
              <w:right w:val="single" w:sz="8" w:space="0" w:color="auto"/>
            </w:tcBorders>
            <w:shd w:val="clear" w:color="auto" w:fill="auto"/>
            <w:vAlign w:val="center"/>
            <w:hideMark/>
          </w:tcPr>
          <w:p w14:paraId="0D6493C6" w14:textId="37C1D442" w:rsidR="00AC56F6" w:rsidRPr="008D48F5"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მოაზრებულია, რომ ოფისში თვეში ერთხელ შესაძლოა, განხორციელდეს სამუშაო პროცესი და ამისთვის მოხდეს კომუნალური რესურსის გახარჯვა; შესაბამისად, კომუნალური ხარჯის მხოლოდ 5% შენარჩუნებული</w:t>
            </w:r>
            <w:r w:rsidR="00CD772E">
              <w:rPr>
                <w:rFonts w:ascii="Sylfaen" w:hAnsi="Sylfaen" w:cs="Calibri"/>
                <w:color w:val="000000"/>
                <w:sz w:val="18"/>
                <w:szCs w:val="18"/>
                <w:lang w:val="ka-GE"/>
              </w:rPr>
              <w:t xml:space="preserve">. </w:t>
            </w:r>
            <w:r w:rsidR="00CD772E" w:rsidRPr="00CD772E">
              <w:rPr>
                <w:rFonts w:ascii="Sylfaen" w:hAnsi="Sylfaen" w:cs="Calibri"/>
                <w:b/>
                <w:bCs/>
                <w:color w:val="000000"/>
                <w:sz w:val="18"/>
                <w:szCs w:val="18"/>
                <w:lang w:val="ka-GE"/>
              </w:rPr>
              <w:t>კონტაქტურ სერვისთან შედარებით შემცირებულია 95%-ით</w:t>
            </w:r>
            <w:r w:rsidR="00CD772E">
              <w:rPr>
                <w:rFonts w:ascii="Sylfaen" w:hAnsi="Sylfaen" w:cs="Calibri"/>
                <w:color w:val="000000"/>
                <w:sz w:val="18"/>
                <w:szCs w:val="18"/>
                <w:lang w:val="ka-GE"/>
              </w:rPr>
              <w:t>.</w:t>
            </w:r>
            <w:r w:rsidR="008D48F5">
              <w:rPr>
                <w:rFonts w:ascii="Sylfaen" w:hAnsi="Sylfaen" w:cs="Calibri"/>
                <w:color w:val="000000"/>
                <w:sz w:val="18"/>
                <w:szCs w:val="18"/>
                <w:lang w:val="ka-GE"/>
              </w:rPr>
              <w:t xml:space="preserve"> </w:t>
            </w:r>
            <w:r w:rsidR="008D48F5" w:rsidRPr="008D48F5">
              <w:rPr>
                <w:rFonts w:ascii="Sylfaen" w:hAnsi="Sylfaen" w:cs="Calibri"/>
                <w:b/>
                <w:bCs/>
                <w:color w:val="000000"/>
                <w:sz w:val="18"/>
                <w:szCs w:val="18"/>
                <w:lang w:val="ka-GE"/>
              </w:rPr>
              <w:t>[5]</w:t>
            </w:r>
          </w:p>
        </w:tc>
      </w:tr>
      <w:tr w:rsidR="00AC56F6" w:rsidRPr="00AC56F6" w14:paraId="33F79F3E" w14:textId="77777777" w:rsidTr="00C41992">
        <w:trPr>
          <w:trHeight w:val="416"/>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34250072"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კომუნიკაციის ხარჯი (ტელეფონი და ინტერნეტი)</w:t>
            </w:r>
          </w:p>
        </w:tc>
        <w:tc>
          <w:tcPr>
            <w:tcW w:w="1351" w:type="dxa"/>
            <w:tcBorders>
              <w:top w:val="nil"/>
              <w:left w:val="nil"/>
              <w:bottom w:val="single" w:sz="4" w:space="0" w:color="auto"/>
              <w:right w:val="single" w:sz="4" w:space="0" w:color="auto"/>
            </w:tcBorders>
            <w:shd w:val="clear" w:color="auto" w:fill="auto"/>
            <w:noWrap/>
            <w:vAlign w:val="center"/>
            <w:hideMark/>
          </w:tcPr>
          <w:p w14:paraId="0A8EF3D4"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114.94 </w:t>
            </w:r>
          </w:p>
        </w:tc>
        <w:tc>
          <w:tcPr>
            <w:tcW w:w="4669" w:type="dxa"/>
            <w:tcBorders>
              <w:top w:val="nil"/>
              <w:left w:val="nil"/>
              <w:bottom w:val="single" w:sz="4" w:space="0" w:color="auto"/>
              <w:right w:val="single" w:sz="8" w:space="0" w:color="auto"/>
            </w:tcBorders>
            <w:shd w:val="clear" w:color="auto" w:fill="auto"/>
            <w:vAlign w:val="center"/>
            <w:hideMark/>
          </w:tcPr>
          <w:p w14:paraId="292CBA66" w14:textId="5A86E51D" w:rsidR="00AC56F6" w:rsidRPr="008D48F5"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ინტერნეტისა და ტელეფონის კორპორატიული პაკეტი 5 მომხმარებლამდე; ასევე ემატება გაზრდილი სატელეფონო კომუნიკაციის საჭიროებიდან გამომდინარე 2 სპეციალისტისთვის ულიმიტო სატელეფონო პაკეტის შეძენის ხარჯი</w:t>
            </w:r>
            <w:r w:rsidR="00CD772E">
              <w:rPr>
                <w:rFonts w:ascii="Sylfaen" w:hAnsi="Sylfaen" w:cs="Calibri"/>
                <w:color w:val="000000"/>
                <w:sz w:val="18"/>
                <w:szCs w:val="18"/>
                <w:lang w:val="ka-GE"/>
              </w:rPr>
              <w:t xml:space="preserve">. </w:t>
            </w:r>
            <w:r w:rsidR="00C41992" w:rsidRPr="00C41992">
              <w:rPr>
                <w:rFonts w:ascii="Sylfaen" w:hAnsi="Sylfaen" w:cs="Calibri"/>
                <w:b/>
                <w:bCs/>
                <w:color w:val="000000"/>
                <w:sz w:val="18"/>
                <w:szCs w:val="18"/>
                <w:lang w:val="ka-GE"/>
              </w:rPr>
              <w:t xml:space="preserve">დისტანციურად სერვისის მიწოდების პირობებში კომუნიკაციის ხარჯი 130%-ით იზრდება </w:t>
            </w:r>
            <w:r w:rsidR="00C41992">
              <w:rPr>
                <w:rFonts w:ascii="Sylfaen" w:hAnsi="Sylfaen" w:cs="Calibri"/>
                <w:b/>
                <w:bCs/>
                <w:color w:val="000000"/>
                <w:sz w:val="18"/>
                <w:szCs w:val="18"/>
                <w:lang w:val="ka-GE"/>
              </w:rPr>
              <w:t>(რაც გამოწვეულია დამატებით 2 ულიმიტო სატელეფონო პაკეტის შეძენით) კ</w:t>
            </w:r>
            <w:r w:rsidR="00CD772E" w:rsidRPr="00C41992">
              <w:rPr>
                <w:rFonts w:ascii="Sylfaen" w:hAnsi="Sylfaen" w:cs="Calibri"/>
                <w:b/>
                <w:bCs/>
                <w:color w:val="000000"/>
                <w:sz w:val="18"/>
                <w:szCs w:val="18"/>
                <w:lang w:val="ka-GE"/>
              </w:rPr>
              <w:t>ონტაქტურ სერვისთან შედარებით</w:t>
            </w:r>
            <w:r w:rsidR="00CD772E">
              <w:rPr>
                <w:rFonts w:ascii="Sylfaen" w:hAnsi="Sylfaen" w:cs="Calibri"/>
                <w:b/>
                <w:bCs/>
                <w:color w:val="000000"/>
                <w:sz w:val="18"/>
                <w:szCs w:val="18"/>
                <w:lang w:val="ka-GE"/>
              </w:rPr>
              <w:t xml:space="preserve"> </w:t>
            </w:r>
            <w:r w:rsidR="008D48F5" w:rsidRPr="008D48F5">
              <w:rPr>
                <w:rFonts w:ascii="Sylfaen" w:hAnsi="Sylfaen" w:cs="Calibri"/>
                <w:b/>
                <w:bCs/>
                <w:color w:val="000000"/>
                <w:sz w:val="18"/>
                <w:szCs w:val="18"/>
                <w:lang w:val="ka-GE"/>
              </w:rPr>
              <w:t>[6]</w:t>
            </w:r>
          </w:p>
        </w:tc>
      </w:tr>
      <w:tr w:rsidR="00AC56F6" w:rsidRPr="00AC56F6" w14:paraId="42E3FF17" w14:textId="77777777" w:rsidTr="00AC56F6">
        <w:trPr>
          <w:trHeight w:val="1412"/>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3DA4CC3D"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კომპიუტერისა და დამხმარე ტექტნიკის ცვეთა</w:t>
            </w:r>
          </w:p>
        </w:tc>
        <w:tc>
          <w:tcPr>
            <w:tcW w:w="1351" w:type="dxa"/>
            <w:tcBorders>
              <w:top w:val="nil"/>
              <w:left w:val="nil"/>
              <w:bottom w:val="single" w:sz="4" w:space="0" w:color="auto"/>
              <w:right w:val="single" w:sz="4" w:space="0" w:color="auto"/>
            </w:tcBorders>
            <w:shd w:val="clear" w:color="auto" w:fill="auto"/>
            <w:noWrap/>
            <w:vAlign w:val="center"/>
            <w:hideMark/>
          </w:tcPr>
          <w:p w14:paraId="763C1B45"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32.50 </w:t>
            </w:r>
          </w:p>
        </w:tc>
        <w:tc>
          <w:tcPr>
            <w:tcW w:w="4669" w:type="dxa"/>
            <w:tcBorders>
              <w:top w:val="nil"/>
              <w:left w:val="nil"/>
              <w:bottom w:val="single" w:sz="4" w:space="0" w:color="auto"/>
              <w:right w:val="single" w:sz="8" w:space="0" w:color="auto"/>
            </w:tcBorders>
            <w:shd w:val="clear" w:color="auto" w:fill="auto"/>
            <w:vAlign w:val="center"/>
            <w:hideMark/>
          </w:tcPr>
          <w:p w14:paraId="7AEF2178" w14:textId="700B902E" w:rsidR="00AC56F6" w:rsidRPr="00CD772E" w:rsidRDefault="00AC56F6" w:rsidP="00AC56F6">
            <w:pPr>
              <w:rPr>
                <w:rFonts w:ascii="Sylfaen" w:hAnsi="Sylfaen" w:cs="Calibri"/>
                <w:color w:val="000000"/>
                <w:sz w:val="18"/>
                <w:szCs w:val="18"/>
              </w:rPr>
            </w:pPr>
            <w:r w:rsidRPr="00AC56F6">
              <w:rPr>
                <w:rFonts w:ascii="Sylfaen" w:hAnsi="Sylfaen" w:cs="Calibri"/>
                <w:color w:val="000000"/>
                <w:sz w:val="18"/>
                <w:szCs w:val="18"/>
              </w:rPr>
              <w:t>საჭიროებიდან გამომდინარე გათვლილია 1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Pr="00AC56F6">
              <w:rPr>
                <w:rFonts w:ascii="Sylfaen" w:hAnsi="Sylfaen" w:cs="Calibri"/>
                <w:color w:val="000000"/>
                <w:sz w:val="18"/>
                <w:szCs w:val="18"/>
              </w:rPr>
              <w:t xml:space="preserve"> </w:t>
            </w:r>
            <w:r w:rsidR="008D48F5">
              <w:rPr>
                <w:rFonts w:ascii="Sylfaen" w:hAnsi="Sylfaen" w:cs="Calibri"/>
                <w:color w:val="000000"/>
                <w:sz w:val="18"/>
                <w:szCs w:val="18"/>
                <w:lang w:val="ka-GE"/>
              </w:rPr>
              <w:t xml:space="preserve"> </w:t>
            </w:r>
            <w:r w:rsidR="008D48F5" w:rsidRPr="008D48F5">
              <w:rPr>
                <w:rFonts w:ascii="Sylfaen" w:hAnsi="Sylfaen" w:cs="Calibri"/>
                <w:b/>
                <w:bCs/>
                <w:color w:val="000000"/>
                <w:sz w:val="18"/>
                <w:szCs w:val="18"/>
                <w:lang w:val="ka-GE"/>
              </w:rPr>
              <w:t>[7]</w:t>
            </w:r>
          </w:p>
        </w:tc>
      </w:tr>
      <w:tr w:rsidR="00AC56F6" w:rsidRPr="00AC56F6" w14:paraId="451F7C85" w14:textId="77777777" w:rsidTr="00AC56F6">
        <w:trPr>
          <w:trHeight w:val="1249"/>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3FBDF0FE"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ZOOM ან მსგავსი პლატფორმის ლიცენზიის ღირებულება</w:t>
            </w:r>
          </w:p>
        </w:tc>
        <w:tc>
          <w:tcPr>
            <w:tcW w:w="1351" w:type="dxa"/>
            <w:tcBorders>
              <w:top w:val="nil"/>
              <w:left w:val="nil"/>
              <w:bottom w:val="single" w:sz="4" w:space="0" w:color="auto"/>
              <w:right w:val="single" w:sz="4" w:space="0" w:color="auto"/>
            </w:tcBorders>
            <w:shd w:val="clear" w:color="auto" w:fill="auto"/>
            <w:noWrap/>
            <w:vAlign w:val="center"/>
            <w:hideMark/>
          </w:tcPr>
          <w:p w14:paraId="74D31FBB" w14:textId="77777777" w:rsidR="00AC56F6" w:rsidRPr="00AC56F6" w:rsidRDefault="00AC56F6" w:rsidP="00AC56F6">
            <w:pPr>
              <w:jc w:val="center"/>
              <w:rPr>
                <w:rFonts w:ascii="Sylfaen" w:hAnsi="Sylfaen" w:cs="Calibri"/>
                <w:color w:val="000000"/>
                <w:sz w:val="18"/>
                <w:szCs w:val="18"/>
                <w:u w:val="single"/>
              </w:rPr>
            </w:pPr>
            <w:r w:rsidRPr="00AC56F6">
              <w:rPr>
                <w:rFonts w:ascii="Sylfaen" w:hAnsi="Sylfaen" w:cs="Calibri"/>
                <w:color w:val="000000"/>
                <w:sz w:val="18"/>
                <w:szCs w:val="18"/>
                <w:u w:val="single"/>
              </w:rPr>
              <w:t xml:space="preserve"> GEL     57.32 </w:t>
            </w:r>
          </w:p>
        </w:tc>
        <w:tc>
          <w:tcPr>
            <w:tcW w:w="4669" w:type="dxa"/>
            <w:tcBorders>
              <w:top w:val="nil"/>
              <w:left w:val="nil"/>
              <w:bottom w:val="single" w:sz="4" w:space="0" w:color="auto"/>
              <w:right w:val="single" w:sz="8" w:space="0" w:color="auto"/>
            </w:tcBorders>
            <w:shd w:val="clear" w:color="auto" w:fill="auto"/>
            <w:vAlign w:val="center"/>
            <w:hideMark/>
          </w:tcPr>
          <w:p w14:paraId="62753281" w14:textId="145161E2" w:rsidR="00AC56F6" w:rsidRPr="00CD772E" w:rsidRDefault="00AC56F6" w:rsidP="00AC56F6">
            <w:pPr>
              <w:rPr>
                <w:rFonts w:ascii="Sylfaen" w:hAnsi="Sylfaen" w:cs="Calibri"/>
                <w:b/>
                <w:bCs/>
                <w:color w:val="000000"/>
                <w:sz w:val="18"/>
                <w:szCs w:val="18"/>
                <w:lang w:val="ka-GE"/>
              </w:rPr>
            </w:pPr>
            <w:r w:rsidRPr="00AC56F6">
              <w:rPr>
                <w:rFonts w:ascii="Sylfaen" w:hAnsi="Sylfaen" w:cs="Calibri"/>
                <w:color w:val="000000"/>
                <w:sz w:val="18"/>
                <w:szCs w:val="18"/>
              </w:rPr>
              <w:t>17.69 აშშ დოლარი ყოველთვიურად, დაანგარიშებული 3.24 გაცვლითი კურსის გათვალისწინებით; ფასიანი პლატფორმა იძლევა დაცულობის საშუალებას და ამასთანავე სესიის ხანგრძლივობა არის ულიმიტო</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ახალი ხარჯი, რომელიც წარმოიქმნება დისტანციურად სერვისების მიწოდების პირობებეში.</w:t>
            </w:r>
            <w:r w:rsidR="008D48F5">
              <w:rPr>
                <w:rFonts w:ascii="Sylfaen" w:hAnsi="Sylfaen" w:cs="Calibri"/>
                <w:color w:val="000000"/>
                <w:sz w:val="18"/>
                <w:szCs w:val="18"/>
                <w:lang w:val="ka-GE"/>
              </w:rPr>
              <w:t xml:space="preserve"> </w:t>
            </w:r>
            <w:r w:rsidR="008D48F5" w:rsidRPr="008D48F5">
              <w:rPr>
                <w:rFonts w:ascii="Sylfaen" w:hAnsi="Sylfaen" w:cs="Calibri"/>
                <w:b/>
                <w:bCs/>
                <w:color w:val="000000"/>
                <w:sz w:val="18"/>
                <w:szCs w:val="18"/>
                <w:lang w:val="ka-GE"/>
              </w:rPr>
              <w:t>[8]</w:t>
            </w:r>
          </w:p>
        </w:tc>
      </w:tr>
      <w:tr w:rsidR="00AC56F6" w:rsidRPr="00AC56F6" w14:paraId="5C6E4808" w14:textId="77777777" w:rsidTr="00AC56F6">
        <w:trPr>
          <w:trHeight w:val="155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63F8C53E"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lastRenderedPageBreak/>
              <w:t>საოფისე ავეჯის ცვეთა</w:t>
            </w:r>
          </w:p>
        </w:tc>
        <w:tc>
          <w:tcPr>
            <w:tcW w:w="1351" w:type="dxa"/>
            <w:tcBorders>
              <w:top w:val="nil"/>
              <w:left w:val="nil"/>
              <w:bottom w:val="single" w:sz="4" w:space="0" w:color="auto"/>
              <w:right w:val="single" w:sz="4" w:space="0" w:color="auto"/>
            </w:tcBorders>
            <w:shd w:val="clear" w:color="auto" w:fill="auto"/>
            <w:noWrap/>
            <w:vAlign w:val="center"/>
            <w:hideMark/>
          </w:tcPr>
          <w:p w14:paraId="59B3CDF0" w14:textId="77777777" w:rsidR="00AC56F6" w:rsidRPr="00AC56F6" w:rsidRDefault="00AC56F6" w:rsidP="00AC56F6">
            <w:pPr>
              <w:jc w:val="center"/>
              <w:rPr>
                <w:rFonts w:ascii="Sylfaen" w:hAnsi="Sylfaen" w:cs="Calibri"/>
                <w:color w:val="000000"/>
                <w:sz w:val="18"/>
                <w:szCs w:val="18"/>
                <w:u w:val="single"/>
              </w:rPr>
            </w:pPr>
            <w:r w:rsidRPr="00AC56F6">
              <w:rPr>
                <w:rFonts w:ascii="Sylfaen" w:hAnsi="Sylfaen" w:cs="Calibri"/>
                <w:color w:val="000000"/>
                <w:sz w:val="18"/>
                <w:szCs w:val="18"/>
                <w:u w:val="single"/>
              </w:rPr>
              <w:t xml:space="preserve"> GEL     16.67 </w:t>
            </w:r>
          </w:p>
        </w:tc>
        <w:tc>
          <w:tcPr>
            <w:tcW w:w="4669" w:type="dxa"/>
            <w:tcBorders>
              <w:top w:val="nil"/>
              <w:left w:val="nil"/>
              <w:bottom w:val="single" w:sz="4" w:space="0" w:color="auto"/>
              <w:right w:val="single" w:sz="8" w:space="0" w:color="auto"/>
            </w:tcBorders>
            <w:shd w:val="clear" w:color="auto" w:fill="auto"/>
            <w:vAlign w:val="center"/>
            <w:hideMark/>
          </w:tcPr>
          <w:p w14:paraId="61F05809" w14:textId="4C99575F" w:rsidR="00AC56F6" w:rsidRPr="008D48F5"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დაანგარიშებულია 2000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 სრულად დისტანციურად მომსახურების გაწევის პირობებში, მიუხედავად იმისა, რომ ავეჯი ძველდება, მისი ფიზიკური დაზიანება არ ხდება და შესაბამისად, ცვეთის მხოლოდ 50% გათვალისწინებული</w:t>
            </w:r>
            <w:r w:rsidR="00CD772E">
              <w:rPr>
                <w:rFonts w:ascii="Sylfaen" w:hAnsi="Sylfaen" w:cs="Calibri"/>
                <w:color w:val="000000"/>
                <w:sz w:val="18"/>
                <w:szCs w:val="18"/>
                <w:lang w:val="ka-GE"/>
              </w:rPr>
              <w:t xml:space="preserve">. </w:t>
            </w:r>
            <w:r w:rsidR="00CD772E" w:rsidRPr="00CD772E">
              <w:rPr>
                <w:rFonts w:ascii="Sylfaen" w:hAnsi="Sylfaen" w:cs="Calibri"/>
                <w:b/>
                <w:bCs/>
                <w:color w:val="000000"/>
                <w:sz w:val="18"/>
                <w:szCs w:val="18"/>
                <w:lang w:val="ka-GE"/>
              </w:rPr>
              <w:t>კონტაქტურ სერვისთან შედარებით შემცირებულია 50%-ით</w:t>
            </w:r>
            <w:r w:rsidR="008D48F5" w:rsidRPr="00CD772E">
              <w:rPr>
                <w:rFonts w:ascii="Sylfaen" w:hAnsi="Sylfaen" w:cs="Calibri"/>
                <w:b/>
                <w:bCs/>
                <w:color w:val="000000"/>
                <w:sz w:val="18"/>
                <w:szCs w:val="18"/>
                <w:lang w:val="ka-GE"/>
              </w:rPr>
              <w:t xml:space="preserve"> </w:t>
            </w:r>
            <w:r w:rsidR="008D48F5" w:rsidRPr="008D48F5">
              <w:rPr>
                <w:rFonts w:ascii="Sylfaen" w:hAnsi="Sylfaen" w:cs="Calibri"/>
                <w:b/>
                <w:bCs/>
                <w:color w:val="000000"/>
                <w:sz w:val="18"/>
                <w:szCs w:val="18"/>
                <w:lang w:val="ka-GE"/>
              </w:rPr>
              <w:t>[9]</w:t>
            </w:r>
          </w:p>
        </w:tc>
      </w:tr>
      <w:tr w:rsidR="00AC56F6" w:rsidRPr="00AC56F6" w14:paraId="79A280FC" w14:textId="77777777" w:rsidTr="00AC56F6">
        <w:trPr>
          <w:trHeight w:val="36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0DCE30ED" w14:textId="7777777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t>სულ</w:t>
            </w:r>
          </w:p>
        </w:tc>
        <w:tc>
          <w:tcPr>
            <w:tcW w:w="1351" w:type="dxa"/>
            <w:tcBorders>
              <w:top w:val="nil"/>
              <w:left w:val="nil"/>
              <w:bottom w:val="single" w:sz="4" w:space="0" w:color="auto"/>
              <w:right w:val="single" w:sz="4" w:space="0" w:color="auto"/>
            </w:tcBorders>
            <w:shd w:val="clear" w:color="auto" w:fill="auto"/>
            <w:noWrap/>
            <w:vAlign w:val="center"/>
            <w:hideMark/>
          </w:tcPr>
          <w:p w14:paraId="3A37BBA8" w14:textId="77777777" w:rsidR="00AC56F6" w:rsidRPr="00AC56F6" w:rsidRDefault="00AC56F6" w:rsidP="00AC56F6">
            <w:pPr>
              <w:jc w:val="center"/>
              <w:rPr>
                <w:rFonts w:ascii="Sylfaen" w:hAnsi="Sylfaen" w:cs="Calibri"/>
                <w:i/>
                <w:iCs/>
                <w:color w:val="000000"/>
                <w:sz w:val="18"/>
                <w:szCs w:val="18"/>
              </w:rPr>
            </w:pPr>
            <w:r w:rsidRPr="00AC56F6">
              <w:rPr>
                <w:rFonts w:ascii="Sylfaen" w:hAnsi="Sylfaen" w:cs="Calibri"/>
                <w:i/>
                <w:iCs/>
                <w:color w:val="000000"/>
                <w:sz w:val="18"/>
                <w:szCs w:val="18"/>
              </w:rPr>
              <w:t xml:space="preserve"> GEL  557.87 </w:t>
            </w:r>
          </w:p>
        </w:tc>
        <w:tc>
          <w:tcPr>
            <w:tcW w:w="4669" w:type="dxa"/>
            <w:tcBorders>
              <w:top w:val="nil"/>
              <w:left w:val="nil"/>
              <w:bottom w:val="single" w:sz="4" w:space="0" w:color="auto"/>
              <w:right w:val="single" w:sz="8" w:space="0" w:color="auto"/>
            </w:tcBorders>
            <w:shd w:val="clear" w:color="auto" w:fill="auto"/>
            <w:noWrap/>
            <w:vAlign w:val="center"/>
            <w:hideMark/>
          </w:tcPr>
          <w:p w14:paraId="0726E16B"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 </w:t>
            </w:r>
          </w:p>
        </w:tc>
      </w:tr>
      <w:tr w:rsidR="00AC56F6" w:rsidRPr="00AC56F6" w14:paraId="0071B99B" w14:textId="77777777" w:rsidTr="00AC56F6">
        <w:trPr>
          <w:trHeight w:val="360"/>
        </w:trPr>
        <w:tc>
          <w:tcPr>
            <w:tcW w:w="90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A3B4FCF" w14:textId="77777777" w:rsidR="00AC56F6" w:rsidRPr="00AC56F6" w:rsidRDefault="00AC56F6" w:rsidP="00AC56F6">
            <w:pPr>
              <w:rPr>
                <w:rFonts w:ascii="Sylfaen" w:hAnsi="Sylfaen" w:cs="Calibri"/>
                <w:i/>
                <w:iCs/>
                <w:color w:val="000000"/>
                <w:sz w:val="18"/>
                <w:szCs w:val="18"/>
                <w:u w:val="single"/>
              </w:rPr>
            </w:pPr>
            <w:r w:rsidRPr="00AC56F6">
              <w:rPr>
                <w:rFonts w:ascii="Sylfaen" w:hAnsi="Sylfaen" w:cs="Calibri"/>
                <w:i/>
                <w:iCs/>
                <w:color w:val="000000"/>
                <w:sz w:val="18"/>
                <w:szCs w:val="18"/>
                <w:u w:val="single"/>
              </w:rPr>
              <w:t>სახარჯი მასალები</w:t>
            </w:r>
          </w:p>
        </w:tc>
      </w:tr>
      <w:tr w:rsidR="00AC56F6" w:rsidRPr="00AC56F6" w14:paraId="1283FDD8" w14:textId="77777777" w:rsidTr="00AC56F6">
        <w:trPr>
          <w:trHeight w:val="61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25EA1706"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საკანცელარიო ნივთები</w:t>
            </w:r>
          </w:p>
        </w:tc>
        <w:tc>
          <w:tcPr>
            <w:tcW w:w="1351" w:type="dxa"/>
            <w:tcBorders>
              <w:top w:val="nil"/>
              <w:left w:val="nil"/>
              <w:bottom w:val="single" w:sz="4" w:space="0" w:color="auto"/>
              <w:right w:val="single" w:sz="4" w:space="0" w:color="auto"/>
            </w:tcBorders>
            <w:shd w:val="clear" w:color="auto" w:fill="auto"/>
            <w:noWrap/>
            <w:vAlign w:val="center"/>
            <w:hideMark/>
          </w:tcPr>
          <w:p w14:paraId="2081FF00"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19.95 </w:t>
            </w:r>
          </w:p>
        </w:tc>
        <w:tc>
          <w:tcPr>
            <w:tcW w:w="4669" w:type="dxa"/>
            <w:tcBorders>
              <w:top w:val="nil"/>
              <w:left w:val="nil"/>
              <w:bottom w:val="single" w:sz="4" w:space="0" w:color="auto"/>
              <w:right w:val="single" w:sz="8" w:space="0" w:color="auto"/>
            </w:tcBorders>
            <w:shd w:val="clear" w:color="auto" w:fill="auto"/>
            <w:vAlign w:val="center"/>
            <w:hideMark/>
          </w:tcPr>
          <w:p w14:paraId="36205C5C" w14:textId="4ED27123" w:rsidR="00AC56F6" w:rsidRPr="00CD772E" w:rsidRDefault="00AC56F6" w:rsidP="00AC56F6">
            <w:pPr>
              <w:rPr>
                <w:rFonts w:ascii="Sylfaen" w:hAnsi="Sylfaen" w:cs="Calibri"/>
                <w:color w:val="000000"/>
                <w:sz w:val="18"/>
                <w:szCs w:val="18"/>
              </w:rPr>
            </w:pPr>
            <w:r w:rsidRPr="00AC56F6">
              <w:rPr>
                <w:rFonts w:ascii="Sylfaen" w:hAnsi="Sylfaen" w:cs="Calibri"/>
                <w:color w:val="000000"/>
                <w:sz w:val="18"/>
                <w:szCs w:val="18"/>
              </w:rPr>
              <w:t>მოიცავს ფურცელს, კალამს, პრინტერის კარტრიჯის დამუხტვას და  სხვა</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p>
        </w:tc>
      </w:tr>
      <w:tr w:rsidR="00AC56F6" w:rsidRPr="00AC56F6" w14:paraId="6EBE2813" w14:textId="77777777" w:rsidTr="00AC56F6">
        <w:trPr>
          <w:trHeight w:val="1257"/>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6CADFD1D"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ჰიგიენური და სანიტარული საშუალებები</w:t>
            </w:r>
          </w:p>
        </w:tc>
        <w:tc>
          <w:tcPr>
            <w:tcW w:w="1351" w:type="dxa"/>
            <w:tcBorders>
              <w:top w:val="nil"/>
              <w:left w:val="nil"/>
              <w:bottom w:val="single" w:sz="4" w:space="0" w:color="auto"/>
              <w:right w:val="single" w:sz="4" w:space="0" w:color="auto"/>
            </w:tcBorders>
            <w:shd w:val="clear" w:color="auto" w:fill="auto"/>
            <w:noWrap/>
            <w:vAlign w:val="center"/>
            <w:hideMark/>
          </w:tcPr>
          <w:p w14:paraId="69D443D5" w14:textId="77777777" w:rsidR="00AC56F6" w:rsidRPr="00AC56F6" w:rsidRDefault="00AC56F6" w:rsidP="00AC56F6">
            <w:pPr>
              <w:jc w:val="center"/>
              <w:rPr>
                <w:rFonts w:ascii="Sylfaen" w:hAnsi="Sylfaen" w:cs="Calibri"/>
                <w:color w:val="000000"/>
                <w:sz w:val="18"/>
                <w:szCs w:val="18"/>
                <w:u w:val="single"/>
              </w:rPr>
            </w:pPr>
            <w:r w:rsidRPr="00AC56F6">
              <w:rPr>
                <w:rFonts w:ascii="Sylfaen" w:hAnsi="Sylfaen" w:cs="Calibri"/>
                <w:color w:val="000000"/>
                <w:sz w:val="18"/>
                <w:szCs w:val="18"/>
                <w:u w:val="single"/>
              </w:rPr>
              <w:t xml:space="preserve"> GEL      1.50 </w:t>
            </w:r>
          </w:p>
        </w:tc>
        <w:tc>
          <w:tcPr>
            <w:tcW w:w="4669" w:type="dxa"/>
            <w:tcBorders>
              <w:top w:val="nil"/>
              <w:left w:val="nil"/>
              <w:bottom w:val="single" w:sz="4" w:space="0" w:color="auto"/>
              <w:right w:val="single" w:sz="8" w:space="0" w:color="auto"/>
            </w:tcBorders>
            <w:shd w:val="clear" w:color="auto" w:fill="auto"/>
            <w:vAlign w:val="center"/>
            <w:hideMark/>
          </w:tcPr>
          <w:p w14:paraId="0F3B3DCA" w14:textId="571E1A63" w:rsidR="00AC56F6" w:rsidRPr="008D48F5"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საპონი, ტუალეტის ქაღალდი, სხვა ჰიგიენური და სანიტარული საშუალებები; ოფისის თვეში მხოლოდ ერთხელ გამოყენების პირობებში, ამ მასალებზე მოთხოვნა მცირდება და დატოვებულია მისი ჯამური ოდენობის მხოლოდ 10%</w:t>
            </w:r>
            <w:r w:rsidR="008D48F5">
              <w:rPr>
                <w:rFonts w:ascii="Sylfaen" w:hAnsi="Sylfaen" w:cs="Calibri"/>
                <w:color w:val="000000"/>
                <w:sz w:val="18"/>
                <w:szCs w:val="18"/>
                <w:lang w:val="ka-GE"/>
              </w:rPr>
              <w:t xml:space="preserve"> </w:t>
            </w:r>
            <w:r w:rsidR="00CD772E">
              <w:rPr>
                <w:rFonts w:ascii="Sylfaen" w:hAnsi="Sylfaen" w:cs="Calibri"/>
                <w:color w:val="000000"/>
                <w:sz w:val="18"/>
                <w:szCs w:val="18"/>
                <w:lang w:val="ka-GE"/>
              </w:rPr>
              <w:t xml:space="preserve">. </w:t>
            </w:r>
            <w:r w:rsidR="00CD772E" w:rsidRPr="00CD772E">
              <w:rPr>
                <w:rFonts w:ascii="Sylfaen" w:hAnsi="Sylfaen" w:cs="Calibri"/>
                <w:b/>
                <w:bCs/>
                <w:color w:val="000000"/>
                <w:sz w:val="18"/>
                <w:szCs w:val="18"/>
                <w:lang w:val="ka-GE"/>
              </w:rPr>
              <w:t xml:space="preserve">კონტაქტურ სერვისთან შედარებით შემცირებულია </w:t>
            </w:r>
            <w:r w:rsidR="00CD772E">
              <w:rPr>
                <w:rFonts w:ascii="Sylfaen" w:hAnsi="Sylfaen" w:cs="Calibri"/>
                <w:b/>
                <w:bCs/>
                <w:color w:val="000000"/>
                <w:sz w:val="18"/>
                <w:szCs w:val="18"/>
                <w:lang w:val="ka-GE"/>
              </w:rPr>
              <w:t>9</w:t>
            </w:r>
            <w:r w:rsidR="00CD772E" w:rsidRPr="00CD772E">
              <w:rPr>
                <w:rFonts w:ascii="Sylfaen" w:hAnsi="Sylfaen" w:cs="Calibri"/>
                <w:b/>
                <w:bCs/>
                <w:color w:val="000000"/>
                <w:sz w:val="18"/>
                <w:szCs w:val="18"/>
                <w:lang w:val="ka-GE"/>
              </w:rPr>
              <w:t xml:space="preserve">0%-ით </w:t>
            </w:r>
            <w:r w:rsidR="00CD772E">
              <w:rPr>
                <w:rFonts w:ascii="Sylfaen" w:hAnsi="Sylfaen" w:cs="Calibri"/>
                <w:color w:val="000000"/>
                <w:sz w:val="18"/>
                <w:szCs w:val="18"/>
                <w:lang w:val="ka-GE"/>
              </w:rPr>
              <w:t xml:space="preserve"> </w:t>
            </w:r>
            <w:r w:rsidR="008D48F5" w:rsidRPr="008D48F5">
              <w:rPr>
                <w:rFonts w:ascii="Sylfaen" w:hAnsi="Sylfaen" w:cs="Calibri"/>
                <w:b/>
                <w:bCs/>
                <w:color w:val="000000"/>
                <w:sz w:val="18"/>
                <w:szCs w:val="18"/>
                <w:lang w:val="ka-GE"/>
              </w:rPr>
              <w:t>[10]</w:t>
            </w:r>
          </w:p>
        </w:tc>
      </w:tr>
      <w:tr w:rsidR="00AC56F6" w:rsidRPr="00AC56F6" w14:paraId="6719B4D3" w14:textId="77777777" w:rsidTr="00AC56F6">
        <w:trPr>
          <w:trHeight w:val="36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10145BDD" w14:textId="7777777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t>სულ</w:t>
            </w:r>
          </w:p>
        </w:tc>
        <w:tc>
          <w:tcPr>
            <w:tcW w:w="1351" w:type="dxa"/>
            <w:tcBorders>
              <w:top w:val="nil"/>
              <w:left w:val="nil"/>
              <w:bottom w:val="single" w:sz="4" w:space="0" w:color="auto"/>
              <w:right w:val="single" w:sz="4" w:space="0" w:color="auto"/>
            </w:tcBorders>
            <w:shd w:val="clear" w:color="auto" w:fill="auto"/>
            <w:noWrap/>
            <w:vAlign w:val="center"/>
            <w:hideMark/>
          </w:tcPr>
          <w:p w14:paraId="7814E39B" w14:textId="77777777" w:rsidR="00AC56F6" w:rsidRPr="00AC56F6" w:rsidRDefault="00AC56F6" w:rsidP="00AC56F6">
            <w:pPr>
              <w:jc w:val="center"/>
              <w:rPr>
                <w:rFonts w:ascii="Sylfaen" w:hAnsi="Sylfaen" w:cs="Calibri"/>
                <w:i/>
                <w:iCs/>
                <w:color w:val="000000"/>
                <w:sz w:val="18"/>
                <w:szCs w:val="18"/>
              </w:rPr>
            </w:pPr>
            <w:r w:rsidRPr="00AC56F6">
              <w:rPr>
                <w:rFonts w:ascii="Sylfaen" w:hAnsi="Sylfaen" w:cs="Calibri"/>
                <w:i/>
                <w:iCs/>
                <w:color w:val="000000"/>
                <w:sz w:val="18"/>
                <w:szCs w:val="18"/>
              </w:rPr>
              <w:t xml:space="preserve"> GEL    21.45 </w:t>
            </w:r>
          </w:p>
        </w:tc>
        <w:tc>
          <w:tcPr>
            <w:tcW w:w="4669" w:type="dxa"/>
            <w:tcBorders>
              <w:top w:val="nil"/>
              <w:left w:val="nil"/>
              <w:bottom w:val="single" w:sz="4" w:space="0" w:color="auto"/>
              <w:right w:val="single" w:sz="8" w:space="0" w:color="auto"/>
            </w:tcBorders>
            <w:shd w:val="clear" w:color="auto" w:fill="auto"/>
            <w:noWrap/>
            <w:vAlign w:val="center"/>
            <w:hideMark/>
          </w:tcPr>
          <w:p w14:paraId="546CA599"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 </w:t>
            </w:r>
          </w:p>
        </w:tc>
      </w:tr>
      <w:tr w:rsidR="00AC56F6" w:rsidRPr="00AC56F6" w14:paraId="4D8E3AEB" w14:textId="77777777" w:rsidTr="00AC56F6">
        <w:trPr>
          <w:trHeight w:val="360"/>
        </w:trPr>
        <w:tc>
          <w:tcPr>
            <w:tcW w:w="90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03ADF1D" w14:textId="77777777" w:rsidR="00AC56F6" w:rsidRPr="00AC56F6" w:rsidRDefault="00AC56F6" w:rsidP="00AC56F6">
            <w:pPr>
              <w:rPr>
                <w:rFonts w:ascii="Sylfaen" w:hAnsi="Sylfaen" w:cs="Calibri"/>
                <w:i/>
                <w:iCs/>
                <w:color w:val="000000"/>
                <w:sz w:val="18"/>
                <w:szCs w:val="18"/>
                <w:u w:val="single"/>
              </w:rPr>
            </w:pPr>
            <w:r w:rsidRPr="00AC56F6">
              <w:rPr>
                <w:rFonts w:ascii="Sylfaen" w:hAnsi="Sylfaen" w:cs="Calibri"/>
                <w:i/>
                <w:iCs/>
                <w:color w:val="000000"/>
                <w:sz w:val="18"/>
                <w:szCs w:val="18"/>
                <w:u w:val="single"/>
              </w:rPr>
              <w:t>ადმინისტრაციული ადამიანიური რესურსი</w:t>
            </w:r>
          </w:p>
        </w:tc>
      </w:tr>
      <w:tr w:rsidR="00AC56F6" w:rsidRPr="00AC56F6" w14:paraId="6F65C360" w14:textId="77777777" w:rsidTr="00AC56F6">
        <w:trPr>
          <w:trHeight w:val="274"/>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64772BFA"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კოორდინატორი/დირექტორი</w:t>
            </w:r>
          </w:p>
        </w:tc>
        <w:tc>
          <w:tcPr>
            <w:tcW w:w="1351" w:type="dxa"/>
            <w:tcBorders>
              <w:top w:val="nil"/>
              <w:left w:val="nil"/>
              <w:bottom w:val="single" w:sz="4" w:space="0" w:color="auto"/>
              <w:right w:val="single" w:sz="4" w:space="0" w:color="auto"/>
            </w:tcBorders>
            <w:shd w:val="clear" w:color="auto" w:fill="auto"/>
            <w:noWrap/>
            <w:vAlign w:val="center"/>
            <w:hideMark/>
          </w:tcPr>
          <w:p w14:paraId="4ADEF128"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420.00 </w:t>
            </w:r>
          </w:p>
        </w:tc>
        <w:tc>
          <w:tcPr>
            <w:tcW w:w="4669" w:type="dxa"/>
            <w:tcBorders>
              <w:top w:val="nil"/>
              <w:left w:val="nil"/>
              <w:bottom w:val="single" w:sz="4" w:space="0" w:color="auto"/>
              <w:right w:val="single" w:sz="8" w:space="0" w:color="auto"/>
            </w:tcBorders>
            <w:shd w:val="clear" w:color="auto" w:fill="auto"/>
            <w:vAlign w:val="center"/>
            <w:hideMark/>
          </w:tcPr>
          <w:p w14:paraId="65D6757A" w14:textId="35B84841" w:rsidR="00AC56F6" w:rsidRPr="008D48F5"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70% დატვირთვით 600 ლარის ხელფასის პირობებში</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8D48F5">
              <w:rPr>
                <w:rFonts w:ascii="Sylfaen" w:hAnsi="Sylfaen" w:cs="Calibri"/>
                <w:color w:val="000000"/>
                <w:sz w:val="18"/>
                <w:szCs w:val="18"/>
                <w:lang w:val="ka-GE"/>
              </w:rPr>
              <w:t xml:space="preserve"> </w:t>
            </w:r>
            <w:r w:rsidR="008D48F5" w:rsidRPr="008D48F5">
              <w:rPr>
                <w:rFonts w:ascii="Sylfaen" w:hAnsi="Sylfaen" w:cs="Calibri"/>
                <w:b/>
                <w:bCs/>
                <w:color w:val="000000"/>
                <w:sz w:val="18"/>
                <w:szCs w:val="18"/>
                <w:lang w:val="ka-GE"/>
              </w:rPr>
              <w:t>[11]</w:t>
            </w:r>
          </w:p>
        </w:tc>
      </w:tr>
      <w:tr w:rsidR="00AC56F6" w:rsidRPr="00AC56F6" w14:paraId="6ABDC2D6" w14:textId="77777777" w:rsidTr="00AC56F6">
        <w:trPr>
          <w:trHeight w:val="274"/>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2E0535F5"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ბუღალტერი</w:t>
            </w:r>
          </w:p>
        </w:tc>
        <w:tc>
          <w:tcPr>
            <w:tcW w:w="1351" w:type="dxa"/>
            <w:tcBorders>
              <w:top w:val="nil"/>
              <w:left w:val="nil"/>
              <w:bottom w:val="single" w:sz="4" w:space="0" w:color="auto"/>
              <w:right w:val="single" w:sz="4" w:space="0" w:color="auto"/>
            </w:tcBorders>
            <w:shd w:val="clear" w:color="auto" w:fill="auto"/>
            <w:noWrap/>
            <w:vAlign w:val="center"/>
            <w:hideMark/>
          </w:tcPr>
          <w:p w14:paraId="18F3CA0E"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   240.00 </w:t>
            </w:r>
          </w:p>
        </w:tc>
        <w:tc>
          <w:tcPr>
            <w:tcW w:w="4669" w:type="dxa"/>
            <w:tcBorders>
              <w:top w:val="nil"/>
              <w:left w:val="nil"/>
              <w:bottom w:val="single" w:sz="4" w:space="0" w:color="auto"/>
              <w:right w:val="single" w:sz="8" w:space="0" w:color="auto"/>
            </w:tcBorders>
            <w:shd w:val="clear" w:color="auto" w:fill="auto"/>
            <w:vAlign w:val="center"/>
            <w:hideMark/>
          </w:tcPr>
          <w:p w14:paraId="5B9B2A97" w14:textId="3BB2C562" w:rsidR="00AC56F6" w:rsidRPr="008D48F5"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20% დატავირთვით 1200 ლარის ხელფასის პირობებში</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8D48F5">
              <w:rPr>
                <w:rFonts w:ascii="Sylfaen" w:hAnsi="Sylfaen" w:cs="Calibri"/>
                <w:color w:val="000000"/>
                <w:sz w:val="18"/>
                <w:szCs w:val="18"/>
                <w:lang w:val="ka-GE"/>
              </w:rPr>
              <w:t xml:space="preserve"> </w:t>
            </w:r>
            <w:r w:rsidR="008D48F5" w:rsidRPr="008D48F5">
              <w:rPr>
                <w:rFonts w:ascii="Sylfaen" w:hAnsi="Sylfaen" w:cs="Calibri"/>
                <w:b/>
                <w:bCs/>
                <w:color w:val="000000"/>
                <w:sz w:val="18"/>
                <w:szCs w:val="18"/>
                <w:lang w:val="ka-GE"/>
              </w:rPr>
              <w:t>[12]</w:t>
            </w:r>
          </w:p>
        </w:tc>
      </w:tr>
      <w:tr w:rsidR="00AC56F6" w:rsidRPr="00AC56F6" w14:paraId="5AEBF646" w14:textId="77777777" w:rsidTr="00AC56F6">
        <w:trPr>
          <w:trHeight w:val="1124"/>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0CE87FBC"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დამლაგებელი</w:t>
            </w:r>
          </w:p>
        </w:tc>
        <w:tc>
          <w:tcPr>
            <w:tcW w:w="1351" w:type="dxa"/>
            <w:tcBorders>
              <w:top w:val="nil"/>
              <w:left w:val="nil"/>
              <w:bottom w:val="single" w:sz="4" w:space="0" w:color="auto"/>
              <w:right w:val="single" w:sz="4" w:space="0" w:color="auto"/>
            </w:tcBorders>
            <w:shd w:val="clear" w:color="auto" w:fill="auto"/>
            <w:noWrap/>
            <w:vAlign w:val="center"/>
            <w:hideMark/>
          </w:tcPr>
          <w:p w14:paraId="4E7909AA" w14:textId="6AC9ADB1" w:rsidR="00AC56F6" w:rsidRPr="00AC56F6" w:rsidRDefault="00AC56F6" w:rsidP="00AC56F6">
            <w:pPr>
              <w:jc w:val="center"/>
              <w:rPr>
                <w:rFonts w:ascii="Sylfaen" w:hAnsi="Sylfaen" w:cs="Calibri"/>
                <w:color w:val="000000"/>
                <w:sz w:val="18"/>
                <w:szCs w:val="18"/>
                <w:u w:val="single"/>
              </w:rPr>
            </w:pPr>
            <w:r w:rsidRPr="00AC56F6">
              <w:rPr>
                <w:rFonts w:ascii="Sylfaen" w:hAnsi="Sylfaen" w:cs="Calibri"/>
                <w:color w:val="000000"/>
                <w:sz w:val="18"/>
                <w:szCs w:val="18"/>
                <w:u w:val="single"/>
              </w:rPr>
              <w:t xml:space="preserve"> GEL   </w:t>
            </w:r>
            <w:r w:rsidR="00547123">
              <w:rPr>
                <w:rFonts w:ascii="Sylfaen" w:hAnsi="Sylfaen" w:cs="Calibri"/>
                <w:color w:val="000000"/>
                <w:sz w:val="18"/>
                <w:szCs w:val="18"/>
                <w:u w:val="single"/>
                <w:lang w:val="ka-GE"/>
              </w:rPr>
              <w:t>5</w:t>
            </w:r>
            <w:r w:rsidRPr="00AC56F6">
              <w:rPr>
                <w:rFonts w:ascii="Sylfaen" w:hAnsi="Sylfaen" w:cs="Calibri"/>
                <w:color w:val="000000"/>
                <w:sz w:val="18"/>
                <w:szCs w:val="18"/>
                <w:u w:val="single"/>
              </w:rPr>
              <w:t xml:space="preserve">0.00 </w:t>
            </w:r>
          </w:p>
        </w:tc>
        <w:tc>
          <w:tcPr>
            <w:tcW w:w="4669" w:type="dxa"/>
            <w:tcBorders>
              <w:top w:val="nil"/>
              <w:left w:val="nil"/>
              <w:bottom w:val="single" w:sz="4" w:space="0" w:color="auto"/>
              <w:right w:val="single" w:sz="8" w:space="0" w:color="auto"/>
            </w:tcBorders>
            <w:shd w:val="clear" w:color="auto" w:fill="auto"/>
            <w:vAlign w:val="center"/>
            <w:hideMark/>
          </w:tcPr>
          <w:p w14:paraId="1474ABB5" w14:textId="11849F78" w:rsidR="00AC56F6" w:rsidRPr="008D48F5"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25% დატვირთვით 400 ლარის ხელფასის პირობებში - ვინაიდან სრულად დსტანციური სერვისის პირობებში ოფისის გამოყენება არ ხდება, დამლაგებლის შესანარჩუნებლად მოხდება ანაზღაურების 50% გადახდა</w:t>
            </w:r>
            <w:r w:rsidR="00547123">
              <w:rPr>
                <w:rFonts w:ascii="Sylfaen" w:hAnsi="Sylfaen" w:cs="Calibri"/>
                <w:color w:val="000000"/>
                <w:sz w:val="18"/>
                <w:szCs w:val="18"/>
                <w:lang w:val="ka-GE"/>
              </w:rPr>
              <w:t xml:space="preserve"> (იქედან გამომდინარე, რომ დამლაგებლის დატვირთულობა და ანაზღაურება კონტაქტური სერვისისას საკმაოდ დაბალია, დისტანციურად სერვისის გაწევისას გათვალისწინებულია ანაზღაურების 50%-ით, და არა 70%-ით შემცირება)</w:t>
            </w:r>
            <w:r w:rsidR="00CD772E">
              <w:rPr>
                <w:rFonts w:ascii="Sylfaen" w:hAnsi="Sylfaen" w:cs="Calibri"/>
                <w:color w:val="000000"/>
                <w:sz w:val="18"/>
                <w:szCs w:val="18"/>
                <w:lang w:val="ka-GE"/>
              </w:rPr>
              <w:t xml:space="preserve">.  </w:t>
            </w:r>
            <w:r w:rsidR="00CD772E" w:rsidRPr="00CD772E">
              <w:rPr>
                <w:rFonts w:ascii="Sylfaen" w:hAnsi="Sylfaen" w:cs="Calibri"/>
                <w:b/>
                <w:bCs/>
                <w:color w:val="000000"/>
                <w:sz w:val="18"/>
                <w:szCs w:val="18"/>
                <w:lang w:val="ka-GE"/>
              </w:rPr>
              <w:t xml:space="preserve">კონტაქტურ სერვისთან შედარებით შემცირებულია </w:t>
            </w:r>
            <w:r w:rsidR="00CD772E">
              <w:rPr>
                <w:rFonts w:ascii="Sylfaen" w:hAnsi="Sylfaen" w:cs="Calibri"/>
                <w:b/>
                <w:bCs/>
                <w:color w:val="000000"/>
                <w:sz w:val="18"/>
                <w:szCs w:val="18"/>
                <w:lang w:val="ka-GE"/>
              </w:rPr>
              <w:t>5</w:t>
            </w:r>
            <w:r w:rsidR="00CD772E" w:rsidRPr="00CD772E">
              <w:rPr>
                <w:rFonts w:ascii="Sylfaen" w:hAnsi="Sylfaen" w:cs="Calibri"/>
                <w:b/>
                <w:bCs/>
                <w:color w:val="000000"/>
                <w:sz w:val="18"/>
                <w:szCs w:val="18"/>
                <w:lang w:val="ka-GE"/>
              </w:rPr>
              <w:t xml:space="preserve">0%-ით </w:t>
            </w:r>
            <w:r w:rsidR="00CD772E">
              <w:rPr>
                <w:rFonts w:ascii="Sylfaen" w:hAnsi="Sylfaen" w:cs="Calibri"/>
                <w:color w:val="000000"/>
                <w:sz w:val="18"/>
                <w:szCs w:val="18"/>
                <w:lang w:val="ka-GE"/>
              </w:rPr>
              <w:t xml:space="preserve"> </w:t>
            </w:r>
            <w:r w:rsidR="008D48F5">
              <w:rPr>
                <w:rFonts w:ascii="Sylfaen" w:hAnsi="Sylfaen" w:cs="Calibri"/>
                <w:color w:val="000000"/>
                <w:sz w:val="18"/>
                <w:szCs w:val="18"/>
                <w:lang w:val="ka-GE"/>
              </w:rPr>
              <w:t xml:space="preserve"> </w:t>
            </w:r>
            <w:r w:rsidR="008D48F5" w:rsidRPr="008D48F5">
              <w:rPr>
                <w:rFonts w:ascii="Sylfaen" w:hAnsi="Sylfaen" w:cs="Calibri"/>
                <w:b/>
                <w:bCs/>
                <w:color w:val="000000"/>
                <w:sz w:val="18"/>
                <w:szCs w:val="18"/>
                <w:lang w:val="ka-GE"/>
              </w:rPr>
              <w:t>[13]</w:t>
            </w:r>
          </w:p>
        </w:tc>
      </w:tr>
      <w:tr w:rsidR="00AC56F6" w:rsidRPr="00AC56F6" w14:paraId="1C383BCB" w14:textId="77777777" w:rsidTr="00AC56F6">
        <w:trPr>
          <w:trHeight w:val="22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2953CC20" w14:textId="7777777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t>სულ</w:t>
            </w:r>
          </w:p>
        </w:tc>
        <w:tc>
          <w:tcPr>
            <w:tcW w:w="1351" w:type="dxa"/>
            <w:tcBorders>
              <w:top w:val="nil"/>
              <w:left w:val="nil"/>
              <w:bottom w:val="single" w:sz="4" w:space="0" w:color="auto"/>
              <w:right w:val="single" w:sz="4" w:space="0" w:color="auto"/>
            </w:tcBorders>
            <w:shd w:val="clear" w:color="auto" w:fill="auto"/>
            <w:noWrap/>
            <w:vAlign w:val="center"/>
            <w:hideMark/>
          </w:tcPr>
          <w:p w14:paraId="0ECAA24C" w14:textId="7797B9AB" w:rsidR="00AC56F6" w:rsidRPr="00AC56F6" w:rsidRDefault="00AC56F6" w:rsidP="00AC56F6">
            <w:pPr>
              <w:jc w:val="center"/>
              <w:rPr>
                <w:rFonts w:ascii="Sylfaen" w:hAnsi="Sylfaen" w:cs="Calibri"/>
                <w:i/>
                <w:iCs/>
                <w:color w:val="000000"/>
                <w:sz w:val="18"/>
                <w:szCs w:val="18"/>
              </w:rPr>
            </w:pPr>
            <w:r w:rsidRPr="00AC56F6">
              <w:rPr>
                <w:rFonts w:ascii="Sylfaen" w:hAnsi="Sylfaen" w:cs="Calibri"/>
                <w:i/>
                <w:iCs/>
                <w:color w:val="000000"/>
                <w:sz w:val="18"/>
                <w:szCs w:val="18"/>
              </w:rPr>
              <w:t xml:space="preserve"> GEL  7</w:t>
            </w:r>
            <w:r w:rsidR="00CD772E">
              <w:rPr>
                <w:rFonts w:ascii="Sylfaen" w:hAnsi="Sylfaen" w:cs="Calibri"/>
                <w:i/>
                <w:iCs/>
                <w:color w:val="000000"/>
                <w:sz w:val="18"/>
                <w:szCs w:val="18"/>
                <w:lang w:val="ka-GE"/>
              </w:rPr>
              <w:t>1</w:t>
            </w:r>
            <w:r w:rsidRPr="00AC56F6">
              <w:rPr>
                <w:rFonts w:ascii="Sylfaen" w:hAnsi="Sylfaen" w:cs="Calibri"/>
                <w:i/>
                <w:iCs/>
                <w:color w:val="000000"/>
                <w:sz w:val="18"/>
                <w:szCs w:val="18"/>
              </w:rPr>
              <w:t xml:space="preserve">0.00 </w:t>
            </w:r>
          </w:p>
        </w:tc>
        <w:tc>
          <w:tcPr>
            <w:tcW w:w="4669" w:type="dxa"/>
            <w:tcBorders>
              <w:top w:val="nil"/>
              <w:left w:val="nil"/>
              <w:bottom w:val="single" w:sz="4" w:space="0" w:color="auto"/>
              <w:right w:val="single" w:sz="8" w:space="0" w:color="auto"/>
            </w:tcBorders>
            <w:shd w:val="clear" w:color="auto" w:fill="auto"/>
            <w:noWrap/>
            <w:vAlign w:val="center"/>
            <w:hideMark/>
          </w:tcPr>
          <w:p w14:paraId="0EC0F9B5"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 </w:t>
            </w:r>
          </w:p>
        </w:tc>
      </w:tr>
      <w:tr w:rsidR="00AC56F6" w:rsidRPr="00AC56F6" w14:paraId="14B5285A" w14:textId="77777777" w:rsidTr="00AC56F6">
        <w:trPr>
          <w:trHeight w:val="266"/>
        </w:trPr>
        <w:tc>
          <w:tcPr>
            <w:tcW w:w="90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45AA693" w14:textId="77777777" w:rsidR="00AC56F6" w:rsidRPr="00AC56F6" w:rsidRDefault="00AC56F6" w:rsidP="00AC56F6">
            <w:pPr>
              <w:rPr>
                <w:rFonts w:ascii="Sylfaen" w:hAnsi="Sylfaen" w:cs="Calibri"/>
                <w:i/>
                <w:iCs/>
                <w:color w:val="000000"/>
                <w:sz w:val="18"/>
                <w:szCs w:val="18"/>
                <w:u w:val="single"/>
              </w:rPr>
            </w:pPr>
            <w:r w:rsidRPr="00AC56F6">
              <w:rPr>
                <w:rFonts w:ascii="Sylfaen" w:hAnsi="Sylfaen" w:cs="Calibri"/>
                <w:i/>
                <w:iCs/>
                <w:color w:val="000000"/>
                <w:sz w:val="18"/>
                <w:szCs w:val="18"/>
                <w:u w:val="single"/>
              </w:rPr>
              <w:t>სხვა ხარჯები</w:t>
            </w:r>
          </w:p>
        </w:tc>
      </w:tr>
      <w:tr w:rsidR="00AC56F6" w:rsidRPr="00AC56F6" w14:paraId="63346C5E" w14:textId="77777777" w:rsidTr="00AC56F6">
        <w:trPr>
          <w:trHeight w:val="1403"/>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04D9BB19" w14:textId="77777777" w:rsidR="00AC56F6" w:rsidRPr="00AC56F6" w:rsidRDefault="00AC56F6" w:rsidP="00AC56F6">
            <w:pPr>
              <w:rPr>
                <w:rFonts w:ascii="Sylfaen" w:hAnsi="Sylfaen" w:cs="Calibri"/>
                <w:i/>
                <w:iCs/>
                <w:color w:val="000000"/>
                <w:sz w:val="18"/>
                <w:szCs w:val="18"/>
                <w:u w:val="single"/>
              </w:rPr>
            </w:pPr>
            <w:r w:rsidRPr="00AC56F6">
              <w:rPr>
                <w:rFonts w:ascii="Sylfaen" w:hAnsi="Sylfaen" w:cs="Calibri"/>
                <w:i/>
                <w:iCs/>
                <w:color w:val="000000"/>
                <w:sz w:val="18"/>
                <w:szCs w:val="18"/>
                <w:u w:val="single"/>
              </w:rPr>
              <w:t xml:space="preserve">ძიძების ანაზღაურება   </w:t>
            </w:r>
          </w:p>
        </w:tc>
        <w:tc>
          <w:tcPr>
            <w:tcW w:w="1351" w:type="dxa"/>
            <w:tcBorders>
              <w:top w:val="nil"/>
              <w:left w:val="nil"/>
              <w:bottom w:val="single" w:sz="4" w:space="0" w:color="auto"/>
              <w:right w:val="single" w:sz="4" w:space="0" w:color="auto"/>
            </w:tcBorders>
            <w:shd w:val="clear" w:color="auto" w:fill="auto"/>
            <w:noWrap/>
            <w:vAlign w:val="center"/>
            <w:hideMark/>
          </w:tcPr>
          <w:p w14:paraId="2FEB5C9D"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GEL1,296.00 </w:t>
            </w:r>
          </w:p>
        </w:tc>
        <w:tc>
          <w:tcPr>
            <w:tcW w:w="4669" w:type="dxa"/>
            <w:tcBorders>
              <w:top w:val="nil"/>
              <w:left w:val="nil"/>
              <w:bottom w:val="single" w:sz="4" w:space="0" w:color="auto"/>
              <w:right w:val="single" w:sz="8" w:space="0" w:color="auto"/>
            </w:tcBorders>
            <w:shd w:val="clear" w:color="auto" w:fill="auto"/>
            <w:vAlign w:val="center"/>
            <w:hideMark/>
          </w:tcPr>
          <w:p w14:paraId="734CC527" w14:textId="7B9CABC3" w:rsidR="00AC56F6" w:rsidRPr="008D48F5"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ვინადან სრულად დისტანციური სერვისის პირობებში ძიძა ვერ ახორცელებს თავის ფუნქცებს, ძიძის შესანარჩუნებლად ნაგულსხმევია ყოველთვიური გამომუშავებული ანაზღაურების 30 % შენარჩუნება. 1 ძიძა ნავარაუდევია, რომ ემსახურება 5 ბენეფიციარს. 20 ბენეფიციარის პირობებში საჭიროა საშუალოდ 4 ძიძა</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 xml:space="preserve">კონტაქტური სერვისის პირობებში ძიძების ყოველთვიური ანაზღაურება შეადგენს 4,320 ლარს (36 საათი * 20 ბენეფიციარი * 6 ლარი (საათობრივი </w:t>
            </w:r>
            <w:r w:rsidR="00CD772E" w:rsidRPr="00CD772E">
              <w:rPr>
                <w:rFonts w:ascii="Sylfaen" w:hAnsi="Sylfaen" w:cs="Calibri"/>
                <w:b/>
                <w:bCs/>
                <w:color w:val="000000"/>
                <w:sz w:val="18"/>
                <w:szCs w:val="18"/>
                <w:lang w:val="ka-GE"/>
              </w:rPr>
              <w:t>ანაზღაურება), ხოლო</w:t>
            </w:r>
            <w:r w:rsidR="008D48F5" w:rsidRPr="00CD772E">
              <w:rPr>
                <w:rFonts w:ascii="Sylfaen" w:hAnsi="Sylfaen" w:cs="Calibri"/>
                <w:b/>
                <w:bCs/>
                <w:color w:val="000000"/>
                <w:sz w:val="18"/>
                <w:szCs w:val="18"/>
                <w:lang w:val="ka-GE"/>
              </w:rPr>
              <w:t xml:space="preserve"> </w:t>
            </w:r>
            <w:r w:rsidR="00CD772E" w:rsidRPr="00CD772E">
              <w:rPr>
                <w:rFonts w:ascii="Sylfaen" w:hAnsi="Sylfaen" w:cs="Calibri"/>
                <w:b/>
                <w:bCs/>
                <w:color w:val="000000"/>
                <w:sz w:val="18"/>
                <w:szCs w:val="18"/>
                <w:lang w:val="ka-GE"/>
              </w:rPr>
              <w:t>დისტანციური სერვისის პირობებში გათვალისწინებულია ამ თანხის მხოლოდ 30%</w:t>
            </w:r>
            <w:r w:rsidR="008D48F5" w:rsidRPr="008D48F5">
              <w:rPr>
                <w:rFonts w:ascii="Sylfaen" w:hAnsi="Sylfaen" w:cs="Calibri"/>
                <w:b/>
                <w:bCs/>
                <w:color w:val="000000"/>
                <w:sz w:val="18"/>
                <w:szCs w:val="18"/>
                <w:lang w:val="ka-GE"/>
              </w:rPr>
              <w:t>[14]</w:t>
            </w:r>
          </w:p>
        </w:tc>
      </w:tr>
      <w:tr w:rsidR="00AC56F6" w:rsidRPr="00AC56F6" w14:paraId="045744F7" w14:textId="77777777" w:rsidTr="00AC56F6">
        <w:trPr>
          <w:trHeight w:val="732"/>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6D2E2E15"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საბანკო გადარიცხვების საკომისიო</w:t>
            </w:r>
          </w:p>
        </w:tc>
        <w:tc>
          <w:tcPr>
            <w:tcW w:w="1351" w:type="dxa"/>
            <w:tcBorders>
              <w:top w:val="nil"/>
              <w:left w:val="nil"/>
              <w:bottom w:val="single" w:sz="4" w:space="0" w:color="auto"/>
              <w:right w:val="single" w:sz="4" w:space="0" w:color="auto"/>
            </w:tcBorders>
            <w:shd w:val="clear" w:color="auto" w:fill="auto"/>
            <w:noWrap/>
            <w:vAlign w:val="center"/>
            <w:hideMark/>
          </w:tcPr>
          <w:p w14:paraId="1FAAD6F7" w14:textId="77777777" w:rsidR="00AC56F6" w:rsidRPr="00AC56F6" w:rsidRDefault="00AC56F6" w:rsidP="00AC56F6">
            <w:pPr>
              <w:jc w:val="center"/>
              <w:rPr>
                <w:rFonts w:ascii="Sylfaen" w:hAnsi="Sylfaen" w:cs="Calibri"/>
                <w:color w:val="000000"/>
                <w:sz w:val="18"/>
                <w:szCs w:val="18"/>
                <w:u w:val="single"/>
              </w:rPr>
            </w:pPr>
            <w:r w:rsidRPr="00AC56F6">
              <w:rPr>
                <w:rFonts w:ascii="Sylfaen" w:hAnsi="Sylfaen" w:cs="Calibri"/>
                <w:color w:val="000000"/>
                <w:sz w:val="18"/>
                <w:szCs w:val="18"/>
                <w:u w:val="single"/>
              </w:rPr>
              <w:t xml:space="preserve"> GEL     20.00 </w:t>
            </w:r>
          </w:p>
        </w:tc>
        <w:tc>
          <w:tcPr>
            <w:tcW w:w="4669" w:type="dxa"/>
            <w:tcBorders>
              <w:top w:val="nil"/>
              <w:left w:val="nil"/>
              <w:bottom w:val="single" w:sz="4" w:space="0" w:color="auto"/>
              <w:right w:val="single" w:sz="8" w:space="0" w:color="auto"/>
            </w:tcBorders>
            <w:shd w:val="clear" w:color="auto" w:fill="auto"/>
            <w:vAlign w:val="center"/>
            <w:hideMark/>
          </w:tcPr>
          <w:p w14:paraId="7805749B" w14:textId="20BC76E8" w:rsidR="00AC56F6" w:rsidRPr="008D48F5" w:rsidRDefault="00AC56F6" w:rsidP="00AC56F6">
            <w:pPr>
              <w:rPr>
                <w:rFonts w:ascii="Sylfaen" w:hAnsi="Sylfaen" w:cs="Calibri"/>
                <w:color w:val="000000"/>
                <w:sz w:val="18"/>
                <w:szCs w:val="18"/>
                <w:lang w:val="ka-GE"/>
              </w:rPr>
            </w:pPr>
            <w:r w:rsidRPr="00AC56F6">
              <w:rPr>
                <w:rFonts w:ascii="Sylfaen" w:hAnsi="Sylfaen" w:cs="Calibri"/>
                <w:color w:val="000000"/>
                <w:sz w:val="18"/>
                <w:szCs w:val="18"/>
              </w:rPr>
              <w:t xml:space="preserve">დაანგარიშებულია მხოლოდ საქართველოს ფარგლებში განხორციელებული გადარიცხვებს </w:t>
            </w:r>
            <w:r w:rsidRPr="00AC56F6">
              <w:rPr>
                <w:rFonts w:ascii="Sylfaen" w:hAnsi="Sylfaen" w:cs="Calibri"/>
                <w:color w:val="000000"/>
                <w:sz w:val="18"/>
                <w:szCs w:val="18"/>
              </w:rPr>
              <w:lastRenderedPageBreak/>
              <w:t>პირობებში</w:t>
            </w:r>
            <w:r w:rsidR="00CD772E">
              <w:rPr>
                <w:rFonts w:ascii="Sylfaen" w:hAnsi="Sylfaen" w:cs="Calibri"/>
                <w:color w:val="000000"/>
                <w:sz w:val="18"/>
                <w:szCs w:val="18"/>
                <w:lang w:val="ka-GE"/>
              </w:rPr>
              <w:t xml:space="preserve">. </w:t>
            </w:r>
            <w:r w:rsidR="00CD772E">
              <w:rPr>
                <w:rFonts w:ascii="Sylfaen" w:hAnsi="Sylfaen" w:cs="Calibri"/>
                <w:b/>
                <w:bCs/>
                <w:color w:val="000000"/>
                <w:sz w:val="18"/>
                <w:szCs w:val="18"/>
                <w:lang w:val="ka-GE"/>
              </w:rPr>
              <w:t>თანხა არ იცვლება კონტაქტურ სერვისებთან შედარებით.</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CD772E" w:rsidRPr="000118FB">
              <w:rPr>
                <w:rFonts w:ascii="Sylfaen" w:hAnsi="Sylfaen" w:cs="Calibri"/>
                <w:color w:val="000000"/>
                <w:sz w:val="18"/>
                <w:szCs w:val="18"/>
              </w:rPr>
              <w:t xml:space="preserve"> </w:t>
            </w:r>
            <w:r w:rsidR="00CD772E">
              <w:rPr>
                <w:rFonts w:ascii="Sylfaen" w:hAnsi="Sylfaen" w:cs="Calibri"/>
                <w:color w:val="000000"/>
                <w:sz w:val="18"/>
                <w:szCs w:val="18"/>
                <w:lang w:val="ka-GE"/>
              </w:rPr>
              <w:t xml:space="preserve"> </w:t>
            </w:r>
            <w:r w:rsidR="008D48F5">
              <w:rPr>
                <w:rFonts w:ascii="Sylfaen" w:hAnsi="Sylfaen" w:cs="Calibri"/>
                <w:color w:val="000000"/>
                <w:sz w:val="18"/>
                <w:szCs w:val="18"/>
                <w:lang w:val="ka-GE"/>
              </w:rPr>
              <w:t xml:space="preserve"> </w:t>
            </w:r>
            <w:r w:rsidR="008D48F5" w:rsidRPr="008D48F5">
              <w:rPr>
                <w:rFonts w:ascii="Sylfaen" w:hAnsi="Sylfaen" w:cs="Calibri"/>
                <w:b/>
                <w:bCs/>
                <w:color w:val="000000"/>
                <w:sz w:val="18"/>
                <w:szCs w:val="18"/>
                <w:lang w:val="ka-GE"/>
              </w:rPr>
              <w:t>[15]</w:t>
            </w:r>
          </w:p>
        </w:tc>
      </w:tr>
      <w:tr w:rsidR="00AC56F6" w:rsidRPr="00AC56F6" w14:paraId="5EE8EC4C" w14:textId="77777777" w:rsidTr="00AC56F6">
        <w:trPr>
          <w:trHeight w:val="26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14:paraId="22FD6584" w14:textId="7777777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lastRenderedPageBreak/>
              <w:t>სულ -სხვა ხარჯები</w:t>
            </w:r>
          </w:p>
        </w:tc>
        <w:tc>
          <w:tcPr>
            <w:tcW w:w="1351" w:type="dxa"/>
            <w:tcBorders>
              <w:top w:val="nil"/>
              <w:left w:val="nil"/>
              <w:bottom w:val="single" w:sz="4" w:space="0" w:color="auto"/>
              <w:right w:val="single" w:sz="4" w:space="0" w:color="auto"/>
            </w:tcBorders>
            <w:shd w:val="clear" w:color="auto" w:fill="auto"/>
            <w:noWrap/>
            <w:vAlign w:val="center"/>
            <w:hideMark/>
          </w:tcPr>
          <w:p w14:paraId="6E2C2BC1" w14:textId="56195FA7" w:rsidR="00AC56F6" w:rsidRPr="00AC56F6" w:rsidRDefault="00AC56F6" w:rsidP="00AC56F6">
            <w:pPr>
              <w:rPr>
                <w:rFonts w:ascii="Sylfaen" w:hAnsi="Sylfaen" w:cs="Calibri"/>
                <w:i/>
                <w:iCs/>
                <w:color w:val="000000"/>
                <w:sz w:val="18"/>
                <w:szCs w:val="18"/>
              </w:rPr>
            </w:pPr>
            <w:r w:rsidRPr="00AC56F6">
              <w:rPr>
                <w:rFonts w:ascii="Sylfaen" w:hAnsi="Sylfaen" w:cs="Calibri"/>
                <w:i/>
                <w:iCs/>
                <w:color w:val="000000"/>
                <w:sz w:val="18"/>
                <w:szCs w:val="18"/>
              </w:rPr>
              <w:t xml:space="preserve"> GEL  1,316.00 </w:t>
            </w:r>
          </w:p>
        </w:tc>
        <w:tc>
          <w:tcPr>
            <w:tcW w:w="4669" w:type="dxa"/>
            <w:tcBorders>
              <w:top w:val="nil"/>
              <w:left w:val="nil"/>
              <w:bottom w:val="single" w:sz="4" w:space="0" w:color="auto"/>
              <w:right w:val="single" w:sz="8" w:space="0" w:color="auto"/>
            </w:tcBorders>
            <w:shd w:val="clear" w:color="auto" w:fill="auto"/>
            <w:noWrap/>
            <w:vAlign w:val="center"/>
            <w:hideMark/>
          </w:tcPr>
          <w:p w14:paraId="2F976ACC"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 </w:t>
            </w:r>
          </w:p>
        </w:tc>
      </w:tr>
      <w:tr w:rsidR="00AC56F6" w:rsidRPr="00AC56F6" w14:paraId="4248D4F8" w14:textId="77777777" w:rsidTr="00AC56F6">
        <w:trPr>
          <w:trHeight w:val="339"/>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28BE17CC" w14:textId="77777777" w:rsidR="00AC56F6" w:rsidRPr="00AC56F6" w:rsidRDefault="00AC56F6" w:rsidP="00AC56F6">
            <w:pPr>
              <w:rPr>
                <w:rFonts w:ascii="Sylfaen" w:hAnsi="Sylfaen" w:cs="Calibri"/>
                <w:b/>
                <w:bCs/>
                <w:color w:val="000000"/>
                <w:sz w:val="18"/>
                <w:szCs w:val="18"/>
              </w:rPr>
            </w:pPr>
            <w:r w:rsidRPr="00AC56F6">
              <w:rPr>
                <w:rFonts w:ascii="Sylfaen" w:hAnsi="Sylfaen" w:cs="Calibri"/>
                <w:b/>
                <w:bCs/>
                <w:color w:val="000000"/>
                <w:sz w:val="18"/>
                <w:szCs w:val="18"/>
              </w:rPr>
              <w:t>სულ - სხვა საოპერაციო ხარჯები</w:t>
            </w:r>
          </w:p>
        </w:tc>
        <w:tc>
          <w:tcPr>
            <w:tcW w:w="1351" w:type="dxa"/>
            <w:tcBorders>
              <w:top w:val="nil"/>
              <w:left w:val="nil"/>
              <w:bottom w:val="single" w:sz="4" w:space="0" w:color="auto"/>
              <w:right w:val="single" w:sz="4" w:space="0" w:color="auto"/>
            </w:tcBorders>
            <w:shd w:val="clear" w:color="auto" w:fill="auto"/>
            <w:noWrap/>
            <w:vAlign w:val="center"/>
            <w:hideMark/>
          </w:tcPr>
          <w:p w14:paraId="1FA3AE13" w14:textId="2677695A"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w:t>
            </w:r>
            <w:r w:rsidR="00547123">
              <w:rPr>
                <w:rFonts w:ascii="Sylfaen" w:hAnsi="Sylfaen" w:cs="Calibri"/>
                <w:color w:val="000000"/>
                <w:sz w:val="18"/>
                <w:szCs w:val="18"/>
                <w:lang w:val="ka-GE"/>
              </w:rPr>
              <w:t xml:space="preserve"> </w:t>
            </w:r>
            <w:r w:rsidRPr="00AC56F6">
              <w:rPr>
                <w:rFonts w:ascii="Sylfaen" w:hAnsi="Sylfaen" w:cs="Calibri"/>
                <w:color w:val="000000"/>
                <w:sz w:val="18"/>
                <w:szCs w:val="18"/>
              </w:rPr>
              <w:t>2,6</w:t>
            </w:r>
            <w:r w:rsidR="00CD772E">
              <w:rPr>
                <w:rFonts w:ascii="Sylfaen" w:hAnsi="Sylfaen" w:cs="Calibri"/>
                <w:color w:val="000000"/>
                <w:sz w:val="18"/>
                <w:szCs w:val="18"/>
                <w:lang w:val="ka-GE"/>
              </w:rPr>
              <w:t>0</w:t>
            </w:r>
            <w:r w:rsidRPr="00AC56F6">
              <w:rPr>
                <w:rFonts w:ascii="Sylfaen" w:hAnsi="Sylfaen" w:cs="Calibri"/>
                <w:color w:val="000000"/>
                <w:sz w:val="18"/>
                <w:szCs w:val="18"/>
              </w:rPr>
              <w:t xml:space="preserve">5.32 </w:t>
            </w:r>
          </w:p>
        </w:tc>
        <w:tc>
          <w:tcPr>
            <w:tcW w:w="4669" w:type="dxa"/>
            <w:tcBorders>
              <w:top w:val="nil"/>
              <w:left w:val="nil"/>
              <w:bottom w:val="single" w:sz="4" w:space="0" w:color="auto"/>
              <w:right w:val="single" w:sz="8" w:space="0" w:color="auto"/>
            </w:tcBorders>
            <w:shd w:val="clear" w:color="auto" w:fill="auto"/>
            <w:noWrap/>
            <w:vAlign w:val="center"/>
            <w:hideMark/>
          </w:tcPr>
          <w:p w14:paraId="6559D4E2"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 </w:t>
            </w:r>
          </w:p>
        </w:tc>
      </w:tr>
      <w:tr w:rsidR="00AC56F6" w:rsidRPr="00AC56F6" w14:paraId="35CF9291" w14:textId="77777777" w:rsidTr="00AC56F6">
        <w:trPr>
          <w:trHeight w:val="1691"/>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7F1EF306"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თვეში შინ მოვლის მომსახურების საათები</w:t>
            </w:r>
          </w:p>
        </w:tc>
        <w:tc>
          <w:tcPr>
            <w:tcW w:w="1351" w:type="dxa"/>
            <w:tcBorders>
              <w:top w:val="nil"/>
              <w:left w:val="nil"/>
              <w:bottom w:val="single" w:sz="4" w:space="0" w:color="auto"/>
              <w:right w:val="single" w:sz="4" w:space="0" w:color="auto"/>
            </w:tcBorders>
            <w:shd w:val="clear" w:color="auto" w:fill="auto"/>
            <w:noWrap/>
            <w:vAlign w:val="center"/>
            <w:hideMark/>
          </w:tcPr>
          <w:p w14:paraId="615E3194" w14:textId="77777777"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240</w:t>
            </w:r>
          </w:p>
        </w:tc>
        <w:tc>
          <w:tcPr>
            <w:tcW w:w="4669" w:type="dxa"/>
            <w:tcBorders>
              <w:top w:val="nil"/>
              <w:left w:val="nil"/>
              <w:bottom w:val="single" w:sz="4" w:space="0" w:color="auto"/>
              <w:right w:val="single" w:sz="8" w:space="0" w:color="auto"/>
            </w:tcBorders>
            <w:shd w:val="clear" w:color="auto" w:fill="auto"/>
            <w:vAlign w:val="center"/>
            <w:hideMark/>
          </w:tcPr>
          <w:p w14:paraId="75A0D31A" w14:textId="7AB74889"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დაანგარიშებულია 20 ბენეფიციარის პირობებში; თითოეულ ბენეფიცარზე 12 საათი - ვინაიდან დისტანციური სერვისის პირობებში მხოლოდ პროფილურ სპეციალ</w:t>
            </w:r>
            <w:r w:rsidR="00C075E3">
              <w:rPr>
                <w:rFonts w:ascii="Sylfaen" w:hAnsi="Sylfaen" w:cs="Calibri"/>
                <w:color w:val="000000"/>
                <w:sz w:val="18"/>
                <w:szCs w:val="18"/>
                <w:lang w:val="ka-GE"/>
              </w:rPr>
              <w:t>ი</w:t>
            </w:r>
            <w:r w:rsidRPr="00AC56F6">
              <w:rPr>
                <w:rFonts w:ascii="Sylfaen" w:hAnsi="Sylfaen" w:cs="Calibri"/>
                <w:color w:val="000000"/>
                <w:sz w:val="18"/>
                <w:szCs w:val="18"/>
              </w:rPr>
              <w:t xml:space="preserve">სტებს ეძლევათ ბენეფიციართან/კანონიერ წარმომადგენელთან კონტაქტის შესაძლებლობა; </w:t>
            </w:r>
            <w:r w:rsidR="008244F9">
              <w:rPr>
                <w:rFonts w:ascii="Sylfaen" w:hAnsi="Sylfaen" w:cs="Calibri"/>
                <w:color w:val="000000"/>
                <w:sz w:val="18"/>
                <w:szCs w:val="18"/>
                <w:lang w:val="ka-GE"/>
              </w:rPr>
              <w:t>ი</w:t>
            </w:r>
            <w:r w:rsidRPr="00AC56F6">
              <w:rPr>
                <w:rFonts w:ascii="Sylfaen" w:hAnsi="Sylfaen" w:cs="Calibri"/>
                <w:color w:val="000000"/>
                <w:sz w:val="18"/>
                <w:szCs w:val="18"/>
              </w:rPr>
              <w:t>მავდროულად ნაგულისხმევია სხვა პროფილური სპეციალისტების მხრდან კონტაქტის დროის 50% გაზრდა</w:t>
            </w:r>
            <w:r w:rsidR="008244F9">
              <w:rPr>
                <w:rFonts w:ascii="Sylfaen" w:hAnsi="Sylfaen" w:cs="Calibri"/>
                <w:color w:val="000000"/>
                <w:sz w:val="18"/>
                <w:szCs w:val="18"/>
                <w:lang w:val="ka-GE"/>
              </w:rPr>
              <w:t xml:space="preserve"> - თუ კონტაქტურად სერვისის მიწოდების დროს სპეციალისტები 8 საათს უთმობდნენ ერთ ბენეფიციარს და 36 საათი განკუთვნილი იყო ძიძის მომსახურებისთვის, დისტანციურად მომსახურებიის გაწევისას სპეციალისტები 12 საათს უთმობენ ერთ ბენეფიციარს, ხოლო ძიძის მომსახურეობა არ არის გათვალისწ</w:t>
            </w:r>
            <w:r w:rsidR="0040140B">
              <w:rPr>
                <w:rFonts w:ascii="Sylfaen" w:hAnsi="Sylfaen" w:cs="Calibri"/>
                <w:color w:val="000000"/>
                <w:sz w:val="18"/>
                <w:szCs w:val="18"/>
                <w:lang w:val="ka-GE"/>
              </w:rPr>
              <w:t>ი</w:t>
            </w:r>
            <w:r w:rsidR="008244F9">
              <w:rPr>
                <w:rFonts w:ascii="Sylfaen" w:hAnsi="Sylfaen" w:cs="Calibri"/>
                <w:color w:val="000000"/>
                <w:sz w:val="18"/>
                <w:szCs w:val="18"/>
                <w:lang w:val="ka-GE"/>
              </w:rPr>
              <w:t xml:space="preserve">ნებული. შესაბამისად, </w:t>
            </w:r>
            <w:r w:rsidR="0040140B">
              <w:rPr>
                <w:rFonts w:ascii="Sylfaen" w:hAnsi="Sylfaen" w:cs="Calibri"/>
                <w:color w:val="000000"/>
                <w:sz w:val="18"/>
                <w:szCs w:val="18"/>
                <w:lang w:val="ka-GE"/>
              </w:rPr>
              <w:t>კონტაქტურად სერვისის მიწოდებისას, მომსახურების მომწოდებელი 20 ბენეფიციარზე დახარჯავდა 880 საათს, ხოლო დისტანციურად სერვისის მიწოდებისას მოაზრებულია, რომ 20 ბენეფიციარის მომსახურებისთვის განკუთვნილი საათების რაოდენობა იქნება 240 საათი.</w:t>
            </w:r>
            <w:r w:rsidRPr="00AC56F6">
              <w:rPr>
                <w:rFonts w:ascii="Sylfaen" w:hAnsi="Sylfaen" w:cs="Calibri"/>
                <w:color w:val="000000"/>
                <w:sz w:val="18"/>
                <w:szCs w:val="18"/>
              </w:rPr>
              <w:t xml:space="preserve"> </w:t>
            </w:r>
          </w:p>
        </w:tc>
      </w:tr>
      <w:tr w:rsidR="00AC56F6" w:rsidRPr="00AC56F6" w14:paraId="1A5DC285" w14:textId="77777777" w:rsidTr="00AC56F6">
        <w:trPr>
          <w:trHeight w:val="924"/>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7736A3E8"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მომსახურებაზე გადასანაწილებელი ჯამური ხარჯები, გარდა სპეციალისტის ანაზღაურებისა და ტრანსპორტრებისა</w:t>
            </w:r>
          </w:p>
        </w:tc>
        <w:tc>
          <w:tcPr>
            <w:tcW w:w="1351" w:type="dxa"/>
            <w:tcBorders>
              <w:top w:val="nil"/>
              <w:left w:val="nil"/>
              <w:bottom w:val="single" w:sz="4" w:space="0" w:color="auto"/>
              <w:right w:val="single" w:sz="4" w:space="0" w:color="auto"/>
            </w:tcBorders>
            <w:shd w:val="clear" w:color="auto" w:fill="auto"/>
            <w:noWrap/>
            <w:vAlign w:val="center"/>
            <w:hideMark/>
          </w:tcPr>
          <w:p w14:paraId="063AF651" w14:textId="3E93BADC" w:rsidR="00AC56F6" w:rsidRPr="00AC56F6" w:rsidRDefault="00AC56F6" w:rsidP="00AC56F6">
            <w:pPr>
              <w:jc w:val="center"/>
              <w:rPr>
                <w:rFonts w:ascii="Sylfaen" w:hAnsi="Sylfaen" w:cs="Calibri"/>
                <w:color w:val="000000"/>
                <w:sz w:val="18"/>
                <w:szCs w:val="18"/>
              </w:rPr>
            </w:pPr>
            <w:r w:rsidRPr="00AC56F6">
              <w:rPr>
                <w:rFonts w:ascii="Sylfaen" w:hAnsi="Sylfaen" w:cs="Calibri"/>
                <w:color w:val="000000"/>
                <w:sz w:val="18"/>
                <w:szCs w:val="18"/>
              </w:rPr>
              <w:t xml:space="preserve"> GEL2,7</w:t>
            </w:r>
            <w:r w:rsidR="00CD772E">
              <w:rPr>
                <w:rFonts w:ascii="Sylfaen" w:hAnsi="Sylfaen" w:cs="Calibri"/>
                <w:color w:val="000000"/>
                <w:sz w:val="18"/>
                <w:szCs w:val="18"/>
                <w:lang w:val="ka-GE"/>
              </w:rPr>
              <w:t>3</w:t>
            </w:r>
            <w:r w:rsidRPr="00AC56F6">
              <w:rPr>
                <w:rFonts w:ascii="Sylfaen" w:hAnsi="Sylfaen" w:cs="Calibri"/>
                <w:color w:val="000000"/>
                <w:sz w:val="18"/>
                <w:szCs w:val="18"/>
              </w:rPr>
              <w:t xml:space="preserve">7.77 </w:t>
            </w:r>
          </w:p>
        </w:tc>
        <w:tc>
          <w:tcPr>
            <w:tcW w:w="4669" w:type="dxa"/>
            <w:tcBorders>
              <w:top w:val="nil"/>
              <w:left w:val="nil"/>
              <w:bottom w:val="single" w:sz="4" w:space="0" w:color="auto"/>
              <w:right w:val="single" w:sz="8" w:space="0" w:color="auto"/>
            </w:tcBorders>
            <w:shd w:val="clear" w:color="auto" w:fill="auto"/>
            <w:vAlign w:val="center"/>
            <w:hideMark/>
          </w:tcPr>
          <w:p w14:paraId="1F083ECB"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 </w:t>
            </w:r>
          </w:p>
        </w:tc>
      </w:tr>
      <w:tr w:rsidR="00AC56F6" w:rsidRPr="00AC56F6" w14:paraId="0F8B1297" w14:textId="77777777" w:rsidTr="00AC56F6">
        <w:trPr>
          <w:trHeight w:val="1295"/>
        </w:trPr>
        <w:tc>
          <w:tcPr>
            <w:tcW w:w="3060" w:type="dxa"/>
            <w:tcBorders>
              <w:top w:val="nil"/>
              <w:left w:val="single" w:sz="8" w:space="0" w:color="auto"/>
              <w:bottom w:val="single" w:sz="4" w:space="0" w:color="auto"/>
              <w:right w:val="single" w:sz="4" w:space="0" w:color="auto"/>
            </w:tcBorders>
            <w:shd w:val="clear" w:color="auto" w:fill="auto"/>
            <w:vAlign w:val="center"/>
            <w:hideMark/>
          </w:tcPr>
          <w:p w14:paraId="19FC3AD1"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მომსახურების 1 საათზე გადანაწლებული ჯამური ხარჯები, გარდა სპეციალისტის ანაზღაურებისა და ტრანსპორტრებისა</w:t>
            </w:r>
          </w:p>
        </w:tc>
        <w:tc>
          <w:tcPr>
            <w:tcW w:w="1351" w:type="dxa"/>
            <w:tcBorders>
              <w:top w:val="nil"/>
              <w:left w:val="nil"/>
              <w:bottom w:val="single" w:sz="4" w:space="0" w:color="auto"/>
              <w:right w:val="single" w:sz="4" w:space="0" w:color="auto"/>
            </w:tcBorders>
            <w:shd w:val="clear" w:color="auto" w:fill="auto"/>
            <w:noWrap/>
            <w:vAlign w:val="center"/>
            <w:hideMark/>
          </w:tcPr>
          <w:p w14:paraId="7C6916E0" w14:textId="2648E940" w:rsidR="00AC56F6" w:rsidRPr="00AC56F6" w:rsidRDefault="00AC56F6" w:rsidP="00AC56F6">
            <w:pPr>
              <w:jc w:val="center"/>
              <w:rPr>
                <w:rFonts w:ascii="Sylfaen" w:hAnsi="Sylfaen" w:cs="Calibri"/>
                <w:color w:val="000000"/>
                <w:sz w:val="18"/>
                <w:szCs w:val="18"/>
                <w:u w:val="single"/>
              </w:rPr>
            </w:pPr>
            <w:r w:rsidRPr="00AC56F6">
              <w:rPr>
                <w:rFonts w:ascii="Sylfaen" w:hAnsi="Sylfaen" w:cs="Calibri"/>
                <w:color w:val="000000"/>
                <w:sz w:val="18"/>
                <w:szCs w:val="18"/>
                <w:u w:val="single"/>
              </w:rPr>
              <w:t xml:space="preserve"> GEL     11.</w:t>
            </w:r>
            <w:r w:rsidR="00CD772E">
              <w:rPr>
                <w:rFonts w:ascii="Sylfaen" w:hAnsi="Sylfaen" w:cs="Calibri"/>
                <w:color w:val="000000"/>
                <w:sz w:val="18"/>
                <w:szCs w:val="18"/>
                <w:u w:val="single"/>
                <w:lang w:val="ka-GE"/>
              </w:rPr>
              <w:t>41</w:t>
            </w:r>
            <w:r w:rsidRPr="00AC56F6">
              <w:rPr>
                <w:rFonts w:ascii="Sylfaen" w:hAnsi="Sylfaen" w:cs="Calibri"/>
                <w:color w:val="000000"/>
                <w:sz w:val="18"/>
                <w:szCs w:val="18"/>
                <w:u w:val="single"/>
              </w:rPr>
              <w:t xml:space="preserve"> </w:t>
            </w:r>
          </w:p>
        </w:tc>
        <w:tc>
          <w:tcPr>
            <w:tcW w:w="4669" w:type="dxa"/>
            <w:tcBorders>
              <w:top w:val="nil"/>
              <w:left w:val="nil"/>
              <w:bottom w:val="single" w:sz="4" w:space="0" w:color="auto"/>
              <w:right w:val="single" w:sz="8" w:space="0" w:color="auto"/>
            </w:tcBorders>
            <w:shd w:val="clear" w:color="auto" w:fill="auto"/>
            <w:vAlign w:val="center"/>
            <w:hideMark/>
          </w:tcPr>
          <w:p w14:paraId="669F7CFE" w14:textId="77777777" w:rsidR="00AC56F6" w:rsidRPr="00AC56F6" w:rsidRDefault="00AC56F6" w:rsidP="00AC56F6">
            <w:pPr>
              <w:rPr>
                <w:rFonts w:ascii="Sylfaen" w:hAnsi="Sylfaen" w:cs="Calibri"/>
                <w:color w:val="000000"/>
                <w:sz w:val="18"/>
                <w:szCs w:val="18"/>
              </w:rPr>
            </w:pPr>
            <w:r w:rsidRPr="00AC56F6">
              <w:rPr>
                <w:rFonts w:ascii="Sylfaen" w:hAnsi="Sylfaen" w:cs="Calibri"/>
                <w:color w:val="000000"/>
                <w:sz w:val="18"/>
                <w:szCs w:val="18"/>
              </w:rPr>
              <w:t> </w:t>
            </w:r>
          </w:p>
        </w:tc>
      </w:tr>
      <w:tr w:rsidR="00AC56F6" w:rsidRPr="00AC56F6" w14:paraId="1AAC9799" w14:textId="77777777" w:rsidTr="00AC56F6">
        <w:trPr>
          <w:trHeight w:val="548"/>
        </w:trPr>
        <w:tc>
          <w:tcPr>
            <w:tcW w:w="3060" w:type="dxa"/>
            <w:tcBorders>
              <w:top w:val="nil"/>
              <w:left w:val="single" w:sz="8" w:space="0" w:color="auto"/>
              <w:bottom w:val="single" w:sz="8" w:space="0" w:color="auto"/>
              <w:right w:val="single" w:sz="4" w:space="0" w:color="auto"/>
            </w:tcBorders>
            <w:shd w:val="clear" w:color="000000" w:fill="FCE4D6"/>
            <w:vAlign w:val="center"/>
            <w:hideMark/>
          </w:tcPr>
          <w:p w14:paraId="6554D710" w14:textId="77777777" w:rsidR="00AC56F6" w:rsidRPr="00AC56F6" w:rsidRDefault="00AC56F6" w:rsidP="00AC56F6">
            <w:pPr>
              <w:rPr>
                <w:rFonts w:ascii="Sylfaen" w:hAnsi="Sylfaen" w:cs="Calibri"/>
                <w:b/>
                <w:bCs/>
                <w:color w:val="000000"/>
                <w:sz w:val="18"/>
                <w:szCs w:val="18"/>
              </w:rPr>
            </w:pPr>
            <w:r w:rsidRPr="00AC56F6">
              <w:rPr>
                <w:rFonts w:ascii="Sylfaen" w:hAnsi="Sylfaen" w:cs="Calibri"/>
                <w:b/>
                <w:bCs/>
                <w:color w:val="000000"/>
                <w:sz w:val="18"/>
                <w:szCs w:val="18"/>
              </w:rPr>
              <w:t>მომსახურების 1 საათის სრული ღირებულება</w:t>
            </w:r>
          </w:p>
        </w:tc>
        <w:tc>
          <w:tcPr>
            <w:tcW w:w="1351" w:type="dxa"/>
            <w:tcBorders>
              <w:top w:val="nil"/>
              <w:left w:val="nil"/>
              <w:bottom w:val="single" w:sz="8" w:space="0" w:color="auto"/>
              <w:right w:val="single" w:sz="4" w:space="0" w:color="auto"/>
            </w:tcBorders>
            <w:shd w:val="clear" w:color="000000" w:fill="FCE4D6"/>
            <w:noWrap/>
            <w:vAlign w:val="center"/>
            <w:hideMark/>
          </w:tcPr>
          <w:p w14:paraId="02CB6119" w14:textId="211B6B70" w:rsidR="00AC56F6" w:rsidRPr="00AC56F6" w:rsidRDefault="00AC56F6" w:rsidP="00AC56F6">
            <w:pPr>
              <w:jc w:val="center"/>
              <w:rPr>
                <w:rFonts w:ascii="Sylfaen" w:hAnsi="Sylfaen" w:cs="Calibri"/>
                <w:b/>
                <w:bCs/>
                <w:color w:val="000000"/>
                <w:sz w:val="18"/>
                <w:szCs w:val="18"/>
                <w:u w:val="single"/>
              </w:rPr>
            </w:pPr>
            <w:r w:rsidRPr="00AC56F6">
              <w:rPr>
                <w:rFonts w:ascii="Sylfaen" w:hAnsi="Sylfaen" w:cs="Calibri"/>
                <w:b/>
                <w:bCs/>
                <w:color w:val="000000"/>
                <w:sz w:val="18"/>
                <w:szCs w:val="18"/>
                <w:u w:val="single"/>
              </w:rPr>
              <w:t xml:space="preserve"> GEL     2</w:t>
            </w:r>
            <w:r w:rsidR="00CD772E">
              <w:rPr>
                <w:rFonts w:ascii="Sylfaen" w:hAnsi="Sylfaen" w:cs="Calibri"/>
                <w:b/>
                <w:bCs/>
                <w:color w:val="000000"/>
                <w:sz w:val="18"/>
                <w:szCs w:val="18"/>
                <w:u w:val="single"/>
                <w:lang w:val="ka-GE"/>
              </w:rPr>
              <w:t>4</w:t>
            </w:r>
            <w:r w:rsidRPr="00AC56F6">
              <w:rPr>
                <w:rFonts w:ascii="Sylfaen" w:hAnsi="Sylfaen" w:cs="Calibri"/>
                <w:b/>
                <w:bCs/>
                <w:color w:val="000000"/>
                <w:sz w:val="18"/>
                <w:szCs w:val="18"/>
                <w:u w:val="single"/>
              </w:rPr>
              <w:t>.</w:t>
            </w:r>
            <w:r w:rsidR="00CD772E">
              <w:rPr>
                <w:rFonts w:ascii="Sylfaen" w:hAnsi="Sylfaen" w:cs="Calibri"/>
                <w:b/>
                <w:bCs/>
                <w:color w:val="000000"/>
                <w:sz w:val="18"/>
                <w:szCs w:val="18"/>
                <w:u w:val="single"/>
                <w:lang w:val="ka-GE"/>
              </w:rPr>
              <w:t>84</w:t>
            </w:r>
            <w:r w:rsidRPr="00AC56F6">
              <w:rPr>
                <w:rFonts w:ascii="Sylfaen" w:hAnsi="Sylfaen" w:cs="Calibri"/>
                <w:b/>
                <w:bCs/>
                <w:color w:val="000000"/>
                <w:sz w:val="18"/>
                <w:szCs w:val="18"/>
                <w:u w:val="single"/>
              </w:rPr>
              <w:t xml:space="preserve"> </w:t>
            </w:r>
          </w:p>
        </w:tc>
        <w:tc>
          <w:tcPr>
            <w:tcW w:w="4669" w:type="dxa"/>
            <w:tcBorders>
              <w:top w:val="nil"/>
              <w:left w:val="nil"/>
              <w:bottom w:val="single" w:sz="8" w:space="0" w:color="auto"/>
              <w:right w:val="single" w:sz="8" w:space="0" w:color="auto"/>
            </w:tcBorders>
            <w:shd w:val="clear" w:color="000000" w:fill="FCE4D6"/>
            <w:vAlign w:val="center"/>
            <w:hideMark/>
          </w:tcPr>
          <w:p w14:paraId="4F58BF38" w14:textId="77777777" w:rsidR="00AC56F6" w:rsidRPr="00AC56F6" w:rsidRDefault="00AC56F6" w:rsidP="00AC56F6">
            <w:pPr>
              <w:rPr>
                <w:rFonts w:ascii="Sylfaen" w:hAnsi="Sylfaen" w:cs="Calibri"/>
                <w:b/>
                <w:bCs/>
                <w:color w:val="000000"/>
                <w:sz w:val="18"/>
                <w:szCs w:val="18"/>
              </w:rPr>
            </w:pPr>
            <w:r w:rsidRPr="00AC56F6">
              <w:rPr>
                <w:rFonts w:ascii="Sylfaen" w:hAnsi="Sylfaen" w:cs="Calibri"/>
                <w:b/>
                <w:bCs/>
                <w:color w:val="000000"/>
                <w:sz w:val="18"/>
                <w:szCs w:val="18"/>
              </w:rPr>
              <w:t> </w:t>
            </w:r>
          </w:p>
        </w:tc>
      </w:tr>
    </w:tbl>
    <w:p w14:paraId="57A129A4" w14:textId="77777777" w:rsidR="00AC56F6" w:rsidRDefault="00AC56F6" w:rsidP="00C62A70">
      <w:pPr>
        <w:jc w:val="both"/>
        <w:rPr>
          <w:lang w:val="ka-GE" w:eastAsia="en-US"/>
        </w:rPr>
      </w:pPr>
    </w:p>
    <w:p w14:paraId="67DD3EC2" w14:textId="77777777" w:rsidR="00F55C8D" w:rsidRDefault="00F55C8D" w:rsidP="00F55C8D">
      <w:pPr>
        <w:pStyle w:val="Heading3"/>
        <w:rPr>
          <w:rFonts w:ascii="Sylfaen" w:hAnsi="Sylfaen" w:cs="Sylfaen"/>
          <w:lang w:val="ka-GE"/>
        </w:rPr>
      </w:pPr>
      <w:bookmarkStart w:id="27" w:name="_Toc55407978"/>
      <w:r>
        <w:rPr>
          <w:rFonts w:ascii="Sylfaen" w:hAnsi="Sylfaen" w:cs="Sylfaen"/>
          <w:lang w:val="ka-GE"/>
        </w:rPr>
        <w:t>განმარტებები</w:t>
      </w:r>
      <w:bookmarkEnd w:id="27"/>
    </w:p>
    <w:p w14:paraId="2DBD88F2" w14:textId="77777777" w:rsidR="00F55C8D" w:rsidRPr="001A092C" w:rsidRDefault="00F55C8D" w:rsidP="00F55C8D">
      <w:pPr>
        <w:pStyle w:val="Heading3"/>
        <w:rPr>
          <w:rFonts w:ascii="Sylfaen" w:hAnsi="Sylfaen" w:cs="Sylfaen"/>
          <w:lang w:val="en-US"/>
        </w:rPr>
      </w:pPr>
    </w:p>
    <w:p w14:paraId="5B3B780A" w14:textId="7CBC2690" w:rsidR="00F55C8D" w:rsidRDefault="00F55C8D" w:rsidP="00F55C8D">
      <w:pPr>
        <w:jc w:val="both"/>
        <w:rPr>
          <w:rFonts w:ascii="Sylfaen" w:hAnsi="Sylfaen"/>
          <w:sz w:val="20"/>
          <w:szCs w:val="20"/>
          <w:lang w:val="ka-GE"/>
        </w:rPr>
      </w:pPr>
      <w:r>
        <w:rPr>
          <w:b/>
          <w:bCs/>
          <w:sz w:val="20"/>
          <w:szCs w:val="20"/>
          <w:lang w:val="ka-GE"/>
        </w:rPr>
        <w:t xml:space="preserve">[1] </w:t>
      </w:r>
      <w:r w:rsidRPr="00F55C8D">
        <w:rPr>
          <w:rFonts w:ascii="Sylfaen" w:hAnsi="Sylfaen"/>
          <w:sz w:val="20"/>
          <w:szCs w:val="20"/>
          <w:lang w:val="ka-GE"/>
        </w:rPr>
        <w:t>ვინაიდან</w:t>
      </w:r>
      <w:r>
        <w:rPr>
          <w:rFonts w:ascii="Sylfaen" w:hAnsi="Sylfaen"/>
          <w:sz w:val="20"/>
          <w:szCs w:val="20"/>
          <w:lang w:val="ka-GE"/>
        </w:rPr>
        <w:t xml:space="preserve"> სერვისის მიწოდების პროცესში მონაწილეობს განსხვავებული ანაზღაურების მქონე სპეციალისტები, 1 საათის მომსახურეობის ანაზღაურება დაანგარიშებულია პრაქტკაში მათი ჩართულობის საშუალო თანაფარდობის საშუალო შეწონილი ანაზღაურების საფუძველზე. ვინაიდან დისტანციურად სერვისის მიწოდებს პრობებში ძიძა თავის ფუნქციას ვერ ასრულებს, შესაბამისად ძიძის ანაზღაურება არ არისს გათვალსწინებულ</w:t>
      </w:r>
      <w:r w:rsidR="008D48F5">
        <w:rPr>
          <w:rFonts w:ascii="Sylfaen" w:hAnsi="Sylfaen"/>
          <w:sz w:val="20"/>
          <w:szCs w:val="20"/>
          <w:lang w:val="ka-GE"/>
        </w:rPr>
        <w:t xml:space="preserve">ი საშუალო შეწონილი ანაზღაურების დასაანგარიშებლად. ამასთანავე, ძიძის შენარჩუნებსთვს ანაზღაურებაა ცალკეა მოცემული. </w:t>
      </w:r>
      <w:r>
        <w:rPr>
          <w:rFonts w:ascii="Sylfaen" w:hAnsi="Sylfaen"/>
          <w:sz w:val="20"/>
          <w:szCs w:val="20"/>
          <w:lang w:val="ka-GE"/>
        </w:rPr>
        <w:t xml:space="preserve"> </w:t>
      </w:r>
    </w:p>
    <w:p w14:paraId="13790674" w14:textId="77777777" w:rsidR="00F55C8D" w:rsidRDefault="00F55C8D" w:rsidP="00F55C8D">
      <w:pPr>
        <w:jc w:val="both"/>
        <w:rPr>
          <w:rFonts w:ascii="Sylfaen" w:hAnsi="Sylfaen"/>
          <w:sz w:val="20"/>
          <w:szCs w:val="20"/>
          <w:lang w:val="ka-GE"/>
        </w:rPr>
      </w:pPr>
    </w:p>
    <w:p w14:paraId="24F95C6B" w14:textId="6C3D388B" w:rsidR="00F55C8D" w:rsidRPr="008D48F5" w:rsidRDefault="00F55C8D" w:rsidP="00F55C8D">
      <w:pPr>
        <w:jc w:val="both"/>
        <w:rPr>
          <w:rFonts w:ascii="Sylfaen" w:hAnsi="Sylfaen"/>
          <w:sz w:val="20"/>
          <w:szCs w:val="20"/>
          <w:lang w:val="ka-GE"/>
        </w:rPr>
      </w:pPr>
      <w:r w:rsidRPr="00F55C8D">
        <w:rPr>
          <w:rFonts w:ascii="Sylfaen" w:hAnsi="Sylfaen"/>
          <w:b/>
          <w:bCs/>
          <w:sz w:val="20"/>
          <w:szCs w:val="20"/>
          <w:lang w:val="ka-GE"/>
        </w:rPr>
        <w:t xml:space="preserve">[2] </w:t>
      </w:r>
      <w:r w:rsidR="008D48F5" w:rsidRPr="008D48F5">
        <w:rPr>
          <w:rFonts w:ascii="Sylfaen" w:hAnsi="Sylfaen"/>
          <w:sz w:val="20"/>
          <w:szCs w:val="20"/>
          <w:lang w:val="ka-GE"/>
        </w:rPr>
        <w:t>დისტნაციურად სერვისის გაწევის პირობებში, ადგილზე ვიზიტი არ ხორციელდება, რაც გამორიცხავს ტრანსპორტირების ხარჯის წარმოქმნას.</w:t>
      </w:r>
    </w:p>
    <w:p w14:paraId="0D5B4B44" w14:textId="77777777" w:rsidR="00F55C8D" w:rsidRPr="00F55C8D" w:rsidRDefault="00F55C8D" w:rsidP="00F55C8D">
      <w:pPr>
        <w:jc w:val="both"/>
        <w:rPr>
          <w:rFonts w:ascii="Sylfaen" w:hAnsi="Sylfaen"/>
          <w:b/>
          <w:bCs/>
          <w:sz w:val="20"/>
          <w:szCs w:val="20"/>
          <w:lang w:val="ka-GE"/>
        </w:rPr>
      </w:pPr>
      <w:r w:rsidRPr="00F55C8D">
        <w:rPr>
          <w:rFonts w:ascii="Sylfaen" w:hAnsi="Sylfaen"/>
          <w:b/>
          <w:bCs/>
          <w:sz w:val="20"/>
          <w:szCs w:val="20"/>
          <w:lang w:val="ka-GE"/>
        </w:rPr>
        <w:t xml:space="preserve">    </w:t>
      </w:r>
    </w:p>
    <w:p w14:paraId="026333BE" w14:textId="04F82D69" w:rsidR="00F55C8D" w:rsidRDefault="00F55C8D" w:rsidP="00F55C8D">
      <w:pPr>
        <w:jc w:val="both"/>
        <w:rPr>
          <w:rFonts w:ascii="Sylfaen" w:hAnsi="Sylfaen"/>
          <w:sz w:val="20"/>
          <w:szCs w:val="20"/>
          <w:lang w:val="ka-GE"/>
        </w:rPr>
      </w:pPr>
      <w:r w:rsidRPr="00514E4B">
        <w:rPr>
          <w:b/>
          <w:bCs/>
          <w:sz w:val="20"/>
          <w:szCs w:val="20"/>
          <w:lang w:val="ka-GE"/>
        </w:rPr>
        <w:t>[</w:t>
      </w:r>
      <w:r>
        <w:rPr>
          <w:b/>
          <w:bCs/>
          <w:sz w:val="20"/>
          <w:szCs w:val="20"/>
          <w:lang w:val="ka-GE"/>
        </w:rPr>
        <w:t>3</w:t>
      </w:r>
      <w:r w:rsidRPr="00514E4B">
        <w:rPr>
          <w:b/>
          <w:bCs/>
          <w:sz w:val="20"/>
          <w:szCs w:val="20"/>
          <w:lang w:val="ka-GE"/>
        </w:rPr>
        <w:t>]</w:t>
      </w:r>
      <w:r w:rsidRPr="00480162">
        <w:rPr>
          <w:sz w:val="20"/>
          <w:szCs w:val="20"/>
          <w:lang w:val="ka-GE"/>
        </w:rPr>
        <w:t xml:space="preserve"> </w:t>
      </w:r>
      <w:r w:rsidRPr="00480162">
        <w:rPr>
          <w:rFonts w:ascii="Sylfaen" w:hAnsi="Sylfaen"/>
          <w:sz w:val="20"/>
          <w:szCs w:val="20"/>
          <w:lang w:val="ka-GE"/>
        </w:rPr>
        <w:t xml:space="preserve">მულტიდისციპლინური გუნდის </w:t>
      </w:r>
      <w:r>
        <w:rPr>
          <w:rFonts w:ascii="Sylfaen" w:hAnsi="Sylfaen"/>
          <w:sz w:val="20"/>
          <w:szCs w:val="20"/>
          <w:lang w:val="ka-GE"/>
        </w:rPr>
        <w:t xml:space="preserve">მუდმივი საჭიროება, მხოლოდ სარეაბილიტაციო სერვისის მიწოდების პროცსში, არ გამოიკვეთა მომსახურების მიმწოდებლებს შორის. შესაბამისად, მოდელში გათვალისწინებულია, რომ ამ გუნდის შეკრება ხდება საჭიროებისამებრ და ანაზღაურება </w:t>
      </w:r>
      <w:r>
        <w:rPr>
          <w:rFonts w:ascii="Sylfaen" w:hAnsi="Sylfaen"/>
          <w:sz w:val="20"/>
          <w:szCs w:val="20"/>
          <w:lang w:val="ka-GE"/>
        </w:rPr>
        <w:lastRenderedPageBreak/>
        <w:t>დამოკიდებულია შეკრებს სიხშირესა და ხანგრძლივობაზე. ანგარიშის პროცესში შეკრების სიხშირე და ხანგრძლივობა განსაზღვრული იყო მულტდისციპლინურ გუნდის ჩართულობიდან გამომდნარე. აქვე უნდა აღინიშნოს, რომ სერვისის მიმწოდებლებში სხვა დამატებითი სერვისების არარსებობის პირობებში, ფინანსურად გაუმართლებელია მულტიდისციპლინური გუნდის მუდმივი შტატის სახით ყოლა.</w:t>
      </w:r>
    </w:p>
    <w:p w14:paraId="3FF2C5D9" w14:textId="5F9CF238" w:rsidR="00965A44" w:rsidRDefault="00965A44" w:rsidP="00F55C8D">
      <w:pPr>
        <w:jc w:val="both"/>
        <w:rPr>
          <w:rFonts w:ascii="Sylfaen" w:hAnsi="Sylfaen"/>
          <w:sz w:val="20"/>
          <w:szCs w:val="20"/>
          <w:lang w:val="ka-GE"/>
        </w:rPr>
      </w:pPr>
    </w:p>
    <w:p w14:paraId="17ACC735" w14:textId="78CBDBBD" w:rsidR="00965A44" w:rsidRDefault="00965A44" w:rsidP="00965A44">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4</w:t>
      </w:r>
      <w:r w:rsidRPr="00514E4B">
        <w:rPr>
          <w:rFonts w:ascii="Sylfaen" w:hAnsi="Sylfaen"/>
          <w:b/>
          <w:bCs/>
          <w:sz w:val="20"/>
          <w:szCs w:val="20"/>
          <w:lang w:val="ka-GE"/>
        </w:rPr>
        <w:t>]</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 დროებით დისტანციურად სერვისის მიწოდების პირობებში მოაზრებულია, რომ ქირის გადასახადი უცვლელად რჩება, ვინაიდან შეუძლებელია წინასწარ იმის განსაზღვრა, თუ როგორ შეძლებენ სერვისის მიმწოდბელბი მოლაპარაკების წარმოებას იჯარის გადასახადის შემცირების ა/და დროებით შეჩერებს შესახებ. </w:t>
      </w:r>
    </w:p>
    <w:p w14:paraId="5A62F0DA" w14:textId="77777777" w:rsidR="00965A44" w:rsidRDefault="00965A44" w:rsidP="00965A44">
      <w:pPr>
        <w:jc w:val="both"/>
        <w:rPr>
          <w:rFonts w:ascii="Sylfaen" w:hAnsi="Sylfaen"/>
          <w:sz w:val="20"/>
          <w:szCs w:val="20"/>
          <w:lang w:val="ka-GE"/>
        </w:rPr>
      </w:pPr>
    </w:p>
    <w:p w14:paraId="20BEC8AB" w14:textId="6466B36B" w:rsidR="00965A44" w:rsidRDefault="00965A44" w:rsidP="00965A44">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5</w:t>
      </w:r>
      <w:r w:rsidRPr="00514E4B">
        <w:rPr>
          <w:rFonts w:ascii="Sylfaen" w:hAnsi="Sylfaen"/>
          <w:b/>
          <w:bCs/>
          <w:sz w:val="20"/>
          <w:szCs w:val="20"/>
          <w:lang w:val="ka-GE"/>
        </w:rPr>
        <w:t>]</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დროებით დისტანციურად მომსახურების მიწოდების პირობებში ოფისის სისტემატიური გამოყენების საჭიროება არ დგას, მოაზრებულია, რომ ვიზიტი ოფისში განხორციელდება საშუალოდ თვეში ერთხელ და შესაბამისად, კომუნალური დაანახარჯები შემცირდება 95%-ით.</w:t>
      </w:r>
    </w:p>
    <w:p w14:paraId="52250A0F" w14:textId="77777777" w:rsidR="00965A44" w:rsidRDefault="00965A44" w:rsidP="00965A44">
      <w:pPr>
        <w:jc w:val="both"/>
        <w:rPr>
          <w:rFonts w:ascii="Sylfaen" w:hAnsi="Sylfaen"/>
          <w:sz w:val="20"/>
          <w:szCs w:val="20"/>
          <w:lang w:val="ka-GE"/>
        </w:rPr>
      </w:pPr>
    </w:p>
    <w:p w14:paraId="71FFB54B" w14:textId="52FDEF41" w:rsidR="00965A44" w:rsidRDefault="00965A44" w:rsidP="00965A44">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6</w:t>
      </w:r>
      <w:r w:rsidRPr="00514E4B">
        <w:rPr>
          <w:rFonts w:ascii="Sylfaen" w:hAnsi="Sylfaen"/>
          <w:b/>
          <w:bCs/>
          <w:sz w:val="20"/>
          <w:szCs w:val="20"/>
          <w:lang w:val="ka-GE"/>
        </w:rPr>
        <w:t>]</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 დროებით დისტანციურად სერვისის გაწევის პირობებში, ვინაიდან პრაქტიკიდან გამომდინარე სატელეფონო კონსულტაციის საჭიროება გაიზარდა, მოაზრებულია ულიმტო სატელეფონო პაკეტს შეძენა მომსახურებით დაკავებული სპეციალაისტისთვის.  </w:t>
      </w:r>
    </w:p>
    <w:p w14:paraId="79DAE1E6" w14:textId="77777777" w:rsidR="00965A44" w:rsidRDefault="00965A44" w:rsidP="00965A44">
      <w:pPr>
        <w:jc w:val="both"/>
        <w:rPr>
          <w:rFonts w:ascii="Sylfaen" w:hAnsi="Sylfaen"/>
          <w:sz w:val="20"/>
          <w:szCs w:val="20"/>
          <w:lang w:val="ka-GE"/>
        </w:rPr>
      </w:pPr>
    </w:p>
    <w:p w14:paraId="5D1924DF" w14:textId="7BC1BA9B" w:rsidR="00965A44" w:rsidRPr="00375F0E" w:rsidRDefault="00965A44" w:rsidP="00965A44">
      <w:pPr>
        <w:jc w:val="both"/>
        <w:rPr>
          <w:rFonts w:ascii="Sylfaen" w:hAnsi="Sylfaen"/>
          <w:sz w:val="20"/>
          <w:szCs w:val="20"/>
          <w:lang w:val="ka-GE"/>
        </w:rPr>
      </w:pPr>
      <w:r w:rsidRPr="00375F0E">
        <w:rPr>
          <w:rFonts w:ascii="Sylfaen" w:hAnsi="Sylfaen"/>
          <w:b/>
          <w:bCs/>
          <w:sz w:val="20"/>
          <w:szCs w:val="20"/>
          <w:lang w:val="ka-GE"/>
        </w:rPr>
        <w:t>[</w:t>
      </w:r>
      <w:r>
        <w:rPr>
          <w:rFonts w:ascii="Sylfaen" w:hAnsi="Sylfaen"/>
          <w:b/>
          <w:bCs/>
          <w:sz w:val="20"/>
          <w:szCs w:val="20"/>
          <w:lang w:val="ka-GE"/>
        </w:rPr>
        <w:t>7</w:t>
      </w:r>
      <w:r w:rsidRPr="00375F0E">
        <w:rPr>
          <w:rFonts w:ascii="Sylfaen" w:hAnsi="Sylfaen"/>
          <w:b/>
          <w:bCs/>
          <w:sz w:val="20"/>
          <w:szCs w:val="20"/>
          <w:lang w:val="ka-GE"/>
        </w:rPr>
        <w:t>]</w:t>
      </w:r>
      <w:r>
        <w:rPr>
          <w:rFonts w:ascii="Sylfaen" w:hAnsi="Sylfaen"/>
          <w:b/>
          <w:bCs/>
          <w:sz w:val="20"/>
          <w:szCs w:val="20"/>
          <w:lang w:val="ka-GE"/>
        </w:rPr>
        <w:t xml:space="preserve"> </w:t>
      </w:r>
      <w:r w:rsidRPr="00375F0E">
        <w:rPr>
          <w:rFonts w:ascii="Sylfaen" w:hAnsi="Sylfaen"/>
          <w:sz w:val="20"/>
          <w:szCs w:val="20"/>
          <w:lang w:val="ka-GE"/>
        </w:rPr>
        <w:t xml:space="preserve">დისტანციურად სერვისის მიწოდების პირობებში, მიუხედავად იმისა, რომ პრაქტიკაში იშვიათად იყო </w:t>
      </w:r>
      <w:r>
        <w:rPr>
          <w:rFonts w:ascii="Sylfaen" w:hAnsi="Sylfaen"/>
          <w:sz w:val="20"/>
          <w:szCs w:val="20"/>
          <w:lang w:val="ka-GE"/>
        </w:rPr>
        <w:t xml:space="preserve">ფასიანი სერვის გამოყენებული, მოაზრებულია ვიდეო-კომუნიკაციის საბაზისო პლატფორმის შეძენა. პლატფორმის სიმძლავრე და შესაბამისი ღირებულება დამოკიდებულია მომხმარებელთა რაოდენობასა და პარალელური სესიების აუცილებლობაზე.     </w:t>
      </w:r>
    </w:p>
    <w:p w14:paraId="28A863A4" w14:textId="77777777" w:rsidR="00965A44" w:rsidRPr="00375F0E" w:rsidRDefault="00965A44" w:rsidP="00965A44">
      <w:pPr>
        <w:jc w:val="both"/>
        <w:rPr>
          <w:rFonts w:ascii="Sylfaen" w:hAnsi="Sylfaen"/>
          <w:sz w:val="20"/>
          <w:szCs w:val="20"/>
          <w:lang w:val="ka-GE"/>
        </w:rPr>
      </w:pPr>
    </w:p>
    <w:p w14:paraId="5F03623E" w14:textId="4BE5D6DB" w:rsidR="00965A44" w:rsidRDefault="00965A44" w:rsidP="00965A44">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8</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1FDCD24C" w14:textId="77777777" w:rsidR="00965A44" w:rsidRDefault="00965A44" w:rsidP="00965A44">
      <w:pPr>
        <w:jc w:val="both"/>
        <w:rPr>
          <w:rFonts w:ascii="Sylfaen" w:hAnsi="Sylfaen"/>
          <w:sz w:val="20"/>
          <w:szCs w:val="20"/>
          <w:lang w:val="ka-GE"/>
        </w:rPr>
      </w:pPr>
    </w:p>
    <w:p w14:paraId="757C650E" w14:textId="3331D819" w:rsidR="00965A44" w:rsidRPr="00EA3505" w:rsidRDefault="00965A44" w:rsidP="00965A44">
      <w:pPr>
        <w:jc w:val="both"/>
        <w:rPr>
          <w:rFonts w:ascii="Sylfaen" w:hAnsi="Sylfaen"/>
          <w:b/>
          <w:bCs/>
          <w:sz w:val="20"/>
          <w:szCs w:val="20"/>
          <w:lang w:val="ka-GE"/>
        </w:rPr>
      </w:pPr>
      <w:r w:rsidRPr="00EA3505">
        <w:rPr>
          <w:rFonts w:ascii="Sylfaen" w:hAnsi="Sylfaen"/>
          <w:b/>
          <w:bCs/>
          <w:sz w:val="20"/>
          <w:szCs w:val="20"/>
          <w:lang w:val="ka-GE"/>
        </w:rPr>
        <w:t>[</w:t>
      </w:r>
      <w:r>
        <w:rPr>
          <w:rFonts w:ascii="Sylfaen" w:hAnsi="Sylfaen"/>
          <w:b/>
          <w:bCs/>
          <w:sz w:val="20"/>
          <w:szCs w:val="20"/>
          <w:lang w:val="ka-GE"/>
        </w:rPr>
        <w:t>9</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თუმცა ვინაიდან დისტანციურად მუშაობის პირობებში ავეჯის ფიზიკური ზემოქმედებით დაზიანება არ ხდება, ცვეთის ხარჯი შემცირებულია 50%-ით კონტაქტურ სერვისებთან შედარებიით.</w:t>
      </w:r>
      <w:r w:rsidRPr="00EA3505">
        <w:rPr>
          <w:rFonts w:ascii="Sylfaen" w:hAnsi="Sylfaen"/>
          <w:b/>
          <w:bCs/>
          <w:sz w:val="20"/>
          <w:szCs w:val="20"/>
          <w:lang w:val="ka-GE"/>
        </w:rPr>
        <w:tab/>
        <w:t xml:space="preserve"> </w:t>
      </w:r>
    </w:p>
    <w:p w14:paraId="403DB3CF" w14:textId="77777777" w:rsidR="00965A44" w:rsidRDefault="00965A44" w:rsidP="00965A44">
      <w:pPr>
        <w:jc w:val="both"/>
        <w:rPr>
          <w:rFonts w:ascii="Sylfaen" w:hAnsi="Sylfaen"/>
          <w:sz w:val="20"/>
          <w:szCs w:val="20"/>
          <w:lang w:val="ka-GE"/>
        </w:rPr>
      </w:pPr>
      <w:r w:rsidRPr="00EA3505">
        <w:rPr>
          <w:rFonts w:ascii="Sylfaen" w:hAnsi="Sylfaen"/>
          <w:sz w:val="20"/>
          <w:szCs w:val="20"/>
          <w:lang w:val="ka-GE"/>
        </w:rPr>
        <w:t xml:space="preserve">  </w:t>
      </w:r>
    </w:p>
    <w:p w14:paraId="1A27F16E" w14:textId="685407BD" w:rsidR="00965A44" w:rsidRDefault="00965A44" w:rsidP="00965A44">
      <w:pPr>
        <w:jc w:val="both"/>
        <w:rPr>
          <w:rFonts w:ascii="Sylfaen" w:hAnsi="Sylfaen"/>
          <w:sz w:val="20"/>
          <w:szCs w:val="20"/>
          <w:lang w:val="ka-GE"/>
        </w:rPr>
      </w:pPr>
      <w:r w:rsidRPr="00ED73DF">
        <w:rPr>
          <w:rFonts w:ascii="Sylfaen" w:hAnsi="Sylfaen"/>
          <w:b/>
          <w:bCs/>
          <w:sz w:val="20"/>
          <w:szCs w:val="20"/>
          <w:lang w:val="ka-GE"/>
        </w:rPr>
        <w:t>[</w:t>
      </w:r>
      <w:r>
        <w:rPr>
          <w:rFonts w:ascii="Sylfaen" w:hAnsi="Sylfaen"/>
          <w:b/>
          <w:bCs/>
          <w:sz w:val="20"/>
          <w:szCs w:val="20"/>
          <w:lang w:val="ka-GE"/>
        </w:rPr>
        <w:t>10</w:t>
      </w:r>
      <w:r w:rsidRPr="00ED73DF">
        <w:rPr>
          <w:rFonts w:ascii="Sylfaen" w:hAnsi="Sylfaen"/>
          <w:b/>
          <w:bCs/>
          <w:sz w:val="20"/>
          <w:szCs w:val="20"/>
          <w:lang w:val="ka-GE"/>
        </w:rPr>
        <w:t>]</w:t>
      </w:r>
      <w:r>
        <w:rPr>
          <w:rFonts w:ascii="Sylfaen" w:hAnsi="Sylfaen"/>
          <w:sz w:val="20"/>
          <w:szCs w:val="20"/>
          <w:lang w:val="ka-GE"/>
        </w:rPr>
        <w:t xml:space="preserve"> 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 იქედან გამომდინარე, რომ ოფისის მოხმარება მნიშვნელოვნად მცირდება დისტანციურად სერვისის გაწევისას, ჰიგიენური/სანტარული საშუალებების ხარჯის შემცირება მოაზრებულია 90%-თ კონტაქტურ სერვისებთან შედარებიით. </w:t>
      </w:r>
    </w:p>
    <w:p w14:paraId="0965CBA7" w14:textId="77777777" w:rsidR="00965A44" w:rsidRDefault="00965A44" w:rsidP="00965A44">
      <w:pPr>
        <w:jc w:val="both"/>
        <w:rPr>
          <w:rFonts w:ascii="Sylfaen" w:hAnsi="Sylfaen"/>
          <w:sz w:val="20"/>
          <w:szCs w:val="20"/>
          <w:lang w:val="ka-GE"/>
        </w:rPr>
      </w:pPr>
    </w:p>
    <w:p w14:paraId="21426C1C" w14:textId="104C273D" w:rsidR="00965A44" w:rsidRDefault="00965A44" w:rsidP="00965A44">
      <w:pPr>
        <w:jc w:val="both"/>
        <w:rPr>
          <w:rFonts w:ascii="Sylfaen" w:hAnsi="Sylfaen"/>
          <w:sz w:val="20"/>
          <w:szCs w:val="20"/>
          <w:lang w:val="ka-GE"/>
        </w:rPr>
      </w:pPr>
      <w:r w:rsidRPr="00ED73DF">
        <w:rPr>
          <w:rFonts w:ascii="Sylfaen" w:hAnsi="Sylfaen"/>
          <w:b/>
          <w:bCs/>
          <w:sz w:val="20"/>
          <w:szCs w:val="20"/>
          <w:lang w:val="ka-GE"/>
        </w:rPr>
        <w:t>[</w:t>
      </w:r>
      <w:r>
        <w:rPr>
          <w:rFonts w:ascii="Sylfaen" w:hAnsi="Sylfaen"/>
          <w:b/>
          <w:bCs/>
          <w:sz w:val="20"/>
          <w:szCs w:val="20"/>
          <w:lang w:val="ka-GE"/>
        </w:rPr>
        <w:t>11</w:t>
      </w:r>
      <w:r w:rsidRPr="00ED73DF">
        <w:rPr>
          <w:rFonts w:ascii="Sylfaen" w:hAnsi="Sylfaen"/>
          <w:b/>
          <w:bCs/>
          <w:sz w:val="20"/>
          <w:szCs w:val="20"/>
          <w:lang w:val="ka-GE"/>
        </w:rPr>
        <w:t>]</w:t>
      </w:r>
      <w:r w:rsidRPr="00ED73DF">
        <w:rPr>
          <w:rFonts w:ascii="Sylfaen" w:hAnsi="Sylfaen" w:cs="Calibri"/>
          <w:color w:val="000000"/>
          <w:sz w:val="18"/>
          <w:szCs w:val="18"/>
          <w:lang w:val="ka-GE"/>
        </w:rPr>
        <w:t xml:space="preserve"> </w:t>
      </w:r>
      <w:r w:rsidRPr="00ED73DF">
        <w:rPr>
          <w:rFonts w:ascii="Sylfaen" w:hAnsi="Sylfaen"/>
          <w:sz w:val="20"/>
          <w:szCs w:val="20"/>
          <w:lang w:val="ka-GE"/>
        </w:rPr>
        <w:t>მენეჯერის/დირექტორის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0C3A289F" w14:textId="77777777" w:rsidR="00965A44" w:rsidRDefault="00965A44" w:rsidP="00965A44">
      <w:pPr>
        <w:jc w:val="both"/>
        <w:rPr>
          <w:rFonts w:ascii="Sylfaen" w:hAnsi="Sylfaen"/>
          <w:sz w:val="20"/>
          <w:szCs w:val="20"/>
          <w:lang w:val="ka-GE"/>
        </w:rPr>
      </w:pPr>
    </w:p>
    <w:p w14:paraId="2E3502F3" w14:textId="092FDB0A" w:rsidR="00965A44" w:rsidRDefault="00965A44" w:rsidP="00965A44">
      <w:pPr>
        <w:jc w:val="both"/>
        <w:rPr>
          <w:rFonts w:ascii="Sylfaen" w:hAnsi="Sylfaen"/>
          <w:b/>
          <w:bCs/>
          <w:sz w:val="20"/>
          <w:szCs w:val="20"/>
          <w:lang w:val="ka-GE"/>
        </w:rPr>
      </w:pPr>
      <w:r w:rsidRPr="00ED73DF">
        <w:rPr>
          <w:rFonts w:ascii="Sylfaen" w:hAnsi="Sylfaen"/>
          <w:b/>
          <w:bCs/>
          <w:sz w:val="20"/>
          <w:szCs w:val="20"/>
          <w:lang w:val="ka-GE"/>
        </w:rPr>
        <w:t>[</w:t>
      </w:r>
      <w:r>
        <w:rPr>
          <w:rFonts w:ascii="Sylfaen" w:hAnsi="Sylfaen"/>
          <w:b/>
          <w:bCs/>
          <w:sz w:val="20"/>
          <w:szCs w:val="20"/>
          <w:lang w:val="ka-GE"/>
        </w:rPr>
        <w:t>12</w:t>
      </w:r>
      <w:r w:rsidRPr="00ED73DF">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42BEFE0B" w14:textId="77777777" w:rsidR="00965A44" w:rsidRDefault="00965A44" w:rsidP="00965A44">
      <w:pPr>
        <w:jc w:val="both"/>
        <w:rPr>
          <w:rFonts w:ascii="Sylfaen" w:hAnsi="Sylfaen"/>
          <w:b/>
          <w:bCs/>
          <w:sz w:val="20"/>
          <w:szCs w:val="20"/>
          <w:lang w:val="ka-GE"/>
        </w:rPr>
      </w:pPr>
    </w:p>
    <w:p w14:paraId="3424B6B3" w14:textId="7C2AEA7B" w:rsidR="00965A44" w:rsidRDefault="00965A44" w:rsidP="00965A44">
      <w:pPr>
        <w:jc w:val="both"/>
        <w:rPr>
          <w:rFonts w:ascii="Sylfaen" w:hAnsi="Sylfaen"/>
          <w:sz w:val="20"/>
          <w:szCs w:val="20"/>
          <w:lang w:val="ka-GE"/>
        </w:rPr>
      </w:pPr>
      <w:r>
        <w:rPr>
          <w:rFonts w:ascii="Sylfaen" w:hAnsi="Sylfaen"/>
          <w:b/>
          <w:bCs/>
          <w:sz w:val="20"/>
          <w:szCs w:val="20"/>
          <w:lang w:val="ka-GE"/>
        </w:rPr>
        <w:t xml:space="preserve">[13] </w:t>
      </w:r>
      <w:r w:rsidRPr="00ED73DF">
        <w:rPr>
          <w:rFonts w:ascii="Sylfaen" w:hAnsi="Sylfaen"/>
          <w:sz w:val="20"/>
          <w:szCs w:val="20"/>
          <w:lang w:val="ka-GE"/>
        </w:rPr>
        <w:t xml:space="preserve">დამლაგებლის დატვირთულობა დაანგარიშებულია </w:t>
      </w:r>
      <w:r>
        <w:rPr>
          <w:rFonts w:ascii="Sylfaen" w:hAnsi="Sylfaen"/>
          <w:sz w:val="20"/>
          <w:szCs w:val="20"/>
          <w:lang w:val="ka-GE"/>
        </w:rPr>
        <w:t xml:space="preserve">ოფისის ფართისა და მისი დალაგების სიხშირს გათვალისწინებით. იქედან გამომდინარე, რომ დისტანციურად სერვისის მიწოდების პირობებში ოფისის გამოყენება არ ხდება მოაზრებულია, დამლაგებლისთვს მინიმალურ თანხის გადახდა მისი შენარჩუნებისთვის. </w:t>
      </w:r>
    </w:p>
    <w:p w14:paraId="5B7BE731" w14:textId="3B6122EF" w:rsidR="00965A44" w:rsidRDefault="00965A44" w:rsidP="00965A44">
      <w:pPr>
        <w:jc w:val="both"/>
        <w:rPr>
          <w:rFonts w:ascii="Sylfaen" w:hAnsi="Sylfaen"/>
          <w:sz w:val="20"/>
          <w:szCs w:val="20"/>
          <w:lang w:val="ka-GE"/>
        </w:rPr>
      </w:pPr>
    </w:p>
    <w:p w14:paraId="18860664" w14:textId="2D6308C6" w:rsidR="00965A44" w:rsidRPr="00965A44" w:rsidRDefault="00965A44" w:rsidP="00965A44">
      <w:pPr>
        <w:jc w:val="both"/>
        <w:rPr>
          <w:rFonts w:ascii="Sylfaen" w:hAnsi="Sylfaen"/>
          <w:sz w:val="20"/>
          <w:szCs w:val="20"/>
          <w:lang w:val="ka-GE"/>
        </w:rPr>
      </w:pPr>
      <w:r w:rsidRPr="00965A44">
        <w:rPr>
          <w:rFonts w:ascii="Sylfaen" w:hAnsi="Sylfaen"/>
          <w:b/>
          <w:bCs/>
          <w:sz w:val="20"/>
          <w:szCs w:val="20"/>
          <w:lang w:val="ka-GE"/>
        </w:rPr>
        <w:t>[14]</w:t>
      </w:r>
      <w:r w:rsidRPr="00965A44">
        <w:rPr>
          <w:rFonts w:ascii="Sylfaen" w:hAnsi="Sylfaen"/>
          <w:sz w:val="20"/>
          <w:szCs w:val="20"/>
          <w:lang w:val="ka-GE"/>
        </w:rPr>
        <w:t xml:space="preserve"> ვინაიდან დისტანციურად სერვისის მიწოდების</w:t>
      </w:r>
      <w:r>
        <w:rPr>
          <w:rFonts w:ascii="Sylfaen" w:hAnsi="Sylfaen"/>
          <w:sz w:val="20"/>
          <w:szCs w:val="20"/>
          <w:lang w:val="ka-GE"/>
        </w:rPr>
        <w:t xml:space="preserve"> პირობებში ძიძა ვერ ასრულებს თავის მოვალეობას, მისი შენარჩუნებისთვის მოაზრებულია საშალოდ თვეში გამომუშავებული ანაზღაურების 30%.</w:t>
      </w:r>
      <w:r w:rsidR="001A092C">
        <w:rPr>
          <w:rFonts w:ascii="Sylfaen" w:hAnsi="Sylfaen"/>
          <w:sz w:val="20"/>
          <w:szCs w:val="20"/>
          <w:lang w:val="en-US"/>
        </w:rPr>
        <w:t xml:space="preserve"> </w:t>
      </w:r>
      <w:r w:rsidR="001A092C">
        <w:rPr>
          <w:rFonts w:ascii="Sylfaen" w:hAnsi="Sylfaen"/>
          <w:sz w:val="20"/>
          <w:szCs w:val="20"/>
          <w:lang w:val="ka-GE"/>
        </w:rPr>
        <w:t xml:space="preserve">ვინაიდან კონტაქტური სერვისის პირობებში 1 ბენეფიციარზე ძიძის საშუალოდ 36 საათი არის გამოყოფილი, ხოლო საათობრივი ანაზღაურება შეადგენს </w:t>
      </w:r>
      <w:r w:rsidR="00A41288">
        <w:rPr>
          <w:rFonts w:ascii="Sylfaen" w:hAnsi="Sylfaen"/>
          <w:sz w:val="20"/>
          <w:szCs w:val="20"/>
          <w:lang w:val="ka-GE"/>
        </w:rPr>
        <w:t>6</w:t>
      </w:r>
      <w:r w:rsidR="001A092C">
        <w:rPr>
          <w:rFonts w:ascii="Sylfaen" w:hAnsi="Sylfaen"/>
          <w:sz w:val="20"/>
          <w:szCs w:val="20"/>
          <w:lang w:val="ka-GE"/>
        </w:rPr>
        <w:t xml:space="preserve"> ლარს</w:t>
      </w:r>
      <w:r w:rsidR="00A41288">
        <w:rPr>
          <w:rFonts w:ascii="Sylfaen" w:hAnsi="Sylfaen"/>
          <w:sz w:val="20"/>
          <w:szCs w:val="20"/>
          <w:lang w:val="ka-GE"/>
        </w:rPr>
        <w:t xml:space="preserve"> და გათვლები მომზადებულია 20 ბენეფიციარის პირობებში, 30% დაანგარიშებულია შემდეგი ფორმულთ (36 * 20 * 6) * 30%</w:t>
      </w:r>
      <w:r w:rsidRPr="00965A44">
        <w:rPr>
          <w:rFonts w:ascii="Sylfaen" w:hAnsi="Sylfaen"/>
          <w:sz w:val="20"/>
          <w:szCs w:val="20"/>
          <w:lang w:val="ka-GE"/>
        </w:rPr>
        <w:t xml:space="preserve"> </w:t>
      </w:r>
    </w:p>
    <w:p w14:paraId="7F81CE89" w14:textId="77777777" w:rsidR="00965A44" w:rsidRDefault="00965A44" w:rsidP="00965A44">
      <w:pPr>
        <w:jc w:val="both"/>
        <w:rPr>
          <w:rFonts w:ascii="Sylfaen" w:hAnsi="Sylfaen"/>
          <w:sz w:val="20"/>
          <w:szCs w:val="20"/>
          <w:lang w:val="ka-GE"/>
        </w:rPr>
      </w:pPr>
    </w:p>
    <w:p w14:paraId="31DD51FC" w14:textId="15727216" w:rsidR="00965A44" w:rsidRPr="00ED73DF" w:rsidRDefault="00965A44" w:rsidP="00965A44">
      <w:pPr>
        <w:jc w:val="both"/>
        <w:rPr>
          <w:rFonts w:ascii="Sylfaen" w:hAnsi="Sylfaen"/>
          <w:b/>
          <w:bCs/>
          <w:sz w:val="20"/>
          <w:szCs w:val="20"/>
          <w:lang w:val="ka-GE"/>
        </w:rPr>
      </w:pPr>
      <w:r w:rsidRPr="00ED73DF">
        <w:rPr>
          <w:rFonts w:ascii="Sylfaen" w:hAnsi="Sylfaen"/>
          <w:b/>
          <w:bCs/>
          <w:sz w:val="20"/>
          <w:szCs w:val="20"/>
          <w:lang w:val="ka-GE"/>
        </w:rPr>
        <w:t>[1</w:t>
      </w:r>
      <w:r>
        <w:rPr>
          <w:rFonts w:ascii="Sylfaen" w:hAnsi="Sylfaen"/>
          <w:b/>
          <w:bCs/>
          <w:sz w:val="20"/>
          <w:szCs w:val="20"/>
          <w:lang w:val="ka-GE"/>
        </w:rPr>
        <w:t>5</w:t>
      </w:r>
      <w:r w:rsidRPr="00ED73DF">
        <w:rPr>
          <w:rFonts w:ascii="Sylfaen" w:hAnsi="Sylfaen"/>
          <w:b/>
          <w:bCs/>
          <w:sz w:val="20"/>
          <w:szCs w:val="20"/>
          <w:lang w:val="ka-GE"/>
        </w:rPr>
        <w:t>]</w:t>
      </w:r>
      <w:r>
        <w:rPr>
          <w:rFonts w:ascii="Sylfaen" w:hAnsi="Sylfaen"/>
          <w:sz w:val="20"/>
          <w:szCs w:val="20"/>
          <w:lang w:val="ka-GE"/>
        </w:rPr>
        <w:t xml:space="preserve"> საბანკო გადარიცხვების საკომისიო დაანგარიშებულია ტრანზექციების სიხშირისა (რაც გამოკიდებულია ორგანიზაციის ზომასა და ოპერაციების სიხშირეზე) და ლოკაციის გათვალისწინებით. </w:t>
      </w:r>
    </w:p>
    <w:p w14:paraId="230526C3" w14:textId="77777777" w:rsidR="00965A44" w:rsidRDefault="00965A44" w:rsidP="00F55C8D">
      <w:pPr>
        <w:jc w:val="both"/>
        <w:rPr>
          <w:rFonts w:ascii="Sylfaen" w:hAnsi="Sylfaen"/>
          <w:sz w:val="20"/>
          <w:szCs w:val="20"/>
          <w:lang w:val="ka-GE"/>
        </w:rPr>
      </w:pPr>
    </w:p>
    <w:p w14:paraId="32C4B0CE" w14:textId="77777777" w:rsidR="00F55C8D" w:rsidRDefault="00F55C8D" w:rsidP="00F55C8D">
      <w:pPr>
        <w:jc w:val="both"/>
        <w:rPr>
          <w:rFonts w:ascii="Sylfaen" w:hAnsi="Sylfaen"/>
          <w:sz w:val="20"/>
          <w:szCs w:val="20"/>
          <w:lang w:val="ka-GE"/>
        </w:rPr>
      </w:pPr>
    </w:p>
    <w:p w14:paraId="716C6102" w14:textId="65D26E94" w:rsidR="00454B7E" w:rsidRDefault="00454B7E">
      <w:pPr>
        <w:rPr>
          <w:lang w:val="ka-GE" w:eastAsia="en-US"/>
        </w:rPr>
      </w:pPr>
      <w:r>
        <w:rPr>
          <w:lang w:val="ka-GE" w:eastAsia="en-US"/>
        </w:rPr>
        <w:br w:type="page"/>
      </w:r>
    </w:p>
    <w:p w14:paraId="0C2A5465" w14:textId="77777777" w:rsidR="00454B7E" w:rsidRDefault="00454B7E" w:rsidP="00454B7E">
      <w:pPr>
        <w:pStyle w:val="Heading2"/>
        <w:rPr>
          <w:rFonts w:ascii="Sylfaen" w:hAnsi="Sylfaen" w:cs="Sylfaen"/>
          <w:lang w:val="ka-GE"/>
        </w:rPr>
      </w:pPr>
      <w:bookmarkStart w:id="28" w:name="_Toc55407979"/>
      <w:r>
        <w:rPr>
          <w:rFonts w:ascii="Sylfaen" w:hAnsi="Sylfaen" w:cs="Sylfaen"/>
          <w:lang w:val="ka-GE"/>
        </w:rPr>
        <w:lastRenderedPageBreak/>
        <w:t>ჰიბრიდული</w:t>
      </w:r>
      <w:r>
        <w:rPr>
          <w:lang w:val="ka-GE"/>
        </w:rPr>
        <w:t xml:space="preserve"> </w:t>
      </w:r>
      <w:r>
        <w:rPr>
          <w:rFonts w:ascii="Sylfaen" w:hAnsi="Sylfaen" w:cs="Sylfaen"/>
          <w:lang w:val="ka-GE"/>
        </w:rPr>
        <w:t>მოდელი</w:t>
      </w:r>
      <w:bookmarkEnd w:id="28"/>
    </w:p>
    <w:p w14:paraId="4EF45705" w14:textId="77777777" w:rsidR="00454B7E" w:rsidRDefault="00454B7E" w:rsidP="00454B7E">
      <w:pPr>
        <w:rPr>
          <w:lang w:val="ka-GE"/>
        </w:rPr>
      </w:pPr>
    </w:p>
    <w:p w14:paraId="0EBB3ABA" w14:textId="72D07337" w:rsidR="00454B7E" w:rsidRDefault="00454B7E" w:rsidP="00454B7E">
      <w:pPr>
        <w:jc w:val="both"/>
        <w:rPr>
          <w:rFonts w:ascii="Sylfaen" w:hAnsi="Sylfaen"/>
          <w:sz w:val="20"/>
          <w:szCs w:val="20"/>
          <w:lang w:val="ka-GE"/>
        </w:rPr>
      </w:pPr>
      <w:r w:rsidRPr="00303111">
        <w:rPr>
          <w:rFonts w:ascii="Sylfaen" w:hAnsi="Sylfaen"/>
          <w:sz w:val="20"/>
          <w:szCs w:val="20"/>
          <w:lang w:val="ka-GE"/>
        </w:rPr>
        <w:t>ჰიბრიდული მოდელით სერვისის მიწოდება გულისხმობს საჭიროების შემთხვევაში რიგი სესიების დისტანციურად გამართვას, მაშინ, როდესაც კონტაქტური სერვისი პარალელურად გრძელდება.</w:t>
      </w:r>
      <w:r>
        <w:rPr>
          <w:rFonts w:ascii="Sylfaen" w:hAnsi="Sylfaen"/>
          <w:sz w:val="20"/>
          <w:szCs w:val="20"/>
          <w:lang w:val="ka-GE"/>
        </w:rPr>
        <w:t xml:space="preserve"> მსგავსი მოდელის გამოყენება მცირედ განსხვავებას იძლევა ხარჯებთან მიმართებით, ვინაიდან სერვისის მიმწოდებელს სჭირდება როგორც კონტაქტური სერვისისთვის, ასევე დისტანციურად სერვისის მიწოდებისთვის საჭრო პლატფორმის ქონა იმ პირობებშიც კი, თუ მისი გამოყენება მოხდება იშვიათად. ბინაზე მოვლის პროცესში დისტანციური სესიების ჩატარება ითვალისწინებს ყველა სპეციალსტის მომსახურებას, გარდა ძიძისა.</w:t>
      </w:r>
    </w:p>
    <w:p w14:paraId="3FC8B83A" w14:textId="77777777" w:rsidR="00454B7E" w:rsidRDefault="00454B7E" w:rsidP="00454B7E">
      <w:pPr>
        <w:jc w:val="both"/>
        <w:rPr>
          <w:rFonts w:ascii="Sylfaen" w:hAnsi="Sylfaen"/>
          <w:sz w:val="20"/>
          <w:szCs w:val="20"/>
          <w:lang w:val="ka-GE"/>
        </w:rPr>
      </w:pPr>
    </w:p>
    <w:p w14:paraId="12506DED" w14:textId="77777777" w:rsidR="00454B7E" w:rsidRDefault="00454B7E" w:rsidP="00454B7E">
      <w:pPr>
        <w:rPr>
          <w:rFonts w:ascii="Sylfaen" w:hAnsi="Sylfaen"/>
          <w:sz w:val="20"/>
          <w:szCs w:val="20"/>
          <w:lang w:val="ka-GE"/>
        </w:rPr>
      </w:pPr>
      <w:r>
        <w:rPr>
          <w:rFonts w:ascii="Sylfaen" w:hAnsi="Sylfaen"/>
          <w:sz w:val="20"/>
          <w:szCs w:val="20"/>
          <w:lang w:val="ka-GE"/>
        </w:rPr>
        <w:br w:type="page"/>
      </w:r>
    </w:p>
    <w:p w14:paraId="3295E34E" w14:textId="77777777" w:rsidR="00454B7E" w:rsidRDefault="00454B7E" w:rsidP="00454B7E">
      <w:pPr>
        <w:pStyle w:val="Heading3"/>
        <w:rPr>
          <w:lang w:val="ka-GE"/>
        </w:rPr>
      </w:pPr>
      <w:bookmarkStart w:id="29" w:name="_Toc55407980"/>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Pr="00A23817">
        <w:rPr>
          <w:rFonts w:ascii="Sylfaen" w:hAnsi="Sylfaen" w:cs="Sylfaen"/>
          <w:b/>
          <w:bCs/>
          <w:lang w:val="ka-GE"/>
        </w:rPr>
        <w:t>ჰიბრდული მოდელით</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29"/>
    </w:p>
    <w:p w14:paraId="660A6144" w14:textId="58049F92" w:rsidR="00454B7E" w:rsidRDefault="00454B7E" w:rsidP="00C62A70">
      <w:pPr>
        <w:jc w:val="both"/>
        <w:rPr>
          <w:lang w:val="ka-GE" w:eastAsia="en-US"/>
        </w:rPr>
      </w:pPr>
    </w:p>
    <w:tbl>
      <w:tblPr>
        <w:tblW w:w="8680" w:type="dxa"/>
        <w:tblLook w:val="04A0" w:firstRow="1" w:lastRow="0" w:firstColumn="1" w:lastColumn="0" w:noHBand="0" w:noVBand="1"/>
      </w:tblPr>
      <w:tblGrid>
        <w:gridCol w:w="3251"/>
        <w:gridCol w:w="1559"/>
        <w:gridCol w:w="3870"/>
      </w:tblGrid>
      <w:tr w:rsidR="006A2039" w:rsidRPr="006A2039" w14:paraId="66B6F025" w14:textId="77777777" w:rsidTr="006A2039">
        <w:trPr>
          <w:trHeight w:val="260"/>
        </w:trPr>
        <w:tc>
          <w:tcPr>
            <w:tcW w:w="868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1D6FD7CF" w14:textId="77777777" w:rsidR="006A2039" w:rsidRPr="006A2039" w:rsidRDefault="006A2039" w:rsidP="006A2039">
            <w:pPr>
              <w:jc w:val="center"/>
              <w:rPr>
                <w:rFonts w:ascii="Sylfaen" w:hAnsi="Sylfaen" w:cs="Calibri"/>
                <w:b/>
                <w:bCs/>
                <w:color w:val="000000"/>
                <w:sz w:val="18"/>
                <w:szCs w:val="18"/>
              </w:rPr>
            </w:pPr>
            <w:r w:rsidRPr="006A2039">
              <w:rPr>
                <w:rFonts w:ascii="Sylfaen" w:hAnsi="Sylfaen" w:cs="Calibri"/>
                <w:b/>
                <w:bCs/>
                <w:color w:val="000000"/>
                <w:sz w:val="18"/>
                <w:szCs w:val="18"/>
              </w:rPr>
              <w:t>ბინაზე მოვლის სერვისი - ჰიბრიდული მოდელი (5-10% დისტანციურად)</w:t>
            </w:r>
          </w:p>
        </w:tc>
      </w:tr>
      <w:tr w:rsidR="006A2039" w:rsidRPr="006A2039" w14:paraId="753FA728" w14:textId="77777777" w:rsidTr="006A2039">
        <w:trPr>
          <w:trHeight w:val="360"/>
        </w:trPr>
        <w:tc>
          <w:tcPr>
            <w:tcW w:w="86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327B461" w14:textId="77777777"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დაანგარიშება მოცემულია საშუალოდ 20 ბენეფიცარის არსებობის პირობებში</w:t>
            </w:r>
          </w:p>
        </w:tc>
      </w:tr>
      <w:tr w:rsidR="006A2039" w:rsidRPr="006A2039" w14:paraId="65A16A27" w14:textId="77777777" w:rsidTr="006A2039">
        <w:trPr>
          <w:trHeight w:val="281"/>
        </w:trPr>
        <w:tc>
          <w:tcPr>
            <w:tcW w:w="8680" w:type="dxa"/>
            <w:gridSpan w:val="3"/>
            <w:tcBorders>
              <w:top w:val="single" w:sz="4" w:space="0" w:color="auto"/>
              <w:left w:val="single" w:sz="8" w:space="0" w:color="auto"/>
              <w:bottom w:val="nil"/>
              <w:right w:val="single" w:sz="8" w:space="0" w:color="000000"/>
            </w:tcBorders>
            <w:shd w:val="clear" w:color="000000" w:fill="FCE4D6"/>
            <w:noWrap/>
            <w:vAlign w:val="center"/>
            <w:hideMark/>
          </w:tcPr>
          <w:p w14:paraId="25FC9308" w14:textId="77777777" w:rsidR="006A2039" w:rsidRPr="006A2039" w:rsidRDefault="006A2039" w:rsidP="006A2039">
            <w:pPr>
              <w:rPr>
                <w:rFonts w:ascii="Sylfaen" w:hAnsi="Sylfaen" w:cs="Calibri"/>
                <w:b/>
                <w:bCs/>
                <w:color w:val="000000"/>
                <w:sz w:val="18"/>
                <w:szCs w:val="18"/>
                <w:u w:val="single"/>
              </w:rPr>
            </w:pPr>
            <w:r w:rsidRPr="006A2039">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6A2039" w:rsidRPr="006A2039" w14:paraId="47587ED5" w14:textId="77777777" w:rsidTr="006A2039">
        <w:trPr>
          <w:trHeight w:val="163"/>
        </w:trPr>
        <w:tc>
          <w:tcPr>
            <w:tcW w:w="868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C72489C" w14:textId="77777777" w:rsidR="006A2039" w:rsidRPr="006A2039" w:rsidRDefault="006A2039" w:rsidP="006A2039">
            <w:pPr>
              <w:rPr>
                <w:rFonts w:ascii="Sylfaen" w:hAnsi="Sylfaen" w:cs="Calibri"/>
                <w:i/>
                <w:iCs/>
                <w:color w:val="000000"/>
                <w:sz w:val="18"/>
                <w:szCs w:val="18"/>
                <w:u w:val="single"/>
              </w:rPr>
            </w:pPr>
            <w:r w:rsidRPr="006A2039">
              <w:rPr>
                <w:rFonts w:ascii="Sylfaen" w:hAnsi="Sylfaen" w:cs="Calibri"/>
                <w:i/>
                <w:iCs/>
                <w:color w:val="000000"/>
                <w:sz w:val="18"/>
                <w:szCs w:val="18"/>
                <w:u w:val="single"/>
              </w:rPr>
              <w:t>ცვლადი ხარჯები</w:t>
            </w:r>
          </w:p>
        </w:tc>
      </w:tr>
      <w:tr w:rsidR="006A2039" w:rsidRPr="006A2039" w14:paraId="15C9C268" w14:textId="77777777" w:rsidTr="006A2039">
        <w:trPr>
          <w:trHeight w:val="714"/>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29069C74"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ძიძის ანაზღაურება 1 საათზე</w:t>
            </w:r>
          </w:p>
        </w:tc>
        <w:tc>
          <w:tcPr>
            <w:tcW w:w="1559" w:type="dxa"/>
            <w:tcBorders>
              <w:top w:val="nil"/>
              <w:left w:val="nil"/>
              <w:bottom w:val="single" w:sz="4" w:space="0" w:color="auto"/>
              <w:right w:val="single" w:sz="4" w:space="0" w:color="auto"/>
            </w:tcBorders>
            <w:shd w:val="clear" w:color="auto" w:fill="auto"/>
            <w:noWrap/>
            <w:vAlign w:val="center"/>
            <w:hideMark/>
          </w:tcPr>
          <w:p w14:paraId="7DACD744" w14:textId="77777777"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6.00 </w:t>
            </w:r>
          </w:p>
        </w:tc>
        <w:tc>
          <w:tcPr>
            <w:tcW w:w="3870" w:type="dxa"/>
            <w:tcBorders>
              <w:top w:val="nil"/>
              <w:left w:val="nil"/>
              <w:bottom w:val="single" w:sz="4" w:space="0" w:color="auto"/>
              <w:right w:val="single" w:sz="8" w:space="0" w:color="auto"/>
            </w:tcBorders>
            <w:shd w:val="clear" w:color="auto" w:fill="auto"/>
            <w:vAlign w:val="center"/>
            <w:hideMark/>
          </w:tcPr>
          <w:p w14:paraId="6ACB56B1" w14:textId="55E92F4D"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მოცემულია საშუალო ანაზღაურება, რომელსაც ძიძა იღებს 1 საათიანი მომსახურეობისთვის</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7C7E72">
              <w:rPr>
                <w:rFonts w:ascii="Sylfaen" w:hAnsi="Sylfaen" w:cs="Calibri"/>
                <w:color w:val="000000"/>
                <w:sz w:val="18"/>
                <w:szCs w:val="18"/>
                <w:lang w:val="ka-GE"/>
              </w:rPr>
              <w:t xml:space="preserve"> </w:t>
            </w:r>
            <w:r w:rsidR="007C7E72" w:rsidRPr="000118FB">
              <w:rPr>
                <w:rFonts w:ascii="Sylfaen" w:hAnsi="Sylfaen" w:cs="Calibri"/>
                <w:color w:val="000000"/>
                <w:sz w:val="18"/>
                <w:szCs w:val="18"/>
              </w:rPr>
              <w:t xml:space="preserve"> </w:t>
            </w:r>
            <w:r w:rsidRPr="006A2039">
              <w:rPr>
                <w:rFonts w:ascii="Sylfaen" w:hAnsi="Sylfaen" w:cs="Calibri"/>
                <w:color w:val="000000"/>
                <w:sz w:val="18"/>
                <w:szCs w:val="18"/>
              </w:rPr>
              <w:t xml:space="preserve"> </w:t>
            </w:r>
          </w:p>
        </w:tc>
      </w:tr>
      <w:tr w:rsidR="006A2039" w:rsidRPr="006A2039" w14:paraId="4A7824B3" w14:textId="77777777" w:rsidTr="006A2039">
        <w:trPr>
          <w:trHeight w:val="71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7833DE3A"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განვითარების სპეციალისტის ანაზღაურება 1 საათზე</w:t>
            </w:r>
          </w:p>
        </w:tc>
        <w:tc>
          <w:tcPr>
            <w:tcW w:w="1559" w:type="dxa"/>
            <w:tcBorders>
              <w:top w:val="nil"/>
              <w:left w:val="nil"/>
              <w:bottom w:val="single" w:sz="4" w:space="0" w:color="auto"/>
              <w:right w:val="single" w:sz="4" w:space="0" w:color="auto"/>
            </w:tcBorders>
            <w:shd w:val="clear" w:color="auto" w:fill="auto"/>
            <w:noWrap/>
            <w:vAlign w:val="center"/>
            <w:hideMark/>
          </w:tcPr>
          <w:p w14:paraId="78E15E17" w14:textId="6812C010"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12.50 </w:t>
            </w:r>
          </w:p>
        </w:tc>
        <w:tc>
          <w:tcPr>
            <w:tcW w:w="3870" w:type="dxa"/>
            <w:tcBorders>
              <w:top w:val="nil"/>
              <w:left w:val="nil"/>
              <w:bottom w:val="single" w:sz="4" w:space="0" w:color="auto"/>
              <w:right w:val="single" w:sz="8" w:space="0" w:color="auto"/>
            </w:tcBorders>
            <w:shd w:val="clear" w:color="auto" w:fill="auto"/>
            <w:vAlign w:val="center"/>
            <w:hideMark/>
          </w:tcPr>
          <w:p w14:paraId="78E37E7B" w14:textId="34220B3D"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მოცემულია საშუალო ანაზღაურება, რომელსაც განვითარების სპეციალსტი იღებს 1 საათიანი მომსახურეობისთვის</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7C7E72">
              <w:rPr>
                <w:rFonts w:ascii="Sylfaen" w:hAnsi="Sylfaen" w:cs="Calibri"/>
                <w:color w:val="000000"/>
                <w:sz w:val="18"/>
                <w:szCs w:val="18"/>
                <w:lang w:val="ka-GE"/>
              </w:rPr>
              <w:t xml:space="preserve"> </w:t>
            </w:r>
            <w:r w:rsidR="007C7E72" w:rsidRPr="000118FB">
              <w:rPr>
                <w:rFonts w:ascii="Sylfaen" w:hAnsi="Sylfaen" w:cs="Calibri"/>
                <w:color w:val="000000"/>
                <w:sz w:val="18"/>
                <w:szCs w:val="18"/>
              </w:rPr>
              <w:t xml:space="preserve"> </w:t>
            </w:r>
            <w:r w:rsidRPr="006A2039">
              <w:rPr>
                <w:rFonts w:ascii="Sylfaen" w:hAnsi="Sylfaen" w:cs="Calibri"/>
                <w:color w:val="000000"/>
                <w:sz w:val="18"/>
                <w:szCs w:val="18"/>
              </w:rPr>
              <w:t xml:space="preserve"> </w:t>
            </w:r>
          </w:p>
        </w:tc>
      </w:tr>
      <w:tr w:rsidR="006A2039" w:rsidRPr="006A2039" w14:paraId="0B3B2944" w14:textId="77777777" w:rsidTr="006A2039">
        <w:trPr>
          <w:trHeight w:val="834"/>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7E24D624" w14:textId="4D48506A"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განვითარების სპეციალისტის გარდა სხვა სპეც</w:t>
            </w:r>
            <w:r w:rsidR="009172D9">
              <w:rPr>
                <w:rFonts w:ascii="Sylfaen" w:hAnsi="Sylfaen" w:cs="Calibri"/>
                <w:color w:val="000000"/>
                <w:sz w:val="18"/>
                <w:szCs w:val="18"/>
                <w:lang w:val="ka-GE"/>
              </w:rPr>
              <w:t>ი</w:t>
            </w:r>
            <w:r w:rsidRPr="006A2039">
              <w:rPr>
                <w:rFonts w:ascii="Sylfaen" w:hAnsi="Sylfaen" w:cs="Calibri"/>
                <w:color w:val="000000"/>
                <w:sz w:val="18"/>
                <w:szCs w:val="18"/>
              </w:rPr>
              <w:t>ალისტების ანაზღაურება 1 საათზე</w:t>
            </w:r>
          </w:p>
        </w:tc>
        <w:tc>
          <w:tcPr>
            <w:tcW w:w="1559" w:type="dxa"/>
            <w:tcBorders>
              <w:top w:val="nil"/>
              <w:left w:val="nil"/>
              <w:bottom w:val="single" w:sz="4" w:space="0" w:color="auto"/>
              <w:right w:val="single" w:sz="4" w:space="0" w:color="auto"/>
            </w:tcBorders>
            <w:shd w:val="clear" w:color="auto" w:fill="auto"/>
            <w:noWrap/>
            <w:vAlign w:val="center"/>
            <w:hideMark/>
          </w:tcPr>
          <w:p w14:paraId="66383197" w14:textId="1F285ABA" w:rsidR="006A2039" w:rsidRPr="006A2039" w:rsidRDefault="006A2039" w:rsidP="006A2039">
            <w:pPr>
              <w:jc w:val="center"/>
              <w:rPr>
                <w:rFonts w:ascii="Sylfaen" w:hAnsi="Sylfaen" w:cs="Calibri"/>
                <w:color w:val="000000"/>
                <w:sz w:val="18"/>
                <w:szCs w:val="18"/>
                <w:u w:val="single"/>
              </w:rPr>
            </w:pPr>
            <w:r w:rsidRPr="006A2039">
              <w:rPr>
                <w:rFonts w:ascii="Sylfaen" w:hAnsi="Sylfaen" w:cs="Calibri"/>
                <w:color w:val="000000"/>
                <w:sz w:val="18"/>
                <w:szCs w:val="18"/>
                <w:u w:val="single"/>
              </w:rPr>
              <w:t xml:space="preserve"> GEL            15.00 </w:t>
            </w:r>
          </w:p>
        </w:tc>
        <w:tc>
          <w:tcPr>
            <w:tcW w:w="3870" w:type="dxa"/>
            <w:tcBorders>
              <w:top w:val="nil"/>
              <w:left w:val="nil"/>
              <w:bottom w:val="single" w:sz="4" w:space="0" w:color="auto"/>
              <w:right w:val="single" w:sz="8" w:space="0" w:color="auto"/>
            </w:tcBorders>
            <w:shd w:val="clear" w:color="auto" w:fill="auto"/>
            <w:vAlign w:val="center"/>
            <w:hideMark/>
          </w:tcPr>
          <w:p w14:paraId="14D35A48" w14:textId="47ADC3FC"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მოცემულია საშუალო ანაზღაურება, რომელსაც განვითარების სპეციალსტის გარდა სხვა სპეციალისტები იღებენ 1 საათიანი მომსახურეობისთვის</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7C7E72">
              <w:rPr>
                <w:rFonts w:ascii="Sylfaen" w:hAnsi="Sylfaen" w:cs="Calibri"/>
                <w:color w:val="000000"/>
                <w:sz w:val="18"/>
                <w:szCs w:val="18"/>
                <w:lang w:val="ka-GE"/>
              </w:rPr>
              <w:t xml:space="preserve"> </w:t>
            </w:r>
            <w:r w:rsidR="007C7E72" w:rsidRPr="000118FB">
              <w:rPr>
                <w:rFonts w:ascii="Sylfaen" w:hAnsi="Sylfaen" w:cs="Calibri"/>
                <w:color w:val="000000"/>
                <w:sz w:val="18"/>
                <w:szCs w:val="18"/>
              </w:rPr>
              <w:t xml:space="preserve"> </w:t>
            </w:r>
            <w:r w:rsidRPr="006A2039">
              <w:rPr>
                <w:rFonts w:ascii="Sylfaen" w:hAnsi="Sylfaen" w:cs="Calibri"/>
                <w:color w:val="000000"/>
                <w:sz w:val="18"/>
                <w:szCs w:val="18"/>
              </w:rPr>
              <w:t xml:space="preserve"> </w:t>
            </w:r>
          </w:p>
        </w:tc>
      </w:tr>
      <w:tr w:rsidR="006A2039" w:rsidRPr="006A2039" w14:paraId="5DA8DDAA" w14:textId="77777777" w:rsidTr="006A2039">
        <w:trPr>
          <w:trHeight w:val="734"/>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77AAD683" w14:textId="77777777"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1 საათის მომსახურეობის საშუალო შეწონილი ანაზღაურება ყველა სპეციალისტის გათვალისწინებით</w:t>
            </w:r>
          </w:p>
        </w:tc>
        <w:tc>
          <w:tcPr>
            <w:tcW w:w="1559" w:type="dxa"/>
            <w:tcBorders>
              <w:top w:val="nil"/>
              <w:left w:val="nil"/>
              <w:bottom w:val="single" w:sz="4" w:space="0" w:color="auto"/>
              <w:right w:val="single" w:sz="4" w:space="0" w:color="auto"/>
            </w:tcBorders>
            <w:shd w:val="clear" w:color="auto" w:fill="auto"/>
            <w:noWrap/>
            <w:vAlign w:val="center"/>
            <w:hideMark/>
          </w:tcPr>
          <w:p w14:paraId="6FF4645C" w14:textId="77777777" w:rsidR="006A2039" w:rsidRPr="006A2039" w:rsidRDefault="006A2039" w:rsidP="006A2039">
            <w:pPr>
              <w:jc w:val="center"/>
              <w:rPr>
                <w:rFonts w:ascii="Sylfaen" w:hAnsi="Sylfaen" w:cs="Calibri"/>
                <w:i/>
                <w:iCs/>
                <w:color w:val="000000"/>
                <w:sz w:val="18"/>
                <w:szCs w:val="18"/>
              </w:rPr>
            </w:pPr>
            <w:r w:rsidRPr="006A2039">
              <w:rPr>
                <w:rFonts w:ascii="Sylfaen" w:hAnsi="Sylfaen" w:cs="Calibri"/>
                <w:i/>
                <w:iCs/>
                <w:color w:val="000000"/>
                <w:sz w:val="18"/>
                <w:szCs w:val="18"/>
              </w:rPr>
              <w:t xml:space="preserve"> GEL              7.35 </w:t>
            </w:r>
          </w:p>
        </w:tc>
        <w:tc>
          <w:tcPr>
            <w:tcW w:w="3870" w:type="dxa"/>
            <w:tcBorders>
              <w:top w:val="nil"/>
              <w:left w:val="nil"/>
              <w:bottom w:val="single" w:sz="4" w:space="0" w:color="auto"/>
              <w:right w:val="single" w:sz="8" w:space="0" w:color="auto"/>
            </w:tcBorders>
            <w:shd w:val="clear" w:color="auto" w:fill="auto"/>
            <w:vAlign w:val="center"/>
            <w:hideMark/>
          </w:tcPr>
          <w:p w14:paraId="0DBB1888" w14:textId="6A41D9AF" w:rsidR="006A2039" w:rsidRPr="007C7E72" w:rsidRDefault="006A2039" w:rsidP="006A2039">
            <w:pPr>
              <w:rPr>
                <w:rFonts w:ascii="Sylfaen" w:hAnsi="Sylfaen" w:cs="Calibri"/>
                <w:color w:val="000000"/>
                <w:sz w:val="18"/>
                <w:szCs w:val="18"/>
              </w:rPr>
            </w:pPr>
            <w:r w:rsidRPr="006A2039">
              <w:rPr>
                <w:rFonts w:ascii="Sylfaen" w:hAnsi="Sylfaen" w:cs="Calibri"/>
                <w:i/>
                <w:iCs/>
                <w:color w:val="000000"/>
                <w:sz w:val="18"/>
                <w:szCs w:val="18"/>
              </w:rPr>
              <w:t>დაანგარიშება ეფუძნება ძიძის : განვითარების სპეციალისტის: სხვა სპეც</w:t>
            </w:r>
            <w:r w:rsidR="009172D9">
              <w:rPr>
                <w:rFonts w:ascii="Sylfaen" w:hAnsi="Sylfaen" w:cs="Calibri"/>
                <w:i/>
                <w:iCs/>
                <w:color w:val="000000"/>
                <w:sz w:val="18"/>
                <w:szCs w:val="18"/>
                <w:lang w:val="ka-GE"/>
              </w:rPr>
              <w:t>ი</w:t>
            </w:r>
            <w:r w:rsidRPr="006A2039">
              <w:rPr>
                <w:rFonts w:ascii="Sylfaen" w:hAnsi="Sylfaen" w:cs="Calibri"/>
                <w:i/>
                <w:iCs/>
                <w:color w:val="000000"/>
                <w:sz w:val="18"/>
                <w:szCs w:val="18"/>
              </w:rPr>
              <w:t>ალისტების დროის განაწილების 36:5:3 თანაფარდობას</w:t>
            </w:r>
            <w:r w:rsidR="007C7E72">
              <w:rPr>
                <w:rFonts w:ascii="Sylfaen" w:hAnsi="Sylfaen" w:cs="Calibri"/>
                <w:i/>
                <w:iCs/>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7C7E72">
              <w:rPr>
                <w:rFonts w:ascii="Sylfaen" w:hAnsi="Sylfaen" w:cs="Calibri"/>
                <w:color w:val="000000"/>
                <w:sz w:val="18"/>
                <w:szCs w:val="18"/>
                <w:lang w:val="ka-GE"/>
              </w:rPr>
              <w:t xml:space="preserve"> </w:t>
            </w:r>
            <w:r w:rsidR="007C7E72" w:rsidRPr="000118FB">
              <w:rPr>
                <w:rFonts w:ascii="Sylfaen" w:hAnsi="Sylfaen" w:cs="Calibri"/>
                <w:color w:val="000000"/>
                <w:sz w:val="18"/>
                <w:szCs w:val="18"/>
              </w:rPr>
              <w:t xml:space="preserve"> </w:t>
            </w:r>
            <w:r w:rsidR="00C421C4">
              <w:rPr>
                <w:rFonts w:ascii="Sylfaen" w:hAnsi="Sylfaen" w:cs="Calibri"/>
                <w:i/>
                <w:iCs/>
                <w:color w:val="000000"/>
                <w:sz w:val="18"/>
                <w:szCs w:val="18"/>
                <w:lang w:val="ka-GE"/>
              </w:rPr>
              <w:t xml:space="preserve"> </w:t>
            </w:r>
            <w:r w:rsidR="00C421C4" w:rsidRPr="00C421C4">
              <w:rPr>
                <w:rFonts w:ascii="Sylfaen" w:hAnsi="Sylfaen" w:cs="Calibri"/>
                <w:b/>
                <w:bCs/>
                <w:i/>
                <w:iCs/>
                <w:color w:val="000000"/>
                <w:sz w:val="18"/>
                <w:szCs w:val="18"/>
                <w:lang w:val="ka-GE"/>
              </w:rPr>
              <w:t>[1]</w:t>
            </w:r>
          </w:p>
        </w:tc>
      </w:tr>
      <w:tr w:rsidR="006A2039" w:rsidRPr="006A2039" w14:paraId="0B8EF3DD" w14:textId="77777777" w:rsidTr="006A2039">
        <w:trPr>
          <w:trHeight w:val="479"/>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324CAECE" w14:textId="77777777" w:rsidR="006A2039" w:rsidRPr="006A2039" w:rsidRDefault="006A2039" w:rsidP="006A2039">
            <w:pPr>
              <w:rPr>
                <w:rFonts w:ascii="Sylfaen" w:hAnsi="Sylfaen" w:cs="Calibri"/>
                <w:i/>
                <w:iCs/>
                <w:color w:val="000000"/>
                <w:sz w:val="18"/>
                <w:szCs w:val="18"/>
                <w:u w:val="single"/>
              </w:rPr>
            </w:pPr>
            <w:r w:rsidRPr="006A2039">
              <w:rPr>
                <w:rFonts w:ascii="Sylfaen" w:hAnsi="Sylfaen" w:cs="Calibri"/>
                <w:i/>
                <w:iCs/>
                <w:color w:val="000000"/>
                <w:sz w:val="18"/>
                <w:szCs w:val="18"/>
                <w:u w:val="single"/>
              </w:rPr>
              <w:t>სპეციალისტების ტრანსპორტირების ხარჯი</w:t>
            </w:r>
          </w:p>
        </w:tc>
        <w:tc>
          <w:tcPr>
            <w:tcW w:w="1559" w:type="dxa"/>
            <w:tcBorders>
              <w:top w:val="nil"/>
              <w:left w:val="nil"/>
              <w:bottom w:val="single" w:sz="4" w:space="0" w:color="auto"/>
              <w:right w:val="single" w:sz="4" w:space="0" w:color="auto"/>
            </w:tcBorders>
            <w:shd w:val="clear" w:color="auto" w:fill="auto"/>
            <w:noWrap/>
            <w:vAlign w:val="center"/>
            <w:hideMark/>
          </w:tcPr>
          <w:p w14:paraId="42DAEBD4" w14:textId="77777777" w:rsidR="006A2039" w:rsidRPr="006A2039" w:rsidRDefault="006A2039" w:rsidP="006A2039">
            <w:pPr>
              <w:jc w:val="center"/>
              <w:rPr>
                <w:rFonts w:ascii="Sylfaen" w:hAnsi="Sylfaen" w:cs="Calibri"/>
                <w:b/>
                <w:bCs/>
                <w:color w:val="000000"/>
                <w:sz w:val="18"/>
                <w:szCs w:val="18"/>
              </w:rPr>
            </w:pPr>
            <w:r w:rsidRPr="006A2039">
              <w:rPr>
                <w:rFonts w:ascii="Sylfaen" w:hAnsi="Sylfaen" w:cs="Calibri"/>
                <w:b/>
                <w:bCs/>
                <w:color w:val="000000"/>
                <w:sz w:val="18"/>
                <w:szCs w:val="18"/>
              </w:rPr>
              <w:t> </w:t>
            </w:r>
          </w:p>
        </w:tc>
        <w:tc>
          <w:tcPr>
            <w:tcW w:w="3870" w:type="dxa"/>
            <w:tcBorders>
              <w:top w:val="nil"/>
              <w:left w:val="nil"/>
              <w:bottom w:val="single" w:sz="4" w:space="0" w:color="auto"/>
              <w:right w:val="single" w:sz="8" w:space="0" w:color="auto"/>
            </w:tcBorders>
            <w:shd w:val="clear" w:color="auto" w:fill="auto"/>
            <w:vAlign w:val="center"/>
            <w:hideMark/>
          </w:tcPr>
          <w:p w14:paraId="6395F96F" w14:textId="77777777" w:rsidR="006A2039" w:rsidRPr="006A2039" w:rsidRDefault="006A2039" w:rsidP="006A2039">
            <w:pPr>
              <w:rPr>
                <w:rFonts w:ascii="Sylfaen" w:hAnsi="Sylfaen" w:cs="Calibri"/>
                <w:b/>
                <w:bCs/>
                <w:color w:val="000000"/>
                <w:sz w:val="18"/>
                <w:szCs w:val="18"/>
              </w:rPr>
            </w:pPr>
            <w:r w:rsidRPr="006A2039">
              <w:rPr>
                <w:rFonts w:ascii="Sylfaen" w:hAnsi="Sylfaen" w:cs="Calibri"/>
                <w:b/>
                <w:bCs/>
                <w:color w:val="000000"/>
                <w:sz w:val="18"/>
                <w:szCs w:val="18"/>
              </w:rPr>
              <w:t> </w:t>
            </w:r>
          </w:p>
        </w:tc>
      </w:tr>
      <w:tr w:rsidR="006A2039" w:rsidRPr="006A2039" w14:paraId="2BED6146" w14:textId="77777777" w:rsidTr="006A2039">
        <w:trPr>
          <w:trHeight w:val="2115"/>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062E2547"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თვის განმავლობაში ვიზიტის განხორციელების ტრანსპორტირების ხარჯი</w:t>
            </w:r>
          </w:p>
        </w:tc>
        <w:tc>
          <w:tcPr>
            <w:tcW w:w="1559" w:type="dxa"/>
            <w:tcBorders>
              <w:top w:val="nil"/>
              <w:left w:val="nil"/>
              <w:bottom w:val="single" w:sz="4" w:space="0" w:color="auto"/>
              <w:right w:val="single" w:sz="4" w:space="0" w:color="auto"/>
            </w:tcBorders>
            <w:shd w:val="clear" w:color="auto" w:fill="auto"/>
            <w:noWrap/>
            <w:vAlign w:val="center"/>
            <w:hideMark/>
          </w:tcPr>
          <w:p w14:paraId="3358CCEA" w14:textId="77777777" w:rsidR="006A2039" w:rsidRPr="006A2039" w:rsidRDefault="006A2039" w:rsidP="006A2039">
            <w:pPr>
              <w:jc w:val="center"/>
              <w:rPr>
                <w:rFonts w:ascii="Sylfaen" w:hAnsi="Sylfaen" w:cs="Calibri"/>
                <w:color w:val="000000"/>
                <w:sz w:val="18"/>
                <w:szCs w:val="18"/>
                <w:u w:val="single"/>
              </w:rPr>
            </w:pPr>
            <w:r w:rsidRPr="006A2039">
              <w:rPr>
                <w:rFonts w:ascii="Sylfaen" w:hAnsi="Sylfaen" w:cs="Calibri"/>
                <w:color w:val="000000"/>
                <w:sz w:val="18"/>
                <w:szCs w:val="18"/>
                <w:u w:val="single"/>
              </w:rPr>
              <w:t xml:space="preserve"> GEL             35.71 </w:t>
            </w:r>
          </w:p>
        </w:tc>
        <w:tc>
          <w:tcPr>
            <w:tcW w:w="3870" w:type="dxa"/>
            <w:tcBorders>
              <w:top w:val="nil"/>
              <w:left w:val="nil"/>
              <w:bottom w:val="single" w:sz="4" w:space="0" w:color="auto"/>
              <w:right w:val="single" w:sz="8" w:space="0" w:color="auto"/>
            </w:tcBorders>
            <w:shd w:val="clear" w:color="auto" w:fill="auto"/>
            <w:vAlign w:val="center"/>
            <w:hideMark/>
          </w:tcPr>
          <w:p w14:paraId="70BA08B8" w14:textId="41E106AE"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თვის განმავლობაში ძიძა საშუალოდ 8 ვიზიტს ახორციელებს ბენეფიციართან და ჰიბრიდული მოდელის შემთხვევაში დამატებით საშუალოდ 2 ვიზიტს განხორციელება ხდება განვითარების სპეციალისტსა და სხვა სპეციალსტების მხრიდან, რაც ჯამში შეადგენს საშუალოდ 11 ვიზიტს - ტრანსპორტირების მიზნებისთვის</w:t>
            </w:r>
            <w:r w:rsidR="007C7E72">
              <w:rPr>
                <w:rFonts w:ascii="Sylfaen" w:hAnsi="Sylfaen" w:cs="Calibri"/>
                <w:color w:val="000000"/>
                <w:sz w:val="18"/>
                <w:szCs w:val="18"/>
                <w:lang w:val="ka-GE"/>
              </w:rPr>
              <w:t xml:space="preserve">. </w:t>
            </w:r>
            <w:r w:rsidR="007C7E72" w:rsidRPr="007C7E72">
              <w:rPr>
                <w:rFonts w:ascii="Sylfaen" w:hAnsi="Sylfaen" w:cs="Calibri"/>
                <w:b/>
                <w:bCs/>
                <w:color w:val="000000"/>
                <w:sz w:val="18"/>
                <w:szCs w:val="18"/>
                <w:lang w:val="ka-GE"/>
              </w:rPr>
              <w:t>კონტაქტურ სერვისთან შედარებით შემცირებულია 8.3%-ით</w:t>
            </w:r>
            <w:r w:rsidR="007C7E72">
              <w:rPr>
                <w:rFonts w:ascii="Sylfaen" w:hAnsi="Sylfaen" w:cs="Calibri"/>
                <w:color w:val="000000"/>
                <w:sz w:val="18"/>
                <w:szCs w:val="18"/>
                <w:lang w:val="ka-GE"/>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[2]</w:t>
            </w:r>
          </w:p>
        </w:tc>
      </w:tr>
      <w:tr w:rsidR="006A2039" w:rsidRPr="006A2039" w14:paraId="2C6280C4" w14:textId="77777777" w:rsidTr="006A2039">
        <w:trPr>
          <w:trHeight w:val="544"/>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4CB97998" w14:textId="77777777"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1 საათის მომსახურეობაზე გადანაწილებული ტრანსპორტირებიის ხარჯი</w:t>
            </w:r>
          </w:p>
        </w:tc>
        <w:tc>
          <w:tcPr>
            <w:tcW w:w="1559" w:type="dxa"/>
            <w:tcBorders>
              <w:top w:val="nil"/>
              <w:left w:val="nil"/>
              <w:bottom w:val="single" w:sz="4" w:space="0" w:color="auto"/>
              <w:right w:val="single" w:sz="4" w:space="0" w:color="auto"/>
            </w:tcBorders>
            <w:shd w:val="clear" w:color="auto" w:fill="auto"/>
            <w:noWrap/>
            <w:vAlign w:val="center"/>
            <w:hideMark/>
          </w:tcPr>
          <w:p w14:paraId="027A9AC8" w14:textId="77777777" w:rsidR="006A2039" w:rsidRPr="006A2039" w:rsidRDefault="006A2039" w:rsidP="006A2039">
            <w:pPr>
              <w:jc w:val="center"/>
              <w:rPr>
                <w:rFonts w:ascii="Sylfaen" w:hAnsi="Sylfaen" w:cs="Calibri"/>
                <w:i/>
                <w:iCs/>
                <w:color w:val="000000"/>
                <w:sz w:val="18"/>
                <w:szCs w:val="18"/>
                <w:u w:val="single"/>
              </w:rPr>
            </w:pPr>
            <w:r w:rsidRPr="006A2039">
              <w:rPr>
                <w:rFonts w:ascii="Sylfaen" w:hAnsi="Sylfaen" w:cs="Calibri"/>
                <w:i/>
                <w:iCs/>
                <w:color w:val="000000"/>
                <w:sz w:val="18"/>
                <w:szCs w:val="18"/>
                <w:u w:val="single"/>
              </w:rPr>
              <w:t xml:space="preserve"> GEL              0.81 </w:t>
            </w:r>
          </w:p>
        </w:tc>
        <w:tc>
          <w:tcPr>
            <w:tcW w:w="3870" w:type="dxa"/>
            <w:tcBorders>
              <w:top w:val="nil"/>
              <w:left w:val="nil"/>
              <w:bottom w:val="single" w:sz="4" w:space="0" w:color="auto"/>
              <w:right w:val="single" w:sz="8" w:space="0" w:color="auto"/>
            </w:tcBorders>
            <w:shd w:val="clear" w:color="auto" w:fill="auto"/>
            <w:vAlign w:val="center"/>
            <w:hideMark/>
          </w:tcPr>
          <w:p w14:paraId="3490A6F9" w14:textId="77777777"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 </w:t>
            </w:r>
          </w:p>
        </w:tc>
      </w:tr>
      <w:tr w:rsidR="006A2039" w:rsidRPr="006A2039" w14:paraId="2C2257B1" w14:textId="77777777" w:rsidTr="006A2039">
        <w:trPr>
          <w:trHeight w:val="669"/>
        </w:trPr>
        <w:tc>
          <w:tcPr>
            <w:tcW w:w="3251" w:type="dxa"/>
            <w:tcBorders>
              <w:top w:val="nil"/>
              <w:left w:val="single" w:sz="8" w:space="0" w:color="auto"/>
              <w:bottom w:val="single" w:sz="8" w:space="0" w:color="auto"/>
              <w:right w:val="single" w:sz="4" w:space="0" w:color="auto"/>
            </w:tcBorders>
            <w:shd w:val="clear" w:color="auto" w:fill="auto"/>
            <w:vAlign w:val="center"/>
            <w:hideMark/>
          </w:tcPr>
          <w:p w14:paraId="59F2B5AB" w14:textId="77777777"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1 საათის მომსახურების ჯამური ცვლადი ხარჯი</w:t>
            </w:r>
          </w:p>
        </w:tc>
        <w:tc>
          <w:tcPr>
            <w:tcW w:w="1559" w:type="dxa"/>
            <w:tcBorders>
              <w:top w:val="nil"/>
              <w:left w:val="nil"/>
              <w:bottom w:val="single" w:sz="8" w:space="0" w:color="auto"/>
              <w:right w:val="single" w:sz="4" w:space="0" w:color="auto"/>
            </w:tcBorders>
            <w:shd w:val="clear" w:color="auto" w:fill="auto"/>
            <w:noWrap/>
            <w:vAlign w:val="center"/>
            <w:hideMark/>
          </w:tcPr>
          <w:p w14:paraId="4F30527D" w14:textId="77777777" w:rsidR="006A2039" w:rsidRPr="006A2039" w:rsidRDefault="006A2039" w:rsidP="006A2039">
            <w:pPr>
              <w:jc w:val="center"/>
              <w:rPr>
                <w:rFonts w:ascii="Sylfaen" w:hAnsi="Sylfaen" w:cs="Calibri"/>
                <w:i/>
                <w:iCs/>
                <w:color w:val="000000"/>
                <w:sz w:val="18"/>
                <w:szCs w:val="18"/>
              </w:rPr>
            </w:pPr>
            <w:r w:rsidRPr="006A2039">
              <w:rPr>
                <w:rFonts w:ascii="Sylfaen" w:hAnsi="Sylfaen" w:cs="Calibri"/>
                <w:i/>
                <w:iCs/>
                <w:color w:val="000000"/>
                <w:sz w:val="18"/>
                <w:szCs w:val="18"/>
              </w:rPr>
              <w:t xml:space="preserve"> GEL              8.16 </w:t>
            </w:r>
          </w:p>
        </w:tc>
        <w:tc>
          <w:tcPr>
            <w:tcW w:w="3870" w:type="dxa"/>
            <w:tcBorders>
              <w:top w:val="nil"/>
              <w:left w:val="nil"/>
              <w:bottom w:val="single" w:sz="8" w:space="0" w:color="auto"/>
              <w:right w:val="single" w:sz="8" w:space="0" w:color="auto"/>
            </w:tcBorders>
            <w:shd w:val="clear" w:color="auto" w:fill="auto"/>
            <w:vAlign w:val="center"/>
            <w:hideMark/>
          </w:tcPr>
          <w:p w14:paraId="0BD9586F" w14:textId="1B3544D7" w:rsidR="006A2039" w:rsidRPr="007C7E72" w:rsidRDefault="006A2039" w:rsidP="006A2039">
            <w:pPr>
              <w:rPr>
                <w:rFonts w:ascii="Sylfaen" w:hAnsi="Sylfaen" w:cs="Calibri"/>
                <w:i/>
                <w:iCs/>
                <w:color w:val="000000"/>
                <w:sz w:val="18"/>
                <w:szCs w:val="18"/>
                <w:lang w:val="ka-GE"/>
              </w:rPr>
            </w:pPr>
            <w:r w:rsidRPr="006A2039">
              <w:rPr>
                <w:rFonts w:ascii="Sylfaen" w:hAnsi="Sylfaen" w:cs="Calibri"/>
                <w:i/>
                <w:iCs/>
                <w:color w:val="000000"/>
                <w:sz w:val="18"/>
                <w:szCs w:val="18"/>
              </w:rPr>
              <w:t>საშუალო შეწონილი საათობრივი ანაზღაურებისა და ტრანსპორტირების ხარჯის გათვალისწინებით</w:t>
            </w:r>
            <w:r w:rsidR="007C7E72">
              <w:rPr>
                <w:rFonts w:ascii="Sylfaen" w:hAnsi="Sylfaen" w:cs="Calibri"/>
                <w:i/>
                <w:iCs/>
                <w:color w:val="000000"/>
                <w:sz w:val="18"/>
                <w:szCs w:val="18"/>
                <w:lang w:val="ka-GE"/>
              </w:rPr>
              <w:t xml:space="preserve">. </w:t>
            </w:r>
            <w:r w:rsidR="007C7E72" w:rsidRPr="007C7E72">
              <w:rPr>
                <w:rFonts w:ascii="Sylfaen" w:hAnsi="Sylfaen" w:cs="Calibri"/>
                <w:b/>
                <w:bCs/>
                <w:color w:val="000000"/>
                <w:sz w:val="18"/>
                <w:szCs w:val="18"/>
                <w:lang w:val="ka-GE"/>
              </w:rPr>
              <w:t xml:space="preserve">კონტაქტურ სერვისთან შედარებით შემცირებულია </w:t>
            </w:r>
            <w:r w:rsidR="007C7E72">
              <w:rPr>
                <w:rFonts w:ascii="Sylfaen" w:hAnsi="Sylfaen" w:cs="Calibri"/>
                <w:b/>
                <w:bCs/>
                <w:color w:val="000000"/>
                <w:sz w:val="18"/>
                <w:szCs w:val="18"/>
                <w:lang w:val="ka-GE"/>
              </w:rPr>
              <w:t>0.9</w:t>
            </w:r>
            <w:r w:rsidR="007C7E72" w:rsidRPr="007C7E72">
              <w:rPr>
                <w:rFonts w:ascii="Sylfaen" w:hAnsi="Sylfaen" w:cs="Calibri"/>
                <w:b/>
                <w:bCs/>
                <w:color w:val="000000"/>
                <w:sz w:val="18"/>
                <w:szCs w:val="18"/>
                <w:lang w:val="ka-GE"/>
              </w:rPr>
              <w:t>%-ით</w:t>
            </w:r>
            <w:r w:rsidR="007C7E72">
              <w:rPr>
                <w:rFonts w:ascii="Sylfaen" w:hAnsi="Sylfaen" w:cs="Calibri"/>
                <w:color w:val="000000"/>
                <w:sz w:val="18"/>
                <w:szCs w:val="18"/>
                <w:lang w:val="ka-GE"/>
              </w:rPr>
              <w:t xml:space="preserve">  </w:t>
            </w:r>
            <w:r w:rsidR="007C7E72">
              <w:rPr>
                <w:rFonts w:ascii="Sylfaen" w:hAnsi="Sylfaen" w:cs="Calibri"/>
                <w:i/>
                <w:iCs/>
                <w:color w:val="000000"/>
                <w:sz w:val="18"/>
                <w:szCs w:val="18"/>
                <w:lang w:val="ka-GE"/>
              </w:rPr>
              <w:t xml:space="preserve"> </w:t>
            </w:r>
          </w:p>
        </w:tc>
      </w:tr>
      <w:tr w:rsidR="006A2039" w:rsidRPr="006A2039" w14:paraId="39759566" w14:textId="77777777" w:rsidTr="006A2039">
        <w:trPr>
          <w:trHeight w:val="229"/>
        </w:trPr>
        <w:tc>
          <w:tcPr>
            <w:tcW w:w="8680" w:type="dxa"/>
            <w:gridSpan w:val="3"/>
            <w:tcBorders>
              <w:top w:val="single" w:sz="8" w:space="0" w:color="auto"/>
              <w:left w:val="single" w:sz="8" w:space="0" w:color="auto"/>
              <w:bottom w:val="single" w:sz="4" w:space="0" w:color="auto"/>
              <w:right w:val="single" w:sz="8" w:space="0" w:color="000000"/>
            </w:tcBorders>
            <w:shd w:val="clear" w:color="auto" w:fill="auto"/>
            <w:noWrap/>
            <w:hideMark/>
          </w:tcPr>
          <w:p w14:paraId="3C8AF213" w14:textId="77777777" w:rsidR="006A2039" w:rsidRPr="006A2039" w:rsidRDefault="006A2039" w:rsidP="006A2039">
            <w:pPr>
              <w:rPr>
                <w:rFonts w:ascii="Sylfaen" w:hAnsi="Sylfaen" w:cs="Calibri"/>
                <w:i/>
                <w:iCs/>
                <w:color w:val="000000"/>
                <w:sz w:val="18"/>
                <w:szCs w:val="18"/>
                <w:u w:val="single"/>
              </w:rPr>
            </w:pPr>
            <w:r w:rsidRPr="006A2039">
              <w:rPr>
                <w:rFonts w:ascii="Sylfaen" w:hAnsi="Sylfaen" w:cs="Calibri"/>
                <w:i/>
                <w:iCs/>
                <w:color w:val="000000"/>
                <w:sz w:val="18"/>
                <w:szCs w:val="18"/>
                <w:u w:val="single"/>
              </w:rPr>
              <w:t>სხვა პირდაპირი ხარჯები</w:t>
            </w:r>
          </w:p>
        </w:tc>
      </w:tr>
      <w:tr w:rsidR="006A2039" w:rsidRPr="006A2039" w14:paraId="2D510784" w14:textId="77777777" w:rsidTr="006A2039">
        <w:trPr>
          <w:trHeight w:val="273"/>
        </w:trPr>
        <w:tc>
          <w:tcPr>
            <w:tcW w:w="8680"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8B25AC5" w14:textId="5F3BDEDF" w:rsidR="006A2039" w:rsidRPr="00C421C4" w:rsidRDefault="006A2039" w:rsidP="006A2039">
            <w:pPr>
              <w:rPr>
                <w:rFonts w:ascii="Sylfaen" w:hAnsi="Sylfaen" w:cs="Calibri"/>
                <w:i/>
                <w:iCs/>
                <w:color w:val="000000"/>
                <w:sz w:val="18"/>
                <w:szCs w:val="18"/>
                <w:u w:val="single"/>
                <w:lang w:val="ka-GE"/>
              </w:rPr>
            </w:pPr>
            <w:r w:rsidRPr="006A2039">
              <w:rPr>
                <w:rFonts w:ascii="Sylfaen" w:hAnsi="Sylfaen" w:cs="Calibri"/>
                <w:i/>
                <w:iCs/>
                <w:color w:val="000000"/>
                <w:sz w:val="18"/>
                <w:szCs w:val="18"/>
                <w:u w:val="single"/>
              </w:rPr>
              <w:t>მულტიდისციპლინური გუნდის მომსახურეობა</w:t>
            </w:r>
            <w:r w:rsidR="00C421C4">
              <w:rPr>
                <w:rFonts w:ascii="Sylfaen" w:hAnsi="Sylfaen" w:cs="Calibri"/>
                <w:i/>
                <w:iCs/>
                <w:color w:val="000000"/>
                <w:sz w:val="18"/>
                <w:szCs w:val="18"/>
                <w:u w:val="single"/>
                <w:lang w:val="ka-GE"/>
              </w:rPr>
              <w:t xml:space="preserve"> </w:t>
            </w:r>
            <w:r w:rsidR="00C421C4" w:rsidRPr="00C421C4">
              <w:rPr>
                <w:rFonts w:ascii="Sylfaen" w:hAnsi="Sylfaen" w:cs="Calibri"/>
                <w:b/>
                <w:bCs/>
                <w:i/>
                <w:iCs/>
                <w:color w:val="000000"/>
                <w:sz w:val="18"/>
                <w:szCs w:val="18"/>
                <w:u w:val="single"/>
                <w:lang w:val="ka-GE"/>
              </w:rPr>
              <w:t>[3]</w:t>
            </w:r>
          </w:p>
        </w:tc>
      </w:tr>
      <w:tr w:rsidR="006A2039" w:rsidRPr="006A2039" w14:paraId="73954FE5" w14:textId="77777777" w:rsidTr="006A2039">
        <w:trPr>
          <w:trHeight w:val="27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189A2587"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lastRenderedPageBreak/>
              <w:t>განვითარების სპეციალისტი</w:t>
            </w:r>
          </w:p>
        </w:tc>
        <w:tc>
          <w:tcPr>
            <w:tcW w:w="1559" w:type="dxa"/>
            <w:tcBorders>
              <w:top w:val="nil"/>
              <w:left w:val="nil"/>
              <w:bottom w:val="single" w:sz="4" w:space="0" w:color="auto"/>
              <w:right w:val="single" w:sz="4" w:space="0" w:color="auto"/>
            </w:tcBorders>
            <w:shd w:val="clear" w:color="auto" w:fill="auto"/>
            <w:noWrap/>
            <w:vAlign w:val="center"/>
            <w:hideMark/>
          </w:tcPr>
          <w:p w14:paraId="6C9E65F6" w14:textId="0467BB9F"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18.75 </w:t>
            </w:r>
          </w:p>
        </w:tc>
        <w:tc>
          <w:tcPr>
            <w:tcW w:w="3870" w:type="dxa"/>
            <w:tcBorders>
              <w:top w:val="nil"/>
              <w:left w:val="nil"/>
              <w:bottom w:val="single" w:sz="4" w:space="0" w:color="auto"/>
              <w:right w:val="single" w:sz="8" w:space="0" w:color="auto"/>
            </w:tcBorders>
            <w:shd w:val="clear" w:color="auto" w:fill="auto"/>
            <w:vAlign w:val="center"/>
            <w:hideMark/>
          </w:tcPr>
          <w:p w14:paraId="13BA77DF" w14:textId="3FDC3DF2"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Pr="006A2039">
              <w:rPr>
                <w:rFonts w:ascii="Sylfaen" w:hAnsi="Sylfaen" w:cs="Calibri"/>
                <w:color w:val="000000"/>
                <w:sz w:val="18"/>
                <w:szCs w:val="18"/>
              </w:rPr>
              <w:t xml:space="preserve"> </w:t>
            </w:r>
          </w:p>
        </w:tc>
      </w:tr>
      <w:tr w:rsidR="006A2039" w:rsidRPr="006A2039" w14:paraId="4684CD73" w14:textId="77777777" w:rsidTr="006A2039">
        <w:trPr>
          <w:trHeight w:val="2117"/>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4226F2A3"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პედიატრი</w:t>
            </w:r>
          </w:p>
        </w:tc>
        <w:tc>
          <w:tcPr>
            <w:tcW w:w="1559" w:type="dxa"/>
            <w:tcBorders>
              <w:top w:val="nil"/>
              <w:left w:val="nil"/>
              <w:bottom w:val="single" w:sz="4" w:space="0" w:color="auto"/>
              <w:right w:val="single" w:sz="4" w:space="0" w:color="auto"/>
            </w:tcBorders>
            <w:shd w:val="clear" w:color="auto" w:fill="auto"/>
            <w:noWrap/>
            <w:vAlign w:val="center"/>
            <w:hideMark/>
          </w:tcPr>
          <w:p w14:paraId="6B372729" w14:textId="191637CF"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18.75 </w:t>
            </w:r>
          </w:p>
        </w:tc>
        <w:tc>
          <w:tcPr>
            <w:tcW w:w="3870" w:type="dxa"/>
            <w:tcBorders>
              <w:top w:val="nil"/>
              <w:left w:val="nil"/>
              <w:bottom w:val="single" w:sz="4" w:space="0" w:color="auto"/>
              <w:right w:val="single" w:sz="8" w:space="0" w:color="auto"/>
            </w:tcBorders>
            <w:shd w:val="clear" w:color="auto" w:fill="auto"/>
            <w:vAlign w:val="center"/>
            <w:hideMark/>
          </w:tcPr>
          <w:p w14:paraId="3DE648D4" w14:textId="0B7DF304"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Pr="006A2039">
              <w:rPr>
                <w:rFonts w:ascii="Sylfaen" w:hAnsi="Sylfaen" w:cs="Calibri"/>
                <w:color w:val="000000"/>
                <w:sz w:val="18"/>
                <w:szCs w:val="18"/>
              </w:rPr>
              <w:t xml:space="preserve"> </w:t>
            </w:r>
          </w:p>
        </w:tc>
      </w:tr>
      <w:tr w:rsidR="006A2039" w:rsidRPr="006A2039" w14:paraId="36E9ACD5" w14:textId="77777777" w:rsidTr="006A2039">
        <w:trPr>
          <w:trHeight w:val="2405"/>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6FCA85D9"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ფსიქოლოგი</w:t>
            </w:r>
          </w:p>
        </w:tc>
        <w:tc>
          <w:tcPr>
            <w:tcW w:w="1559" w:type="dxa"/>
            <w:tcBorders>
              <w:top w:val="nil"/>
              <w:left w:val="nil"/>
              <w:bottom w:val="single" w:sz="4" w:space="0" w:color="auto"/>
              <w:right w:val="single" w:sz="4" w:space="0" w:color="auto"/>
            </w:tcBorders>
            <w:shd w:val="clear" w:color="auto" w:fill="auto"/>
            <w:noWrap/>
            <w:vAlign w:val="center"/>
            <w:hideMark/>
          </w:tcPr>
          <w:p w14:paraId="477DC434" w14:textId="576C8034"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18.75 </w:t>
            </w:r>
          </w:p>
        </w:tc>
        <w:tc>
          <w:tcPr>
            <w:tcW w:w="3870" w:type="dxa"/>
            <w:tcBorders>
              <w:top w:val="nil"/>
              <w:left w:val="nil"/>
              <w:bottom w:val="single" w:sz="4" w:space="0" w:color="auto"/>
              <w:right w:val="single" w:sz="8" w:space="0" w:color="auto"/>
            </w:tcBorders>
            <w:shd w:val="clear" w:color="auto" w:fill="auto"/>
            <w:vAlign w:val="center"/>
            <w:hideMark/>
          </w:tcPr>
          <w:p w14:paraId="3EDCC7CC" w14:textId="7681C69A"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Pr="006A2039">
              <w:rPr>
                <w:rFonts w:ascii="Sylfaen" w:hAnsi="Sylfaen" w:cs="Calibri"/>
                <w:color w:val="000000"/>
                <w:sz w:val="18"/>
                <w:szCs w:val="18"/>
              </w:rPr>
              <w:t xml:space="preserve"> </w:t>
            </w:r>
          </w:p>
        </w:tc>
      </w:tr>
      <w:tr w:rsidR="006A2039" w:rsidRPr="006A2039" w14:paraId="1ECCDD46" w14:textId="77777777" w:rsidTr="006A2039">
        <w:trPr>
          <w:trHeight w:val="2411"/>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3D984B69"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ოკუპაციური თერაპევტი</w:t>
            </w:r>
          </w:p>
        </w:tc>
        <w:tc>
          <w:tcPr>
            <w:tcW w:w="1559" w:type="dxa"/>
            <w:tcBorders>
              <w:top w:val="nil"/>
              <w:left w:val="nil"/>
              <w:bottom w:val="single" w:sz="4" w:space="0" w:color="auto"/>
              <w:right w:val="single" w:sz="4" w:space="0" w:color="auto"/>
            </w:tcBorders>
            <w:shd w:val="clear" w:color="auto" w:fill="auto"/>
            <w:noWrap/>
            <w:vAlign w:val="center"/>
            <w:hideMark/>
          </w:tcPr>
          <w:p w14:paraId="1691C16E" w14:textId="787F3702"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18.75 </w:t>
            </w:r>
          </w:p>
        </w:tc>
        <w:tc>
          <w:tcPr>
            <w:tcW w:w="3870" w:type="dxa"/>
            <w:tcBorders>
              <w:top w:val="nil"/>
              <w:left w:val="nil"/>
              <w:bottom w:val="single" w:sz="4" w:space="0" w:color="auto"/>
              <w:right w:val="single" w:sz="8" w:space="0" w:color="auto"/>
            </w:tcBorders>
            <w:shd w:val="clear" w:color="auto" w:fill="auto"/>
            <w:vAlign w:val="center"/>
            <w:hideMark/>
          </w:tcPr>
          <w:p w14:paraId="70B65AF8" w14:textId="188365EC"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Pr="006A2039">
              <w:rPr>
                <w:rFonts w:ascii="Sylfaen" w:hAnsi="Sylfaen" w:cs="Calibri"/>
                <w:color w:val="000000"/>
                <w:sz w:val="18"/>
                <w:szCs w:val="18"/>
              </w:rPr>
              <w:t xml:space="preserve"> </w:t>
            </w:r>
          </w:p>
        </w:tc>
      </w:tr>
      <w:tr w:rsidR="006A2039" w:rsidRPr="006A2039" w14:paraId="57E1AC8A" w14:textId="77777777" w:rsidTr="007C7E72">
        <w:trPr>
          <w:trHeight w:val="416"/>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34517F9A"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მეტყველების თერაპევტი</w:t>
            </w:r>
          </w:p>
        </w:tc>
        <w:tc>
          <w:tcPr>
            <w:tcW w:w="1559" w:type="dxa"/>
            <w:tcBorders>
              <w:top w:val="nil"/>
              <w:left w:val="nil"/>
              <w:bottom w:val="single" w:sz="4" w:space="0" w:color="auto"/>
              <w:right w:val="single" w:sz="4" w:space="0" w:color="auto"/>
            </w:tcBorders>
            <w:shd w:val="clear" w:color="auto" w:fill="auto"/>
            <w:noWrap/>
            <w:vAlign w:val="center"/>
            <w:hideMark/>
          </w:tcPr>
          <w:p w14:paraId="35990120" w14:textId="436E4C0D"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18.75 </w:t>
            </w:r>
          </w:p>
        </w:tc>
        <w:tc>
          <w:tcPr>
            <w:tcW w:w="3870" w:type="dxa"/>
            <w:tcBorders>
              <w:top w:val="nil"/>
              <w:left w:val="nil"/>
              <w:bottom w:val="single" w:sz="4" w:space="0" w:color="auto"/>
              <w:right w:val="single" w:sz="8" w:space="0" w:color="auto"/>
            </w:tcBorders>
            <w:shd w:val="clear" w:color="auto" w:fill="auto"/>
            <w:vAlign w:val="center"/>
            <w:hideMark/>
          </w:tcPr>
          <w:p w14:paraId="49CCFBB8" w14:textId="087F9134"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lastRenderedPageBreak/>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Pr="006A2039">
              <w:rPr>
                <w:rFonts w:ascii="Sylfaen" w:hAnsi="Sylfaen" w:cs="Calibri"/>
                <w:color w:val="000000"/>
                <w:sz w:val="18"/>
                <w:szCs w:val="18"/>
              </w:rPr>
              <w:t xml:space="preserve"> </w:t>
            </w:r>
          </w:p>
        </w:tc>
      </w:tr>
      <w:tr w:rsidR="006A2039" w:rsidRPr="006A2039" w14:paraId="2DE51B98" w14:textId="77777777" w:rsidTr="006A2039">
        <w:trPr>
          <w:trHeight w:val="2117"/>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07A51D27"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lastRenderedPageBreak/>
              <w:t>ფიზიკური თერაპევტი</w:t>
            </w:r>
          </w:p>
        </w:tc>
        <w:tc>
          <w:tcPr>
            <w:tcW w:w="1559" w:type="dxa"/>
            <w:tcBorders>
              <w:top w:val="nil"/>
              <w:left w:val="nil"/>
              <w:bottom w:val="single" w:sz="4" w:space="0" w:color="auto"/>
              <w:right w:val="single" w:sz="4" w:space="0" w:color="auto"/>
            </w:tcBorders>
            <w:shd w:val="clear" w:color="auto" w:fill="auto"/>
            <w:noWrap/>
            <w:vAlign w:val="center"/>
            <w:hideMark/>
          </w:tcPr>
          <w:p w14:paraId="645C0DAC" w14:textId="7968602B" w:rsidR="006A2039" w:rsidRPr="006A2039" w:rsidRDefault="006A2039" w:rsidP="006A2039">
            <w:pPr>
              <w:jc w:val="center"/>
              <w:rPr>
                <w:rFonts w:ascii="Sylfaen" w:hAnsi="Sylfaen" w:cs="Calibri"/>
                <w:color w:val="000000"/>
                <w:sz w:val="18"/>
                <w:szCs w:val="18"/>
                <w:u w:val="single"/>
              </w:rPr>
            </w:pPr>
            <w:r w:rsidRPr="006A2039">
              <w:rPr>
                <w:rFonts w:ascii="Sylfaen" w:hAnsi="Sylfaen" w:cs="Calibri"/>
                <w:color w:val="000000"/>
                <w:sz w:val="18"/>
                <w:szCs w:val="18"/>
                <w:u w:val="single"/>
              </w:rPr>
              <w:t xml:space="preserve"> GEL            18.75 </w:t>
            </w:r>
          </w:p>
        </w:tc>
        <w:tc>
          <w:tcPr>
            <w:tcW w:w="3870" w:type="dxa"/>
            <w:tcBorders>
              <w:top w:val="nil"/>
              <w:left w:val="nil"/>
              <w:bottom w:val="single" w:sz="4" w:space="0" w:color="auto"/>
              <w:right w:val="single" w:sz="8" w:space="0" w:color="auto"/>
            </w:tcBorders>
            <w:shd w:val="clear" w:color="auto" w:fill="auto"/>
            <w:vAlign w:val="center"/>
            <w:hideMark/>
          </w:tcPr>
          <w:p w14:paraId="3A857BA4" w14:textId="15A0A52E"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Pr="006A2039">
              <w:rPr>
                <w:rFonts w:ascii="Sylfaen" w:hAnsi="Sylfaen" w:cs="Calibri"/>
                <w:color w:val="000000"/>
                <w:sz w:val="18"/>
                <w:szCs w:val="18"/>
              </w:rPr>
              <w:t xml:space="preserve"> </w:t>
            </w:r>
          </w:p>
        </w:tc>
      </w:tr>
      <w:tr w:rsidR="006A2039" w:rsidRPr="006A2039" w14:paraId="48C64DFE" w14:textId="77777777" w:rsidTr="006A2039">
        <w:trPr>
          <w:trHeight w:val="359"/>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496067F7" w14:textId="77777777"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სულ</w:t>
            </w:r>
          </w:p>
        </w:tc>
        <w:tc>
          <w:tcPr>
            <w:tcW w:w="1559" w:type="dxa"/>
            <w:tcBorders>
              <w:top w:val="nil"/>
              <w:left w:val="nil"/>
              <w:bottom w:val="single" w:sz="4" w:space="0" w:color="auto"/>
              <w:right w:val="single" w:sz="4" w:space="0" w:color="auto"/>
            </w:tcBorders>
            <w:shd w:val="clear" w:color="auto" w:fill="auto"/>
            <w:noWrap/>
            <w:vAlign w:val="center"/>
            <w:hideMark/>
          </w:tcPr>
          <w:p w14:paraId="12814F17" w14:textId="77777777" w:rsidR="006A2039" w:rsidRPr="006A2039" w:rsidRDefault="006A2039" w:rsidP="006A2039">
            <w:pPr>
              <w:jc w:val="center"/>
              <w:rPr>
                <w:rFonts w:ascii="Sylfaen" w:hAnsi="Sylfaen" w:cs="Calibri"/>
                <w:i/>
                <w:iCs/>
                <w:color w:val="000000"/>
                <w:sz w:val="18"/>
                <w:szCs w:val="18"/>
              </w:rPr>
            </w:pPr>
            <w:r w:rsidRPr="006A2039">
              <w:rPr>
                <w:rFonts w:ascii="Sylfaen" w:hAnsi="Sylfaen" w:cs="Calibri"/>
                <w:i/>
                <w:iCs/>
                <w:color w:val="000000"/>
                <w:sz w:val="18"/>
                <w:szCs w:val="18"/>
              </w:rPr>
              <w:t xml:space="preserve"> GEL          112.50 </w:t>
            </w:r>
          </w:p>
        </w:tc>
        <w:tc>
          <w:tcPr>
            <w:tcW w:w="3870" w:type="dxa"/>
            <w:tcBorders>
              <w:top w:val="nil"/>
              <w:left w:val="nil"/>
              <w:bottom w:val="single" w:sz="4" w:space="0" w:color="auto"/>
              <w:right w:val="single" w:sz="8" w:space="0" w:color="auto"/>
            </w:tcBorders>
            <w:shd w:val="clear" w:color="auto" w:fill="auto"/>
            <w:vAlign w:val="center"/>
            <w:hideMark/>
          </w:tcPr>
          <w:p w14:paraId="05C3EF77"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0BFC7D00" w14:textId="77777777" w:rsidTr="006A2039">
        <w:trPr>
          <w:trHeight w:val="279"/>
        </w:trPr>
        <w:tc>
          <w:tcPr>
            <w:tcW w:w="86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AAAF817" w14:textId="77777777" w:rsidR="006A2039" w:rsidRPr="006A2039" w:rsidRDefault="006A2039" w:rsidP="006A2039">
            <w:pPr>
              <w:rPr>
                <w:rFonts w:ascii="Sylfaen" w:hAnsi="Sylfaen" w:cs="Calibri"/>
                <w:i/>
                <w:iCs/>
                <w:color w:val="000000"/>
                <w:sz w:val="18"/>
                <w:szCs w:val="18"/>
                <w:u w:val="single"/>
              </w:rPr>
            </w:pPr>
            <w:r w:rsidRPr="006A2039">
              <w:rPr>
                <w:rFonts w:ascii="Sylfaen" w:hAnsi="Sylfaen" w:cs="Calibri"/>
                <w:i/>
                <w:iCs/>
                <w:color w:val="000000"/>
                <w:sz w:val="18"/>
                <w:szCs w:val="18"/>
                <w:u w:val="single"/>
              </w:rPr>
              <w:t>სერვისის მიწოდებისთვის საჭირო დამხმარე მასალები</w:t>
            </w:r>
          </w:p>
        </w:tc>
      </w:tr>
      <w:tr w:rsidR="006A2039" w:rsidRPr="006A2039" w14:paraId="5D8710CD" w14:textId="77777777" w:rsidTr="006A2039">
        <w:trPr>
          <w:trHeight w:val="8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7054192D"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საკანცელარიო ნივთები</w:t>
            </w:r>
          </w:p>
        </w:tc>
        <w:tc>
          <w:tcPr>
            <w:tcW w:w="1559" w:type="dxa"/>
            <w:tcBorders>
              <w:top w:val="nil"/>
              <w:left w:val="nil"/>
              <w:bottom w:val="single" w:sz="4" w:space="0" w:color="auto"/>
              <w:right w:val="single" w:sz="4" w:space="0" w:color="auto"/>
            </w:tcBorders>
            <w:shd w:val="clear" w:color="auto" w:fill="auto"/>
            <w:noWrap/>
            <w:vAlign w:val="center"/>
            <w:hideMark/>
          </w:tcPr>
          <w:p w14:paraId="6556CBAE" w14:textId="2AD2558F"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19.95 </w:t>
            </w:r>
          </w:p>
        </w:tc>
        <w:tc>
          <w:tcPr>
            <w:tcW w:w="3870" w:type="dxa"/>
            <w:tcBorders>
              <w:top w:val="nil"/>
              <w:left w:val="nil"/>
              <w:bottom w:val="single" w:sz="4" w:space="0" w:color="auto"/>
              <w:right w:val="single" w:sz="8" w:space="0" w:color="auto"/>
            </w:tcBorders>
            <w:shd w:val="clear" w:color="auto" w:fill="auto"/>
            <w:vAlign w:val="center"/>
            <w:hideMark/>
          </w:tcPr>
          <w:p w14:paraId="4DD0C7A0" w14:textId="48BEC427" w:rsidR="006A2039" w:rsidRPr="007C7E72"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მოიცავს ფურცლებს, ფანქრებსა და სხვა საკანცელარიო მასალებს, რომელიც გამოიყენება სესიების მიმდინარეობისას</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p>
        </w:tc>
      </w:tr>
      <w:tr w:rsidR="006A2039" w:rsidRPr="006A2039" w14:paraId="76BAF69B" w14:textId="77777777" w:rsidTr="006A2039">
        <w:trPr>
          <w:trHeight w:val="557"/>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219C73D9"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სხვა დამხმარე მასალები</w:t>
            </w:r>
          </w:p>
        </w:tc>
        <w:tc>
          <w:tcPr>
            <w:tcW w:w="1559" w:type="dxa"/>
            <w:tcBorders>
              <w:top w:val="nil"/>
              <w:left w:val="nil"/>
              <w:bottom w:val="single" w:sz="4" w:space="0" w:color="auto"/>
              <w:right w:val="single" w:sz="4" w:space="0" w:color="auto"/>
            </w:tcBorders>
            <w:shd w:val="clear" w:color="auto" w:fill="auto"/>
            <w:noWrap/>
            <w:vAlign w:val="center"/>
            <w:hideMark/>
          </w:tcPr>
          <w:p w14:paraId="0A150A7A" w14:textId="622923D7" w:rsidR="006A2039" w:rsidRPr="006A2039" w:rsidRDefault="006A2039" w:rsidP="006A2039">
            <w:pPr>
              <w:jc w:val="center"/>
              <w:rPr>
                <w:rFonts w:ascii="Sylfaen" w:hAnsi="Sylfaen" w:cs="Calibri"/>
                <w:color w:val="000000"/>
                <w:sz w:val="18"/>
                <w:szCs w:val="18"/>
                <w:u w:val="single"/>
              </w:rPr>
            </w:pPr>
            <w:r w:rsidRPr="006A2039">
              <w:rPr>
                <w:rFonts w:ascii="Sylfaen" w:hAnsi="Sylfaen" w:cs="Calibri"/>
                <w:color w:val="000000"/>
                <w:sz w:val="18"/>
                <w:szCs w:val="18"/>
                <w:u w:val="single"/>
              </w:rPr>
              <w:t xml:space="preserve"> GEL            13.30 </w:t>
            </w:r>
          </w:p>
        </w:tc>
        <w:tc>
          <w:tcPr>
            <w:tcW w:w="3870" w:type="dxa"/>
            <w:tcBorders>
              <w:top w:val="nil"/>
              <w:left w:val="nil"/>
              <w:bottom w:val="single" w:sz="4" w:space="0" w:color="auto"/>
              <w:right w:val="single" w:sz="8" w:space="0" w:color="auto"/>
            </w:tcBorders>
            <w:shd w:val="clear" w:color="auto" w:fill="auto"/>
            <w:vAlign w:val="center"/>
            <w:hideMark/>
          </w:tcPr>
          <w:p w14:paraId="643F981A" w14:textId="090071B2" w:rsidR="006A2039" w:rsidRPr="007C7E72"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მოიცავს სათამაშოებსა და სხვა დამხმარე საშუალებებსს, რომლებიც გამოიყენება სესიების მიმდინარეობისას</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p>
        </w:tc>
      </w:tr>
      <w:tr w:rsidR="006A2039" w:rsidRPr="006A2039" w14:paraId="60B847BC" w14:textId="77777777" w:rsidTr="006A2039">
        <w:trPr>
          <w:trHeight w:val="27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7D939E5A" w14:textId="77777777"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სულ</w:t>
            </w:r>
          </w:p>
        </w:tc>
        <w:tc>
          <w:tcPr>
            <w:tcW w:w="1559" w:type="dxa"/>
            <w:tcBorders>
              <w:top w:val="nil"/>
              <w:left w:val="nil"/>
              <w:bottom w:val="single" w:sz="4" w:space="0" w:color="auto"/>
              <w:right w:val="single" w:sz="4" w:space="0" w:color="auto"/>
            </w:tcBorders>
            <w:shd w:val="clear" w:color="auto" w:fill="auto"/>
            <w:noWrap/>
            <w:vAlign w:val="center"/>
            <w:hideMark/>
          </w:tcPr>
          <w:p w14:paraId="232EE140" w14:textId="77777777" w:rsidR="006A2039" w:rsidRPr="006A2039" w:rsidRDefault="006A2039" w:rsidP="006A2039">
            <w:pPr>
              <w:jc w:val="center"/>
              <w:rPr>
                <w:rFonts w:ascii="Sylfaen" w:hAnsi="Sylfaen" w:cs="Calibri"/>
                <w:i/>
                <w:iCs/>
                <w:color w:val="000000"/>
                <w:sz w:val="18"/>
                <w:szCs w:val="18"/>
              </w:rPr>
            </w:pPr>
            <w:r w:rsidRPr="006A2039">
              <w:rPr>
                <w:rFonts w:ascii="Sylfaen" w:hAnsi="Sylfaen" w:cs="Calibri"/>
                <w:i/>
                <w:iCs/>
                <w:color w:val="000000"/>
                <w:sz w:val="18"/>
                <w:szCs w:val="18"/>
              </w:rPr>
              <w:t xml:space="preserve"> GEL            33.25 </w:t>
            </w:r>
          </w:p>
        </w:tc>
        <w:tc>
          <w:tcPr>
            <w:tcW w:w="3870" w:type="dxa"/>
            <w:tcBorders>
              <w:top w:val="nil"/>
              <w:left w:val="nil"/>
              <w:bottom w:val="single" w:sz="4" w:space="0" w:color="auto"/>
              <w:right w:val="single" w:sz="8" w:space="0" w:color="auto"/>
            </w:tcBorders>
            <w:shd w:val="clear" w:color="auto" w:fill="auto"/>
            <w:vAlign w:val="center"/>
            <w:hideMark/>
          </w:tcPr>
          <w:p w14:paraId="58842625"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11DDD038" w14:textId="77777777" w:rsidTr="006A2039">
        <w:trPr>
          <w:trHeight w:val="274"/>
        </w:trPr>
        <w:tc>
          <w:tcPr>
            <w:tcW w:w="3251" w:type="dxa"/>
            <w:tcBorders>
              <w:top w:val="nil"/>
              <w:left w:val="single" w:sz="8" w:space="0" w:color="auto"/>
              <w:bottom w:val="single" w:sz="8" w:space="0" w:color="auto"/>
              <w:right w:val="single" w:sz="4" w:space="0" w:color="auto"/>
            </w:tcBorders>
            <w:shd w:val="clear" w:color="auto" w:fill="auto"/>
            <w:vAlign w:val="center"/>
            <w:hideMark/>
          </w:tcPr>
          <w:p w14:paraId="18A4DF86" w14:textId="77777777" w:rsidR="006A2039" w:rsidRPr="006A2039" w:rsidRDefault="006A2039" w:rsidP="006A2039">
            <w:pPr>
              <w:rPr>
                <w:rFonts w:ascii="Sylfaen" w:hAnsi="Sylfaen" w:cs="Calibri"/>
                <w:b/>
                <w:bCs/>
                <w:color w:val="000000"/>
                <w:sz w:val="18"/>
                <w:szCs w:val="18"/>
              </w:rPr>
            </w:pPr>
            <w:r w:rsidRPr="006A2039">
              <w:rPr>
                <w:rFonts w:ascii="Sylfaen" w:hAnsi="Sylfaen" w:cs="Calibri"/>
                <w:b/>
                <w:bCs/>
                <w:color w:val="000000"/>
                <w:sz w:val="18"/>
                <w:szCs w:val="18"/>
              </w:rPr>
              <w:t>სულ - სხვა პირდაპირი ხარჯები</w:t>
            </w:r>
          </w:p>
        </w:tc>
        <w:tc>
          <w:tcPr>
            <w:tcW w:w="1559" w:type="dxa"/>
            <w:tcBorders>
              <w:top w:val="nil"/>
              <w:left w:val="nil"/>
              <w:bottom w:val="single" w:sz="8" w:space="0" w:color="auto"/>
              <w:right w:val="single" w:sz="4" w:space="0" w:color="auto"/>
            </w:tcBorders>
            <w:shd w:val="clear" w:color="auto" w:fill="auto"/>
            <w:noWrap/>
            <w:vAlign w:val="center"/>
            <w:hideMark/>
          </w:tcPr>
          <w:p w14:paraId="081FE48F" w14:textId="72CE7E04" w:rsidR="006A2039" w:rsidRPr="006A2039" w:rsidRDefault="006A2039" w:rsidP="006A2039">
            <w:pPr>
              <w:jc w:val="center"/>
              <w:rPr>
                <w:rFonts w:ascii="Sylfaen" w:hAnsi="Sylfaen" w:cs="Calibri"/>
                <w:b/>
                <w:bCs/>
                <w:color w:val="000000"/>
                <w:sz w:val="18"/>
                <w:szCs w:val="18"/>
              </w:rPr>
            </w:pPr>
            <w:r w:rsidRPr="006A2039">
              <w:rPr>
                <w:rFonts w:ascii="Sylfaen" w:hAnsi="Sylfaen" w:cs="Calibri"/>
                <w:b/>
                <w:bCs/>
                <w:color w:val="000000"/>
                <w:sz w:val="18"/>
                <w:szCs w:val="18"/>
              </w:rPr>
              <w:t xml:space="preserve"> GEL          145.75 </w:t>
            </w:r>
          </w:p>
        </w:tc>
        <w:tc>
          <w:tcPr>
            <w:tcW w:w="3870" w:type="dxa"/>
            <w:tcBorders>
              <w:top w:val="nil"/>
              <w:left w:val="nil"/>
              <w:bottom w:val="single" w:sz="8" w:space="0" w:color="auto"/>
              <w:right w:val="single" w:sz="8" w:space="0" w:color="auto"/>
            </w:tcBorders>
            <w:shd w:val="clear" w:color="auto" w:fill="auto"/>
            <w:vAlign w:val="center"/>
            <w:hideMark/>
          </w:tcPr>
          <w:p w14:paraId="4A90035C"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0D037472" w14:textId="77777777" w:rsidTr="006A2039">
        <w:trPr>
          <w:trHeight w:val="268"/>
        </w:trPr>
        <w:tc>
          <w:tcPr>
            <w:tcW w:w="8680" w:type="dxa"/>
            <w:gridSpan w:val="3"/>
            <w:tcBorders>
              <w:top w:val="nil"/>
              <w:left w:val="single" w:sz="8" w:space="0" w:color="auto"/>
              <w:bottom w:val="single" w:sz="4" w:space="0" w:color="auto"/>
              <w:right w:val="single" w:sz="8" w:space="0" w:color="000000"/>
            </w:tcBorders>
            <w:shd w:val="clear" w:color="auto" w:fill="auto"/>
            <w:vAlign w:val="center"/>
            <w:hideMark/>
          </w:tcPr>
          <w:p w14:paraId="0589A820" w14:textId="77777777" w:rsidR="006A2039" w:rsidRPr="006A2039" w:rsidRDefault="006A2039" w:rsidP="006A2039">
            <w:pPr>
              <w:rPr>
                <w:rFonts w:ascii="Sylfaen" w:hAnsi="Sylfaen" w:cs="Calibri"/>
                <w:b/>
                <w:bCs/>
                <w:color w:val="000000"/>
                <w:sz w:val="18"/>
                <w:szCs w:val="18"/>
              </w:rPr>
            </w:pPr>
            <w:r w:rsidRPr="006A2039">
              <w:rPr>
                <w:rFonts w:ascii="Sylfaen" w:hAnsi="Sylfaen" w:cs="Calibri"/>
                <w:b/>
                <w:bCs/>
                <w:color w:val="000000"/>
                <w:sz w:val="18"/>
                <w:szCs w:val="18"/>
              </w:rPr>
              <w:t>სხვა საოპერაციო ხარჯები</w:t>
            </w:r>
          </w:p>
        </w:tc>
      </w:tr>
      <w:tr w:rsidR="006A2039" w:rsidRPr="006A2039" w14:paraId="3440D384" w14:textId="77777777" w:rsidTr="006A2039">
        <w:trPr>
          <w:trHeight w:val="267"/>
        </w:trPr>
        <w:tc>
          <w:tcPr>
            <w:tcW w:w="86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8970251" w14:textId="77777777" w:rsidR="006A2039" w:rsidRPr="006A2039" w:rsidRDefault="006A2039" w:rsidP="006A2039">
            <w:pPr>
              <w:rPr>
                <w:rFonts w:ascii="Sylfaen" w:hAnsi="Sylfaen" w:cs="Calibri"/>
                <w:i/>
                <w:iCs/>
                <w:color w:val="000000"/>
                <w:sz w:val="18"/>
                <w:szCs w:val="18"/>
                <w:u w:val="single"/>
              </w:rPr>
            </w:pPr>
            <w:r w:rsidRPr="006A2039">
              <w:rPr>
                <w:rFonts w:ascii="Sylfaen" w:hAnsi="Sylfaen" w:cs="Calibri"/>
                <w:i/>
                <w:iCs/>
                <w:color w:val="000000"/>
                <w:sz w:val="18"/>
                <w:szCs w:val="18"/>
                <w:u w:val="single"/>
              </w:rPr>
              <w:t>ოფისის დაქირავებისა და შენარჩუნებს ხარჯები</w:t>
            </w:r>
          </w:p>
        </w:tc>
      </w:tr>
      <w:tr w:rsidR="006A2039" w:rsidRPr="006A2039" w14:paraId="00437354" w14:textId="77777777" w:rsidTr="006A2039">
        <w:trPr>
          <w:trHeight w:val="1547"/>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35FF2C9F"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ოფისის იჯარა</w:t>
            </w:r>
          </w:p>
        </w:tc>
        <w:tc>
          <w:tcPr>
            <w:tcW w:w="1559" w:type="dxa"/>
            <w:tcBorders>
              <w:top w:val="nil"/>
              <w:left w:val="nil"/>
              <w:bottom w:val="single" w:sz="4" w:space="0" w:color="auto"/>
              <w:right w:val="single" w:sz="4" w:space="0" w:color="auto"/>
            </w:tcBorders>
            <w:shd w:val="clear" w:color="auto" w:fill="auto"/>
            <w:noWrap/>
            <w:vAlign w:val="center"/>
            <w:hideMark/>
          </w:tcPr>
          <w:p w14:paraId="195F960C" w14:textId="3AB6122B"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330.00 </w:t>
            </w:r>
          </w:p>
        </w:tc>
        <w:tc>
          <w:tcPr>
            <w:tcW w:w="3870" w:type="dxa"/>
            <w:tcBorders>
              <w:top w:val="nil"/>
              <w:left w:val="nil"/>
              <w:bottom w:val="single" w:sz="4" w:space="0" w:color="auto"/>
              <w:right w:val="single" w:sz="8" w:space="0" w:color="auto"/>
            </w:tcBorders>
            <w:shd w:val="clear" w:color="auto" w:fill="auto"/>
            <w:vAlign w:val="center"/>
            <w:hideMark/>
          </w:tcPr>
          <w:p w14:paraId="030C0C60" w14:textId="0370B7B2"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30 კვ.მ.-მდე ფართის კეთილმოწყობილი ოფისი; ანგარიშისთვის გამოყენებულია 1 კვ.მ. საშუალოდ 11 ლარის ქირის ხარჯი; ვინაიდან ოფისი მხოლოდ ბენეფიციართა ადმინისტრირებსთვის არის გამიზნული, დიდი ფართის საჭიროება არ დგას</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[4]</w:t>
            </w:r>
          </w:p>
        </w:tc>
      </w:tr>
      <w:tr w:rsidR="006A2039" w:rsidRPr="006A2039" w14:paraId="6F134AAF" w14:textId="77777777" w:rsidTr="006A2039">
        <w:trPr>
          <w:trHeight w:val="988"/>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36AC16B0"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თვეში ოფისის კომუნალური ხარჯების საშუალო ოდენობა (გაზი, ელექტროენერგია, წყალი)</w:t>
            </w:r>
          </w:p>
        </w:tc>
        <w:tc>
          <w:tcPr>
            <w:tcW w:w="1559" w:type="dxa"/>
            <w:tcBorders>
              <w:top w:val="nil"/>
              <w:left w:val="nil"/>
              <w:bottom w:val="single" w:sz="4" w:space="0" w:color="auto"/>
              <w:right w:val="single" w:sz="4" w:space="0" w:color="auto"/>
            </w:tcBorders>
            <w:shd w:val="clear" w:color="auto" w:fill="auto"/>
            <w:noWrap/>
            <w:vAlign w:val="center"/>
            <w:hideMark/>
          </w:tcPr>
          <w:p w14:paraId="02EF3F1E" w14:textId="4C10C72E"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129.00 </w:t>
            </w:r>
          </w:p>
        </w:tc>
        <w:tc>
          <w:tcPr>
            <w:tcW w:w="3870" w:type="dxa"/>
            <w:tcBorders>
              <w:top w:val="nil"/>
              <w:left w:val="nil"/>
              <w:bottom w:val="single" w:sz="4" w:space="0" w:color="auto"/>
              <w:right w:val="single" w:sz="8" w:space="0" w:color="auto"/>
            </w:tcBorders>
            <w:shd w:val="clear" w:color="auto" w:fill="auto"/>
            <w:vAlign w:val="center"/>
            <w:hideMark/>
          </w:tcPr>
          <w:p w14:paraId="2F551BAB" w14:textId="1177401E"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გათვალისწიინებიით</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[5]</w:t>
            </w:r>
          </w:p>
        </w:tc>
      </w:tr>
      <w:tr w:rsidR="006A2039" w:rsidRPr="006A2039" w14:paraId="4825616B" w14:textId="77777777" w:rsidTr="006A2039">
        <w:trPr>
          <w:trHeight w:val="549"/>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52250B11"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კომუნიკაციის ხარჯი (ტელეფონი და ინტერნეტი)</w:t>
            </w:r>
          </w:p>
        </w:tc>
        <w:tc>
          <w:tcPr>
            <w:tcW w:w="1559" w:type="dxa"/>
            <w:tcBorders>
              <w:top w:val="nil"/>
              <w:left w:val="nil"/>
              <w:bottom w:val="single" w:sz="4" w:space="0" w:color="auto"/>
              <w:right w:val="single" w:sz="4" w:space="0" w:color="auto"/>
            </w:tcBorders>
            <w:shd w:val="clear" w:color="auto" w:fill="auto"/>
            <w:noWrap/>
            <w:vAlign w:val="center"/>
            <w:hideMark/>
          </w:tcPr>
          <w:p w14:paraId="72266FCD" w14:textId="75E3C905"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50.00 </w:t>
            </w:r>
          </w:p>
        </w:tc>
        <w:tc>
          <w:tcPr>
            <w:tcW w:w="3870" w:type="dxa"/>
            <w:tcBorders>
              <w:top w:val="nil"/>
              <w:left w:val="nil"/>
              <w:bottom w:val="single" w:sz="4" w:space="0" w:color="auto"/>
              <w:right w:val="single" w:sz="8" w:space="0" w:color="auto"/>
            </w:tcBorders>
            <w:shd w:val="clear" w:color="auto" w:fill="auto"/>
            <w:vAlign w:val="center"/>
            <w:hideMark/>
          </w:tcPr>
          <w:p w14:paraId="479C0980" w14:textId="79241AE6"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ინტერნეტისა და ტელეფონის კორპორატიული პაკეტი 5 მომხმარებლამდე</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[6]</w:t>
            </w:r>
          </w:p>
        </w:tc>
      </w:tr>
      <w:tr w:rsidR="006A2039" w:rsidRPr="006A2039" w14:paraId="77A7EA9D" w14:textId="77777777" w:rsidTr="006A2039">
        <w:trPr>
          <w:trHeight w:val="1407"/>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5D17319E"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კომპიუტერისა და დამხმარე ტექტნიკის ცვეთა</w:t>
            </w:r>
          </w:p>
        </w:tc>
        <w:tc>
          <w:tcPr>
            <w:tcW w:w="1559" w:type="dxa"/>
            <w:tcBorders>
              <w:top w:val="nil"/>
              <w:left w:val="nil"/>
              <w:bottom w:val="single" w:sz="4" w:space="0" w:color="auto"/>
              <w:right w:val="single" w:sz="4" w:space="0" w:color="auto"/>
            </w:tcBorders>
            <w:shd w:val="clear" w:color="auto" w:fill="auto"/>
            <w:noWrap/>
            <w:vAlign w:val="center"/>
            <w:hideMark/>
          </w:tcPr>
          <w:p w14:paraId="5DD75BE1" w14:textId="0BA8ABC2"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32.50 </w:t>
            </w:r>
          </w:p>
        </w:tc>
        <w:tc>
          <w:tcPr>
            <w:tcW w:w="3870" w:type="dxa"/>
            <w:tcBorders>
              <w:top w:val="nil"/>
              <w:left w:val="nil"/>
              <w:bottom w:val="single" w:sz="4" w:space="0" w:color="auto"/>
              <w:right w:val="single" w:sz="8" w:space="0" w:color="auto"/>
            </w:tcBorders>
            <w:shd w:val="clear" w:color="auto" w:fill="auto"/>
            <w:vAlign w:val="center"/>
            <w:hideMark/>
          </w:tcPr>
          <w:p w14:paraId="29ECACA4" w14:textId="0B5A9BFA"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საჭიროებიდან გამომდინარე გათვლილია 1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Pr="006A2039">
              <w:rPr>
                <w:rFonts w:ascii="Sylfaen" w:hAnsi="Sylfaen" w:cs="Calibri"/>
                <w:color w:val="000000"/>
                <w:sz w:val="18"/>
                <w:szCs w:val="18"/>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[7]</w:t>
            </w:r>
          </w:p>
        </w:tc>
      </w:tr>
      <w:tr w:rsidR="006A2039" w:rsidRPr="006A2039" w14:paraId="10D1159D" w14:textId="77777777" w:rsidTr="006A2039">
        <w:trPr>
          <w:trHeight w:val="1257"/>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7FE07D78"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lastRenderedPageBreak/>
              <w:t>ZOOM ან მსგავსი პლატფორმის ლიცენზიის ღირებულება</w:t>
            </w:r>
          </w:p>
        </w:tc>
        <w:tc>
          <w:tcPr>
            <w:tcW w:w="1559" w:type="dxa"/>
            <w:tcBorders>
              <w:top w:val="nil"/>
              <w:left w:val="nil"/>
              <w:bottom w:val="single" w:sz="4" w:space="0" w:color="auto"/>
              <w:right w:val="single" w:sz="4" w:space="0" w:color="auto"/>
            </w:tcBorders>
            <w:shd w:val="clear" w:color="auto" w:fill="auto"/>
            <w:noWrap/>
            <w:vAlign w:val="center"/>
            <w:hideMark/>
          </w:tcPr>
          <w:p w14:paraId="623A6F49" w14:textId="60D1F822" w:rsidR="006A2039" w:rsidRPr="006A2039" w:rsidRDefault="006A2039" w:rsidP="006A2039">
            <w:pPr>
              <w:jc w:val="center"/>
              <w:rPr>
                <w:rFonts w:ascii="Sylfaen" w:hAnsi="Sylfaen" w:cs="Calibri"/>
                <w:color w:val="000000"/>
                <w:sz w:val="18"/>
                <w:szCs w:val="18"/>
                <w:u w:val="single"/>
              </w:rPr>
            </w:pPr>
            <w:r w:rsidRPr="006A2039">
              <w:rPr>
                <w:rFonts w:ascii="Sylfaen" w:hAnsi="Sylfaen" w:cs="Calibri"/>
                <w:color w:val="000000"/>
                <w:sz w:val="18"/>
                <w:szCs w:val="18"/>
                <w:u w:val="single"/>
              </w:rPr>
              <w:t xml:space="preserve"> GEL            57.32 </w:t>
            </w:r>
          </w:p>
        </w:tc>
        <w:tc>
          <w:tcPr>
            <w:tcW w:w="3870" w:type="dxa"/>
            <w:tcBorders>
              <w:top w:val="nil"/>
              <w:left w:val="nil"/>
              <w:bottom w:val="single" w:sz="4" w:space="0" w:color="auto"/>
              <w:right w:val="single" w:sz="8" w:space="0" w:color="auto"/>
            </w:tcBorders>
            <w:shd w:val="clear" w:color="auto" w:fill="auto"/>
            <w:vAlign w:val="center"/>
            <w:hideMark/>
          </w:tcPr>
          <w:p w14:paraId="5A73A7B7" w14:textId="77777777" w:rsidR="007C7E72" w:rsidRDefault="006A2039" w:rsidP="007C7E72">
            <w:pPr>
              <w:rPr>
                <w:rFonts w:ascii="Sylfaen" w:hAnsi="Sylfaen" w:cs="Calibri"/>
                <w:b/>
                <w:bCs/>
                <w:color w:val="000000"/>
                <w:sz w:val="18"/>
                <w:szCs w:val="18"/>
                <w:lang w:val="ka-GE"/>
              </w:rPr>
            </w:pPr>
            <w:r w:rsidRPr="006A2039">
              <w:rPr>
                <w:rFonts w:ascii="Sylfaen" w:hAnsi="Sylfaen" w:cs="Calibri"/>
                <w:color w:val="000000"/>
                <w:sz w:val="18"/>
                <w:szCs w:val="18"/>
              </w:rPr>
              <w:t>17.69 აშშ დოლარი ყოველთვიურად, დაანგარიშებული 3.24 გაცვლითი კურსის გათვალისწინებით; ფასიანი პლატფორმა იძლევა დაცულობის საშუალებას და ამასთანავე სესიის ხანგრძლივობა არის ულიმიტო</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ახალი ხარჯი, რომელიც წარმოიქმნება დისტანციურად სერვისების მიწოდების პირობებეში.</w:t>
            </w:r>
          </w:p>
          <w:p w14:paraId="76CC25BF" w14:textId="21F5FA50" w:rsidR="006A2039" w:rsidRPr="00C421C4" w:rsidRDefault="00C421C4" w:rsidP="006A2039">
            <w:pPr>
              <w:rPr>
                <w:rFonts w:ascii="Sylfaen" w:hAnsi="Sylfaen" w:cs="Calibri"/>
                <w:color w:val="000000"/>
                <w:sz w:val="18"/>
                <w:szCs w:val="18"/>
                <w:lang w:val="ka-GE"/>
              </w:rPr>
            </w:pPr>
            <w:r>
              <w:rPr>
                <w:rFonts w:ascii="Sylfaen" w:hAnsi="Sylfaen" w:cs="Calibri"/>
                <w:color w:val="000000"/>
                <w:sz w:val="18"/>
                <w:szCs w:val="18"/>
                <w:lang w:val="ka-GE"/>
              </w:rPr>
              <w:t xml:space="preserve"> </w:t>
            </w:r>
            <w:r w:rsidRPr="00C421C4">
              <w:rPr>
                <w:rFonts w:ascii="Sylfaen" w:hAnsi="Sylfaen" w:cs="Calibri"/>
                <w:b/>
                <w:bCs/>
                <w:color w:val="000000"/>
                <w:sz w:val="18"/>
                <w:szCs w:val="18"/>
                <w:lang w:val="ka-GE"/>
              </w:rPr>
              <w:t>[8]</w:t>
            </w:r>
          </w:p>
        </w:tc>
      </w:tr>
      <w:tr w:rsidR="006A2039" w:rsidRPr="006A2039" w14:paraId="41C0991B" w14:textId="77777777" w:rsidTr="006A2039">
        <w:trPr>
          <w:trHeight w:val="125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4036DA03"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საოფისე ავეჯის ცვეთა</w:t>
            </w:r>
          </w:p>
        </w:tc>
        <w:tc>
          <w:tcPr>
            <w:tcW w:w="1559" w:type="dxa"/>
            <w:tcBorders>
              <w:top w:val="nil"/>
              <w:left w:val="nil"/>
              <w:bottom w:val="single" w:sz="4" w:space="0" w:color="auto"/>
              <w:right w:val="single" w:sz="4" w:space="0" w:color="auto"/>
            </w:tcBorders>
            <w:shd w:val="clear" w:color="auto" w:fill="auto"/>
            <w:noWrap/>
            <w:vAlign w:val="center"/>
            <w:hideMark/>
          </w:tcPr>
          <w:p w14:paraId="135684DA" w14:textId="5F1858D9" w:rsidR="006A2039" w:rsidRPr="006A2039" w:rsidRDefault="006A2039" w:rsidP="006A2039">
            <w:pPr>
              <w:jc w:val="center"/>
              <w:rPr>
                <w:rFonts w:ascii="Sylfaen" w:hAnsi="Sylfaen" w:cs="Calibri"/>
                <w:color w:val="000000"/>
                <w:sz w:val="18"/>
                <w:szCs w:val="18"/>
                <w:u w:val="single"/>
              </w:rPr>
            </w:pPr>
            <w:r w:rsidRPr="006A2039">
              <w:rPr>
                <w:rFonts w:ascii="Sylfaen" w:hAnsi="Sylfaen" w:cs="Calibri"/>
                <w:color w:val="000000"/>
                <w:sz w:val="18"/>
                <w:szCs w:val="18"/>
                <w:u w:val="single"/>
              </w:rPr>
              <w:t xml:space="preserve"> GEL            33.33 </w:t>
            </w:r>
          </w:p>
        </w:tc>
        <w:tc>
          <w:tcPr>
            <w:tcW w:w="3870" w:type="dxa"/>
            <w:tcBorders>
              <w:top w:val="nil"/>
              <w:left w:val="nil"/>
              <w:bottom w:val="single" w:sz="4" w:space="0" w:color="auto"/>
              <w:right w:val="single" w:sz="8" w:space="0" w:color="auto"/>
            </w:tcBorders>
            <w:shd w:val="clear" w:color="auto" w:fill="auto"/>
            <w:vAlign w:val="center"/>
            <w:hideMark/>
          </w:tcPr>
          <w:p w14:paraId="793357EA" w14:textId="72437217"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დაანგარიშებულია 2000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[10]</w:t>
            </w:r>
          </w:p>
        </w:tc>
      </w:tr>
      <w:tr w:rsidR="006A2039" w:rsidRPr="006A2039" w14:paraId="6B7419B0" w14:textId="77777777" w:rsidTr="006A2039">
        <w:trPr>
          <w:trHeight w:val="261"/>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14BE6645" w14:textId="77777777"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სულ</w:t>
            </w:r>
          </w:p>
        </w:tc>
        <w:tc>
          <w:tcPr>
            <w:tcW w:w="1559" w:type="dxa"/>
            <w:tcBorders>
              <w:top w:val="nil"/>
              <w:left w:val="nil"/>
              <w:bottom w:val="single" w:sz="4" w:space="0" w:color="auto"/>
              <w:right w:val="single" w:sz="4" w:space="0" w:color="auto"/>
            </w:tcBorders>
            <w:shd w:val="clear" w:color="auto" w:fill="auto"/>
            <w:noWrap/>
            <w:vAlign w:val="center"/>
            <w:hideMark/>
          </w:tcPr>
          <w:p w14:paraId="67662727" w14:textId="77777777" w:rsidR="006A2039" w:rsidRPr="006A2039" w:rsidRDefault="006A2039" w:rsidP="006A2039">
            <w:pPr>
              <w:jc w:val="center"/>
              <w:rPr>
                <w:rFonts w:ascii="Sylfaen" w:hAnsi="Sylfaen" w:cs="Calibri"/>
                <w:i/>
                <w:iCs/>
                <w:color w:val="000000"/>
                <w:sz w:val="18"/>
                <w:szCs w:val="18"/>
              </w:rPr>
            </w:pPr>
            <w:r w:rsidRPr="006A2039">
              <w:rPr>
                <w:rFonts w:ascii="Sylfaen" w:hAnsi="Sylfaen" w:cs="Calibri"/>
                <w:i/>
                <w:iCs/>
                <w:color w:val="000000"/>
                <w:sz w:val="18"/>
                <w:szCs w:val="18"/>
              </w:rPr>
              <w:t xml:space="preserve"> GEL          632.15 </w:t>
            </w:r>
          </w:p>
        </w:tc>
        <w:tc>
          <w:tcPr>
            <w:tcW w:w="3870" w:type="dxa"/>
            <w:tcBorders>
              <w:top w:val="nil"/>
              <w:left w:val="nil"/>
              <w:bottom w:val="single" w:sz="4" w:space="0" w:color="auto"/>
              <w:right w:val="single" w:sz="8" w:space="0" w:color="auto"/>
            </w:tcBorders>
            <w:shd w:val="clear" w:color="auto" w:fill="auto"/>
            <w:noWrap/>
            <w:vAlign w:val="center"/>
            <w:hideMark/>
          </w:tcPr>
          <w:p w14:paraId="54F8E4F3"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09F25236" w14:textId="77777777" w:rsidTr="006A2039">
        <w:trPr>
          <w:trHeight w:val="360"/>
        </w:trPr>
        <w:tc>
          <w:tcPr>
            <w:tcW w:w="86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00A65DA" w14:textId="77777777" w:rsidR="006A2039" w:rsidRPr="006A2039" w:rsidRDefault="006A2039" w:rsidP="006A2039">
            <w:pPr>
              <w:rPr>
                <w:rFonts w:ascii="Sylfaen" w:hAnsi="Sylfaen" w:cs="Calibri"/>
                <w:i/>
                <w:iCs/>
                <w:color w:val="000000"/>
                <w:sz w:val="18"/>
                <w:szCs w:val="18"/>
                <w:u w:val="single"/>
              </w:rPr>
            </w:pPr>
            <w:r w:rsidRPr="006A2039">
              <w:rPr>
                <w:rFonts w:ascii="Sylfaen" w:hAnsi="Sylfaen" w:cs="Calibri"/>
                <w:i/>
                <w:iCs/>
                <w:color w:val="000000"/>
                <w:sz w:val="18"/>
                <w:szCs w:val="18"/>
                <w:u w:val="single"/>
              </w:rPr>
              <w:t>სახარჯი მასალები</w:t>
            </w:r>
          </w:p>
        </w:tc>
      </w:tr>
      <w:tr w:rsidR="006A2039" w:rsidRPr="006A2039" w14:paraId="0CAC5DCB" w14:textId="77777777" w:rsidTr="006A2039">
        <w:trPr>
          <w:trHeight w:val="482"/>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30489851"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საკანცელარიო ნივთები</w:t>
            </w:r>
          </w:p>
        </w:tc>
        <w:tc>
          <w:tcPr>
            <w:tcW w:w="1559" w:type="dxa"/>
            <w:tcBorders>
              <w:top w:val="nil"/>
              <w:left w:val="nil"/>
              <w:bottom w:val="single" w:sz="4" w:space="0" w:color="auto"/>
              <w:right w:val="single" w:sz="4" w:space="0" w:color="auto"/>
            </w:tcBorders>
            <w:shd w:val="clear" w:color="auto" w:fill="auto"/>
            <w:noWrap/>
            <w:vAlign w:val="center"/>
            <w:hideMark/>
          </w:tcPr>
          <w:p w14:paraId="6C0825D4" w14:textId="0A7E1A3A"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19.95 </w:t>
            </w:r>
          </w:p>
        </w:tc>
        <w:tc>
          <w:tcPr>
            <w:tcW w:w="3870" w:type="dxa"/>
            <w:tcBorders>
              <w:top w:val="nil"/>
              <w:left w:val="nil"/>
              <w:bottom w:val="single" w:sz="4" w:space="0" w:color="auto"/>
              <w:right w:val="single" w:sz="8" w:space="0" w:color="auto"/>
            </w:tcBorders>
            <w:shd w:val="clear" w:color="auto" w:fill="auto"/>
            <w:vAlign w:val="center"/>
            <w:hideMark/>
          </w:tcPr>
          <w:p w14:paraId="0FA01E05" w14:textId="6782C3CA" w:rsidR="006A2039" w:rsidRPr="007C7E72"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მოიცავს ფურცელს, კალამს, პრინტერის კარტრიჯის დამუხტვას და  სხვა</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p>
        </w:tc>
      </w:tr>
      <w:tr w:rsidR="006A2039" w:rsidRPr="006A2039" w14:paraId="3588DC12" w14:textId="77777777" w:rsidTr="006A2039">
        <w:trPr>
          <w:trHeight w:val="546"/>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4B96DC28"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ჰიგიენური და სანიტარული საშუალებები</w:t>
            </w:r>
          </w:p>
        </w:tc>
        <w:tc>
          <w:tcPr>
            <w:tcW w:w="1559" w:type="dxa"/>
            <w:tcBorders>
              <w:top w:val="nil"/>
              <w:left w:val="nil"/>
              <w:bottom w:val="single" w:sz="4" w:space="0" w:color="auto"/>
              <w:right w:val="single" w:sz="4" w:space="0" w:color="auto"/>
            </w:tcBorders>
            <w:shd w:val="clear" w:color="auto" w:fill="auto"/>
            <w:noWrap/>
            <w:vAlign w:val="center"/>
            <w:hideMark/>
          </w:tcPr>
          <w:p w14:paraId="7588D933" w14:textId="26582FD4" w:rsidR="006A2039" w:rsidRPr="006A2039" w:rsidRDefault="006A2039" w:rsidP="006A2039">
            <w:pPr>
              <w:jc w:val="center"/>
              <w:rPr>
                <w:rFonts w:ascii="Sylfaen" w:hAnsi="Sylfaen" w:cs="Calibri"/>
                <w:color w:val="000000"/>
                <w:sz w:val="18"/>
                <w:szCs w:val="18"/>
                <w:u w:val="single"/>
              </w:rPr>
            </w:pPr>
            <w:r w:rsidRPr="006A2039">
              <w:rPr>
                <w:rFonts w:ascii="Sylfaen" w:hAnsi="Sylfaen" w:cs="Calibri"/>
                <w:color w:val="000000"/>
                <w:sz w:val="18"/>
                <w:szCs w:val="18"/>
                <w:u w:val="single"/>
              </w:rPr>
              <w:t xml:space="preserve"> GEL            15.00 </w:t>
            </w:r>
          </w:p>
        </w:tc>
        <w:tc>
          <w:tcPr>
            <w:tcW w:w="3870" w:type="dxa"/>
            <w:tcBorders>
              <w:top w:val="nil"/>
              <w:left w:val="nil"/>
              <w:bottom w:val="single" w:sz="4" w:space="0" w:color="auto"/>
              <w:right w:val="single" w:sz="8" w:space="0" w:color="auto"/>
            </w:tcBorders>
            <w:shd w:val="clear" w:color="auto" w:fill="auto"/>
            <w:vAlign w:val="center"/>
            <w:hideMark/>
          </w:tcPr>
          <w:p w14:paraId="1E015E3C" w14:textId="5CA66791"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საპონი, ტუალეტის ქაღალდი, სხვა ჰიგიენური და სანიტარული საშუალებები</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[11]</w:t>
            </w:r>
          </w:p>
        </w:tc>
      </w:tr>
      <w:tr w:rsidR="006A2039" w:rsidRPr="006A2039" w14:paraId="279F1077" w14:textId="77777777" w:rsidTr="006A2039">
        <w:trPr>
          <w:trHeight w:val="129"/>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5E6F61D3" w14:textId="77777777"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სულ</w:t>
            </w:r>
          </w:p>
        </w:tc>
        <w:tc>
          <w:tcPr>
            <w:tcW w:w="1559" w:type="dxa"/>
            <w:tcBorders>
              <w:top w:val="nil"/>
              <w:left w:val="nil"/>
              <w:bottom w:val="single" w:sz="4" w:space="0" w:color="auto"/>
              <w:right w:val="single" w:sz="4" w:space="0" w:color="auto"/>
            </w:tcBorders>
            <w:shd w:val="clear" w:color="auto" w:fill="auto"/>
            <w:noWrap/>
            <w:vAlign w:val="center"/>
            <w:hideMark/>
          </w:tcPr>
          <w:p w14:paraId="7208B9D6" w14:textId="77777777" w:rsidR="006A2039" w:rsidRPr="006A2039" w:rsidRDefault="006A2039" w:rsidP="006A2039">
            <w:pPr>
              <w:jc w:val="center"/>
              <w:rPr>
                <w:rFonts w:ascii="Sylfaen" w:hAnsi="Sylfaen" w:cs="Calibri"/>
                <w:i/>
                <w:iCs/>
                <w:color w:val="000000"/>
                <w:sz w:val="18"/>
                <w:szCs w:val="18"/>
              </w:rPr>
            </w:pPr>
            <w:r w:rsidRPr="006A2039">
              <w:rPr>
                <w:rFonts w:ascii="Sylfaen" w:hAnsi="Sylfaen" w:cs="Calibri"/>
                <w:i/>
                <w:iCs/>
                <w:color w:val="000000"/>
                <w:sz w:val="18"/>
                <w:szCs w:val="18"/>
              </w:rPr>
              <w:t xml:space="preserve"> GEL            34.95 </w:t>
            </w:r>
          </w:p>
        </w:tc>
        <w:tc>
          <w:tcPr>
            <w:tcW w:w="3870" w:type="dxa"/>
            <w:tcBorders>
              <w:top w:val="nil"/>
              <w:left w:val="nil"/>
              <w:bottom w:val="single" w:sz="4" w:space="0" w:color="auto"/>
              <w:right w:val="single" w:sz="8" w:space="0" w:color="auto"/>
            </w:tcBorders>
            <w:shd w:val="clear" w:color="auto" w:fill="auto"/>
            <w:noWrap/>
            <w:vAlign w:val="center"/>
            <w:hideMark/>
          </w:tcPr>
          <w:p w14:paraId="53CE2CF2"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79A6F7F7" w14:textId="77777777" w:rsidTr="006A2039">
        <w:trPr>
          <w:trHeight w:val="360"/>
        </w:trPr>
        <w:tc>
          <w:tcPr>
            <w:tcW w:w="86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C4762D3" w14:textId="77777777" w:rsidR="006A2039" w:rsidRPr="006A2039" w:rsidRDefault="006A2039" w:rsidP="006A2039">
            <w:pPr>
              <w:rPr>
                <w:rFonts w:ascii="Sylfaen" w:hAnsi="Sylfaen" w:cs="Calibri"/>
                <w:i/>
                <w:iCs/>
                <w:color w:val="000000"/>
                <w:sz w:val="18"/>
                <w:szCs w:val="18"/>
                <w:u w:val="single"/>
              </w:rPr>
            </w:pPr>
            <w:r w:rsidRPr="006A2039">
              <w:rPr>
                <w:rFonts w:ascii="Sylfaen" w:hAnsi="Sylfaen" w:cs="Calibri"/>
                <w:i/>
                <w:iCs/>
                <w:color w:val="000000"/>
                <w:sz w:val="18"/>
                <w:szCs w:val="18"/>
                <w:u w:val="single"/>
              </w:rPr>
              <w:t>ადმინისტრაციული ადამიანიური რესურსი</w:t>
            </w:r>
          </w:p>
        </w:tc>
      </w:tr>
      <w:tr w:rsidR="006A2039" w:rsidRPr="006A2039" w14:paraId="5E814917" w14:textId="77777777" w:rsidTr="006A2039">
        <w:trPr>
          <w:trHeight w:val="507"/>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1583AB3B"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კოორდინატორი/დირექტორი</w:t>
            </w:r>
          </w:p>
        </w:tc>
        <w:tc>
          <w:tcPr>
            <w:tcW w:w="1559" w:type="dxa"/>
            <w:tcBorders>
              <w:top w:val="nil"/>
              <w:left w:val="nil"/>
              <w:bottom w:val="single" w:sz="4" w:space="0" w:color="auto"/>
              <w:right w:val="single" w:sz="4" w:space="0" w:color="auto"/>
            </w:tcBorders>
            <w:shd w:val="clear" w:color="auto" w:fill="auto"/>
            <w:noWrap/>
            <w:vAlign w:val="center"/>
            <w:hideMark/>
          </w:tcPr>
          <w:p w14:paraId="774CAA81" w14:textId="69931ECE"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420.00 </w:t>
            </w:r>
          </w:p>
        </w:tc>
        <w:tc>
          <w:tcPr>
            <w:tcW w:w="3870" w:type="dxa"/>
            <w:tcBorders>
              <w:top w:val="nil"/>
              <w:left w:val="nil"/>
              <w:bottom w:val="single" w:sz="4" w:space="0" w:color="auto"/>
              <w:right w:val="single" w:sz="8" w:space="0" w:color="auto"/>
            </w:tcBorders>
            <w:shd w:val="clear" w:color="auto" w:fill="auto"/>
            <w:vAlign w:val="center"/>
            <w:hideMark/>
          </w:tcPr>
          <w:p w14:paraId="53362048" w14:textId="7288C392"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70% დატვირთვით 600 ლარის ხელფასის პირობებში</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[12]</w:t>
            </w:r>
          </w:p>
        </w:tc>
      </w:tr>
      <w:tr w:rsidR="006A2039" w:rsidRPr="006A2039" w14:paraId="74519FF8" w14:textId="77777777" w:rsidTr="006A2039">
        <w:trPr>
          <w:trHeight w:val="429"/>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20DDD684"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ბუღალტერი</w:t>
            </w:r>
          </w:p>
        </w:tc>
        <w:tc>
          <w:tcPr>
            <w:tcW w:w="1559" w:type="dxa"/>
            <w:tcBorders>
              <w:top w:val="nil"/>
              <w:left w:val="nil"/>
              <w:bottom w:val="single" w:sz="4" w:space="0" w:color="auto"/>
              <w:right w:val="single" w:sz="4" w:space="0" w:color="auto"/>
            </w:tcBorders>
            <w:shd w:val="clear" w:color="auto" w:fill="auto"/>
            <w:noWrap/>
            <w:vAlign w:val="center"/>
            <w:hideMark/>
          </w:tcPr>
          <w:p w14:paraId="797B53A7" w14:textId="3A8CE8BC"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240.00 </w:t>
            </w:r>
          </w:p>
        </w:tc>
        <w:tc>
          <w:tcPr>
            <w:tcW w:w="3870" w:type="dxa"/>
            <w:tcBorders>
              <w:top w:val="nil"/>
              <w:left w:val="nil"/>
              <w:bottom w:val="single" w:sz="4" w:space="0" w:color="auto"/>
              <w:right w:val="single" w:sz="8" w:space="0" w:color="auto"/>
            </w:tcBorders>
            <w:shd w:val="clear" w:color="auto" w:fill="auto"/>
            <w:vAlign w:val="center"/>
            <w:hideMark/>
          </w:tcPr>
          <w:p w14:paraId="0B45155F" w14:textId="353BA363"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20% დატავირთვით 1200 ლარის ხელფასის პირობებში</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[13]</w:t>
            </w:r>
          </w:p>
        </w:tc>
      </w:tr>
      <w:tr w:rsidR="006A2039" w:rsidRPr="006A2039" w14:paraId="48996DB3" w14:textId="77777777" w:rsidTr="006A2039">
        <w:trPr>
          <w:trHeight w:val="557"/>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7A72F1B7"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დამლაგებელი</w:t>
            </w:r>
          </w:p>
        </w:tc>
        <w:tc>
          <w:tcPr>
            <w:tcW w:w="1559" w:type="dxa"/>
            <w:tcBorders>
              <w:top w:val="nil"/>
              <w:left w:val="nil"/>
              <w:bottom w:val="single" w:sz="4" w:space="0" w:color="auto"/>
              <w:right w:val="single" w:sz="4" w:space="0" w:color="auto"/>
            </w:tcBorders>
            <w:shd w:val="clear" w:color="auto" w:fill="auto"/>
            <w:noWrap/>
            <w:vAlign w:val="center"/>
            <w:hideMark/>
          </w:tcPr>
          <w:p w14:paraId="26AFE6CD" w14:textId="28F53CA4" w:rsidR="006A2039" w:rsidRPr="006A2039" w:rsidRDefault="006A2039" w:rsidP="006A2039">
            <w:pPr>
              <w:jc w:val="center"/>
              <w:rPr>
                <w:rFonts w:ascii="Sylfaen" w:hAnsi="Sylfaen" w:cs="Calibri"/>
                <w:color w:val="000000"/>
                <w:sz w:val="18"/>
                <w:szCs w:val="18"/>
                <w:u w:val="single"/>
              </w:rPr>
            </w:pPr>
            <w:r w:rsidRPr="006A2039">
              <w:rPr>
                <w:rFonts w:ascii="Sylfaen" w:hAnsi="Sylfaen" w:cs="Calibri"/>
                <w:color w:val="000000"/>
                <w:sz w:val="18"/>
                <w:szCs w:val="18"/>
                <w:u w:val="single"/>
              </w:rPr>
              <w:t xml:space="preserve"> GEL          100.00 </w:t>
            </w:r>
          </w:p>
        </w:tc>
        <w:tc>
          <w:tcPr>
            <w:tcW w:w="3870" w:type="dxa"/>
            <w:tcBorders>
              <w:top w:val="nil"/>
              <w:left w:val="nil"/>
              <w:bottom w:val="single" w:sz="4" w:space="0" w:color="auto"/>
              <w:right w:val="single" w:sz="8" w:space="0" w:color="auto"/>
            </w:tcBorders>
            <w:shd w:val="clear" w:color="auto" w:fill="auto"/>
            <w:vAlign w:val="center"/>
            <w:hideMark/>
          </w:tcPr>
          <w:p w14:paraId="453620E9" w14:textId="70CA2B3B"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25% დატვირთვით 400 ლარის ხელფასის პირობებში</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[14]</w:t>
            </w:r>
          </w:p>
        </w:tc>
      </w:tr>
      <w:tr w:rsidR="006A2039" w:rsidRPr="006A2039" w14:paraId="39C4B665" w14:textId="77777777" w:rsidTr="006A2039">
        <w:trPr>
          <w:trHeight w:val="217"/>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41124AD0" w14:textId="77777777"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სულ</w:t>
            </w:r>
          </w:p>
        </w:tc>
        <w:tc>
          <w:tcPr>
            <w:tcW w:w="1559" w:type="dxa"/>
            <w:tcBorders>
              <w:top w:val="nil"/>
              <w:left w:val="nil"/>
              <w:bottom w:val="single" w:sz="4" w:space="0" w:color="auto"/>
              <w:right w:val="single" w:sz="4" w:space="0" w:color="auto"/>
            </w:tcBorders>
            <w:shd w:val="clear" w:color="auto" w:fill="auto"/>
            <w:noWrap/>
            <w:vAlign w:val="center"/>
            <w:hideMark/>
          </w:tcPr>
          <w:p w14:paraId="75CCDEC8" w14:textId="77777777" w:rsidR="006A2039" w:rsidRPr="006A2039" w:rsidRDefault="006A2039" w:rsidP="006A2039">
            <w:pPr>
              <w:jc w:val="center"/>
              <w:rPr>
                <w:rFonts w:ascii="Sylfaen" w:hAnsi="Sylfaen" w:cs="Calibri"/>
                <w:i/>
                <w:iCs/>
                <w:color w:val="000000"/>
                <w:sz w:val="18"/>
                <w:szCs w:val="18"/>
              </w:rPr>
            </w:pPr>
            <w:r w:rsidRPr="006A2039">
              <w:rPr>
                <w:rFonts w:ascii="Sylfaen" w:hAnsi="Sylfaen" w:cs="Calibri"/>
                <w:i/>
                <w:iCs/>
                <w:color w:val="000000"/>
                <w:sz w:val="18"/>
                <w:szCs w:val="18"/>
              </w:rPr>
              <w:t xml:space="preserve"> GEL          760.00 </w:t>
            </w:r>
          </w:p>
        </w:tc>
        <w:tc>
          <w:tcPr>
            <w:tcW w:w="3870" w:type="dxa"/>
            <w:tcBorders>
              <w:top w:val="nil"/>
              <w:left w:val="nil"/>
              <w:bottom w:val="single" w:sz="4" w:space="0" w:color="auto"/>
              <w:right w:val="single" w:sz="8" w:space="0" w:color="auto"/>
            </w:tcBorders>
            <w:shd w:val="clear" w:color="auto" w:fill="auto"/>
            <w:noWrap/>
            <w:vAlign w:val="center"/>
            <w:hideMark/>
          </w:tcPr>
          <w:p w14:paraId="4F8B9AF6"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31AAD6E9" w14:textId="77777777" w:rsidTr="006A2039">
        <w:trPr>
          <w:trHeight w:val="263"/>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4A96112A" w14:textId="77777777" w:rsidR="006A2039" w:rsidRPr="006A2039" w:rsidRDefault="006A2039" w:rsidP="006A2039">
            <w:pPr>
              <w:rPr>
                <w:rFonts w:ascii="Sylfaen" w:hAnsi="Sylfaen" w:cs="Calibri"/>
                <w:i/>
                <w:iCs/>
                <w:color w:val="000000"/>
                <w:sz w:val="18"/>
                <w:szCs w:val="18"/>
                <w:u w:val="single"/>
              </w:rPr>
            </w:pPr>
            <w:r w:rsidRPr="006A2039">
              <w:rPr>
                <w:rFonts w:ascii="Sylfaen" w:hAnsi="Sylfaen" w:cs="Calibri"/>
                <w:i/>
                <w:iCs/>
                <w:color w:val="000000"/>
                <w:sz w:val="18"/>
                <w:szCs w:val="18"/>
                <w:u w:val="single"/>
              </w:rPr>
              <w:t>სხვა ხარჯები</w:t>
            </w:r>
          </w:p>
        </w:tc>
        <w:tc>
          <w:tcPr>
            <w:tcW w:w="1559" w:type="dxa"/>
            <w:tcBorders>
              <w:top w:val="nil"/>
              <w:left w:val="nil"/>
              <w:bottom w:val="single" w:sz="4" w:space="0" w:color="auto"/>
              <w:right w:val="single" w:sz="4" w:space="0" w:color="auto"/>
            </w:tcBorders>
            <w:shd w:val="clear" w:color="auto" w:fill="auto"/>
            <w:noWrap/>
            <w:vAlign w:val="center"/>
            <w:hideMark/>
          </w:tcPr>
          <w:p w14:paraId="7A1D553E" w14:textId="77777777"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w:t>
            </w:r>
          </w:p>
        </w:tc>
        <w:tc>
          <w:tcPr>
            <w:tcW w:w="3870" w:type="dxa"/>
            <w:tcBorders>
              <w:top w:val="nil"/>
              <w:left w:val="nil"/>
              <w:bottom w:val="single" w:sz="4" w:space="0" w:color="auto"/>
              <w:right w:val="single" w:sz="8" w:space="0" w:color="auto"/>
            </w:tcBorders>
            <w:shd w:val="clear" w:color="auto" w:fill="auto"/>
            <w:noWrap/>
            <w:vAlign w:val="center"/>
            <w:hideMark/>
          </w:tcPr>
          <w:p w14:paraId="525C1552"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4D573309" w14:textId="77777777" w:rsidTr="006A2039">
        <w:trPr>
          <w:trHeight w:val="558"/>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4C3277AC"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საბანკო გადარიცხვების საკომისიო</w:t>
            </w:r>
          </w:p>
        </w:tc>
        <w:tc>
          <w:tcPr>
            <w:tcW w:w="1559" w:type="dxa"/>
            <w:tcBorders>
              <w:top w:val="nil"/>
              <w:left w:val="nil"/>
              <w:bottom w:val="single" w:sz="4" w:space="0" w:color="auto"/>
              <w:right w:val="single" w:sz="4" w:space="0" w:color="auto"/>
            </w:tcBorders>
            <w:shd w:val="clear" w:color="auto" w:fill="auto"/>
            <w:noWrap/>
            <w:vAlign w:val="center"/>
            <w:hideMark/>
          </w:tcPr>
          <w:p w14:paraId="4725EDD5" w14:textId="3C579F7C" w:rsidR="006A2039" w:rsidRPr="006A2039" w:rsidRDefault="006A2039" w:rsidP="006A2039">
            <w:pPr>
              <w:jc w:val="center"/>
              <w:rPr>
                <w:rFonts w:ascii="Sylfaen" w:hAnsi="Sylfaen" w:cs="Calibri"/>
                <w:color w:val="000000"/>
                <w:sz w:val="18"/>
                <w:szCs w:val="18"/>
                <w:u w:val="single"/>
              </w:rPr>
            </w:pPr>
            <w:r w:rsidRPr="006A2039">
              <w:rPr>
                <w:rFonts w:ascii="Sylfaen" w:hAnsi="Sylfaen" w:cs="Calibri"/>
                <w:color w:val="000000"/>
                <w:sz w:val="18"/>
                <w:szCs w:val="18"/>
                <w:u w:val="single"/>
              </w:rPr>
              <w:t xml:space="preserve"> GEL            20.00 </w:t>
            </w:r>
          </w:p>
        </w:tc>
        <w:tc>
          <w:tcPr>
            <w:tcW w:w="3870" w:type="dxa"/>
            <w:tcBorders>
              <w:top w:val="nil"/>
              <w:left w:val="nil"/>
              <w:bottom w:val="single" w:sz="4" w:space="0" w:color="auto"/>
              <w:right w:val="single" w:sz="8" w:space="0" w:color="auto"/>
            </w:tcBorders>
            <w:shd w:val="clear" w:color="auto" w:fill="auto"/>
            <w:vAlign w:val="center"/>
            <w:hideMark/>
          </w:tcPr>
          <w:p w14:paraId="1521D0E2" w14:textId="59117FD5" w:rsidR="006A2039" w:rsidRPr="00C421C4" w:rsidRDefault="006A2039" w:rsidP="006A2039">
            <w:pPr>
              <w:rPr>
                <w:rFonts w:ascii="Sylfaen" w:hAnsi="Sylfaen" w:cs="Calibri"/>
                <w:color w:val="000000"/>
                <w:sz w:val="18"/>
                <w:szCs w:val="18"/>
                <w:lang w:val="ka-GE"/>
              </w:rPr>
            </w:pPr>
            <w:r w:rsidRPr="006A2039">
              <w:rPr>
                <w:rFonts w:ascii="Sylfaen" w:hAnsi="Sylfaen" w:cs="Calibri"/>
                <w:color w:val="000000"/>
                <w:sz w:val="18"/>
                <w:szCs w:val="18"/>
              </w:rPr>
              <w:t>დაანგარიშებულია მხოლოდ საქართველოს ფარგლებში განხორციელებული გადარიცხვებს პირობებში</w:t>
            </w:r>
            <w:r w:rsidR="007C7E72">
              <w:rPr>
                <w:rFonts w:ascii="Sylfaen" w:hAnsi="Sylfaen" w:cs="Calibri"/>
                <w:color w:val="000000"/>
                <w:sz w:val="18"/>
                <w:szCs w:val="18"/>
                <w:lang w:val="ka-GE"/>
              </w:rPr>
              <w:t xml:space="preserve">. </w:t>
            </w:r>
            <w:r w:rsidR="007C7E72">
              <w:rPr>
                <w:rFonts w:ascii="Sylfaen" w:hAnsi="Sylfaen" w:cs="Calibri"/>
                <w:b/>
                <w:bCs/>
                <w:color w:val="000000"/>
                <w:sz w:val="18"/>
                <w:szCs w:val="18"/>
                <w:lang w:val="ka-GE"/>
              </w:rPr>
              <w:t>თანხა არ იცვლება კონტაქტურ სერვისებთან შედარებით.</w:t>
            </w:r>
            <w:r w:rsidR="007C7E72" w:rsidRPr="000118FB">
              <w:rPr>
                <w:rFonts w:ascii="Sylfaen" w:hAnsi="Sylfaen" w:cs="Calibri"/>
                <w:color w:val="000000"/>
                <w:sz w:val="18"/>
                <w:szCs w:val="18"/>
              </w:rPr>
              <w:t xml:space="preserve"> </w:t>
            </w:r>
            <w:r w:rsidR="00C421C4">
              <w:rPr>
                <w:rFonts w:ascii="Sylfaen" w:hAnsi="Sylfaen" w:cs="Calibri"/>
                <w:color w:val="000000"/>
                <w:sz w:val="18"/>
                <w:szCs w:val="18"/>
                <w:lang w:val="ka-GE"/>
              </w:rPr>
              <w:t xml:space="preserve"> </w:t>
            </w:r>
            <w:r w:rsidR="00C421C4" w:rsidRPr="00C421C4">
              <w:rPr>
                <w:rFonts w:ascii="Sylfaen" w:hAnsi="Sylfaen" w:cs="Calibri"/>
                <w:b/>
                <w:bCs/>
                <w:color w:val="000000"/>
                <w:sz w:val="18"/>
                <w:szCs w:val="18"/>
                <w:lang w:val="ka-GE"/>
              </w:rPr>
              <w:t>[15]</w:t>
            </w:r>
          </w:p>
        </w:tc>
      </w:tr>
      <w:tr w:rsidR="006A2039" w:rsidRPr="006A2039" w14:paraId="37DD4981" w14:textId="77777777" w:rsidTr="006A2039">
        <w:trPr>
          <w:trHeight w:val="26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254DBE4E" w14:textId="77777777"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სულ -სხვა ხარჯები</w:t>
            </w:r>
          </w:p>
        </w:tc>
        <w:tc>
          <w:tcPr>
            <w:tcW w:w="1559" w:type="dxa"/>
            <w:tcBorders>
              <w:top w:val="nil"/>
              <w:left w:val="nil"/>
              <w:bottom w:val="single" w:sz="4" w:space="0" w:color="auto"/>
              <w:right w:val="single" w:sz="4" w:space="0" w:color="auto"/>
            </w:tcBorders>
            <w:shd w:val="clear" w:color="auto" w:fill="auto"/>
            <w:noWrap/>
            <w:vAlign w:val="center"/>
            <w:hideMark/>
          </w:tcPr>
          <w:p w14:paraId="328A8E9A" w14:textId="4A190BD4" w:rsidR="006A2039" w:rsidRPr="006A2039" w:rsidRDefault="006A2039" w:rsidP="006A2039">
            <w:pPr>
              <w:rPr>
                <w:rFonts w:ascii="Sylfaen" w:hAnsi="Sylfaen" w:cs="Calibri"/>
                <w:i/>
                <w:iCs/>
                <w:color w:val="000000"/>
                <w:sz w:val="18"/>
                <w:szCs w:val="18"/>
              </w:rPr>
            </w:pPr>
            <w:r w:rsidRPr="006A2039">
              <w:rPr>
                <w:rFonts w:ascii="Sylfaen" w:hAnsi="Sylfaen" w:cs="Calibri"/>
                <w:i/>
                <w:iCs/>
                <w:color w:val="000000"/>
                <w:sz w:val="18"/>
                <w:szCs w:val="18"/>
              </w:rPr>
              <w:t xml:space="preserve"> GEL           20.00 </w:t>
            </w:r>
          </w:p>
        </w:tc>
        <w:tc>
          <w:tcPr>
            <w:tcW w:w="3870" w:type="dxa"/>
            <w:tcBorders>
              <w:top w:val="nil"/>
              <w:left w:val="nil"/>
              <w:bottom w:val="single" w:sz="4" w:space="0" w:color="auto"/>
              <w:right w:val="single" w:sz="8" w:space="0" w:color="auto"/>
            </w:tcBorders>
            <w:shd w:val="clear" w:color="auto" w:fill="auto"/>
            <w:noWrap/>
            <w:vAlign w:val="center"/>
            <w:hideMark/>
          </w:tcPr>
          <w:p w14:paraId="088D82BD"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5B2CE978" w14:textId="77777777" w:rsidTr="006A2039">
        <w:trPr>
          <w:trHeight w:val="288"/>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3F59A039" w14:textId="77777777" w:rsidR="006A2039" w:rsidRPr="006A2039" w:rsidRDefault="006A2039" w:rsidP="006A2039">
            <w:pPr>
              <w:rPr>
                <w:rFonts w:ascii="Sylfaen" w:hAnsi="Sylfaen" w:cs="Calibri"/>
                <w:b/>
                <w:bCs/>
                <w:color w:val="000000"/>
                <w:sz w:val="18"/>
                <w:szCs w:val="18"/>
              </w:rPr>
            </w:pPr>
            <w:r w:rsidRPr="006A2039">
              <w:rPr>
                <w:rFonts w:ascii="Sylfaen" w:hAnsi="Sylfaen" w:cs="Calibri"/>
                <w:b/>
                <w:bCs/>
                <w:color w:val="000000"/>
                <w:sz w:val="18"/>
                <w:szCs w:val="18"/>
              </w:rPr>
              <w:t>სულ - სხვა საოპერაციო ხარჯები</w:t>
            </w:r>
          </w:p>
        </w:tc>
        <w:tc>
          <w:tcPr>
            <w:tcW w:w="1559" w:type="dxa"/>
            <w:tcBorders>
              <w:top w:val="nil"/>
              <w:left w:val="nil"/>
              <w:bottom w:val="single" w:sz="4" w:space="0" w:color="auto"/>
              <w:right w:val="single" w:sz="4" w:space="0" w:color="auto"/>
            </w:tcBorders>
            <w:shd w:val="clear" w:color="auto" w:fill="auto"/>
            <w:noWrap/>
            <w:vAlign w:val="center"/>
            <w:hideMark/>
          </w:tcPr>
          <w:p w14:paraId="6C6473AF" w14:textId="3DE7A8CB"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1,447.10 </w:t>
            </w:r>
          </w:p>
        </w:tc>
        <w:tc>
          <w:tcPr>
            <w:tcW w:w="3870" w:type="dxa"/>
            <w:tcBorders>
              <w:top w:val="nil"/>
              <w:left w:val="nil"/>
              <w:bottom w:val="single" w:sz="4" w:space="0" w:color="auto"/>
              <w:right w:val="single" w:sz="8" w:space="0" w:color="auto"/>
            </w:tcBorders>
            <w:shd w:val="clear" w:color="auto" w:fill="auto"/>
            <w:noWrap/>
            <w:vAlign w:val="center"/>
            <w:hideMark/>
          </w:tcPr>
          <w:p w14:paraId="64B6FDA1"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3375AE89" w14:textId="77777777" w:rsidTr="006A2039">
        <w:trPr>
          <w:trHeight w:val="703"/>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65059495"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თვეში შინ მოვლის მომსახურების საათები</w:t>
            </w:r>
          </w:p>
        </w:tc>
        <w:tc>
          <w:tcPr>
            <w:tcW w:w="1559" w:type="dxa"/>
            <w:tcBorders>
              <w:top w:val="nil"/>
              <w:left w:val="nil"/>
              <w:bottom w:val="single" w:sz="4" w:space="0" w:color="auto"/>
              <w:right w:val="single" w:sz="4" w:space="0" w:color="auto"/>
            </w:tcBorders>
            <w:shd w:val="clear" w:color="auto" w:fill="auto"/>
            <w:noWrap/>
            <w:vAlign w:val="center"/>
            <w:hideMark/>
          </w:tcPr>
          <w:p w14:paraId="2221F8DD" w14:textId="77777777"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880</w:t>
            </w:r>
          </w:p>
        </w:tc>
        <w:tc>
          <w:tcPr>
            <w:tcW w:w="3870" w:type="dxa"/>
            <w:tcBorders>
              <w:top w:val="nil"/>
              <w:left w:val="nil"/>
              <w:bottom w:val="single" w:sz="4" w:space="0" w:color="auto"/>
              <w:right w:val="single" w:sz="8" w:space="0" w:color="auto"/>
            </w:tcBorders>
            <w:shd w:val="clear" w:color="auto" w:fill="auto"/>
            <w:vAlign w:val="center"/>
            <w:hideMark/>
          </w:tcPr>
          <w:p w14:paraId="0C54FCDF"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დაანგარიშებულია 20 ბენეფიციარის პირობებში; თითოეულ ბენეფიცარზე 44 საათი</w:t>
            </w:r>
          </w:p>
        </w:tc>
      </w:tr>
      <w:tr w:rsidR="006A2039" w:rsidRPr="006A2039" w14:paraId="270A37AE" w14:textId="77777777" w:rsidTr="006A2039">
        <w:trPr>
          <w:trHeight w:val="684"/>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44B58819"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მომსახურებაზე გადასანაწილებელი ჯამური ხარჯები, გარდა სპეციალისტის ანაზღაურებისა და ტრანსპორტრებისა</w:t>
            </w:r>
          </w:p>
        </w:tc>
        <w:tc>
          <w:tcPr>
            <w:tcW w:w="1559" w:type="dxa"/>
            <w:tcBorders>
              <w:top w:val="nil"/>
              <w:left w:val="nil"/>
              <w:bottom w:val="single" w:sz="4" w:space="0" w:color="auto"/>
              <w:right w:val="single" w:sz="4" w:space="0" w:color="auto"/>
            </w:tcBorders>
            <w:shd w:val="clear" w:color="auto" w:fill="auto"/>
            <w:noWrap/>
            <w:vAlign w:val="center"/>
            <w:hideMark/>
          </w:tcPr>
          <w:p w14:paraId="0333081E" w14:textId="712E35B9" w:rsidR="006A2039" w:rsidRPr="006A2039" w:rsidRDefault="006A2039" w:rsidP="006A2039">
            <w:pPr>
              <w:jc w:val="center"/>
              <w:rPr>
                <w:rFonts w:ascii="Sylfaen" w:hAnsi="Sylfaen" w:cs="Calibri"/>
                <w:color w:val="000000"/>
                <w:sz w:val="18"/>
                <w:szCs w:val="18"/>
              </w:rPr>
            </w:pPr>
            <w:r w:rsidRPr="006A2039">
              <w:rPr>
                <w:rFonts w:ascii="Sylfaen" w:hAnsi="Sylfaen" w:cs="Calibri"/>
                <w:color w:val="000000"/>
                <w:sz w:val="18"/>
                <w:szCs w:val="18"/>
              </w:rPr>
              <w:t xml:space="preserve"> GEL       1,592.85 </w:t>
            </w:r>
          </w:p>
        </w:tc>
        <w:tc>
          <w:tcPr>
            <w:tcW w:w="3870" w:type="dxa"/>
            <w:tcBorders>
              <w:top w:val="nil"/>
              <w:left w:val="nil"/>
              <w:bottom w:val="single" w:sz="4" w:space="0" w:color="auto"/>
              <w:right w:val="single" w:sz="8" w:space="0" w:color="auto"/>
            </w:tcBorders>
            <w:shd w:val="clear" w:color="auto" w:fill="auto"/>
            <w:vAlign w:val="center"/>
            <w:hideMark/>
          </w:tcPr>
          <w:p w14:paraId="57CB22FD"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13761C73" w14:textId="77777777" w:rsidTr="006A2039">
        <w:trPr>
          <w:trHeight w:val="570"/>
        </w:trPr>
        <w:tc>
          <w:tcPr>
            <w:tcW w:w="3251" w:type="dxa"/>
            <w:tcBorders>
              <w:top w:val="nil"/>
              <w:left w:val="single" w:sz="8" w:space="0" w:color="auto"/>
              <w:bottom w:val="single" w:sz="4" w:space="0" w:color="auto"/>
              <w:right w:val="single" w:sz="4" w:space="0" w:color="auto"/>
            </w:tcBorders>
            <w:shd w:val="clear" w:color="auto" w:fill="auto"/>
            <w:vAlign w:val="center"/>
            <w:hideMark/>
          </w:tcPr>
          <w:p w14:paraId="4E06CAAD"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xml:space="preserve">მომსახურების 1 საათზე გადანაწლებული ჯამური ხარჯები, გარდა სპეციალისტის </w:t>
            </w:r>
            <w:r w:rsidRPr="006A2039">
              <w:rPr>
                <w:rFonts w:ascii="Sylfaen" w:hAnsi="Sylfaen" w:cs="Calibri"/>
                <w:color w:val="000000"/>
                <w:sz w:val="18"/>
                <w:szCs w:val="18"/>
              </w:rPr>
              <w:lastRenderedPageBreak/>
              <w:t>ანაზღაურებისა და ტრანსპორტრებისა</w:t>
            </w:r>
          </w:p>
        </w:tc>
        <w:tc>
          <w:tcPr>
            <w:tcW w:w="1559" w:type="dxa"/>
            <w:tcBorders>
              <w:top w:val="nil"/>
              <w:left w:val="nil"/>
              <w:bottom w:val="single" w:sz="4" w:space="0" w:color="auto"/>
              <w:right w:val="single" w:sz="4" w:space="0" w:color="auto"/>
            </w:tcBorders>
            <w:shd w:val="clear" w:color="auto" w:fill="auto"/>
            <w:noWrap/>
            <w:vAlign w:val="center"/>
            <w:hideMark/>
          </w:tcPr>
          <w:p w14:paraId="759A3F16" w14:textId="77777777" w:rsidR="006A2039" w:rsidRPr="006A2039" w:rsidRDefault="006A2039" w:rsidP="006A2039">
            <w:pPr>
              <w:jc w:val="center"/>
              <w:rPr>
                <w:rFonts w:ascii="Sylfaen" w:hAnsi="Sylfaen" w:cs="Calibri"/>
                <w:color w:val="000000"/>
                <w:sz w:val="18"/>
                <w:szCs w:val="18"/>
                <w:u w:val="single"/>
              </w:rPr>
            </w:pPr>
            <w:r w:rsidRPr="006A2039">
              <w:rPr>
                <w:rFonts w:ascii="Sylfaen" w:hAnsi="Sylfaen" w:cs="Calibri"/>
                <w:color w:val="000000"/>
                <w:sz w:val="18"/>
                <w:szCs w:val="18"/>
                <w:u w:val="single"/>
              </w:rPr>
              <w:lastRenderedPageBreak/>
              <w:t xml:space="preserve"> GEL              1.81 </w:t>
            </w:r>
          </w:p>
        </w:tc>
        <w:tc>
          <w:tcPr>
            <w:tcW w:w="3870" w:type="dxa"/>
            <w:tcBorders>
              <w:top w:val="nil"/>
              <w:left w:val="nil"/>
              <w:bottom w:val="single" w:sz="4" w:space="0" w:color="auto"/>
              <w:right w:val="single" w:sz="8" w:space="0" w:color="auto"/>
            </w:tcBorders>
            <w:shd w:val="clear" w:color="auto" w:fill="auto"/>
            <w:vAlign w:val="center"/>
            <w:hideMark/>
          </w:tcPr>
          <w:p w14:paraId="397332F1" w14:textId="77777777" w:rsidR="006A2039" w:rsidRPr="006A2039" w:rsidRDefault="006A2039" w:rsidP="006A2039">
            <w:pPr>
              <w:rPr>
                <w:rFonts w:ascii="Sylfaen" w:hAnsi="Sylfaen" w:cs="Calibri"/>
                <w:color w:val="000000"/>
                <w:sz w:val="18"/>
                <w:szCs w:val="18"/>
              </w:rPr>
            </w:pPr>
            <w:r w:rsidRPr="006A2039">
              <w:rPr>
                <w:rFonts w:ascii="Sylfaen" w:hAnsi="Sylfaen" w:cs="Calibri"/>
                <w:color w:val="000000"/>
                <w:sz w:val="18"/>
                <w:szCs w:val="18"/>
              </w:rPr>
              <w:t> </w:t>
            </w:r>
          </w:p>
        </w:tc>
      </w:tr>
      <w:tr w:rsidR="006A2039" w:rsidRPr="006A2039" w14:paraId="143D46FD" w14:textId="77777777" w:rsidTr="006A2039">
        <w:trPr>
          <w:trHeight w:val="516"/>
        </w:trPr>
        <w:tc>
          <w:tcPr>
            <w:tcW w:w="3251" w:type="dxa"/>
            <w:tcBorders>
              <w:top w:val="nil"/>
              <w:left w:val="single" w:sz="8" w:space="0" w:color="auto"/>
              <w:bottom w:val="single" w:sz="8" w:space="0" w:color="auto"/>
              <w:right w:val="single" w:sz="4" w:space="0" w:color="auto"/>
            </w:tcBorders>
            <w:shd w:val="clear" w:color="000000" w:fill="FCE4D6"/>
            <w:vAlign w:val="center"/>
            <w:hideMark/>
          </w:tcPr>
          <w:p w14:paraId="352E1389" w14:textId="77777777" w:rsidR="006A2039" w:rsidRPr="006A2039" w:rsidRDefault="006A2039" w:rsidP="006A2039">
            <w:pPr>
              <w:rPr>
                <w:rFonts w:ascii="Sylfaen" w:hAnsi="Sylfaen" w:cs="Calibri"/>
                <w:b/>
                <w:bCs/>
                <w:color w:val="000000"/>
                <w:sz w:val="18"/>
                <w:szCs w:val="18"/>
              </w:rPr>
            </w:pPr>
            <w:r w:rsidRPr="006A2039">
              <w:rPr>
                <w:rFonts w:ascii="Sylfaen" w:hAnsi="Sylfaen" w:cs="Calibri"/>
                <w:b/>
                <w:bCs/>
                <w:color w:val="000000"/>
                <w:sz w:val="18"/>
                <w:szCs w:val="18"/>
              </w:rPr>
              <w:lastRenderedPageBreak/>
              <w:t>მომსახურების 1 საათის სრული ღირებულება</w:t>
            </w:r>
          </w:p>
        </w:tc>
        <w:tc>
          <w:tcPr>
            <w:tcW w:w="1559" w:type="dxa"/>
            <w:tcBorders>
              <w:top w:val="nil"/>
              <w:left w:val="nil"/>
              <w:bottom w:val="single" w:sz="8" w:space="0" w:color="auto"/>
              <w:right w:val="single" w:sz="4" w:space="0" w:color="auto"/>
            </w:tcBorders>
            <w:shd w:val="clear" w:color="000000" w:fill="FCE4D6"/>
            <w:noWrap/>
            <w:vAlign w:val="center"/>
            <w:hideMark/>
          </w:tcPr>
          <w:p w14:paraId="43B04B9B" w14:textId="77777777" w:rsidR="006A2039" w:rsidRPr="006A2039" w:rsidRDefault="006A2039" w:rsidP="006A2039">
            <w:pPr>
              <w:jc w:val="center"/>
              <w:rPr>
                <w:rFonts w:ascii="Sylfaen" w:hAnsi="Sylfaen" w:cs="Calibri"/>
                <w:b/>
                <w:bCs/>
                <w:color w:val="000000"/>
                <w:sz w:val="18"/>
                <w:szCs w:val="18"/>
                <w:u w:val="single"/>
              </w:rPr>
            </w:pPr>
            <w:r w:rsidRPr="006A2039">
              <w:rPr>
                <w:rFonts w:ascii="Sylfaen" w:hAnsi="Sylfaen" w:cs="Calibri"/>
                <w:b/>
                <w:bCs/>
                <w:color w:val="000000"/>
                <w:sz w:val="18"/>
                <w:szCs w:val="18"/>
                <w:u w:val="single"/>
              </w:rPr>
              <w:t xml:space="preserve"> GEL              9.97 </w:t>
            </w:r>
          </w:p>
        </w:tc>
        <w:tc>
          <w:tcPr>
            <w:tcW w:w="3870" w:type="dxa"/>
            <w:tcBorders>
              <w:top w:val="nil"/>
              <w:left w:val="nil"/>
              <w:bottom w:val="single" w:sz="8" w:space="0" w:color="auto"/>
              <w:right w:val="single" w:sz="8" w:space="0" w:color="auto"/>
            </w:tcBorders>
            <w:shd w:val="clear" w:color="000000" w:fill="FCE4D6"/>
            <w:vAlign w:val="center"/>
            <w:hideMark/>
          </w:tcPr>
          <w:p w14:paraId="5D51552B" w14:textId="77777777" w:rsidR="006A2039" w:rsidRPr="006A2039" w:rsidRDefault="006A2039" w:rsidP="006A2039">
            <w:pPr>
              <w:rPr>
                <w:rFonts w:ascii="Sylfaen" w:hAnsi="Sylfaen" w:cs="Calibri"/>
                <w:b/>
                <w:bCs/>
                <w:color w:val="000000"/>
                <w:sz w:val="18"/>
                <w:szCs w:val="18"/>
              </w:rPr>
            </w:pPr>
            <w:r w:rsidRPr="006A2039">
              <w:rPr>
                <w:rFonts w:ascii="Sylfaen" w:hAnsi="Sylfaen" w:cs="Calibri"/>
                <w:b/>
                <w:bCs/>
                <w:color w:val="000000"/>
                <w:sz w:val="18"/>
                <w:szCs w:val="18"/>
              </w:rPr>
              <w:t> </w:t>
            </w:r>
          </w:p>
        </w:tc>
      </w:tr>
    </w:tbl>
    <w:p w14:paraId="446A9C26" w14:textId="77777777" w:rsidR="006A2039" w:rsidRDefault="006A2039" w:rsidP="00C62A70">
      <w:pPr>
        <w:jc w:val="both"/>
        <w:rPr>
          <w:lang w:val="ka-GE" w:eastAsia="en-US"/>
        </w:rPr>
      </w:pPr>
    </w:p>
    <w:p w14:paraId="446984C8" w14:textId="77777777" w:rsidR="00AC068F" w:rsidRDefault="00AC068F" w:rsidP="00AC068F">
      <w:pPr>
        <w:pStyle w:val="Heading3"/>
        <w:rPr>
          <w:rFonts w:ascii="Sylfaen" w:hAnsi="Sylfaen" w:cs="Sylfaen"/>
          <w:lang w:val="ka-GE"/>
        </w:rPr>
      </w:pPr>
      <w:bookmarkStart w:id="30" w:name="_Toc55407981"/>
      <w:r>
        <w:rPr>
          <w:rFonts w:ascii="Sylfaen" w:hAnsi="Sylfaen" w:cs="Sylfaen"/>
          <w:lang w:val="ka-GE"/>
        </w:rPr>
        <w:t>განმარტებები</w:t>
      </w:r>
      <w:bookmarkEnd w:id="30"/>
    </w:p>
    <w:p w14:paraId="1F17D748" w14:textId="77777777" w:rsidR="00AC068F" w:rsidRDefault="00AC068F" w:rsidP="00AC068F">
      <w:pPr>
        <w:pStyle w:val="Heading3"/>
        <w:rPr>
          <w:rFonts w:ascii="Sylfaen" w:hAnsi="Sylfaen" w:cs="Sylfaen"/>
          <w:lang w:val="ka-GE"/>
        </w:rPr>
      </w:pPr>
    </w:p>
    <w:p w14:paraId="70AAAAD6" w14:textId="77777777" w:rsidR="00AC068F" w:rsidRDefault="00AC068F" w:rsidP="00AC068F">
      <w:pPr>
        <w:jc w:val="both"/>
        <w:rPr>
          <w:rFonts w:ascii="Sylfaen" w:hAnsi="Sylfaen"/>
          <w:sz w:val="20"/>
          <w:szCs w:val="20"/>
          <w:lang w:val="ka-GE"/>
        </w:rPr>
      </w:pPr>
      <w:r>
        <w:rPr>
          <w:b/>
          <w:bCs/>
          <w:sz w:val="20"/>
          <w:szCs w:val="20"/>
          <w:lang w:val="ka-GE"/>
        </w:rPr>
        <w:t xml:space="preserve">[1] </w:t>
      </w:r>
      <w:r w:rsidRPr="00F55C8D">
        <w:rPr>
          <w:rFonts w:ascii="Sylfaen" w:hAnsi="Sylfaen"/>
          <w:sz w:val="20"/>
          <w:szCs w:val="20"/>
          <w:lang w:val="ka-GE"/>
        </w:rPr>
        <w:t>ვინაიდან</w:t>
      </w:r>
      <w:r>
        <w:rPr>
          <w:rFonts w:ascii="Sylfaen" w:hAnsi="Sylfaen"/>
          <w:sz w:val="20"/>
          <w:szCs w:val="20"/>
          <w:lang w:val="ka-GE"/>
        </w:rPr>
        <w:t xml:space="preserve"> სერვისის მიწოდების პროცესში მონაწილეობს განსხვავებული ანაზღაურების მქონე სპეციალისტები, 1 საათის მომსახურეობის ანაზღაურება დაანგარიშებულია პრაქტკაში მათი ჩართულობის საშუალო თანაფარდობის საშუალო შეწონილი ანაზღაურების საფუძველზე. </w:t>
      </w:r>
    </w:p>
    <w:p w14:paraId="5E68D118" w14:textId="77777777" w:rsidR="00AC068F" w:rsidRDefault="00AC068F" w:rsidP="00AC068F">
      <w:pPr>
        <w:jc w:val="both"/>
        <w:rPr>
          <w:rFonts w:ascii="Sylfaen" w:hAnsi="Sylfaen"/>
          <w:sz w:val="20"/>
          <w:szCs w:val="20"/>
          <w:lang w:val="ka-GE"/>
        </w:rPr>
      </w:pPr>
    </w:p>
    <w:p w14:paraId="762A8192" w14:textId="0CBDE0B3" w:rsidR="00AC068F" w:rsidRDefault="00AC068F" w:rsidP="00AC068F">
      <w:pPr>
        <w:jc w:val="both"/>
        <w:rPr>
          <w:rFonts w:ascii="Sylfaen" w:hAnsi="Sylfaen"/>
          <w:sz w:val="20"/>
          <w:szCs w:val="20"/>
          <w:lang w:val="ka-GE"/>
        </w:rPr>
      </w:pPr>
      <w:r w:rsidRPr="00F55C8D">
        <w:rPr>
          <w:rFonts w:ascii="Sylfaen" w:hAnsi="Sylfaen"/>
          <w:b/>
          <w:bCs/>
          <w:sz w:val="20"/>
          <w:szCs w:val="20"/>
          <w:lang w:val="ka-GE"/>
        </w:rPr>
        <w:t xml:space="preserve">[2] </w:t>
      </w:r>
      <w:r w:rsidRPr="00F55C8D">
        <w:rPr>
          <w:rFonts w:ascii="Sylfaen" w:hAnsi="Sylfaen"/>
          <w:sz w:val="20"/>
          <w:szCs w:val="20"/>
          <w:lang w:val="ka-GE"/>
        </w:rPr>
        <w:t>ვინაიდან სერვისის მიმწოდებელს, სერვისის ხასიათიდა</w:t>
      </w:r>
      <w:r>
        <w:rPr>
          <w:rFonts w:ascii="Sylfaen" w:hAnsi="Sylfaen"/>
          <w:sz w:val="20"/>
          <w:szCs w:val="20"/>
          <w:lang w:val="ka-GE"/>
        </w:rPr>
        <w:t>ნ</w:t>
      </w:r>
      <w:r w:rsidRPr="00F55C8D">
        <w:rPr>
          <w:rFonts w:ascii="Sylfaen" w:hAnsi="Sylfaen"/>
          <w:sz w:val="20"/>
          <w:szCs w:val="20"/>
          <w:lang w:val="ka-GE"/>
        </w:rPr>
        <w:t xml:space="preserve"> გამომდინარე, ესაჭიროება ბენეფიციართან ვიზიტის განხორციელება, ტრანსპორტირებს თანხა დაანგარიშებულია თვეში ვიზიტების საშუალო რაოდნეობის მიხედვ</w:t>
      </w:r>
      <w:r>
        <w:rPr>
          <w:rFonts w:ascii="Sylfaen" w:hAnsi="Sylfaen"/>
          <w:sz w:val="20"/>
          <w:szCs w:val="20"/>
          <w:lang w:val="ka-GE"/>
        </w:rPr>
        <w:t>ი</w:t>
      </w:r>
      <w:r w:rsidRPr="00F55C8D">
        <w:rPr>
          <w:rFonts w:ascii="Sylfaen" w:hAnsi="Sylfaen"/>
          <w:sz w:val="20"/>
          <w:szCs w:val="20"/>
          <w:lang w:val="ka-GE"/>
        </w:rPr>
        <w:t>თ და თითოეული ვიზიტისთვის გამოყენებულია საშულაოდ 2.5 ლარის (ხელზე ასაღები) ოდენობს ტრანსპორტირების თანხა.</w:t>
      </w:r>
      <w:r>
        <w:rPr>
          <w:rFonts w:ascii="Sylfaen" w:hAnsi="Sylfaen"/>
          <w:sz w:val="20"/>
          <w:szCs w:val="20"/>
          <w:lang w:val="ka-GE"/>
        </w:rPr>
        <w:t xml:space="preserve"> ჰიბრიდული მოდელიის შემთხვევაში, მოაზრებულია, რომ ვიზიტების საშუალო რაოდენობა, კონტაქტურ სერვისთან შედარებით, შემცირდება.</w:t>
      </w:r>
    </w:p>
    <w:p w14:paraId="57B9C7E8" w14:textId="77777777" w:rsidR="00AC068F" w:rsidRPr="00F55C8D" w:rsidRDefault="00AC068F" w:rsidP="00AC068F">
      <w:pPr>
        <w:jc w:val="both"/>
        <w:rPr>
          <w:rFonts w:ascii="Sylfaen" w:hAnsi="Sylfaen"/>
          <w:b/>
          <w:bCs/>
          <w:sz w:val="20"/>
          <w:szCs w:val="20"/>
          <w:lang w:val="ka-GE"/>
        </w:rPr>
      </w:pPr>
      <w:r w:rsidRPr="00F55C8D">
        <w:rPr>
          <w:rFonts w:ascii="Sylfaen" w:hAnsi="Sylfaen"/>
          <w:b/>
          <w:bCs/>
          <w:sz w:val="20"/>
          <w:szCs w:val="20"/>
          <w:lang w:val="ka-GE"/>
        </w:rPr>
        <w:t xml:space="preserve">    </w:t>
      </w:r>
    </w:p>
    <w:p w14:paraId="0D36F184" w14:textId="77777777" w:rsidR="00AC068F" w:rsidRDefault="00AC068F" w:rsidP="00AC068F">
      <w:pPr>
        <w:jc w:val="both"/>
        <w:rPr>
          <w:rFonts w:ascii="Sylfaen" w:hAnsi="Sylfaen"/>
          <w:sz w:val="20"/>
          <w:szCs w:val="20"/>
          <w:lang w:val="ka-GE"/>
        </w:rPr>
      </w:pPr>
      <w:r w:rsidRPr="00514E4B">
        <w:rPr>
          <w:b/>
          <w:bCs/>
          <w:sz w:val="20"/>
          <w:szCs w:val="20"/>
          <w:lang w:val="ka-GE"/>
        </w:rPr>
        <w:t>[</w:t>
      </w:r>
      <w:r>
        <w:rPr>
          <w:b/>
          <w:bCs/>
          <w:sz w:val="20"/>
          <w:szCs w:val="20"/>
          <w:lang w:val="ka-GE"/>
        </w:rPr>
        <w:t>3</w:t>
      </w:r>
      <w:r w:rsidRPr="00514E4B">
        <w:rPr>
          <w:b/>
          <w:bCs/>
          <w:sz w:val="20"/>
          <w:szCs w:val="20"/>
          <w:lang w:val="ka-GE"/>
        </w:rPr>
        <w:t>]</w:t>
      </w:r>
      <w:r w:rsidRPr="00480162">
        <w:rPr>
          <w:sz w:val="20"/>
          <w:szCs w:val="20"/>
          <w:lang w:val="ka-GE"/>
        </w:rPr>
        <w:t xml:space="preserve"> </w:t>
      </w:r>
      <w:r w:rsidRPr="00480162">
        <w:rPr>
          <w:rFonts w:ascii="Sylfaen" w:hAnsi="Sylfaen"/>
          <w:sz w:val="20"/>
          <w:szCs w:val="20"/>
          <w:lang w:val="ka-GE"/>
        </w:rPr>
        <w:t xml:space="preserve">მულტიდისციპლინური გუნდის </w:t>
      </w:r>
      <w:r>
        <w:rPr>
          <w:rFonts w:ascii="Sylfaen" w:hAnsi="Sylfaen"/>
          <w:sz w:val="20"/>
          <w:szCs w:val="20"/>
          <w:lang w:val="ka-GE"/>
        </w:rPr>
        <w:t>მუდმივი საჭიროება, მხოლოდ სარეაბილიტაციო სერვისის მიწოდების პროცსში, არ გამოიკვეთა მომსახურების მიმწოდებლებს შორის. შესაბამისად, მოდელში გათვალისწინებულია, რომ ამ გუნდის შეკრება ხდება საჭიროებისამებრ და ანაზღაურება დამოკიდებულია შეკრებს სიხშირესა და ხანგრძლივობაზე. ანგარიშის პროცესში შეკრების სიხშირე და ხანგრძლივობა განსაზღვრული იყო მულტდისციპლინურ გუნდის ჩართულობიდან გამომდნარე. აქვე უნდა აღინიშნოს, რომ სერვისის მიმწოდებლებში სხვა დამატებითი სერვისების არარსებობის პირობებში, ფინანსურად გაუმართლებელია მულტიდისციპლინური გუნდის მუდმივი შტატის სახით ყოლა.</w:t>
      </w:r>
    </w:p>
    <w:p w14:paraId="0FDC0D74" w14:textId="77777777" w:rsidR="00AC068F" w:rsidRDefault="00AC068F" w:rsidP="00AC068F">
      <w:pPr>
        <w:jc w:val="both"/>
        <w:rPr>
          <w:rFonts w:ascii="Sylfaen" w:hAnsi="Sylfaen"/>
          <w:sz w:val="20"/>
          <w:szCs w:val="20"/>
          <w:lang w:val="ka-GE"/>
        </w:rPr>
      </w:pPr>
    </w:p>
    <w:p w14:paraId="07FCCCF9" w14:textId="77777777" w:rsidR="00AC068F" w:rsidRDefault="00AC068F" w:rsidP="00AC068F">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4</w:t>
      </w:r>
      <w:r w:rsidRPr="00514E4B">
        <w:rPr>
          <w:rFonts w:ascii="Sylfaen" w:hAnsi="Sylfaen"/>
          <w:b/>
          <w:bCs/>
          <w:sz w:val="20"/>
          <w:szCs w:val="20"/>
          <w:lang w:val="ka-GE"/>
        </w:rPr>
        <w:t>]</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w:t>
      </w:r>
    </w:p>
    <w:p w14:paraId="085017EB" w14:textId="77777777" w:rsidR="00AC068F" w:rsidRDefault="00AC068F" w:rsidP="00AC068F">
      <w:pPr>
        <w:jc w:val="both"/>
        <w:rPr>
          <w:rFonts w:ascii="Sylfaen" w:hAnsi="Sylfaen"/>
          <w:sz w:val="20"/>
          <w:szCs w:val="20"/>
          <w:lang w:val="ka-GE"/>
        </w:rPr>
      </w:pPr>
    </w:p>
    <w:p w14:paraId="03B25357" w14:textId="77777777" w:rsidR="00AC068F" w:rsidRDefault="00AC068F" w:rsidP="00AC068F">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5</w:t>
      </w:r>
      <w:r w:rsidRPr="00514E4B">
        <w:rPr>
          <w:rFonts w:ascii="Sylfaen" w:hAnsi="Sylfaen"/>
          <w:b/>
          <w:bCs/>
          <w:sz w:val="20"/>
          <w:szCs w:val="20"/>
          <w:lang w:val="ka-GE"/>
        </w:rPr>
        <w:t>]</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იყო კომერციული ტარიფები.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გათვალისწინებული იყო, რომ სერვისის მიმწოდბელი იყენებს ცენტრალური გათბობის სისტემას (ასაეთის შეუძლებლობის პირობებში გათბობის ალტერნატიულ სისტემას) და ცხელ სეზონზე გაგრილების სისტემას.</w:t>
      </w:r>
    </w:p>
    <w:p w14:paraId="6B33D039" w14:textId="77777777" w:rsidR="00AC068F" w:rsidRDefault="00AC068F" w:rsidP="00AC068F">
      <w:pPr>
        <w:jc w:val="both"/>
        <w:rPr>
          <w:rFonts w:ascii="Sylfaen" w:hAnsi="Sylfaen"/>
          <w:sz w:val="20"/>
          <w:szCs w:val="20"/>
          <w:lang w:val="ka-GE"/>
        </w:rPr>
      </w:pPr>
    </w:p>
    <w:p w14:paraId="3DC80D93" w14:textId="77777777" w:rsidR="00AC068F" w:rsidRDefault="00AC068F" w:rsidP="00AC068F">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6</w:t>
      </w:r>
      <w:r w:rsidRPr="00514E4B">
        <w:rPr>
          <w:rFonts w:ascii="Sylfaen" w:hAnsi="Sylfaen"/>
          <w:b/>
          <w:bCs/>
          <w:sz w:val="20"/>
          <w:szCs w:val="20"/>
          <w:lang w:val="ka-GE"/>
        </w:rPr>
        <w:t>]</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w:t>
      </w:r>
    </w:p>
    <w:p w14:paraId="3EBD8569" w14:textId="77777777" w:rsidR="00AC068F" w:rsidRDefault="00AC068F" w:rsidP="00AC068F">
      <w:pPr>
        <w:jc w:val="both"/>
        <w:rPr>
          <w:rFonts w:ascii="Sylfaen" w:hAnsi="Sylfaen"/>
          <w:sz w:val="20"/>
          <w:szCs w:val="20"/>
          <w:lang w:val="ka-GE"/>
        </w:rPr>
      </w:pPr>
    </w:p>
    <w:p w14:paraId="07B3F227" w14:textId="77777777" w:rsidR="00AC068F" w:rsidRDefault="00AC068F" w:rsidP="00AC068F">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7</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1D5D6FF4" w14:textId="1B61B000" w:rsidR="00AC068F" w:rsidRDefault="00AC068F" w:rsidP="00AC068F">
      <w:pPr>
        <w:jc w:val="both"/>
        <w:rPr>
          <w:rFonts w:ascii="Sylfaen" w:hAnsi="Sylfaen"/>
          <w:sz w:val="20"/>
          <w:szCs w:val="20"/>
          <w:lang w:val="ka-GE"/>
        </w:rPr>
      </w:pPr>
    </w:p>
    <w:p w14:paraId="0DA9A8E0" w14:textId="16E97777" w:rsidR="001E78B5" w:rsidRPr="001E78B5" w:rsidRDefault="001E78B5" w:rsidP="00AC068F">
      <w:pPr>
        <w:jc w:val="both"/>
        <w:rPr>
          <w:rFonts w:ascii="Sylfaen" w:hAnsi="Sylfaen"/>
          <w:b/>
          <w:bCs/>
          <w:sz w:val="20"/>
          <w:szCs w:val="20"/>
          <w:lang w:val="ka-GE"/>
        </w:rPr>
      </w:pPr>
      <w:r w:rsidRPr="001E78B5">
        <w:rPr>
          <w:rFonts w:ascii="Sylfaen" w:hAnsi="Sylfaen"/>
          <w:b/>
          <w:bCs/>
          <w:sz w:val="20"/>
          <w:szCs w:val="20"/>
          <w:lang w:val="ka-GE"/>
        </w:rPr>
        <w:t>[8]</w:t>
      </w:r>
      <w:r>
        <w:rPr>
          <w:rFonts w:ascii="Sylfaen" w:hAnsi="Sylfaen"/>
          <w:b/>
          <w:bCs/>
          <w:sz w:val="20"/>
          <w:szCs w:val="20"/>
          <w:lang w:val="ka-GE"/>
        </w:rPr>
        <w:t xml:space="preserve"> </w:t>
      </w:r>
      <w:r w:rsidRPr="00287C49">
        <w:rPr>
          <w:rFonts w:ascii="Sylfaen" w:hAnsi="Sylfaen"/>
          <w:sz w:val="20"/>
          <w:szCs w:val="20"/>
          <w:lang w:val="ka-GE"/>
        </w:rPr>
        <w:t xml:space="preserve">ჰიბრიდული მოდელის გამოყენების პირობებში ორგანიზაციას აქვს საჭიროება, მზად ჰქონდეს პლატფორმა, რომელსაც გამოიყენებს ტელეინტერვენციისთვის, ამის საჭირობის შემთხვევაში. </w:t>
      </w:r>
      <w:r>
        <w:rPr>
          <w:rFonts w:ascii="Sylfaen" w:hAnsi="Sylfaen"/>
          <w:b/>
          <w:bCs/>
          <w:sz w:val="20"/>
          <w:szCs w:val="20"/>
          <w:lang w:val="ka-GE"/>
        </w:rPr>
        <w:t xml:space="preserve"> </w:t>
      </w:r>
      <w:r>
        <w:rPr>
          <w:rFonts w:ascii="Sylfaen" w:hAnsi="Sylfaen"/>
          <w:sz w:val="20"/>
          <w:szCs w:val="20"/>
          <w:lang w:val="ka-GE"/>
        </w:rPr>
        <w:t xml:space="preserve"> პლატფორმის სიმძლავრე და შესაბამისი ღირებულება დამოკიდებულია მომხმარებელთა რაოდენობასა და პარალელური სესიების აუცილებლობაზე.     </w:t>
      </w:r>
    </w:p>
    <w:p w14:paraId="02156DDF" w14:textId="77777777" w:rsidR="001E78B5" w:rsidRDefault="001E78B5" w:rsidP="00AC068F">
      <w:pPr>
        <w:jc w:val="both"/>
        <w:rPr>
          <w:rFonts w:ascii="Sylfaen" w:hAnsi="Sylfaen"/>
          <w:sz w:val="20"/>
          <w:szCs w:val="20"/>
          <w:lang w:val="ka-GE"/>
        </w:rPr>
      </w:pPr>
    </w:p>
    <w:p w14:paraId="249C9672" w14:textId="0468DB76" w:rsidR="00AC068F" w:rsidRPr="00EA3505" w:rsidRDefault="00AC068F" w:rsidP="00AC068F">
      <w:pPr>
        <w:jc w:val="both"/>
        <w:rPr>
          <w:rFonts w:ascii="Sylfaen" w:hAnsi="Sylfaen"/>
          <w:b/>
          <w:bCs/>
          <w:sz w:val="20"/>
          <w:szCs w:val="20"/>
          <w:lang w:val="ka-GE"/>
        </w:rPr>
      </w:pPr>
      <w:r w:rsidRPr="00EA3505">
        <w:rPr>
          <w:rFonts w:ascii="Sylfaen" w:hAnsi="Sylfaen"/>
          <w:b/>
          <w:bCs/>
          <w:sz w:val="20"/>
          <w:szCs w:val="20"/>
          <w:lang w:val="ka-GE"/>
        </w:rPr>
        <w:t>[</w:t>
      </w:r>
      <w:r w:rsidR="001E78B5">
        <w:rPr>
          <w:rFonts w:ascii="Sylfaen" w:hAnsi="Sylfaen"/>
          <w:b/>
          <w:bCs/>
          <w:sz w:val="20"/>
          <w:szCs w:val="20"/>
          <w:lang w:val="ka-GE"/>
        </w:rPr>
        <w:t>9</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რაცა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ავეჯის ღირებულება იქნება ნულის ტოლი.</w:t>
      </w:r>
      <w:r w:rsidRPr="00EA3505">
        <w:rPr>
          <w:rFonts w:ascii="Sylfaen" w:hAnsi="Sylfaen"/>
          <w:b/>
          <w:bCs/>
          <w:sz w:val="20"/>
          <w:szCs w:val="20"/>
          <w:lang w:val="ka-GE"/>
        </w:rPr>
        <w:t xml:space="preserve">      </w:t>
      </w:r>
      <w:r w:rsidRPr="00EA3505">
        <w:rPr>
          <w:rFonts w:ascii="Sylfaen" w:hAnsi="Sylfaen"/>
          <w:b/>
          <w:bCs/>
          <w:sz w:val="20"/>
          <w:szCs w:val="20"/>
          <w:lang w:val="ka-GE"/>
        </w:rPr>
        <w:tab/>
        <w:t xml:space="preserve"> </w:t>
      </w:r>
    </w:p>
    <w:p w14:paraId="26444CBC" w14:textId="77777777" w:rsidR="00AC068F" w:rsidRDefault="00AC068F" w:rsidP="00AC068F">
      <w:pPr>
        <w:jc w:val="both"/>
        <w:rPr>
          <w:rFonts w:ascii="Sylfaen" w:hAnsi="Sylfaen"/>
          <w:sz w:val="20"/>
          <w:szCs w:val="20"/>
          <w:lang w:val="ka-GE"/>
        </w:rPr>
      </w:pPr>
      <w:r w:rsidRPr="00EA3505">
        <w:rPr>
          <w:rFonts w:ascii="Sylfaen" w:hAnsi="Sylfaen"/>
          <w:sz w:val="20"/>
          <w:szCs w:val="20"/>
          <w:lang w:val="ka-GE"/>
        </w:rPr>
        <w:t xml:space="preserve">  </w:t>
      </w:r>
    </w:p>
    <w:p w14:paraId="2540A06A" w14:textId="1598BB9E" w:rsidR="00AC068F" w:rsidRDefault="00AC068F" w:rsidP="00AC068F">
      <w:pPr>
        <w:jc w:val="both"/>
        <w:rPr>
          <w:rFonts w:ascii="Sylfaen" w:hAnsi="Sylfaen"/>
          <w:sz w:val="20"/>
          <w:szCs w:val="20"/>
          <w:lang w:val="ka-GE"/>
        </w:rPr>
      </w:pPr>
      <w:r w:rsidRPr="00ED73DF">
        <w:rPr>
          <w:rFonts w:ascii="Sylfaen" w:hAnsi="Sylfaen"/>
          <w:b/>
          <w:bCs/>
          <w:sz w:val="20"/>
          <w:szCs w:val="20"/>
          <w:lang w:val="ka-GE"/>
        </w:rPr>
        <w:t>[</w:t>
      </w:r>
      <w:r w:rsidR="001E78B5">
        <w:rPr>
          <w:rFonts w:ascii="Sylfaen" w:hAnsi="Sylfaen"/>
          <w:b/>
          <w:bCs/>
          <w:sz w:val="20"/>
          <w:szCs w:val="20"/>
          <w:lang w:val="ka-GE"/>
        </w:rPr>
        <w:t>10</w:t>
      </w:r>
      <w:r w:rsidRPr="00ED73DF">
        <w:rPr>
          <w:rFonts w:ascii="Sylfaen" w:hAnsi="Sylfaen"/>
          <w:b/>
          <w:bCs/>
          <w:sz w:val="20"/>
          <w:szCs w:val="20"/>
          <w:lang w:val="ka-GE"/>
        </w:rPr>
        <w:t>]</w:t>
      </w:r>
      <w:r>
        <w:rPr>
          <w:rFonts w:ascii="Sylfaen" w:hAnsi="Sylfaen"/>
          <w:sz w:val="20"/>
          <w:szCs w:val="20"/>
          <w:lang w:val="ka-GE"/>
        </w:rPr>
        <w:t xml:space="preserve"> 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w:t>
      </w:r>
    </w:p>
    <w:p w14:paraId="3B56CD5D" w14:textId="77777777" w:rsidR="00AC068F" w:rsidRDefault="00AC068F" w:rsidP="00AC068F">
      <w:pPr>
        <w:jc w:val="both"/>
        <w:rPr>
          <w:rFonts w:ascii="Sylfaen" w:hAnsi="Sylfaen"/>
          <w:sz w:val="20"/>
          <w:szCs w:val="20"/>
          <w:lang w:val="ka-GE"/>
        </w:rPr>
      </w:pPr>
    </w:p>
    <w:p w14:paraId="0C112DDF" w14:textId="380C7A53" w:rsidR="00AC068F" w:rsidRDefault="00AC068F" w:rsidP="00AC068F">
      <w:pPr>
        <w:jc w:val="both"/>
        <w:rPr>
          <w:rFonts w:ascii="Sylfaen" w:hAnsi="Sylfaen"/>
          <w:sz w:val="20"/>
          <w:szCs w:val="20"/>
          <w:lang w:val="ka-GE"/>
        </w:rPr>
      </w:pPr>
      <w:r w:rsidRPr="00ED73DF">
        <w:rPr>
          <w:rFonts w:ascii="Sylfaen" w:hAnsi="Sylfaen"/>
          <w:b/>
          <w:bCs/>
          <w:sz w:val="20"/>
          <w:szCs w:val="20"/>
          <w:lang w:val="ka-GE"/>
        </w:rPr>
        <w:t>[</w:t>
      </w:r>
      <w:r>
        <w:rPr>
          <w:rFonts w:ascii="Sylfaen" w:hAnsi="Sylfaen"/>
          <w:b/>
          <w:bCs/>
          <w:sz w:val="20"/>
          <w:szCs w:val="20"/>
          <w:lang w:val="ka-GE"/>
        </w:rPr>
        <w:t>1</w:t>
      </w:r>
      <w:r w:rsidR="001E78B5">
        <w:rPr>
          <w:rFonts w:ascii="Sylfaen" w:hAnsi="Sylfaen"/>
          <w:b/>
          <w:bCs/>
          <w:sz w:val="20"/>
          <w:szCs w:val="20"/>
          <w:lang w:val="ka-GE"/>
        </w:rPr>
        <w:t>1</w:t>
      </w:r>
      <w:r w:rsidRPr="00ED73DF">
        <w:rPr>
          <w:rFonts w:ascii="Sylfaen" w:hAnsi="Sylfaen"/>
          <w:b/>
          <w:bCs/>
          <w:sz w:val="20"/>
          <w:szCs w:val="20"/>
          <w:lang w:val="ka-GE"/>
        </w:rPr>
        <w:t>]</w:t>
      </w:r>
      <w:r w:rsidRPr="00ED73DF">
        <w:rPr>
          <w:rFonts w:ascii="Sylfaen" w:hAnsi="Sylfaen" w:cs="Calibri"/>
          <w:color w:val="000000"/>
          <w:sz w:val="18"/>
          <w:szCs w:val="18"/>
          <w:lang w:val="ka-GE"/>
        </w:rPr>
        <w:t xml:space="preserve"> </w:t>
      </w:r>
      <w:r w:rsidRPr="00ED73DF">
        <w:rPr>
          <w:rFonts w:ascii="Sylfaen" w:hAnsi="Sylfaen"/>
          <w:sz w:val="20"/>
          <w:szCs w:val="20"/>
          <w:lang w:val="ka-GE"/>
        </w:rPr>
        <w:t>მენეჯერის/დირექტორის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0A1989A0" w14:textId="77777777" w:rsidR="00AC068F" w:rsidRDefault="00AC068F" w:rsidP="00AC068F">
      <w:pPr>
        <w:jc w:val="both"/>
        <w:rPr>
          <w:rFonts w:ascii="Sylfaen" w:hAnsi="Sylfaen"/>
          <w:sz w:val="20"/>
          <w:szCs w:val="20"/>
          <w:lang w:val="ka-GE"/>
        </w:rPr>
      </w:pPr>
    </w:p>
    <w:p w14:paraId="10C168CA" w14:textId="6E6A3B3B" w:rsidR="00AC068F" w:rsidRDefault="00AC068F" w:rsidP="00AC068F">
      <w:pPr>
        <w:jc w:val="both"/>
        <w:rPr>
          <w:rFonts w:ascii="Sylfaen" w:hAnsi="Sylfaen"/>
          <w:b/>
          <w:bCs/>
          <w:sz w:val="20"/>
          <w:szCs w:val="20"/>
          <w:lang w:val="ka-GE"/>
        </w:rPr>
      </w:pPr>
      <w:r>
        <w:rPr>
          <w:rFonts w:ascii="Sylfaen" w:hAnsi="Sylfaen"/>
          <w:b/>
          <w:bCs/>
          <w:sz w:val="20"/>
          <w:szCs w:val="20"/>
          <w:lang w:val="ka-GE"/>
        </w:rPr>
        <w:t>[1</w:t>
      </w:r>
      <w:r w:rsidR="001E78B5">
        <w:rPr>
          <w:rFonts w:ascii="Sylfaen" w:hAnsi="Sylfaen"/>
          <w:b/>
          <w:bCs/>
          <w:sz w:val="20"/>
          <w:szCs w:val="20"/>
          <w:lang w:val="ka-GE"/>
        </w:rPr>
        <w:t>2</w:t>
      </w:r>
      <w:r w:rsidRPr="00ED73DF">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66DDC08F" w14:textId="77777777" w:rsidR="00AC068F" w:rsidRDefault="00AC068F" w:rsidP="00AC068F">
      <w:pPr>
        <w:jc w:val="both"/>
        <w:rPr>
          <w:rFonts w:ascii="Sylfaen" w:hAnsi="Sylfaen"/>
          <w:b/>
          <w:bCs/>
          <w:sz w:val="20"/>
          <w:szCs w:val="20"/>
          <w:lang w:val="ka-GE"/>
        </w:rPr>
      </w:pPr>
    </w:p>
    <w:p w14:paraId="64310A1C" w14:textId="549F4568" w:rsidR="00AC068F" w:rsidRDefault="00AC068F" w:rsidP="00AC068F">
      <w:pPr>
        <w:jc w:val="both"/>
        <w:rPr>
          <w:rFonts w:ascii="Sylfaen" w:hAnsi="Sylfaen"/>
          <w:sz w:val="20"/>
          <w:szCs w:val="20"/>
          <w:lang w:val="ka-GE"/>
        </w:rPr>
      </w:pPr>
      <w:r>
        <w:rPr>
          <w:rFonts w:ascii="Sylfaen" w:hAnsi="Sylfaen"/>
          <w:b/>
          <w:bCs/>
          <w:sz w:val="20"/>
          <w:szCs w:val="20"/>
          <w:lang w:val="ka-GE"/>
        </w:rPr>
        <w:t>[1</w:t>
      </w:r>
      <w:r w:rsidR="001E78B5">
        <w:rPr>
          <w:rFonts w:ascii="Sylfaen" w:hAnsi="Sylfaen"/>
          <w:b/>
          <w:bCs/>
          <w:sz w:val="20"/>
          <w:szCs w:val="20"/>
          <w:lang w:val="ka-GE"/>
        </w:rPr>
        <w:t>3</w:t>
      </w:r>
      <w:r>
        <w:rPr>
          <w:rFonts w:ascii="Sylfaen" w:hAnsi="Sylfaen"/>
          <w:b/>
          <w:bCs/>
          <w:sz w:val="20"/>
          <w:szCs w:val="20"/>
          <w:lang w:val="ka-GE"/>
        </w:rPr>
        <w:t xml:space="preserve">] </w:t>
      </w:r>
      <w:r w:rsidRPr="00ED73DF">
        <w:rPr>
          <w:rFonts w:ascii="Sylfaen" w:hAnsi="Sylfaen"/>
          <w:sz w:val="20"/>
          <w:szCs w:val="20"/>
          <w:lang w:val="ka-GE"/>
        </w:rPr>
        <w:t xml:space="preserve">დამლაგებლის დატვირთულობა დაანგარიშებულია </w:t>
      </w:r>
      <w:r>
        <w:rPr>
          <w:rFonts w:ascii="Sylfaen" w:hAnsi="Sylfaen"/>
          <w:sz w:val="20"/>
          <w:szCs w:val="20"/>
          <w:lang w:val="ka-GE"/>
        </w:rPr>
        <w:t xml:space="preserve">ოფისის ფართისა და მისი დალაგების სიხშირს გათვალისწინებით. </w:t>
      </w:r>
    </w:p>
    <w:p w14:paraId="485DBE0C" w14:textId="77777777" w:rsidR="00AC068F" w:rsidRDefault="00AC068F" w:rsidP="00AC068F">
      <w:pPr>
        <w:jc w:val="both"/>
        <w:rPr>
          <w:rFonts w:ascii="Sylfaen" w:hAnsi="Sylfaen"/>
          <w:sz w:val="20"/>
          <w:szCs w:val="20"/>
          <w:lang w:val="ka-GE"/>
        </w:rPr>
      </w:pPr>
    </w:p>
    <w:p w14:paraId="4F509F16" w14:textId="7BBF352A" w:rsidR="00AC068F" w:rsidRPr="00ED73DF" w:rsidRDefault="00AC068F" w:rsidP="00AC068F">
      <w:pPr>
        <w:jc w:val="both"/>
        <w:rPr>
          <w:rFonts w:ascii="Sylfaen" w:hAnsi="Sylfaen"/>
          <w:b/>
          <w:bCs/>
          <w:sz w:val="20"/>
          <w:szCs w:val="20"/>
          <w:lang w:val="ka-GE"/>
        </w:rPr>
      </w:pPr>
      <w:r w:rsidRPr="00ED73DF">
        <w:rPr>
          <w:rFonts w:ascii="Sylfaen" w:hAnsi="Sylfaen"/>
          <w:b/>
          <w:bCs/>
          <w:sz w:val="20"/>
          <w:szCs w:val="20"/>
          <w:lang w:val="ka-GE"/>
        </w:rPr>
        <w:t>[1</w:t>
      </w:r>
      <w:r w:rsidR="001E78B5">
        <w:rPr>
          <w:rFonts w:ascii="Sylfaen" w:hAnsi="Sylfaen"/>
          <w:b/>
          <w:bCs/>
          <w:sz w:val="20"/>
          <w:szCs w:val="20"/>
          <w:lang w:val="ka-GE"/>
        </w:rPr>
        <w:t>4</w:t>
      </w:r>
      <w:r w:rsidRPr="00ED73DF">
        <w:rPr>
          <w:rFonts w:ascii="Sylfaen" w:hAnsi="Sylfaen"/>
          <w:b/>
          <w:bCs/>
          <w:sz w:val="20"/>
          <w:szCs w:val="20"/>
          <w:lang w:val="ka-GE"/>
        </w:rPr>
        <w:t>]</w:t>
      </w:r>
      <w:r>
        <w:rPr>
          <w:rFonts w:ascii="Sylfaen" w:hAnsi="Sylfaen"/>
          <w:sz w:val="20"/>
          <w:szCs w:val="20"/>
          <w:lang w:val="ka-GE"/>
        </w:rPr>
        <w:t xml:space="preserve"> საბანკო გადარიცხვების საკომისიო დაანგარიშებულია ტრანზექციების სიხშირისა (რაც </w:t>
      </w:r>
      <w:r w:rsidR="001632DF">
        <w:rPr>
          <w:rFonts w:ascii="Sylfaen" w:hAnsi="Sylfaen"/>
          <w:sz w:val="20"/>
          <w:szCs w:val="20"/>
          <w:lang w:val="ka-GE"/>
        </w:rPr>
        <w:t>დ</w:t>
      </w:r>
      <w:r>
        <w:rPr>
          <w:rFonts w:ascii="Sylfaen" w:hAnsi="Sylfaen"/>
          <w:sz w:val="20"/>
          <w:szCs w:val="20"/>
          <w:lang w:val="ka-GE"/>
        </w:rPr>
        <w:t xml:space="preserve">ამოკიდებულია ორგანიზაციის ზომასა და ოპერაციების სიხშირეზე) და ლოკაციის გათვალისწინებით. </w:t>
      </w:r>
    </w:p>
    <w:p w14:paraId="0DFCAA2E" w14:textId="3119534B" w:rsidR="00454B7E" w:rsidRDefault="00454B7E">
      <w:pPr>
        <w:rPr>
          <w:lang w:val="ka-GE" w:eastAsia="en-US"/>
        </w:rPr>
      </w:pPr>
      <w:r>
        <w:rPr>
          <w:lang w:val="ka-GE" w:eastAsia="en-US"/>
        </w:rPr>
        <w:br w:type="page"/>
      </w:r>
    </w:p>
    <w:p w14:paraId="339D4102" w14:textId="715D3BDA" w:rsidR="00454B7E" w:rsidRDefault="00454B7E" w:rsidP="00454B7E">
      <w:pPr>
        <w:pStyle w:val="Heading1"/>
        <w:rPr>
          <w:rFonts w:ascii="Sylfaen" w:hAnsi="Sylfaen" w:cs="Sylfaen"/>
          <w:lang w:val="ka-GE" w:eastAsia="en-US"/>
        </w:rPr>
      </w:pPr>
      <w:bookmarkStart w:id="31" w:name="_Toc55407982"/>
      <w:r>
        <w:rPr>
          <w:rFonts w:ascii="Sylfaen" w:hAnsi="Sylfaen" w:cs="Sylfaen"/>
          <w:lang w:val="ka-GE" w:eastAsia="en-US"/>
        </w:rPr>
        <w:lastRenderedPageBreak/>
        <w:t>ადრეული</w:t>
      </w:r>
      <w:r>
        <w:rPr>
          <w:lang w:val="ka-GE" w:eastAsia="en-US"/>
        </w:rPr>
        <w:t xml:space="preserve"> </w:t>
      </w:r>
      <w:r>
        <w:rPr>
          <w:rFonts w:ascii="Sylfaen" w:hAnsi="Sylfaen" w:cs="Sylfaen"/>
          <w:lang w:val="ka-GE" w:eastAsia="en-US"/>
        </w:rPr>
        <w:t>ინტერვენციის</w:t>
      </w:r>
      <w:r>
        <w:rPr>
          <w:lang w:val="ka-GE" w:eastAsia="en-US"/>
        </w:rPr>
        <w:t xml:space="preserve"> </w:t>
      </w:r>
      <w:r w:rsidR="007A4A7A">
        <w:rPr>
          <w:rFonts w:ascii="Sylfaen" w:hAnsi="Sylfaen"/>
          <w:lang w:val="ka-GE" w:eastAsia="en-US"/>
        </w:rPr>
        <w:t>ქვე</w:t>
      </w:r>
      <w:r>
        <w:rPr>
          <w:rFonts w:ascii="Sylfaen" w:hAnsi="Sylfaen" w:cs="Sylfaen"/>
          <w:lang w:val="ka-GE" w:eastAsia="en-US"/>
        </w:rPr>
        <w:t>პროგრამა</w:t>
      </w:r>
      <w:bookmarkEnd w:id="31"/>
    </w:p>
    <w:p w14:paraId="6A3BD321" w14:textId="141F8AA8" w:rsidR="00604E1F" w:rsidRDefault="00604E1F" w:rsidP="00604E1F">
      <w:pPr>
        <w:rPr>
          <w:lang w:val="ka-GE" w:eastAsia="en-US"/>
        </w:rPr>
      </w:pPr>
    </w:p>
    <w:p w14:paraId="1A3CD665" w14:textId="6BB67B98" w:rsidR="007A4A7A" w:rsidRPr="004B4C65" w:rsidRDefault="007A4A7A" w:rsidP="00D525FE">
      <w:pPr>
        <w:jc w:val="both"/>
        <w:rPr>
          <w:rFonts w:ascii="Sylfaen" w:hAnsi="Sylfaen"/>
          <w:sz w:val="20"/>
          <w:szCs w:val="20"/>
          <w:lang w:val="ka-GE"/>
        </w:rPr>
      </w:pPr>
      <w:r>
        <w:rPr>
          <w:rFonts w:ascii="Sylfaen" w:hAnsi="Sylfaen"/>
          <w:sz w:val="20"/>
          <w:szCs w:val="20"/>
          <w:lang w:val="ka-GE"/>
        </w:rPr>
        <w:t xml:space="preserve">ადრეულ ინტერვენციის ქვეპროგრამის ფარგლებში გასაწევი მომსახურეობა ნაკლებად სტანდარტიზებულია და ეს ასევე, ასახულია სერვისის მიმწოდებლებს შორის არსებულ განსხვავებებშიც.  განსხვავება შეეხება როგორც მომსახურებიის გაწევის ადგილს (ბუნებრივ გარემოში/სხვა სივრცეში), ასევე მომსახურების გაწევის ფორმასს - ინდივიდუალური/ჯგუფური. </w:t>
      </w:r>
    </w:p>
    <w:p w14:paraId="2AF98DCD" w14:textId="77777777" w:rsidR="007A4A7A" w:rsidRDefault="007A4A7A" w:rsidP="00D525FE">
      <w:pPr>
        <w:jc w:val="both"/>
        <w:rPr>
          <w:rFonts w:ascii="Sylfaen" w:hAnsi="Sylfaen" w:cs="Sylfaen"/>
          <w:lang w:val="ka-GE"/>
        </w:rPr>
      </w:pPr>
    </w:p>
    <w:p w14:paraId="42C1B249" w14:textId="1831BD2A" w:rsidR="007A4A7A" w:rsidRDefault="007A4A7A" w:rsidP="00D525FE">
      <w:pPr>
        <w:jc w:val="both"/>
        <w:rPr>
          <w:rFonts w:ascii="Sylfaen" w:hAnsi="Sylfaen"/>
          <w:sz w:val="20"/>
          <w:szCs w:val="20"/>
          <w:lang w:val="ka-GE"/>
        </w:rPr>
      </w:pPr>
      <w:r>
        <w:rPr>
          <w:rFonts w:ascii="Sylfaen" w:hAnsi="Sylfaen"/>
          <w:sz w:val="20"/>
          <w:szCs w:val="20"/>
          <w:lang w:val="ka-GE"/>
        </w:rPr>
        <w:t xml:space="preserve">სახელმწიფო პროგრამის მიღმა პრაქტიკა იშვიათად გააჩნიათ სერვისის მიმწოდებლებს. </w:t>
      </w:r>
    </w:p>
    <w:p w14:paraId="1BE178EF" w14:textId="77777777" w:rsidR="007A4A7A" w:rsidRDefault="007A4A7A" w:rsidP="00D525FE">
      <w:pPr>
        <w:jc w:val="both"/>
        <w:rPr>
          <w:rFonts w:ascii="Sylfaen" w:hAnsi="Sylfaen"/>
          <w:sz w:val="20"/>
          <w:szCs w:val="20"/>
          <w:lang w:val="ka-GE"/>
        </w:rPr>
      </w:pPr>
    </w:p>
    <w:p w14:paraId="33E91735" w14:textId="77777777" w:rsidR="007A4A7A" w:rsidRDefault="007A4A7A" w:rsidP="00D525FE">
      <w:pPr>
        <w:jc w:val="both"/>
        <w:rPr>
          <w:rFonts w:ascii="Sylfaen" w:hAnsi="Sylfaen"/>
          <w:sz w:val="20"/>
          <w:szCs w:val="20"/>
          <w:lang w:val="ka-GE"/>
        </w:rPr>
      </w:pPr>
      <w:r>
        <w:rPr>
          <w:rFonts w:ascii="Sylfaen" w:hAnsi="Sylfaen"/>
          <w:sz w:val="20"/>
          <w:szCs w:val="20"/>
          <w:lang w:val="ka-GE"/>
        </w:rPr>
        <w:t xml:space="preserve">დღეისთვს ქვეყნის მასშტაბით ოპერირებს სერვისის რამდენიმე მიმწოდებელი.  ამასთანავე, აღსანიშნავია, რომ ბინაზე მოვლის საჭირობის მქონე მომხმარებელთა რიცხვი საკმაოდ მაღალია. </w:t>
      </w:r>
    </w:p>
    <w:p w14:paraId="25EA8F42" w14:textId="328699F7" w:rsidR="007A4A7A" w:rsidRDefault="007A4A7A" w:rsidP="00604E1F">
      <w:pPr>
        <w:rPr>
          <w:rFonts w:ascii="Sylfaen" w:hAnsi="Sylfaen"/>
          <w:lang w:val="ka-GE"/>
        </w:rPr>
      </w:pPr>
    </w:p>
    <w:p w14:paraId="50E91C36" w14:textId="63D768E0" w:rsidR="00E25BCC" w:rsidRDefault="00E25BCC" w:rsidP="00E25BCC">
      <w:pPr>
        <w:jc w:val="both"/>
        <w:rPr>
          <w:rFonts w:ascii="Sylfaen" w:hAnsi="Sylfaen" w:cs="Sylfaen"/>
          <w:sz w:val="20"/>
          <w:szCs w:val="20"/>
          <w:lang w:val="ka-GE"/>
        </w:rPr>
      </w:pPr>
      <w:r w:rsidRPr="00186102">
        <w:rPr>
          <w:rFonts w:ascii="Sylfaen" w:hAnsi="Sylfaen" w:cs="Sylfaen"/>
          <w:sz w:val="20"/>
          <w:szCs w:val="20"/>
          <w:lang w:val="ka-GE"/>
        </w:rPr>
        <w:t>ქვემოთ</w:t>
      </w:r>
      <w:r w:rsidRPr="00186102">
        <w:rPr>
          <w:sz w:val="20"/>
          <w:szCs w:val="20"/>
          <w:lang w:val="ka-GE"/>
        </w:rPr>
        <w:t xml:space="preserve"> </w:t>
      </w:r>
      <w:r w:rsidRPr="00186102">
        <w:rPr>
          <w:rFonts w:ascii="Sylfaen" w:hAnsi="Sylfaen" w:cs="Sylfaen"/>
          <w:sz w:val="20"/>
          <w:szCs w:val="20"/>
          <w:lang w:val="ka-GE"/>
        </w:rPr>
        <w:t>მოცემულია</w:t>
      </w:r>
      <w:r>
        <w:rPr>
          <w:rFonts w:ascii="Sylfaen" w:hAnsi="Sylfaen" w:cs="Sylfaen"/>
          <w:sz w:val="20"/>
          <w:szCs w:val="20"/>
          <w:lang w:val="ka-GE"/>
        </w:rPr>
        <w:t xml:space="preserve"> სერვისის 1 სეანსის თვითღირებულების დაანგარიშება სრულად კონტაქტური, დროებით სრულად დისტანაციური და ჰიბრიდული მოდელით სერვისის მწოდების პირობებში. </w:t>
      </w:r>
    </w:p>
    <w:p w14:paraId="19EC1EE2" w14:textId="77777777" w:rsidR="00E25BCC" w:rsidRDefault="00E25BCC" w:rsidP="00E25BCC">
      <w:pPr>
        <w:jc w:val="both"/>
        <w:rPr>
          <w:rFonts w:ascii="Sylfaen" w:hAnsi="Sylfaen" w:cs="Sylfaen"/>
          <w:sz w:val="20"/>
          <w:szCs w:val="20"/>
          <w:lang w:val="ka-GE"/>
        </w:rPr>
      </w:pPr>
    </w:p>
    <w:p w14:paraId="126980B9" w14:textId="77777777" w:rsidR="00E25BCC" w:rsidRDefault="00E25BCC" w:rsidP="00E25BCC">
      <w:pPr>
        <w:jc w:val="both"/>
        <w:rPr>
          <w:rFonts w:ascii="Sylfaen" w:hAnsi="Sylfaen" w:cs="Sylfaen"/>
          <w:sz w:val="20"/>
          <w:szCs w:val="20"/>
          <w:lang w:val="ka-GE"/>
        </w:rPr>
      </w:pPr>
    </w:p>
    <w:tbl>
      <w:tblPr>
        <w:tblStyle w:val="GridTable1Light-Accent2"/>
        <w:tblW w:w="0" w:type="auto"/>
        <w:jc w:val="center"/>
        <w:tblLook w:val="04A0" w:firstRow="1" w:lastRow="0" w:firstColumn="1" w:lastColumn="0" w:noHBand="0" w:noVBand="1"/>
      </w:tblPr>
      <w:tblGrid>
        <w:gridCol w:w="3681"/>
        <w:gridCol w:w="3544"/>
      </w:tblGrid>
      <w:tr w:rsidR="00E25BCC" w14:paraId="29026A4E" w14:textId="77777777" w:rsidTr="008B2F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14:paraId="747BEAA8" w14:textId="77777777" w:rsidR="00E25BCC" w:rsidRPr="00186102" w:rsidRDefault="00E25BCC" w:rsidP="008B2F01">
            <w:pPr>
              <w:jc w:val="both"/>
              <w:rPr>
                <w:rFonts w:ascii="Sylfaen" w:hAnsi="Sylfaen"/>
                <w:b w:val="0"/>
                <w:bCs w:val="0"/>
                <w:sz w:val="20"/>
                <w:szCs w:val="20"/>
                <w:lang w:val="ka-GE"/>
              </w:rPr>
            </w:pPr>
            <w:r w:rsidRPr="00186102">
              <w:rPr>
                <w:rFonts w:ascii="Sylfaen" w:hAnsi="Sylfaen"/>
                <w:b w:val="0"/>
                <w:bCs w:val="0"/>
                <w:sz w:val="20"/>
                <w:szCs w:val="20"/>
                <w:lang w:val="ka-GE"/>
              </w:rPr>
              <w:t>სერვისის მიწოდების ფორმა</w:t>
            </w:r>
          </w:p>
        </w:tc>
        <w:tc>
          <w:tcPr>
            <w:tcW w:w="3544" w:type="dxa"/>
          </w:tcPr>
          <w:p w14:paraId="50E62ABD" w14:textId="77777777" w:rsidR="00E25BCC" w:rsidRPr="00186102" w:rsidRDefault="00E25BCC" w:rsidP="008B2F01">
            <w:pPr>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sidRPr="00186102">
              <w:rPr>
                <w:rFonts w:ascii="Sylfaen" w:hAnsi="Sylfaen"/>
                <w:b w:val="0"/>
                <w:bCs w:val="0"/>
                <w:sz w:val="20"/>
                <w:szCs w:val="20"/>
                <w:lang w:val="ka-GE"/>
              </w:rPr>
              <w:t>თვითღირებულება 1 სეანსისთვს</w:t>
            </w:r>
          </w:p>
        </w:tc>
      </w:tr>
      <w:tr w:rsidR="00E25BCC" w14:paraId="645BD8BE" w14:textId="77777777" w:rsidTr="008B2F01">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5CB4FD6A" w14:textId="77777777" w:rsidR="00E25BCC" w:rsidRPr="00186102" w:rsidRDefault="00E25BCC" w:rsidP="008B2F01">
            <w:pPr>
              <w:jc w:val="both"/>
              <w:rPr>
                <w:rFonts w:ascii="Sylfaen" w:hAnsi="Sylfaen"/>
                <w:sz w:val="20"/>
                <w:szCs w:val="20"/>
                <w:lang w:val="ka-GE"/>
              </w:rPr>
            </w:pPr>
            <w:r>
              <w:rPr>
                <w:rFonts w:ascii="Sylfaen" w:hAnsi="Sylfaen"/>
                <w:sz w:val="20"/>
                <w:szCs w:val="20"/>
                <w:lang w:val="ka-GE"/>
              </w:rPr>
              <w:t>სრულად კონტაქტური</w:t>
            </w:r>
          </w:p>
        </w:tc>
        <w:tc>
          <w:tcPr>
            <w:tcW w:w="3544" w:type="dxa"/>
          </w:tcPr>
          <w:p w14:paraId="266AA580" w14:textId="554F5152" w:rsidR="00E25BCC" w:rsidRDefault="00A04254" w:rsidP="008B2F01">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23.</w:t>
            </w:r>
            <w:r w:rsidR="002D0EAA">
              <w:rPr>
                <w:sz w:val="20"/>
                <w:szCs w:val="20"/>
                <w:lang w:val="ka-GE"/>
              </w:rPr>
              <w:t>37</w:t>
            </w:r>
            <w:r w:rsidR="00E25BCC">
              <w:rPr>
                <w:sz w:val="20"/>
                <w:szCs w:val="20"/>
                <w:lang w:val="ka-GE"/>
              </w:rPr>
              <w:t xml:space="preserve"> GEL</w:t>
            </w:r>
          </w:p>
        </w:tc>
      </w:tr>
      <w:tr w:rsidR="00E25BCC" w14:paraId="22CDCA19" w14:textId="77777777" w:rsidTr="008B2F01">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3296E889" w14:textId="77777777" w:rsidR="00E25BCC" w:rsidRPr="00186102" w:rsidRDefault="00E25BCC" w:rsidP="008B2F01">
            <w:pPr>
              <w:jc w:val="both"/>
              <w:rPr>
                <w:rFonts w:ascii="Sylfaen" w:hAnsi="Sylfaen"/>
                <w:sz w:val="20"/>
                <w:szCs w:val="20"/>
                <w:lang w:val="ka-GE"/>
              </w:rPr>
            </w:pPr>
            <w:r>
              <w:rPr>
                <w:rFonts w:ascii="Sylfaen" w:hAnsi="Sylfaen"/>
                <w:sz w:val="20"/>
                <w:szCs w:val="20"/>
                <w:lang w:val="ka-GE"/>
              </w:rPr>
              <w:t>დროებით სრულად დისტანციური</w:t>
            </w:r>
          </w:p>
        </w:tc>
        <w:tc>
          <w:tcPr>
            <w:tcW w:w="3544" w:type="dxa"/>
          </w:tcPr>
          <w:p w14:paraId="62639EBE" w14:textId="0234F6F6" w:rsidR="00E25BCC" w:rsidRPr="00612823" w:rsidRDefault="00BC7658" w:rsidP="008B2F01">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en-US"/>
              </w:rPr>
              <w:t>20.</w:t>
            </w:r>
            <w:r w:rsidR="002D0EAA">
              <w:rPr>
                <w:sz w:val="20"/>
                <w:szCs w:val="20"/>
                <w:lang w:val="ka-GE"/>
              </w:rPr>
              <w:t>31</w:t>
            </w:r>
            <w:r w:rsidR="00E25BCC">
              <w:rPr>
                <w:sz w:val="20"/>
                <w:szCs w:val="20"/>
                <w:lang w:val="ka-GE"/>
              </w:rPr>
              <w:t xml:space="preserve"> GEL</w:t>
            </w:r>
          </w:p>
        </w:tc>
      </w:tr>
      <w:tr w:rsidR="00E25BCC" w14:paraId="6D558E8D" w14:textId="77777777" w:rsidTr="008B2F01">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4BCEEA36" w14:textId="77777777" w:rsidR="00E25BCC" w:rsidRPr="00186102" w:rsidRDefault="00E25BCC" w:rsidP="008B2F01">
            <w:pPr>
              <w:jc w:val="both"/>
              <w:rPr>
                <w:rFonts w:ascii="Sylfaen" w:hAnsi="Sylfaen"/>
                <w:sz w:val="20"/>
                <w:szCs w:val="20"/>
                <w:lang w:val="ka-GE"/>
              </w:rPr>
            </w:pPr>
            <w:r>
              <w:rPr>
                <w:rFonts w:ascii="Sylfaen" w:hAnsi="Sylfaen"/>
                <w:sz w:val="20"/>
                <w:szCs w:val="20"/>
                <w:lang w:val="ka-GE"/>
              </w:rPr>
              <w:t>ჰიბრიდული მოდელი</w:t>
            </w:r>
          </w:p>
        </w:tc>
        <w:tc>
          <w:tcPr>
            <w:tcW w:w="3544" w:type="dxa"/>
          </w:tcPr>
          <w:p w14:paraId="5BFBFE3F" w14:textId="7587953F" w:rsidR="00E25BCC" w:rsidRDefault="00A04254" w:rsidP="008B2F01">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2</w:t>
            </w:r>
            <w:r w:rsidR="00BC7658">
              <w:rPr>
                <w:sz w:val="20"/>
                <w:szCs w:val="20"/>
                <w:lang w:val="en-US"/>
              </w:rPr>
              <w:t>3</w:t>
            </w:r>
            <w:r>
              <w:rPr>
                <w:sz w:val="20"/>
                <w:szCs w:val="20"/>
                <w:lang w:val="ka-GE"/>
              </w:rPr>
              <w:t>.</w:t>
            </w:r>
            <w:r w:rsidR="002D0EAA">
              <w:rPr>
                <w:sz w:val="20"/>
                <w:szCs w:val="20"/>
                <w:lang w:val="ka-GE"/>
              </w:rPr>
              <w:t>27</w:t>
            </w:r>
            <w:r w:rsidR="00E25BCC">
              <w:rPr>
                <w:sz w:val="20"/>
                <w:szCs w:val="20"/>
                <w:lang w:val="ka-GE"/>
              </w:rPr>
              <w:t xml:space="preserve"> GEL</w:t>
            </w:r>
          </w:p>
        </w:tc>
      </w:tr>
    </w:tbl>
    <w:p w14:paraId="064AA4FF" w14:textId="77777777" w:rsidR="00E25BCC" w:rsidRPr="00186102" w:rsidRDefault="00E25BCC" w:rsidP="00E25BCC">
      <w:pPr>
        <w:jc w:val="both"/>
        <w:rPr>
          <w:sz w:val="20"/>
          <w:szCs w:val="20"/>
          <w:lang w:val="ka-GE"/>
        </w:rPr>
      </w:pPr>
    </w:p>
    <w:p w14:paraId="73962938" w14:textId="77777777" w:rsidR="00E25BCC" w:rsidRDefault="00E25BCC" w:rsidP="00E25BCC">
      <w:pPr>
        <w:jc w:val="both"/>
        <w:rPr>
          <w:rFonts w:ascii="Sylfaen" w:hAnsi="Sylfaen"/>
          <w:sz w:val="20"/>
          <w:szCs w:val="20"/>
          <w:lang w:val="ka-GE"/>
        </w:rPr>
      </w:pPr>
    </w:p>
    <w:p w14:paraId="62B850BD" w14:textId="77777777" w:rsidR="00E25BCC" w:rsidRPr="00186102" w:rsidRDefault="00E25BCC" w:rsidP="00E25BCC">
      <w:pPr>
        <w:jc w:val="both"/>
        <w:rPr>
          <w:rFonts w:ascii="Sylfaen" w:hAnsi="Sylfaen"/>
          <w:sz w:val="20"/>
          <w:szCs w:val="20"/>
          <w:lang w:val="ka-GE"/>
        </w:rPr>
      </w:pPr>
      <w:r w:rsidRPr="00186102">
        <w:rPr>
          <w:rFonts w:ascii="Sylfaen" w:hAnsi="Sylfaen"/>
          <w:sz w:val="20"/>
          <w:szCs w:val="20"/>
          <w:lang w:val="ka-GE"/>
        </w:rPr>
        <w:t>დეტალური მსჯელობა თვითღ</w:t>
      </w:r>
      <w:r>
        <w:rPr>
          <w:rFonts w:ascii="Sylfaen" w:hAnsi="Sylfaen"/>
          <w:sz w:val="20"/>
          <w:szCs w:val="20"/>
          <w:lang w:val="ka-GE"/>
        </w:rPr>
        <w:t>ი</w:t>
      </w:r>
      <w:r w:rsidRPr="00186102">
        <w:rPr>
          <w:rFonts w:ascii="Sylfaen" w:hAnsi="Sylfaen"/>
          <w:sz w:val="20"/>
          <w:szCs w:val="20"/>
          <w:lang w:val="ka-GE"/>
        </w:rPr>
        <w:t>რებულებს დათვლის შესახებ მოცემეულია ქვემოთ.</w:t>
      </w:r>
    </w:p>
    <w:p w14:paraId="70CD5B0A" w14:textId="4734F332" w:rsidR="007A4A7A" w:rsidRDefault="007A4A7A" w:rsidP="00604E1F">
      <w:pPr>
        <w:rPr>
          <w:rFonts w:ascii="Sylfaen" w:hAnsi="Sylfaen"/>
          <w:lang w:val="ka-GE"/>
        </w:rPr>
      </w:pPr>
    </w:p>
    <w:p w14:paraId="55629EC7" w14:textId="43721B6C" w:rsidR="00E25BCC" w:rsidRDefault="00E25BCC" w:rsidP="00604E1F">
      <w:pPr>
        <w:rPr>
          <w:rFonts w:ascii="Sylfaen" w:hAnsi="Sylfaen"/>
          <w:lang w:val="ka-GE"/>
        </w:rPr>
      </w:pPr>
    </w:p>
    <w:p w14:paraId="0B92E3FE" w14:textId="77777777" w:rsidR="00E25BCC" w:rsidRDefault="00E25BCC" w:rsidP="00604E1F">
      <w:pPr>
        <w:rPr>
          <w:rFonts w:ascii="Sylfaen" w:hAnsi="Sylfaen"/>
          <w:lang w:val="ka-GE"/>
        </w:rPr>
      </w:pPr>
    </w:p>
    <w:p w14:paraId="157FE11F" w14:textId="77777777" w:rsidR="00604E1F" w:rsidRDefault="00604E1F" w:rsidP="00604E1F">
      <w:pPr>
        <w:pStyle w:val="Heading2"/>
        <w:rPr>
          <w:lang w:val="ka-GE"/>
        </w:rPr>
      </w:pPr>
      <w:bookmarkStart w:id="32" w:name="_Toc55407983"/>
      <w:r>
        <w:rPr>
          <w:rFonts w:ascii="Sylfaen" w:hAnsi="Sylfaen" w:cs="Sylfaen"/>
          <w:lang w:val="ka-GE"/>
        </w:rPr>
        <w:t>სრულად კონტაქტური</w:t>
      </w:r>
      <w:r>
        <w:rPr>
          <w:lang w:val="ka-GE"/>
        </w:rPr>
        <w:t xml:space="preserve"> </w:t>
      </w:r>
      <w:r>
        <w:rPr>
          <w:rFonts w:ascii="Sylfaen" w:hAnsi="Sylfaen" w:cs="Sylfaen"/>
          <w:lang w:val="ka-GE"/>
        </w:rPr>
        <w:t>სერვისი</w:t>
      </w:r>
      <w:bookmarkEnd w:id="32"/>
    </w:p>
    <w:p w14:paraId="65EC0F97" w14:textId="77777777" w:rsidR="00604E1F" w:rsidRDefault="00604E1F" w:rsidP="00604E1F">
      <w:pPr>
        <w:rPr>
          <w:rFonts w:ascii="Sylfaen" w:hAnsi="Sylfaen"/>
          <w:lang w:val="ka-GE"/>
        </w:rPr>
      </w:pPr>
    </w:p>
    <w:p w14:paraId="2C1F0FF0" w14:textId="77777777" w:rsidR="00604E1F" w:rsidRDefault="00604E1F" w:rsidP="00604E1F">
      <w:pPr>
        <w:pStyle w:val="Heading3"/>
        <w:rPr>
          <w:lang w:val="ka-GE"/>
        </w:rPr>
      </w:pPr>
      <w:bookmarkStart w:id="33" w:name="_Toc55407984"/>
      <w:r>
        <w:rPr>
          <w:rFonts w:ascii="Sylfaen" w:hAnsi="Sylfaen" w:cs="Sylfaen"/>
          <w:lang w:val="ka-GE"/>
        </w:rPr>
        <w:t>კონტაქტური</w:t>
      </w:r>
      <w:r>
        <w:rPr>
          <w:lang w:val="ka-GE"/>
        </w:rPr>
        <w:t xml:space="preserve"> </w:t>
      </w:r>
      <w:r>
        <w:rPr>
          <w:rFonts w:ascii="Sylfaen" w:hAnsi="Sylfaen" w:cs="Sylfaen"/>
          <w:lang w:val="ka-GE"/>
        </w:rPr>
        <w:t>სერვისი</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ზოგადი</w:t>
      </w:r>
      <w:r>
        <w:rPr>
          <w:lang w:val="ka-GE"/>
        </w:rPr>
        <w:t xml:space="preserve"> </w:t>
      </w:r>
      <w:r>
        <w:rPr>
          <w:rFonts w:ascii="Sylfaen" w:hAnsi="Sylfaen" w:cs="Sylfaen"/>
          <w:lang w:val="ka-GE"/>
        </w:rPr>
        <w:t>დიაგრამა</w:t>
      </w:r>
      <w:bookmarkEnd w:id="33"/>
    </w:p>
    <w:p w14:paraId="3EB33C3C" w14:textId="77777777" w:rsidR="00604E1F" w:rsidRDefault="00604E1F" w:rsidP="00604E1F">
      <w:pPr>
        <w:rPr>
          <w:rFonts w:ascii="Sylfaen" w:hAnsi="Sylfaen"/>
          <w:i/>
          <w:iCs/>
          <w:u w:val="single"/>
          <w:lang w:val="ka-GE"/>
        </w:rPr>
      </w:pPr>
    </w:p>
    <w:p w14:paraId="7D1A9FA9" w14:textId="77777777" w:rsidR="00604E1F" w:rsidRDefault="00604E1F" w:rsidP="00604E1F">
      <w:pPr>
        <w:rPr>
          <w:rFonts w:ascii="Sylfaen" w:hAnsi="Sylfaen"/>
          <w:lang w:val="ka-GE"/>
        </w:rPr>
      </w:pPr>
      <w:r>
        <w:rPr>
          <w:rFonts w:ascii="Sylfaen" w:hAnsi="Sylfaen"/>
          <w:noProof/>
          <w:lang w:val="en-US" w:eastAsia="en-US"/>
        </w:rPr>
        <w:drawing>
          <wp:inline distT="0" distB="0" distL="0" distR="0" wp14:anchorId="6C694DA2" wp14:editId="5EF645CF">
            <wp:extent cx="5486400" cy="3106994"/>
            <wp:effectExtent l="0" t="0" r="0" b="1778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Pr>
          <w:rFonts w:ascii="Sylfaen" w:hAnsi="Sylfaen"/>
          <w:lang w:val="ka-GE"/>
        </w:rPr>
        <w:t xml:space="preserve"> </w:t>
      </w:r>
    </w:p>
    <w:p w14:paraId="2BF39927" w14:textId="77777777" w:rsidR="00604E1F" w:rsidRDefault="00604E1F" w:rsidP="00604E1F">
      <w:pPr>
        <w:rPr>
          <w:rFonts w:ascii="Sylfaen" w:hAnsi="Sylfaen" w:cs="Sylfaen"/>
          <w:sz w:val="20"/>
          <w:szCs w:val="20"/>
          <w:lang w:val="ka-GE"/>
        </w:rPr>
      </w:pPr>
    </w:p>
    <w:p w14:paraId="0ED7BD0C" w14:textId="77777777" w:rsidR="00590AF5" w:rsidRDefault="00590AF5" w:rsidP="00D93419">
      <w:pPr>
        <w:jc w:val="both"/>
        <w:rPr>
          <w:rFonts w:ascii="Sylfaen" w:hAnsi="Sylfaen" w:cs="Sylfaen"/>
          <w:sz w:val="20"/>
          <w:szCs w:val="20"/>
          <w:lang w:val="ka-GE"/>
        </w:rPr>
      </w:pPr>
    </w:p>
    <w:p w14:paraId="3CF2567A" w14:textId="77777777" w:rsidR="008615D8" w:rsidRDefault="008615D8" w:rsidP="008615D8">
      <w:pPr>
        <w:pStyle w:val="Heading2"/>
        <w:rPr>
          <w:lang w:val="ka-GE"/>
        </w:rPr>
      </w:pPr>
      <w:bookmarkStart w:id="34" w:name="_Toc55407985"/>
      <w:r>
        <w:rPr>
          <w:rFonts w:ascii="Sylfaen" w:hAnsi="Sylfaen" w:cs="Sylfaen"/>
          <w:lang w:val="ka-GE"/>
        </w:rPr>
        <w:t>სერვისის</w:t>
      </w:r>
      <w:r>
        <w:rPr>
          <w:lang w:val="ka-GE"/>
        </w:rPr>
        <w:t xml:space="preserve"> </w:t>
      </w:r>
      <w:r>
        <w:rPr>
          <w:rFonts w:ascii="Sylfaen" w:hAnsi="Sylfaen" w:cs="Sylfaen"/>
          <w:lang w:val="ka-GE"/>
        </w:rPr>
        <w:t>მიწოდების</w:t>
      </w:r>
      <w:r>
        <w:rPr>
          <w:lang w:val="ka-GE"/>
        </w:rPr>
        <w:t xml:space="preserve"> </w:t>
      </w:r>
      <w:r>
        <w:rPr>
          <w:rFonts w:ascii="Sylfaen" w:hAnsi="Sylfaen"/>
          <w:lang w:val="ka-GE"/>
        </w:rPr>
        <w:t xml:space="preserve">პროცესის </w:t>
      </w:r>
      <w:r>
        <w:rPr>
          <w:rFonts w:ascii="Sylfaen" w:hAnsi="Sylfaen" w:cs="Sylfaen"/>
          <w:lang w:val="ka-GE"/>
        </w:rPr>
        <w:t>ზოგადი</w:t>
      </w:r>
      <w:r>
        <w:rPr>
          <w:lang w:val="ka-GE"/>
        </w:rPr>
        <w:t xml:space="preserve"> </w:t>
      </w:r>
      <w:r>
        <w:rPr>
          <w:rFonts w:ascii="Sylfaen" w:hAnsi="Sylfaen" w:cs="Sylfaen"/>
          <w:lang w:val="ka-GE"/>
        </w:rPr>
        <w:t>აღწერა</w:t>
      </w:r>
      <w:bookmarkEnd w:id="34"/>
    </w:p>
    <w:p w14:paraId="07514A41" w14:textId="77777777" w:rsidR="00590AF5" w:rsidRDefault="00590AF5" w:rsidP="00D93419">
      <w:pPr>
        <w:jc w:val="both"/>
        <w:rPr>
          <w:rFonts w:ascii="Sylfaen" w:hAnsi="Sylfaen" w:cs="Sylfaen"/>
          <w:sz w:val="20"/>
          <w:szCs w:val="20"/>
          <w:lang w:val="ka-GE"/>
        </w:rPr>
      </w:pPr>
    </w:p>
    <w:p w14:paraId="016C1CBF" w14:textId="010BA03E" w:rsidR="00604E1F" w:rsidRPr="00C14B38" w:rsidRDefault="00604E1F" w:rsidP="00D93419">
      <w:pPr>
        <w:jc w:val="both"/>
        <w:rPr>
          <w:rFonts w:ascii="Sylfaen" w:hAnsi="Sylfaen"/>
          <w:sz w:val="20"/>
          <w:szCs w:val="20"/>
          <w:lang w:val="ka-GE"/>
        </w:rPr>
      </w:pPr>
      <w:r w:rsidRPr="00613084">
        <w:rPr>
          <w:rFonts w:ascii="Sylfaen" w:hAnsi="Sylfaen" w:cs="Sylfaen"/>
          <w:sz w:val="20"/>
          <w:szCs w:val="20"/>
          <w:lang w:val="ka-GE"/>
        </w:rPr>
        <w:t>სესიები</w:t>
      </w:r>
      <w:r>
        <w:rPr>
          <w:rFonts w:ascii="Sylfaen" w:hAnsi="Sylfaen" w:cs="Sylfaen"/>
          <w:sz w:val="20"/>
          <w:szCs w:val="20"/>
          <w:lang w:val="ka-GE"/>
        </w:rPr>
        <w:t xml:space="preserve"> უმეტესწილად ტარდება ბენეფიციარის ბუნებრივ გარემოში,  თუმცა რიგ შემთხვევებში შესაძლოა, ჩატარდეს სხვა სივრცეში, მათ შორის სერვისის მიმწოდებლის ოფისში. 3 წლამდე ბენეფიციარებისთვის ვიზიტ</w:t>
      </w:r>
      <w:r w:rsidR="00D93419">
        <w:rPr>
          <w:rFonts w:ascii="Sylfaen" w:hAnsi="Sylfaen" w:cs="Sylfaen"/>
          <w:sz w:val="20"/>
          <w:szCs w:val="20"/>
          <w:lang w:val="ka-GE"/>
        </w:rPr>
        <w:t>ების 100% ხორციელდება ბუნებრივ გარემოში, ხოლო 3 წელს ზევით ბენეფიციარებისთვის, საშუალოდ 8 ვიზიტიდან 5 ხორციელდება ბენეფიციარის ბუნებრივ გარემოში.</w:t>
      </w:r>
      <w:r w:rsidRPr="00613084">
        <w:rPr>
          <w:sz w:val="20"/>
          <w:szCs w:val="20"/>
          <w:lang w:val="ka-GE"/>
        </w:rPr>
        <w:t xml:space="preserve"> </w:t>
      </w:r>
      <w:r w:rsidR="00C14B38">
        <w:rPr>
          <w:rFonts w:ascii="Sylfaen" w:hAnsi="Sylfaen"/>
          <w:sz w:val="20"/>
          <w:szCs w:val="20"/>
          <w:lang w:val="ka-GE"/>
        </w:rPr>
        <w:t>დაანგარიშების მიზნებისთვის ნავარაუდევია, რომ ბენეფიციართა თანაფარდობა 3 წლამდე და 3 წელს ზევით არის 1:1, შესაბამისად ბენეფიციართა 50% მომსახურებას იღებს სრულად ინდივიდუალურად, ხოლო დანარჩენი ბენეფიციარებიდან, 65% ბუნებრივ გარემოში ინდივიდუალური შეხვედრებს სახით, ხოლო 35% ჯგუფურ შეხვედრების სახით.</w:t>
      </w:r>
    </w:p>
    <w:p w14:paraId="772D5D59" w14:textId="77777777" w:rsidR="00C14B38" w:rsidRDefault="00C14B38" w:rsidP="00D93419">
      <w:pPr>
        <w:jc w:val="both"/>
        <w:rPr>
          <w:sz w:val="20"/>
          <w:szCs w:val="20"/>
          <w:lang w:val="ka-GE"/>
        </w:rPr>
      </w:pPr>
    </w:p>
    <w:p w14:paraId="45883B20" w14:textId="1651258D" w:rsidR="007C6000" w:rsidRDefault="007C6000" w:rsidP="00D93419">
      <w:pPr>
        <w:jc w:val="both"/>
        <w:rPr>
          <w:sz w:val="20"/>
          <w:szCs w:val="20"/>
          <w:lang w:val="ka-GE"/>
        </w:rPr>
      </w:pPr>
    </w:p>
    <w:p w14:paraId="421A4D6B" w14:textId="2667005C" w:rsidR="007C6000" w:rsidRPr="007C6000" w:rsidRDefault="007C6000" w:rsidP="00D93419">
      <w:pPr>
        <w:jc w:val="both"/>
        <w:rPr>
          <w:rFonts w:ascii="Sylfaen" w:hAnsi="Sylfaen"/>
          <w:sz w:val="20"/>
          <w:szCs w:val="20"/>
          <w:lang w:val="ka-GE"/>
        </w:rPr>
      </w:pPr>
      <w:r>
        <w:rPr>
          <w:rFonts w:ascii="Sylfaen" w:hAnsi="Sylfaen"/>
          <w:sz w:val="20"/>
          <w:szCs w:val="20"/>
          <w:lang w:val="ka-GE"/>
        </w:rPr>
        <w:t xml:space="preserve">ჯგუფურ აქტივობებში საშუალოდ მონაწილეობს 8 ბენეფიციარი. </w:t>
      </w:r>
    </w:p>
    <w:p w14:paraId="628E6290" w14:textId="6C0D9F84" w:rsidR="00B05EB7" w:rsidRDefault="00B05EB7" w:rsidP="00D93419">
      <w:pPr>
        <w:jc w:val="both"/>
        <w:rPr>
          <w:sz w:val="20"/>
          <w:szCs w:val="20"/>
          <w:lang w:val="ka-GE"/>
        </w:rPr>
      </w:pPr>
    </w:p>
    <w:p w14:paraId="61AD7B92" w14:textId="707588CB" w:rsidR="00ED4877" w:rsidRPr="00ED4877" w:rsidRDefault="00ED4877" w:rsidP="00D93419">
      <w:pPr>
        <w:jc w:val="both"/>
        <w:rPr>
          <w:rFonts w:ascii="Sylfaen" w:hAnsi="Sylfaen"/>
          <w:sz w:val="20"/>
          <w:szCs w:val="20"/>
          <w:lang w:val="ka-GE"/>
        </w:rPr>
      </w:pPr>
      <w:r>
        <w:rPr>
          <w:rFonts w:ascii="Sylfaen" w:hAnsi="Sylfaen"/>
          <w:sz w:val="20"/>
          <w:szCs w:val="20"/>
          <w:lang w:val="ka-GE"/>
        </w:rPr>
        <w:t>გარდა შუალუდური შეფასებებისა, მულტიდისციპლინური გუნდი ახორციელებს პროგრესს უწყვეტ მონიტორინგს.</w:t>
      </w:r>
    </w:p>
    <w:p w14:paraId="7EA40F6B" w14:textId="77777777" w:rsidR="006B5500" w:rsidRDefault="006B5500" w:rsidP="00604E1F">
      <w:pPr>
        <w:pStyle w:val="Heading3"/>
        <w:rPr>
          <w:rFonts w:ascii="Sylfaen" w:hAnsi="Sylfaen" w:cs="Sylfaen"/>
          <w:lang w:val="ka-GE"/>
        </w:rPr>
      </w:pPr>
    </w:p>
    <w:p w14:paraId="6C190AE8" w14:textId="50598059" w:rsidR="00604E1F" w:rsidRPr="006B5500" w:rsidRDefault="006B5500" w:rsidP="006B5500">
      <w:pPr>
        <w:rPr>
          <w:sz w:val="20"/>
          <w:szCs w:val="20"/>
          <w:lang w:val="ka-GE"/>
        </w:rPr>
      </w:pPr>
      <w:r w:rsidRPr="006B5500">
        <w:rPr>
          <w:rFonts w:ascii="Sylfaen" w:hAnsi="Sylfaen" w:cs="Sylfaen"/>
          <w:sz w:val="20"/>
          <w:szCs w:val="20"/>
          <w:lang w:val="ka-GE"/>
        </w:rPr>
        <w:t>ცხრილი</w:t>
      </w:r>
      <w:r w:rsidRPr="006B5500">
        <w:rPr>
          <w:sz w:val="20"/>
          <w:szCs w:val="20"/>
          <w:lang w:val="ka-GE"/>
        </w:rPr>
        <w:t xml:space="preserve"> 1 </w:t>
      </w:r>
      <w:r w:rsidR="00604E1F" w:rsidRPr="006B5500">
        <w:rPr>
          <w:rFonts w:ascii="Sylfaen" w:hAnsi="Sylfaen" w:cs="Sylfaen"/>
          <w:sz w:val="20"/>
          <w:szCs w:val="20"/>
          <w:lang w:val="ka-GE"/>
        </w:rPr>
        <w:t>სესიების</w:t>
      </w:r>
      <w:r w:rsidR="00604E1F" w:rsidRPr="006B5500">
        <w:rPr>
          <w:sz w:val="20"/>
          <w:szCs w:val="20"/>
          <w:lang w:val="ka-GE"/>
        </w:rPr>
        <w:t xml:space="preserve"> </w:t>
      </w:r>
      <w:r w:rsidR="00604E1F" w:rsidRPr="006B5500">
        <w:rPr>
          <w:rFonts w:ascii="Sylfaen" w:hAnsi="Sylfaen" w:cs="Sylfaen"/>
          <w:sz w:val="20"/>
          <w:szCs w:val="20"/>
          <w:lang w:val="ka-GE"/>
        </w:rPr>
        <w:t>სიხშირე</w:t>
      </w:r>
      <w:r w:rsidR="00604E1F" w:rsidRPr="006B5500">
        <w:rPr>
          <w:sz w:val="20"/>
          <w:szCs w:val="20"/>
          <w:lang w:val="ka-GE"/>
        </w:rPr>
        <w:t xml:space="preserve">, </w:t>
      </w:r>
      <w:r w:rsidR="00604E1F" w:rsidRPr="006B5500">
        <w:rPr>
          <w:rFonts w:ascii="Sylfaen" w:hAnsi="Sylfaen" w:cs="Sylfaen"/>
          <w:sz w:val="20"/>
          <w:szCs w:val="20"/>
          <w:lang w:val="ka-GE"/>
        </w:rPr>
        <w:t>რაოდენობა</w:t>
      </w:r>
      <w:r w:rsidR="00604E1F" w:rsidRPr="006B5500">
        <w:rPr>
          <w:sz w:val="20"/>
          <w:szCs w:val="20"/>
          <w:lang w:val="ka-GE"/>
        </w:rPr>
        <w:t xml:space="preserve">, </w:t>
      </w:r>
      <w:r w:rsidR="00604E1F" w:rsidRPr="006B5500">
        <w:rPr>
          <w:rFonts w:ascii="Sylfaen" w:hAnsi="Sylfaen" w:cs="Sylfaen"/>
          <w:sz w:val="20"/>
          <w:szCs w:val="20"/>
          <w:lang w:val="ka-GE"/>
        </w:rPr>
        <w:t>ხანაგრძლივობა</w:t>
      </w:r>
      <w:r w:rsidR="00604E1F" w:rsidRPr="006B5500">
        <w:rPr>
          <w:sz w:val="20"/>
          <w:szCs w:val="20"/>
          <w:lang w:val="ka-GE"/>
        </w:rPr>
        <w:t xml:space="preserve"> </w:t>
      </w:r>
      <w:r w:rsidR="00604E1F" w:rsidRPr="006B5500">
        <w:rPr>
          <w:rFonts w:ascii="Sylfaen" w:hAnsi="Sylfaen" w:cs="Sylfaen"/>
          <w:sz w:val="20"/>
          <w:szCs w:val="20"/>
          <w:lang w:val="ka-GE"/>
        </w:rPr>
        <w:t>და</w:t>
      </w:r>
      <w:r w:rsidR="00604E1F" w:rsidRPr="006B5500">
        <w:rPr>
          <w:sz w:val="20"/>
          <w:szCs w:val="20"/>
          <w:lang w:val="ka-GE"/>
        </w:rPr>
        <w:t xml:space="preserve"> </w:t>
      </w:r>
      <w:r w:rsidR="00604E1F" w:rsidRPr="006B5500">
        <w:rPr>
          <w:rFonts w:ascii="Sylfaen" w:hAnsi="Sylfaen" w:cs="Sylfaen"/>
          <w:sz w:val="20"/>
          <w:szCs w:val="20"/>
          <w:lang w:val="ka-GE"/>
        </w:rPr>
        <w:t>ფორმა</w:t>
      </w:r>
    </w:p>
    <w:p w14:paraId="17C45A9C" w14:textId="77777777" w:rsidR="00604E1F" w:rsidRDefault="00604E1F" w:rsidP="00604E1F">
      <w:pPr>
        <w:rPr>
          <w:lang w:val="ka-GE"/>
        </w:rPr>
      </w:pPr>
    </w:p>
    <w:tbl>
      <w:tblPr>
        <w:tblW w:w="0" w:type="auto"/>
        <w:tblLook w:val="04A0" w:firstRow="1" w:lastRow="0" w:firstColumn="1" w:lastColumn="0" w:noHBand="0" w:noVBand="1"/>
      </w:tblPr>
      <w:tblGrid>
        <w:gridCol w:w="5524"/>
        <w:gridCol w:w="3492"/>
      </w:tblGrid>
      <w:tr w:rsidR="00604E1F" w:rsidRPr="00613084" w14:paraId="5FF212B8" w14:textId="77777777" w:rsidTr="0090595C">
        <w:tc>
          <w:tcPr>
            <w:tcW w:w="5524" w:type="dxa"/>
          </w:tcPr>
          <w:p w14:paraId="62D4D954" w14:textId="77777777" w:rsidR="00604E1F" w:rsidRPr="00613084" w:rsidRDefault="00604E1F" w:rsidP="0090595C">
            <w:pPr>
              <w:rPr>
                <w:rFonts w:ascii="Sylfaen" w:hAnsi="Sylfaen"/>
                <w:sz w:val="18"/>
                <w:szCs w:val="18"/>
                <w:lang w:val="ka-GE"/>
              </w:rPr>
            </w:pPr>
            <w:r w:rsidRPr="00613084">
              <w:rPr>
                <w:rFonts w:ascii="Sylfaen" w:hAnsi="Sylfaen"/>
                <w:sz w:val="18"/>
                <w:szCs w:val="18"/>
                <w:lang w:val="ka-GE"/>
              </w:rPr>
              <w:t>სესიების სიხშირე კვირაში ერთი ბენეფიციარისთვის</w:t>
            </w:r>
          </w:p>
        </w:tc>
        <w:tc>
          <w:tcPr>
            <w:tcW w:w="3492" w:type="dxa"/>
          </w:tcPr>
          <w:p w14:paraId="1AA2505F" w14:textId="55970394" w:rsidR="00604E1F" w:rsidRPr="00613084" w:rsidRDefault="00604E1F" w:rsidP="0090595C">
            <w:pPr>
              <w:rPr>
                <w:rFonts w:ascii="Sylfaen" w:hAnsi="Sylfaen"/>
                <w:sz w:val="18"/>
                <w:szCs w:val="18"/>
                <w:lang w:val="ka-GE"/>
              </w:rPr>
            </w:pPr>
            <w:r w:rsidRPr="00613084">
              <w:rPr>
                <w:rFonts w:ascii="Sylfaen" w:hAnsi="Sylfaen"/>
                <w:sz w:val="18"/>
                <w:szCs w:val="18"/>
                <w:lang w:val="ka-GE"/>
              </w:rPr>
              <w:t xml:space="preserve">საშუალოდ 2 </w:t>
            </w:r>
            <w:r w:rsidR="00D93419">
              <w:rPr>
                <w:rFonts w:ascii="Sylfaen" w:hAnsi="Sylfaen"/>
                <w:sz w:val="18"/>
                <w:szCs w:val="18"/>
                <w:lang w:val="ka-GE"/>
              </w:rPr>
              <w:t>ვიზიტი</w:t>
            </w:r>
          </w:p>
        </w:tc>
      </w:tr>
      <w:tr w:rsidR="00604E1F" w:rsidRPr="00613084" w14:paraId="57F2363B" w14:textId="77777777" w:rsidTr="0090595C">
        <w:tc>
          <w:tcPr>
            <w:tcW w:w="5524" w:type="dxa"/>
          </w:tcPr>
          <w:p w14:paraId="64C4FE40" w14:textId="27E71453" w:rsidR="00604E1F" w:rsidRPr="00613084" w:rsidRDefault="00604E1F" w:rsidP="0090595C">
            <w:pPr>
              <w:rPr>
                <w:rFonts w:ascii="Sylfaen" w:hAnsi="Sylfaen"/>
                <w:sz w:val="18"/>
                <w:szCs w:val="18"/>
                <w:lang w:val="ka-GE"/>
              </w:rPr>
            </w:pPr>
            <w:r>
              <w:rPr>
                <w:rFonts w:ascii="Sylfaen" w:hAnsi="Sylfaen"/>
                <w:sz w:val="18"/>
                <w:szCs w:val="18"/>
                <w:lang w:val="ka-GE"/>
              </w:rPr>
              <w:t xml:space="preserve">სესიებს </w:t>
            </w:r>
            <w:r w:rsidR="00D93419">
              <w:rPr>
                <w:rFonts w:ascii="Sylfaen" w:hAnsi="Sylfaen"/>
                <w:sz w:val="18"/>
                <w:szCs w:val="18"/>
                <w:lang w:val="ka-GE"/>
              </w:rPr>
              <w:t xml:space="preserve">რაოდნეობა </w:t>
            </w:r>
            <w:r>
              <w:rPr>
                <w:rFonts w:ascii="Sylfaen" w:hAnsi="Sylfaen"/>
                <w:sz w:val="18"/>
                <w:szCs w:val="18"/>
                <w:lang w:val="ka-GE"/>
              </w:rPr>
              <w:t>თვეში ერთი ბენეფიციარისთვის</w:t>
            </w:r>
          </w:p>
        </w:tc>
        <w:tc>
          <w:tcPr>
            <w:tcW w:w="3492" w:type="dxa"/>
          </w:tcPr>
          <w:p w14:paraId="745ABC2E" w14:textId="20F926A5" w:rsidR="00604E1F" w:rsidRPr="00613084" w:rsidRDefault="00604E1F" w:rsidP="0090595C">
            <w:pPr>
              <w:rPr>
                <w:rFonts w:ascii="Sylfaen" w:hAnsi="Sylfaen"/>
                <w:sz w:val="18"/>
                <w:szCs w:val="18"/>
                <w:lang w:val="ka-GE"/>
              </w:rPr>
            </w:pPr>
            <w:r>
              <w:rPr>
                <w:rFonts w:ascii="Sylfaen" w:hAnsi="Sylfaen"/>
                <w:sz w:val="18"/>
                <w:szCs w:val="18"/>
                <w:lang w:val="ka-GE"/>
              </w:rPr>
              <w:t xml:space="preserve">საშუალოდ 8 </w:t>
            </w:r>
            <w:r w:rsidR="00D93419">
              <w:rPr>
                <w:rFonts w:ascii="Sylfaen" w:hAnsi="Sylfaen"/>
                <w:sz w:val="18"/>
                <w:szCs w:val="18"/>
                <w:lang w:val="ka-GE"/>
              </w:rPr>
              <w:t>ვიზიტი</w:t>
            </w:r>
            <w:r>
              <w:rPr>
                <w:rStyle w:val="FootnoteReference"/>
                <w:rFonts w:ascii="Sylfaen" w:hAnsi="Sylfaen"/>
                <w:sz w:val="18"/>
                <w:szCs w:val="18"/>
                <w:lang w:val="ka-GE"/>
              </w:rPr>
              <w:footnoteReference w:id="2"/>
            </w:r>
            <w:r w:rsidR="00D93419">
              <w:rPr>
                <w:rStyle w:val="FootnoteReference"/>
                <w:rFonts w:ascii="Sylfaen" w:hAnsi="Sylfaen"/>
                <w:sz w:val="18"/>
                <w:szCs w:val="18"/>
                <w:lang w:val="ka-GE"/>
              </w:rPr>
              <w:footnoteReference w:id="3"/>
            </w:r>
          </w:p>
        </w:tc>
      </w:tr>
      <w:tr w:rsidR="00604E1F" w:rsidRPr="00613084" w14:paraId="53B4125A" w14:textId="77777777" w:rsidTr="0090595C">
        <w:tc>
          <w:tcPr>
            <w:tcW w:w="5524" w:type="dxa"/>
          </w:tcPr>
          <w:p w14:paraId="021769A7" w14:textId="3D53DDC6" w:rsidR="00604E1F" w:rsidRPr="000710D2" w:rsidRDefault="00D93419" w:rsidP="0090595C">
            <w:pPr>
              <w:rPr>
                <w:rFonts w:ascii="Sylfaen" w:hAnsi="Sylfaen"/>
                <w:sz w:val="18"/>
                <w:szCs w:val="18"/>
                <w:lang w:val="ka-GE"/>
              </w:rPr>
            </w:pPr>
            <w:r>
              <w:rPr>
                <w:rFonts w:ascii="Sylfaen" w:hAnsi="Sylfaen"/>
                <w:sz w:val="18"/>
                <w:szCs w:val="18"/>
                <w:lang w:val="ka-GE"/>
              </w:rPr>
              <w:t xml:space="preserve">წლის განმავლობაში </w:t>
            </w:r>
            <w:r w:rsidR="00604E1F">
              <w:rPr>
                <w:rFonts w:ascii="Sylfaen" w:hAnsi="Sylfaen"/>
                <w:sz w:val="18"/>
                <w:szCs w:val="18"/>
                <w:lang w:val="ka-GE"/>
              </w:rPr>
              <w:t xml:space="preserve">ფარგლებში </w:t>
            </w:r>
            <w:r>
              <w:rPr>
                <w:rFonts w:ascii="Sylfaen" w:hAnsi="Sylfaen"/>
                <w:sz w:val="18"/>
                <w:szCs w:val="18"/>
                <w:lang w:val="ka-GE"/>
              </w:rPr>
              <w:t>ვიზიტების</w:t>
            </w:r>
            <w:r w:rsidR="00604E1F">
              <w:rPr>
                <w:rFonts w:ascii="Sylfaen" w:hAnsi="Sylfaen"/>
                <w:sz w:val="18"/>
                <w:szCs w:val="18"/>
                <w:lang w:val="ka-GE"/>
              </w:rPr>
              <w:t xml:space="preserve"> რაოდენობა</w:t>
            </w:r>
          </w:p>
        </w:tc>
        <w:tc>
          <w:tcPr>
            <w:tcW w:w="3492" w:type="dxa"/>
          </w:tcPr>
          <w:p w14:paraId="573CD494" w14:textId="407304FC" w:rsidR="00604E1F" w:rsidRPr="000710D2" w:rsidRDefault="00D93419" w:rsidP="0090595C">
            <w:pPr>
              <w:rPr>
                <w:rFonts w:ascii="Sylfaen" w:hAnsi="Sylfaen"/>
                <w:sz w:val="18"/>
                <w:szCs w:val="18"/>
                <w:lang w:val="ka-GE"/>
              </w:rPr>
            </w:pPr>
            <w:r>
              <w:rPr>
                <w:sz w:val="18"/>
                <w:szCs w:val="18"/>
                <w:lang w:val="ka-GE"/>
              </w:rPr>
              <w:t xml:space="preserve">96 </w:t>
            </w:r>
            <w:r>
              <w:rPr>
                <w:rFonts w:ascii="Sylfaen" w:hAnsi="Sylfaen"/>
                <w:sz w:val="18"/>
                <w:szCs w:val="18"/>
                <w:lang w:val="ka-GE"/>
              </w:rPr>
              <w:t>ვიზიტი</w:t>
            </w:r>
          </w:p>
        </w:tc>
      </w:tr>
      <w:tr w:rsidR="00604E1F" w:rsidRPr="00613084" w14:paraId="5DC8BC4F" w14:textId="77777777" w:rsidTr="0090595C">
        <w:tc>
          <w:tcPr>
            <w:tcW w:w="5524" w:type="dxa"/>
          </w:tcPr>
          <w:p w14:paraId="3E30D658" w14:textId="700F3E68" w:rsidR="00604E1F" w:rsidRPr="000710D2" w:rsidRDefault="00604E1F" w:rsidP="0090595C">
            <w:pPr>
              <w:rPr>
                <w:rFonts w:ascii="Sylfaen" w:hAnsi="Sylfaen"/>
                <w:sz w:val="18"/>
                <w:szCs w:val="18"/>
                <w:lang w:val="ka-GE"/>
              </w:rPr>
            </w:pPr>
            <w:r>
              <w:rPr>
                <w:rFonts w:ascii="Sylfaen" w:hAnsi="Sylfaen"/>
                <w:sz w:val="18"/>
                <w:szCs w:val="18"/>
                <w:lang w:val="ka-GE"/>
              </w:rPr>
              <w:t xml:space="preserve">ერთი </w:t>
            </w:r>
            <w:r w:rsidR="00D93419">
              <w:rPr>
                <w:rFonts w:ascii="Sylfaen" w:hAnsi="Sylfaen"/>
                <w:sz w:val="18"/>
                <w:szCs w:val="18"/>
                <w:lang w:val="ka-GE"/>
              </w:rPr>
              <w:t>ვიზიტის</w:t>
            </w:r>
            <w:r>
              <w:rPr>
                <w:rFonts w:ascii="Sylfaen" w:hAnsi="Sylfaen"/>
                <w:sz w:val="18"/>
                <w:szCs w:val="18"/>
                <w:lang w:val="ka-GE"/>
              </w:rPr>
              <w:t xml:space="preserve"> ხანგრძლივობა</w:t>
            </w:r>
          </w:p>
        </w:tc>
        <w:tc>
          <w:tcPr>
            <w:tcW w:w="3492" w:type="dxa"/>
          </w:tcPr>
          <w:p w14:paraId="729BCB07" w14:textId="5C91C845" w:rsidR="00604E1F" w:rsidRPr="000710D2" w:rsidRDefault="00604E1F" w:rsidP="0090595C">
            <w:pPr>
              <w:rPr>
                <w:rFonts w:ascii="Sylfaen" w:hAnsi="Sylfaen"/>
                <w:sz w:val="18"/>
                <w:szCs w:val="18"/>
                <w:lang w:val="ka-GE"/>
              </w:rPr>
            </w:pPr>
            <w:r>
              <w:rPr>
                <w:rFonts w:ascii="Sylfaen" w:hAnsi="Sylfaen"/>
                <w:sz w:val="18"/>
                <w:szCs w:val="18"/>
                <w:lang w:val="ka-GE"/>
              </w:rPr>
              <w:t xml:space="preserve">საშუალოდ </w:t>
            </w:r>
            <w:r w:rsidR="00D93419">
              <w:rPr>
                <w:rFonts w:ascii="Sylfaen" w:hAnsi="Sylfaen"/>
                <w:sz w:val="18"/>
                <w:szCs w:val="18"/>
                <w:lang w:val="ka-GE"/>
              </w:rPr>
              <w:t>1 საათი</w:t>
            </w:r>
          </w:p>
        </w:tc>
      </w:tr>
      <w:tr w:rsidR="00604E1F" w:rsidRPr="00613084" w14:paraId="33914E74" w14:textId="77777777" w:rsidTr="0090595C">
        <w:tc>
          <w:tcPr>
            <w:tcW w:w="5524" w:type="dxa"/>
          </w:tcPr>
          <w:p w14:paraId="78ED0AC5" w14:textId="77777777" w:rsidR="00604E1F" w:rsidRDefault="00604E1F" w:rsidP="0090595C">
            <w:pPr>
              <w:rPr>
                <w:rFonts w:ascii="Sylfaen" w:hAnsi="Sylfaen"/>
                <w:sz w:val="18"/>
                <w:szCs w:val="18"/>
                <w:lang w:val="ka-GE"/>
              </w:rPr>
            </w:pPr>
            <w:r>
              <w:rPr>
                <w:rFonts w:ascii="Sylfaen" w:hAnsi="Sylfaen"/>
                <w:sz w:val="18"/>
                <w:szCs w:val="18"/>
                <w:lang w:val="ka-GE"/>
              </w:rPr>
              <w:t>სესიის ფორმა</w:t>
            </w:r>
          </w:p>
        </w:tc>
        <w:tc>
          <w:tcPr>
            <w:tcW w:w="3492" w:type="dxa"/>
          </w:tcPr>
          <w:p w14:paraId="38C3333C" w14:textId="670DC454" w:rsidR="00604E1F" w:rsidRDefault="00604E1F" w:rsidP="0090595C">
            <w:pPr>
              <w:rPr>
                <w:rFonts w:ascii="Sylfaen" w:hAnsi="Sylfaen"/>
                <w:sz w:val="18"/>
                <w:szCs w:val="18"/>
                <w:lang w:val="ka-GE"/>
              </w:rPr>
            </w:pPr>
            <w:r>
              <w:rPr>
                <w:rFonts w:ascii="Sylfaen" w:hAnsi="Sylfaen"/>
                <w:sz w:val="18"/>
                <w:szCs w:val="18"/>
                <w:lang w:val="ka-GE"/>
              </w:rPr>
              <w:t>ინდივიდუალური</w:t>
            </w:r>
            <w:r w:rsidR="00D93419">
              <w:rPr>
                <w:rFonts w:ascii="Sylfaen" w:hAnsi="Sylfaen"/>
                <w:sz w:val="18"/>
                <w:szCs w:val="18"/>
                <w:lang w:val="ka-GE"/>
              </w:rPr>
              <w:t>/ჯგუფური</w:t>
            </w:r>
            <w:r w:rsidR="00D93419">
              <w:rPr>
                <w:rStyle w:val="FootnoteReference"/>
                <w:rFonts w:ascii="Sylfaen" w:hAnsi="Sylfaen"/>
                <w:sz w:val="18"/>
                <w:szCs w:val="18"/>
                <w:lang w:val="ka-GE"/>
              </w:rPr>
              <w:footnoteReference w:id="4"/>
            </w:r>
          </w:p>
        </w:tc>
      </w:tr>
    </w:tbl>
    <w:p w14:paraId="687B80D2" w14:textId="77777777" w:rsidR="00604E1F" w:rsidRDefault="00604E1F" w:rsidP="00604E1F">
      <w:pPr>
        <w:rPr>
          <w:lang w:val="ka-GE"/>
        </w:rPr>
      </w:pPr>
    </w:p>
    <w:p w14:paraId="6509D978" w14:textId="77777777" w:rsidR="00604E1F" w:rsidRPr="00613084" w:rsidRDefault="00604E1F" w:rsidP="00604E1F">
      <w:pPr>
        <w:rPr>
          <w:lang w:val="ka-GE"/>
        </w:rPr>
      </w:pPr>
    </w:p>
    <w:p w14:paraId="45E8C0FC" w14:textId="445B0333" w:rsidR="00604E1F" w:rsidRPr="006B5500" w:rsidRDefault="006B5500" w:rsidP="006B5500">
      <w:pPr>
        <w:rPr>
          <w:sz w:val="20"/>
          <w:szCs w:val="20"/>
          <w:lang w:val="ka-GE"/>
        </w:rPr>
      </w:pPr>
      <w:r w:rsidRPr="006B5500">
        <w:rPr>
          <w:rFonts w:ascii="Sylfaen" w:hAnsi="Sylfaen" w:cs="Sylfaen"/>
          <w:sz w:val="20"/>
          <w:szCs w:val="20"/>
          <w:lang w:val="ka-GE"/>
        </w:rPr>
        <w:t>ცხილი</w:t>
      </w:r>
      <w:r w:rsidRPr="006B5500">
        <w:rPr>
          <w:sz w:val="20"/>
          <w:szCs w:val="20"/>
          <w:lang w:val="ka-GE"/>
        </w:rPr>
        <w:t xml:space="preserve"> 2 </w:t>
      </w:r>
      <w:r w:rsidR="00604E1F" w:rsidRPr="006B5500">
        <w:rPr>
          <w:rFonts w:ascii="Sylfaen" w:hAnsi="Sylfaen" w:cs="Sylfaen"/>
          <w:sz w:val="20"/>
          <w:szCs w:val="20"/>
          <w:lang w:val="ka-GE"/>
        </w:rPr>
        <w:t>უშუალოდ</w:t>
      </w:r>
      <w:r w:rsidR="00604E1F" w:rsidRPr="006B5500">
        <w:rPr>
          <w:sz w:val="20"/>
          <w:szCs w:val="20"/>
          <w:lang w:val="ka-GE"/>
        </w:rPr>
        <w:t xml:space="preserve"> </w:t>
      </w:r>
      <w:r w:rsidR="00604E1F" w:rsidRPr="006B5500">
        <w:rPr>
          <w:rFonts w:ascii="Sylfaen" w:hAnsi="Sylfaen" w:cs="Sylfaen"/>
          <w:sz w:val="20"/>
          <w:szCs w:val="20"/>
          <w:lang w:val="ka-GE"/>
        </w:rPr>
        <w:t>მომსახურების</w:t>
      </w:r>
      <w:r w:rsidR="00604E1F" w:rsidRPr="006B5500">
        <w:rPr>
          <w:sz w:val="20"/>
          <w:szCs w:val="20"/>
          <w:lang w:val="ka-GE"/>
        </w:rPr>
        <w:t xml:space="preserve"> </w:t>
      </w:r>
      <w:r w:rsidR="00604E1F" w:rsidRPr="006B5500">
        <w:rPr>
          <w:rFonts w:ascii="Sylfaen" w:hAnsi="Sylfaen" w:cs="Sylfaen"/>
          <w:sz w:val="20"/>
          <w:szCs w:val="20"/>
          <w:lang w:val="ka-GE"/>
        </w:rPr>
        <w:t>გაწევით</w:t>
      </w:r>
      <w:r w:rsidR="00604E1F" w:rsidRPr="006B5500">
        <w:rPr>
          <w:sz w:val="20"/>
          <w:szCs w:val="20"/>
          <w:lang w:val="ka-GE"/>
        </w:rPr>
        <w:t xml:space="preserve"> </w:t>
      </w:r>
      <w:r w:rsidR="00604E1F" w:rsidRPr="006B5500">
        <w:rPr>
          <w:rFonts w:ascii="Sylfaen" w:hAnsi="Sylfaen" w:cs="Sylfaen"/>
          <w:sz w:val="20"/>
          <w:szCs w:val="20"/>
          <w:lang w:val="ka-GE"/>
        </w:rPr>
        <w:t>დაკავებული</w:t>
      </w:r>
      <w:r w:rsidR="00604E1F" w:rsidRPr="006B5500">
        <w:rPr>
          <w:sz w:val="20"/>
          <w:szCs w:val="20"/>
          <w:lang w:val="ka-GE"/>
        </w:rPr>
        <w:t xml:space="preserve"> </w:t>
      </w:r>
      <w:r w:rsidR="00604E1F" w:rsidRPr="006B5500">
        <w:rPr>
          <w:rFonts w:ascii="Sylfaen" w:hAnsi="Sylfaen" w:cs="Sylfaen"/>
          <w:sz w:val="20"/>
          <w:szCs w:val="20"/>
          <w:lang w:val="ka-GE"/>
        </w:rPr>
        <w:t>სპეციალისტები</w:t>
      </w:r>
    </w:p>
    <w:p w14:paraId="0D406F13" w14:textId="77777777" w:rsidR="00604E1F" w:rsidRDefault="00604E1F" w:rsidP="00604E1F">
      <w:pPr>
        <w:rPr>
          <w:rFonts w:ascii="Sylfaen" w:hAnsi="Sylfaen"/>
          <w:lang w:val="ka-GE"/>
        </w:rPr>
      </w:pPr>
    </w:p>
    <w:tbl>
      <w:tblPr>
        <w:tblW w:w="0" w:type="auto"/>
        <w:tblLook w:val="04A0" w:firstRow="1" w:lastRow="0" w:firstColumn="1" w:lastColumn="0" w:noHBand="0" w:noVBand="1"/>
      </w:tblPr>
      <w:tblGrid>
        <w:gridCol w:w="4508"/>
        <w:gridCol w:w="4508"/>
      </w:tblGrid>
      <w:tr w:rsidR="00604E1F" w:rsidRPr="007A37EC" w14:paraId="199CCC7A" w14:textId="77777777" w:rsidTr="0090595C">
        <w:tc>
          <w:tcPr>
            <w:tcW w:w="4508" w:type="dxa"/>
          </w:tcPr>
          <w:p w14:paraId="7BF1D21D" w14:textId="77777777" w:rsidR="00604E1F" w:rsidRPr="007A37EC" w:rsidRDefault="00604E1F" w:rsidP="0090595C">
            <w:pPr>
              <w:rPr>
                <w:rFonts w:ascii="Sylfaen" w:hAnsi="Sylfaen"/>
                <w:i/>
                <w:iCs/>
                <w:sz w:val="18"/>
                <w:szCs w:val="18"/>
                <w:lang w:val="ka-GE"/>
              </w:rPr>
            </w:pPr>
            <w:r w:rsidRPr="007A37EC">
              <w:rPr>
                <w:rFonts w:ascii="Sylfaen" w:hAnsi="Sylfaen"/>
                <w:i/>
                <w:iCs/>
                <w:sz w:val="18"/>
                <w:szCs w:val="18"/>
                <w:lang w:val="ka-GE"/>
              </w:rPr>
              <w:t>სესიის განხორციელებაში მონაწილე სპეციალისტები</w:t>
            </w:r>
          </w:p>
        </w:tc>
        <w:tc>
          <w:tcPr>
            <w:tcW w:w="4508" w:type="dxa"/>
          </w:tcPr>
          <w:p w14:paraId="071694CE" w14:textId="5FDD2C3F" w:rsidR="00604E1F" w:rsidRPr="0069379A" w:rsidRDefault="006B5500" w:rsidP="0069379A">
            <w:pPr>
              <w:pStyle w:val="ListParagraph"/>
              <w:numPr>
                <w:ilvl w:val="0"/>
                <w:numId w:val="1"/>
              </w:numPr>
              <w:rPr>
                <w:rFonts w:ascii="Sylfaen" w:hAnsi="Sylfaen"/>
                <w:sz w:val="18"/>
                <w:szCs w:val="18"/>
                <w:lang w:val="ka-GE"/>
              </w:rPr>
            </w:pPr>
            <w:r>
              <w:rPr>
                <w:rFonts w:ascii="Sylfaen" w:hAnsi="Sylfaen" w:cs="Sylfaen"/>
                <w:sz w:val="18"/>
                <w:szCs w:val="18"/>
                <w:lang w:val="ka-GE"/>
              </w:rPr>
              <w:t xml:space="preserve">ადრეული </w:t>
            </w:r>
            <w:r w:rsidR="0069379A" w:rsidRPr="0069379A">
              <w:rPr>
                <w:rFonts w:ascii="Sylfaen" w:hAnsi="Sylfaen" w:cs="Sylfaen"/>
                <w:sz w:val="18"/>
                <w:szCs w:val="18"/>
                <w:lang w:val="ka-GE"/>
              </w:rPr>
              <w:t>განვითარების სპეციალისტი</w:t>
            </w:r>
          </w:p>
          <w:p w14:paraId="6BF9F49D" w14:textId="0FD7632E" w:rsidR="00FE04F5" w:rsidRDefault="00FE04F5" w:rsidP="0069379A">
            <w:pPr>
              <w:pStyle w:val="ListParagraph"/>
              <w:numPr>
                <w:ilvl w:val="0"/>
                <w:numId w:val="1"/>
              </w:numPr>
              <w:rPr>
                <w:rFonts w:ascii="Sylfaen" w:hAnsi="Sylfaen"/>
                <w:sz w:val="18"/>
                <w:szCs w:val="18"/>
                <w:lang w:val="ka-GE"/>
              </w:rPr>
            </w:pPr>
            <w:r>
              <w:rPr>
                <w:rFonts w:ascii="Sylfaen" w:hAnsi="Sylfaen"/>
                <w:sz w:val="18"/>
                <w:szCs w:val="18"/>
                <w:lang w:val="ka-GE"/>
              </w:rPr>
              <w:t>მეტყველების სპეციალისტი</w:t>
            </w:r>
          </w:p>
          <w:p w14:paraId="565E56FA" w14:textId="20655EFE" w:rsidR="0069379A" w:rsidRDefault="0069379A" w:rsidP="0069379A">
            <w:pPr>
              <w:pStyle w:val="ListParagraph"/>
              <w:numPr>
                <w:ilvl w:val="0"/>
                <w:numId w:val="1"/>
              </w:numPr>
              <w:rPr>
                <w:rFonts w:ascii="Sylfaen" w:hAnsi="Sylfaen"/>
                <w:sz w:val="18"/>
                <w:szCs w:val="18"/>
                <w:lang w:val="ka-GE"/>
              </w:rPr>
            </w:pPr>
            <w:r>
              <w:rPr>
                <w:rFonts w:ascii="Sylfaen" w:hAnsi="Sylfaen"/>
                <w:sz w:val="18"/>
                <w:szCs w:val="18"/>
                <w:lang w:val="ka-GE"/>
              </w:rPr>
              <w:t>ფსიქოლოგი</w:t>
            </w:r>
          </w:p>
          <w:p w14:paraId="3497281C" w14:textId="0BB2D6BB" w:rsidR="0069379A" w:rsidRDefault="0069379A" w:rsidP="0069379A">
            <w:pPr>
              <w:pStyle w:val="ListParagraph"/>
              <w:numPr>
                <w:ilvl w:val="0"/>
                <w:numId w:val="1"/>
              </w:numPr>
              <w:rPr>
                <w:rFonts w:ascii="Sylfaen" w:hAnsi="Sylfaen"/>
                <w:sz w:val="18"/>
                <w:szCs w:val="18"/>
                <w:lang w:val="ka-GE"/>
              </w:rPr>
            </w:pPr>
            <w:r>
              <w:rPr>
                <w:rFonts w:ascii="Sylfaen" w:hAnsi="Sylfaen"/>
                <w:sz w:val="18"/>
                <w:szCs w:val="18"/>
                <w:lang w:val="ka-GE"/>
              </w:rPr>
              <w:t>ოკუპაციური თერაპევტი</w:t>
            </w:r>
          </w:p>
          <w:p w14:paraId="08575677" w14:textId="42F75D5B" w:rsidR="00604E1F" w:rsidRPr="0069379A" w:rsidRDefault="00604E1F" w:rsidP="0069379A">
            <w:pPr>
              <w:pStyle w:val="ListParagraph"/>
              <w:numPr>
                <w:ilvl w:val="0"/>
                <w:numId w:val="1"/>
              </w:numPr>
              <w:rPr>
                <w:rFonts w:ascii="Sylfaen" w:hAnsi="Sylfaen"/>
                <w:sz w:val="18"/>
                <w:szCs w:val="18"/>
                <w:lang w:val="ka-GE"/>
              </w:rPr>
            </w:pPr>
          </w:p>
        </w:tc>
      </w:tr>
      <w:tr w:rsidR="00604E1F" w:rsidRPr="007A37EC" w14:paraId="7E7DE95D" w14:textId="77777777" w:rsidTr="0090595C">
        <w:tc>
          <w:tcPr>
            <w:tcW w:w="4508" w:type="dxa"/>
          </w:tcPr>
          <w:p w14:paraId="0ADC4BD1" w14:textId="77777777" w:rsidR="00604E1F" w:rsidRPr="007A37EC" w:rsidRDefault="00604E1F" w:rsidP="0090595C">
            <w:pPr>
              <w:rPr>
                <w:rFonts w:ascii="Sylfaen" w:hAnsi="Sylfaen"/>
                <w:sz w:val="18"/>
                <w:szCs w:val="18"/>
                <w:vertAlign w:val="superscript"/>
                <w:lang w:val="ka-GE"/>
              </w:rPr>
            </w:pPr>
            <w:r w:rsidRPr="007A37EC">
              <w:rPr>
                <w:rFonts w:ascii="Sylfaen" w:hAnsi="Sylfaen"/>
                <w:sz w:val="18"/>
                <w:szCs w:val="18"/>
                <w:lang w:val="ka-GE"/>
              </w:rPr>
              <w:t>მულტიდისციპლინური გუნდის შემადგენლობა</w:t>
            </w:r>
          </w:p>
        </w:tc>
        <w:tc>
          <w:tcPr>
            <w:tcW w:w="4508" w:type="dxa"/>
          </w:tcPr>
          <w:p w14:paraId="5962FEAE" w14:textId="77777777" w:rsidR="0069379A" w:rsidRPr="0069379A" w:rsidRDefault="0069379A" w:rsidP="0069379A">
            <w:pPr>
              <w:pStyle w:val="ListParagraph"/>
              <w:numPr>
                <w:ilvl w:val="0"/>
                <w:numId w:val="1"/>
              </w:numPr>
              <w:rPr>
                <w:rFonts w:ascii="Sylfaen" w:hAnsi="Sylfaen"/>
                <w:sz w:val="18"/>
                <w:szCs w:val="18"/>
                <w:lang w:val="ka-GE"/>
              </w:rPr>
            </w:pPr>
            <w:r w:rsidRPr="0069379A">
              <w:rPr>
                <w:rFonts w:ascii="Sylfaen" w:hAnsi="Sylfaen" w:cs="Sylfaen"/>
                <w:sz w:val="18"/>
                <w:szCs w:val="18"/>
                <w:lang w:val="ka-GE"/>
              </w:rPr>
              <w:t>განვითარების სპეციალისტი</w:t>
            </w:r>
          </w:p>
          <w:p w14:paraId="48EFE8C6" w14:textId="77777777" w:rsidR="00FE04F5" w:rsidRDefault="00FE04F5" w:rsidP="0069379A">
            <w:pPr>
              <w:pStyle w:val="ListParagraph"/>
              <w:numPr>
                <w:ilvl w:val="0"/>
                <w:numId w:val="1"/>
              </w:numPr>
              <w:rPr>
                <w:rFonts w:ascii="Sylfaen" w:hAnsi="Sylfaen"/>
                <w:sz w:val="18"/>
                <w:szCs w:val="18"/>
                <w:lang w:val="ka-GE"/>
              </w:rPr>
            </w:pPr>
            <w:r>
              <w:rPr>
                <w:rFonts w:ascii="Sylfaen" w:hAnsi="Sylfaen"/>
                <w:sz w:val="18"/>
                <w:szCs w:val="18"/>
                <w:lang w:val="ka-GE"/>
              </w:rPr>
              <w:t>მეტყველების სპეციალისტი</w:t>
            </w:r>
          </w:p>
          <w:p w14:paraId="45D13885" w14:textId="7B9CC9A0" w:rsidR="0069379A" w:rsidRDefault="0069379A" w:rsidP="0069379A">
            <w:pPr>
              <w:pStyle w:val="ListParagraph"/>
              <w:numPr>
                <w:ilvl w:val="0"/>
                <w:numId w:val="1"/>
              </w:numPr>
              <w:rPr>
                <w:rFonts w:ascii="Sylfaen" w:hAnsi="Sylfaen"/>
                <w:sz w:val="18"/>
                <w:szCs w:val="18"/>
                <w:lang w:val="ka-GE"/>
              </w:rPr>
            </w:pPr>
            <w:r>
              <w:rPr>
                <w:rFonts w:ascii="Sylfaen" w:hAnsi="Sylfaen"/>
                <w:sz w:val="18"/>
                <w:szCs w:val="18"/>
                <w:lang w:val="ka-GE"/>
              </w:rPr>
              <w:t>ფსიქოლოგი</w:t>
            </w:r>
          </w:p>
          <w:p w14:paraId="067221F5" w14:textId="77777777" w:rsidR="0069379A" w:rsidRDefault="0069379A" w:rsidP="0069379A">
            <w:pPr>
              <w:pStyle w:val="ListParagraph"/>
              <w:numPr>
                <w:ilvl w:val="0"/>
                <w:numId w:val="1"/>
              </w:numPr>
              <w:rPr>
                <w:rFonts w:ascii="Sylfaen" w:hAnsi="Sylfaen"/>
                <w:sz w:val="18"/>
                <w:szCs w:val="18"/>
                <w:lang w:val="ka-GE"/>
              </w:rPr>
            </w:pPr>
            <w:r>
              <w:rPr>
                <w:rFonts w:ascii="Sylfaen" w:hAnsi="Sylfaen"/>
                <w:sz w:val="18"/>
                <w:szCs w:val="18"/>
                <w:lang w:val="ka-GE"/>
              </w:rPr>
              <w:t>ოკუპაციური თერაპევტი</w:t>
            </w:r>
          </w:p>
          <w:p w14:paraId="439F41A8" w14:textId="42F5350D" w:rsidR="0069379A" w:rsidRPr="0069379A" w:rsidRDefault="0069379A" w:rsidP="0069379A">
            <w:pPr>
              <w:pStyle w:val="ListParagraph"/>
              <w:numPr>
                <w:ilvl w:val="0"/>
                <w:numId w:val="1"/>
              </w:numPr>
              <w:rPr>
                <w:rFonts w:ascii="Sylfaen" w:hAnsi="Sylfaen"/>
                <w:sz w:val="18"/>
                <w:szCs w:val="18"/>
                <w:lang w:val="ka-GE"/>
              </w:rPr>
            </w:pPr>
            <w:r>
              <w:rPr>
                <w:rFonts w:ascii="Sylfaen" w:hAnsi="Sylfaen"/>
                <w:sz w:val="18"/>
                <w:szCs w:val="18"/>
                <w:lang w:val="ka-GE"/>
              </w:rPr>
              <w:t>სხვა (საჭიროებისამებრ)</w:t>
            </w:r>
          </w:p>
          <w:p w14:paraId="6F71DED1" w14:textId="241D8C75" w:rsidR="00604E1F" w:rsidRPr="000710D2" w:rsidRDefault="0069379A" w:rsidP="0090595C">
            <w:pPr>
              <w:pStyle w:val="ListParagraph"/>
              <w:numPr>
                <w:ilvl w:val="0"/>
                <w:numId w:val="1"/>
              </w:numPr>
              <w:rPr>
                <w:rFonts w:ascii="Sylfaen" w:hAnsi="Sylfaen"/>
                <w:sz w:val="18"/>
                <w:szCs w:val="18"/>
                <w:lang w:val="ka-GE"/>
              </w:rPr>
            </w:pPr>
            <w:r>
              <w:rPr>
                <w:rFonts w:ascii="Sylfaen" w:hAnsi="Sylfaen"/>
                <w:sz w:val="18"/>
                <w:szCs w:val="18"/>
                <w:lang w:val="ka-GE"/>
              </w:rPr>
              <w:t>ბენეფიციარის მშობელი</w:t>
            </w:r>
          </w:p>
        </w:tc>
      </w:tr>
    </w:tbl>
    <w:p w14:paraId="3F6E954A" w14:textId="77777777" w:rsidR="00604E1F" w:rsidRDefault="00604E1F" w:rsidP="00604E1F">
      <w:pPr>
        <w:ind w:left="60"/>
        <w:rPr>
          <w:rFonts w:ascii="Sylfaen" w:hAnsi="Sylfaen"/>
          <w:sz w:val="20"/>
          <w:szCs w:val="20"/>
          <w:vertAlign w:val="superscript"/>
          <w:lang w:val="ka-GE"/>
        </w:rPr>
      </w:pPr>
    </w:p>
    <w:p w14:paraId="1061FF25" w14:textId="71679320" w:rsidR="00604E1F" w:rsidRDefault="00604E1F" w:rsidP="00604E1F">
      <w:pPr>
        <w:ind w:left="60"/>
        <w:jc w:val="both"/>
        <w:rPr>
          <w:rFonts w:ascii="Sylfaen" w:hAnsi="Sylfaen"/>
          <w:sz w:val="20"/>
          <w:szCs w:val="20"/>
          <w:lang w:val="ka-GE"/>
        </w:rPr>
      </w:pPr>
      <w:r>
        <w:rPr>
          <w:rFonts w:ascii="Sylfaen" w:hAnsi="Sylfaen"/>
          <w:sz w:val="20"/>
          <w:szCs w:val="20"/>
          <w:lang w:val="ka-GE"/>
        </w:rPr>
        <w:t>სერვისის ზოგიერთ მიმწოდებელს, საჭიროებსამებრ, ასევე ჰყავს ჩართულ სხვა სპეციალ</w:t>
      </w:r>
      <w:r w:rsidR="00332FF3">
        <w:rPr>
          <w:rFonts w:ascii="Sylfaen" w:hAnsi="Sylfaen"/>
          <w:sz w:val="20"/>
          <w:szCs w:val="20"/>
          <w:lang w:val="ka-GE"/>
        </w:rPr>
        <w:t>ი</w:t>
      </w:r>
      <w:r>
        <w:rPr>
          <w:rFonts w:ascii="Sylfaen" w:hAnsi="Sylfaen"/>
          <w:sz w:val="20"/>
          <w:szCs w:val="20"/>
          <w:lang w:val="ka-GE"/>
        </w:rPr>
        <w:t>სტებიც, თუმცა ცხრილში წარმოდგენილი სპეც</w:t>
      </w:r>
      <w:r w:rsidR="00332FF3">
        <w:rPr>
          <w:rFonts w:ascii="Sylfaen" w:hAnsi="Sylfaen"/>
          <w:sz w:val="20"/>
          <w:szCs w:val="20"/>
          <w:lang w:val="ka-GE"/>
        </w:rPr>
        <w:t>ი</w:t>
      </w:r>
      <w:r>
        <w:rPr>
          <w:rFonts w:ascii="Sylfaen" w:hAnsi="Sylfaen"/>
          <w:sz w:val="20"/>
          <w:szCs w:val="20"/>
          <w:lang w:val="ka-GE"/>
        </w:rPr>
        <w:t xml:space="preserve">ალისტები არიან ის საბაზისო პროფესიონალები, რომლებიც ყველა პროვაიდერმა დაასახელა, როგორც </w:t>
      </w:r>
      <w:r w:rsidR="0069379A">
        <w:rPr>
          <w:rFonts w:ascii="Sylfaen" w:hAnsi="Sylfaen"/>
          <w:sz w:val="20"/>
          <w:szCs w:val="20"/>
          <w:lang w:val="ka-GE"/>
        </w:rPr>
        <w:t>სტანდარტული სპეციალისტები სერვისის მიწოდები</w:t>
      </w:r>
      <w:r>
        <w:rPr>
          <w:rFonts w:ascii="Sylfaen" w:hAnsi="Sylfaen"/>
          <w:sz w:val="20"/>
          <w:szCs w:val="20"/>
          <w:lang w:val="ka-GE"/>
        </w:rPr>
        <w:t xml:space="preserve">სთვის.   </w:t>
      </w:r>
    </w:p>
    <w:p w14:paraId="1A85D7F4" w14:textId="77777777" w:rsidR="00604E1F" w:rsidRDefault="00604E1F" w:rsidP="00604E1F">
      <w:pPr>
        <w:ind w:left="60"/>
        <w:jc w:val="both"/>
        <w:rPr>
          <w:rFonts w:ascii="Sylfaen" w:hAnsi="Sylfaen"/>
          <w:sz w:val="20"/>
          <w:szCs w:val="20"/>
          <w:lang w:val="ka-GE"/>
        </w:rPr>
      </w:pPr>
    </w:p>
    <w:p w14:paraId="1BBA773F" w14:textId="65FC6F68" w:rsidR="00604E1F" w:rsidRDefault="0069379A" w:rsidP="00604E1F">
      <w:pPr>
        <w:ind w:left="60"/>
        <w:jc w:val="both"/>
        <w:rPr>
          <w:rFonts w:ascii="Sylfaen" w:hAnsi="Sylfaen"/>
          <w:sz w:val="20"/>
          <w:szCs w:val="20"/>
          <w:lang w:val="ka-GE"/>
        </w:rPr>
      </w:pPr>
      <w:r>
        <w:rPr>
          <w:rFonts w:ascii="Sylfaen" w:hAnsi="Sylfaen"/>
          <w:sz w:val="20"/>
          <w:szCs w:val="20"/>
          <w:lang w:val="ka-GE"/>
        </w:rPr>
        <w:t>სპეციალისტების ანაზღაურება ხდება ჩატარებული სესიების მიხედვთ.</w:t>
      </w:r>
    </w:p>
    <w:p w14:paraId="6ED76879" w14:textId="77777777" w:rsidR="00604E1F" w:rsidRDefault="00604E1F" w:rsidP="00604E1F">
      <w:pPr>
        <w:ind w:left="60"/>
        <w:jc w:val="both"/>
        <w:rPr>
          <w:rFonts w:ascii="Sylfaen" w:hAnsi="Sylfaen"/>
          <w:sz w:val="20"/>
          <w:szCs w:val="20"/>
          <w:lang w:val="ka-GE"/>
        </w:rPr>
      </w:pPr>
    </w:p>
    <w:p w14:paraId="19CF23BF" w14:textId="5252801C" w:rsidR="0069379A" w:rsidRDefault="00604E1F" w:rsidP="00604E1F">
      <w:pPr>
        <w:ind w:left="60"/>
        <w:jc w:val="both"/>
        <w:rPr>
          <w:rFonts w:ascii="Sylfaen" w:hAnsi="Sylfaen"/>
          <w:sz w:val="20"/>
          <w:szCs w:val="20"/>
          <w:lang w:val="ka-GE"/>
        </w:rPr>
      </w:pPr>
      <w:r>
        <w:rPr>
          <w:rFonts w:ascii="Sylfaen" w:hAnsi="Sylfaen"/>
          <w:sz w:val="20"/>
          <w:szCs w:val="20"/>
          <w:lang w:val="ka-GE"/>
        </w:rPr>
        <w:lastRenderedPageBreak/>
        <w:t>მულტიდისციპლინური გუნდის სპეც</w:t>
      </w:r>
      <w:r w:rsidR="00332FF3">
        <w:rPr>
          <w:rFonts w:ascii="Sylfaen" w:hAnsi="Sylfaen"/>
          <w:sz w:val="20"/>
          <w:szCs w:val="20"/>
          <w:lang w:val="ka-GE"/>
        </w:rPr>
        <w:t>ი</w:t>
      </w:r>
      <w:r>
        <w:rPr>
          <w:rFonts w:ascii="Sylfaen" w:hAnsi="Sylfaen"/>
          <w:sz w:val="20"/>
          <w:szCs w:val="20"/>
          <w:lang w:val="ka-GE"/>
        </w:rPr>
        <w:t>ალისტების, გარდა სმენა-მეტყველების სპეციალისტისა, მოწვევა ხდება საჭიროებსამებრ, გარდა გამონაკლისი შემთხვევებისა, სადაც სერვისის მიმწოდებელს, სხვა სერვისების გასაწევად, ასეთი</w:t>
      </w:r>
      <w:r w:rsidR="0069379A">
        <w:rPr>
          <w:rFonts w:ascii="Sylfaen" w:hAnsi="Sylfaen"/>
          <w:sz w:val="20"/>
          <w:szCs w:val="20"/>
          <w:lang w:val="ka-GE"/>
        </w:rPr>
        <w:t xml:space="preserve"> </w:t>
      </w:r>
      <w:r>
        <w:rPr>
          <w:rFonts w:ascii="Sylfaen" w:hAnsi="Sylfaen"/>
          <w:sz w:val="20"/>
          <w:szCs w:val="20"/>
          <w:lang w:val="ka-GE"/>
        </w:rPr>
        <w:t>სპეციალისტები ჰყავს მუდმივი კადრის სახით.</w:t>
      </w:r>
      <w:r w:rsidR="0069379A">
        <w:rPr>
          <w:rFonts w:ascii="Sylfaen" w:hAnsi="Sylfaen"/>
          <w:sz w:val="20"/>
          <w:szCs w:val="20"/>
          <w:lang w:val="ka-GE"/>
        </w:rPr>
        <w:t xml:space="preserve"> </w:t>
      </w:r>
    </w:p>
    <w:p w14:paraId="3BC9F378" w14:textId="77777777" w:rsidR="00604E1F" w:rsidRDefault="00604E1F" w:rsidP="00604E1F">
      <w:pPr>
        <w:jc w:val="both"/>
        <w:rPr>
          <w:rFonts w:ascii="Sylfaen" w:hAnsi="Sylfaen"/>
          <w:sz w:val="20"/>
          <w:szCs w:val="20"/>
          <w:lang w:val="ka-GE"/>
        </w:rPr>
      </w:pPr>
    </w:p>
    <w:p w14:paraId="4D8E1790" w14:textId="77777777" w:rsidR="00604E1F" w:rsidRDefault="00604E1F" w:rsidP="00604E1F">
      <w:pPr>
        <w:ind w:left="60"/>
        <w:jc w:val="both"/>
        <w:rPr>
          <w:rFonts w:ascii="Sylfaen" w:hAnsi="Sylfaen"/>
          <w:sz w:val="20"/>
          <w:szCs w:val="20"/>
          <w:lang w:val="ka-GE"/>
        </w:rPr>
      </w:pPr>
    </w:p>
    <w:p w14:paraId="5F2AC867" w14:textId="77777777" w:rsidR="00604E1F" w:rsidRDefault="00604E1F" w:rsidP="00604E1F">
      <w:pPr>
        <w:pStyle w:val="Heading3"/>
        <w:rPr>
          <w:lang w:val="ka-GE"/>
        </w:rPr>
      </w:pPr>
      <w:bookmarkStart w:id="35" w:name="_Toc55407986"/>
      <w:r>
        <w:rPr>
          <w:rFonts w:ascii="Sylfaen" w:hAnsi="Sylfaen" w:cs="Sylfaen"/>
          <w:lang w:val="ka-GE"/>
        </w:rPr>
        <w:t>ბენეფიციარის</w:t>
      </w:r>
      <w:r>
        <w:rPr>
          <w:lang w:val="ka-GE"/>
        </w:rPr>
        <w:t xml:space="preserve"> </w:t>
      </w:r>
      <w:r>
        <w:rPr>
          <w:rFonts w:ascii="Sylfaen" w:hAnsi="Sylfaen" w:cs="Sylfaen"/>
          <w:lang w:val="ka-GE"/>
        </w:rPr>
        <w:t>შეფასების</w:t>
      </w:r>
      <w:r>
        <w:rPr>
          <w:lang w:val="ka-GE"/>
        </w:rPr>
        <w:t xml:space="preserve"> </w:t>
      </w:r>
      <w:r>
        <w:rPr>
          <w:rFonts w:ascii="Sylfaen" w:hAnsi="Sylfaen" w:cs="Sylfaen"/>
          <w:lang w:val="ka-GE"/>
        </w:rPr>
        <w:t>სიხშირე</w:t>
      </w:r>
      <w:bookmarkEnd w:id="35"/>
    </w:p>
    <w:p w14:paraId="0756F023" w14:textId="77777777" w:rsidR="00604E1F" w:rsidRPr="007A37EC" w:rsidRDefault="00604E1F" w:rsidP="00604E1F">
      <w:pPr>
        <w:rPr>
          <w:rFonts w:ascii="Sylfaen" w:hAnsi="Sylfaen"/>
          <w:sz w:val="20"/>
          <w:szCs w:val="20"/>
          <w:lang w:val="ka-GE"/>
        </w:rPr>
      </w:pPr>
    </w:p>
    <w:p w14:paraId="2D472497" w14:textId="77777777" w:rsidR="00604E1F" w:rsidRPr="00D27309" w:rsidRDefault="00604E1F" w:rsidP="00604E1F">
      <w:pPr>
        <w:rPr>
          <w:rFonts w:ascii="Sylfaen" w:hAnsi="Sylfaen"/>
          <w:sz w:val="20"/>
          <w:szCs w:val="20"/>
          <w:lang w:val="ka-GE"/>
        </w:rPr>
      </w:pPr>
    </w:p>
    <w:tbl>
      <w:tblPr>
        <w:tblW w:w="0" w:type="auto"/>
        <w:tblLook w:val="04A0" w:firstRow="1" w:lastRow="0" w:firstColumn="1" w:lastColumn="0" w:noHBand="0" w:noVBand="1"/>
      </w:tblPr>
      <w:tblGrid>
        <w:gridCol w:w="6799"/>
        <w:gridCol w:w="2217"/>
      </w:tblGrid>
      <w:tr w:rsidR="00604E1F" w:rsidRPr="00D27309" w14:paraId="2F34350C" w14:textId="77777777" w:rsidTr="0090595C">
        <w:tc>
          <w:tcPr>
            <w:tcW w:w="6799" w:type="dxa"/>
          </w:tcPr>
          <w:p w14:paraId="1D537F56" w14:textId="77777777" w:rsidR="00604E1F" w:rsidRPr="00D27309" w:rsidRDefault="00604E1F" w:rsidP="0090595C">
            <w:pPr>
              <w:rPr>
                <w:rFonts w:ascii="Sylfaen" w:hAnsi="Sylfaen"/>
                <w:sz w:val="18"/>
                <w:szCs w:val="18"/>
                <w:lang w:val="ka-GE"/>
              </w:rPr>
            </w:pPr>
            <w:r w:rsidRPr="00D27309">
              <w:rPr>
                <w:rFonts w:ascii="Sylfaen" w:hAnsi="Sylfaen"/>
                <w:i/>
                <w:iCs/>
                <w:sz w:val="18"/>
                <w:szCs w:val="18"/>
                <w:lang w:val="ka-GE"/>
              </w:rPr>
              <w:t>პირველადი შეფასებისა და ინდივიდუალური გეგმის მომზადების სიხშირე 1 ბენეფიციარზე 18 თვიანი კურსის ფარგლებში</w:t>
            </w:r>
          </w:p>
        </w:tc>
        <w:tc>
          <w:tcPr>
            <w:tcW w:w="2217" w:type="dxa"/>
          </w:tcPr>
          <w:p w14:paraId="2748CED9" w14:textId="77777777" w:rsidR="00604E1F" w:rsidRPr="00D27309" w:rsidRDefault="00604E1F" w:rsidP="0090595C">
            <w:pPr>
              <w:rPr>
                <w:rFonts w:ascii="Sylfaen" w:hAnsi="Sylfaen"/>
                <w:sz w:val="18"/>
                <w:szCs w:val="18"/>
                <w:lang w:val="ka-GE"/>
              </w:rPr>
            </w:pPr>
            <w:r w:rsidRPr="00D27309">
              <w:rPr>
                <w:rFonts w:ascii="Sylfaen" w:hAnsi="Sylfaen"/>
                <w:sz w:val="18"/>
                <w:szCs w:val="18"/>
                <w:lang w:val="ka-GE"/>
              </w:rPr>
              <w:t>1 - კურსის დაწყებამდე</w:t>
            </w:r>
          </w:p>
        </w:tc>
      </w:tr>
      <w:tr w:rsidR="00604E1F" w:rsidRPr="00D27309" w14:paraId="159A33FA" w14:textId="77777777" w:rsidTr="0090595C">
        <w:tc>
          <w:tcPr>
            <w:tcW w:w="6799" w:type="dxa"/>
          </w:tcPr>
          <w:p w14:paraId="00E3DB84" w14:textId="4C0E774C" w:rsidR="00604E1F" w:rsidRPr="00D27309" w:rsidRDefault="0069379A" w:rsidP="0090595C">
            <w:pPr>
              <w:rPr>
                <w:rFonts w:ascii="Sylfaen" w:hAnsi="Sylfaen"/>
                <w:sz w:val="18"/>
                <w:szCs w:val="18"/>
                <w:lang w:val="ka-GE"/>
              </w:rPr>
            </w:pPr>
            <w:r>
              <w:rPr>
                <w:rFonts w:ascii="Sylfaen" w:hAnsi="Sylfaen"/>
                <w:i/>
                <w:iCs/>
                <w:sz w:val="18"/>
                <w:szCs w:val="18"/>
                <w:lang w:val="ka-GE"/>
              </w:rPr>
              <w:t>ბენეფიციარის შეფასებისა და ინდივიდუალური გეგმის განახლების სიხშირე 1 ბენეფიციარზე 1 წლიის განმავლობაში</w:t>
            </w:r>
          </w:p>
        </w:tc>
        <w:tc>
          <w:tcPr>
            <w:tcW w:w="2217" w:type="dxa"/>
          </w:tcPr>
          <w:p w14:paraId="4068F560" w14:textId="1EEE1657" w:rsidR="00604E1F" w:rsidRPr="00D27309" w:rsidRDefault="00604E1F" w:rsidP="0090595C">
            <w:pPr>
              <w:rPr>
                <w:rFonts w:ascii="Sylfaen" w:hAnsi="Sylfaen"/>
                <w:sz w:val="18"/>
                <w:szCs w:val="18"/>
                <w:lang w:val="ka-GE"/>
              </w:rPr>
            </w:pPr>
            <w:r>
              <w:rPr>
                <w:rFonts w:ascii="Sylfaen" w:hAnsi="Sylfaen"/>
                <w:sz w:val="18"/>
                <w:szCs w:val="18"/>
                <w:lang w:val="ka-GE"/>
              </w:rPr>
              <w:t xml:space="preserve">3 – </w:t>
            </w:r>
            <w:r w:rsidR="0069379A">
              <w:rPr>
                <w:rFonts w:ascii="Sylfaen" w:hAnsi="Sylfaen"/>
                <w:sz w:val="18"/>
                <w:szCs w:val="18"/>
                <w:lang w:val="ka-GE"/>
              </w:rPr>
              <w:t>პროგრამის</w:t>
            </w:r>
            <w:r>
              <w:rPr>
                <w:rFonts w:ascii="Sylfaen" w:hAnsi="Sylfaen"/>
                <w:sz w:val="18"/>
                <w:szCs w:val="18"/>
                <w:lang w:val="ka-GE"/>
              </w:rPr>
              <w:t xml:space="preserve"> დაწყები</w:t>
            </w:r>
            <w:r w:rsidR="0069379A">
              <w:rPr>
                <w:rFonts w:ascii="Sylfaen" w:hAnsi="Sylfaen"/>
                <w:sz w:val="18"/>
                <w:szCs w:val="18"/>
                <w:lang w:val="ka-GE"/>
              </w:rPr>
              <w:t xml:space="preserve">სას, </w:t>
            </w:r>
            <w:r>
              <w:rPr>
                <w:rFonts w:ascii="Sylfaen" w:hAnsi="Sylfaen"/>
                <w:sz w:val="18"/>
                <w:szCs w:val="18"/>
                <w:lang w:val="ka-GE"/>
              </w:rPr>
              <w:t>მე-</w:t>
            </w:r>
            <w:r w:rsidR="0069379A">
              <w:rPr>
                <w:rFonts w:ascii="Sylfaen" w:hAnsi="Sylfaen"/>
                <w:sz w:val="18"/>
                <w:szCs w:val="18"/>
                <w:lang w:val="ka-GE"/>
              </w:rPr>
              <w:t>6 და მე-12 თვეს</w:t>
            </w:r>
          </w:p>
        </w:tc>
      </w:tr>
    </w:tbl>
    <w:p w14:paraId="2763E328" w14:textId="77777777" w:rsidR="00604E1F" w:rsidRPr="00D27309" w:rsidRDefault="00604E1F" w:rsidP="00604E1F">
      <w:pPr>
        <w:rPr>
          <w:rFonts w:ascii="Sylfaen" w:hAnsi="Sylfaen"/>
          <w:sz w:val="20"/>
          <w:szCs w:val="20"/>
          <w:lang w:val="ka-GE"/>
        </w:rPr>
      </w:pPr>
    </w:p>
    <w:p w14:paraId="3E0E3931" w14:textId="77777777" w:rsidR="00604E1F" w:rsidRDefault="00604E1F" w:rsidP="00604E1F">
      <w:pPr>
        <w:rPr>
          <w:rFonts w:ascii="Sylfaen" w:hAnsi="Sylfaen"/>
          <w:i/>
          <w:iCs/>
          <w:sz w:val="20"/>
          <w:szCs w:val="20"/>
          <w:lang w:val="ka-GE"/>
        </w:rPr>
      </w:pPr>
    </w:p>
    <w:p w14:paraId="42B4E777" w14:textId="77777777" w:rsidR="00604E1F" w:rsidRPr="008A337C" w:rsidRDefault="00604E1F" w:rsidP="00604E1F">
      <w:pPr>
        <w:pStyle w:val="Heading3"/>
        <w:rPr>
          <w:lang w:val="ka-GE"/>
        </w:rPr>
      </w:pPr>
      <w:bookmarkStart w:id="36" w:name="_Toc55407987"/>
      <w:r>
        <w:rPr>
          <w:rFonts w:ascii="Sylfaen" w:hAnsi="Sylfaen" w:cs="Sylfaen"/>
          <w:lang w:val="ka-GE"/>
        </w:rPr>
        <w:t>დამხმარე</w:t>
      </w:r>
      <w:r>
        <w:rPr>
          <w:lang w:val="ka-GE"/>
        </w:rPr>
        <w:t xml:space="preserve"> </w:t>
      </w:r>
      <w:r>
        <w:rPr>
          <w:rFonts w:ascii="Sylfaen" w:hAnsi="Sylfaen" w:cs="Sylfaen"/>
          <w:lang w:val="ka-GE"/>
        </w:rPr>
        <w:t>მასალების</w:t>
      </w:r>
      <w:r>
        <w:rPr>
          <w:lang w:val="ka-GE"/>
        </w:rPr>
        <w:t xml:space="preserve"> </w:t>
      </w:r>
      <w:r>
        <w:rPr>
          <w:rFonts w:ascii="Sylfaen" w:hAnsi="Sylfaen" w:cs="Sylfaen"/>
          <w:lang w:val="ka-GE"/>
        </w:rPr>
        <w:t>საჭიროება</w:t>
      </w:r>
      <w:r>
        <w:rPr>
          <w:lang w:val="ka-GE"/>
        </w:rPr>
        <w:t xml:space="preserve"> </w:t>
      </w:r>
      <w:r>
        <w:rPr>
          <w:rFonts w:ascii="Sylfaen" w:hAnsi="Sylfaen" w:cs="Sylfaen"/>
          <w:lang w:val="ka-GE"/>
        </w:rPr>
        <w:t>სესიის</w:t>
      </w:r>
      <w:r>
        <w:rPr>
          <w:lang w:val="ka-GE"/>
        </w:rPr>
        <w:t xml:space="preserve"> </w:t>
      </w:r>
      <w:r>
        <w:rPr>
          <w:rFonts w:ascii="Sylfaen" w:hAnsi="Sylfaen" w:cs="Sylfaen"/>
          <w:lang w:val="ka-GE"/>
        </w:rPr>
        <w:t>ჩასატარებლად</w:t>
      </w:r>
      <w:bookmarkEnd w:id="36"/>
      <w:r>
        <w:rPr>
          <w:lang w:val="ka-GE"/>
        </w:rPr>
        <w:t xml:space="preserve"> </w:t>
      </w:r>
    </w:p>
    <w:p w14:paraId="312091D4" w14:textId="77777777" w:rsidR="00604E1F" w:rsidRDefault="00604E1F" w:rsidP="00604E1F">
      <w:pPr>
        <w:rPr>
          <w:rFonts w:ascii="Sylfaen" w:hAnsi="Sylfaen"/>
          <w:i/>
          <w:iCs/>
          <w:sz w:val="20"/>
          <w:szCs w:val="20"/>
          <w:lang w:val="ka-GE"/>
        </w:rPr>
      </w:pPr>
    </w:p>
    <w:p w14:paraId="49874470" w14:textId="77777777" w:rsidR="00604E1F" w:rsidRDefault="00604E1F" w:rsidP="00604E1F">
      <w:pPr>
        <w:rPr>
          <w:rFonts w:ascii="Sylfaen" w:hAnsi="Sylfaen"/>
          <w:sz w:val="20"/>
          <w:szCs w:val="20"/>
          <w:lang w:val="ka-GE"/>
        </w:rPr>
      </w:pPr>
      <w:r>
        <w:rPr>
          <w:rFonts w:ascii="Sylfaen" w:hAnsi="Sylfaen"/>
          <w:sz w:val="20"/>
          <w:szCs w:val="20"/>
          <w:lang w:val="ka-GE"/>
        </w:rPr>
        <w:t>სესიის ჩასატარებლად სპეციალისტი საჭიროებს რიგ დამხმარე მასალებს</w:t>
      </w:r>
    </w:p>
    <w:p w14:paraId="65594F08" w14:textId="77777777" w:rsidR="00604E1F" w:rsidRDefault="00604E1F" w:rsidP="00604E1F">
      <w:pPr>
        <w:rPr>
          <w:rFonts w:ascii="Sylfaen" w:hAnsi="Sylfaen"/>
          <w:sz w:val="20"/>
          <w:szCs w:val="20"/>
          <w:lang w:val="ka-GE"/>
        </w:rPr>
      </w:pPr>
    </w:p>
    <w:tbl>
      <w:tblPr>
        <w:tblW w:w="0" w:type="auto"/>
        <w:tblLook w:val="04A0" w:firstRow="1" w:lastRow="0" w:firstColumn="1" w:lastColumn="0" w:noHBand="0" w:noVBand="1"/>
      </w:tblPr>
      <w:tblGrid>
        <w:gridCol w:w="4508"/>
        <w:gridCol w:w="4508"/>
      </w:tblGrid>
      <w:tr w:rsidR="00604E1F" w:rsidRPr="000B5A9C" w14:paraId="77FB0FF5" w14:textId="77777777" w:rsidTr="0090595C">
        <w:tc>
          <w:tcPr>
            <w:tcW w:w="4508" w:type="dxa"/>
          </w:tcPr>
          <w:p w14:paraId="2E39D7A6" w14:textId="77777777" w:rsidR="00604E1F" w:rsidRPr="000B5A9C" w:rsidRDefault="00604E1F" w:rsidP="0090595C">
            <w:pPr>
              <w:rPr>
                <w:rFonts w:ascii="Sylfaen" w:hAnsi="Sylfaen"/>
                <w:b/>
                <w:bCs/>
                <w:sz w:val="18"/>
                <w:szCs w:val="18"/>
                <w:lang w:val="ka-GE"/>
              </w:rPr>
            </w:pPr>
            <w:r w:rsidRPr="000B5A9C">
              <w:rPr>
                <w:rFonts w:ascii="Sylfaen" w:hAnsi="Sylfaen"/>
                <w:b/>
                <w:bCs/>
                <w:sz w:val="18"/>
                <w:szCs w:val="18"/>
                <w:lang w:val="ka-GE"/>
              </w:rPr>
              <w:t>ერთჯერადი გამოყენების  დამხმარე მასალები</w:t>
            </w:r>
          </w:p>
        </w:tc>
        <w:tc>
          <w:tcPr>
            <w:tcW w:w="4508" w:type="dxa"/>
          </w:tcPr>
          <w:p w14:paraId="7C12CACD" w14:textId="77777777" w:rsidR="00604E1F" w:rsidRPr="000B5A9C" w:rsidRDefault="00604E1F" w:rsidP="0090595C">
            <w:pPr>
              <w:rPr>
                <w:rFonts w:ascii="Sylfaen" w:hAnsi="Sylfaen"/>
                <w:b/>
                <w:bCs/>
                <w:sz w:val="18"/>
                <w:szCs w:val="18"/>
                <w:lang w:val="ka-GE"/>
              </w:rPr>
            </w:pPr>
            <w:r w:rsidRPr="000B5A9C">
              <w:rPr>
                <w:rFonts w:ascii="Sylfaen" w:hAnsi="Sylfaen"/>
                <w:b/>
                <w:bCs/>
                <w:sz w:val="18"/>
                <w:szCs w:val="18"/>
                <w:lang w:val="ka-GE"/>
              </w:rPr>
              <w:t>მრავალჯერადი გამოყენების დამხმარე მასალები</w:t>
            </w:r>
          </w:p>
        </w:tc>
      </w:tr>
      <w:tr w:rsidR="00604E1F" w:rsidRPr="000B5A9C" w14:paraId="3AA1ACEF" w14:textId="77777777" w:rsidTr="0090595C">
        <w:tc>
          <w:tcPr>
            <w:tcW w:w="4508" w:type="dxa"/>
          </w:tcPr>
          <w:p w14:paraId="75A02303" w14:textId="55048AEA" w:rsidR="00604E1F" w:rsidRPr="000B5A9C" w:rsidRDefault="00604E1F" w:rsidP="0090595C">
            <w:pPr>
              <w:rPr>
                <w:rFonts w:ascii="Sylfaen" w:hAnsi="Sylfaen"/>
                <w:sz w:val="18"/>
                <w:szCs w:val="18"/>
                <w:lang w:val="ka-GE"/>
              </w:rPr>
            </w:pPr>
          </w:p>
        </w:tc>
        <w:tc>
          <w:tcPr>
            <w:tcW w:w="4508" w:type="dxa"/>
          </w:tcPr>
          <w:p w14:paraId="1BE4FBEE" w14:textId="59E4A5D3" w:rsidR="00604E1F" w:rsidRPr="000B5A9C" w:rsidRDefault="00FE04F5" w:rsidP="0090595C">
            <w:pPr>
              <w:pStyle w:val="ListParagraph"/>
              <w:numPr>
                <w:ilvl w:val="0"/>
                <w:numId w:val="1"/>
              </w:numPr>
              <w:rPr>
                <w:rFonts w:ascii="Sylfaen" w:hAnsi="Sylfaen"/>
                <w:sz w:val="18"/>
                <w:szCs w:val="18"/>
                <w:lang w:val="ka-GE"/>
              </w:rPr>
            </w:pPr>
            <w:r>
              <w:rPr>
                <w:rFonts w:ascii="Sylfaen" w:hAnsi="Sylfaen"/>
                <w:sz w:val="18"/>
                <w:szCs w:val="18"/>
                <w:lang w:val="ka-GE"/>
              </w:rPr>
              <w:t xml:space="preserve">განმავითარებელი </w:t>
            </w:r>
            <w:r w:rsidR="00604E1F">
              <w:rPr>
                <w:rFonts w:ascii="Sylfaen" w:hAnsi="Sylfaen"/>
                <w:sz w:val="18"/>
                <w:szCs w:val="18"/>
                <w:lang w:val="ka-GE"/>
              </w:rPr>
              <w:t>სათამაშოები</w:t>
            </w:r>
          </w:p>
        </w:tc>
      </w:tr>
    </w:tbl>
    <w:p w14:paraId="67740DA3" w14:textId="77777777" w:rsidR="00604E1F" w:rsidRPr="00654549" w:rsidRDefault="00604E1F" w:rsidP="00604E1F">
      <w:pPr>
        <w:rPr>
          <w:rFonts w:ascii="Sylfaen" w:hAnsi="Sylfaen"/>
          <w:sz w:val="20"/>
          <w:szCs w:val="20"/>
          <w:lang w:val="ka-GE"/>
        </w:rPr>
      </w:pPr>
    </w:p>
    <w:p w14:paraId="6A3C049F" w14:textId="77777777" w:rsidR="00604E1F" w:rsidRPr="007A37EC" w:rsidRDefault="00604E1F" w:rsidP="00604E1F">
      <w:pPr>
        <w:rPr>
          <w:rFonts w:ascii="Sylfaen" w:hAnsi="Sylfaen"/>
          <w:sz w:val="20"/>
          <w:szCs w:val="20"/>
          <w:lang w:val="ka-GE"/>
        </w:rPr>
      </w:pPr>
    </w:p>
    <w:p w14:paraId="4DC5944D" w14:textId="77777777" w:rsidR="00B20B3A" w:rsidRDefault="00B20B3A">
      <w:pPr>
        <w:rPr>
          <w:rFonts w:ascii="Sylfaen" w:hAnsi="Sylfaen"/>
          <w:sz w:val="20"/>
          <w:szCs w:val="20"/>
          <w:lang w:val="ka-GE"/>
        </w:rPr>
      </w:pPr>
      <w:r>
        <w:rPr>
          <w:rFonts w:ascii="Sylfaen" w:hAnsi="Sylfaen"/>
          <w:sz w:val="20"/>
          <w:szCs w:val="20"/>
          <w:lang w:val="ka-GE"/>
        </w:rPr>
        <w:br w:type="page"/>
      </w:r>
    </w:p>
    <w:p w14:paraId="6B673082" w14:textId="580E686F" w:rsidR="00B20B3A" w:rsidRPr="00332FF3" w:rsidRDefault="00B20B3A" w:rsidP="00B20B3A">
      <w:pPr>
        <w:pStyle w:val="Heading3"/>
        <w:rPr>
          <w:rFonts w:ascii="Sylfaen" w:hAnsi="Sylfaen" w:cs="Sylfaen"/>
          <w:b/>
          <w:bCs/>
          <w:lang w:val="ka-GE"/>
        </w:rPr>
      </w:pPr>
      <w:bookmarkStart w:id="37" w:name="_Toc55407988"/>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Pr="00332FF3">
        <w:rPr>
          <w:rFonts w:ascii="Sylfaen" w:hAnsi="Sylfaen" w:cs="Sylfaen"/>
          <w:b/>
          <w:bCs/>
          <w:lang w:val="ka-GE"/>
        </w:rPr>
        <w:t>კონტაქტურად</w:t>
      </w:r>
      <w:r w:rsidRPr="00332FF3">
        <w:rPr>
          <w:b/>
          <w:bCs/>
          <w:lang w:val="ka-GE"/>
        </w:rPr>
        <w:t xml:space="preserve"> </w:t>
      </w:r>
      <w:r w:rsidRPr="00332FF3">
        <w:rPr>
          <w:rFonts w:ascii="Sylfaen" w:hAnsi="Sylfaen" w:cs="Sylfaen"/>
          <w:b/>
          <w:bCs/>
          <w:lang w:val="ka-GE"/>
        </w:rPr>
        <w:t>მომსახურების</w:t>
      </w:r>
      <w:r w:rsidRPr="00332FF3">
        <w:rPr>
          <w:b/>
          <w:bCs/>
          <w:lang w:val="ka-GE"/>
        </w:rPr>
        <w:t xml:space="preserve"> </w:t>
      </w:r>
      <w:r w:rsidRPr="00332FF3">
        <w:rPr>
          <w:rFonts w:ascii="Sylfaen" w:hAnsi="Sylfaen" w:cs="Sylfaen"/>
          <w:b/>
          <w:bCs/>
          <w:lang w:val="ka-GE"/>
        </w:rPr>
        <w:t>გაწევის</w:t>
      </w:r>
      <w:r w:rsidRPr="00332FF3">
        <w:rPr>
          <w:b/>
          <w:bCs/>
          <w:lang w:val="ka-GE"/>
        </w:rPr>
        <w:t xml:space="preserve"> </w:t>
      </w:r>
      <w:r w:rsidRPr="00332FF3">
        <w:rPr>
          <w:rFonts w:ascii="Sylfaen" w:hAnsi="Sylfaen" w:cs="Sylfaen"/>
          <w:b/>
          <w:bCs/>
          <w:lang w:val="ka-GE"/>
        </w:rPr>
        <w:t>პირობებში</w:t>
      </w:r>
      <w:bookmarkEnd w:id="37"/>
    </w:p>
    <w:p w14:paraId="3BC95CBE" w14:textId="36F7A683" w:rsidR="00B20B3A" w:rsidRDefault="00B20B3A" w:rsidP="00B20B3A">
      <w:pPr>
        <w:rPr>
          <w:lang w:val="ka-GE"/>
        </w:rPr>
      </w:pPr>
    </w:p>
    <w:tbl>
      <w:tblPr>
        <w:tblW w:w="9771" w:type="dxa"/>
        <w:tblLook w:val="04A0" w:firstRow="1" w:lastRow="0" w:firstColumn="1" w:lastColumn="0" w:noHBand="0" w:noVBand="1"/>
      </w:tblPr>
      <w:tblGrid>
        <w:gridCol w:w="3534"/>
        <w:gridCol w:w="2126"/>
        <w:gridCol w:w="4111"/>
      </w:tblGrid>
      <w:tr w:rsidR="008E7C52" w:rsidRPr="008E7C52" w14:paraId="7EB7D43D" w14:textId="77777777" w:rsidTr="004F7B7B">
        <w:trPr>
          <w:trHeight w:val="380"/>
        </w:trPr>
        <w:tc>
          <w:tcPr>
            <w:tcW w:w="9771"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1F2F9019" w14:textId="77777777" w:rsidR="008E7C52" w:rsidRPr="008E7C52" w:rsidRDefault="008E7C52" w:rsidP="008E7C52">
            <w:pPr>
              <w:jc w:val="center"/>
              <w:rPr>
                <w:rFonts w:ascii="Sylfaen" w:hAnsi="Sylfaen" w:cs="Calibri"/>
                <w:b/>
                <w:bCs/>
                <w:color w:val="000000"/>
                <w:sz w:val="18"/>
                <w:szCs w:val="18"/>
              </w:rPr>
            </w:pPr>
            <w:r w:rsidRPr="008E7C52">
              <w:rPr>
                <w:rFonts w:ascii="Sylfaen" w:hAnsi="Sylfaen" w:cs="Calibri"/>
                <w:b/>
                <w:bCs/>
                <w:color w:val="000000"/>
                <w:sz w:val="18"/>
                <w:szCs w:val="18"/>
              </w:rPr>
              <w:t>ადრეული განვითარების პროგრამა - სრულად კონტაქტური სერვისი</w:t>
            </w:r>
          </w:p>
        </w:tc>
      </w:tr>
      <w:tr w:rsidR="008E7C52" w:rsidRPr="008E7C52" w14:paraId="1B5A8080" w14:textId="77777777" w:rsidTr="004F7B7B">
        <w:trPr>
          <w:trHeight w:val="377"/>
        </w:trPr>
        <w:tc>
          <w:tcPr>
            <w:tcW w:w="9771" w:type="dxa"/>
            <w:gridSpan w:val="3"/>
            <w:tcBorders>
              <w:top w:val="single" w:sz="4" w:space="0" w:color="auto"/>
              <w:left w:val="single" w:sz="8" w:space="0" w:color="auto"/>
              <w:bottom w:val="nil"/>
              <w:right w:val="single" w:sz="8" w:space="0" w:color="000000"/>
            </w:tcBorders>
            <w:shd w:val="clear" w:color="auto" w:fill="auto"/>
            <w:noWrap/>
            <w:vAlign w:val="center"/>
            <w:hideMark/>
          </w:tcPr>
          <w:p w14:paraId="6D561B19" w14:textId="77777777"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დაანგარიშება მოცემულია საშუალოდ 70 ბენეფიცარის არსებობის პირობებში</w:t>
            </w:r>
          </w:p>
        </w:tc>
      </w:tr>
      <w:tr w:rsidR="008E7C52" w:rsidRPr="008E7C52" w14:paraId="7DD7ED2D" w14:textId="77777777" w:rsidTr="004F7B7B">
        <w:trPr>
          <w:trHeight w:val="273"/>
        </w:trPr>
        <w:tc>
          <w:tcPr>
            <w:tcW w:w="9771"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7A00700F" w14:textId="77777777" w:rsidR="008E7C52" w:rsidRPr="008E7C52" w:rsidRDefault="008E7C52" w:rsidP="008E7C52">
            <w:pPr>
              <w:rPr>
                <w:rFonts w:ascii="Sylfaen" w:hAnsi="Sylfaen" w:cs="Calibri"/>
                <w:b/>
                <w:bCs/>
                <w:color w:val="000000"/>
                <w:sz w:val="18"/>
                <w:szCs w:val="18"/>
                <w:u w:val="single"/>
              </w:rPr>
            </w:pPr>
            <w:r w:rsidRPr="008E7C52">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8E7C52" w:rsidRPr="008E7C52" w14:paraId="69D91B6B" w14:textId="77777777" w:rsidTr="004F7B7B">
        <w:trPr>
          <w:trHeight w:val="263"/>
        </w:trPr>
        <w:tc>
          <w:tcPr>
            <w:tcW w:w="9771"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FB2CFC1" w14:textId="77777777" w:rsidR="008E7C52" w:rsidRPr="008E7C52" w:rsidRDefault="008E7C52" w:rsidP="008E7C52">
            <w:pPr>
              <w:rPr>
                <w:rFonts w:ascii="Sylfaen" w:hAnsi="Sylfaen" w:cs="Calibri"/>
                <w:i/>
                <w:iCs/>
                <w:color w:val="000000"/>
                <w:sz w:val="18"/>
                <w:szCs w:val="18"/>
                <w:u w:val="single"/>
              </w:rPr>
            </w:pPr>
            <w:r w:rsidRPr="008E7C52">
              <w:rPr>
                <w:rFonts w:ascii="Sylfaen" w:hAnsi="Sylfaen" w:cs="Calibri"/>
                <w:i/>
                <w:iCs/>
                <w:color w:val="000000"/>
                <w:sz w:val="18"/>
                <w:szCs w:val="18"/>
                <w:u w:val="single"/>
              </w:rPr>
              <w:t>ცვლადი ხარჯები</w:t>
            </w:r>
          </w:p>
        </w:tc>
      </w:tr>
      <w:tr w:rsidR="008E7C52" w:rsidRPr="008E7C52" w14:paraId="3824B7A4" w14:textId="77777777" w:rsidTr="003040FA">
        <w:trPr>
          <w:trHeight w:val="702"/>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48FDBED3" w14:textId="77777777" w:rsidR="008E7C52" w:rsidRPr="008E7C52" w:rsidRDefault="008E7C52" w:rsidP="008E7C52">
            <w:pPr>
              <w:rPr>
                <w:rFonts w:ascii="Calibri" w:hAnsi="Calibri" w:cs="Calibri"/>
                <w:color w:val="000000"/>
                <w:sz w:val="18"/>
                <w:szCs w:val="18"/>
              </w:rPr>
            </w:pPr>
            <w:r w:rsidRPr="008E7C52">
              <w:rPr>
                <w:rFonts w:ascii="Sylfaen" w:hAnsi="Sylfaen" w:cs="Sylfaen"/>
                <w:color w:val="000000"/>
                <w:sz w:val="18"/>
                <w:szCs w:val="18"/>
              </w:rPr>
              <w:t>ადრეული</w:t>
            </w:r>
            <w:r w:rsidRPr="008E7C52">
              <w:rPr>
                <w:rFonts w:ascii="Calibri" w:hAnsi="Calibri" w:cs="Calibri"/>
                <w:color w:val="000000"/>
                <w:sz w:val="18"/>
                <w:szCs w:val="18"/>
              </w:rPr>
              <w:t xml:space="preserve"> </w:t>
            </w:r>
            <w:r w:rsidRPr="008E7C52">
              <w:rPr>
                <w:rFonts w:ascii="Sylfaen" w:hAnsi="Sylfaen" w:cs="Sylfaen"/>
                <w:color w:val="000000"/>
                <w:sz w:val="18"/>
                <w:szCs w:val="18"/>
              </w:rPr>
              <w:t>განვითარების</w:t>
            </w:r>
            <w:r w:rsidRPr="008E7C52">
              <w:rPr>
                <w:rFonts w:ascii="Calibri" w:hAnsi="Calibri" w:cs="Calibri"/>
                <w:color w:val="000000"/>
                <w:sz w:val="18"/>
                <w:szCs w:val="18"/>
              </w:rPr>
              <w:t xml:space="preserve"> </w:t>
            </w:r>
            <w:r w:rsidRPr="008E7C52">
              <w:rPr>
                <w:rFonts w:ascii="Sylfaen" w:hAnsi="Sylfaen" w:cs="Sylfaen"/>
                <w:color w:val="000000"/>
                <w:sz w:val="18"/>
                <w:szCs w:val="18"/>
              </w:rPr>
              <w:t>სესიის</w:t>
            </w:r>
            <w:r w:rsidRPr="008E7C52">
              <w:rPr>
                <w:rFonts w:ascii="Calibri" w:hAnsi="Calibri" w:cs="Calibri"/>
                <w:color w:val="000000"/>
                <w:sz w:val="18"/>
                <w:szCs w:val="18"/>
              </w:rPr>
              <w:t xml:space="preserve"> </w:t>
            </w:r>
            <w:r w:rsidRPr="008E7C52">
              <w:rPr>
                <w:rFonts w:ascii="Sylfaen" w:hAnsi="Sylfaen" w:cs="Sylfaen"/>
                <w:color w:val="000000"/>
                <w:sz w:val="18"/>
                <w:szCs w:val="18"/>
              </w:rPr>
              <w:t>მიმწოდებელი</w:t>
            </w:r>
            <w:r w:rsidRPr="008E7C52">
              <w:rPr>
                <w:rFonts w:ascii="Calibri" w:hAnsi="Calibri" w:cs="Calibri"/>
                <w:color w:val="000000"/>
                <w:sz w:val="18"/>
                <w:szCs w:val="18"/>
              </w:rPr>
              <w:t xml:space="preserve"> </w:t>
            </w:r>
            <w:r w:rsidRPr="008E7C52">
              <w:rPr>
                <w:rFonts w:ascii="Sylfaen" w:hAnsi="Sylfaen" w:cs="Sylfaen"/>
                <w:color w:val="000000"/>
                <w:sz w:val="18"/>
                <w:szCs w:val="18"/>
              </w:rPr>
              <w:t>სპეციალისტის</w:t>
            </w:r>
            <w:r w:rsidRPr="008E7C52">
              <w:rPr>
                <w:rFonts w:ascii="Calibri" w:hAnsi="Calibri" w:cs="Calibri"/>
                <w:color w:val="000000"/>
                <w:sz w:val="18"/>
                <w:szCs w:val="18"/>
              </w:rPr>
              <w:t xml:space="preserve"> </w:t>
            </w:r>
            <w:r w:rsidRPr="008E7C52">
              <w:rPr>
                <w:rFonts w:ascii="Sylfaen" w:hAnsi="Sylfaen" w:cs="Sylfaen"/>
                <w:color w:val="000000"/>
                <w:sz w:val="18"/>
                <w:szCs w:val="18"/>
              </w:rPr>
              <w:t>საშუალო</w:t>
            </w:r>
            <w:r w:rsidRPr="008E7C52">
              <w:rPr>
                <w:rFonts w:ascii="Calibri" w:hAnsi="Calibri" w:cs="Calibri"/>
                <w:color w:val="000000"/>
                <w:sz w:val="18"/>
                <w:szCs w:val="18"/>
              </w:rPr>
              <w:t xml:space="preserve"> </w:t>
            </w:r>
            <w:r w:rsidRPr="008E7C52">
              <w:rPr>
                <w:rFonts w:ascii="Sylfaen" w:hAnsi="Sylfaen" w:cs="Sylfaen"/>
                <w:color w:val="000000"/>
                <w:sz w:val="18"/>
                <w:szCs w:val="18"/>
              </w:rPr>
              <w:t>ანაზღაურება</w:t>
            </w:r>
            <w:r w:rsidRPr="008E7C52">
              <w:rPr>
                <w:rFonts w:ascii="Calibri" w:hAnsi="Calibri" w:cs="Calibri"/>
                <w:color w:val="000000"/>
                <w:sz w:val="18"/>
                <w:szCs w:val="18"/>
              </w:rPr>
              <w:t xml:space="preserve"> 1 </w:t>
            </w:r>
            <w:r w:rsidRPr="008E7C52">
              <w:rPr>
                <w:rFonts w:ascii="Sylfaen" w:hAnsi="Sylfaen" w:cs="Sylfaen"/>
                <w:color w:val="000000"/>
                <w:sz w:val="18"/>
                <w:szCs w:val="18"/>
              </w:rPr>
              <w:t>სესიისთვის</w:t>
            </w:r>
            <w:r w:rsidRPr="008E7C52">
              <w:rPr>
                <w:rFonts w:ascii="Calibri" w:hAnsi="Calibri" w:cs="Calibri"/>
                <w:color w:val="000000"/>
                <w:sz w:val="18"/>
                <w:szCs w:val="18"/>
              </w:rPr>
              <w:t xml:space="preserve"> </w:t>
            </w:r>
            <w:r w:rsidRPr="008E7C52">
              <w:rPr>
                <w:rFonts w:ascii="Sylfaen" w:hAnsi="Sylfaen" w:cs="Sylfaen"/>
                <w:color w:val="000000"/>
                <w:sz w:val="18"/>
                <w:szCs w:val="18"/>
              </w:rPr>
              <w:t>ინდივიდუალური</w:t>
            </w:r>
            <w:r w:rsidRPr="008E7C52">
              <w:rPr>
                <w:rFonts w:ascii="Calibri" w:hAnsi="Calibri" w:cs="Calibri"/>
                <w:color w:val="000000"/>
                <w:sz w:val="18"/>
                <w:szCs w:val="18"/>
              </w:rPr>
              <w:t xml:space="preserve"> </w:t>
            </w:r>
            <w:r w:rsidRPr="008E7C52">
              <w:rPr>
                <w:rFonts w:ascii="Sylfaen" w:hAnsi="Sylfaen" w:cs="Sylfaen"/>
                <w:color w:val="000000"/>
                <w:sz w:val="18"/>
                <w:szCs w:val="18"/>
              </w:rPr>
              <w:t>მუშაობისას</w:t>
            </w:r>
          </w:p>
        </w:tc>
        <w:tc>
          <w:tcPr>
            <w:tcW w:w="2126" w:type="dxa"/>
            <w:tcBorders>
              <w:top w:val="nil"/>
              <w:left w:val="nil"/>
              <w:bottom w:val="single" w:sz="4" w:space="0" w:color="auto"/>
              <w:right w:val="single" w:sz="4" w:space="0" w:color="auto"/>
            </w:tcBorders>
            <w:shd w:val="clear" w:color="auto" w:fill="auto"/>
            <w:noWrap/>
            <w:vAlign w:val="center"/>
            <w:hideMark/>
          </w:tcPr>
          <w:p w14:paraId="498E6E28" w14:textId="094EE4AD" w:rsidR="008E7C52" w:rsidRPr="008E7C52" w:rsidRDefault="008E7C52" w:rsidP="008E7C52">
            <w:pPr>
              <w:jc w:val="center"/>
              <w:rPr>
                <w:rFonts w:ascii="Calibri" w:hAnsi="Calibri" w:cs="Calibri"/>
                <w:color w:val="000000"/>
                <w:sz w:val="18"/>
                <w:szCs w:val="18"/>
                <w:u w:val="single"/>
              </w:rPr>
            </w:pPr>
            <w:r w:rsidRPr="008E7C52">
              <w:rPr>
                <w:rFonts w:ascii="Calibri" w:hAnsi="Calibri" w:cs="Calibri"/>
                <w:color w:val="000000"/>
                <w:sz w:val="18"/>
                <w:szCs w:val="18"/>
              </w:rPr>
              <w:t xml:space="preserve"> </w:t>
            </w:r>
            <w:r w:rsidRPr="008E7C52">
              <w:rPr>
                <w:rFonts w:ascii="Calibri" w:hAnsi="Calibri" w:cs="Calibri"/>
                <w:color w:val="000000"/>
                <w:sz w:val="18"/>
                <w:szCs w:val="18"/>
                <w:u w:val="single"/>
              </w:rPr>
              <w:t xml:space="preserve">GEL                   15.50 </w:t>
            </w:r>
          </w:p>
        </w:tc>
        <w:tc>
          <w:tcPr>
            <w:tcW w:w="4111" w:type="dxa"/>
            <w:tcBorders>
              <w:top w:val="nil"/>
              <w:left w:val="nil"/>
              <w:bottom w:val="single" w:sz="4" w:space="0" w:color="auto"/>
              <w:right w:val="single" w:sz="8" w:space="0" w:color="auto"/>
            </w:tcBorders>
            <w:shd w:val="clear" w:color="auto" w:fill="auto"/>
            <w:vAlign w:val="center"/>
            <w:hideMark/>
          </w:tcPr>
          <w:p w14:paraId="7824D5A3" w14:textId="42099BE5"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მოცემულია საშუალო ანაზღაურება, რომელსაც ადრეული განვითარების სესიის განმახორც</w:t>
            </w:r>
            <w:r w:rsidR="00332FF3">
              <w:rPr>
                <w:rFonts w:ascii="Sylfaen" w:hAnsi="Sylfaen" w:cs="Calibri"/>
                <w:color w:val="000000"/>
                <w:sz w:val="18"/>
                <w:szCs w:val="18"/>
                <w:lang w:val="ka-GE"/>
              </w:rPr>
              <w:t>ი</w:t>
            </w:r>
            <w:r w:rsidRPr="008E7C52">
              <w:rPr>
                <w:rFonts w:ascii="Sylfaen" w:hAnsi="Sylfaen" w:cs="Calibri"/>
                <w:color w:val="000000"/>
                <w:sz w:val="18"/>
                <w:szCs w:val="18"/>
              </w:rPr>
              <w:t>ელებლი სპეციალისტი იღებს ერთი სესიის ჩატარებისთვის</w:t>
            </w:r>
          </w:p>
        </w:tc>
      </w:tr>
      <w:tr w:rsidR="008E7C52" w:rsidRPr="008E7C52" w14:paraId="74A030D2" w14:textId="77777777" w:rsidTr="003040FA">
        <w:trPr>
          <w:trHeight w:val="589"/>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73A5D7EE" w14:textId="64841391" w:rsidR="008E7C52" w:rsidRPr="008E7C52" w:rsidRDefault="008E7C52" w:rsidP="008E7C52">
            <w:pPr>
              <w:rPr>
                <w:rFonts w:ascii="Sylfaen" w:hAnsi="Sylfaen" w:cs="Calibri"/>
                <w:i/>
                <w:iCs/>
                <w:color w:val="000000"/>
                <w:sz w:val="18"/>
                <w:szCs w:val="18"/>
              </w:rPr>
            </w:pPr>
            <w:r w:rsidRPr="008E7C52">
              <w:rPr>
                <w:rFonts w:ascii="Sylfaen" w:hAnsi="Sylfaen" w:cs="Calibri"/>
                <w:i/>
                <w:iCs/>
                <w:color w:val="000000"/>
                <w:sz w:val="18"/>
                <w:szCs w:val="18"/>
              </w:rPr>
              <w:t>1 სესიის განხორციელების ცვლადი ანაზღაურება სპეციალისტისთვის</w:t>
            </w:r>
          </w:p>
        </w:tc>
        <w:tc>
          <w:tcPr>
            <w:tcW w:w="2126" w:type="dxa"/>
            <w:tcBorders>
              <w:top w:val="nil"/>
              <w:left w:val="nil"/>
              <w:bottom w:val="single" w:sz="4" w:space="0" w:color="auto"/>
              <w:right w:val="single" w:sz="4" w:space="0" w:color="auto"/>
            </w:tcBorders>
            <w:shd w:val="clear" w:color="auto" w:fill="auto"/>
            <w:noWrap/>
            <w:vAlign w:val="center"/>
            <w:hideMark/>
          </w:tcPr>
          <w:p w14:paraId="3C59BEFF" w14:textId="5C8010DA" w:rsidR="008E7C52" w:rsidRPr="008E7C52" w:rsidRDefault="008E7C52" w:rsidP="008E7C52">
            <w:pPr>
              <w:jc w:val="center"/>
              <w:rPr>
                <w:rFonts w:ascii="Sylfaen" w:hAnsi="Sylfaen" w:cs="Calibri"/>
                <w:i/>
                <w:iCs/>
                <w:color w:val="000000"/>
                <w:sz w:val="18"/>
                <w:szCs w:val="18"/>
              </w:rPr>
            </w:pPr>
            <w:r w:rsidRPr="008E7C52">
              <w:rPr>
                <w:rFonts w:ascii="Sylfaen" w:hAnsi="Sylfaen" w:cs="Calibri"/>
                <w:i/>
                <w:iCs/>
                <w:color w:val="000000"/>
                <w:sz w:val="18"/>
                <w:szCs w:val="18"/>
              </w:rPr>
              <w:t xml:space="preserve"> GEL                15.50 </w:t>
            </w:r>
          </w:p>
        </w:tc>
        <w:tc>
          <w:tcPr>
            <w:tcW w:w="4111" w:type="dxa"/>
            <w:tcBorders>
              <w:top w:val="nil"/>
              <w:left w:val="nil"/>
              <w:bottom w:val="single" w:sz="4" w:space="0" w:color="auto"/>
              <w:right w:val="single" w:sz="8" w:space="0" w:color="auto"/>
            </w:tcBorders>
            <w:shd w:val="clear" w:color="auto" w:fill="auto"/>
            <w:vAlign w:val="center"/>
            <w:hideMark/>
          </w:tcPr>
          <w:p w14:paraId="5A010817" w14:textId="77777777" w:rsidR="008E7C52" w:rsidRPr="008E7C52" w:rsidRDefault="008E7C52" w:rsidP="008E7C52">
            <w:pPr>
              <w:rPr>
                <w:rFonts w:ascii="Sylfaen" w:hAnsi="Sylfaen" w:cs="Calibri"/>
                <w:i/>
                <w:iCs/>
                <w:color w:val="000000"/>
                <w:sz w:val="18"/>
                <w:szCs w:val="18"/>
              </w:rPr>
            </w:pPr>
            <w:r w:rsidRPr="008E7C52">
              <w:rPr>
                <w:rFonts w:ascii="Sylfaen" w:hAnsi="Sylfaen" w:cs="Calibri"/>
                <w:i/>
                <w:iCs/>
                <w:color w:val="000000"/>
                <w:sz w:val="18"/>
                <w:szCs w:val="18"/>
              </w:rPr>
              <w:t> </w:t>
            </w:r>
          </w:p>
        </w:tc>
      </w:tr>
      <w:tr w:rsidR="008E7C52" w:rsidRPr="008E7C52" w14:paraId="3713D521" w14:textId="77777777" w:rsidTr="004F7B7B">
        <w:trPr>
          <w:trHeight w:val="320"/>
        </w:trPr>
        <w:tc>
          <w:tcPr>
            <w:tcW w:w="9771"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07DD9A8" w14:textId="77777777" w:rsidR="008E7C52" w:rsidRPr="008E7C52" w:rsidRDefault="008E7C52" w:rsidP="008E7C52">
            <w:pPr>
              <w:rPr>
                <w:rFonts w:ascii="Sylfaen" w:hAnsi="Sylfaen" w:cs="Calibri"/>
                <w:i/>
                <w:iCs/>
                <w:color w:val="000000"/>
                <w:sz w:val="18"/>
                <w:szCs w:val="18"/>
                <w:u w:val="single"/>
              </w:rPr>
            </w:pPr>
            <w:r w:rsidRPr="008E7C52">
              <w:rPr>
                <w:rFonts w:ascii="Sylfaen" w:hAnsi="Sylfaen" w:cs="Calibri"/>
                <w:i/>
                <w:iCs/>
                <w:color w:val="000000"/>
                <w:sz w:val="18"/>
                <w:szCs w:val="18"/>
                <w:u w:val="single"/>
              </w:rPr>
              <w:t>სპეციალისტების ტრანსპორტირების ხარჯი</w:t>
            </w:r>
          </w:p>
        </w:tc>
      </w:tr>
      <w:tr w:rsidR="008E7C52" w:rsidRPr="008E7C52" w14:paraId="13D5D18D" w14:textId="77777777" w:rsidTr="003040FA">
        <w:trPr>
          <w:trHeight w:val="1400"/>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0EE41754"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თვის განმავლობაში ვიზიტის განხორციელების ტრანსპორტირების ხარჯი</w:t>
            </w:r>
          </w:p>
        </w:tc>
        <w:tc>
          <w:tcPr>
            <w:tcW w:w="2126" w:type="dxa"/>
            <w:tcBorders>
              <w:top w:val="nil"/>
              <w:left w:val="nil"/>
              <w:bottom w:val="single" w:sz="4" w:space="0" w:color="auto"/>
              <w:right w:val="single" w:sz="4" w:space="0" w:color="auto"/>
            </w:tcBorders>
            <w:shd w:val="clear" w:color="auto" w:fill="auto"/>
            <w:noWrap/>
            <w:vAlign w:val="center"/>
            <w:hideMark/>
          </w:tcPr>
          <w:p w14:paraId="5F5F97CD" w14:textId="0474ADD4" w:rsidR="008E7C52" w:rsidRPr="008E7C52" w:rsidRDefault="008E7C52" w:rsidP="008E7C52">
            <w:pPr>
              <w:jc w:val="center"/>
              <w:rPr>
                <w:rFonts w:ascii="Sylfaen" w:hAnsi="Sylfaen" w:cs="Calibri"/>
                <w:color w:val="000000"/>
                <w:sz w:val="18"/>
                <w:szCs w:val="18"/>
                <w:u w:val="single"/>
              </w:rPr>
            </w:pPr>
            <w:r w:rsidRPr="008E7C52">
              <w:rPr>
                <w:rFonts w:ascii="Sylfaen" w:hAnsi="Sylfaen" w:cs="Calibri"/>
                <w:color w:val="000000"/>
                <w:sz w:val="18"/>
                <w:szCs w:val="18"/>
                <w:u w:val="single"/>
              </w:rPr>
              <w:t xml:space="preserve"> GEL                21.43 </w:t>
            </w:r>
          </w:p>
        </w:tc>
        <w:tc>
          <w:tcPr>
            <w:tcW w:w="4111" w:type="dxa"/>
            <w:tcBorders>
              <w:top w:val="nil"/>
              <w:left w:val="nil"/>
              <w:bottom w:val="single" w:sz="4" w:space="0" w:color="auto"/>
              <w:right w:val="single" w:sz="8" w:space="0" w:color="auto"/>
            </w:tcBorders>
            <w:shd w:val="clear" w:color="auto" w:fill="auto"/>
            <w:vAlign w:val="center"/>
            <w:hideMark/>
          </w:tcPr>
          <w:p w14:paraId="714F8CB4" w14:textId="6DC112C7"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თვის განმავლობაში სპეციალისტი საშუალოდ 6.6 ვიზიტს ახორციელებს ბენეფიციართან; დაშვება გაკეთებულია, რომ ბუნებრივ გარემოსა და ჯგუფური სესების თანაფარდობა შეადგენს 6.6:1.4</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[1]</w:t>
            </w:r>
          </w:p>
        </w:tc>
      </w:tr>
      <w:tr w:rsidR="008E7C52" w:rsidRPr="008E7C52" w14:paraId="3736BA12" w14:textId="77777777" w:rsidTr="003040FA">
        <w:trPr>
          <w:trHeight w:val="381"/>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0CD4C0F4" w14:textId="77777777" w:rsidR="008E7C52" w:rsidRPr="008E7C52" w:rsidRDefault="008E7C52" w:rsidP="008E7C52">
            <w:pPr>
              <w:rPr>
                <w:rFonts w:ascii="Sylfaen" w:hAnsi="Sylfaen" w:cs="Calibri"/>
                <w:i/>
                <w:iCs/>
                <w:color w:val="000000"/>
                <w:sz w:val="18"/>
                <w:szCs w:val="18"/>
              </w:rPr>
            </w:pPr>
            <w:r w:rsidRPr="008E7C52">
              <w:rPr>
                <w:rFonts w:ascii="Sylfaen" w:hAnsi="Sylfaen" w:cs="Calibri"/>
                <w:i/>
                <w:iCs/>
                <w:color w:val="000000"/>
                <w:sz w:val="18"/>
                <w:szCs w:val="18"/>
              </w:rPr>
              <w:t>1 სესიაზე გადანაწილებული ტრანსპორტირების ხარჯი</w:t>
            </w:r>
          </w:p>
        </w:tc>
        <w:tc>
          <w:tcPr>
            <w:tcW w:w="2126" w:type="dxa"/>
            <w:tcBorders>
              <w:top w:val="nil"/>
              <w:left w:val="nil"/>
              <w:bottom w:val="single" w:sz="4" w:space="0" w:color="auto"/>
              <w:right w:val="single" w:sz="4" w:space="0" w:color="auto"/>
            </w:tcBorders>
            <w:shd w:val="clear" w:color="auto" w:fill="auto"/>
            <w:noWrap/>
            <w:vAlign w:val="center"/>
            <w:hideMark/>
          </w:tcPr>
          <w:p w14:paraId="58FB02FE" w14:textId="49E50686" w:rsidR="008E7C52" w:rsidRPr="008E7C52" w:rsidRDefault="008E7C52" w:rsidP="008E7C52">
            <w:pPr>
              <w:jc w:val="center"/>
              <w:rPr>
                <w:rFonts w:ascii="Calibri" w:hAnsi="Calibri" w:cs="Calibri"/>
                <w:i/>
                <w:iCs/>
                <w:color w:val="000000"/>
                <w:sz w:val="18"/>
                <w:szCs w:val="18"/>
                <w:u w:val="single"/>
              </w:rPr>
            </w:pPr>
            <w:r w:rsidRPr="008E7C52">
              <w:rPr>
                <w:rFonts w:ascii="Calibri" w:hAnsi="Calibri" w:cs="Calibri"/>
                <w:i/>
                <w:iCs/>
                <w:color w:val="000000"/>
                <w:sz w:val="18"/>
                <w:szCs w:val="18"/>
                <w:u w:val="single"/>
              </w:rPr>
              <w:t xml:space="preserve"> GEL                    2.68 </w:t>
            </w:r>
          </w:p>
        </w:tc>
        <w:tc>
          <w:tcPr>
            <w:tcW w:w="4111" w:type="dxa"/>
            <w:tcBorders>
              <w:top w:val="nil"/>
              <w:left w:val="nil"/>
              <w:bottom w:val="single" w:sz="4" w:space="0" w:color="auto"/>
              <w:right w:val="single" w:sz="8" w:space="0" w:color="auto"/>
            </w:tcBorders>
            <w:shd w:val="clear" w:color="auto" w:fill="auto"/>
            <w:noWrap/>
            <w:vAlign w:val="bottom"/>
            <w:hideMark/>
          </w:tcPr>
          <w:p w14:paraId="30AEA683" w14:textId="77777777" w:rsidR="008E7C52" w:rsidRPr="008E7C52" w:rsidRDefault="008E7C52" w:rsidP="008E7C52">
            <w:pPr>
              <w:rPr>
                <w:rFonts w:ascii="Calibri" w:hAnsi="Calibri" w:cs="Calibri"/>
                <w:color w:val="000000"/>
                <w:sz w:val="18"/>
                <w:szCs w:val="18"/>
              </w:rPr>
            </w:pPr>
            <w:r w:rsidRPr="008E7C52">
              <w:rPr>
                <w:rFonts w:ascii="Calibri" w:hAnsi="Calibri" w:cs="Calibri"/>
                <w:color w:val="000000"/>
                <w:sz w:val="18"/>
                <w:szCs w:val="18"/>
              </w:rPr>
              <w:t> </w:t>
            </w:r>
          </w:p>
        </w:tc>
      </w:tr>
      <w:tr w:rsidR="008E7C52" w:rsidRPr="008E7C52" w14:paraId="250D8CDC" w14:textId="77777777" w:rsidTr="003040FA">
        <w:trPr>
          <w:trHeight w:val="459"/>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498D0D25" w14:textId="39EFA075" w:rsidR="008E7C52" w:rsidRPr="008E7C52" w:rsidRDefault="008E7C52" w:rsidP="008E7C52">
            <w:pPr>
              <w:rPr>
                <w:rFonts w:ascii="Sylfaen" w:hAnsi="Sylfaen" w:cs="Calibri"/>
                <w:b/>
                <w:bCs/>
                <w:color w:val="000000"/>
                <w:sz w:val="18"/>
                <w:szCs w:val="18"/>
              </w:rPr>
            </w:pPr>
            <w:r w:rsidRPr="008E7C52">
              <w:rPr>
                <w:rFonts w:ascii="Sylfaen" w:hAnsi="Sylfaen" w:cs="Calibri"/>
                <w:b/>
                <w:bCs/>
                <w:color w:val="000000"/>
                <w:sz w:val="18"/>
                <w:szCs w:val="18"/>
              </w:rPr>
              <w:t>1 სესიის განხორციელების ჯამური ცვლადი ხარჯი</w:t>
            </w:r>
          </w:p>
        </w:tc>
        <w:tc>
          <w:tcPr>
            <w:tcW w:w="2126" w:type="dxa"/>
            <w:tcBorders>
              <w:top w:val="nil"/>
              <w:left w:val="nil"/>
              <w:bottom w:val="single" w:sz="4" w:space="0" w:color="auto"/>
              <w:right w:val="single" w:sz="4" w:space="0" w:color="auto"/>
            </w:tcBorders>
            <w:shd w:val="clear" w:color="auto" w:fill="auto"/>
            <w:noWrap/>
            <w:vAlign w:val="center"/>
            <w:hideMark/>
          </w:tcPr>
          <w:p w14:paraId="433E1EA8" w14:textId="6162672E" w:rsidR="008E7C52" w:rsidRPr="008E7C52" w:rsidRDefault="008E7C52" w:rsidP="008E7C52">
            <w:pPr>
              <w:jc w:val="center"/>
              <w:rPr>
                <w:rFonts w:ascii="Calibri" w:hAnsi="Calibri" w:cs="Calibri"/>
                <w:b/>
                <w:bCs/>
                <w:color w:val="000000"/>
                <w:sz w:val="18"/>
                <w:szCs w:val="18"/>
              </w:rPr>
            </w:pPr>
            <w:r w:rsidRPr="008E7C52">
              <w:rPr>
                <w:rFonts w:ascii="Calibri" w:hAnsi="Calibri" w:cs="Calibri"/>
                <w:b/>
                <w:bCs/>
                <w:color w:val="000000"/>
                <w:sz w:val="18"/>
                <w:szCs w:val="18"/>
              </w:rPr>
              <w:t xml:space="preserve"> GEL                   18.18 </w:t>
            </w:r>
          </w:p>
        </w:tc>
        <w:tc>
          <w:tcPr>
            <w:tcW w:w="4111" w:type="dxa"/>
            <w:tcBorders>
              <w:top w:val="nil"/>
              <w:left w:val="nil"/>
              <w:bottom w:val="single" w:sz="4" w:space="0" w:color="auto"/>
              <w:right w:val="single" w:sz="8" w:space="0" w:color="auto"/>
            </w:tcBorders>
            <w:shd w:val="clear" w:color="auto" w:fill="auto"/>
            <w:noWrap/>
            <w:vAlign w:val="bottom"/>
            <w:hideMark/>
          </w:tcPr>
          <w:p w14:paraId="412AE12F" w14:textId="77777777" w:rsidR="008E7C52" w:rsidRPr="008E7C52" w:rsidRDefault="008E7C52" w:rsidP="008E7C52">
            <w:pPr>
              <w:rPr>
                <w:rFonts w:ascii="Calibri" w:hAnsi="Calibri" w:cs="Calibri"/>
                <w:color w:val="000000"/>
                <w:sz w:val="18"/>
                <w:szCs w:val="18"/>
              </w:rPr>
            </w:pPr>
            <w:r w:rsidRPr="008E7C52">
              <w:rPr>
                <w:rFonts w:ascii="Calibri" w:hAnsi="Calibri" w:cs="Calibri"/>
                <w:color w:val="000000"/>
                <w:sz w:val="18"/>
                <w:szCs w:val="18"/>
              </w:rPr>
              <w:t> </w:t>
            </w:r>
          </w:p>
        </w:tc>
      </w:tr>
      <w:tr w:rsidR="008E7C52" w:rsidRPr="008E7C52" w14:paraId="525E3453" w14:textId="77777777" w:rsidTr="004F7B7B">
        <w:trPr>
          <w:trHeight w:val="256"/>
        </w:trPr>
        <w:tc>
          <w:tcPr>
            <w:tcW w:w="9771" w:type="dxa"/>
            <w:gridSpan w:val="3"/>
            <w:tcBorders>
              <w:top w:val="single" w:sz="8" w:space="0" w:color="auto"/>
              <w:left w:val="single" w:sz="8" w:space="0" w:color="auto"/>
              <w:bottom w:val="single" w:sz="4" w:space="0" w:color="auto"/>
              <w:right w:val="single" w:sz="8" w:space="0" w:color="000000"/>
            </w:tcBorders>
            <w:shd w:val="clear" w:color="auto" w:fill="auto"/>
            <w:noWrap/>
            <w:hideMark/>
          </w:tcPr>
          <w:p w14:paraId="13E1A406" w14:textId="77777777" w:rsidR="008E7C52" w:rsidRPr="008E7C52" w:rsidRDefault="008E7C52" w:rsidP="008E7C52">
            <w:pPr>
              <w:rPr>
                <w:rFonts w:ascii="Sylfaen" w:hAnsi="Sylfaen" w:cs="Calibri"/>
                <w:i/>
                <w:iCs/>
                <w:color w:val="000000"/>
                <w:sz w:val="18"/>
                <w:szCs w:val="18"/>
                <w:u w:val="single"/>
              </w:rPr>
            </w:pPr>
            <w:r w:rsidRPr="008E7C52">
              <w:rPr>
                <w:rFonts w:ascii="Sylfaen" w:hAnsi="Sylfaen" w:cs="Calibri"/>
                <w:i/>
                <w:iCs/>
                <w:color w:val="000000"/>
                <w:sz w:val="18"/>
                <w:szCs w:val="18"/>
                <w:u w:val="single"/>
              </w:rPr>
              <w:t>სხვა პირდაპირი ხარჯები</w:t>
            </w:r>
          </w:p>
        </w:tc>
      </w:tr>
      <w:tr w:rsidR="008E7C52" w:rsidRPr="008E7C52" w14:paraId="2CAF41EE" w14:textId="77777777" w:rsidTr="004F7B7B">
        <w:trPr>
          <w:trHeight w:val="360"/>
        </w:trPr>
        <w:tc>
          <w:tcPr>
            <w:tcW w:w="566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0A2C32" w14:textId="14080BD8" w:rsidR="008E7C52" w:rsidRPr="00061C70" w:rsidRDefault="008E7C52" w:rsidP="008E7C52">
            <w:pPr>
              <w:rPr>
                <w:rFonts w:ascii="Sylfaen" w:hAnsi="Sylfaen" w:cs="Calibri"/>
                <w:i/>
                <w:iCs/>
                <w:color w:val="000000"/>
                <w:sz w:val="18"/>
                <w:szCs w:val="18"/>
                <w:u w:val="single"/>
                <w:lang w:val="ka-GE"/>
              </w:rPr>
            </w:pPr>
            <w:r w:rsidRPr="008E7C52">
              <w:rPr>
                <w:rFonts w:ascii="Sylfaen" w:hAnsi="Sylfaen" w:cs="Calibri"/>
                <w:i/>
                <w:iCs/>
                <w:color w:val="000000"/>
                <w:sz w:val="18"/>
                <w:szCs w:val="18"/>
                <w:u w:val="single"/>
              </w:rPr>
              <w:t>მულტიდისციპლინური გუნდის მომსახურეობა</w:t>
            </w:r>
            <w:r w:rsidR="00061C70">
              <w:rPr>
                <w:rFonts w:ascii="Sylfaen" w:hAnsi="Sylfaen" w:cs="Calibri"/>
                <w:i/>
                <w:iCs/>
                <w:color w:val="000000"/>
                <w:sz w:val="18"/>
                <w:szCs w:val="18"/>
                <w:u w:val="single"/>
                <w:lang w:val="ka-GE"/>
              </w:rPr>
              <w:t xml:space="preserve"> </w:t>
            </w:r>
            <w:r w:rsidR="00061C70" w:rsidRPr="00061C70">
              <w:rPr>
                <w:rFonts w:ascii="Sylfaen" w:hAnsi="Sylfaen" w:cs="Calibri"/>
                <w:b/>
                <w:bCs/>
                <w:i/>
                <w:iCs/>
                <w:color w:val="000000"/>
                <w:sz w:val="18"/>
                <w:szCs w:val="18"/>
                <w:u w:val="single"/>
                <w:lang w:val="ka-GE"/>
              </w:rPr>
              <w:t>[2]</w:t>
            </w:r>
          </w:p>
        </w:tc>
        <w:tc>
          <w:tcPr>
            <w:tcW w:w="4111" w:type="dxa"/>
            <w:tcBorders>
              <w:top w:val="nil"/>
              <w:left w:val="nil"/>
              <w:bottom w:val="single" w:sz="4" w:space="0" w:color="auto"/>
              <w:right w:val="single" w:sz="8" w:space="0" w:color="auto"/>
            </w:tcBorders>
            <w:shd w:val="clear" w:color="auto" w:fill="auto"/>
            <w:noWrap/>
            <w:vAlign w:val="center"/>
            <w:hideMark/>
          </w:tcPr>
          <w:p w14:paraId="384E3E0D"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74B81097" w14:textId="77777777" w:rsidTr="003040FA">
        <w:trPr>
          <w:trHeight w:val="1453"/>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5A8123B2"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ადრეული განვითარების სპეციალისტი</w:t>
            </w:r>
          </w:p>
        </w:tc>
        <w:tc>
          <w:tcPr>
            <w:tcW w:w="2126" w:type="dxa"/>
            <w:tcBorders>
              <w:top w:val="nil"/>
              <w:left w:val="nil"/>
              <w:bottom w:val="single" w:sz="4" w:space="0" w:color="auto"/>
              <w:right w:val="single" w:sz="4" w:space="0" w:color="auto"/>
            </w:tcBorders>
            <w:shd w:val="clear" w:color="auto" w:fill="auto"/>
            <w:noWrap/>
            <w:vAlign w:val="center"/>
            <w:hideMark/>
          </w:tcPr>
          <w:p w14:paraId="27435482" w14:textId="2FAC4EA4"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780.00 </w:t>
            </w:r>
          </w:p>
        </w:tc>
        <w:tc>
          <w:tcPr>
            <w:tcW w:w="4111" w:type="dxa"/>
            <w:tcBorders>
              <w:top w:val="nil"/>
              <w:left w:val="nil"/>
              <w:bottom w:val="single" w:sz="4" w:space="0" w:color="auto"/>
              <w:right w:val="single" w:sz="8" w:space="0" w:color="auto"/>
            </w:tcBorders>
            <w:shd w:val="clear" w:color="auto" w:fill="auto"/>
            <w:vAlign w:val="center"/>
            <w:hideMark/>
          </w:tcPr>
          <w:p w14:paraId="5D0DC7D5" w14:textId="047D577D" w:rsidR="008E7C52" w:rsidRPr="008E7C52"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w:t>
            </w:r>
          </w:p>
        </w:tc>
      </w:tr>
      <w:tr w:rsidR="008E7C52" w:rsidRPr="008E7C52" w14:paraId="6B8AB326" w14:textId="77777777" w:rsidTr="003040FA">
        <w:trPr>
          <w:trHeight w:val="2149"/>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5461655E"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მეტყველების სპეციალისტი</w:t>
            </w:r>
          </w:p>
        </w:tc>
        <w:tc>
          <w:tcPr>
            <w:tcW w:w="2126" w:type="dxa"/>
            <w:tcBorders>
              <w:top w:val="nil"/>
              <w:left w:val="nil"/>
              <w:bottom w:val="single" w:sz="4" w:space="0" w:color="auto"/>
              <w:right w:val="single" w:sz="4" w:space="0" w:color="auto"/>
            </w:tcBorders>
            <w:shd w:val="clear" w:color="auto" w:fill="auto"/>
            <w:noWrap/>
            <w:vAlign w:val="center"/>
            <w:hideMark/>
          </w:tcPr>
          <w:p w14:paraId="377AB25F" w14:textId="2CC7187B"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780.00 </w:t>
            </w:r>
          </w:p>
        </w:tc>
        <w:tc>
          <w:tcPr>
            <w:tcW w:w="4111" w:type="dxa"/>
            <w:tcBorders>
              <w:top w:val="nil"/>
              <w:left w:val="nil"/>
              <w:bottom w:val="single" w:sz="4" w:space="0" w:color="auto"/>
              <w:right w:val="single" w:sz="8" w:space="0" w:color="auto"/>
            </w:tcBorders>
            <w:shd w:val="clear" w:color="auto" w:fill="auto"/>
            <w:vAlign w:val="center"/>
            <w:hideMark/>
          </w:tcPr>
          <w:p w14:paraId="7919BD93" w14:textId="6DCD9FEE"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 </w:t>
            </w:r>
          </w:p>
        </w:tc>
      </w:tr>
      <w:tr w:rsidR="008E7C52" w:rsidRPr="008E7C52" w14:paraId="756C2EE1" w14:textId="77777777" w:rsidTr="003040FA">
        <w:trPr>
          <w:trHeight w:val="1550"/>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4307B7A9"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ფსიქოლოგი</w:t>
            </w:r>
          </w:p>
        </w:tc>
        <w:tc>
          <w:tcPr>
            <w:tcW w:w="2126" w:type="dxa"/>
            <w:tcBorders>
              <w:top w:val="nil"/>
              <w:left w:val="nil"/>
              <w:bottom w:val="single" w:sz="4" w:space="0" w:color="auto"/>
              <w:right w:val="single" w:sz="4" w:space="0" w:color="auto"/>
            </w:tcBorders>
            <w:shd w:val="clear" w:color="auto" w:fill="auto"/>
            <w:noWrap/>
            <w:vAlign w:val="center"/>
            <w:hideMark/>
          </w:tcPr>
          <w:p w14:paraId="1A1D95CE" w14:textId="51B5BF3A"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780.00 </w:t>
            </w:r>
          </w:p>
        </w:tc>
        <w:tc>
          <w:tcPr>
            <w:tcW w:w="4111" w:type="dxa"/>
            <w:tcBorders>
              <w:top w:val="nil"/>
              <w:left w:val="nil"/>
              <w:bottom w:val="single" w:sz="4" w:space="0" w:color="auto"/>
              <w:right w:val="single" w:sz="8" w:space="0" w:color="auto"/>
            </w:tcBorders>
            <w:shd w:val="clear" w:color="auto" w:fill="auto"/>
            <w:vAlign w:val="center"/>
            <w:hideMark/>
          </w:tcPr>
          <w:p w14:paraId="7C08B748" w14:textId="50F54E67" w:rsidR="008E7C52" w:rsidRPr="008E7C52"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w:t>
            </w:r>
            <w:r w:rsidR="004F7B7B">
              <w:rPr>
                <w:rFonts w:ascii="Sylfaen" w:hAnsi="Sylfaen" w:cs="Calibri"/>
                <w:color w:val="000000"/>
                <w:sz w:val="18"/>
                <w:szCs w:val="18"/>
                <w:lang w:val="ka-GE"/>
              </w:rPr>
              <w:t>ი</w:t>
            </w:r>
          </w:p>
        </w:tc>
      </w:tr>
      <w:tr w:rsidR="008E7C52" w:rsidRPr="008E7C52" w14:paraId="34374A34" w14:textId="77777777" w:rsidTr="003040FA">
        <w:trPr>
          <w:trHeight w:val="1833"/>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524F52F7"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lastRenderedPageBreak/>
              <w:t>ოკუპაციური თერაპევტი</w:t>
            </w:r>
          </w:p>
        </w:tc>
        <w:tc>
          <w:tcPr>
            <w:tcW w:w="2126" w:type="dxa"/>
            <w:tcBorders>
              <w:top w:val="nil"/>
              <w:left w:val="nil"/>
              <w:bottom w:val="single" w:sz="4" w:space="0" w:color="auto"/>
              <w:right w:val="single" w:sz="4" w:space="0" w:color="auto"/>
            </w:tcBorders>
            <w:shd w:val="clear" w:color="auto" w:fill="auto"/>
            <w:noWrap/>
            <w:vAlign w:val="center"/>
            <w:hideMark/>
          </w:tcPr>
          <w:p w14:paraId="482EB6DB" w14:textId="23CAE0A6" w:rsidR="008E7C52" w:rsidRPr="008E7C52" w:rsidRDefault="008E7C52" w:rsidP="008E7C52">
            <w:pPr>
              <w:jc w:val="center"/>
              <w:rPr>
                <w:rFonts w:ascii="Sylfaen" w:hAnsi="Sylfaen" w:cs="Calibri"/>
                <w:color w:val="000000"/>
                <w:sz w:val="18"/>
                <w:szCs w:val="18"/>
                <w:u w:val="single"/>
              </w:rPr>
            </w:pPr>
            <w:r w:rsidRPr="008E7C52">
              <w:rPr>
                <w:rFonts w:ascii="Sylfaen" w:hAnsi="Sylfaen" w:cs="Calibri"/>
                <w:color w:val="000000"/>
                <w:sz w:val="18"/>
                <w:szCs w:val="18"/>
                <w:u w:val="single"/>
              </w:rPr>
              <w:t xml:space="preserve"> GEL              780.00 </w:t>
            </w:r>
          </w:p>
        </w:tc>
        <w:tc>
          <w:tcPr>
            <w:tcW w:w="4111" w:type="dxa"/>
            <w:tcBorders>
              <w:top w:val="nil"/>
              <w:left w:val="nil"/>
              <w:bottom w:val="single" w:sz="4" w:space="0" w:color="auto"/>
              <w:right w:val="single" w:sz="8" w:space="0" w:color="auto"/>
            </w:tcBorders>
            <w:shd w:val="clear" w:color="auto" w:fill="auto"/>
            <w:vAlign w:val="center"/>
            <w:hideMark/>
          </w:tcPr>
          <w:p w14:paraId="4329C354" w14:textId="64684E3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w:t>
            </w:r>
          </w:p>
        </w:tc>
      </w:tr>
      <w:tr w:rsidR="008E7C52" w:rsidRPr="008E7C52" w14:paraId="1BEB2504" w14:textId="77777777" w:rsidTr="003040FA">
        <w:trPr>
          <w:trHeight w:val="686"/>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48267AD1" w14:textId="77777777" w:rsidR="008E7C52" w:rsidRPr="008E7C52" w:rsidRDefault="008E7C52" w:rsidP="008E7C52">
            <w:pPr>
              <w:rPr>
                <w:rFonts w:ascii="Sylfaen" w:hAnsi="Sylfaen" w:cs="Calibri"/>
                <w:i/>
                <w:iCs/>
                <w:color w:val="000000"/>
                <w:sz w:val="18"/>
                <w:szCs w:val="18"/>
              </w:rPr>
            </w:pPr>
            <w:r w:rsidRPr="008E7C52">
              <w:rPr>
                <w:rFonts w:ascii="Sylfaen" w:hAnsi="Sylfaen" w:cs="Calibri"/>
                <w:i/>
                <w:iCs/>
                <w:color w:val="000000"/>
                <w:sz w:val="18"/>
                <w:szCs w:val="18"/>
              </w:rPr>
              <w:t>სულ</w:t>
            </w:r>
          </w:p>
        </w:tc>
        <w:tc>
          <w:tcPr>
            <w:tcW w:w="2126" w:type="dxa"/>
            <w:tcBorders>
              <w:top w:val="nil"/>
              <w:left w:val="nil"/>
              <w:bottom w:val="single" w:sz="4" w:space="0" w:color="auto"/>
              <w:right w:val="single" w:sz="4" w:space="0" w:color="auto"/>
            </w:tcBorders>
            <w:shd w:val="clear" w:color="auto" w:fill="auto"/>
            <w:noWrap/>
            <w:vAlign w:val="center"/>
            <w:hideMark/>
          </w:tcPr>
          <w:p w14:paraId="07427A2C" w14:textId="681C3924" w:rsidR="008E7C52" w:rsidRPr="008E7C52" w:rsidRDefault="008E7C52" w:rsidP="008E7C52">
            <w:pPr>
              <w:jc w:val="center"/>
              <w:rPr>
                <w:rFonts w:ascii="Sylfaen" w:hAnsi="Sylfaen" w:cs="Calibri"/>
                <w:i/>
                <w:iCs/>
                <w:color w:val="000000"/>
                <w:sz w:val="18"/>
                <w:szCs w:val="18"/>
              </w:rPr>
            </w:pPr>
            <w:r w:rsidRPr="008E7C52">
              <w:rPr>
                <w:rFonts w:ascii="Sylfaen" w:hAnsi="Sylfaen" w:cs="Calibri"/>
                <w:i/>
                <w:iCs/>
                <w:color w:val="000000"/>
                <w:sz w:val="18"/>
                <w:szCs w:val="18"/>
              </w:rPr>
              <w:t xml:space="preserve"> GEL             </w:t>
            </w:r>
            <w:r w:rsidR="004F7B7B">
              <w:rPr>
                <w:rFonts w:ascii="Sylfaen" w:hAnsi="Sylfaen" w:cs="Calibri"/>
                <w:i/>
                <w:iCs/>
                <w:color w:val="000000"/>
                <w:sz w:val="18"/>
                <w:szCs w:val="18"/>
                <w:lang w:val="ka-GE"/>
              </w:rPr>
              <w:t xml:space="preserve"> </w:t>
            </w:r>
            <w:r w:rsidR="00B74BBD">
              <w:rPr>
                <w:rFonts w:ascii="Sylfaen" w:hAnsi="Sylfaen" w:cs="Calibri"/>
                <w:i/>
                <w:iCs/>
                <w:color w:val="000000"/>
                <w:sz w:val="18"/>
                <w:szCs w:val="18"/>
                <w:lang w:val="ka-GE"/>
              </w:rPr>
              <w:t>26</w:t>
            </w:r>
            <w:r w:rsidRPr="008E7C52">
              <w:rPr>
                <w:rFonts w:ascii="Sylfaen" w:hAnsi="Sylfaen" w:cs="Calibri"/>
                <w:i/>
                <w:iCs/>
                <w:color w:val="000000"/>
                <w:sz w:val="18"/>
                <w:szCs w:val="18"/>
              </w:rPr>
              <w:t xml:space="preserve">0.00 </w:t>
            </w:r>
          </w:p>
        </w:tc>
        <w:tc>
          <w:tcPr>
            <w:tcW w:w="4111" w:type="dxa"/>
            <w:tcBorders>
              <w:top w:val="nil"/>
              <w:left w:val="nil"/>
              <w:bottom w:val="single" w:sz="4" w:space="0" w:color="auto"/>
              <w:right w:val="single" w:sz="8" w:space="0" w:color="auto"/>
            </w:tcBorders>
            <w:shd w:val="clear" w:color="auto" w:fill="auto"/>
            <w:vAlign w:val="center"/>
            <w:hideMark/>
          </w:tcPr>
          <w:p w14:paraId="1C55A016" w14:textId="67E9282C" w:rsidR="008E7C52" w:rsidRPr="008E7C52" w:rsidRDefault="008E7C52" w:rsidP="008E7C52">
            <w:pPr>
              <w:rPr>
                <w:rFonts w:ascii="Sylfaen" w:hAnsi="Sylfaen" w:cs="Calibri"/>
                <w:i/>
                <w:iCs/>
                <w:color w:val="000000"/>
                <w:sz w:val="18"/>
                <w:szCs w:val="18"/>
                <w:lang w:val="ka-GE"/>
              </w:rPr>
            </w:pPr>
            <w:r w:rsidRPr="008E7C52">
              <w:rPr>
                <w:rFonts w:ascii="Sylfaen" w:hAnsi="Sylfaen" w:cs="Calibri"/>
                <w:i/>
                <w:iCs/>
                <w:color w:val="000000"/>
                <w:sz w:val="18"/>
                <w:szCs w:val="18"/>
              </w:rPr>
              <w:t xml:space="preserve"> </w:t>
            </w:r>
            <w:r w:rsidR="004F7B7B">
              <w:rPr>
                <w:rFonts w:ascii="Sylfaen" w:hAnsi="Sylfaen" w:cs="Calibri"/>
                <w:i/>
                <w:iCs/>
                <w:color w:val="000000"/>
                <w:sz w:val="18"/>
                <w:szCs w:val="18"/>
                <w:lang w:val="ka-GE"/>
              </w:rPr>
              <w:t>მულტიდისციპლინური გუნდის შეფასებისთვს განხორციელებული მუშოაბის გადანაწილება 1</w:t>
            </w:r>
            <w:r w:rsidRPr="008E7C52">
              <w:rPr>
                <w:rFonts w:ascii="Sylfaen" w:hAnsi="Sylfaen" w:cs="Calibri"/>
                <w:i/>
                <w:iCs/>
                <w:color w:val="000000"/>
                <w:sz w:val="18"/>
                <w:szCs w:val="18"/>
              </w:rPr>
              <w:t xml:space="preserve"> </w:t>
            </w:r>
            <w:r w:rsidR="004F7B7B">
              <w:rPr>
                <w:rFonts w:ascii="Sylfaen" w:hAnsi="Sylfaen" w:cs="Calibri"/>
                <w:i/>
                <w:iCs/>
                <w:color w:val="000000"/>
                <w:sz w:val="18"/>
                <w:szCs w:val="18"/>
                <w:lang w:val="ka-GE"/>
              </w:rPr>
              <w:t>თვეზე</w:t>
            </w:r>
          </w:p>
        </w:tc>
      </w:tr>
      <w:tr w:rsidR="008E7C52" w:rsidRPr="008E7C52" w14:paraId="0A8E7601" w14:textId="77777777" w:rsidTr="004F7B7B">
        <w:trPr>
          <w:trHeight w:val="360"/>
        </w:trPr>
        <w:tc>
          <w:tcPr>
            <w:tcW w:w="9771"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6F7C6B3" w14:textId="77777777" w:rsidR="008E7C52" w:rsidRPr="008E7C52" w:rsidRDefault="008E7C52" w:rsidP="008E7C52">
            <w:pPr>
              <w:rPr>
                <w:rFonts w:ascii="Sylfaen" w:hAnsi="Sylfaen" w:cs="Calibri"/>
                <w:i/>
                <w:iCs/>
                <w:color w:val="000000"/>
                <w:sz w:val="18"/>
                <w:szCs w:val="18"/>
                <w:u w:val="single"/>
              </w:rPr>
            </w:pPr>
            <w:r w:rsidRPr="008E7C52">
              <w:rPr>
                <w:rFonts w:ascii="Sylfaen" w:hAnsi="Sylfaen" w:cs="Calibri"/>
                <w:i/>
                <w:iCs/>
                <w:color w:val="000000"/>
                <w:sz w:val="18"/>
                <w:szCs w:val="18"/>
                <w:u w:val="single"/>
              </w:rPr>
              <w:t>სერვისის მიწოდებისთვის საჭირო დამხმარე მასალები</w:t>
            </w:r>
          </w:p>
        </w:tc>
      </w:tr>
      <w:tr w:rsidR="008E7C52" w:rsidRPr="008E7C52" w14:paraId="7CB22664" w14:textId="77777777" w:rsidTr="003040FA">
        <w:trPr>
          <w:trHeight w:val="840"/>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1651C7F4"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საკანცელარიო ნივთები</w:t>
            </w:r>
          </w:p>
        </w:tc>
        <w:tc>
          <w:tcPr>
            <w:tcW w:w="2126" w:type="dxa"/>
            <w:tcBorders>
              <w:top w:val="nil"/>
              <w:left w:val="nil"/>
              <w:bottom w:val="single" w:sz="4" w:space="0" w:color="auto"/>
              <w:right w:val="single" w:sz="4" w:space="0" w:color="auto"/>
            </w:tcBorders>
            <w:shd w:val="clear" w:color="auto" w:fill="auto"/>
            <w:noWrap/>
            <w:vAlign w:val="center"/>
            <w:hideMark/>
          </w:tcPr>
          <w:p w14:paraId="5A7088F9" w14:textId="71D7298D"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25.00 </w:t>
            </w:r>
          </w:p>
        </w:tc>
        <w:tc>
          <w:tcPr>
            <w:tcW w:w="4111" w:type="dxa"/>
            <w:tcBorders>
              <w:top w:val="nil"/>
              <w:left w:val="nil"/>
              <w:bottom w:val="single" w:sz="4" w:space="0" w:color="auto"/>
              <w:right w:val="single" w:sz="8" w:space="0" w:color="auto"/>
            </w:tcBorders>
            <w:shd w:val="clear" w:color="auto" w:fill="auto"/>
            <w:vAlign w:val="center"/>
            <w:hideMark/>
          </w:tcPr>
          <w:p w14:paraId="2A438E2D"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მოიცავს ფურცლებს, ფანქრებსა და სხვა საკანცელარიო მასალებს, რომელიც გამოიყენება სესიების მიმდინარეობისას</w:t>
            </w:r>
          </w:p>
        </w:tc>
      </w:tr>
      <w:tr w:rsidR="008E7C52" w:rsidRPr="008E7C52" w14:paraId="2796A94B" w14:textId="77777777" w:rsidTr="003040FA">
        <w:trPr>
          <w:trHeight w:val="742"/>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5977C68F"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სხვა დამხმარე მასალები</w:t>
            </w:r>
          </w:p>
        </w:tc>
        <w:tc>
          <w:tcPr>
            <w:tcW w:w="2126" w:type="dxa"/>
            <w:tcBorders>
              <w:top w:val="nil"/>
              <w:left w:val="nil"/>
              <w:bottom w:val="single" w:sz="4" w:space="0" w:color="auto"/>
              <w:right w:val="single" w:sz="4" w:space="0" w:color="auto"/>
            </w:tcBorders>
            <w:shd w:val="clear" w:color="auto" w:fill="auto"/>
            <w:noWrap/>
            <w:vAlign w:val="center"/>
            <w:hideMark/>
          </w:tcPr>
          <w:p w14:paraId="63093C15" w14:textId="2BE60734" w:rsidR="008E7C52" w:rsidRPr="008E7C52" w:rsidRDefault="008E7C52" w:rsidP="008E7C52">
            <w:pPr>
              <w:jc w:val="center"/>
              <w:rPr>
                <w:rFonts w:ascii="Sylfaen" w:hAnsi="Sylfaen" w:cs="Calibri"/>
                <w:color w:val="000000"/>
                <w:sz w:val="18"/>
                <w:szCs w:val="18"/>
                <w:u w:val="single"/>
              </w:rPr>
            </w:pPr>
            <w:r w:rsidRPr="008E7C52">
              <w:rPr>
                <w:rFonts w:ascii="Sylfaen" w:hAnsi="Sylfaen" w:cs="Calibri"/>
                <w:color w:val="000000"/>
                <w:sz w:val="18"/>
                <w:szCs w:val="18"/>
                <w:u w:val="single"/>
              </w:rPr>
              <w:t xml:space="preserve"> GEL                13.30 </w:t>
            </w:r>
          </w:p>
        </w:tc>
        <w:tc>
          <w:tcPr>
            <w:tcW w:w="4111" w:type="dxa"/>
            <w:tcBorders>
              <w:top w:val="nil"/>
              <w:left w:val="nil"/>
              <w:bottom w:val="single" w:sz="4" w:space="0" w:color="auto"/>
              <w:right w:val="single" w:sz="8" w:space="0" w:color="auto"/>
            </w:tcBorders>
            <w:shd w:val="clear" w:color="auto" w:fill="auto"/>
            <w:vAlign w:val="center"/>
            <w:hideMark/>
          </w:tcPr>
          <w:p w14:paraId="7452CD30"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მოიცავს სათამაშოებსა და სხვა დამხმარე საშუალებებსს, რომლებიც გამოიყენება სესიების მიმდინარეობისას</w:t>
            </w:r>
          </w:p>
        </w:tc>
      </w:tr>
      <w:tr w:rsidR="008E7C52" w:rsidRPr="008E7C52" w14:paraId="237AC627" w14:textId="77777777" w:rsidTr="003040FA">
        <w:trPr>
          <w:trHeight w:val="271"/>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59E969A7" w14:textId="77777777" w:rsidR="008E7C52" w:rsidRPr="008E7C52" w:rsidRDefault="008E7C52" w:rsidP="008E7C52">
            <w:pPr>
              <w:rPr>
                <w:rFonts w:ascii="Sylfaen" w:hAnsi="Sylfaen" w:cs="Calibri"/>
                <w:i/>
                <w:iCs/>
                <w:color w:val="000000"/>
                <w:sz w:val="18"/>
                <w:szCs w:val="18"/>
                <w:u w:val="single"/>
              </w:rPr>
            </w:pPr>
            <w:r w:rsidRPr="008E7C52">
              <w:rPr>
                <w:rFonts w:ascii="Sylfaen" w:hAnsi="Sylfaen" w:cs="Calibri"/>
                <w:i/>
                <w:iCs/>
                <w:color w:val="000000"/>
                <w:sz w:val="18"/>
                <w:szCs w:val="18"/>
                <w:u w:val="single"/>
              </w:rPr>
              <w:t>სულ</w:t>
            </w:r>
          </w:p>
        </w:tc>
        <w:tc>
          <w:tcPr>
            <w:tcW w:w="2126" w:type="dxa"/>
            <w:tcBorders>
              <w:top w:val="nil"/>
              <w:left w:val="nil"/>
              <w:bottom w:val="single" w:sz="4" w:space="0" w:color="auto"/>
              <w:right w:val="single" w:sz="4" w:space="0" w:color="auto"/>
            </w:tcBorders>
            <w:shd w:val="clear" w:color="auto" w:fill="auto"/>
            <w:noWrap/>
            <w:vAlign w:val="center"/>
            <w:hideMark/>
          </w:tcPr>
          <w:p w14:paraId="6A87097A" w14:textId="15DE2167"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w:t>
            </w:r>
            <w:r w:rsidR="004F7B7B">
              <w:rPr>
                <w:rFonts w:ascii="Sylfaen" w:hAnsi="Sylfaen" w:cs="Calibri"/>
                <w:color w:val="000000"/>
                <w:sz w:val="18"/>
                <w:szCs w:val="18"/>
                <w:lang w:val="ka-GE"/>
              </w:rPr>
              <w:t xml:space="preserve"> </w:t>
            </w:r>
            <w:r w:rsidRPr="008E7C52">
              <w:rPr>
                <w:rFonts w:ascii="Sylfaen" w:hAnsi="Sylfaen" w:cs="Calibri"/>
                <w:color w:val="000000"/>
                <w:sz w:val="18"/>
                <w:szCs w:val="18"/>
              </w:rPr>
              <w:t xml:space="preserve">38.30 </w:t>
            </w:r>
          </w:p>
        </w:tc>
        <w:tc>
          <w:tcPr>
            <w:tcW w:w="4111" w:type="dxa"/>
            <w:tcBorders>
              <w:top w:val="nil"/>
              <w:left w:val="nil"/>
              <w:bottom w:val="single" w:sz="4" w:space="0" w:color="auto"/>
              <w:right w:val="single" w:sz="8" w:space="0" w:color="auto"/>
            </w:tcBorders>
            <w:shd w:val="clear" w:color="auto" w:fill="auto"/>
            <w:noWrap/>
            <w:vAlign w:val="center"/>
            <w:hideMark/>
          </w:tcPr>
          <w:p w14:paraId="5983770B"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3751FA34" w14:textId="77777777" w:rsidTr="003040FA">
        <w:trPr>
          <w:trHeight w:val="261"/>
        </w:trPr>
        <w:tc>
          <w:tcPr>
            <w:tcW w:w="3534" w:type="dxa"/>
            <w:tcBorders>
              <w:top w:val="nil"/>
              <w:left w:val="single" w:sz="8" w:space="0" w:color="auto"/>
              <w:bottom w:val="single" w:sz="8" w:space="0" w:color="auto"/>
              <w:right w:val="single" w:sz="4" w:space="0" w:color="auto"/>
            </w:tcBorders>
            <w:shd w:val="clear" w:color="auto" w:fill="auto"/>
            <w:noWrap/>
            <w:vAlign w:val="center"/>
            <w:hideMark/>
          </w:tcPr>
          <w:p w14:paraId="381081E3" w14:textId="77777777" w:rsidR="008E7C52" w:rsidRPr="008E7C52" w:rsidRDefault="008E7C52" w:rsidP="008E7C52">
            <w:pPr>
              <w:rPr>
                <w:rFonts w:ascii="Sylfaen" w:hAnsi="Sylfaen" w:cs="Calibri"/>
                <w:b/>
                <w:bCs/>
                <w:color w:val="000000"/>
                <w:sz w:val="18"/>
                <w:szCs w:val="18"/>
                <w:u w:val="single"/>
              </w:rPr>
            </w:pPr>
            <w:r w:rsidRPr="008E7C52">
              <w:rPr>
                <w:rFonts w:ascii="Sylfaen" w:hAnsi="Sylfaen" w:cs="Calibri"/>
                <w:b/>
                <w:bCs/>
                <w:color w:val="000000"/>
                <w:sz w:val="18"/>
                <w:szCs w:val="18"/>
                <w:u w:val="single"/>
              </w:rPr>
              <w:t>სულ - სხვა პირდაპირი ხარჯი</w:t>
            </w:r>
          </w:p>
        </w:tc>
        <w:tc>
          <w:tcPr>
            <w:tcW w:w="2126" w:type="dxa"/>
            <w:tcBorders>
              <w:top w:val="nil"/>
              <w:left w:val="nil"/>
              <w:bottom w:val="single" w:sz="8" w:space="0" w:color="auto"/>
              <w:right w:val="single" w:sz="4" w:space="0" w:color="auto"/>
            </w:tcBorders>
            <w:shd w:val="clear" w:color="auto" w:fill="auto"/>
            <w:noWrap/>
            <w:vAlign w:val="center"/>
            <w:hideMark/>
          </w:tcPr>
          <w:p w14:paraId="6C53B263" w14:textId="74E30E52" w:rsidR="008E7C52" w:rsidRPr="008E7C52" w:rsidRDefault="008E7C52" w:rsidP="008E7C52">
            <w:pPr>
              <w:jc w:val="center"/>
              <w:rPr>
                <w:rFonts w:ascii="Sylfaen" w:hAnsi="Sylfaen" w:cs="Calibri"/>
                <w:b/>
                <w:bCs/>
                <w:color w:val="000000"/>
                <w:sz w:val="18"/>
                <w:szCs w:val="18"/>
              </w:rPr>
            </w:pPr>
            <w:r w:rsidRPr="008E7C52">
              <w:rPr>
                <w:rFonts w:ascii="Sylfaen" w:hAnsi="Sylfaen" w:cs="Calibri"/>
                <w:b/>
                <w:bCs/>
                <w:color w:val="000000"/>
                <w:sz w:val="18"/>
                <w:szCs w:val="18"/>
              </w:rPr>
              <w:t xml:space="preserve"> GEL             </w:t>
            </w:r>
            <w:r w:rsidR="004F7B7B">
              <w:rPr>
                <w:rFonts w:ascii="Sylfaen" w:hAnsi="Sylfaen" w:cs="Calibri"/>
                <w:b/>
                <w:bCs/>
                <w:color w:val="000000"/>
                <w:sz w:val="18"/>
                <w:szCs w:val="18"/>
                <w:lang w:val="ka-GE"/>
              </w:rPr>
              <w:t xml:space="preserve"> </w:t>
            </w:r>
            <w:r w:rsidR="00B74BBD">
              <w:rPr>
                <w:rFonts w:ascii="Sylfaen" w:hAnsi="Sylfaen" w:cs="Calibri"/>
                <w:b/>
                <w:bCs/>
                <w:color w:val="000000"/>
                <w:sz w:val="18"/>
                <w:szCs w:val="18"/>
                <w:lang w:val="ka-GE"/>
              </w:rPr>
              <w:t>298</w:t>
            </w:r>
            <w:r w:rsidRPr="008E7C52">
              <w:rPr>
                <w:rFonts w:ascii="Sylfaen" w:hAnsi="Sylfaen" w:cs="Calibri"/>
                <w:b/>
                <w:bCs/>
                <w:color w:val="000000"/>
                <w:sz w:val="18"/>
                <w:szCs w:val="18"/>
              </w:rPr>
              <w:t xml:space="preserve">.30 </w:t>
            </w:r>
          </w:p>
        </w:tc>
        <w:tc>
          <w:tcPr>
            <w:tcW w:w="4111" w:type="dxa"/>
            <w:tcBorders>
              <w:top w:val="nil"/>
              <w:left w:val="nil"/>
              <w:bottom w:val="single" w:sz="8" w:space="0" w:color="auto"/>
              <w:right w:val="single" w:sz="8" w:space="0" w:color="auto"/>
            </w:tcBorders>
            <w:shd w:val="clear" w:color="auto" w:fill="auto"/>
            <w:noWrap/>
            <w:vAlign w:val="center"/>
            <w:hideMark/>
          </w:tcPr>
          <w:p w14:paraId="61EF6065"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7B4EE85B" w14:textId="77777777" w:rsidTr="004F7B7B">
        <w:trPr>
          <w:trHeight w:val="127"/>
        </w:trPr>
        <w:tc>
          <w:tcPr>
            <w:tcW w:w="9771"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5EF86BDD" w14:textId="77777777" w:rsidR="008E7C52" w:rsidRPr="008E7C52" w:rsidRDefault="008E7C52" w:rsidP="008E7C52">
            <w:pPr>
              <w:rPr>
                <w:rFonts w:ascii="Sylfaen" w:hAnsi="Sylfaen" w:cs="Calibri"/>
                <w:b/>
                <w:bCs/>
                <w:color w:val="000000"/>
                <w:sz w:val="18"/>
                <w:szCs w:val="18"/>
              </w:rPr>
            </w:pPr>
            <w:r w:rsidRPr="008E7C52">
              <w:rPr>
                <w:rFonts w:ascii="Sylfaen" w:hAnsi="Sylfaen" w:cs="Calibri"/>
                <w:b/>
                <w:bCs/>
                <w:color w:val="000000"/>
                <w:sz w:val="18"/>
                <w:szCs w:val="18"/>
              </w:rPr>
              <w:t>სხვა საოპერაციო ხარჯები</w:t>
            </w:r>
          </w:p>
        </w:tc>
      </w:tr>
      <w:tr w:rsidR="008E7C52" w:rsidRPr="008E7C52" w14:paraId="0FB137DB" w14:textId="77777777" w:rsidTr="004F7B7B">
        <w:trPr>
          <w:trHeight w:val="169"/>
        </w:trPr>
        <w:tc>
          <w:tcPr>
            <w:tcW w:w="9771"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D34DA8E" w14:textId="77777777" w:rsidR="008E7C52" w:rsidRPr="008E7C52" w:rsidRDefault="008E7C52" w:rsidP="008E7C52">
            <w:pPr>
              <w:rPr>
                <w:rFonts w:ascii="Sylfaen" w:hAnsi="Sylfaen" w:cs="Calibri"/>
                <w:i/>
                <w:iCs/>
                <w:color w:val="000000"/>
                <w:sz w:val="18"/>
                <w:szCs w:val="18"/>
                <w:u w:val="single"/>
              </w:rPr>
            </w:pPr>
            <w:r w:rsidRPr="008E7C52">
              <w:rPr>
                <w:rFonts w:ascii="Sylfaen" w:hAnsi="Sylfaen" w:cs="Calibri"/>
                <w:i/>
                <w:iCs/>
                <w:color w:val="000000"/>
                <w:sz w:val="18"/>
                <w:szCs w:val="18"/>
                <w:u w:val="single"/>
              </w:rPr>
              <w:t>ოფისის დაქირავებისა და შენარჩუნებს ხარჯები</w:t>
            </w:r>
          </w:p>
        </w:tc>
      </w:tr>
      <w:tr w:rsidR="008E7C52" w:rsidRPr="008E7C52" w14:paraId="1D94ADE6" w14:textId="77777777" w:rsidTr="003040FA">
        <w:trPr>
          <w:trHeight w:val="1760"/>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1CB87DDD"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ოფისის იჯარა</w:t>
            </w:r>
          </w:p>
        </w:tc>
        <w:tc>
          <w:tcPr>
            <w:tcW w:w="2126" w:type="dxa"/>
            <w:tcBorders>
              <w:top w:val="nil"/>
              <w:left w:val="nil"/>
              <w:bottom w:val="single" w:sz="4" w:space="0" w:color="auto"/>
              <w:right w:val="single" w:sz="4" w:space="0" w:color="auto"/>
            </w:tcBorders>
            <w:shd w:val="clear" w:color="auto" w:fill="auto"/>
            <w:noWrap/>
            <w:vAlign w:val="center"/>
            <w:hideMark/>
          </w:tcPr>
          <w:p w14:paraId="6CC14EB0" w14:textId="0015C6E3"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660.00 </w:t>
            </w:r>
          </w:p>
        </w:tc>
        <w:tc>
          <w:tcPr>
            <w:tcW w:w="4111" w:type="dxa"/>
            <w:tcBorders>
              <w:top w:val="nil"/>
              <w:left w:val="nil"/>
              <w:bottom w:val="single" w:sz="4" w:space="0" w:color="auto"/>
              <w:right w:val="single" w:sz="8" w:space="0" w:color="auto"/>
            </w:tcBorders>
            <w:shd w:val="clear" w:color="auto" w:fill="auto"/>
            <w:vAlign w:val="center"/>
            <w:hideMark/>
          </w:tcPr>
          <w:p w14:paraId="4EF4BA1C" w14:textId="187D4F4C"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60 კვ.მ.-მდე ფართის კეთილმოწყობილი ოფისი; ანგარიშისთვის გამოყენებულია 1 კვ.მ. საშუალოდ 11 ლარის ქირის ხარჯი; ვინაიდან ოფისის სრული სივრცის მუდმივად გამოყენება არ არის გათვალსწინებულ ბენეფიციართა მხრიდან, სხვა პროგრამებს არსებობის პირობებში შესაძლებელია, ხარჯის გადანაწილება პროგრამებზე</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[3]</w:t>
            </w:r>
          </w:p>
        </w:tc>
      </w:tr>
      <w:tr w:rsidR="008E7C52" w:rsidRPr="008E7C52" w14:paraId="1951BE3F" w14:textId="77777777" w:rsidTr="003040FA">
        <w:trPr>
          <w:trHeight w:val="994"/>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6BE00F58"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თვეში ოფისის კომუნალური ხარჯების საშუალო ოდენობა (გაზი, ელექტროენერგია, წყალი)</w:t>
            </w:r>
          </w:p>
        </w:tc>
        <w:tc>
          <w:tcPr>
            <w:tcW w:w="2126" w:type="dxa"/>
            <w:tcBorders>
              <w:top w:val="nil"/>
              <w:left w:val="nil"/>
              <w:bottom w:val="single" w:sz="4" w:space="0" w:color="auto"/>
              <w:right w:val="single" w:sz="4" w:space="0" w:color="auto"/>
            </w:tcBorders>
            <w:shd w:val="clear" w:color="auto" w:fill="auto"/>
            <w:noWrap/>
            <w:vAlign w:val="center"/>
            <w:hideMark/>
          </w:tcPr>
          <w:p w14:paraId="0DB9850E" w14:textId="2DACF864"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258.00 </w:t>
            </w:r>
          </w:p>
        </w:tc>
        <w:tc>
          <w:tcPr>
            <w:tcW w:w="4111" w:type="dxa"/>
            <w:tcBorders>
              <w:top w:val="nil"/>
              <w:left w:val="nil"/>
              <w:bottom w:val="single" w:sz="4" w:space="0" w:color="auto"/>
              <w:right w:val="single" w:sz="8" w:space="0" w:color="auto"/>
            </w:tcBorders>
            <w:shd w:val="clear" w:color="auto" w:fill="auto"/>
            <w:vAlign w:val="center"/>
            <w:hideMark/>
          </w:tcPr>
          <w:p w14:paraId="213214B9" w14:textId="4C5E81B7"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გათვალისწიინებიით</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[4]</w:t>
            </w:r>
          </w:p>
        </w:tc>
      </w:tr>
      <w:tr w:rsidR="008E7C52" w:rsidRPr="008E7C52" w14:paraId="2F39FC1A" w14:textId="77777777" w:rsidTr="003040FA">
        <w:trPr>
          <w:trHeight w:val="696"/>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6FFC43D6"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კომუნიკაციის ხარჯი (ტელეფონი და ინტერნეტი)</w:t>
            </w:r>
          </w:p>
        </w:tc>
        <w:tc>
          <w:tcPr>
            <w:tcW w:w="2126" w:type="dxa"/>
            <w:tcBorders>
              <w:top w:val="nil"/>
              <w:left w:val="nil"/>
              <w:bottom w:val="single" w:sz="4" w:space="0" w:color="auto"/>
              <w:right w:val="single" w:sz="4" w:space="0" w:color="auto"/>
            </w:tcBorders>
            <w:shd w:val="clear" w:color="auto" w:fill="auto"/>
            <w:noWrap/>
            <w:vAlign w:val="center"/>
            <w:hideMark/>
          </w:tcPr>
          <w:p w14:paraId="3BC3577D" w14:textId="5F5A5106"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50.00 </w:t>
            </w:r>
          </w:p>
        </w:tc>
        <w:tc>
          <w:tcPr>
            <w:tcW w:w="4111" w:type="dxa"/>
            <w:tcBorders>
              <w:top w:val="nil"/>
              <w:left w:val="nil"/>
              <w:bottom w:val="single" w:sz="4" w:space="0" w:color="auto"/>
              <w:right w:val="single" w:sz="8" w:space="0" w:color="auto"/>
            </w:tcBorders>
            <w:shd w:val="clear" w:color="auto" w:fill="auto"/>
            <w:vAlign w:val="center"/>
            <w:hideMark/>
          </w:tcPr>
          <w:p w14:paraId="50001BDE" w14:textId="46476DC0"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ინტერნეტისა და ტელეფონის კორპორატიული პაკეტი 5  მომხმარებლამდე</w:t>
            </w:r>
            <w:r w:rsidR="00061C70" w:rsidRPr="00061C70">
              <w:rPr>
                <w:rFonts w:ascii="Sylfaen" w:hAnsi="Sylfaen" w:cs="Calibri"/>
                <w:b/>
                <w:bCs/>
                <w:color w:val="000000"/>
                <w:sz w:val="18"/>
                <w:szCs w:val="18"/>
                <w:lang w:val="ka-GE"/>
              </w:rPr>
              <w:t xml:space="preserve"> [5]</w:t>
            </w:r>
          </w:p>
        </w:tc>
      </w:tr>
      <w:tr w:rsidR="008E7C52" w:rsidRPr="008E7C52" w14:paraId="4412A29D" w14:textId="77777777" w:rsidTr="003040FA">
        <w:trPr>
          <w:trHeight w:val="1401"/>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6E3F947B"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კომპიუტერისა და დამხმარე ტექტნიკის ცვეთა</w:t>
            </w:r>
          </w:p>
        </w:tc>
        <w:tc>
          <w:tcPr>
            <w:tcW w:w="2126" w:type="dxa"/>
            <w:tcBorders>
              <w:top w:val="nil"/>
              <w:left w:val="nil"/>
              <w:bottom w:val="single" w:sz="4" w:space="0" w:color="auto"/>
              <w:right w:val="single" w:sz="4" w:space="0" w:color="auto"/>
            </w:tcBorders>
            <w:shd w:val="clear" w:color="auto" w:fill="auto"/>
            <w:noWrap/>
            <w:vAlign w:val="center"/>
            <w:hideMark/>
          </w:tcPr>
          <w:p w14:paraId="18302793" w14:textId="58BDB8B5"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57.50 </w:t>
            </w:r>
          </w:p>
        </w:tc>
        <w:tc>
          <w:tcPr>
            <w:tcW w:w="4111" w:type="dxa"/>
            <w:tcBorders>
              <w:top w:val="nil"/>
              <w:left w:val="nil"/>
              <w:bottom w:val="single" w:sz="4" w:space="0" w:color="auto"/>
              <w:right w:val="single" w:sz="8" w:space="0" w:color="auto"/>
            </w:tcBorders>
            <w:shd w:val="clear" w:color="auto" w:fill="auto"/>
            <w:vAlign w:val="center"/>
            <w:hideMark/>
          </w:tcPr>
          <w:p w14:paraId="0A6AF3AB" w14:textId="7BCA09BC"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 xml:space="preserve">საჭიროებიდან გამომდინარე გათვლილია 2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 </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[6]</w:t>
            </w:r>
          </w:p>
        </w:tc>
      </w:tr>
      <w:tr w:rsidR="008E7C52" w:rsidRPr="008E7C52" w14:paraId="6C92192A" w14:textId="77777777" w:rsidTr="003040FA">
        <w:trPr>
          <w:trHeight w:val="416"/>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19F5436B"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საოფისე ავეჯის ცვეთა</w:t>
            </w:r>
          </w:p>
        </w:tc>
        <w:tc>
          <w:tcPr>
            <w:tcW w:w="2126" w:type="dxa"/>
            <w:tcBorders>
              <w:top w:val="nil"/>
              <w:left w:val="nil"/>
              <w:bottom w:val="single" w:sz="4" w:space="0" w:color="auto"/>
              <w:right w:val="single" w:sz="4" w:space="0" w:color="auto"/>
            </w:tcBorders>
            <w:shd w:val="clear" w:color="auto" w:fill="auto"/>
            <w:noWrap/>
            <w:vAlign w:val="center"/>
            <w:hideMark/>
          </w:tcPr>
          <w:p w14:paraId="7128264D" w14:textId="231DE626" w:rsidR="008E7C52" w:rsidRPr="008E7C52" w:rsidRDefault="008E7C52" w:rsidP="008E7C52">
            <w:pPr>
              <w:jc w:val="center"/>
              <w:rPr>
                <w:rFonts w:ascii="Sylfaen" w:hAnsi="Sylfaen" w:cs="Calibri"/>
                <w:color w:val="000000"/>
                <w:sz w:val="18"/>
                <w:szCs w:val="18"/>
                <w:u w:val="single"/>
              </w:rPr>
            </w:pPr>
            <w:r w:rsidRPr="008E7C52">
              <w:rPr>
                <w:rFonts w:ascii="Sylfaen" w:hAnsi="Sylfaen" w:cs="Calibri"/>
                <w:color w:val="000000"/>
                <w:sz w:val="18"/>
                <w:szCs w:val="18"/>
                <w:u w:val="single"/>
              </w:rPr>
              <w:t xml:space="preserve"> GEL                50.00 </w:t>
            </w:r>
          </w:p>
        </w:tc>
        <w:tc>
          <w:tcPr>
            <w:tcW w:w="4111" w:type="dxa"/>
            <w:tcBorders>
              <w:top w:val="nil"/>
              <w:left w:val="nil"/>
              <w:bottom w:val="single" w:sz="4" w:space="0" w:color="auto"/>
              <w:right w:val="single" w:sz="8" w:space="0" w:color="auto"/>
            </w:tcBorders>
            <w:shd w:val="clear" w:color="auto" w:fill="auto"/>
            <w:vAlign w:val="center"/>
            <w:hideMark/>
          </w:tcPr>
          <w:p w14:paraId="2C524E49" w14:textId="37084B6A"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დაანგარიშებულია 3000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[7]</w:t>
            </w:r>
          </w:p>
        </w:tc>
      </w:tr>
      <w:tr w:rsidR="008E7C52" w:rsidRPr="008E7C52" w14:paraId="4861CE2A" w14:textId="77777777" w:rsidTr="003040FA">
        <w:trPr>
          <w:trHeight w:val="287"/>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3BDC4782" w14:textId="77777777" w:rsidR="008E7C52" w:rsidRPr="008E7C52" w:rsidRDefault="008E7C52" w:rsidP="008E7C52">
            <w:pPr>
              <w:rPr>
                <w:rFonts w:ascii="Sylfaen" w:hAnsi="Sylfaen" w:cs="Calibri"/>
                <w:i/>
                <w:iCs/>
                <w:color w:val="000000"/>
                <w:sz w:val="18"/>
                <w:szCs w:val="18"/>
              </w:rPr>
            </w:pPr>
            <w:r w:rsidRPr="008E7C52">
              <w:rPr>
                <w:rFonts w:ascii="Sylfaen" w:hAnsi="Sylfaen" w:cs="Calibri"/>
                <w:i/>
                <w:iCs/>
                <w:color w:val="000000"/>
                <w:sz w:val="18"/>
                <w:szCs w:val="18"/>
              </w:rPr>
              <w:t>სულ</w:t>
            </w:r>
          </w:p>
        </w:tc>
        <w:tc>
          <w:tcPr>
            <w:tcW w:w="2126" w:type="dxa"/>
            <w:tcBorders>
              <w:top w:val="nil"/>
              <w:left w:val="nil"/>
              <w:bottom w:val="single" w:sz="4" w:space="0" w:color="auto"/>
              <w:right w:val="single" w:sz="4" w:space="0" w:color="auto"/>
            </w:tcBorders>
            <w:shd w:val="clear" w:color="auto" w:fill="auto"/>
            <w:noWrap/>
            <w:vAlign w:val="center"/>
            <w:hideMark/>
          </w:tcPr>
          <w:p w14:paraId="0CB02BC2" w14:textId="421B2605" w:rsidR="008E7C52" w:rsidRPr="008E7C52" w:rsidRDefault="008E7C52" w:rsidP="008E7C52">
            <w:pPr>
              <w:jc w:val="center"/>
              <w:rPr>
                <w:rFonts w:ascii="Sylfaen" w:hAnsi="Sylfaen" w:cs="Calibri"/>
                <w:i/>
                <w:iCs/>
                <w:color w:val="000000"/>
                <w:sz w:val="18"/>
                <w:szCs w:val="18"/>
              </w:rPr>
            </w:pPr>
            <w:r w:rsidRPr="008E7C52">
              <w:rPr>
                <w:rFonts w:ascii="Sylfaen" w:hAnsi="Sylfaen" w:cs="Calibri"/>
                <w:i/>
                <w:iCs/>
                <w:color w:val="000000"/>
                <w:sz w:val="18"/>
                <w:szCs w:val="18"/>
              </w:rPr>
              <w:t xml:space="preserve"> GEL           1,075.50 </w:t>
            </w:r>
          </w:p>
        </w:tc>
        <w:tc>
          <w:tcPr>
            <w:tcW w:w="4111" w:type="dxa"/>
            <w:tcBorders>
              <w:top w:val="nil"/>
              <w:left w:val="nil"/>
              <w:bottom w:val="single" w:sz="4" w:space="0" w:color="auto"/>
              <w:right w:val="single" w:sz="8" w:space="0" w:color="auto"/>
            </w:tcBorders>
            <w:shd w:val="clear" w:color="auto" w:fill="auto"/>
            <w:vAlign w:val="center"/>
            <w:hideMark/>
          </w:tcPr>
          <w:p w14:paraId="5D8B69AC"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05A89125" w14:textId="77777777" w:rsidTr="003040FA">
        <w:trPr>
          <w:trHeight w:val="207"/>
        </w:trPr>
        <w:tc>
          <w:tcPr>
            <w:tcW w:w="9771"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B2F0390" w14:textId="77777777" w:rsidR="008E7C52" w:rsidRPr="008E7C52" w:rsidRDefault="008E7C52" w:rsidP="008E7C52">
            <w:pPr>
              <w:rPr>
                <w:rFonts w:ascii="Sylfaen" w:hAnsi="Sylfaen" w:cs="Calibri"/>
                <w:i/>
                <w:iCs/>
                <w:color w:val="000000"/>
                <w:sz w:val="18"/>
                <w:szCs w:val="18"/>
                <w:u w:val="single"/>
              </w:rPr>
            </w:pPr>
            <w:r w:rsidRPr="008E7C52">
              <w:rPr>
                <w:rFonts w:ascii="Sylfaen" w:hAnsi="Sylfaen" w:cs="Calibri"/>
                <w:i/>
                <w:iCs/>
                <w:color w:val="000000"/>
                <w:sz w:val="18"/>
                <w:szCs w:val="18"/>
                <w:u w:val="single"/>
              </w:rPr>
              <w:t>სახარჯი მასალები</w:t>
            </w:r>
          </w:p>
        </w:tc>
      </w:tr>
      <w:tr w:rsidR="008E7C52" w:rsidRPr="008E7C52" w14:paraId="14AE9FC8" w14:textId="77777777" w:rsidTr="003040FA">
        <w:trPr>
          <w:trHeight w:val="451"/>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2ED4E639"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საკანცელარიო ნივთები</w:t>
            </w:r>
          </w:p>
        </w:tc>
        <w:tc>
          <w:tcPr>
            <w:tcW w:w="2126" w:type="dxa"/>
            <w:tcBorders>
              <w:top w:val="nil"/>
              <w:left w:val="nil"/>
              <w:bottom w:val="single" w:sz="4" w:space="0" w:color="auto"/>
              <w:right w:val="single" w:sz="4" w:space="0" w:color="auto"/>
            </w:tcBorders>
            <w:shd w:val="clear" w:color="auto" w:fill="auto"/>
            <w:noWrap/>
            <w:vAlign w:val="center"/>
            <w:hideMark/>
          </w:tcPr>
          <w:p w14:paraId="3890F1DF" w14:textId="16864D46"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45.00 </w:t>
            </w:r>
          </w:p>
        </w:tc>
        <w:tc>
          <w:tcPr>
            <w:tcW w:w="4111" w:type="dxa"/>
            <w:tcBorders>
              <w:top w:val="nil"/>
              <w:left w:val="nil"/>
              <w:bottom w:val="single" w:sz="4" w:space="0" w:color="auto"/>
              <w:right w:val="single" w:sz="8" w:space="0" w:color="auto"/>
            </w:tcBorders>
            <w:shd w:val="clear" w:color="auto" w:fill="auto"/>
            <w:vAlign w:val="center"/>
            <w:hideMark/>
          </w:tcPr>
          <w:p w14:paraId="2B9BD7B2"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მოიცავს ფურცელს, კალამს, პრინტერის კარტრიჯის დამუხტვას და  სხვა</w:t>
            </w:r>
          </w:p>
        </w:tc>
      </w:tr>
      <w:tr w:rsidR="008E7C52" w:rsidRPr="008E7C52" w14:paraId="360DB687" w14:textId="77777777" w:rsidTr="003040FA">
        <w:trPr>
          <w:trHeight w:val="274"/>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0A348683"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ჰიგიენური და სანიტარული საშუალებები</w:t>
            </w:r>
          </w:p>
        </w:tc>
        <w:tc>
          <w:tcPr>
            <w:tcW w:w="2126" w:type="dxa"/>
            <w:tcBorders>
              <w:top w:val="nil"/>
              <w:left w:val="nil"/>
              <w:bottom w:val="single" w:sz="4" w:space="0" w:color="auto"/>
              <w:right w:val="single" w:sz="4" w:space="0" w:color="auto"/>
            </w:tcBorders>
            <w:shd w:val="clear" w:color="auto" w:fill="auto"/>
            <w:noWrap/>
            <w:vAlign w:val="center"/>
            <w:hideMark/>
          </w:tcPr>
          <w:p w14:paraId="1C1914AD" w14:textId="7DD3DDF5" w:rsidR="008E7C52" w:rsidRPr="008E7C52" w:rsidRDefault="008E7C52" w:rsidP="008E7C52">
            <w:pPr>
              <w:jc w:val="center"/>
              <w:rPr>
                <w:rFonts w:ascii="Sylfaen" w:hAnsi="Sylfaen" w:cs="Calibri"/>
                <w:color w:val="000000"/>
                <w:sz w:val="18"/>
                <w:szCs w:val="18"/>
                <w:u w:val="single"/>
              </w:rPr>
            </w:pPr>
            <w:r w:rsidRPr="008E7C52">
              <w:rPr>
                <w:rFonts w:ascii="Sylfaen" w:hAnsi="Sylfaen" w:cs="Calibri"/>
                <w:color w:val="000000"/>
                <w:sz w:val="18"/>
                <w:szCs w:val="18"/>
                <w:u w:val="single"/>
              </w:rPr>
              <w:t xml:space="preserve"> GEL              </w:t>
            </w:r>
            <w:r w:rsidR="003040FA">
              <w:rPr>
                <w:rFonts w:ascii="Sylfaen" w:hAnsi="Sylfaen" w:cs="Calibri"/>
                <w:color w:val="000000"/>
                <w:sz w:val="18"/>
                <w:szCs w:val="18"/>
                <w:u w:val="single"/>
                <w:lang w:val="ka-GE"/>
              </w:rPr>
              <w:t xml:space="preserve"> </w:t>
            </w:r>
            <w:r w:rsidRPr="008E7C52">
              <w:rPr>
                <w:rFonts w:ascii="Sylfaen" w:hAnsi="Sylfaen" w:cs="Calibri"/>
                <w:color w:val="000000"/>
                <w:sz w:val="18"/>
                <w:szCs w:val="18"/>
                <w:u w:val="single"/>
              </w:rPr>
              <w:t xml:space="preserve">25.00 </w:t>
            </w:r>
          </w:p>
        </w:tc>
        <w:tc>
          <w:tcPr>
            <w:tcW w:w="4111" w:type="dxa"/>
            <w:tcBorders>
              <w:top w:val="nil"/>
              <w:left w:val="nil"/>
              <w:bottom w:val="single" w:sz="4" w:space="0" w:color="auto"/>
              <w:right w:val="single" w:sz="8" w:space="0" w:color="auto"/>
            </w:tcBorders>
            <w:shd w:val="clear" w:color="auto" w:fill="auto"/>
            <w:vAlign w:val="center"/>
            <w:hideMark/>
          </w:tcPr>
          <w:p w14:paraId="093AF676" w14:textId="0136AEC2"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საპონი, ტუალეტის ქაღალდი, სხვა ჰიგიენური და სანიტარული საშუალებები</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[8]</w:t>
            </w:r>
          </w:p>
        </w:tc>
      </w:tr>
      <w:tr w:rsidR="008E7C52" w:rsidRPr="008E7C52" w14:paraId="5CA38934" w14:textId="77777777" w:rsidTr="003040FA">
        <w:trPr>
          <w:trHeight w:val="360"/>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47203295" w14:textId="77777777" w:rsidR="008E7C52" w:rsidRPr="008E7C52" w:rsidRDefault="008E7C52" w:rsidP="008E7C52">
            <w:pPr>
              <w:rPr>
                <w:rFonts w:ascii="Sylfaen" w:hAnsi="Sylfaen" w:cs="Calibri"/>
                <w:i/>
                <w:iCs/>
                <w:color w:val="000000"/>
                <w:sz w:val="18"/>
                <w:szCs w:val="18"/>
              </w:rPr>
            </w:pPr>
            <w:r w:rsidRPr="008E7C52">
              <w:rPr>
                <w:rFonts w:ascii="Sylfaen" w:hAnsi="Sylfaen" w:cs="Calibri"/>
                <w:i/>
                <w:iCs/>
                <w:color w:val="000000"/>
                <w:sz w:val="18"/>
                <w:szCs w:val="18"/>
              </w:rPr>
              <w:t>სულ</w:t>
            </w:r>
          </w:p>
        </w:tc>
        <w:tc>
          <w:tcPr>
            <w:tcW w:w="2126" w:type="dxa"/>
            <w:tcBorders>
              <w:top w:val="nil"/>
              <w:left w:val="nil"/>
              <w:bottom w:val="single" w:sz="4" w:space="0" w:color="auto"/>
              <w:right w:val="single" w:sz="4" w:space="0" w:color="auto"/>
            </w:tcBorders>
            <w:shd w:val="clear" w:color="auto" w:fill="auto"/>
            <w:noWrap/>
            <w:vAlign w:val="center"/>
            <w:hideMark/>
          </w:tcPr>
          <w:p w14:paraId="39415A4B" w14:textId="6271EA0B" w:rsidR="008E7C52" w:rsidRPr="008E7C52" w:rsidRDefault="008E7C52" w:rsidP="008E7C52">
            <w:pPr>
              <w:jc w:val="center"/>
              <w:rPr>
                <w:rFonts w:ascii="Sylfaen" w:hAnsi="Sylfaen" w:cs="Calibri"/>
                <w:i/>
                <w:iCs/>
                <w:color w:val="000000"/>
                <w:sz w:val="18"/>
                <w:szCs w:val="18"/>
              </w:rPr>
            </w:pPr>
            <w:r w:rsidRPr="008E7C52">
              <w:rPr>
                <w:rFonts w:ascii="Sylfaen" w:hAnsi="Sylfaen" w:cs="Calibri"/>
                <w:i/>
                <w:iCs/>
                <w:color w:val="000000"/>
                <w:sz w:val="18"/>
                <w:szCs w:val="18"/>
              </w:rPr>
              <w:t xml:space="preserve"> GEL               </w:t>
            </w:r>
            <w:r w:rsidR="003040FA">
              <w:rPr>
                <w:rFonts w:ascii="Sylfaen" w:hAnsi="Sylfaen" w:cs="Calibri"/>
                <w:i/>
                <w:iCs/>
                <w:color w:val="000000"/>
                <w:sz w:val="18"/>
                <w:szCs w:val="18"/>
                <w:lang w:val="ka-GE"/>
              </w:rPr>
              <w:t xml:space="preserve"> </w:t>
            </w:r>
            <w:r w:rsidRPr="008E7C52">
              <w:rPr>
                <w:rFonts w:ascii="Sylfaen" w:hAnsi="Sylfaen" w:cs="Calibri"/>
                <w:i/>
                <w:iCs/>
                <w:color w:val="000000"/>
                <w:sz w:val="18"/>
                <w:szCs w:val="18"/>
              </w:rPr>
              <w:t xml:space="preserve">70.00 </w:t>
            </w:r>
          </w:p>
        </w:tc>
        <w:tc>
          <w:tcPr>
            <w:tcW w:w="4111" w:type="dxa"/>
            <w:tcBorders>
              <w:top w:val="nil"/>
              <w:left w:val="nil"/>
              <w:bottom w:val="single" w:sz="4" w:space="0" w:color="auto"/>
              <w:right w:val="single" w:sz="8" w:space="0" w:color="auto"/>
            </w:tcBorders>
            <w:shd w:val="clear" w:color="auto" w:fill="auto"/>
            <w:noWrap/>
            <w:vAlign w:val="center"/>
            <w:hideMark/>
          </w:tcPr>
          <w:p w14:paraId="1B31B2C2"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318BFC9B" w14:textId="77777777" w:rsidTr="003040FA">
        <w:trPr>
          <w:trHeight w:val="274"/>
        </w:trPr>
        <w:tc>
          <w:tcPr>
            <w:tcW w:w="9771"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8D369BC" w14:textId="77777777" w:rsidR="008E7C52" w:rsidRPr="008E7C52" w:rsidRDefault="008E7C52" w:rsidP="008E7C52">
            <w:pPr>
              <w:rPr>
                <w:rFonts w:ascii="Sylfaen" w:hAnsi="Sylfaen" w:cs="Calibri"/>
                <w:i/>
                <w:iCs/>
                <w:color w:val="000000"/>
                <w:sz w:val="18"/>
                <w:szCs w:val="18"/>
                <w:u w:val="single"/>
              </w:rPr>
            </w:pPr>
            <w:r w:rsidRPr="008E7C52">
              <w:rPr>
                <w:rFonts w:ascii="Sylfaen" w:hAnsi="Sylfaen" w:cs="Calibri"/>
                <w:i/>
                <w:iCs/>
                <w:color w:val="000000"/>
                <w:sz w:val="18"/>
                <w:szCs w:val="18"/>
                <w:u w:val="single"/>
              </w:rPr>
              <w:lastRenderedPageBreak/>
              <w:t>ადმინისტრაციული ადამიანიური რესურსი</w:t>
            </w:r>
          </w:p>
        </w:tc>
      </w:tr>
      <w:tr w:rsidR="008E7C52" w:rsidRPr="008E7C52" w14:paraId="22D42B21" w14:textId="77777777" w:rsidTr="003040FA">
        <w:trPr>
          <w:trHeight w:val="561"/>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62669FB2"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მენეჯერი</w:t>
            </w:r>
          </w:p>
        </w:tc>
        <w:tc>
          <w:tcPr>
            <w:tcW w:w="2126" w:type="dxa"/>
            <w:tcBorders>
              <w:top w:val="nil"/>
              <w:left w:val="nil"/>
              <w:bottom w:val="single" w:sz="4" w:space="0" w:color="auto"/>
              <w:right w:val="single" w:sz="4" w:space="0" w:color="auto"/>
            </w:tcBorders>
            <w:shd w:val="clear" w:color="auto" w:fill="auto"/>
            <w:noWrap/>
            <w:vAlign w:val="center"/>
            <w:hideMark/>
          </w:tcPr>
          <w:p w14:paraId="16096441" w14:textId="62F98C18"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w:t>
            </w:r>
            <w:r w:rsidR="003040FA">
              <w:rPr>
                <w:rFonts w:ascii="Sylfaen" w:hAnsi="Sylfaen" w:cs="Calibri"/>
                <w:color w:val="000000"/>
                <w:sz w:val="18"/>
                <w:szCs w:val="18"/>
                <w:lang w:val="ka-GE"/>
              </w:rPr>
              <w:t xml:space="preserve">   </w:t>
            </w:r>
            <w:r w:rsidRPr="008E7C52">
              <w:rPr>
                <w:rFonts w:ascii="Sylfaen" w:hAnsi="Sylfaen" w:cs="Calibri"/>
                <w:color w:val="000000"/>
                <w:sz w:val="18"/>
                <w:szCs w:val="18"/>
              </w:rPr>
              <w:t xml:space="preserve">600.00 </w:t>
            </w:r>
          </w:p>
        </w:tc>
        <w:tc>
          <w:tcPr>
            <w:tcW w:w="4111" w:type="dxa"/>
            <w:tcBorders>
              <w:top w:val="nil"/>
              <w:left w:val="nil"/>
              <w:bottom w:val="single" w:sz="4" w:space="0" w:color="auto"/>
              <w:right w:val="single" w:sz="8" w:space="0" w:color="auto"/>
            </w:tcBorders>
            <w:shd w:val="clear" w:color="auto" w:fill="auto"/>
            <w:vAlign w:val="center"/>
            <w:hideMark/>
          </w:tcPr>
          <w:p w14:paraId="0157DD5F" w14:textId="244B5422"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100% დატვირთვით 600 ლარის ხელფასის პირობებში</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[9]</w:t>
            </w:r>
          </w:p>
        </w:tc>
      </w:tr>
      <w:tr w:rsidR="008E7C52" w:rsidRPr="008E7C52" w14:paraId="1DA00B45" w14:textId="77777777" w:rsidTr="003040FA">
        <w:trPr>
          <w:trHeight w:val="271"/>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40874B82"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კოორდინატორი</w:t>
            </w:r>
          </w:p>
        </w:tc>
        <w:tc>
          <w:tcPr>
            <w:tcW w:w="2126" w:type="dxa"/>
            <w:tcBorders>
              <w:top w:val="nil"/>
              <w:left w:val="nil"/>
              <w:bottom w:val="single" w:sz="4" w:space="0" w:color="auto"/>
              <w:right w:val="single" w:sz="4" w:space="0" w:color="auto"/>
            </w:tcBorders>
            <w:shd w:val="clear" w:color="auto" w:fill="auto"/>
            <w:noWrap/>
            <w:vAlign w:val="center"/>
            <w:hideMark/>
          </w:tcPr>
          <w:p w14:paraId="21689A40" w14:textId="1A8067A9"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w:t>
            </w:r>
            <w:r w:rsidR="003040FA">
              <w:rPr>
                <w:rFonts w:ascii="Sylfaen" w:hAnsi="Sylfaen" w:cs="Calibri"/>
                <w:color w:val="000000"/>
                <w:sz w:val="18"/>
                <w:szCs w:val="18"/>
                <w:lang w:val="ka-GE"/>
              </w:rPr>
              <w:t xml:space="preserve"> </w:t>
            </w:r>
            <w:r w:rsidRPr="008E7C52">
              <w:rPr>
                <w:rFonts w:ascii="Sylfaen" w:hAnsi="Sylfaen" w:cs="Calibri"/>
                <w:color w:val="000000"/>
                <w:sz w:val="18"/>
                <w:szCs w:val="18"/>
              </w:rPr>
              <w:t xml:space="preserve"> 500.00 </w:t>
            </w:r>
          </w:p>
        </w:tc>
        <w:tc>
          <w:tcPr>
            <w:tcW w:w="4111" w:type="dxa"/>
            <w:tcBorders>
              <w:top w:val="nil"/>
              <w:left w:val="nil"/>
              <w:bottom w:val="single" w:sz="4" w:space="0" w:color="auto"/>
              <w:right w:val="single" w:sz="8" w:space="0" w:color="auto"/>
            </w:tcBorders>
            <w:shd w:val="clear" w:color="auto" w:fill="auto"/>
            <w:vAlign w:val="center"/>
            <w:hideMark/>
          </w:tcPr>
          <w:p w14:paraId="44F24724" w14:textId="5E174AED"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100% დატვირთვით</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[10]</w:t>
            </w:r>
          </w:p>
        </w:tc>
      </w:tr>
      <w:tr w:rsidR="008E7C52" w:rsidRPr="008E7C52" w14:paraId="66291958" w14:textId="77777777" w:rsidTr="003040FA">
        <w:trPr>
          <w:trHeight w:val="447"/>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1FDD0BB8"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ბუღალტერი</w:t>
            </w:r>
          </w:p>
        </w:tc>
        <w:tc>
          <w:tcPr>
            <w:tcW w:w="2126" w:type="dxa"/>
            <w:tcBorders>
              <w:top w:val="nil"/>
              <w:left w:val="nil"/>
              <w:bottom w:val="single" w:sz="4" w:space="0" w:color="auto"/>
              <w:right w:val="single" w:sz="4" w:space="0" w:color="auto"/>
            </w:tcBorders>
            <w:shd w:val="clear" w:color="auto" w:fill="auto"/>
            <w:noWrap/>
            <w:vAlign w:val="center"/>
            <w:hideMark/>
          </w:tcPr>
          <w:p w14:paraId="7E17476A" w14:textId="57025086"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240.00 </w:t>
            </w:r>
          </w:p>
        </w:tc>
        <w:tc>
          <w:tcPr>
            <w:tcW w:w="4111" w:type="dxa"/>
            <w:tcBorders>
              <w:top w:val="nil"/>
              <w:left w:val="nil"/>
              <w:bottom w:val="single" w:sz="4" w:space="0" w:color="auto"/>
              <w:right w:val="single" w:sz="8" w:space="0" w:color="auto"/>
            </w:tcBorders>
            <w:shd w:val="clear" w:color="auto" w:fill="auto"/>
            <w:vAlign w:val="center"/>
            <w:hideMark/>
          </w:tcPr>
          <w:p w14:paraId="5E1BA8D7" w14:textId="70C19381"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20% დატავირთვით 1200 ლარის ხელფასის პირობებში</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[11]</w:t>
            </w:r>
          </w:p>
        </w:tc>
      </w:tr>
      <w:tr w:rsidR="008E7C52" w:rsidRPr="008E7C52" w14:paraId="438C2051" w14:textId="77777777" w:rsidTr="003040FA">
        <w:trPr>
          <w:trHeight w:val="495"/>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51BE2B9F"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დამლაგებელი</w:t>
            </w:r>
          </w:p>
        </w:tc>
        <w:tc>
          <w:tcPr>
            <w:tcW w:w="2126" w:type="dxa"/>
            <w:tcBorders>
              <w:top w:val="nil"/>
              <w:left w:val="nil"/>
              <w:bottom w:val="single" w:sz="4" w:space="0" w:color="auto"/>
              <w:right w:val="single" w:sz="4" w:space="0" w:color="auto"/>
            </w:tcBorders>
            <w:shd w:val="clear" w:color="auto" w:fill="auto"/>
            <w:noWrap/>
            <w:vAlign w:val="center"/>
            <w:hideMark/>
          </w:tcPr>
          <w:p w14:paraId="079C46C3" w14:textId="2AB81B6E" w:rsidR="008E7C52" w:rsidRPr="008E7C52" w:rsidRDefault="008E7C52" w:rsidP="008E7C52">
            <w:pPr>
              <w:jc w:val="center"/>
              <w:rPr>
                <w:rFonts w:ascii="Sylfaen" w:hAnsi="Sylfaen" w:cs="Calibri"/>
                <w:color w:val="000000"/>
                <w:sz w:val="18"/>
                <w:szCs w:val="18"/>
                <w:u w:val="single"/>
              </w:rPr>
            </w:pPr>
            <w:r w:rsidRPr="008E7C52">
              <w:rPr>
                <w:rFonts w:ascii="Sylfaen" w:hAnsi="Sylfaen" w:cs="Calibri"/>
                <w:color w:val="000000"/>
                <w:sz w:val="18"/>
                <w:szCs w:val="18"/>
                <w:u w:val="single"/>
              </w:rPr>
              <w:t xml:space="preserve"> GEL                       100.00 </w:t>
            </w:r>
          </w:p>
        </w:tc>
        <w:tc>
          <w:tcPr>
            <w:tcW w:w="4111" w:type="dxa"/>
            <w:tcBorders>
              <w:top w:val="nil"/>
              <w:left w:val="nil"/>
              <w:bottom w:val="single" w:sz="4" w:space="0" w:color="auto"/>
              <w:right w:val="single" w:sz="8" w:space="0" w:color="auto"/>
            </w:tcBorders>
            <w:shd w:val="clear" w:color="auto" w:fill="auto"/>
            <w:vAlign w:val="center"/>
            <w:hideMark/>
          </w:tcPr>
          <w:p w14:paraId="11534BB5" w14:textId="360F0C9E"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25% დატვირთვით 400 ლარის ხელფასის პირობებში</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[12]</w:t>
            </w:r>
          </w:p>
        </w:tc>
      </w:tr>
      <w:tr w:rsidR="008E7C52" w:rsidRPr="008E7C52" w14:paraId="6C05F71B" w14:textId="77777777" w:rsidTr="003040FA">
        <w:trPr>
          <w:trHeight w:val="380"/>
        </w:trPr>
        <w:tc>
          <w:tcPr>
            <w:tcW w:w="3534" w:type="dxa"/>
            <w:tcBorders>
              <w:top w:val="nil"/>
              <w:left w:val="single" w:sz="8" w:space="0" w:color="auto"/>
              <w:bottom w:val="single" w:sz="8" w:space="0" w:color="auto"/>
              <w:right w:val="single" w:sz="4" w:space="0" w:color="auto"/>
            </w:tcBorders>
            <w:shd w:val="clear" w:color="auto" w:fill="auto"/>
            <w:noWrap/>
            <w:vAlign w:val="center"/>
            <w:hideMark/>
          </w:tcPr>
          <w:p w14:paraId="71C09ACA" w14:textId="77777777" w:rsidR="008E7C52" w:rsidRPr="008E7C52" w:rsidRDefault="008E7C52" w:rsidP="008E7C52">
            <w:pPr>
              <w:rPr>
                <w:rFonts w:ascii="Sylfaen" w:hAnsi="Sylfaen" w:cs="Calibri"/>
                <w:i/>
                <w:iCs/>
                <w:color w:val="000000"/>
                <w:sz w:val="18"/>
                <w:szCs w:val="18"/>
              </w:rPr>
            </w:pPr>
            <w:r w:rsidRPr="008E7C52">
              <w:rPr>
                <w:rFonts w:ascii="Sylfaen" w:hAnsi="Sylfaen" w:cs="Calibri"/>
                <w:i/>
                <w:iCs/>
                <w:color w:val="000000"/>
                <w:sz w:val="18"/>
                <w:szCs w:val="18"/>
              </w:rPr>
              <w:t>სულ</w:t>
            </w:r>
          </w:p>
        </w:tc>
        <w:tc>
          <w:tcPr>
            <w:tcW w:w="2126" w:type="dxa"/>
            <w:tcBorders>
              <w:top w:val="nil"/>
              <w:left w:val="nil"/>
              <w:bottom w:val="single" w:sz="8" w:space="0" w:color="auto"/>
              <w:right w:val="single" w:sz="4" w:space="0" w:color="auto"/>
            </w:tcBorders>
            <w:shd w:val="clear" w:color="auto" w:fill="auto"/>
            <w:noWrap/>
            <w:vAlign w:val="center"/>
            <w:hideMark/>
          </w:tcPr>
          <w:p w14:paraId="04FF2FA6" w14:textId="61278696" w:rsidR="008E7C52" w:rsidRPr="008E7C52" w:rsidRDefault="008E7C52" w:rsidP="008E7C52">
            <w:pPr>
              <w:jc w:val="center"/>
              <w:rPr>
                <w:rFonts w:ascii="Sylfaen" w:hAnsi="Sylfaen" w:cs="Calibri"/>
                <w:i/>
                <w:iCs/>
                <w:color w:val="000000"/>
                <w:sz w:val="18"/>
                <w:szCs w:val="18"/>
              </w:rPr>
            </w:pPr>
            <w:r w:rsidRPr="008E7C52">
              <w:rPr>
                <w:rFonts w:ascii="Sylfaen" w:hAnsi="Sylfaen" w:cs="Calibri"/>
                <w:i/>
                <w:iCs/>
                <w:color w:val="000000"/>
                <w:sz w:val="18"/>
                <w:szCs w:val="18"/>
              </w:rPr>
              <w:t xml:space="preserve"> GEL                  </w:t>
            </w:r>
            <w:r w:rsidR="003040FA">
              <w:rPr>
                <w:rFonts w:ascii="Sylfaen" w:hAnsi="Sylfaen" w:cs="Calibri"/>
                <w:i/>
                <w:iCs/>
                <w:color w:val="000000"/>
                <w:sz w:val="18"/>
                <w:szCs w:val="18"/>
                <w:lang w:val="ka-GE"/>
              </w:rPr>
              <w:t xml:space="preserve"> </w:t>
            </w:r>
            <w:r w:rsidRPr="008E7C52">
              <w:rPr>
                <w:rFonts w:ascii="Sylfaen" w:hAnsi="Sylfaen" w:cs="Calibri"/>
                <w:i/>
                <w:iCs/>
                <w:color w:val="000000"/>
                <w:sz w:val="18"/>
                <w:szCs w:val="18"/>
              </w:rPr>
              <w:t xml:space="preserve"> 1,440.00 </w:t>
            </w:r>
          </w:p>
        </w:tc>
        <w:tc>
          <w:tcPr>
            <w:tcW w:w="4111" w:type="dxa"/>
            <w:tcBorders>
              <w:top w:val="nil"/>
              <w:left w:val="nil"/>
              <w:bottom w:val="single" w:sz="8" w:space="0" w:color="auto"/>
              <w:right w:val="single" w:sz="8" w:space="0" w:color="auto"/>
            </w:tcBorders>
            <w:shd w:val="clear" w:color="auto" w:fill="auto"/>
            <w:noWrap/>
            <w:vAlign w:val="center"/>
            <w:hideMark/>
          </w:tcPr>
          <w:p w14:paraId="4CD394F2"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2EEC7278" w14:textId="77777777" w:rsidTr="003040FA">
        <w:trPr>
          <w:trHeight w:val="360"/>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3BE5B5EE" w14:textId="77777777" w:rsidR="008E7C52" w:rsidRPr="008E7C52" w:rsidRDefault="008E7C52" w:rsidP="008E7C52">
            <w:pPr>
              <w:rPr>
                <w:rFonts w:ascii="Sylfaen" w:hAnsi="Sylfaen" w:cs="Calibri"/>
                <w:i/>
                <w:iCs/>
                <w:color w:val="000000"/>
                <w:sz w:val="18"/>
                <w:szCs w:val="18"/>
                <w:u w:val="single"/>
              </w:rPr>
            </w:pPr>
            <w:r w:rsidRPr="008E7C52">
              <w:rPr>
                <w:rFonts w:ascii="Sylfaen" w:hAnsi="Sylfaen" w:cs="Calibri"/>
                <w:i/>
                <w:iCs/>
                <w:color w:val="000000"/>
                <w:sz w:val="18"/>
                <w:szCs w:val="18"/>
                <w:u w:val="single"/>
              </w:rPr>
              <w:t>სხვა ხარჯები</w:t>
            </w:r>
          </w:p>
        </w:tc>
        <w:tc>
          <w:tcPr>
            <w:tcW w:w="2126" w:type="dxa"/>
            <w:tcBorders>
              <w:top w:val="nil"/>
              <w:left w:val="nil"/>
              <w:bottom w:val="single" w:sz="4" w:space="0" w:color="auto"/>
              <w:right w:val="single" w:sz="4" w:space="0" w:color="auto"/>
            </w:tcBorders>
            <w:shd w:val="clear" w:color="auto" w:fill="auto"/>
            <w:noWrap/>
            <w:vAlign w:val="center"/>
            <w:hideMark/>
          </w:tcPr>
          <w:p w14:paraId="76812D52" w14:textId="77777777"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w:t>
            </w:r>
          </w:p>
        </w:tc>
        <w:tc>
          <w:tcPr>
            <w:tcW w:w="4111" w:type="dxa"/>
            <w:tcBorders>
              <w:top w:val="nil"/>
              <w:left w:val="nil"/>
              <w:bottom w:val="single" w:sz="4" w:space="0" w:color="auto"/>
              <w:right w:val="single" w:sz="8" w:space="0" w:color="auto"/>
            </w:tcBorders>
            <w:shd w:val="clear" w:color="auto" w:fill="auto"/>
            <w:noWrap/>
            <w:vAlign w:val="center"/>
            <w:hideMark/>
          </w:tcPr>
          <w:p w14:paraId="54B49607"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5713DA13" w14:textId="77777777" w:rsidTr="003040FA">
        <w:trPr>
          <w:trHeight w:val="782"/>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3FF03CF6"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საბანკო გადარიცხვების საკომისიო</w:t>
            </w:r>
          </w:p>
        </w:tc>
        <w:tc>
          <w:tcPr>
            <w:tcW w:w="2126" w:type="dxa"/>
            <w:tcBorders>
              <w:top w:val="nil"/>
              <w:left w:val="nil"/>
              <w:bottom w:val="single" w:sz="4" w:space="0" w:color="auto"/>
              <w:right w:val="single" w:sz="4" w:space="0" w:color="auto"/>
            </w:tcBorders>
            <w:shd w:val="clear" w:color="auto" w:fill="auto"/>
            <w:noWrap/>
            <w:vAlign w:val="center"/>
            <w:hideMark/>
          </w:tcPr>
          <w:p w14:paraId="7E5F7B43" w14:textId="3F7B5B8C" w:rsidR="008E7C52" w:rsidRPr="008E7C52" w:rsidRDefault="008E7C52" w:rsidP="008E7C52">
            <w:pPr>
              <w:jc w:val="center"/>
              <w:rPr>
                <w:rFonts w:ascii="Sylfaen" w:hAnsi="Sylfaen" w:cs="Calibri"/>
                <w:color w:val="000000"/>
                <w:sz w:val="18"/>
                <w:szCs w:val="18"/>
                <w:u w:val="single"/>
              </w:rPr>
            </w:pPr>
            <w:r w:rsidRPr="008E7C52">
              <w:rPr>
                <w:rFonts w:ascii="Sylfaen" w:hAnsi="Sylfaen" w:cs="Calibri"/>
                <w:color w:val="000000"/>
                <w:sz w:val="18"/>
                <w:szCs w:val="18"/>
                <w:u w:val="single"/>
              </w:rPr>
              <w:t xml:space="preserve"> GEL                       </w:t>
            </w:r>
            <w:r w:rsidR="003040FA">
              <w:rPr>
                <w:rFonts w:ascii="Sylfaen" w:hAnsi="Sylfaen" w:cs="Calibri"/>
                <w:color w:val="000000"/>
                <w:sz w:val="18"/>
                <w:szCs w:val="18"/>
                <w:u w:val="single"/>
                <w:lang w:val="ka-GE"/>
              </w:rPr>
              <w:t xml:space="preserve"> </w:t>
            </w:r>
            <w:r w:rsidRPr="008E7C52">
              <w:rPr>
                <w:rFonts w:ascii="Sylfaen" w:hAnsi="Sylfaen" w:cs="Calibri"/>
                <w:color w:val="000000"/>
                <w:sz w:val="18"/>
                <w:szCs w:val="18"/>
                <w:u w:val="single"/>
              </w:rPr>
              <w:t xml:space="preserve">25.00 </w:t>
            </w:r>
          </w:p>
        </w:tc>
        <w:tc>
          <w:tcPr>
            <w:tcW w:w="4111" w:type="dxa"/>
            <w:tcBorders>
              <w:top w:val="nil"/>
              <w:left w:val="nil"/>
              <w:bottom w:val="single" w:sz="4" w:space="0" w:color="auto"/>
              <w:right w:val="single" w:sz="8" w:space="0" w:color="auto"/>
            </w:tcBorders>
            <w:shd w:val="clear" w:color="auto" w:fill="auto"/>
            <w:vAlign w:val="center"/>
            <w:hideMark/>
          </w:tcPr>
          <w:p w14:paraId="3008A7A3" w14:textId="62A26B64" w:rsidR="008E7C52" w:rsidRPr="00061C70" w:rsidRDefault="008E7C52" w:rsidP="008E7C52">
            <w:pPr>
              <w:rPr>
                <w:rFonts w:ascii="Sylfaen" w:hAnsi="Sylfaen" w:cs="Calibri"/>
                <w:color w:val="000000"/>
                <w:sz w:val="18"/>
                <w:szCs w:val="18"/>
                <w:lang w:val="ka-GE"/>
              </w:rPr>
            </w:pPr>
            <w:r w:rsidRPr="008E7C52">
              <w:rPr>
                <w:rFonts w:ascii="Sylfaen" w:hAnsi="Sylfaen" w:cs="Calibri"/>
                <w:color w:val="000000"/>
                <w:sz w:val="18"/>
                <w:szCs w:val="18"/>
              </w:rPr>
              <w:t>დაანგარიშებულია მხოლოდ საქართველოს ფარგლებში განხორციელებული გადარიცხვებს პირობებში</w:t>
            </w:r>
            <w:r w:rsidR="00061C70">
              <w:rPr>
                <w:rFonts w:ascii="Sylfaen" w:hAnsi="Sylfaen" w:cs="Calibri"/>
                <w:color w:val="000000"/>
                <w:sz w:val="18"/>
                <w:szCs w:val="18"/>
                <w:lang w:val="ka-GE"/>
              </w:rPr>
              <w:t xml:space="preserve"> </w:t>
            </w:r>
            <w:r w:rsidR="00061C70" w:rsidRPr="00061C70">
              <w:rPr>
                <w:rFonts w:ascii="Sylfaen" w:hAnsi="Sylfaen" w:cs="Calibri"/>
                <w:b/>
                <w:bCs/>
                <w:color w:val="000000"/>
                <w:sz w:val="18"/>
                <w:szCs w:val="18"/>
                <w:lang w:val="ka-GE"/>
              </w:rPr>
              <w:t>[13]</w:t>
            </w:r>
          </w:p>
        </w:tc>
      </w:tr>
      <w:tr w:rsidR="008E7C52" w:rsidRPr="008E7C52" w14:paraId="0DB3580D" w14:textId="77777777" w:rsidTr="003040FA">
        <w:trPr>
          <w:trHeight w:val="269"/>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2FA1FE25" w14:textId="77777777" w:rsidR="008E7C52" w:rsidRPr="008E7C52" w:rsidRDefault="008E7C52" w:rsidP="008E7C52">
            <w:pPr>
              <w:rPr>
                <w:rFonts w:ascii="Sylfaen" w:hAnsi="Sylfaen" w:cs="Calibri"/>
                <w:i/>
                <w:iCs/>
                <w:color w:val="000000"/>
                <w:sz w:val="18"/>
                <w:szCs w:val="18"/>
              </w:rPr>
            </w:pPr>
            <w:r w:rsidRPr="008E7C52">
              <w:rPr>
                <w:rFonts w:ascii="Sylfaen" w:hAnsi="Sylfaen" w:cs="Calibri"/>
                <w:i/>
                <w:iCs/>
                <w:color w:val="000000"/>
                <w:sz w:val="18"/>
                <w:szCs w:val="18"/>
              </w:rPr>
              <w:t>სულ - სხვა ხარჯები</w:t>
            </w:r>
          </w:p>
        </w:tc>
        <w:tc>
          <w:tcPr>
            <w:tcW w:w="2126" w:type="dxa"/>
            <w:tcBorders>
              <w:top w:val="nil"/>
              <w:left w:val="nil"/>
              <w:bottom w:val="single" w:sz="4" w:space="0" w:color="auto"/>
              <w:right w:val="single" w:sz="4" w:space="0" w:color="auto"/>
            </w:tcBorders>
            <w:shd w:val="clear" w:color="auto" w:fill="auto"/>
            <w:noWrap/>
            <w:vAlign w:val="center"/>
            <w:hideMark/>
          </w:tcPr>
          <w:p w14:paraId="749F92DA" w14:textId="246C42B2" w:rsidR="008E7C52" w:rsidRPr="008E7C52" w:rsidRDefault="008E7C52" w:rsidP="008E7C52">
            <w:pPr>
              <w:jc w:val="center"/>
              <w:rPr>
                <w:rFonts w:ascii="Sylfaen" w:hAnsi="Sylfaen" w:cs="Calibri"/>
                <w:i/>
                <w:iCs/>
                <w:color w:val="000000"/>
                <w:sz w:val="18"/>
                <w:szCs w:val="18"/>
              </w:rPr>
            </w:pPr>
            <w:r w:rsidRPr="008E7C52">
              <w:rPr>
                <w:rFonts w:ascii="Sylfaen" w:hAnsi="Sylfaen" w:cs="Calibri"/>
                <w:i/>
                <w:iCs/>
                <w:color w:val="000000"/>
                <w:sz w:val="18"/>
                <w:szCs w:val="18"/>
              </w:rPr>
              <w:t xml:space="preserve"> GEL                      </w:t>
            </w:r>
            <w:r w:rsidR="003040FA">
              <w:rPr>
                <w:rFonts w:ascii="Sylfaen" w:hAnsi="Sylfaen" w:cs="Calibri"/>
                <w:i/>
                <w:iCs/>
                <w:color w:val="000000"/>
                <w:sz w:val="18"/>
                <w:szCs w:val="18"/>
                <w:lang w:val="ka-GE"/>
              </w:rPr>
              <w:t xml:space="preserve"> </w:t>
            </w:r>
            <w:r w:rsidRPr="008E7C52">
              <w:rPr>
                <w:rFonts w:ascii="Sylfaen" w:hAnsi="Sylfaen" w:cs="Calibri"/>
                <w:i/>
                <w:iCs/>
                <w:color w:val="000000"/>
                <w:sz w:val="18"/>
                <w:szCs w:val="18"/>
              </w:rPr>
              <w:t xml:space="preserve">25.00 </w:t>
            </w:r>
          </w:p>
        </w:tc>
        <w:tc>
          <w:tcPr>
            <w:tcW w:w="4111" w:type="dxa"/>
            <w:tcBorders>
              <w:top w:val="nil"/>
              <w:left w:val="nil"/>
              <w:bottom w:val="single" w:sz="4" w:space="0" w:color="auto"/>
              <w:right w:val="single" w:sz="8" w:space="0" w:color="auto"/>
            </w:tcBorders>
            <w:shd w:val="clear" w:color="auto" w:fill="auto"/>
            <w:vAlign w:val="center"/>
            <w:hideMark/>
          </w:tcPr>
          <w:p w14:paraId="28D1A4FD"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6A908FEC" w14:textId="77777777" w:rsidTr="003040FA">
        <w:trPr>
          <w:trHeight w:val="415"/>
        </w:trPr>
        <w:tc>
          <w:tcPr>
            <w:tcW w:w="3534" w:type="dxa"/>
            <w:tcBorders>
              <w:top w:val="nil"/>
              <w:left w:val="single" w:sz="8" w:space="0" w:color="auto"/>
              <w:bottom w:val="single" w:sz="4" w:space="0" w:color="auto"/>
              <w:right w:val="single" w:sz="4" w:space="0" w:color="auto"/>
            </w:tcBorders>
            <w:shd w:val="clear" w:color="auto" w:fill="auto"/>
            <w:noWrap/>
            <w:vAlign w:val="center"/>
            <w:hideMark/>
          </w:tcPr>
          <w:p w14:paraId="3445B1E8" w14:textId="77777777" w:rsidR="008E7C52" w:rsidRPr="008E7C52" w:rsidRDefault="008E7C52" w:rsidP="008E7C52">
            <w:pPr>
              <w:rPr>
                <w:rFonts w:ascii="Sylfaen" w:hAnsi="Sylfaen" w:cs="Calibri"/>
                <w:b/>
                <w:bCs/>
                <w:color w:val="000000"/>
                <w:sz w:val="18"/>
                <w:szCs w:val="18"/>
              </w:rPr>
            </w:pPr>
            <w:r w:rsidRPr="008E7C52">
              <w:rPr>
                <w:rFonts w:ascii="Sylfaen" w:hAnsi="Sylfaen" w:cs="Calibri"/>
                <w:b/>
                <w:bCs/>
                <w:color w:val="000000"/>
                <w:sz w:val="18"/>
                <w:szCs w:val="18"/>
              </w:rPr>
              <w:t>სულ - სხვა საოპერაციო ხარჯები</w:t>
            </w:r>
          </w:p>
        </w:tc>
        <w:tc>
          <w:tcPr>
            <w:tcW w:w="2126" w:type="dxa"/>
            <w:tcBorders>
              <w:top w:val="nil"/>
              <w:left w:val="nil"/>
              <w:bottom w:val="single" w:sz="4" w:space="0" w:color="auto"/>
              <w:right w:val="single" w:sz="4" w:space="0" w:color="auto"/>
            </w:tcBorders>
            <w:shd w:val="clear" w:color="auto" w:fill="auto"/>
            <w:noWrap/>
            <w:vAlign w:val="center"/>
            <w:hideMark/>
          </w:tcPr>
          <w:p w14:paraId="70C6DA2F" w14:textId="08AF6BB1" w:rsidR="008E7C52" w:rsidRPr="008E7C52" w:rsidRDefault="008E7C52" w:rsidP="008E7C52">
            <w:pPr>
              <w:jc w:val="center"/>
              <w:rPr>
                <w:rFonts w:ascii="Sylfaen" w:hAnsi="Sylfaen" w:cs="Calibri"/>
                <w:color w:val="000000"/>
                <w:sz w:val="18"/>
                <w:szCs w:val="18"/>
                <w:u w:val="single"/>
              </w:rPr>
            </w:pPr>
            <w:r w:rsidRPr="008E7C52">
              <w:rPr>
                <w:rFonts w:ascii="Sylfaen" w:hAnsi="Sylfaen" w:cs="Calibri"/>
                <w:color w:val="000000"/>
                <w:sz w:val="18"/>
                <w:szCs w:val="18"/>
                <w:u w:val="single"/>
              </w:rPr>
              <w:t xml:space="preserve"> GEL                   </w:t>
            </w:r>
            <w:r w:rsidR="003040FA">
              <w:rPr>
                <w:rFonts w:ascii="Sylfaen" w:hAnsi="Sylfaen" w:cs="Calibri"/>
                <w:color w:val="000000"/>
                <w:sz w:val="18"/>
                <w:szCs w:val="18"/>
                <w:u w:val="single"/>
                <w:lang w:val="ka-GE"/>
              </w:rPr>
              <w:t xml:space="preserve"> </w:t>
            </w:r>
            <w:r w:rsidRPr="008E7C52">
              <w:rPr>
                <w:rFonts w:ascii="Sylfaen" w:hAnsi="Sylfaen" w:cs="Calibri"/>
                <w:color w:val="000000"/>
                <w:sz w:val="18"/>
                <w:szCs w:val="18"/>
                <w:u w:val="single"/>
              </w:rPr>
              <w:t xml:space="preserve">2,610.50 </w:t>
            </w:r>
          </w:p>
        </w:tc>
        <w:tc>
          <w:tcPr>
            <w:tcW w:w="4111" w:type="dxa"/>
            <w:tcBorders>
              <w:top w:val="nil"/>
              <w:left w:val="nil"/>
              <w:bottom w:val="single" w:sz="4" w:space="0" w:color="auto"/>
              <w:right w:val="single" w:sz="8" w:space="0" w:color="auto"/>
            </w:tcBorders>
            <w:shd w:val="clear" w:color="auto" w:fill="auto"/>
            <w:vAlign w:val="center"/>
            <w:hideMark/>
          </w:tcPr>
          <w:p w14:paraId="17AD332A"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01128B5F" w14:textId="77777777" w:rsidTr="003040FA">
        <w:trPr>
          <w:trHeight w:val="421"/>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46EE3D61"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თვეში ადრეული ინტერვენციის პროგრამის სესიების რაოდენოება</w:t>
            </w:r>
          </w:p>
        </w:tc>
        <w:tc>
          <w:tcPr>
            <w:tcW w:w="2126" w:type="dxa"/>
            <w:tcBorders>
              <w:top w:val="nil"/>
              <w:left w:val="nil"/>
              <w:bottom w:val="single" w:sz="4" w:space="0" w:color="auto"/>
              <w:right w:val="single" w:sz="4" w:space="0" w:color="auto"/>
            </w:tcBorders>
            <w:shd w:val="clear" w:color="auto" w:fill="auto"/>
            <w:noWrap/>
            <w:vAlign w:val="center"/>
            <w:hideMark/>
          </w:tcPr>
          <w:p w14:paraId="3CB59A9D" w14:textId="77777777" w:rsidR="008E7C52" w:rsidRPr="008E7C52" w:rsidRDefault="008E7C52" w:rsidP="008E7C52">
            <w:pPr>
              <w:jc w:val="center"/>
              <w:rPr>
                <w:rFonts w:ascii="Sylfaen" w:hAnsi="Sylfaen" w:cs="Calibri"/>
                <w:color w:val="000000"/>
                <w:sz w:val="18"/>
                <w:szCs w:val="18"/>
                <w:u w:val="single"/>
              </w:rPr>
            </w:pPr>
            <w:r w:rsidRPr="008E7C52">
              <w:rPr>
                <w:rFonts w:ascii="Sylfaen" w:hAnsi="Sylfaen" w:cs="Calibri"/>
                <w:color w:val="000000"/>
                <w:sz w:val="18"/>
                <w:szCs w:val="18"/>
                <w:u w:val="single"/>
              </w:rPr>
              <w:t>560.00</w:t>
            </w:r>
          </w:p>
        </w:tc>
        <w:tc>
          <w:tcPr>
            <w:tcW w:w="4111" w:type="dxa"/>
            <w:tcBorders>
              <w:top w:val="nil"/>
              <w:left w:val="nil"/>
              <w:bottom w:val="single" w:sz="4" w:space="0" w:color="auto"/>
              <w:right w:val="single" w:sz="8" w:space="0" w:color="auto"/>
            </w:tcBorders>
            <w:shd w:val="clear" w:color="auto" w:fill="auto"/>
            <w:vAlign w:val="center"/>
            <w:hideMark/>
          </w:tcPr>
          <w:p w14:paraId="1DF953DA"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დაანგარიშებულია 70 ბენეფიციარის პირობებში; თითოეულ ბენეფიცარზე 8 სესია</w:t>
            </w:r>
          </w:p>
        </w:tc>
      </w:tr>
      <w:tr w:rsidR="008E7C52" w:rsidRPr="008E7C52" w14:paraId="19336061" w14:textId="77777777" w:rsidTr="003040FA">
        <w:trPr>
          <w:trHeight w:val="964"/>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3F795F54"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მომსახურებაზე გადასანაწილებელი ჯამური ხარჯები, გარდა სპეციალისტის ანაზღაურებისა და ტრანსპორტრებისა</w:t>
            </w:r>
          </w:p>
        </w:tc>
        <w:tc>
          <w:tcPr>
            <w:tcW w:w="2126" w:type="dxa"/>
            <w:tcBorders>
              <w:top w:val="nil"/>
              <w:left w:val="nil"/>
              <w:bottom w:val="single" w:sz="4" w:space="0" w:color="auto"/>
              <w:right w:val="single" w:sz="4" w:space="0" w:color="auto"/>
            </w:tcBorders>
            <w:shd w:val="clear" w:color="auto" w:fill="auto"/>
            <w:noWrap/>
            <w:vAlign w:val="center"/>
            <w:hideMark/>
          </w:tcPr>
          <w:p w14:paraId="2E4AEC9D" w14:textId="511F1E2D" w:rsidR="008E7C52" w:rsidRPr="008E7C52" w:rsidRDefault="008E7C52" w:rsidP="008E7C52">
            <w:pPr>
              <w:jc w:val="center"/>
              <w:rPr>
                <w:rFonts w:ascii="Sylfaen" w:hAnsi="Sylfaen" w:cs="Calibri"/>
                <w:b/>
                <w:bCs/>
                <w:color w:val="000000"/>
                <w:sz w:val="18"/>
                <w:szCs w:val="18"/>
              </w:rPr>
            </w:pPr>
            <w:r w:rsidRPr="008E7C52">
              <w:rPr>
                <w:rFonts w:ascii="Sylfaen" w:hAnsi="Sylfaen" w:cs="Calibri"/>
                <w:b/>
                <w:bCs/>
                <w:color w:val="000000"/>
                <w:sz w:val="18"/>
                <w:szCs w:val="18"/>
              </w:rPr>
              <w:t xml:space="preserve">GEL                   </w:t>
            </w:r>
            <w:r w:rsidR="003040FA">
              <w:rPr>
                <w:rFonts w:ascii="Sylfaen" w:hAnsi="Sylfaen" w:cs="Calibri"/>
                <w:b/>
                <w:bCs/>
                <w:color w:val="000000"/>
                <w:sz w:val="18"/>
                <w:szCs w:val="18"/>
                <w:lang w:val="ka-GE"/>
              </w:rPr>
              <w:t xml:space="preserve"> </w:t>
            </w:r>
            <w:r w:rsidR="00B74BBD">
              <w:rPr>
                <w:rFonts w:ascii="Sylfaen" w:hAnsi="Sylfaen" w:cs="Calibri"/>
                <w:b/>
                <w:bCs/>
                <w:color w:val="000000"/>
                <w:sz w:val="18"/>
                <w:szCs w:val="18"/>
                <w:lang w:val="ka-GE"/>
              </w:rPr>
              <w:t>2,908</w:t>
            </w:r>
            <w:r w:rsidRPr="008E7C52">
              <w:rPr>
                <w:rFonts w:ascii="Sylfaen" w:hAnsi="Sylfaen" w:cs="Calibri"/>
                <w:b/>
                <w:bCs/>
                <w:color w:val="000000"/>
                <w:sz w:val="18"/>
                <w:szCs w:val="18"/>
              </w:rPr>
              <w:t xml:space="preserve">.80 </w:t>
            </w:r>
          </w:p>
        </w:tc>
        <w:tc>
          <w:tcPr>
            <w:tcW w:w="4111" w:type="dxa"/>
            <w:tcBorders>
              <w:top w:val="nil"/>
              <w:left w:val="nil"/>
              <w:bottom w:val="single" w:sz="4" w:space="0" w:color="auto"/>
              <w:right w:val="single" w:sz="8" w:space="0" w:color="auto"/>
            </w:tcBorders>
            <w:shd w:val="clear" w:color="auto" w:fill="auto"/>
            <w:noWrap/>
            <w:vAlign w:val="center"/>
            <w:hideMark/>
          </w:tcPr>
          <w:p w14:paraId="0B6412D6"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08F82AEC" w14:textId="77777777" w:rsidTr="003040FA">
        <w:trPr>
          <w:trHeight w:val="716"/>
        </w:trPr>
        <w:tc>
          <w:tcPr>
            <w:tcW w:w="3534" w:type="dxa"/>
            <w:tcBorders>
              <w:top w:val="nil"/>
              <w:left w:val="single" w:sz="8" w:space="0" w:color="auto"/>
              <w:bottom w:val="single" w:sz="4" w:space="0" w:color="auto"/>
              <w:right w:val="single" w:sz="4" w:space="0" w:color="auto"/>
            </w:tcBorders>
            <w:shd w:val="clear" w:color="auto" w:fill="auto"/>
            <w:vAlign w:val="center"/>
            <w:hideMark/>
          </w:tcPr>
          <w:p w14:paraId="63052B66"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1 სესიაზე გადანაწლებული ჯამური ხარჯები, გარდა სპეციალისტის ანაზღაურებისა და ტრანსპორტრებისა</w:t>
            </w:r>
          </w:p>
        </w:tc>
        <w:tc>
          <w:tcPr>
            <w:tcW w:w="2126" w:type="dxa"/>
            <w:tcBorders>
              <w:top w:val="nil"/>
              <w:left w:val="nil"/>
              <w:bottom w:val="single" w:sz="4" w:space="0" w:color="auto"/>
              <w:right w:val="single" w:sz="4" w:space="0" w:color="auto"/>
            </w:tcBorders>
            <w:shd w:val="clear" w:color="auto" w:fill="auto"/>
            <w:noWrap/>
            <w:vAlign w:val="center"/>
            <w:hideMark/>
          </w:tcPr>
          <w:p w14:paraId="585ED0CE" w14:textId="694FAB41" w:rsidR="008E7C52" w:rsidRPr="008E7C52" w:rsidRDefault="008E7C52" w:rsidP="008E7C52">
            <w:pPr>
              <w:jc w:val="center"/>
              <w:rPr>
                <w:rFonts w:ascii="Sylfaen" w:hAnsi="Sylfaen" w:cs="Calibri"/>
                <w:color w:val="000000"/>
                <w:sz w:val="18"/>
                <w:szCs w:val="18"/>
              </w:rPr>
            </w:pPr>
            <w:r w:rsidRPr="008E7C52">
              <w:rPr>
                <w:rFonts w:ascii="Sylfaen" w:hAnsi="Sylfaen" w:cs="Calibri"/>
                <w:color w:val="000000"/>
                <w:sz w:val="18"/>
                <w:szCs w:val="18"/>
              </w:rPr>
              <w:t xml:space="preserve"> GEL                          </w:t>
            </w:r>
            <w:r w:rsidR="003040FA">
              <w:rPr>
                <w:rFonts w:ascii="Sylfaen" w:hAnsi="Sylfaen" w:cs="Calibri"/>
                <w:color w:val="000000"/>
                <w:sz w:val="18"/>
                <w:szCs w:val="18"/>
                <w:lang w:val="ka-GE"/>
              </w:rPr>
              <w:t xml:space="preserve"> </w:t>
            </w:r>
            <w:r w:rsidRPr="008E7C52">
              <w:rPr>
                <w:rFonts w:ascii="Sylfaen" w:hAnsi="Sylfaen" w:cs="Calibri"/>
                <w:color w:val="000000"/>
                <w:sz w:val="18"/>
                <w:szCs w:val="18"/>
              </w:rPr>
              <w:t>5.</w:t>
            </w:r>
            <w:r w:rsidR="00B74BBD">
              <w:rPr>
                <w:rFonts w:ascii="Sylfaen" w:hAnsi="Sylfaen" w:cs="Calibri"/>
                <w:color w:val="000000"/>
                <w:sz w:val="18"/>
                <w:szCs w:val="18"/>
                <w:lang w:val="ka-GE"/>
              </w:rPr>
              <w:t>19</w:t>
            </w:r>
            <w:r w:rsidRPr="008E7C52">
              <w:rPr>
                <w:rFonts w:ascii="Sylfaen" w:hAnsi="Sylfaen" w:cs="Calibri"/>
                <w:color w:val="000000"/>
                <w:sz w:val="18"/>
                <w:szCs w:val="18"/>
              </w:rPr>
              <w:t xml:space="preserve"> </w:t>
            </w:r>
          </w:p>
        </w:tc>
        <w:tc>
          <w:tcPr>
            <w:tcW w:w="4111" w:type="dxa"/>
            <w:tcBorders>
              <w:top w:val="nil"/>
              <w:left w:val="nil"/>
              <w:bottom w:val="single" w:sz="4" w:space="0" w:color="auto"/>
              <w:right w:val="single" w:sz="8" w:space="0" w:color="auto"/>
            </w:tcBorders>
            <w:shd w:val="clear" w:color="auto" w:fill="auto"/>
            <w:noWrap/>
            <w:vAlign w:val="center"/>
            <w:hideMark/>
          </w:tcPr>
          <w:p w14:paraId="487D4621" w14:textId="77777777" w:rsidR="008E7C52" w:rsidRPr="008E7C52" w:rsidRDefault="008E7C52" w:rsidP="008E7C52">
            <w:pPr>
              <w:rPr>
                <w:rFonts w:ascii="Sylfaen" w:hAnsi="Sylfaen" w:cs="Calibri"/>
                <w:color w:val="000000"/>
                <w:sz w:val="18"/>
                <w:szCs w:val="18"/>
              </w:rPr>
            </w:pPr>
            <w:r w:rsidRPr="008E7C52">
              <w:rPr>
                <w:rFonts w:ascii="Sylfaen" w:hAnsi="Sylfaen" w:cs="Calibri"/>
                <w:color w:val="000000"/>
                <w:sz w:val="18"/>
                <w:szCs w:val="18"/>
              </w:rPr>
              <w:t> </w:t>
            </w:r>
          </w:p>
        </w:tc>
      </w:tr>
      <w:tr w:rsidR="008E7C52" w:rsidRPr="008E7C52" w14:paraId="2FB86659" w14:textId="77777777" w:rsidTr="003040FA">
        <w:trPr>
          <w:trHeight w:val="440"/>
        </w:trPr>
        <w:tc>
          <w:tcPr>
            <w:tcW w:w="3534" w:type="dxa"/>
            <w:tcBorders>
              <w:top w:val="nil"/>
              <w:left w:val="single" w:sz="8" w:space="0" w:color="auto"/>
              <w:bottom w:val="single" w:sz="8" w:space="0" w:color="auto"/>
              <w:right w:val="single" w:sz="4" w:space="0" w:color="auto"/>
            </w:tcBorders>
            <w:shd w:val="clear" w:color="auto" w:fill="auto"/>
            <w:noWrap/>
            <w:vAlign w:val="center"/>
            <w:hideMark/>
          </w:tcPr>
          <w:p w14:paraId="3393456D" w14:textId="77777777" w:rsidR="008E7C52" w:rsidRPr="008E7C52" w:rsidRDefault="008E7C52" w:rsidP="008E7C52">
            <w:pPr>
              <w:rPr>
                <w:rFonts w:ascii="Sylfaen" w:hAnsi="Sylfaen" w:cs="Calibri"/>
                <w:b/>
                <w:bCs/>
                <w:color w:val="000000"/>
                <w:sz w:val="18"/>
                <w:szCs w:val="18"/>
              </w:rPr>
            </w:pPr>
            <w:r w:rsidRPr="008E7C52">
              <w:rPr>
                <w:rFonts w:ascii="Sylfaen" w:hAnsi="Sylfaen" w:cs="Calibri"/>
                <w:b/>
                <w:bCs/>
                <w:color w:val="000000"/>
                <w:sz w:val="18"/>
                <w:szCs w:val="18"/>
              </w:rPr>
              <w:t>1 სესიის სრული ღირებულება</w:t>
            </w:r>
          </w:p>
        </w:tc>
        <w:tc>
          <w:tcPr>
            <w:tcW w:w="2126" w:type="dxa"/>
            <w:tcBorders>
              <w:top w:val="nil"/>
              <w:left w:val="nil"/>
              <w:bottom w:val="single" w:sz="8" w:space="0" w:color="auto"/>
              <w:right w:val="single" w:sz="4" w:space="0" w:color="auto"/>
            </w:tcBorders>
            <w:shd w:val="clear" w:color="auto" w:fill="auto"/>
            <w:noWrap/>
            <w:vAlign w:val="center"/>
            <w:hideMark/>
          </w:tcPr>
          <w:p w14:paraId="33DB2816" w14:textId="3606630A" w:rsidR="008E7C52" w:rsidRPr="008E7C52" w:rsidRDefault="008E7C52" w:rsidP="008E7C52">
            <w:pPr>
              <w:jc w:val="center"/>
              <w:rPr>
                <w:rFonts w:ascii="Sylfaen" w:hAnsi="Sylfaen" w:cs="Calibri"/>
                <w:b/>
                <w:bCs/>
                <w:color w:val="000000"/>
                <w:sz w:val="18"/>
                <w:szCs w:val="18"/>
                <w:u w:val="single"/>
              </w:rPr>
            </w:pPr>
            <w:r w:rsidRPr="008E7C52">
              <w:rPr>
                <w:rFonts w:ascii="Sylfaen" w:hAnsi="Sylfaen" w:cs="Calibri"/>
                <w:b/>
                <w:bCs/>
                <w:color w:val="000000"/>
                <w:sz w:val="18"/>
                <w:szCs w:val="18"/>
                <w:u w:val="single"/>
              </w:rPr>
              <w:t xml:space="preserve"> GEL                        23.</w:t>
            </w:r>
            <w:r w:rsidR="00B74BBD">
              <w:rPr>
                <w:rFonts w:ascii="Sylfaen" w:hAnsi="Sylfaen" w:cs="Calibri"/>
                <w:b/>
                <w:bCs/>
                <w:color w:val="000000"/>
                <w:sz w:val="18"/>
                <w:szCs w:val="18"/>
                <w:u w:val="single"/>
                <w:lang w:val="ka-GE"/>
              </w:rPr>
              <w:t>37</w:t>
            </w:r>
            <w:r w:rsidRPr="008E7C52">
              <w:rPr>
                <w:rFonts w:ascii="Sylfaen" w:hAnsi="Sylfaen" w:cs="Calibri"/>
                <w:b/>
                <w:bCs/>
                <w:color w:val="000000"/>
                <w:sz w:val="18"/>
                <w:szCs w:val="18"/>
                <w:u w:val="single"/>
              </w:rPr>
              <w:t xml:space="preserve"> </w:t>
            </w:r>
          </w:p>
        </w:tc>
        <w:tc>
          <w:tcPr>
            <w:tcW w:w="4111" w:type="dxa"/>
            <w:tcBorders>
              <w:top w:val="nil"/>
              <w:left w:val="nil"/>
              <w:bottom w:val="single" w:sz="8" w:space="0" w:color="auto"/>
              <w:right w:val="single" w:sz="8" w:space="0" w:color="auto"/>
            </w:tcBorders>
            <w:shd w:val="clear" w:color="auto" w:fill="auto"/>
            <w:vAlign w:val="center"/>
            <w:hideMark/>
          </w:tcPr>
          <w:p w14:paraId="799DA463" w14:textId="77777777" w:rsidR="008E7C52" w:rsidRPr="008E7C52" w:rsidRDefault="008E7C52" w:rsidP="008E7C52">
            <w:pPr>
              <w:rPr>
                <w:rFonts w:ascii="Sylfaen" w:hAnsi="Sylfaen" w:cs="Calibri"/>
                <w:b/>
                <w:bCs/>
                <w:color w:val="000000"/>
                <w:sz w:val="18"/>
                <w:szCs w:val="18"/>
              </w:rPr>
            </w:pPr>
            <w:r w:rsidRPr="008E7C52">
              <w:rPr>
                <w:rFonts w:ascii="Sylfaen" w:hAnsi="Sylfaen" w:cs="Calibri"/>
                <w:b/>
                <w:bCs/>
                <w:color w:val="000000"/>
                <w:sz w:val="18"/>
                <w:szCs w:val="18"/>
              </w:rPr>
              <w:t> </w:t>
            </w:r>
          </w:p>
        </w:tc>
      </w:tr>
    </w:tbl>
    <w:p w14:paraId="55BBBFFD" w14:textId="77777777" w:rsidR="00B20B3A" w:rsidRPr="00B20B3A" w:rsidRDefault="00B20B3A" w:rsidP="00B20B3A">
      <w:pPr>
        <w:rPr>
          <w:lang w:val="ka-GE"/>
        </w:rPr>
      </w:pPr>
    </w:p>
    <w:p w14:paraId="74BC18A1" w14:textId="77777777" w:rsidR="00061C70" w:rsidRDefault="00061C70">
      <w:pPr>
        <w:rPr>
          <w:rFonts w:ascii="Sylfaen" w:hAnsi="Sylfaen"/>
          <w:sz w:val="20"/>
          <w:szCs w:val="20"/>
          <w:lang w:val="ka-GE"/>
        </w:rPr>
      </w:pPr>
    </w:p>
    <w:p w14:paraId="6F09D4CB" w14:textId="77777777" w:rsidR="00061C70" w:rsidRDefault="00061C70" w:rsidP="00061C70">
      <w:pPr>
        <w:pStyle w:val="Heading3"/>
        <w:rPr>
          <w:rFonts w:ascii="Sylfaen" w:hAnsi="Sylfaen" w:cs="Sylfaen"/>
          <w:lang w:val="ka-GE"/>
        </w:rPr>
      </w:pPr>
      <w:bookmarkStart w:id="38" w:name="_Toc55407989"/>
      <w:r>
        <w:rPr>
          <w:rFonts w:ascii="Sylfaen" w:hAnsi="Sylfaen" w:cs="Sylfaen"/>
          <w:lang w:val="ka-GE"/>
        </w:rPr>
        <w:t>განმარტებები</w:t>
      </w:r>
      <w:bookmarkEnd w:id="38"/>
    </w:p>
    <w:p w14:paraId="673556C5" w14:textId="77777777" w:rsidR="00061C70" w:rsidRDefault="00061C70" w:rsidP="00061C70">
      <w:pPr>
        <w:pStyle w:val="Heading3"/>
        <w:rPr>
          <w:rFonts w:ascii="Sylfaen" w:hAnsi="Sylfaen" w:cs="Sylfaen"/>
          <w:lang w:val="ka-GE"/>
        </w:rPr>
      </w:pPr>
    </w:p>
    <w:p w14:paraId="4D321D2B" w14:textId="7E15A81A" w:rsidR="00061C70" w:rsidRPr="00494ECC" w:rsidRDefault="00061C70" w:rsidP="00061C70">
      <w:pPr>
        <w:jc w:val="both"/>
        <w:rPr>
          <w:rFonts w:ascii="Sylfaen" w:hAnsi="Sylfaen"/>
          <w:sz w:val="20"/>
          <w:szCs w:val="20"/>
          <w:lang w:val="ka-GE"/>
        </w:rPr>
      </w:pPr>
      <w:r>
        <w:rPr>
          <w:b/>
          <w:bCs/>
          <w:sz w:val="20"/>
          <w:szCs w:val="20"/>
          <w:lang w:val="ka-GE"/>
        </w:rPr>
        <w:t xml:space="preserve">[1] </w:t>
      </w:r>
      <w:r>
        <w:rPr>
          <w:rFonts w:ascii="Sylfaen" w:hAnsi="Sylfaen"/>
          <w:sz w:val="20"/>
          <w:szCs w:val="20"/>
          <w:lang w:val="ka-GE"/>
        </w:rPr>
        <w:t>ვინაიდან სერვისის გაწევის პროცესში</w:t>
      </w:r>
      <w:r w:rsidR="00C075E3">
        <w:rPr>
          <w:rFonts w:ascii="Sylfaen" w:hAnsi="Sylfaen"/>
          <w:sz w:val="20"/>
          <w:szCs w:val="20"/>
          <w:lang w:val="ka-GE"/>
        </w:rPr>
        <w:t>,</w:t>
      </w:r>
      <w:r>
        <w:rPr>
          <w:rFonts w:ascii="Sylfaen" w:hAnsi="Sylfaen"/>
          <w:sz w:val="20"/>
          <w:szCs w:val="20"/>
          <w:lang w:val="ka-GE"/>
        </w:rPr>
        <w:t xml:space="preserve"> ძირითადად</w:t>
      </w:r>
      <w:r w:rsidR="00C075E3">
        <w:rPr>
          <w:rFonts w:ascii="Sylfaen" w:hAnsi="Sylfaen"/>
          <w:sz w:val="20"/>
          <w:szCs w:val="20"/>
          <w:lang w:val="ka-GE"/>
        </w:rPr>
        <w:t>,</w:t>
      </w:r>
      <w:r>
        <w:rPr>
          <w:rFonts w:ascii="Sylfaen" w:hAnsi="Sylfaen"/>
          <w:sz w:val="20"/>
          <w:szCs w:val="20"/>
          <w:lang w:val="ka-GE"/>
        </w:rPr>
        <w:t xml:space="preserve"> ვიზიტები ხდება ბუნებრივ გარემოში, რაც შესაბამისად </w:t>
      </w:r>
      <w:r w:rsidR="00A4246B">
        <w:rPr>
          <w:rFonts w:ascii="Sylfaen" w:hAnsi="Sylfaen"/>
          <w:sz w:val="20"/>
          <w:szCs w:val="20"/>
          <w:lang w:val="ka-GE"/>
        </w:rPr>
        <w:t>მოიცავს ტრანსპორტირების ხარჯს. ვიზიტების რაოდენობა დაანგარიშებულა სერვისის მიმწოდებლების პრაქტიკის გათვალისწინებით.</w:t>
      </w:r>
      <w:r>
        <w:rPr>
          <w:rFonts w:ascii="Sylfaen" w:hAnsi="Sylfaen"/>
          <w:sz w:val="20"/>
          <w:szCs w:val="20"/>
          <w:lang w:val="ka-GE"/>
        </w:rPr>
        <w:t xml:space="preserve"> </w:t>
      </w:r>
    </w:p>
    <w:p w14:paraId="0FC7A4BA" w14:textId="77777777" w:rsidR="00061C70" w:rsidRDefault="00061C70" w:rsidP="00061C70">
      <w:pPr>
        <w:jc w:val="both"/>
        <w:rPr>
          <w:b/>
          <w:bCs/>
          <w:sz w:val="20"/>
          <w:szCs w:val="20"/>
          <w:lang w:val="ka-GE"/>
        </w:rPr>
      </w:pPr>
    </w:p>
    <w:p w14:paraId="044EBA7B" w14:textId="487D9616" w:rsidR="00061C70" w:rsidRDefault="00061C70" w:rsidP="00061C70">
      <w:pPr>
        <w:jc w:val="both"/>
        <w:rPr>
          <w:rFonts w:ascii="Sylfaen" w:hAnsi="Sylfaen"/>
          <w:sz w:val="20"/>
          <w:szCs w:val="20"/>
          <w:lang w:val="ka-GE"/>
        </w:rPr>
      </w:pPr>
      <w:r w:rsidRPr="00514E4B">
        <w:rPr>
          <w:b/>
          <w:bCs/>
          <w:sz w:val="20"/>
          <w:szCs w:val="20"/>
          <w:lang w:val="ka-GE"/>
        </w:rPr>
        <w:t>[</w:t>
      </w:r>
      <w:r w:rsidR="00A4246B">
        <w:rPr>
          <w:b/>
          <w:bCs/>
          <w:sz w:val="20"/>
          <w:szCs w:val="20"/>
          <w:lang w:val="ka-GE"/>
        </w:rPr>
        <w:t>2</w:t>
      </w:r>
      <w:r w:rsidRPr="00514E4B">
        <w:rPr>
          <w:b/>
          <w:bCs/>
          <w:sz w:val="20"/>
          <w:szCs w:val="20"/>
          <w:lang w:val="ka-GE"/>
        </w:rPr>
        <w:t>]</w:t>
      </w:r>
      <w:r w:rsidRPr="00480162">
        <w:rPr>
          <w:sz w:val="20"/>
          <w:szCs w:val="20"/>
          <w:lang w:val="ka-GE"/>
        </w:rPr>
        <w:t xml:space="preserve"> </w:t>
      </w:r>
      <w:r w:rsidRPr="00480162">
        <w:rPr>
          <w:rFonts w:ascii="Sylfaen" w:hAnsi="Sylfaen"/>
          <w:sz w:val="20"/>
          <w:szCs w:val="20"/>
          <w:lang w:val="ka-GE"/>
        </w:rPr>
        <w:t xml:space="preserve">მულტიდისციპლინური გუნდის </w:t>
      </w:r>
      <w:r>
        <w:rPr>
          <w:rFonts w:ascii="Sylfaen" w:hAnsi="Sylfaen"/>
          <w:sz w:val="20"/>
          <w:szCs w:val="20"/>
          <w:lang w:val="ka-GE"/>
        </w:rPr>
        <w:t>მუდმივი საჭიროება, მხოლოდ სარეაბილიტაციო სერვისის მიწოდების პროცსში, არ გამოიკვეთა მომსახურების მიმწოდებლებს შორის. შესაბამისად, მოდელში გათვალისწინებულია, რომ ამ გუნდის შეკრება ხდება საჭიროებისამებრ და ანაზღაურება დამოკიდებულია შეკრებს სიხშირესა და ხანგრძლივობაზე. ანგარიშის პროცესში შეკრების სიხშირე და ხანგრძლივობა განსაზღვრული იყო მულტდისციპლინურ გუნდის ჩართულობიდან გამომდნარე. აქვე უნდა აღინიშნოს, რომ სერვისის მიმწოდებლებში სხვა დამატებითი სერვისების არარსებობის პირობებში, ფინანსურად გაუმართლებელია მულტიდისციპლინური გუნდის მუდმივი შტატის სახით ყოლა.</w:t>
      </w:r>
    </w:p>
    <w:p w14:paraId="5B54BE46" w14:textId="77777777" w:rsidR="00061C70" w:rsidRDefault="00061C70" w:rsidP="00061C70">
      <w:pPr>
        <w:jc w:val="both"/>
        <w:rPr>
          <w:rFonts w:ascii="Sylfaen" w:hAnsi="Sylfaen"/>
          <w:sz w:val="20"/>
          <w:szCs w:val="20"/>
          <w:lang w:val="ka-GE"/>
        </w:rPr>
      </w:pPr>
    </w:p>
    <w:p w14:paraId="5D14691B" w14:textId="63D51D8C" w:rsidR="00061C70" w:rsidRDefault="00061C70" w:rsidP="00061C70">
      <w:pPr>
        <w:jc w:val="both"/>
        <w:rPr>
          <w:rFonts w:ascii="Sylfaen" w:hAnsi="Sylfaen"/>
          <w:sz w:val="20"/>
          <w:szCs w:val="20"/>
          <w:lang w:val="ka-GE"/>
        </w:rPr>
      </w:pPr>
      <w:r w:rsidRPr="00514E4B">
        <w:rPr>
          <w:rFonts w:ascii="Sylfaen" w:hAnsi="Sylfaen"/>
          <w:b/>
          <w:bCs/>
          <w:sz w:val="20"/>
          <w:szCs w:val="20"/>
          <w:lang w:val="ka-GE"/>
        </w:rPr>
        <w:t>[</w:t>
      </w:r>
      <w:r w:rsidR="00A4246B">
        <w:rPr>
          <w:rFonts w:ascii="Sylfaen" w:hAnsi="Sylfaen"/>
          <w:b/>
          <w:bCs/>
          <w:sz w:val="20"/>
          <w:szCs w:val="20"/>
          <w:lang w:val="ka-GE"/>
        </w:rPr>
        <w:t>3</w:t>
      </w:r>
      <w:r w:rsidRPr="00514E4B">
        <w:rPr>
          <w:rFonts w:ascii="Sylfaen" w:hAnsi="Sylfaen"/>
          <w:b/>
          <w:bCs/>
          <w:sz w:val="20"/>
          <w:szCs w:val="20"/>
          <w:lang w:val="ka-GE"/>
        </w:rPr>
        <w:t>]</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w:t>
      </w:r>
    </w:p>
    <w:p w14:paraId="73111D4D" w14:textId="77777777" w:rsidR="00061C70" w:rsidRDefault="00061C70" w:rsidP="00061C70">
      <w:pPr>
        <w:jc w:val="both"/>
        <w:rPr>
          <w:rFonts w:ascii="Sylfaen" w:hAnsi="Sylfaen"/>
          <w:sz w:val="20"/>
          <w:szCs w:val="20"/>
          <w:lang w:val="ka-GE"/>
        </w:rPr>
      </w:pPr>
    </w:p>
    <w:p w14:paraId="729E13C6" w14:textId="595B5A0A" w:rsidR="00061C70" w:rsidRDefault="00061C70" w:rsidP="00061C70">
      <w:pPr>
        <w:jc w:val="both"/>
        <w:rPr>
          <w:rFonts w:ascii="Sylfaen" w:hAnsi="Sylfaen"/>
          <w:sz w:val="20"/>
          <w:szCs w:val="20"/>
          <w:lang w:val="ka-GE"/>
        </w:rPr>
      </w:pPr>
      <w:r w:rsidRPr="00514E4B">
        <w:rPr>
          <w:rFonts w:ascii="Sylfaen" w:hAnsi="Sylfaen"/>
          <w:b/>
          <w:bCs/>
          <w:sz w:val="20"/>
          <w:szCs w:val="20"/>
          <w:lang w:val="ka-GE"/>
        </w:rPr>
        <w:t>[</w:t>
      </w:r>
      <w:r w:rsidR="00A4246B">
        <w:rPr>
          <w:rFonts w:ascii="Sylfaen" w:hAnsi="Sylfaen"/>
          <w:b/>
          <w:bCs/>
          <w:sz w:val="20"/>
          <w:szCs w:val="20"/>
          <w:lang w:val="ka-GE"/>
        </w:rPr>
        <w:t>4</w:t>
      </w:r>
      <w:r w:rsidRPr="00514E4B">
        <w:rPr>
          <w:rFonts w:ascii="Sylfaen" w:hAnsi="Sylfaen"/>
          <w:b/>
          <w:bCs/>
          <w:sz w:val="20"/>
          <w:szCs w:val="20"/>
          <w:lang w:val="ka-GE"/>
        </w:rPr>
        <w:t>]</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w:t>
      </w:r>
      <w:r>
        <w:rPr>
          <w:rFonts w:ascii="Sylfaen" w:hAnsi="Sylfaen"/>
          <w:sz w:val="20"/>
          <w:szCs w:val="20"/>
          <w:lang w:val="ka-GE"/>
        </w:rPr>
        <w:lastRenderedPageBreak/>
        <w:t>იყო კომერციული ტარიფები.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გათვალისწინებული იყო, რომ სერვისის მიმწოდბელი იყენებს ცენტრალური გათბობის სისტემას (ასაეთის შეუძლებლობის პირობებში გათბობის ალტერნატიულ სისტემას) და ცხელ სეზონზე გაგრილების სისტემას.</w:t>
      </w:r>
    </w:p>
    <w:p w14:paraId="35697610" w14:textId="77777777" w:rsidR="00061C70" w:rsidRDefault="00061C70" w:rsidP="00061C70">
      <w:pPr>
        <w:jc w:val="both"/>
        <w:rPr>
          <w:rFonts w:ascii="Sylfaen" w:hAnsi="Sylfaen"/>
          <w:sz w:val="20"/>
          <w:szCs w:val="20"/>
          <w:lang w:val="ka-GE"/>
        </w:rPr>
      </w:pPr>
    </w:p>
    <w:p w14:paraId="29E30347" w14:textId="54829DEB" w:rsidR="00061C70" w:rsidRDefault="00061C70" w:rsidP="00061C70">
      <w:pPr>
        <w:jc w:val="both"/>
        <w:rPr>
          <w:rFonts w:ascii="Sylfaen" w:hAnsi="Sylfaen"/>
          <w:sz w:val="20"/>
          <w:szCs w:val="20"/>
          <w:lang w:val="ka-GE"/>
        </w:rPr>
      </w:pPr>
      <w:r w:rsidRPr="00514E4B">
        <w:rPr>
          <w:rFonts w:ascii="Sylfaen" w:hAnsi="Sylfaen"/>
          <w:b/>
          <w:bCs/>
          <w:sz w:val="20"/>
          <w:szCs w:val="20"/>
          <w:lang w:val="ka-GE"/>
        </w:rPr>
        <w:t>[</w:t>
      </w:r>
      <w:r w:rsidR="00A4246B">
        <w:rPr>
          <w:rFonts w:ascii="Sylfaen" w:hAnsi="Sylfaen"/>
          <w:b/>
          <w:bCs/>
          <w:sz w:val="20"/>
          <w:szCs w:val="20"/>
          <w:lang w:val="ka-GE"/>
        </w:rPr>
        <w:t>5</w:t>
      </w:r>
      <w:r w:rsidRPr="00514E4B">
        <w:rPr>
          <w:rFonts w:ascii="Sylfaen" w:hAnsi="Sylfaen"/>
          <w:b/>
          <w:bCs/>
          <w:sz w:val="20"/>
          <w:szCs w:val="20"/>
          <w:lang w:val="ka-GE"/>
        </w:rPr>
        <w:t>]</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w:t>
      </w:r>
    </w:p>
    <w:p w14:paraId="05018EDE" w14:textId="77777777" w:rsidR="00061C70" w:rsidRDefault="00061C70" w:rsidP="00061C70">
      <w:pPr>
        <w:jc w:val="both"/>
        <w:rPr>
          <w:rFonts w:ascii="Sylfaen" w:hAnsi="Sylfaen"/>
          <w:sz w:val="20"/>
          <w:szCs w:val="20"/>
          <w:lang w:val="ka-GE"/>
        </w:rPr>
      </w:pPr>
    </w:p>
    <w:p w14:paraId="27D2867C" w14:textId="0C13DDF0" w:rsidR="00061C70" w:rsidRDefault="00061C70" w:rsidP="00061C70">
      <w:pPr>
        <w:jc w:val="both"/>
        <w:rPr>
          <w:rFonts w:ascii="Sylfaen" w:hAnsi="Sylfaen"/>
          <w:sz w:val="20"/>
          <w:szCs w:val="20"/>
          <w:lang w:val="ka-GE"/>
        </w:rPr>
      </w:pPr>
      <w:r w:rsidRPr="00EA3505">
        <w:rPr>
          <w:rFonts w:ascii="Sylfaen" w:hAnsi="Sylfaen"/>
          <w:b/>
          <w:bCs/>
          <w:sz w:val="20"/>
          <w:szCs w:val="20"/>
          <w:lang w:val="ka-GE"/>
        </w:rPr>
        <w:t>[</w:t>
      </w:r>
      <w:r w:rsidR="00A4246B">
        <w:rPr>
          <w:rFonts w:ascii="Sylfaen" w:hAnsi="Sylfaen"/>
          <w:b/>
          <w:bCs/>
          <w:sz w:val="20"/>
          <w:szCs w:val="20"/>
          <w:lang w:val="ka-GE"/>
        </w:rPr>
        <w:t>6</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527E007D" w14:textId="77777777" w:rsidR="00061C70" w:rsidRDefault="00061C70" w:rsidP="00061C70">
      <w:pPr>
        <w:jc w:val="both"/>
        <w:rPr>
          <w:rFonts w:ascii="Sylfaen" w:hAnsi="Sylfaen"/>
          <w:sz w:val="20"/>
          <w:szCs w:val="20"/>
          <w:lang w:val="ka-GE"/>
        </w:rPr>
      </w:pPr>
    </w:p>
    <w:p w14:paraId="46E59327" w14:textId="3B8A0CAF" w:rsidR="00061C70" w:rsidRPr="00EA3505" w:rsidRDefault="00061C70" w:rsidP="00061C70">
      <w:pPr>
        <w:jc w:val="both"/>
        <w:rPr>
          <w:rFonts w:ascii="Sylfaen" w:hAnsi="Sylfaen"/>
          <w:b/>
          <w:bCs/>
          <w:sz w:val="20"/>
          <w:szCs w:val="20"/>
          <w:lang w:val="ka-GE"/>
        </w:rPr>
      </w:pPr>
      <w:r w:rsidRPr="00EA3505">
        <w:rPr>
          <w:rFonts w:ascii="Sylfaen" w:hAnsi="Sylfaen"/>
          <w:b/>
          <w:bCs/>
          <w:sz w:val="20"/>
          <w:szCs w:val="20"/>
          <w:lang w:val="ka-GE"/>
        </w:rPr>
        <w:t>[</w:t>
      </w:r>
      <w:r w:rsidR="00A4246B">
        <w:rPr>
          <w:rFonts w:ascii="Sylfaen" w:hAnsi="Sylfaen"/>
          <w:b/>
          <w:bCs/>
          <w:sz w:val="20"/>
          <w:szCs w:val="20"/>
          <w:lang w:val="ka-GE"/>
        </w:rPr>
        <w:t>7</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რაცა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ავეჯის ღირებულება იქნება ნულის ტოლი.</w:t>
      </w:r>
      <w:r w:rsidRPr="00EA3505">
        <w:rPr>
          <w:rFonts w:ascii="Sylfaen" w:hAnsi="Sylfaen"/>
          <w:b/>
          <w:bCs/>
          <w:sz w:val="20"/>
          <w:szCs w:val="20"/>
          <w:lang w:val="ka-GE"/>
        </w:rPr>
        <w:t xml:space="preserve">      </w:t>
      </w:r>
      <w:r w:rsidRPr="00EA3505">
        <w:rPr>
          <w:rFonts w:ascii="Sylfaen" w:hAnsi="Sylfaen"/>
          <w:b/>
          <w:bCs/>
          <w:sz w:val="20"/>
          <w:szCs w:val="20"/>
          <w:lang w:val="ka-GE"/>
        </w:rPr>
        <w:tab/>
        <w:t xml:space="preserve"> </w:t>
      </w:r>
    </w:p>
    <w:p w14:paraId="704B0D8A" w14:textId="77777777" w:rsidR="00061C70" w:rsidRDefault="00061C70" w:rsidP="00061C70">
      <w:pPr>
        <w:jc w:val="both"/>
        <w:rPr>
          <w:rFonts w:ascii="Sylfaen" w:hAnsi="Sylfaen"/>
          <w:sz w:val="20"/>
          <w:szCs w:val="20"/>
          <w:lang w:val="ka-GE"/>
        </w:rPr>
      </w:pPr>
      <w:r w:rsidRPr="00EA3505">
        <w:rPr>
          <w:rFonts w:ascii="Sylfaen" w:hAnsi="Sylfaen"/>
          <w:sz w:val="20"/>
          <w:szCs w:val="20"/>
          <w:lang w:val="ka-GE"/>
        </w:rPr>
        <w:t xml:space="preserve">  </w:t>
      </w:r>
    </w:p>
    <w:p w14:paraId="0A536730" w14:textId="623514A1" w:rsidR="00061C70" w:rsidRDefault="00061C70" w:rsidP="00061C70">
      <w:pPr>
        <w:jc w:val="both"/>
        <w:rPr>
          <w:rFonts w:ascii="Sylfaen" w:hAnsi="Sylfaen"/>
          <w:sz w:val="20"/>
          <w:szCs w:val="20"/>
          <w:lang w:val="ka-GE"/>
        </w:rPr>
      </w:pPr>
      <w:r w:rsidRPr="00ED73DF">
        <w:rPr>
          <w:rFonts w:ascii="Sylfaen" w:hAnsi="Sylfaen"/>
          <w:b/>
          <w:bCs/>
          <w:sz w:val="20"/>
          <w:szCs w:val="20"/>
          <w:lang w:val="ka-GE"/>
        </w:rPr>
        <w:t>[</w:t>
      </w:r>
      <w:r w:rsidR="00A4246B">
        <w:rPr>
          <w:rFonts w:ascii="Sylfaen" w:hAnsi="Sylfaen"/>
          <w:b/>
          <w:bCs/>
          <w:sz w:val="20"/>
          <w:szCs w:val="20"/>
          <w:lang w:val="ka-GE"/>
        </w:rPr>
        <w:t>8</w:t>
      </w:r>
      <w:r w:rsidRPr="00ED73DF">
        <w:rPr>
          <w:rFonts w:ascii="Sylfaen" w:hAnsi="Sylfaen"/>
          <w:b/>
          <w:bCs/>
          <w:sz w:val="20"/>
          <w:szCs w:val="20"/>
          <w:lang w:val="ka-GE"/>
        </w:rPr>
        <w:t>]</w:t>
      </w:r>
      <w:r>
        <w:rPr>
          <w:rFonts w:ascii="Sylfaen" w:hAnsi="Sylfaen"/>
          <w:sz w:val="20"/>
          <w:szCs w:val="20"/>
          <w:lang w:val="ka-GE"/>
        </w:rPr>
        <w:t xml:space="preserve"> ჰიგიენური და სანიტარული საშუალებების ხარჯი დაანგარიშებულია სერვისის ხასიაათისა და ოფისის მოხმარების მიხედვით.</w:t>
      </w:r>
    </w:p>
    <w:p w14:paraId="3CAA6040" w14:textId="77777777" w:rsidR="00061C70" w:rsidRDefault="00061C70" w:rsidP="00061C70">
      <w:pPr>
        <w:jc w:val="both"/>
        <w:rPr>
          <w:rFonts w:ascii="Sylfaen" w:hAnsi="Sylfaen"/>
          <w:sz w:val="20"/>
          <w:szCs w:val="20"/>
          <w:lang w:val="ka-GE"/>
        </w:rPr>
      </w:pPr>
    </w:p>
    <w:p w14:paraId="6F3B397C" w14:textId="723B3FDE" w:rsidR="00061C70" w:rsidRDefault="00061C70" w:rsidP="00061C70">
      <w:pPr>
        <w:jc w:val="both"/>
        <w:rPr>
          <w:rFonts w:ascii="Sylfaen" w:hAnsi="Sylfaen"/>
          <w:sz w:val="20"/>
          <w:szCs w:val="20"/>
          <w:lang w:val="ka-GE"/>
        </w:rPr>
      </w:pPr>
      <w:r w:rsidRPr="00ED73DF">
        <w:rPr>
          <w:rFonts w:ascii="Sylfaen" w:hAnsi="Sylfaen"/>
          <w:b/>
          <w:bCs/>
          <w:sz w:val="20"/>
          <w:szCs w:val="20"/>
          <w:lang w:val="ka-GE"/>
        </w:rPr>
        <w:t>[</w:t>
      </w:r>
      <w:r w:rsidR="00A4246B">
        <w:rPr>
          <w:rFonts w:ascii="Sylfaen" w:hAnsi="Sylfaen"/>
          <w:b/>
          <w:bCs/>
          <w:sz w:val="20"/>
          <w:szCs w:val="20"/>
          <w:lang w:val="ka-GE"/>
        </w:rPr>
        <w:t>9</w:t>
      </w:r>
      <w:r w:rsidRPr="00ED73DF">
        <w:rPr>
          <w:rFonts w:ascii="Sylfaen" w:hAnsi="Sylfaen"/>
          <w:b/>
          <w:bCs/>
          <w:sz w:val="20"/>
          <w:szCs w:val="20"/>
          <w:lang w:val="ka-GE"/>
        </w:rPr>
        <w:t>]</w:t>
      </w:r>
      <w:r w:rsidRPr="00ED73DF">
        <w:rPr>
          <w:rFonts w:ascii="Sylfaen" w:hAnsi="Sylfaen" w:cs="Calibri"/>
          <w:color w:val="000000"/>
          <w:sz w:val="18"/>
          <w:szCs w:val="18"/>
          <w:lang w:val="ka-GE"/>
        </w:rPr>
        <w:t xml:space="preserve"> </w:t>
      </w:r>
      <w:r w:rsidRPr="00ED73DF">
        <w:rPr>
          <w:rFonts w:ascii="Sylfaen" w:hAnsi="Sylfaen"/>
          <w:sz w:val="20"/>
          <w:szCs w:val="20"/>
          <w:lang w:val="ka-GE"/>
        </w:rPr>
        <w:t>მენეჯერის/დირექტორის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660E18CA" w14:textId="45D9E203" w:rsidR="00A4246B" w:rsidRDefault="00A4246B" w:rsidP="00061C70">
      <w:pPr>
        <w:jc w:val="both"/>
        <w:rPr>
          <w:rFonts w:ascii="Sylfaen" w:hAnsi="Sylfaen"/>
          <w:sz w:val="20"/>
          <w:szCs w:val="20"/>
          <w:lang w:val="ka-GE"/>
        </w:rPr>
      </w:pPr>
    </w:p>
    <w:p w14:paraId="52C064C1" w14:textId="40862FE4" w:rsidR="00A4246B" w:rsidRDefault="00A4246B" w:rsidP="00061C70">
      <w:pPr>
        <w:jc w:val="both"/>
        <w:rPr>
          <w:rFonts w:ascii="Sylfaen" w:hAnsi="Sylfaen"/>
          <w:sz w:val="20"/>
          <w:szCs w:val="20"/>
          <w:lang w:val="ka-GE"/>
        </w:rPr>
      </w:pPr>
      <w:r w:rsidRPr="00A121B8">
        <w:rPr>
          <w:rFonts w:ascii="Sylfaen" w:hAnsi="Sylfaen"/>
          <w:b/>
          <w:bCs/>
          <w:sz w:val="20"/>
          <w:szCs w:val="20"/>
          <w:lang w:val="ka-GE"/>
        </w:rPr>
        <w:t>[1</w:t>
      </w:r>
      <w:r w:rsidR="00A121B8">
        <w:rPr>
          <w:rFonts w:ascii="Sylfaen" w:hAnsi="Sylfaen"/>
          <w:b/>
          <w:bCs/>
          <w:sz w:val="20"/>
          <w:szCs w:val="20"/>
          <w:lang w:val="ka-GE"/>
        </w:rPr>
        <w:t>0</w:t>
      </w:r>
      <w:r w:rsidRPr="00A121B8">
        <w:rPr>
          <w:rFonts w:ascii="Sylfaen" w:hAnsi="Sylfaen"/>
          <w:b/>
          <w:bCs/>
          <w:sz w:val="20"/>
          <w:szCs w:val="20"/>
          <w:lang w:val="ka-GE"/>
        </w:rPr>
        <w:t>]</w:t>
      </w:r>
      <w:r>
        <w:rPr>
          <w:rFonts w:ascii="Sylfaen" w:hAnsi="Sylfaen"/>
          <w:sz w:val="20"/>
          <w:szCs w:val="20"/>
          <w:lang w:val="ka-GE"/>
        </w:rPr>
        <w:t xml:space="preserve"> კოორდინატორის დატვირთულობა დაანგარიშებულა ბენეფიციართა რაოდენობის, კოორდინაციის საჭიროებსა და პრაქტიკის გათვალისწინებით.</w:t>
      </w:r>
    </w:p>
    <w:p w14:paraId="4E1939C4" w14:textId="77777777" w:rsidR="00061C70" w:rsidRDefault="00061C70" w:rsidP="00061C70">
      <w:pPr>
        <w:jc w:val="both"/>
        <w:rPr>
          <w:rFonts w:ascii="Sylfaen" w:hAnsi="Sylfaen"/>
          <w:sz w:val="20"/>
          <w:szCs w:val="20"/>
          <w:lang w:val="ka-GE"/>
        </w:rPr>
      </w:pPr>
    </w:p>
    <w:p w14:paraId="38C9E773" w14:textId="40CF8D92" w:rsidR="00061C70" w:rsidRDefault="00061C70" w:rsidP="00061C70">
      <w:pPr>
        <w:jc w:val="both"/>
        <w:rPr>
          <w:rFonts w:ascii="Sylfaen" w:hAnsi="Sylfaen"/>
          <w:b/>
          <w:bCs/>
          <w:sz w:val="20"/>
          <w:szCs w:val="20"/>
          <w:lang w:val="ka-GE"/>
        </w:rPr>
      </w:pPr>
      <w:r w:rsidRPr="00ED73DF">
        <w:rPr>
          <w:rFonts w:ascii="Sylfaen" w:hAnsi="Sylfaen"/>
          <w:b/>
          <w:bCs/>
          <w:sz w:val="20"/>
          <w:szCs w:val="20"/>
          <w:lang w:val="ka-GE"/>
        </w:rPr>
        <w:t>[</w:t>
      </w:r>
      <w:r w:rsidR="00A4246B">
        <w:rPr>
          <w:rFonts w:ascii="Sylfaen" w:hAnsi="Sylfaen"/>
          <w:b/>
          <w:bCs/>
          <w:sz w:val="20"/>
          <w:szCs w:val="20"/>
          <w:lang w:val="ka-GE"/>
        </w:rPr>
        <w:t>1</w:t>
      </w:r>
      <w:r w:rsidR="00A121B8">
        <w:rPr>
          <w:rFonts w:ascii="Sylfaen" w:hAnsi="Sylfaen"/>
          <w:b/>
          <w:bCs/>
          <w:sz w:val="20"/>
          <w:szCs w:val="20"/>
          <w:lang w:val="ka-GE"/>
        </w:rPr>
        <w:t>1</w:t>
      </w:r>
      <w:r w:rsidRPr="00ED73DF">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34C0F90D" w14:textId="77777777" w:rsidR="00061C70" w:rsidRDefault="00061C70" w:rsidP="00061C70">
      <w:pPr>
        <w:jc w:val="both"/>
        <w:rPr>
          <w:rFonts w:ascii="Sylfaen" w:hAnsi="Sylfaen"/>
          <w:b/>
          <w:bCs/>
          <w:sz w:val="20"/>
          <w:szCs w:val="20"/>
          <w:lang w:val="ka-GE"/>
        </w:rPr>
      </w:pPr>
    </w:p>
    <w:p w14:paraId="1F71F7C7" w14:textId="4070623D" w:rsidR="00A4246B" w:rsidRDefault="00061C70" w:rsidP="00061C70">
      <w:pPr>
        <w:jc w:val="both"/>
        <w:rPr>
          <w:rFonts w:ascii="Sylfaen" w:hAnsi="Sylfaen"/>
          <w:sz w:val="20"/>
          <w:szCs w:val="20"/>
          <w:lang w:val="ka-GE"/>
        </w:rPr>
      </w:pPr>
      <w:r>
        <w:rPr>
          <w:rFonts w:ascii="Sylfaen" w:hAnsi="Sylfaen"/>
          <w:b/>
          <w:bCs/>
          <w:sz w:val="20"/>
          <w:szCs w:val="20"/>
          <w:lang w:val="ka-GE"/>
        </w:rPr>
        <w:t>[1</w:t>
      </w:r>
      <w:r w:rsidR="00A121B8">
        <w:rPr>
          <w:rFonts w:ascii="Sylfaen" w:hAnsi="Sylfaen"/>
          <w:b/>
          <w:bCs/>
          <w:sz w:val="20"/>
          <w:szCs w:val="20"/>
          <w:lang w:val="ka-GE"/>
        </w:rPr>
        <w:t>2</w:t>
      </w:r>
      <w:r>
        <w:rPr>
          <w:rFonts w:ascii="Sylfaen" w:hAnsi="Sylfaen"/>
          <w:b/>
          <w:bCs/>
          <w:sz w:val="20"/>
          <w:szCs w:val="20"/>
          <w:lang w:val="ka-GE"/>
        </w:rPr>
        <w:t xml:space="preserve">] </w:t>
      </w:r>
      <w:r w:rsidRPr="00ED73DF">
        <w:rPr>
          <w:rFonts w:ascii="Sylfaen" w:hAnsi="Sylfaen"/>
          <w:sz w:val="20"/>
          <w:szCs w:val="20"/>
          <w:lang w:val="ka-GE"/>
        </w:rPr>
        <w:t xml:space="preserve">დამლაგებლის დატვირთულობა დაანგარიშებულია </w:t>
      </w:r>
      <w:r>
        <w:rPr>
          <w:rFonts w:ascii="Sylfaen" w:hAnsi="Sylfaen"/>
          <w:sz w:val="20"/>
          <w:szCs w:val="20"/>
          <w:lang w:val="ka-GE"/>
        </w:rPr>
        <w:t xml:space="preserve">ოფისის ფართისა და მისი დალაგების სიხშირს გათვალისწინებით. </w:t>
      </w:r>
    </w:p>
    <w:p w14:paraId="735E155C" w14:textId="77777777" w:rsidR="00A4246B" w:rsidRDefault="00A4246B" w:rsidP="00061C70">
      <w:pPr>
        <w:jc w:val="both"/>
        <w:rPr>
          <w:rFonts w:ascii="Sylfaen" w:hAnsi="Sylfaen"/>
          <w:sz w:val="20"/>
          <w:szCs w:val="20"/>
          <w:lang w:val="ka-GE"/>
        </w:rPr>
      </w:pPr>
    </w:p>
    <w:p w14:paraId="438C0A35" w14:textId="65BBEBD2" w:rsidR="00061C70" w:rsidRPr="00ED73DF" w:rsidRDefault="00061C70" w:rsidP="00061C70">
      <w:pPr>
        <w:jc w:val="both"/>
        <w:rPr>
          <w:rFonts w:ascii="Sylfaen" w:hAnsi="Sylfaen"/>
          <w:b/>
          <w:bCs/>
          <w:sz w:val="20"/>
          <w:szCs w:val="20"/>
          <w:lang w:val="ka-GE"/>
        </w:rPr>
      </w:pPr>
      <w:r w:rsidRPr="00ED73DF">
        <w:rPr>
          <w:rFonts w:ascii="Sylfaen" w:hAnsi="Sylfaen"/>
          <w:b/>
          <w:bCs/>
          <w:sz w:val="20"/>
          <w:szCs w:val="20"/>
          <w:lang w:val="ka-GE"/>
        </w:rPr>
        <w:t>[1</w:t>
      </w:r>
      <w:r w:rsidR="00A4246B">
        <w:rPr>
          <w:rFonts w:ascii="Sylfaen" w:hAnsi="Sylfaen"/>
          <w:b/>
          <w:bCs/>
          <w:sz w:val="20"/>
          <w:szCs w:val="20"/>
          <w:lang w:val="ka-GE"/>
        </w:rPr>
        <w:t>3</w:t>
      </w:r>
      <w:r w:rsidRPr="00ED73DF">
        <w:rPr>
          <w:rFonts w:ascii="Sylfaen" w:hAnsi="Sylfaen"/>
          <w:b/>
          <w:bCs/>
          <w:sz w:val="20"/>
          <w:szCs w:val="20"/>
          <w:lang w:val="ka-GE"/>
        </w:rPr>
        <w:t>]</w:t>
      </w:r>
      <w:r>
        <w:rPr>
          <w:rFonts w:ascii="Sylfaen" w:hAnsi="Sylfaen"/>
          <w:sz w:val="20"/>
          <w:szCs w:val="20"/>
          <w:lang w:val="ka-GE"/>
        </w:rPr>
        <w:t xml:space="preserve"> საბანკო გადარიცხვების საკომისიო დაანგარიშებულია ტრანზექციების სიხშირისა (რაც </w:t>
      </w:r>
      <w:r w:rsidR="001632DF">
        <w:rPr>
          <w:rFonts w:ascii="Sylfaen" w:hAnsi="Sylfaen"/>
          <w:sz w:val="20"/>
          <w:szCs w:val="20"/>
          <w:lang w:val="ka-GE"/>
        </w:rPr>
        <w:t>დ</w:t>
      </w:r>
      <w:r>
        <w:rPr>
          <w:rFonts w:ascii="Sylfaen" w:hAnsi="Sylfaen"/>
          <w:sz w:val="20"/>
          <w:szCs w:val="20"/>
          <w:lang w:val="ka-GE"/>
        </w:rPr>
        <w:t xml:space="preserve">ამოკიდებულია ორგანიზაციის ზომასა და ოპერაციების სიხშირეზე) და ლოკაციის გათვალისწინებით. </w:t>
      </w:r>
    </w:p>
    <w:p w14:paraId="34CEF7EB" w14:textId="73ADFC7C" w:rsidR="006A0A34" w:rsidRDefault="006A0A34">
      <w:pPr>
        <w:rPr>
          <w:rFonts w:ascii="Sylfaen" w:hAnsi="Sylfaen"/>
          <w:sz w:val="20"/>
          <w:szCs w:val="20"/>
          <w:lang w:val="ka-GE"/>
        </w:rPr>
      </w:pPr>
      <w:r>
        <w:rPr>
          <w:rFonts w:ascii="Sylfaen" w:hAnsi="Sylfaen"/>
          <w:sz w:val="20"/>
          <w:szCs w:val="20"/>
          <w:lang w:val="ka-GE"/>
        </w:rPr>
        <w:br w:type="page"/>
      </w:r>
    </w:p>
    <w:p w14:paraId="708B79F1" w14:textId="44DF8F5F" w:rsidR="00B107C8" w:rsidRDefault="00B107C8" w:rsidP="00B107C8">
      <w:pPr>
        <w:pStyle w:val="Heading2"/>
        <w:rPr>
          <w:lang w:val="ka-GE"/>
        </w:rPr>
      </w:pPr>
      <w:bookmarkStart w:id="39" w:name="_Toc55407990"/>
      <w:r>
        <w:rPr>
          <w:rFonts w:ascii="Sylfaen" w:hAnsi="Sylfaen" w:cs="Sylfaen"/>
          <w:lang w:val="ka-GE"/>
        </w:rPr>
        <w:lastRenderedPageBreak/>
        <w:t>სრულად</w:t>
      </w:r>
      <w:r>
        <w:rPr>
          <w:lang w:val="ka-GE"/>
        </w:rPr>
        <w:t xml:space="preserve"> </w:t>
      </w:r>
      <w:r>
        <w:rPr>
          <w:rFonts w:ascii="Sylfaen" w:hAnsi="Sylfaen" w:cs="Sylfaen"/>
          <w:lang w:val="ka-GE"/>
        </w:rPr>
        <w:t>დისტანციური</w:t>
      </w:r>
      <w:r>
        <w:rPr>
          <w:lang w:val="ka-GE"/>
        </w:rPr>
        <w:t xml:space="preserve"> </w:t>
      </w:r>
      <w:r>
        <w:rPr>
          <w:rFonts w:ascii="Sylfaen" w:hAnsi="Sylfaen" w:cs="Sylfaen"/>
          <w:lang w:val="ka-GE"/>
        </w:rPr>
        <w:t>სერვისი</w:t>
      </w:r>
      <w:bookmarkEnd w:id="39"/>
    </w:p>
    <w:p w14:paraId="283718F3" w14:textId="4F8B35DF" w:rsidR="00FE04F5" w:rsidRDefault="00FE04F5" w:rsidP="00604E1F">
      <w:pPr>
        <w:rPr>
          <w:lang w:val="en-US" w:eastAsia="en-US"/>
        </w:rPr>
      </w:pPr>
    </w:p>
    <w:p w14:paraId="2D4E829E" w14:textId="1FDEDBAB" w:rsidR="009E7B1C" w:rsidRPr="000C7509" w:rsidRDefault="009E7B1C" w:rsidP="009E7B1C">
      <w:pPr>
        <w:jc w:val="both"/>
        <w:rPr>
          <w:rFonts w:ascii="Sylfaen" w:hAnsi="Sylfaen"/>
          <w:sz w:val="20"/>
          <w:szCs w:val="20"/>
          <w:lang w:val="ka-GE"/>
        </w:rPr>
      </w:pPr>
      <w:r w:rsidRPr="000C7509">
        <w:rPr>
          <w:rFonts w:ascii="Sylfaen" w:hAnsi="Sylfaen"/>
          <w:sz w:val="20"/>
          <w:szCs w:val="20"/>
          <w:lang w:val="ka-GE"/>
        </w:rPr>
        <w:t>სრულად დისტანციურად სერვისის განხორც</w:t>
      </w:r>
      <w:r w:rsidR="00F35BAF">
        <w:rPr>
          <w:rFonts w:ascii="Sylfaen" w:hAnsi="Sylfaen"/>
          <w:sz w:val="20"/>
          <w:szCs w:val="20"/>
          <w:lang w:val="ka-GE"/>
        </w:rPr>
        <w:t>ი</w:t>
      </w:r>
      <w:r w:rsidRPr="000C7509">
        <w:rPr>
          <w:rFonts w:ascii="Sylfaen" w:hAnsi="Sylfaen"/>
          <w:sz w:val="20"/>
          <w:szCs w:val="20"/>
          <w:lang w:val="ka-GE"/>
        </w:rPr>
        <w:t xml:space="preserve">ელებისას </w:t>
      </w:r>
      <w:r>
        <w:rPr>
          <w:rFonts w:ascii="Sylfaen" w:hAnsi="Sylfaen"/>
          <w:sz w:val="20"/>
          <w:szCs w:val="20"/>
          <w:lang w:val="ka-GE"/>
        </w:rPr>
        <w:t>არ გამოკვეთილა მნიშვნელოვანი  განსხვავებები</w:t>
      </w:r>
      <w:r w:rsidRPr="000C7509">
        <w:rPr>
          <w:rFonts w:ascii="Sylfaen" w:hAnsi="Sylfaen"/>
          <w:sz w:val="20"/>
          <w:szCs w:val="20"/>
          <w:lang w:val="ka-GE"/>
        </w:rPr>
        <w:t xml:space="preserve"> კონტაქტურ სერვისებთან შედარებ</w:t>
      </w:r>
      <w:r>
        <w:rPr>
          <w:rFonts w:ascii="Sylfaen" w:hAnsi="Sylfaen"/>
          <w:sz w:val="20"/>
          <w:szCs w:val="20"/>
          <w:lang w:val="ka-GE"/>
        </w:rPr>
        <w:t>ი</w:t>
      </w:r>
      <w:r w:rsidRPr="000C7509">
        <w:rPr>
          <w:rFonts w:ascii="Sylfaen" w:hAnsi="Sylfaen"/>
          <w:sz w:val="20"/>
          <w:szCs w:val="20"/>
          <w:lang w:val="ka-GE"/>
        </w:rPr>
        <w:t>თ</w:t>
      </w:r>
      <w:r>
        <w:rPr>
          <w:rFonts w:ascii="Sylfaen" w:hAnsi="Sylfaen"/>
          <w:sz w:val="20"/>
          <w:szCs w:val="20"/>
          <w:lang w:val="ka-GE"/>
        </w:rPr>
        <w:t>, რომელიც გავლენას მოახდენდა სერვისის მიწოდების ხარჯებზე</w:t>
      </w:r>
      <w:r w:rsidRPr="000C7509">
        <w:rPr>
          <w:rFonts w:ascii="Sylfaen" w:hAnsi="Sylfaen"/>
          <w:sz w:val="20"/>
          <w:szCs w:val="20"/>
          <w:lang w:val="ka-GE"/>
        </w:rPr>
        <w:t>.</w:t>
      </w:r>
    </w:p>
    <w:p w14:paraId="37F5A118" w14:textId="77777777" w:rsidR="009E7B1C" w:rsidRDefault="009E7B1C" w:rsidP="009E7B1C">
      <w:pPr>
        <w:jc w:val="both"/>
        <w:rPr>
          <w:rFonts w:ascii="Sylfaen" w:hAnsi="Sylfaen"/>
          <w:lang w:val="ka-GE"/>
        </w:rPr>
      </w:pPr>
    </w:p>
    <w:tbl>
      <w:tblPr>
        <w:tblW w:w="0" w:type="auto"/>
        <w:tblLook w:val="04A0" w:firstRow="1" w:lastRow="0" w:firstColumn="1" w:lastColumn="0" w:noHBand="0" w:noVBand="1"/>
      </w:tblPr>
      <w:tblGrid>
        <w:gridCol w:w="4508"/>
        <w:gridCol w:w="4508"/>
      </w:tblGrid>
      <w:tr w:rsidR="009E7B1C" w:rsidRPr="000C7509" w14:paraId="075642CF" w14:textId="77777777" w:rsidTr="0090595C">
        <w:tc>
          <w:tcPr>
            <w:tcW w:w="4508" w:type="dxa"/>
          </w:tcPr>
          <w:p w14:paraId="6531EA50" w14:textId="77777777" w:rsidR="009E7B1C" w:rsidRPr="000C7509" w:rsidRDefault="009E7B1C" w:rsidP="0090595C">
            <w:pPr>
              <w:jc w:val="both"/>
              <w:rPr>
                <w:rFonts w:ascii="Sylfaen" w:hAnsi="Sylfaen"/>
                <w:sz w:val="18"/>
                <w:szCs w:val="18"/>
                <w:lang w:val="ka-GE"/>
              </w:rPr>
            </w:pPr>
            <w:r w:rsidRPr="000C7509">
              <w:rPr>
                <w:rFonts w:ascii="Sylfaen" w:hAnsi="Sylfaen"/>
                <w:sz w:val="18"/>
                <w:szCs w:val="18"/>
                <w:lang w:val="ka-GE"/>
              </w:rPr>
              <w:t xml:space="preserve">სერვისის განხორციელების ადგილი  </w:t>
            </w:r>
          </w:p>
        </w:tc>
        <w:tc>
          <w:tcPr>
            <w:tcW w:w="4508" w:type="dxa"/>
          </w:tcPr>
          <w:p w14:paraId="46F6DBAC" w14:textId="77777777" w:rsidR="009E7B1C" w:rsidRPr="000C7509" w:rsidRDefault="009E7B1C" w:rsidP="0090595C">
            <w:pPr>
              <w:jc w:val="both"/>
              <w:rPr>
                <w:rFonts w:ascii="Sylfaen" w:hAnsi="Sylfaen"/>
                <w:sz w:val="18"/>
                <w:szCs w:val="18"/>
                <w:lang w:val="ka-GE"/>
              </w:rPr>
            </w:pPr>
            <w:r w:rsidRPr="000C7509">
              <w:rPr>
                <w:rFonts w:ascii="Sylfaen" w:hAnsi="Sylfaen"/>
                <w:sz w:val="18"/>
                <w:szCs w:val="18"/>
                <w:lang w:val="ka-GE"/>
              </w:rPr>
              <w:t>ელექტრონული ს</w:t>
            </w:r>
            <w:r>
              <w:rPr>
                <w:rFonts w:ascii="Sylfaen" w:hAnsi="Sylfaen"/>
                <w:sz w:val="18"/>
                <w:szCs w:val="18"/>
                <w:lang w:val="ka-GE"/>
              </w:rPr>
              <w:t>ა</w:t>
            </w:r>
            <w:r w:rsidRPr="000C7509">
              <w:rPr>
                <w:rFonts w:ascii="Sylfaen" w:hAnsi="Sylfaen"/>
                <w:sz w:val="18"/>
                <w:szCs w:val="18"/>
                <w:lang w:val="ka-GE"/>
              </w:rPr>
              <w:t>კომუნიკაციო არხები</w:t>
            </w:r>
          </w:p>
        </w:tc>
      </w:tr>
      <w:tr w:rsidR="009E7B1C" w14:paraId="0EBF74F2" w14:textId="77777777" w:rsidTr="0090595C">
        <w:tc>
          <w:tcPr>
            <w:tcW w:w="4508" w:type="dxa"/>
          </w:tcPr>
          <w:p w14:paraId="134DB334" w14:textId="77777777" w:rsidR="009E7B1C" w:rsidRPr="000C7509" w:rsidRDefault="009E7B1C" w:rsidP="0090595C">
            <w:pPr>
              <w:jc w:val="both"/>
              <w:rPr>
                <w:rFonts w:ascii="Sylfaen" w:hAnsi="Sylfaen"/>
                <w:sz w:val="18"/>
                <w:szCs w:val="18"/>
                <w:lang w:val="ka-GE"/>
              </w:rPr>
            </w:pPr>
            <w:r w:rsidRPr="000C7509">
              <w:rPr>
                <w:rFonts w:ascii="Sylfaen" w:hAnsi="Sylfaen"/>
                <w:sz w:val="18"/>
                <w:szCs w:val="18"/>
                <w:lang w:val="ka-GE"/>
              </w:rPr>
              <w:t>გამოყენებული საკომუნკაციო პლატფორმები</w:t>
            </w:r>
          </w:p>
        </w:tc>
        <w:tc>
          <w:tcPr>
            <w:tcW w:w="4508" w:type="dxa"/>
          </w:tcPr>
          <w:p w14:paraId="26E0879E" w14:textId="77777777" w:rsidR="009E7B1C" w:rsidRPr="000C7509" w:rsidRDefault="009E7B1C" w:rsidP="0090595C">
            <w:pPr>
              <w:jc w:val="both"/>
              <w:rPr>
                <w:rFonts w:ascii="Sylfaen" w:hAnsi="Sylfaen"/>
                <w:sz w:val="18"/>
                <w:szCs w:val="18"/>
                <w:lang w:val="ka-GE"/>
              </w:rPr>
            </w:pPr>
            <w:r>
              <w:rPr>
                <w:rFonts w:ascii="Sylfaen" w:hAnsi="Sylfaen"/>
                <w:sz w:val="18"/>
                <w:szCs w:val="18"/>
                <w:lang w:val="ka-GE"/>
              </w:rPr>
              <w:t>Zoom (როგორც უფასო, ასევე ფასიანი სერვისი), Facebook messenger, Whatsapp, Viber, სატელეფონო კომუნიკაცია</w:t>
            </w:r>
          </w:p>
        </w:tc>
      </w:tr>
      <w:tr w:rsidR="009E7B1C" w14:paraId="24E33F83" w14:textId="77777777" w:rsidTr="0090595C">
        <w:tc>
          <w:tcPr>
            <w:tcW w:w="4508" w:type="dxa"/>
          </w:tcPr>
          <w:p w14:paraId="61F61266" w14:textId="77777777" w:rsidR="009E7B1C" w:rsidRPr="000C7509" w:rsidRDefault="009E7B1C" w:rsidP="0090595C">
            <w:pPr>
              <w:jc w:val="both"/>
              <w:rPr>
                <w:rFonts w:ascii="Sylfaen" w:hAnsi="Sylfaen"/>
                <w:sz w:val="18"/>
                <w:szCs w:val="18"/>
                <w:lang w:val="ka-GE"/>
              </w:rPr>
            </w:pPr>
            <w:r>
              <w:rPr>
                <w:rFonts w:ascii="Sylfaen" w:hAnsi="Sylfaen"/>
                <w:sz w:val="18"/>
                <w:szCs w:val="18"/>
                <w:lang w:val="ka-GE"/>
              </w:rPr>
              <w:t>სპეციალისტის მხრიდან სერვისის მიწოდბეის ადგილი</w:t>
            </w:r>
          </w:p>
        </w:tc>
        <w:tc>
          <w:tcPr>
            <w:tcW w:w="4508" w:type="dxa"/>
          </w:tcPr>
          <w:p w14:paraId="382CAC85" w14:textId="77777777" w:rsidR="009E7B1C" w:rsidRPr="000C7509" w:rsidRDefault="009E7B1C" w:rsidP="0090595C">
            <w:pPr>
              <w:jc w:val="both"/>
              <w:rPr>
                <w:rFonts w:ascii="Sylfaen" w:hAnsi="Sylfaen"/>
                <w:sz w:val="18"/>
                <w:szCs w:val="18"/>
                <w:lang w:val="ka-GE"/>
              </w:rPr>
            </w:pPr>
            <w:r>
              <w:rPr>
                <w:rFonts w:ascii="Sylfaen" w:hAnsi="Sylfaen"/>
                <w:sz w:val="18"/>
                <w:szCs w:val="18"/>
                <w:lang w:val="ka-GE"/>
              </w:rPr>
              <w:t xml:space="preserve">სპეციალისტის სახლი </w:t>
            </w:r>
          </w:p>
        </w:tc>
      </w:tr>
      <w:tr w:rsidR="009E7B1C" w14:paraId="5C5963CF" w14:textId="77777777" w:rsidTr="0090595C">
        <w:tc>
          <w:tcPr>
            <w:tcW w:w="4508" w:type="dxa"/>
          </w:tcPr>
          <w:p w14:paraId="3D084C39" w14:textId="77777777" w:rsidR="009E7B1C" w:rsidRPr="000C7509" w:rsidRDefault="009E7B1C" w:rsidP="0090595C">
            <w:pPr>
              <w:jc w:val="both"/>
              <w:rPr>
                <w:rFonts w:ascii="Sylfaen" w:hAnsi="Sylfaen"/>
                <w:sz w:val="18"/>
                <w:szCs w:val="18"/>
                <w:lang w:val="ka-GE"/>
              </w:rPr>
            </w:pPr>
            <w:r>
              <w:rPr>
                <w:rFonts w:ascii="Sylfaen" w:hAnsi="Sylfaen"/>
                <w:sz w:val="18"/>
                <w:szCs w:val="18"/>
                <w:lang w:val="ka-GE"/>
              </w:rPr>
              <w:t>ოფისში მისვლის საჭიროებს არსებობა</w:t>
            </w:r>
          </w:p>
        </w:tc>
        <w:tc>
          <w:tcPr>
            <w:tcW w:w="4508" w:type="dxa"/>
          </w:tcPr>
          <w:p w14:paraId="0260F310" w14:textId="77777777" w:rsidR="009E7B1C" w:rsidRPr="000C7509" w:rsidRDefault="009E7B1C" w:rsidP="0090595C">
            <w:pPr>
              <w:jc w:val="both"/>
              <w:rPr>
                <w:rFonts w:ascii="Sylfaen" w:hAnsi="Sylfaen"/>
                <w:sz w:val="18"/>
                <w:szCs w:val="18"/>
                <w:lang w:val="ka-GE"/>
              </w:rPr>
            </w:pPr>
            <w:r>
              <w:rPr>
                <w:rFonts w:ascii="Sylfaen" w:hAnsi="Sylfaen"/>
                <w:sz w:val="18"/>
                <w:szCs w:val="18"/>
                <w:lang w:val="ka-GE"/>
              </w:rPr>
              <w:t>დიახ, იშვიათად მულტიდისციპლინური გუნდის შეკრებისთვის</w:t>
            </w:r>
          </w:p>
        </w:tc>
      </w:tr>
      <w:tr w:rsidR="009E7B1C" w14:paraId="6A991EF2" w14:textId="77777777" w:rsidTr="0090595C">
        <w:tc>
          <w:tcPr>
            <w:tcW w:w="4508" w:type="dxa"/>
          </w:tcPr>
          <w:p w14:paraId="6C56E27A" w14:textId="77777777" w:rsidR="009E7B1C" w:rsidRPr="000C7509" w:rsidRDefault="009E7B1C" w:rsidP="0090595C">
            <w:pPr>
              <w:jc w:val="both"/>
              <w:rPr>
                <w:rFonts w:ascii="Sylfaen" w:hAnsi="Sylfaen"/>
                <w:sz w:val="18"/>
                <w:szCs w:val="18"/>
                <w:lang w:val="ka-GE"/>
              </w:rPr>
            </w:pPr>
            <w:r>
              <w:rPr>
                <w:rFonts w:ascii="Sylfaen" w:hAnsi="Sylfaen"/>
                <w:sz w:val="18"/>
                <w:szCs w:val="18"/>
                <w:lang w:val="ka-GE"/>
              </w:rPr>
              <w:t>სესიის ხანგრძლივობა</w:t>
            </w:r>
          </w:p>
        </w:tc>
        <w:tc>
          <w:tcPr>
            <w:tcW w:w="4508" w:type="dxa"/>
          </w:tcPr>
          <w:p w14:paraId="5C3B50D7" w14:textId="77777777" w:rsidR="009E7B1C" w:rsidRPr="000C7509" w:rsidRDefault="009E7B1C" w:rsidP="0090595C">
            <w:pPr>
              <w:jc w:val="both"/>
              <w:rPr>
                <w:rFonts w:ascii="Sylfaen" w:hAnsi="Sylfaen"/>
                <w:sz w:val="18"/>
                <w:szCs w:val="18"/>
                <w:lang w:val="ka-GE"/>
              </w:rPr>
            </w:pPr>
            <w:r>
              <w:rPr>
                <w:rFonts w:ascii="Sylfaen" w:hAnsi="Sylfaen"/>
                <w:sz w:val="18"/>
                <w:szCs w:val="18"/>
                <w:lang w:val="ka-GE"/>
              </w:rPr>
              <w:t>საშუალოდ 1 საათი</w:t>
            </w:r>
          </w:p>
        </w:tc>
      </w:tr>
      <w:tr w:rsidR="009E7B1C" w14:paraId="5C396D37" w14:textId="77777777" w:rsidTr="0090595C">
        <w:tc>
          <w:tcPr>
            <w:tcW w:w="4508" w:type="dxa"/>
          </w:tcPr>
          <w:p w14:paraId="0F4517C3" w14:textId="77777777" w:rsidR="009E7B1C" w:rsidRPr="000C7509" w:rsidRDefault="009E7B1C" w:rsidP="0090595C">
            <w:pPr>
              <w:jc w:val="both"/>
              <w:rPr>
                <w:rFonts w:ascii="Sylfaen" w:hAnsi="Sylfaen"/>
                <w:sz w:val="18"/>
                <w:szCs w:val="18"/>
                <w:lang w:val="ka-GE"/>
              </w:rPr>
            </w:pPr>
            <w:r>
              <w:rPr>
                <w:rFonts w:ascii="Sylfaen" w:hAnsi="Sylfaen"/>
                <w:sz w:val="18"/>
                <w:szCs w:val="18"/>
                <w:lang w:val="ka-GE"/>
              </w:rPr>
              <w:t>სპეციალისტის დამატებითი რესურსებით უზრუნველყოფის საჭიროება</w:t>
            </w:r>
          </w:p>
        </w:tc>
        <w:tc>
          <w:tcPr>
            <w:tcW w:w="4508" w:type="dxa"/>
          </w:tcPr>
          <w:p w14:paraId="68AD5241" w14:textId="77777777" w:rsidR="009E7B1C" w:rsidRPr="000C7509" w:rsidRDefault="009E7B1C" w:rsidP="0090595C">
            <w:pPr>
              <w:jc w:val="both"/>
              <w:rPr>
                <w:rFonts w:ascii="Sylfaen" w:hAnsi="Sylfaen"/>
                <w:sz w:val="18"/>
                <w:szCs w:val="18"/>
                <w:lang w:val="ka-GE"/>
              </w:rPr>
            </w:pPr>
            <w:r>
              <w:rPr>
                <w:rFonts w:ascii="Sylfaen" w:hAnsi="Sylfaen"/>
                <w:sz w:val="18"/>
                <w:szCs w:val="18"/>
                <w:lang w:val="ka-GE"/>
              </w:rPr>
              <w:t>ულიმიტო სატელეფონო პაკეტი და იშვიათ შემთხვევაში - სწრაფი ინტერნეტი</w:t>
            </w:r>
          </w:p>
        </w:tc>
      </w:tr>
    </w:tbl>
    <w:p w14:paraId="5A869F55" w14:textId="77777777" w:rsidR="009E7B1C" w:rsidRDefault="009E7B1C" w:rsidP="009E7B1C">
      <w:pPr>
        <w:jc w:val="both"/>
        <w:rPr>
          <w:rFonts w:ascii="Sylfaen" w:hAnsi="Sylfaen"/>
          <w:lang w:val="ka-GE"/>
        </w:rPr>
      </w:pPr>
    </w:p>
    <w:p w14:paraId="799B65B4" w14:textId="77777777" w:rsidR="009E7B1C" w:rsidRDefault="009E7B1C" w:rsidP="009E7B1C">
      <w:pPr>
        <w:jc w:val="both"/>
        <w:rPr>
          <w:rFonts w:ascii="Sylfaen" w:hAnsi="Sylfaen"/>
          <w:sz w:val="20"/>
          <w:szCs w:val="20"/>
          <w:lang w:val="ka-GE"/>
        </w:rPr>
      </w:pPr>
      <w:r w:rsidRPr="004854BE">
        <w:rPr>
          <w:rFonts w:ascii="Sylfaen" w:hAnsi="Sylfaen"/>
          <w:sz w:val="20"/>
          <w:szCs w:val="20"/>
          <w:lang w:val="ka-GE"/>
        </w:rPr>
        <w:t xml:space="preserve">განფასების მიზნებისთვის აღსანიშნავია, რომ სრულად დისტანციური მოდელის პირობებში </w:t>
      </w:r>
      <w:r>
        <w:rPr>
          <w:rFonts w:ascii="Sylfaen" w:hAnsi="Sylfaen"/>
          <w:sz w:val="20"/>
          <w:szCs w:val="20"/>
          <w:lang w:val="ka-GE"/>
        </w:rPr>
        <w:t>ეს მოიაზრება როგორც სერვისის გაწევის დროებითი გზა, სადაც სერვისის მიმწოდებელს უწევს როგორც ოფისის, ასევე დამხმარე პერსონალს შენარჩუნება. გახანგრძლივებულად სერვისის მსგავსი ფორმით მიწოდების პირობებში, აუცილებელი იქნება სერვისის მიწოდების მიზნებისა და პროცესის სრულად გადახედვა.</w:t>
      </w:r>
    </w:p>
    <w:p w14:paraId="2A9E7F2F" w14:textId="1C516498" w:rsidR="00B107C8" w:rsidRDefault="00B107C8" w:rsidP="00604E1F">
      <w:pPr>
        <w:rPr>
          <w:lang w:val="en-US" w:eastAsia="en-US"/>
        </w:rPr>
      </w:pPr>
    </w:p>
    <w:p w14:paraId="798CDAD4" w14:textId="2BB3FF63" w:rsidR="009E7B1C" w:rsidRDefault="009E7B1C" w:rsidP="00604E1F">
      <w:pPr>
        <w:rPr>
          <w:lang w:val="en-US" w:eastAsia="en-US"/>
        </w:rPr>
      </w:pPr>
    </w:p>
    <w:p w14:paraId="335942EC" w14:textId="026915EE" w:rsidR="009E7B1C" w:rsidRDefault="009E7B1C" w:rsidP="00604E1F">
      <w:pPr>
        <w:rPr>
          <w:lang w:val="en-US" w:eastAsia="en-US"/>
        </w:rPr>
      </w:pPr>
    </w:p>
    <w:p w14:paraId="147AF5CC" w14:textId="3098F13F" w:rsidR="009D7A22" w:rsidRDefault="009D7A22">
      <w:pPr>
        <w:rPr>
          <w:lang w:val="en-US" w:eastAsia="en-US"/>
        </w:rPr>
      </w:pPr>
      <w:r>
        <w:rPr>
          <w:lang w:val="en-US" w:eastAsia="en-US"/>
        </w:rPr>
        <w:br w:type="page"/>
      </w:r>
    </w:p>
    <w:p w14:paraId="70491ABA" w14:textId="32C11064" w:rsidR="009D7A22" w:rsidRDefault="009D7A22" w:rsidP="009D7A22">
      <w:pPr>
        <w:pStyle w:val="Heading3"/>
        <w:rPr>
          <w:rFonts w:ascii="Sylfaen" w:hAnsi="Sylfaen" w:cs="Sylfaen"/>
          <w:lang w:val="ka-GE"/>
        </w:rPr>
      </w:pPr>
      <w:bookmarkStart w:id="40" w:name="_Toc55407991"/>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დაანგარიშება</w:t>
      </w:r>
      <w:r w:rsidR="00F35BAF">
        <w:rPr>
          <w:rFonts w:ascii="Sylfaen" w:hAnsi="Sylfaen" w:cs="Sylfaen"/>
          <w:lang w:val="ka-GE"/>
        </w:rPr>
        <w:t xml:space="preserve"> </w:t>
      </w:r>
      <w:r w:rsidR="00F35BAF" w:rsidRPr="00F35BAF">
        <w:rPr>
          <w:rFonts w:ascii="Sylfaen" w:hAnsi="Sylfaen" w:cs="Sylfaen"/>
          <w:b/>
          <w:bCs/>
          <w:lang w:val="ka-GE"/>
        </w:rPr>
        <w:t>დროებით</w:t>
      </w:r>
      <w:r w:rsidRPr="00F35BAF">
        <w:rPr>
          <w:rFonts w:ascii="Sylfaen" w:hAnsi="Sylfaen" w:cs="Sylfaen"/>
          <w:b/>
          <w:bCs/>
          <w:lang w:val="ka-GE"/>
        </w:rPr>
        <w:t xml:space="preserve"> სრულად დისტანციურად</w:t>
      </w:r>
      <w:r w:rsidRPr="00F35BAF">
        <w:rPr>
          <w:b/>
          <w:bCs/>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40"/>
    </w:p>
    <w:p w14:paraId="766BC823" w14:textId="77777777" w:rsidR="009E7B1C" w:rsidRDefault="009E7B1C" w:rsidP="00604E1F">
      <w:pPr>
        <w:rPr>
          <w:lang w:val="en-US" w:eastAsia="en-US"/>
        </w:rPr>
      </w:pPr>
    </w:p>
    <w:tbl>
      <w:tblPr>
        <w:tblW w:w="0" w:type="auto"/>
        <w:tblLayout w:type="fixed"/>
        <w:tblLook w:val="04A0" w:firstRow="1" w:lastRow="0" w:firstColumn="1" w:lastColumn="0" w:noHBand="0" w:noVBand="1"/>
      </w:tblPr>
      <w:tblGrid>
        <w:gridCol w:w="3676"/>
        <w:gridCol w:w="1701"/>
        <w:gridCol w:w="3629"/>
      </w:tblGrid>
      <w:tr w:rsidR="00532BA0" w:rsidRPr="00532BA0" w14:paraId="577D3066" w14:textId="77777777" w:rsidTr="00360971">
        <w:trPr>
          <w:trHeight w:val="206"/>
        </w:trPr>
        <w:tc>
          <w:tcPr>
            <w:tcW w:w="9006"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796CA184" w14:textId="77777777" w:rsidR="00532BA0" w:rsidRPr="00532BA0" w:rsidRDefault="00532BA0" w:rsidP="00532BA0">
            <w:pPr>
              <w:jc w:val="center"/>
              <w:rPr>
                <w:rFonts w:ascii="Sylfaen" w:hAnsi="Sylfaen" w:cs="Calibri"/>
                <w:b/>
                <w:bCs/>
                <w:color w:val="000000"/>
                <w:sz w:val="18"/>
                <w:szCs w:val="18"/>
              </w:rPr>
            </w:pPr>
            <w:r w:rsidRPr="00532BA0">
              <w:rPr>
                <w:rFonts w:ascii="Sylfaen" w:hAnsi="Sylfaen" w:cs="Calibri"/>
                <w:b/>
                <w:bCs/>
                <w:color w:val="000000"/>
                <w:sz w:val="18"/>
                <w:szCs w:val="18"/>
              </w:rPr>
              <w:t>ადრეული განვითარების პროგრამა - სრულად დისტანციური სერვისი</w:t>
            </w:r>
          </w:p>
        </w:tc>
      </w:tr>
      <w:tr w:rsidR="00532BA0" w:rsidRPr="00532BA0" w14:paraId="11EB8D50" w14:textId="77777777" w:rsidTr="00360971">
        <w:trPr>
          <w:trHeight w:val="248"/>
        </w:trPr>
        <w:tc>
          <w:tcPr>
            <w:tcW w:w="9006" w:type="dxa"/>
            <w:gridSpan w:val="3"/>
            <w:tcBorders>
              <w:top w:val="single" w:sz="4" w:space="0" w:color="auto"/>
              <w:left w:val="single" w:sz="8" w:space="0" w:color="auto"/>
              <w:bottom w:val="nil"/>
              <w:right w:val="single" w:sz="8" w:space="0" w:color="000000"/>
            </w:tcBorders>
            <w:shd w:val="clear" w:color="auto" w:fill="auto"/>
            <w:noWrap/>
            <w:vAlign w:val="center"/>
            <w:hideMark/>
          </w:tcPr>
          <w:p w14:paraId="78B6A52C"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დაანგარიშება მოცემულია საშუალოდ 70 ბენეფიცარის არსებობის პირობებში</w:t>
            </w:r>
          </w:p>
        </w:tc>
      </w:tr>
      <w:tr w:rsidR="00532BA0" w:rsidRPr="00532BA0" w14:paraId="4802334A" w14:textId="77777777" w:rsidTr="00360971">
        <w:trPr>
          <w:trHeight w:val="256"/>
        </w:trPr>
        <w:tc>
          <w:tcPr>
            <w:tcW w:w="9006"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1498E126" w14:textId="77777777" w:rsidR="00532BA0" w:rsidRPr="00532BA0" w:rsidRDefault="00532BA0" w:rsidP="00532BA0">
            <w:pPr>
              <w:rPr>
                <w:rFonts w:ascii="Sylfaen" w:hAnsi="Sylfaen" w:cs="Calibri"/>
                <w:b/>
                <w:bCs/>
                <w:color w:val="000000"/>
                <w:sz w:val="18"/>
                <w:szCs w:val="18"/>
                <w:u w:val="single"/>
              </w:rPr>
            </w:pPr>
            <w:r w:rsidRPr="00532BA0">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532BA0" w:rsidRPr="00532BA0" w14:paraId="36F88496" w14:textId="77777777" w:rsidTr="00360971">
        <w:trPr>
          <w:trHeight w:val="275"/>
        </w:trPr>
        <w:tc>
          <w:tcPr>
            <w:tcW w:w="9006"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7767879" w14:textId="77777777" w:rsidR="00532BA0" w:rsidRPr="00532BA0" w:rsidRDefault="00532BA0" w:rsidP="00532BA0">
            <w:pPr>
              <w:rPr>
                <w:rFonts w:ascii="Sylfaen" w:hAnsi="Sylfaen" w:cs="Calibri"/>
                <w:i/>
                <w:iCs/>
                <w:color w:val="000000"/>
                <w:sz w:val="18"/>
                <w:szCs w:val="18"/>
                <w:u w:val="single"/>
              </w:rPr>
            </w:pPr>
            <w:r w:rsidRPr="00532BA0">
              <w:rPr>
                <w:rFonts w:ascii="Sylfaen" w:hAnsi="Sylfaen" w:cs="Calibri"/>
                <w:i/>
                <w:iCs/>
                <w:color w:val="000000"/>
                <w:sz w:val="18"/>
                <w:szCs w:val="18"/>
                <w:u w:val="single"/>
              </w:rPr>
              <w:t>ცვლადი ხარჯები</w:t>
            </w:r>
          </w:p>
        </w:tc>
      </w:tr>
      <w:tr w:rsidR="00532BA0" w:rsidRPr="00532BA0" w14:paraId="42B70415" w14:textId="77777777" w:rsidTr="00360971">
        <w:trPr>
          <w:trHeight w:val="981"/>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77034508" w14:textId="77777777" w:rsidR="00532BA0" w:rsidRPr="00532BA0" w:rsidRDefault="00532BA0" w:rsidP="00532BA0">
            <w:pPr>
              <w:rPr>
                <w:rFonts w:ascii="Calibri" w:hAnsi="Calibri" w:cs="Calibri"/>
                <w:color w:val="000000"/>
                <w:sz w:val="18"/>
                <w:szCs w:val="18"/>
              </w:rPr>
            </w:pPr>
            <w:r w:rsidRPr="00532BA0">
              <w:rPr>
                <w:rFonts w:ascii="Sylfaen" w:hAnsi="Sylfaen" w:cs="Sylfaen"/>
                <w:color w:val="000000"/>
                <w:sz w:val="18"/>
                <w:szCs w:val="18"/>
              </w:rPr>
              <w:t>ადრეული</w:t>
            </w:r>
            <w:r w:rsidRPr="00532BA0">
              <w:rPr>
                <w:rFonts w:ascii="Calibri" w:hAnsi="Calibri" w:cs="Calibri"/>
                <w:color w:val="000000"/>
                <w:sz w:val="18"/>
                <w:szCs w:val="18"/>
              </w:rPr>
              <w:t xml:space="preserve"> </w:t>
            </w:r>
            <w:r w:rsidRPr="00532BA0">
              <w:rPr>
                <w:rFonts w:ascii="Sylfaen" w:hAnsi="Sylfaen" w:cs="Sylfaen"/>
                <w:color w:val="000000"/>
                <w:sz w:val="18"/>
                <w:szCs w:val="18"/>
              </w:rPr>
              <w:t>განვითარების</w:t>
            </w:r>
            <w:r w:rsidRPr="00532BA0">
              <w:rPr>
                <w:rFonts w:ascii="Calibri" w:hAnsi="Calibri" w:cs="Calibri"/>
                <w:color w:val="000000"/>
                <w:sz w:val="18"/>
                <w:szCs w:val="18"/>
              </w:rPr>
              <w:t xml:space="preserve"> </w:t>
            </w:r>
            <w:r w:rsidRPr="00532BA0">
              <w:rPr>
                <w:rFonts w:ascii="Sylfaen" w:hAnsi="Sylfaen" w:cs="Sylfaen"/>
                <w:color w:val="000000"/>
                <w:sz w:val="18"/>
                <w:szCs w:val="18"/>
              </w:rPr>
              <w:t>სესიის</w:t>
            </w:r>
            <w:r w:rsidRPr="00532BA0">
              <w:rPr>
                <w:rFonts w:ascii="Calibri" w:hAnsi="Calibri" w:cs="Calibri"/>
                <w:color w:val="000000"/>
                <w:sz w:val="18"/>
                <w:szCs w:val="18"/>
              </w:rPr>
              <w:t xml:space="preserve"> </w:t>
            </w:r>
            <w:r w:rsidRPr="00532BA0">
              <w:rPr>
                <w:rFonts w:ascii="Sylfaen" w:hAnsi="Sylfaen" w:cs="Sylfaen"/>
                <w:color w:val="000000"/>
                <w:sz w:val="18"/>
                <w:szCs w:val="18"/>
              </w:rPr>
              <w:t>მიმწოდებელი</w:t>
            </w:r>
            <w:r w:rsidRPr="00532BA0">
              <w:rPr>
                <w:rFonts w:ascii="Calibri" w:hAnsi="Calibri" w:cs="Calibri"/>
                <w:color w:val="000000"/>
                <w:sz w:val="18"/>
                <w:szCs w:val="18"/>
              </w:rPr>
              <w:t xml:space="preserve"> </w:t>
            </w:r>
            <w:r w:rsidRPr="00532BA0">
              <w:rPr>
                <w:rFonts w:ascii="Sylfaen" w:hAnsi="Sylfaen" w:cs="Sylfaen"/>
                <w:color w:val="000000"/>
                <w:sz w:val="18"/>
                <w:szCs w:val="18"/>
              </w:rPr>
              <w:t>სპეციალისტის</w:t>
            </w:r>
            <w:r w:rsidRPr="00532BA0">
              <w:rPr>
                <w:rFonts w:ascii="Calibri" w:hAnsi="Calibri" w:cs="Calibri"/>
                <w:color w:val="000000"/>
                <w:sz w:val="18"/>
                <w:szCs w:val="18"/>
              </w:rPr>
              <w:t xml:space="preserve"> </w:t>
            </w:r>
            <w:r w:rsidRPr="00532BA0">
              <w:rPr>
                <w:rFonts w:ascii="Sylfaen" w:hAnsi="Sylfaen" w:cs="Sylfaen"/>
                <w:color w:val="000000"/>
                <w:sz w:val="18"/>
                <w:szCs w:val="18"/>
              </w:rPr>
              <w:t>საშუალო</w:t>
            </w:r>
            <w:r w:rsidRPr="00532BA0">
              <w:rPr>
                <w:rFonts w:ascii="Calibri" w:hAnsi="Calibri" w:cs="Calibri"/>
                <w:color w:val="000000"/>
                <w:sz w:val="18"/>
                <w:szCs w:val="18"/>
              </w:rPr>
              <w:t xml:space="preserve"> </w:t>
            </w:r>
            <w:r w:rsidRPr="00532BA0">
              <w:rPr>
                <w:rFonts w:ascii="Sylfaen" w:hAnsi="Sylfaen" w:cs="Sylfaen"/>
                <w:color w:val="000000"/>
                <w:sz w:val="18"/>
                <w:szCs w:val="18"/>
              </w:rPr>
              <w:t>ანაზღაურება</w:t>
            </w:r>
            <w:r w:rsidRPr="00532BA0">
              <w:rPr>
                <w:rFonts w:ascii="Calibri" w:hAnsi="Calibri" w:cs="Calibri"/>
                <w:color w:val="000000"/>
                <w:sz w:val="18"/>
                <w:szCs w:val="18"/>
              </w:rPr>
              <w:t xml:space="preserve"> 1 </w:t>
            </w:r>
            <w:r w:rsidRPr="00532BA0">
              <w:rPr>
                <w:rFonts w:ascii="Sylfaen" w:hAnsi="Sylfaen" w:cs="Sylfaen"/>
                <w:color w:val="000000"/>
                <w:sz w:val="18"/>
                <w:szCs w:val="18"/>
              </w:rPr>
              <w:t>სესიისთვის</w:t>
            </w:r>
            <w:r w:rsidRPr="00532BA0">
              <w:rPr>
                <w:rFonts w:ascii="Calibri" w:hAnsi="Calibri" w:cs="Calibri"/>
                <w:color w:val="000000"/>
                <w:sz w:val="18"/>
                <w:szCs w:val="18"/>
              </w:rPr>
              <w:t xml:space="preserve"> </w:t>
            </w:r>
            <w:r w:rsidRPr="00532BA0">
              <w:rPr>
                <w:rFonts w:ascii="Sylfaen" w:hAnsi="Sylfaen" w:cs="Sylfaen"/>
                <w:color w:val="000000"/>
                <w:sz w:val="18"/>
                <w:szCs w:val="18"/>
              </w:rPr>
              <w:t>ინდივიდუალური</w:t>
            </w:r>
            <w:r w:rsidRPr="00532BA0">
              <w:rPr>
                <w:rFonts w:ascii="Calibri" w:hAnsi="Calibri" w:cs="Calibri"/>
                <w:color w:val="000000"/>
                <w:sz w:val="18"/>
                <w:szCs w:val="18"/>
              </w:rPr>
              <w:t xml:space="preserve"> </w:t>
            </w:r>
            <w:r w:rsidRPr="00532BA0">
              <w:rPr>
                <w:rFonts w:ascii="Sylfaen" w:hAnsi="Sylfaen" w:cs="Sylfaen"/>
                <w:color w:val="000000"/>
                <w:sz w:val="18"/>
                <w:szCs w:val="18"/>
              </w:rPr>
              <w:t>მუშაობისას</w:t>
            </w:r>
          </w:p>
        </w:tc>
        <w:tc>
          <w:tcPr>
            <w:tcW w:w="1701" w:type="dxa"/>
            <w:tcBorders>
              <w:top w:val="nil"/>
              <w:left w:val="nil"/>
              <w:bottom w:val="single" w:sz="4" w:space="0" w:color="auto"/>
              <w:right w:val="single" w:sz="4" w:space="0" w:color="auto"/>
            </w:tcBorders>
            <w:shd w:val="clear" w:color="auto" w:fill="auto"/>
            <w:noWrap/>
            <w:vAlign w:val="center"/>
            <w:hideMark/>
          </w:tcPr>
          <w:p w14:paraId="537C3C3E" w14:textId="39D0E7B3" w:rsidR="00532BA0" w:rsidRPr="00532BA0" w:rsidRDefault="00532BA0" w:rsidP="00532BA0">
            <w:pPr>
              <w:jc w:val="center"/>
              <w:rPr>
                <w:rFonts w:ascii="Calibri" w:hAnsi="Calibri" w:cs="Calibri"/>
                <w:color w:val="000000"/>
                <w:sz w:val="18"/>
                <w:szCs w:val="18"/>
                <w:u w:val="single"/>
              </w:rPr>
            </w:pPr>
            <w:r w:rsidRPr="00532BA0">
              <w:rPr>
                <w:rFonts w:ascii="Calibri" w:hAnsi="Calibri" w:cs="Calibri"/>
                <w:color w:val="000000"/>
                <w:sz w:val="18"/>
                <w:szCs w:val="18"/>
              </w:rPr>
              <w:t xml:space="preserve"> </w:t>
            </w:r>
            <w:r w:rsidRPr="00532BA0">
              <w:rPr>
                <w:rFonts w:ascii="Calibri" w:hAnsi="Calibri" w:cs="Calibri"/>
                <w:color w:val="000000"/>
                <w:sz w:val="18"/>
                <w:szCs w:val="18"/>
                <w:u w:val="single"/>
              </w:rPr>
              <w:t>GEL           1</w:t>
            </w:r>
            <w:r w:rsidR="007C7E72">
              <w:rPr>
                <w:rFonts w:ascii="Calibri" w:hAnsi="Calibri" w:cs="Calibri"/>
                <w:color w:val="000000"/>
                <w:sz w:val="18"/>
                <w:szCs w:val="18"/>
                <w:u w:val="single"/>
                <w:lang w:val="en-US"/>
              </w:rPr>
              <w:t>5</w:t>
            </w:r>
            <w:r w:rsidRPr="00532BA0">
              <w:rPr>
                <w:rFonts w:ascii="Calibri" w:hAnsi="Calibri" w:cs="Calibri"/>
                <w:color w:val="000000"/>
                <w:sz w:val="18"/>
                <w:szCs w:val="18"/>
                <w:u w:val="single"/>
              </w:rPr>
              <w:t xml:space="preserve">.50 </w:t>
            </w:r>
          </w:p>
        </w:tc>
        <w:tc>
          <w:tcPr>
            <w:tcW w:w="3629" w:type="dxa"/>
            <w:tcBorders>
              <w:top w:val="nil"/>
              <w:left w:val="nil"/>
              <w:bottom w:val="single" w:sz="4" w:space="0" w:color="auto"/>
              <w:right w:val="single" w:sz="8" w:space="0" w:color="auto"/>
            </w:tcBorders>
            <w:shd w:val="clear" w:color="auto" w:fill="auto"/>
            <w:vAlign w:val="center"/>
            <w:hideMark/>
          </w:tcPr>
          <w:p w14:paraId="1703026D" w14:textId="77777777" w:rsidR="00E22CD5" w:rsidRDefault="00532BA0" w:rsidP="00E22CD5">
            <w:pPr>
              <w:rPr>
                <w:rFonts w:ascii="Sylfaen" w:hAnsi="Sylfaen" w:cs="Calibri"/>
                <w:color w:val="000000"/>
                <w:sz w:val="18"/>
                <w:szCs w:val="18"/>
              </w:rPr>
            </w:pPr>
            <w:r w:rsidRPr="00532BA0">
              <w:rPr>
                <w:rFonts w:ascii="Sylfaen" w:hAnsi="Sylfaen" w:cs="Calibri"/>
                <w:color w:val="000000"/>
                <w:sz w:val="18"/>
                <w:szCs w:val="18"/>
              </w:rPr>
              <w:t>მოცემულია საშუალო ანაზღაურება, რომელსაც ადრეული განვითარების სესიის განმახორცელებლი სპეციალისტი იღებს ერთი სესიის ჩატარებისთვის</w:t>
            </w:r>
            <w:r w:rsidR="007C7E72">
              <w:rPr>
                <w:rFonts w:ascii="Sylfaen" w:hAnsi="Sylfaen" w:cs="Calibri"/>
                <w:color w:val="000000"/>
                <w:sz w:val="18"/>
                <w:szCs w:val="18"/>
                <w:lang w:val="en-US"/>
              </w:rPr>
              <w:t>.</w:t>
            </w:r>
            <w:r w:rsidR="00E22CD5">
              <w:rPr>
                <w:rFonts w:ascii="Sylfaen" w:hAnsi="Sylfaen" w:cs="Calibri"/>
                <w:color w:val="000000"/>
                <w:sz w:val="18"/>
                <w:szCs w:val="18"/>
                <w:lang w:val="en-US"/>
              </w:rPr>
              <w:t xml:space="preserve"> </w:t>
            </w:r>
            <w:r w:rsidR="00E22CD5">
              <w:rPr>
                <w:rFonts w:ascii="Sylfaen" w:hAnsi="Sylfaen" w:cs="Calibri"/>
                <w:b/>
                <w:bCs/>
                <w:color w:val="000000"/>
                <w:sz w:val="18"/>
                <w:szCs w:val="18"/>
                <w:lang w:val="ka-GE"/>
              </w:rPr>
              <w:t>თანხა არ იცვლება კონტაქტურ სერვისებთან შედარებით.</w:t>
            </w:r>
            <w:r w:rsidR="00E22CD5" w:rsidRPr="000118FB">
              <w:rPr>
                <w:rFonts w:ascii="Sylfaen" w:hAnsi="Sylfaen" w:cs="Calibri"/>
                <w:color w:val="000000"/>
                <w:sz w:val="18"/>
                <w:szCs w:val="18"/>
              </w:rPr>
              <w:t xml:space="preserve"> </w:t>
            </w:r>
            <w:r w:rsidR="00E22CD5">
              <w:rPr>
                <w:rFonts w:ascii="Sylfaen" w:hAnsi="Sylfaen" w:cs="Calibri"/>
                <w:color w:val="000000"/>
                <w:sz w:val="18"/>
                <w:szCs w:val="18"/>
                <w:lang w:val="ka-GE"/>
              </w:rPr>
              <w:t xml:space="preserve"> </w:t>
            </w:r>
            <w:r w:rsidR="00E22CD5" w:rsidRPr="000118FB">
              <w:rPr>
                <w:rFonts w:ascii="Sylfaen" w:hAnsi="Sylfaen" w:cs="Calibri"/>
                <w:color w:val="000000"/>
                <w:sz w:val="18"/>
                <w:szCs w:val="18"/>
              </w:rPr>
              <w:t xml:space="preserve"> </w:t>
            </w:r>
          </w:p>
          <w:p w14:paraId="601FE592" w14:textId="6980DEA5" w:rsidR="00532BA0" w:rsidRPr="007C7E72" w:rsidRDefault="007C7E72" w:rsidP="00532BA0">
            <w:pPr>
              <w:rPr>
                <w:rFonts w:ascii="Sylfaen" w:hAnsi="Sylfaen" w:cs="Calibri"/>
                <w:color w:val="000000"/>
                <w:sz w:val="18"/>
                <w:szCs w:val="18"/>
                <w:lang w:val="en-US"/>
              </w:rPr>
            </w:pPr>
            <w:r>
              <w:rPr>
                <w:rFonts w:ascii="Sylfaen" w:hAnsi="Sylfaen" w:cs="Calibri"/>
                <w:color w:val="000000"/>
                <w:sz w:val="18"/>
                <w:szCs w:val="18"/>
                <w:lang w:val="en-US"/>
              </w:rPr>
              <w:t xml:space="preserve"> </w:t>
            </w:r>
            <w:r w:rsidR="00BC7658">
              <w:rPr>
                <w:rFonts w:ascii="Sylfaen" w:hAnsi="Sylfaen" w:cs="Calibri"/>
                <w:color w:val="000000"/>
                <w:sz w:val="18"/>
                <w:szCs w:val="18"/>
                <w:lang w:val="en-US"/>
              </w:rPr>
              <w:t xml:space="preserve"> </w:t>
            </w:r>
          </w:p>
        </w:tc>
      </w:tr>
      <w:tr w:rsidR="00532BA0" w:rsidRPr="00532BA0" w14:paraId="12223B95" w14:textId="77777777" w:rsidTr="00360971">
        <w:trPr>
          <w:trHeight w:val="631"/>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02245EA4" w14:textId="7EF67ABD" w:rsidR="00532BA0" w:rsidRPr="007C7E72" w:rsidRDefault="007C7E72" w:rsidP="00532BA0">
            <w:pPr>
              <w:rPr>
                <w:rFonts w:ascii="Sylfaen" w:hAnsi="Sylfaen"/>
                <w:i/>
                <w:iCs/>
                <w:color w:val="000000"/>
                <w:sz w:val="18"/>
                <w:szCs w:val="18"/>
              </w:rPr>
            </w:pPr>
            <w:r>
              <w:rPr>
                <w:rFonts w:ascii="Sylfaen" w:hAnsi="Sylfaen"/>
                <w:i/>
                <w:iCs/>
                <w:color w:val="000000"/>
                <w:sz w:val="18"/>
                <w:szCs w:val="18"/>
              </w:rPr>
              <w:t>1 სესიის განხორციელების ცვლადი ანაზღაურება სპეციალისტისთვის</w:t>
            </w:r>
          </w:p>
        </w:tc>
        <w:tc>
          <w:tcPr>
            <w:tcW w:w="1701" w:type="dxa"/>
            <w:tcBorders>
              <w:top w:val="nil"/>
              <w:left w:val="nil"/>
              <w:bottom w:val="single" w:sz="4" w:space="0" w:color="auto"/>
              <w:right w:val="single" w:sz="4" w:space="0" w:color="auto"/>
            </w:tcBorders>
            <w:shd w:val="clear" w:color="auto" w:fill="auto"/>
            <w:noWrap/>
            <w:vAlign w:val="center"/>
            <w:hideMark/>
          </w:tcPr>
          <w:p w14:paraId="484F7838" w14:textId="58C645BC" w:rsidR="00532BA0" w:rsidRPr="00532BA0" w:rsidRDefault="00532BA0" w:rsidP="00532BA0">
            <w:pPr>
              <w:jc w:val="center"/>
              <w:rPr>
                <w:rFonts w:ascii="Sylfaen" w:hAnsi="Sylfaen" w:cs="Calibri"/>
                <w:i/>
                <w:iCs/>
                <w:color w:val="000000"/>
                <w:sz w:val="18"/>
                <w:szCs w:val="18"/>
              </w:rPr>
            </w:pPr>
            <w:r w:rsidRPr="00532BA0">
              <w:rPr>
                <w:rFonts w:ascii="Sylfaen" w:hAnsi="Sylfaen" w:cs="Calibri"/>
                <w:i/>
                <w:iCs/>
                <w:color w:val="000000"/>
                <w:sz w:val="18"/>
                <w:szCs w:val="18"/>
              </w:rPr>
              <w:t xml:space="preserve"> GEL           1</w:t>
            </w:r>
            <w:r w:rsidR="00BC7658">
              <w:rPr>
                <w:rFonts w:ascii="Sylfaen" w:hAnsi="Sylfaen" w:cs="Calibri"/>
                <w:i/>
                <w:iCs/>
                <w:color w:val="000000"/>
                <w:sz w:val="18"/>
                <w:szCs w:val="18"/>
                <w:lang w:val="en-US"/>
              </w:rPr>
              <w:t>5</w:t>
            </w:r>
            <w:r w:rsidRPr="00532BA0">
              <w:rPr>
                <w:rFonts w:ascii="Sylfaen" w:hAnsi="Sylfaen" w:cs="Calibri"/>
                <w:i/>
                <w:iCs/>
                <w:color w:val="000000"/>
                <w:sz w:val="18"/>
                <w:szCs w:val="18"/>
              </w:rPr>
              <w:t xml:space="preserve">.50 </w:t>
            </w:r>
          </w:p>
        </w:tc>
        <w:tc>
          <w:tcPr>
            <w:tcW w:w="3629" w:type="dxa"/>
            <w:tcBorders>
              <w:top w:val="nil"/>
              <w:left w:val="nil"/>
              <w:bottom w:val="single" w:sz="4" w:space="0" w:color="auto"/>
              <w:right w:val="single" w:sz="8" w:space="0" w:color="auto"/>
            </w:tcBorders>
            <w:shd w:val="clear" w:color="auto" w:fill="auto"/>
            <w:vAlign w:val="center"/>
            <w:hideMark/>
          </w:tcPr>
          <w:p w14:paraId="2BC3D07E" w14:textId="77777777" w:rsidR="00532BA0" w:rsidRPr="00532BA0" w:rsidRDefault="00532BA0" w:rsidP="00532BA0">
            <w:pPr>
              <w:rPr>
                <w:rFonts w:ascii="Sylfaen" w:hAnsi="Sylfaen" w:cs="Calibri"/>
                <w:i/>
                <w:iCs/>
                <w:color w:val="000000"/>
                <w:sz w:val="18"/>
                <w:szCs w:val="18"/>
              </w:rPr>
            </w:pPr>
            <w:r w:rsidRPr="00532BA0">
              <w:rPr>
                <w:rFonts w:ascii="Sylfaen" w:hAnsi="Sylfaen" w:cs="Calibri"/>
                <w:i/>
                <w:iCs/>
                <w:color w:val="000000"/>
                <w:sz w:val="18"/>
                <w:szCs w:val="18"/>
              </w:rPr>
              <w:t> </w:t>
            </w:r>
          </w:p>
        </w:tc>
      </w:tr>
      <w:tr w:rsidR="00532BA0" w:rsidRPr="00532BA0" w14:paraId="30DB4F8B" w14:textId="77777777" w:rsidTr="00360971">
        <w:trPr>
          <w:trHeight w:val="320"/>
        </w:trPr>
        <w:tc>
          <w:tcPr>
            <w:tcW w:w="9006"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6547362" w14:textId="77777777" w:rsidR="00532BA0" w:rsidRPr="00532BA0" w:rsidRDefault="00532BA0" w:rsidP="00532BA0">
            <w:pPr>
              <w:rPr>
                <w:rFonts w:ascii="Sylfaen" w:hAnsi="Sylfaen" w:cs="Calibri"/>
                <w:i/>
                <w:iCs/>
                <w:color w:val="000000"/>
                <w:sz w:val="18"/>
                <w:szCs w:val="18"/>
                <w:u w:val="single"/>
              </w:rPr>
            </w:pPr>
            <w:r w:rsidRPr="00532BA0">
              <w:rPr>
                <w:rFonts w:ascii="Sylfaen" w:hAnsi="Sylfaen" w:cs="Calibri"/>
                <w:i/>
                <w:iCs/>
                <w:color w:val="000000"/>
                <w:sz w:val="18"/>
                <w:szCs w:val="18"/>
                <w:u w:val="single"/>
              </w:rPr>
              <w:t>სპეციალისტების ტრანსპორტირების ხარჯი</w:t>
            </w:r>
          </w:p>
        </w:tc>
      </w:tr>
      <w:tr w:rsidR="00532BA0" w:rsidRPr="00532BA0" w14:paraId="4FD45986" w14:textId="77777777" w:rsidTr="00360971">
        <w:trPr>
          <w:trHeight w:val="942"/>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68875246"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თვის განმავლობაში ვიზიტის განხორციელების ტრანსპორტირების ხარჯი</w:t>
            </w:r>
          </w:p>
        </w:tc>
        <w:tc>
          <w:tcPr>
            <w:tcW w:w="1701" w:type="dxa"/>
            <w:tcBorders>
              <w:top w:val="nil"/>
              <w:left w:val="nil"/>
              <w:bottom w:val="single" w:sz="4" w:space="0" w:color="auto"/>
              <w:right w:val="single" w:sz="4" w:space="0" w:color="auto"/>
            </w:tcBorders>
            <w:shd w:val="clear" w:color="auto" w:fill="auto"/>
            <w:noWrap/>
            <w:vAlign w:val="center"/>
            <w:hideMark/>
          </w:tcPr>
          <w:p w14:paraId="2A6C2BE9" w14:textId="77777777" w:rsidR="00532BA0" w:rsidRPr="00532BA0" w:rsidRDefault="00532BA0" w:rsidP="00532BA0">
            <w:pPr>
              <w:jc w:val="center"/>
              <w:rPr>
                <w:rFonts w:ascii="Sylfaen" w:hAnsi="Sylfaen" w:cs="Calibri"/>
                <w:color w:val="000000"/>
                <w:sz w:val="18"/>
                <w:szCs w:val="18"/>
                <w:u w:val="single"/>
              </w:rPr>
            </w:pPr>
            <w:r w:rsidRPr="00532BA0">
              <w:rPr>
                <w:rFonts w:ascii="Sylfaen" w:hAnsi="Sylfaen" w:cs="Calibri"/>
                <w:color w:val="000000"/>
                <w:sz w:val="18"/>
                <w:szCs w:val="18"/>
                <w:u w:val="single"/>
              </w:rPr>
              <w:t xml:space="preserve"> GEL                -   </w:t>
            </w:r>
          </w:p>
        </w:tc>
        <w:tc>
          <w:tcPr>
            <w:tcW w:w="3629" w:type="dxa"/>
            <w:tcBorders>
              <w:top w:val="nil"/>
              <w:left w:val="nil"/>
              <w:bottom w:val="single" w:sz="4" w:space="0" w:color="auto"/>
              <w:right w:val="single" w:sz="8" w:space="0" w:color="auto"/>
            </w:tcBorders>
            <w:shd w:val="clear" w:color="auto" w:fill="auto"/>
            <w:vAlign w:val="center"/>
            <w:hideMark/>
          </w:tcPr>
          <w:p w14:paraId="12DD5361" w14:textId="338687E1"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სრულად დისტანციურად მომსახურების გაწევის პირობებში, ფიზიკური ვიზიტი ბენეფიციართან არ ხორციელდება</w:t>
            </w:r>
            <w:r w:rsidR="00E22CD5">
              <w:rPr>
                <w:rFonts w:ascii="Sylfaen" w:hAnsi="Sylfaen" w:cs="Calibri"/>
                <w:color w:val="000000"/>
                <w:sz w:val="18"/>
                <w:szCs w:val="18"/>
                <w:lang w:val="en-US"/>
              </w:rPr>
              <w:t xml:space="preserve">. </w:t>
            </w:r>
            <w:r w:rsidR="00E22CD5">
              <w:rPr>
                <w:rFonts w:ascii="Sylfaen" w:hAnsi="Sylfaen" w:cs="Calibri"/>
                <w:b/>
                <w:bCs/>
                <w:color w:val="000000"/>
                <w:sz w:val="18"/>
                <w:szCs w:val="18"/>
                <w:lang w:val="ka-GE"/>
              </w:rPr>
              <w:t>ხარჯი შემცირებულია 100%-ით</w:t>
            </w:r>
            <w:r w:rsidR="00BF7B00">
              <w:rPr>
                <w:rFonts w:ascii="Sylfaen" w:hAnsi="Sylfaen" w:cs="Calibri"/>
                <w:color w:val="000000"/>
                <w:sz w:val="18"/>
                <w:szCs w:val="18"/>
                <w:lang w:val="ka-GE"/>
              </w:rPr>
              <w:t xml:space="preserve"> </w:t>
            </w:r>
            <w:r w:rsidR="00BF7B00" w:rsidRPr="00BF7B00">
              <w:rPr>
                <w:rFonts w:ascii="Sylfaen" w:hAnsi="Sylfaen" w:cs="Calibri"/>
                <w:b/>
                <w:bCs/>
                <w:color w:val="000000"/>
                <w:sz w:val="18"/>
                <w:szCs w:val="18"/>
                <w:lang w:val="ka-GE"/>
              </w:rPr>
              <w:t>[1]</w:t>
            </w:r>
          </w:p>
        </w:tc>
      </w:tr>
      <w:tr w:rsidR="00532BA0" w:rsidRPr="00532BA0" w14:paraId="35C5EDEB" w14:textId="77777777" w:rsidTr="00360971">
        <w:trPr>
          <w:trHeight w:val="545"/>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207B46BE" w14:textId="77777777" w:rsidR="00532BA0" w:rsidRPr="00532BA0" w:rsidRDefault="00532BA0" w:rsidP="00532BA0">
            <w:pPr>
              <w:rPr>
                <w:rFonts w:ascii="Sylfaen" w:hAnsi="Sylfaen" w:cs="Calibri"/>
                <w:i/>
                <w:iCs/>
                <w:color w:val="000000"/>
                <w:sz w:val="18"/>
                <w:szCs w:val="18"/>
              </w:rPr>
            </w:pPr>
            <w:r w:rsidRPr="00532BA0">
              <w:rPr>
                <w:rFonts w:ascii="Sylfaen" w:hAnsi="Sylfaen" w:cs="Calibri"/>
                <w:i/>
                <w:iCs/>
                <w:color w:val="000000"/>
                <w:sz w:val="18"/>
                <w:szCs w:val="18"/>
              </w:rPr>
              <w:t>1 სესიაზე გადანაწილებული ტრანსპორტირების ხარჯი</w:t>
            </w:r>
          </w:p>
        </w:tc>
        <w:tc>
          <w:tcPr>
            <w:tcW w:w="1701" w:type="dxa"/>
            <w:tcBorders>
              <w:top w:val="nil"/>
              <w:left w:val="nil"/>
              <w:bottom w:val="single" w:sz="4" w:space="0" w:color="auto"/>
              <w:right w:val="single" w:sz="4" w:space="0" w:color="auto"/>
            </w:tcBorders>
            <w:shd w:val="clear" w:color="auto" w:fill="auto"/>
            <w:noWrap/>
            <w:vAlign w:val="center"/>
            <w:hideMark/>
          </w:tcPr>
          <w:p w14:paraId="3455B16E" w14:textId="77777777" w:rsidR="00532BA0" w:rsidRPr="00532BA0" w:rsidRDefault="00532BA0" w:rsidP="00532BA0">
            <w:pPr>
              <w:jc w:val="center"/>
              <w:rPr>
                <w:rFonts w:ascii="Calibri" w:hAnsi="Calibri" w:cs="Calibri"/>
                <w:i/>
                <w:iCs/>
                <w:color w:val="000000"/>
                <w:sz w:val="18"/>
                <w:szCs w:val="18"/>
                <w:u w:val="single"/>
              </w:rPr>
            </w:pPr>
            <w:r w:rsidRPr="00532BA0">
              <w:rPr>
                <w:rFonts w:ascii="Calibri" w:hAnsi="Calibri" w:cs="Calibri"/>
                <w:i/>
                <w:iCs/>
                <w:color w:val="000000"/>
                <w:sz w:val="18"/>
                <w:szCs w:val="18"/>
                <w:u w:val="single"/>
              </w:rPr>
              <w:t xml:space="preserve"> GEL                -   </w:t>
            </w:r>
          </w:p>
        </w:tc>
        <w:tc>
          <w:tcPr>
            <w:tcW w:w="3629" w:type="dxa"/>
            <w:tcBorders>
              <w:top w:val="nil"/>
              <w:left w:val="nil"/>
              <w:bottom w:val="single" w:sz="4" w:space="0" w:color="auto"/>
              <w:right w:val="single" w:sz="8" w:space="0" w:color="auto"/>
            </w:tcBorders>
            <w:shd w:val="clear" w:color="auto" w:fill="auto"/>
            <w:noWrap/>
            <w:vAlign w:val="bottom"/>
            <w:hideMark/>
          </w:tcPr>
          <w:p w14:paraId="56848A99" w14:textId="77777777" w:rsidR="00532BA0" w:rsidRPr="00532BA0" w:rsidRDefault="00532BA0" w:rsidP="00532BA0">
            <w:pPr>
              <w:rPr>
                <w:rFonts w:ascii="Calibri" w:hAnsi="Calibri" w:cs="Calibri"/>
                <w:color w:val="000000"/>
                <w:sz w:val="18"/>
                <w:szCs w:val="18"/>
              </w:rPr>
            </w:pPr>
            <w:r w:rsidRPr="00532BA0">
              <w:rPr>
                <w:rFonts w:ascii="Calibri" w:hAnsi="Calibri" w:cs="Calibri"/>
                <w:color w:val="000000"/>
                <w:sz w:val="18"/>
                <w:szCs w:val="18"/>
              </w:rPr>
              <w:t> </w:t>
            </w:r>
          </w:p>
        </w:tc>
      </w:tr>
      <w:tr w:rsidR="00532BA0" w:rsidRPr="00532BA0" w14:paraId="3904CE03" w14:textId="77777777" w:rsidTr="00360971">
        <w:trPr>
          <w:trHeight w:val="552"/>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05451E27" w14:textId="4B179EAD" w:rsidR="00532BA0" w:rsidRPr="00532BA0" w:rsidRDefault="00532BA0" w:rsidP="00532BA0">
            <w:pPr>
              <w:rPr>
                <w:rFonts w:ascii="Sylfaen" w:hAnsi="Sylfaen" w:cs="Calibri"/>
                <w:b/>
                <w:bCs/>
                <w:color w:val="000000"/>
                <w:sz w:val="18"/>
                <w:szCs w:val="18"/>
              </w:rPr>
            </w:pPr>
            <w:r w:rsidRPr="00532BA0">
              <w:rPr>
                <w:rFonts w:ascii="Sylfaen" w:hAnsi="Sylfaen" w:cs="Calibri"/>
                <w:b/>
                <w:bCs/>
                <w:color w:val="000000"/>
                <w:sz w:val="18"/>
                <w:szCs w:val="18"/>
              </w:rPr>
              <w:t>1 სესიის განხორციელების ჯამური ცვლადი ხარჯი</w:t>
            </w:r>
          </w:p>
        </w:tc>
        <w:tc>
          <w:tcPr>
            <w:tcW w:w="1701" w:type="dxa"/>
            <w:tcBorders>
              <w:top w:val="nil"/>
              <w:left w:val="nil"/>
              <w:bottom w:val="single" w:sz="4" w:space="0" w:color="auto"/>
              <w:right w:val="single" w:sz="4" w:space="0" w:color="auto"/>
            </w:tcBorders>
            <w:shd w:val="clear" w:color="auto" w:fill="auto"/>
            <w:noWrap/>
            <w:vAlign w:val="center"/>
            <w:hideMark/>
          </w:tcPr>
          <w:p w14:paraId="47A2601C" w14:textId="1EE2123E" w:rsidR="00532BA0" w:rsidRPr="00532BA0" w:rsidRDefault="00532BA0" w:rsidP="00532BA0">
            <w:pPr>
              <w:jc w:val="center"/>
              <w:rPr>
                <w:rFonts w:ascii="Calibri" w:hAnsi="Calibri" w:cs="Calibri"/>
                <w:b/>
                <w:bCs/>
                <w:color w:val="000000"/>
                <w:sz w:val="18"/>
                <w:szCs w:val="18"/>
              </w:rPr>
            </w:pPr>
            <w:r w:rsidRPr="00532BA0">
              <w:rPr>
                <w:rFonts w:ascii="Calibri" w:hAnsi="Calibri" w:cs="Calibri"/>
                <w:b/>
                <w:bCs/>
                <w:color w:val="000000"/>
                <w:sz w:val="18"/>
                <w:szCs w:val="18"/>
              </w:rPr>
              <w:t xml:space="preserve"> GEL           1</w:t>
            </w:r>
            <w:r w:rsidR="00BC7658">
              <w:rPr>
                <w:rFonts w:ascii="Calibri" w:hAnsi="Calibri" w:cs="Calibri"/>
                <w:b/>
                <w:bCs/>
                <w:color w:val="000000"/>
                <w:sz w:val="18"/>
                <w:szCs w:val="18"/>
                <w:lang w:val="en-US"/>
              </w:rPr>
              <w:t>5</w:t>
            </w:r>
            <w:r w:rsidRPr="00532BA0">
              <w:rPr>
                <w:rFonts w:ascii="Calibri" w:hAnsi="Calibri" w:cs="Calibri"/>
                <w:b/>
                <w:bCs/>
                <w:color w:val="000000"/>
                <w:sz w:val="18"/>
                <w:szCs w:val="18"/>
              </w:rPr>
              <w:t xml:space="preserve">.50 </w:t>
            </w:r>
          </w:p>
        </w:tc>
        <w:tc>
          <w:tcPr>
            <w:tcW w:w="3629" w:type="dxa"/>
            <w:tcBorders>
              <w:top w:val="nil"/>
              <w:left w:val="nil"/>
              <w:bottom w:val="single" w:sz="4" w:space="0" w:color="auto"/>
              <w:right w:val="single" w:sz="8" w:space="0" w:color="auto"/>
            </w:tcBorders>
            <w:shd w:val="clear" w:color="auto" w:fill="auto"/>
            <w:noWrap/>
            <w:vAlign w:val="bottom"/>
            <w:hideMark/>
          </w:tcPr>
          <w:p w14:paraId="3B4DF6E0" w14:textId="77777777" w:rsidR="00532BA0" w:rsidRPr="00532BA0" w:rsidRDefault="00532BA0" w:rsidP="00532BA0">
            <w:pPr>
              <w:rPr>
                <w:rFonts w:ascii="Calibri" w:hAnsi="Calibri" w:cs="Calibri"/>
                <w:color w:val="000000"/>
                <w:sz w:val="18"/>
                <w:szCs w:val="18"/>
              </w:rPr>
            </w:pPr>
            <w:r w:rsidRPr="00532BA0">
              <w:rPr>
                <w:rFonts w:ascii="Calibri" w:hAnsi="Calibri" w:cs="Calibri"/>
                <w:color w:val="000000"/>
                <w:sz w:val="18"/>
                <w:szCs w:val="18"/>
              </w:rPr>
              <w:t> </w:t>
            </w:r>
          </w:p>
        </w:tc>
      </w:tr>
      <w:tr w:rsidR="00532BA0" w:rsidRPr="00532BA0" w14:paraId="67C79D0F" w14:textId="77777777" w:rsidTr="00360971">
        <w:trPr>
          <w:trHeight w:val="267"/>
        </w:trPr>
        <w:tc>
          <w:tcPr>
            <w:tcW w:w="9006" w:type="dxa"/>
            <w:gridSpan w:val="3"/>
            <w:tcBorders>
              <w:top w:val="single" w:sz="8" w:space="0" w:color="auto"/>
              <w:left w:val="single" w:sz="8" w:space="0" w:color="auto"/>
              <w:bottom w:val="single" w:sz="4" w:space="0" w:color="auto"/>
              <w:right w:val="single" w:sz="8" w:space="0" w:color="000000"/>
            </w:tcBorders>
            <w:shd w:val="clear" w:color="auto" w:fill="auto"/>
            <w:noWrap/>
            <w:hideMark/>
          </w:tcPr>
          <w:p w14:paraId="08600C61" w14:textId="77777777" w:rsidR="00532BA0" w:rsidRPr="00532BA0" w:rsidRDefault="00532BA0" w:rsidP="00532BA0">
            <w:pPr>
              <w:rPr>
                <w:rFonts w:ascii="Sylfaen" w:hAnsi="Sylfaen" w:cs="Calibri"/>
                <w:i/>
                <w:iCs/>
                <w:color w:val="000000"/>
                <w:sz w:val="18"/>
                <w:szCs w:val="18"/>
                <w:u w:val="single"/>
              </w:rPr>
            </w:pPr>
            <w:r w:rsidRPr="00532BA0">
              <w:rPr>
                <w:rFonts w:ascii="Sylfaen" w:hAnsi="Sylfaen" w:cs="Calibri"/>
                <w:i/>
                <w:iCs/>
                <w:color w:val="000000"/>
                <w:sz w:val="18"/>
                <w:szCs w:val="18"/>
                <w:u w:val="single"/>
              </w:rPr>
              <w:t>სხვა პირდაპირი ხარჯები</w:t>
            </w:r>
          </w:p>
        </w:tc>
      </w:tr>
      <w:tr w:rsidR="00BF7B00" w:rsidRPr="00532BA0" w14:paraId="7E815B02" w14:textId="77777777" w:rsidTr="002815C6">
        <w:trPr>
          <w:trHeight w:val="281"/>
        </w:trPr>
        <w:tc>
          <w:tcPr>
            <w:tcW w:w="9006"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D422AFC" w14:textId="1F666493" w:rsidR="00BF7B00" w:rsidRPr="00BF7B00" w:rsidRDefault="00BF7B00" w:rsidP="00532BA0">
            <w:pPr>
              <w:rPr>
                <w:rFonts w:ascii="Sylfaen" w:hAnsi="Sylfaen" w:cs="Calibri"/>
                <w:i/>
                <w:iCs/>
                <w:color w:val="000000"/>
                <w:sz w:val="18"/>
                <w:szCs w:val="18"/>
                <w:u w:val="single"/>
                <w:lang w:val="ka-GE"/>
              </w:rPr>
            </w:pPr>
            <w:r w:rsidRPr="00532BA0">
              <w:rPr>
                <w:rFonts w:ascii="Sylfaen" w:hAnsi="Sylfaen" w:cs="Calibri"/>
                <w:i/>
                <w:iCs/>
                <w:color w:val="000000"/>
                <w:sz w:val="18"/>
                <w:szCs w:val="18"/>
                <w:u w:val="single"/>
              </w:rPr>
              <w:t>მულტიდისციპლინური გუნდის მომსახურეობა</w:t>
            </w:r>
            <w:r>
              <w:rPr>
                <w:rFonts w:ascii="Sylfaen" w:hAnsi="Sylfaen" w:cs="Calibri"/>
                <w:i/>
                <w:iCs/>
                <w:color w:val="000000"/>
                <w:sz w:val="18"/>
                <w:szCs w:val="18"/>
                <w:u w:val="single"/>
                <w:lang w:val="ka-GE"/>
              </w:rPr>
              <w:t xml:space="preserve"> </w:t>
            </w:r>
            <w:r w:rsidRPr="00BF7B00">
              <w:rPr>
                <w:rFonts w:ascii="Sylfaen" w:hAnsi="Sylfaen" w:cs="Calibri"/>
                <w:b/>
                <w:bCs/>
                <w:i/>
                <w:iCs/>
                <w:color w:val="000000"/>
                <w:sz w:val="18"/>
                <w:szCs w:val="18"/>
                <w:u w:val="single"/>
                <w:lang w:val="ka-GE"/>
              </w:rPr>
              <w:t>[2]</w:t>
            </w:r>
          </w:p>
          <w:p w14:paraId="2CC78D38" w14:textId="4D73C465" w:rsidR="00BF7B00" w:rsidRPr="00532BA0" w:rsidRDefault="00BF7B0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04AB061D" w14:textId="77777777" w:rsidTr="00360971">
        <w:trPr>
          <w:trHeight w:val="2800"/>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438D485F"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ადრეული განვითარების სპეციალისტი</w:t>
            </w:r>
          </w:p>
        </w:tc>
        <w:tc>
          <w:tcPr>
            <w:tcW w:w="1701" w:type="dxa"/>
            <w:tcBorders>
              <w:top w:val="nil"/>
              <w:left w:val="nil"/>
              <w:bottom w:val="single" w:sz="4" w:space="0" w:color="auto"/>
              <w:right w:val="single" w:sz="4" w:space="0" w:color="auto"/>
            </w:tcBorders>
            <w:shd w:val="clear" w:color="auto" w:fill="auto"/>
            <w:noWrap/>
            <w:vAlign w:val="center"/>
            <w:hideMark/>
          </w:tcPr>
          <w:p w14:paraId="1E1E4D0A"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780.00 </w:t>
            </w:r>
          </w:p>
        </w:tc>
        <w:tc>
          <w:tcPr>
            <w:tcW w:w="3629" w:type="dxa"/>
            <w:tcBorders>
              <w:top w:val="nil"/>
              <w:left w:val="nil"/>
              <w:bottom w:val="single" w:sz="4" w:space="0" w:color="auto"/>
              <w:right w:val="single" w:sz="8" w:space="0" w:color="auto"/>
            </w:tcBorders>
            <w:shd w:val="clear" w:color="auto" w:fill="auto"/>
            <w:vAlign w:val="center"/>
            <w:hideMark/>
          </w:tcPr>
          <w:p w14:paraId="0B7E3B06" w14:textId="0CAD82A4"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w:t>
            </w:r>
            <w:r w:rsidR="00401112">
              <w:rPr>
                <w:rFonts w:ascii="Sylfaen" w:hAnsi="Sylfaen" w:cs="Calibri"/>
                <w:color w:val="000000"/>
                <w:sz w:val="18"/>
                <w:szCs w:val="18"/>
                <w:lang w:val="ka-GE"/>
              </w:rPr>
              <w:t xml:space="preserve">. </w:t>
            </w:r>
            <w:r w:rsidR="00401112">
              <w:rPr>
                <w:rFonts w:ascii="Sylfaen" w:hAnsi="Sylfaen" w:cs="Calibri"/>
                <w:b/>
                <w:bCs/>
                <w:color w:val="000000"/>
                <w:sz w:val="18"/>
                <w:szCs w:val="18"/>
                <w:lang w:val="ka-GE"/>
              </w:rPr>
              <w:t>თანხა არ იცვლება კონტაქტურ სერვისებთან შედარებით.</w:t>
            </w:r>
            <w:r w:rsidR="00401112" w:rsidRPr="000118FB">
              <w:rPr>
                <w:rFonts w:ascii="Sylfaen" w:hAnsi="Sylfaen" w:cs="Calibri"/>
                <w:color w:val="000000"/>
                <w:sz w:val="18"/>
                <w:szCs w:val="18"/>
              </w:rPr>
              <w:t xml:space="preserve"> </w:t>
            </w:r>
            <w:r w:rsidR="00401112">
              <w:rPr>
                <w:rFonts w:ascii="Sylfaen" w:hAnsi="Sylfaen" w:cs="Calibri"/>
                <w:color w:val="000000"/>
                <w:sz w:val="18"/>
                <w:szCs w:val="18"/>
                <w:lang w:val="ka-GE"/>
              </w:rPr>
              <w:t xml:space="preserve"> </w:t>
            </w:r>
            <w:r w:rsidR="00401112" w:rsidRPr="000118FB">
              <w:rPr>
                <w:rFonts w:ascii="Sylfaen" w:hAnsi="Sylfaen" w:cs="Calibri"/>
                <w:color w:val="000000"/>
                <w:sz w:val="18"/>
                <w:szCs w:val="18"/>
              </w:rPr>
              <w:t xml:space="preserve"> </w:t>
            </w:r>
            <w:r w:rsidRPr="00532BA0">
              <w:rPr>
                <w:rFonts w:ascii="Sylfaen" w:hAnsi="Sylfaen" w:cs="Calibri"/>
                <w:color w:val="000000"/>
                <w:sz w:val="18"/>
                <w:szCs w:val="18"/>
              </w:rPr>
              <w:t xml:space="preserve"> </w:t>
            </w:r>
          </w:p>
        </w:tc>
      </w:tr>
      <w:tr w:rsidR="00532BA0" w:rsidRPr="00532BA0" w14:paraId="08155D50" w14:textId="77777777" w:rsidTr="00360971">
        <w:trPr>
          <w:trHeight w:val="2800"/>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30162B1A"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მეტყველების სპეციალისტი</w:t>
            </w:r>
          </w:p>
        </w:tc>
        <w:tc>
          <w:tcPr>
            <w:tcW w:w="1701" w:type="dxa"/>
            <w:tcBorders>
              <w:top w:val="nil"/>
              <w:left w:val="nil"/>
              <w:bottom w:val="single" w:sz="4" w:space="0" w:color="auto"/>
              <w:right w:val="single" w:sz="4" w:space="0" w:color="auto"/>
            </w:tcBorders>
            <w:shd w:val="clear" w:color="auto" w:fill="auto"/>
            <w:noWrap/>
            <w:vAlign w:val="center"/>
            <w:hideMark/>
          </w:tcPr>
          <w:p w14:paraId="5D80507F"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780.00 </w:t>
            </w:r>
          </w:p>
        </w:tc>
        <w:tc>
          <w:tcPr>
            <w:tcW w:w="3629" w:type="dxa"/>
            <w:tcBorders>
              <w:top w:val="nil"/>
              <w:left w:val="nil"/>
              <w:bottom w:val="single" w:sz="4" w:space="0" w:color="auto"/>
              <w:right w:val="single" w:sz="8" w:space="0" w:color="auto"/>
            </w:tcBorders>
            <w:shd w:val="clear" w:color="auto" w:fill="auto"/>
            <w:vAlign w:val="center"/>
            <w:hideMark/>
          </w:tcPr>
          <w:p w14:paraId="1E9CFFFD" w14:textId="6796DF9E"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w:t>
            </w:r>
            <w:r w:rsidR="00401112">
              <w:rPr>
                <w:rFonts w:ascii="Sylfaen" w:hAnsi="Sylfaen" w:cs="Calibri"/>
                <w:color w:val="000000"/>
                <w:sz w:val="18"/>
                <w:szCs w:val="18"/>
                <w:lang w:val="ka-GE"/>
              </w:rPr>
              <w:t xml:space="preserve">. </w:t>
            </w:r>
            <w:r w:rsidR="00401112">
              <w:rPr>
                <w:rFonts w:ascii="Sylfaen" w:hAnsi="Sylfaen" w:cs="Calibri"/>
                <w:b/>
                <w:bCs/>
                <w:color w:val="000000"/>
                <w:sz w:val="18"/>
                <w:szCs w:val="18"/>
                <w:lang w:val="ka-GE"/>
              </w:rPr>
              <w:t>თანხა არ იცვლება კონტაქტურ სერვისებთან შედარებით.</w:t>
            </w:r>
            <w:r w:rsidR="00401112" w:rsidRPr="000118FB">
              <w:rPr>
                <w:rFonts w:ascii="Sylfaen" w:hAnsi="Sylfaen" w:cs="Calibri"/>
                <w:color w:val="000000"/>
                <w:sz w:val="18"/>
                <w:szCs w:val="18"/>
              </w:rPr>
              <w:t xml:space="preserve"> </w:t>
            </w:r>
            <w:r w:rsidR="00401112">
              <w:rPr>
                <w:rFonts w:ascii="Sylfaen" w:hAnsi="Sylfaen" w:cs="Calibri"/>
                <w:color w:val="000000"/>
                <w:sz w:val="18"/>
                <w:szCs w:val="18"/>
                <w:lang w:val="ka-GE"/>
              </w:rPr>
              <w:t xml:space="preserve"> </w:t>
            </w:r>
            <w:r w:rsidR="00401112" w:rsidRPr="000118FB">
              <w:rPr>
                <w:rFonts w:ascii="Sylfaen" w:hAnsi="Sylfaen" w:cs="Calibri"/>
                <w:color w:val="000000"/>
                <w:sz w:val="18"/>
                <w:szCs w:val="18"/>
              </w:rPr>
              <w:t xml:space="preserve"> </w:t>
            </w:r>
            <w:r w:rsidRPr="00532BA0">
              <w:rPr>
                <w:rFonts w:ascii="Sylfaen" w:hAnsi="Sylfaen" w:cs="Calibri"/>
                <w:color w:val="000000"/>
                <w:sz w:val="18"/>
                <w:szCs w:val="18"/>
              </w:rPr>
              <w:t xml:space="preserve"> </w:t>
            </w:r>
          </w:p>
        </w:tc>
      </w:tr>
      <w:tr w:rsidR="00532BA0" w:rsidRPr="00532BA0" w14:paraId="4AFA70F4" w14:textId="77777777" w:rsidTr="00360971">
        <w:trPr>
          <w:trHeight w:val="1975"/>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36A975B8"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lastRenderedPageBreak/>
              <w:t>ფსიქოლოგი</w:t>
            </w:r>
          </w:p>
        </w:tc>
        <w:tc>
          <w:tcPr>
            <w:tcW w:w="1701" w:type="dxa"/>
            <w:tcBorders>
              <w:top w:val="nil"/>
              <w:left w:val="nil"/>
              <w:bottom w:val="single" w:sz="4" w:space="0" w:color="auto"/>
              <w:right w:val="single" w:sz="4" w:space="0" w:color="auto"/>
            </w:tcBorders>
            <w:shd w:val="clear" w:color="auto" w:fill="auto"/>
            <w:noWrap/>
            <w:vAlign w:val="center"/>
            <w:hideMark/>
          </w:tcPr>
          <w:p w14:paraId="1E15DB67"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780.00 </w:t>
            </w:r>
          </w:p>
        </w:tc>
        <w:tc>
          <w:tcPr>
            <w:tcW w:w="3629" w:type="dxa"/>
            <w:tcBorders>
              <w:top w:val="nil"/>
              <w:left w:val="nil"/>
              <w:bottom w:val="single" w:sz="4" w:space="0" w:color="auto"/>
              <w:right w:val="single" w:sz="8" w:space="0" w:color="auto"/>
            </w:tcBorders>
            <w:shd w:val="clear" w:color="auto" w:fill="auto"/>
            <w:vAlign w:val="center"/>
            <w:hideMark/>
          </w:tcPr>
          <w:p w14:paraId="478EC3CD" w14:textId="2253FDED"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w:t>
            </w:r>
            <w:r w:rsidR="00401112">
              <w:rPr>
                <w:rFonts w:ascii="Sylfaen" w:hAnsi="Sylfaen" w:cs="Calibri"/>
                <w:color w:val="000000"/>
                <w:sz w:val="18"/>
                <w:szCs w:val="18"/>
                <w:lang w:val="ka-GE"/>
              </w:rPr>
              <w:t xml:space="preserve">. </w:t>
            </w:r>
            <w:r w:rsidR="00401112">
              <w:rPr>
                <w:rFonts w:ascii="Sylfaen" w:hAnsi="Sylfaen" w:cs="Calibri"/>
                <w:b/>
                <w:bCs/>
                <w:color w:val="000000"/>
                <w:sz w:val="18"/>
                <w:szCs w:val="18"/>
                <w:lang w:val="ka-GE"/>
              </w:rPr>
              <w:t>თანხა არ იცვლება კონტაქტურ სერვისებთან შედარებით.</w:t>
            </w:r>
            <w:r w:rsidR="00401112" w:rsidRPr="000118FB">
              <w:rPr>
                <w:rFonts w:ascii="Sylfaen" w:hAnsi="Sylfaen" w:cs="Calibri"/>
                <w:color w:val="000000"/>
                <w:sz w:val="18"/>
                <w:szCs w:val="18"/>
              </w:rPr>
              <w:t xml:space="preserve"> </w:t>
            </w:r>
            <w:r w:rsidR="00401112">
              <w:rPr>
                <w:rFonts w:ascii="Sylfaen" w:hAnsi="Sylfaen" w:cs="Calibri"/>
                <w:color w:val="000000"/>
                <w:sz w:val="18"/>
                <w:szCs w:val="18"/>
                <w:lang w:val="ka-GE"/>
              </w:rPr>
              <w:t xml:space="preserve"> </w:t>
            </w:r>
            <w:r w:rsidR="00401112" w:rsidRPr="000118FB">
              <w:rPr>
                <w:rFonts w:ascii="Sylfaen" w:hAnsi="Sylfaen" w:cs="Calibri"/>
                <w:color w:val="000000"/>
                <w:sz w:val="18"/>
                <w:szCs w:val="18"/>
              </w:rPr>
              <w:t xml:space="preserve"> </w:t>
            </w:r>
            <w:r w:rsidRPr="00532BA0">
              <w:rPr>
                <w:rFonts w:ascii="Sylfaen" w:hAnsi="Sylfaen" w:cs="Calibri"/>
                <w:color w:val="000000"/>
                <w:sz w:val="18"/>
                <w:szCs w:val="18"/>
              </w:rPr>
              <w:t xml:space="preserve"> </w:t>
            </w:r>
          </w:p>
        </w:tc>
      </w:tr>
      <w:tr w:rsidR="00532BA0" w:rsidRPr="00532BA0" w14:paraId="0D3948A7" w14:textId="77777777" w:rsidTr="00360971">
        <w:trPr>
          <w:trHeight w:val="2480"/>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04CC268C"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ოკუპაციური თერაპევტი</w:t>
            </w:r>
          </w:p>
        </w:tc>
        <w:tc>
          <w:tcPr>
            <w:tcW w:w="1701" w:type="dxa"/>
            <w:tcBorders>
              <w:top w:val="nil"/>
              <w:left w:val="nil"/>
              <w:bottom w:val="single" w:sz="4" w:space="0" w:color="auto"/>
              <w:right w:val="single" w:sz="4" w:space="0" w:color="auto"/>
            </w:tcBorders>
            <w:shd w:val="clear" w:color="auto" w:fill="auto"/>
            <w:noWrap/>
            <w:vAlign w:val="center"/>
            <w:hideMark/>
          </w:tcPr>
          <w:p w14:paraId="26EF7D89" w14:textId="77777777" w:rsidR="00532BA0" w:rsidRPr="00532BA0" w:rsidRDefault="00532BA0" w:rsidP="00532BA0">
            <w:pPr>
              <w:jc w:val="center"/>
              <w:rPr>
                <w:rFonts w:ascii="Sylfaen" w:hAnsi="Sylfaen" w:cs="Calibri"/>
                <w:color w:val="000000"/>
                <w:sz w:val="18"/>
                <w:szCs w:val="18"/>
                <w:u w:val="single"/>
              </w:rPr>
            </w:pPr>
            <w:r w:rsidRPr="00532BA0">
              <w:rPr>
                <w:rFonts w:ascii="Sylfaen" w:hAnsi="Sylfaen" w:cs="Calibri"/>
                <w:color w:val="000000"/>
                <w:sz w:val="18"/>
                <w:szCs w:val="18"/>
                <w:u w:val="single"/>
              </w:rPr>
              <w:t xml:space="preserve"> GEL          780.00 </w:t>
            </w:r>
          </w:p>
        </w:tc>
        <w:tc>
          <w:tcPr>
            <w:tcW w:w="3629" w:type="dxa"/>
            <w:tcBorders>
              <w:top w:val="nil"/>
              <w:left w:val="nil"/>
              <w:bottom w:val="single" w:sz="4" w:space="0" w:color="auto"/>
              <w:right w:val="single" w:sz="8" w:space="0" w:color="auto"/>
            </w:tcBorders>
            <w:shd w:val="clear" w:color="auto" w:fill="auto"/>
            <w:vAlign w:val="center"/>
            <w:hideMark/>
          </w:tcPr>
          <w:p w14:paraId="4CAFBED8" w14:textId="31C7C51C"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w:t>
            </w:r>
            <w:r w:rsidR="00401112">
              <w:rPr>
                <w:rFonts w:ascii="Sylfaen" w:hAnsi="Sylfaen" w:cs="Calibri"/>
                <w:color w:val="000000"/>
                <w:sz w:val="18"/>
                <w:szCs w:val="18"/>
                <w:lang w:val="ka-GE"/>
              </w:rPr>
              <w:t xml:space="preserve">. </w:t>
            </w:r>
            <w:r w:rsidR="00401112">
              <w:rPr>
                <w:rFonts w:ascii="Sylfaen" w:hAnsi="Sylfaen" w:cs="Calibri"/>
                <w:b/>
                <w:bCs/>
                <w:color w:val="000000"/>
                <w:sz w:val="18"/>
                <w:szCs w:val="18"/>
                <w:lang w:val="ka-GE"/>
              </w:rPr>
              <w:t>თანხა არ იცვლება კონტაქტურ სერვისებთან შედარებით.</w:t>
            </w:r>
            <w:r w:rsidR="00401112" w:rsidRPr="000118FB">
              <w:rPr>
                <w:rFonts w:ascii="Sylfaen" w:hAnsi="Sylfaen" w:cs="Calibri"/>
                <w:color w:val="000000"/>
                <w:sz w:val="18"/>
                <w:szCs w:val="18"/>
              </w:rPr>
              <w:t xml:space="preserve"> </w:t>
            </w:r>
            <w:r w:rsidR="00401112">
              <w:rPr>
                <w:rFonts w:ascii="Sylfaen" w:hAnsi="Sylfaen" w:cs="Calibri"/>
                <w:color w:val="000000"/>
                <w:sz w:val="18"/>
                <w:szCs w:val="18"/>
                <w:lang w:val="ka-GE"/>
              </w:rPr>
              <w:t xml:space="preserve"> </w:t>
            </w:r>
            <w:r w:rsidR="00401112" w:rsidRPr="000118FB">
              <w:rPr>
                <w:rFonts w:ascii="Sylfaen" w:hAnsi="Sylfaen" w:cs="Calibri"/>
                <w:color w:val="000000"/>
                <w:sz w:val="18"/>
                <w:szCs w:val="18"/>
              </w:rPr>
              <w:t xml:space="preserve"> </w:t>
            </w:r>
            <w:r w:rsidRPr="00532BA0">
              <w:rPr>
                <w:rFonts w:ascii="Sylfaen" w:hAnsi="Sylfaen" w:cs="Calibri"/>
                <w:color w:val="000000"/>
                <w:sz w:val="18"/>
                <w:szCs w:val="18"/>
              </w:rPr>
              <w:t xml:space="preserve"> </w:t>
            </w:r>
          </w:p>
        </w:tc>
      </w:tr>
      <w:tr w:rsidR="00532BA0" w:rsidRPr="00532BA0" w14:paraId="60360F43" w14:textId="77777777" w:rsidTr="00360971">
        <w:trPr>
          <w:trHeight w:val="2240"/>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69A4DC86" w14:textId="77777777" w:rsidR="00532BA0" w:rsidRPr="00532BA0" w:rsidRDefault="00532BA0" w:rsidP="00532BA0">
            <w:pPr>
              <w:rPr>
                <w:rFonts w:ascii="Sylfaen" w:hAnsi="Sylfaen" w:cs="Calibri"/>
                <w:i/>
                <w:iCs/>
                <w:color w:val="000000"/>
                <w:sz w:val="18"/>
                <w:szCs w:val="18"/>
              </w:rPr>
            </w:pPr>
            <w:r w:rsidRPr="00532BA0">
              <w:rPr>
                <w:rFonts w:ascii="Sylfaen" w:hAnsi="Sylfaen" w:cs="Calibri"/>
                <w:i/>
                <w:iCs/>
                <w:color w:val="000000"/>
                <w:sz w:val="18"/>
                <w:szCs w:val="18"/>
              </w:rPr>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74ACE0CF" w14:textId="24FBF90F" w:rsidR="00532BA0" w:rsidRPr="00532BA0" w:rsidRDefault="00532BA0" w:rsidP="00532BA0">
            <w:pPr>
              <w:jc w:val="center"/>
              <w:rPr>
                <w:rFonts w:ascii="Sylfaen" w:hAnsi="Sylfaen" w:cs="Calibri"/>
                <w:i/>
                <w:iCs/>
                <w:color w:val="000000"/>
                <w:sz w:val="18"/>
                <w:szCs w:val="18"/>
              </w:rPr>
            </w:pPr>
            <w:r w:rsidRPr="00532BA0">
              <w:rPr>
                <w:rFonts w:ascii="Sylfaen" w:hAnsi="Sylfaen" w:cs="Calibri"/>
                <w:i/>
                <w:iCs/>
                <w:color w:val="000000"/>
                <w:sz w:val="18"/>
                <w:szCs w:val="18"/>
              </w:rPr>
              <w:t xml:space="preserve"> GEL          </w:t>
            </w:r>
            <w:r w:rsidR="00E22CD5">
              <w:rPr>
                <w:rFonts w:ascii="Sylfaen" w:hAnsi="Sylfaen" w:cs="Calibri"/>
                <w:i/>
                <w:iCs/>
                <w:color w:val="000000"/>
                <w:sz w:val="18"/>
                <w:szCs w:val="18"/>
                <w:lang w:val="ka-GE"/>
              </w:rPr>
              <w:t>26</w:t>
            </w:r>
            <w:r w:rsidRPr="00532BA0">
              <w:rPr>
                <w:rFonts w:ascii="Sylfaen" w:hAnsi="Sylfaen" w:cs="Calibri"/>
                <w:i/>
                <w:iCs/>
                <w:color w:val="000000"/>
                <w:sz w:val="18"/>
                <w:szCs w:val="18"/>
              </w:rPr>
              <w:t xml:space="preserve">0.00 </w:t>
            </w:r>
          </w:p>
        </w:tc>
        <w:tc>
          <w:tcPr>
            <w:tcW w:w="3629" w:type="dxa"/>
            <w:tcBorders>
              <w:top w:val="nil"/>
              <w:left w:val="nil"/>
              <w:bottom w:val="single" w:sz="4" w:space="0" w:color="auto"/>
              <w:right w:val="single" w:sz="8" w:space="0" w:color="auto"/>
            </w:tcBorders>
            <w:shd w:val="clear" w:color="auto" w:fill="auto"/>
            <w:vAlign w:val="center"/>
            <w:hideMark/>
          </w:tcPr>
          <w:p w14:paraId="27396720" w14:textId="117F79CE" w:rsidR="00532BA0" w:rsidRPr="00532BA0" w:rsidRDefault="00532BA0" w:rsidP="00532BA0">
            <w:pPr>
              <w:rPr>
                <w:rFonts w:ascii="Sylfaen" w:hAnsi="Sylfaen" w:cs="Calibri"/>
                <w:i/>
                <w:iCs/>
                <w:color w:val="000000"/>
                <w:sz w:val="18"/>
                <w:szCs w:val="18"/>
                <w:lang w:val="ka-GE"/>
              </w:rPr>
            </w:pPr>
            <w:r w:rsidRPr="00532BA0">
              <w:rPr>
                <w:rFonts w:ascii="Sylfaen" w:hAnsi="Sylfaen" w:cs="Calibri"/>
                <w:i/>
                <w:iCs/>
                <w:color w:val="000000"/>
                <w:sz w:val="18"/>
                <w:szCs w:val="18"/>
              </w:rPr>
              <w:t xml:space="preserve"> </w:t>
            </w:r>
            <w:r w:rsidR="00360971">
              <w:rPr>
                <w:rFonts w:ascii="Sylfaen" w:hAnsi="Sylfaen" w:cs="Calibri"/>
                <w:i/>
                <w:iCs/>
                <w:color w:val="000000"/>
                <w:sz w:val="18"/>
                <w:szCs w:val="18"/>
                <w:lang w:val="ka-GE"/>
              </w:rPr>
              <w:t>მულტიდისციპლინური გუნდის მუშაობის გადანაწილება 1 თვეზე</w:t>
            </w:r>
            <w:r w:rsidR="00401112">
              <w:rPr>
                <w:rFonts w:ascii="Sylfaen" w:hAnsi="Sylfaen" w:cs="Calibri"/>
                <w:i/>
                <w:iCs/>
                <w:color w:val="000000"/>
                <w:sz w:val="18"/>
                <w:szCs w:val="18"/>
                <w:lang w:val="ka-GE"/>
              </w:rPr>
              <w:t xml:space="preserve">. </w:t>
            </w:r>
            <w:r w:rsidR="00401112">
              <w:rPr>
                <w:rFonts w:ascii="Sylfaen" w:hAnsi="Sylfaen" w:cs="Calibri"/>
                <w:b/>
                <w:bCs/>
                <w:color w:val="000000"/>
                <w:sz w:val="18"/>
                <w:szCs w:val="18"/>
                <w:lang w:val="ka-GE"/>
              </w:rPr>
              <w:t>თანხა არ იცვლება კონტაქტურ სერვისებთან შედარებით.</w:t>
            </w:r>
            <w:r w:rsidR="00401112" w:rsidRPr="000118FB">
              <w:rPr>
                <w:rFonts w:ascii="Sylfaen" w:hAnsi="Sylfaen" w:cs="Calibri"/>
                <w:color w:val="000000"/>
                <w:sz w:val="18"/>
                <w:szCs w:val="18"/>
              </w:rPr>
              <w:t xml:space="preserve"> </w:t>
            </w:r>
            <w:r w:rsidR="00401112">
              <w:rPr>
                <w:rFonts w:ascii="Sylfaen" w:hAnsi="Sylfaen" w:cs="Calibri"/>
                <w:color w:val="000000"/>
                <w:sz w:val="18"/>
                <w:szCs w:val="18"/>
                <w:lang w:val="ka-GE"/>
              </w:rPr>
              <w:t xml:space="preserve"> </w:t>
            </w:r>
            <w:r w:rsidR="00401112" w:rsidRPr="000118FB">
              <w:rPr>
                <w:rFonts w:ascii="Sylfaen" w:hAnsi="Sylfaen" w:cs="Calibri"/>
                <w:color w:val="000000"/>
                <w:sz w:val="18"/>
                <w:szCs w:val="18"/>
              </w:rPr>
              <w:t xml:space="preserve"> </w:t>
            </w:r>
          </w:p>
        </w:tc>
      </w:tr>
      <w:tr w:rsidR="00532BA0" w:rsidRPr="00532BA0" w14:paraId="01D1B710" w14:textId="77777777" w:rsidTr="00360971">
        <w:trPr>
          <w:trHeight w:val="360"/>
        </w:trPr>
        <w:tc>
          <w:tcPr>
            <w:tcW w:w="9006"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4F478F9" w14:textId="77777777" w:rsidR="00532BA0" w:rsidRPr="00532BA0" w:rsidRDefault="00532BA0" w:rsidP="00532BA0">
            <w:pPr>
              <w:rPr>
                <w:rFonts w:ascii="Sylfaen" w:hAnsi="Sylfaen" w:cs="Calibri"/>
                <w:i/>
                <w:iCs/>
                <w:color w:val="000000"/>
                <w:sz w:val="18"/>
                <w:szCs w:val="18"/>
                <w:u w:val="single"/>
              </w:rPr>
            </w:pPr>
            <w:r w:rsidRPr="00532BA0">
              <w:rPr>
                <w:rFonts w:ascii="Sylfaen" w:hAnsi="Sylfaen" w:cs="Calibri"/>
                <w:i/>
                <w:iCs/>
                <w:color w:val="000000"/>
                <w:sz w:val="18"/>
                <w:szCs w:val="18"/>
                <w:u w:val="single"/>
              </w:rPr>
              <w:t>სერვისის მიწოდებისთვის საჭირო დამხმარე მასალები</w:t>
            </w:r>
          </w:p>
        </w:tc>
      </w:tr>
      <w:tr w:rsidR="00532BA0" w:rsidRPr="00532BA0" w14:paraId="3274C9C5" w14:textId="77777777" w:rsidTr="00360971">
        <w:trPr>
          <w:trHeight w:val="840"/>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656882AE"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საკანცელარიო ნივთები</w:t>
            </w:r>
          </w:p>
        </w:tc>
        <w:tc>
          <w:tcPr>
            <w:tcW w:w="1701" w:type="dxa"/>
            <w:tcBorders>
              <w:top w:val="nil"/>
              <w:left w:val="nil"/>
              <w:bottom w:val="single" w:sz="4" w:space="0" w:color="auto"/>
              <w:right w:val="single" w:sz="4" w:space="0" w:color="auto"/>
            </w:tcBorders>
            <w:shd w:val="clear" w:color="auto" w:fill="auto"/>
            <w:noWrap/>
            <w:vAlign w:val="center"/>
            <w:hideMark/>
          </w:tcPr>
          <w:p w14:paraId="756A2AF2"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8.33 </w:t>
            </w:r>
          </w:p>
        </w:tc>
        <w:tc>
          <w:tcPr>
            <w:tcW w:w="3629" w:type="dxa"/>
            <w:tcBorders>
              <w:top w:val="nil"/>
              <w:left w:val="nil"/>
              <w:bottom w:val="single" w:sz="4" w:space="0" w:color="auto"/>
              <w:right w:val="single" w:sz="8" w:space="0" w:color="auto"/>
            </w:tcBorders>
            <w:shd w:val="clear" w:color="auto" w:fill="auto"/>
            <w:vAlign w:val="center"/>
            <w:hideMark/>
          </w:tcPr>
          <w:p w14:paraId="04FE7FAD" w14:textId="7B48ECFB" w:rsidR="00532BA0" w:rsidRPr="00401112" w:rsidRDefault="00532BA0" w:rsidP="00532BA0">
            <w:pPr>
              <w:rPr>
                <w:rFonts w:ascii="Sylfaen" w:hAnsi="Sylfaen" w:cs="Calibri"/>
                <w:b/>
                <w:bCs/>
                <w:color w:val="000000"/>
                <w:sz w:val="18"/>
                <w:szCs w:val="18"/>
                <w:lang w:val="ka-GE"/>
              </w:rPr>
            </w:pPr>
            <w:r w:rsidRPr="00532BA0">
              <w:rPr>
                <w:rFonts w:ascii="Sylfaen" w:hAnsi="Sylfaen" w:cs="Calibri"/>
                <w:color w:val="000000"/>
                <w:sz w:val="18"/>
                <w:szCs w:val="18"/>
              </w:rPr>
              <w:t>მოიცავს ფურცლებს, ფანქრებსა და სხვა საკანცელარიო მასალებს, რომელიც გამოიყენება სესიების მიმდინარეობისას</w:t>
            </w:r>
            <w:r w:rsidR="00401112">
              <w:rPr>
                <w:rFonts w:ascii="Sylfaen" w:hAnsi="Sylfaen" w:cs="Calibri"/>
                <w:color w:val="000000"/>
                <w:sz w:val="18"/>
                <w:szCs w:val="18"/>
                <w:lang w:val="ka-GE"/>
              </w:rPr>
              <w:t xml:space="preserve">. </w:t>
            </w:r>
            <w:r w:rsidR="00401112">
              <w:rPr>
                <w:rFonts w:ascii="Sylfaen" w:hAnsi="Sylfaen" w:cs="Calibri"/>
                <w:b/>
                <w:bCs/>
                <w:color w:val="000000"/>
                <w:sz w:val="18"/>
                <w:szCs w:val="18"/>
                <w:lang w:val="ka-GE"/>
              </w:rPr>
              <w:t>კონტაქტურ სერვისთან შედარებით თანხა შემცირებულია 67%-ით, ვინაიდან მასალებს მხოლოდ სპეც</w:t>
            </w:r>
            <w:r w:rsidR="009172D9">
              <w:rPr>
                <w:rFonts w:ascii="Sylfaen" w:hAnsi="Sylfaen" w:cs="Calibri"/>
                <w:b/>
                <w:bCs/>
                <w:color w:val="000000"/>
                <w:sz w:val="18"/>
                <w:szCs w:val="18"/>
                <w:lang w:val="ka-GE"/>
              </w:rPr>
              <w:t>ი</w:t>
            </w:r>
            <w:r w:rsidR="00401112">
              <w:rPr>
                <w:rFonts w:ascii="Sylfaen" w:hAnsi="Sylfaen" w:cs="Calibri"/>
                <w:b/>
                <w:bCs/>
                <w:color w:val="000000"/>
                <w:sz w:val="18"/>
                <w:szCs w:val="18"/>
                <w:lang w:val="ka-GE"/>
              </w:rPr>
              <w:t>ალისტი მოიხმარს თვალსაჩინოებისთვის.</w:t>
            </w:r>
          </w:p>
        </w:tc>
      </w:tr>
      <w:tr w:rsidR="00532BA0" w:rsidRPr="00532BA0" w14:paraId="62268431" w14:textId="77777777" w:rsidTr="00360971">
        <w:trPr>
          <w:trHeight w:val="1680"/>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456D4DB4"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სხვა დამხმარე მასალები</w:t>
            </w:r>
          </w:p>
        </w:tc>
        <w:tc>
          <w:tcPr>
            <w:tcW w:w="1701" w:type="dxa"/>
            <w:tcBorders>
              <w:top w:val="nil"/>
              <w:left w:val="nil"/>
              <w:bottom w:val="single" w:sz="4" w:space="0" w:color="auto"/>
              <w:right w:val="single" w:sz="4" w:space="0" w:color="auto"/>
            </w:tcBorders>
            <w:shd w:val="clear" w:color="auto" w:fill="auto"/>
            <w:noWrap/>
            <w:vAlign w:val="center"/>
            <w:hideMark/>
          </w:tcPr>
          <w:p w14:paraId="0D4AC2A4" w14:textId="77777777" w:rsidR="00532BA0" w:rsidRPr="00532BA0" w:rsidRDefault="00532BA0" w:rsidP="00532BA0">
            <w:pPr>
              <w:jc w:val="center"/>
              <w:rPr>
                <w:rFonts w:ascii="Sylfaen" w:hAnsi="Sylfaen" w:cs="Calibri"/>
                <w:color w:val="000000"/>
                <w:sz w:val="18"/>
                <w:szCs w:val="18"/>
                <w:u w:val="single"/>
              </w:rPr>
            </w:pPr>
            <w:r w:rsidRPr="00532BA0">
              <w:rPr>
                <w:rFonts w:ascii="Sylfaen" w:hAnsi="Sylfaen" w:cs="Calibri"/>
                <w:color w:val="000000"/>
                <w:sz w:val="18"/>
                <w:szCs w:val="18"/>
                <w:u w:val="single"/>
              </w:rPr>
              <w:t xml:space="preserve"> GEL            13.30 </w:t>
            </w:r>
          </w:p>
        </w:tc>
        <w:tc>
          <w:tcPr>
            <w:tcW w:w="3629" w:type="dxa"/>
            <w:tcBorders>
              <w:top w:val="nil"/>
              <w:left w:val="nil"/>
              <w:bottom w:val="single" w:sz="4" w:space="0" w:color="auto"/>
              <w:right w:val="single" w:sz="8" w:space="0" w:color="auto"/>
            </w:tcBorders>
            <w:shd w:val="clear" w:color="auto" w:fill="auto"/>
            <w:vAlign w:val="center"/>
            <w:hideMark/>
          </w:tcPr>
          <w:p w14:paraId="0819D5AA" w14:textId="7552BEC3" w:rsidR="00532BA0" w:rsidRPr="00401112"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მოიცავს სათამაშოებსა და სხვა დამხმარე საშუალებებსს, რომლებიც გამოიყენება სესიების მიმდინარეობისას; სრულად დ</w:t>
            </w:r>
            <w:r w:rsidR="00C075E3">
              <w:rPr>
                <w:rFonts w:ascii="Sylfaen" w:hAnsi="Sylfaen" w:cs="Calibri"/>
                <w:color w:val="000000"/>
                <w:sz w:val="18"/>
                <w:szCs w:val="18"/>
                <w:lang w:val="ka-GE"/>
              </w:rPr>
              <w:t>ი</w:t>
            </w:r>
            <w:r w:rsidRPr="00532BA0">
              <w:rPr>
                <w:rFonts w:ascii="Sylfaen" w:hAnsi="Sylfaen" w:cs="Calibri"/>
                <w:color w:val="000000"/>
                <w:sz w:val="18"/>
                <w:szCs w:val="18"/>
              </w:rPr>
              <w:t>სტანციურად სერვისის გაწევის პირობებში დამხმარე მასალების საჭიროება არ მცირდება, ვინაიდან ეს წარმოადგენს წლის განმავლობაში შესაძენი დამხმარე საშუალებების შესაძენად გაწეული ხარჯის გადანაწილებას ერთ თვეზე</w:t>
            </w:r>
            <w:r w:rsidR="00401112">
              <w:rPr>
                <w:rFonts w:ascii="Sylfaen" w:hAnsi="Sylfaen" w:cs="Calibri"/>
                <w:color w:val="000000"/>
                <w:sz w:val="18"/>
                <w:szCs w:val="18"/>
                <w:lang w:val="ka-GE"/>
              </w:rPr>
              <w:t xml:space="preserve">. </w:t>
            </w:r>
            <w:r w:rsidR="00401112">
              <w:rPr>
                <w:rFonts w:ascii="Sylfaen" w:hAnsi="Sylfaen" w:cs="Calibri"/>
                <w:b/>
                <w:bCs/>
                <w:color w:val="000000"/>
                <w:sz w:val="18"/>
                <w:szCs w:val="18"/>
                <w:lang w:val="ka-GE"/>
              </w:rPr>
              <w:t>თანხა არ იცვლება კონტაქტურ სერვისებთან შედარებით.</w:t>
            </w:r>
            <w:r w:rsidR="00401112" w:rsidRPr="000118FB">
              <w:rPr>
                <w:rFonts w:ascii="Sylfaen" w:hAnsi="Sylfaen" w:cs="Calibri"/>
                <w:color w:val="000000"/>
                <w:sz w:val="18"/>
                <w:szCs w:val="18"/>
              </w:rPr>
              <w:t xml:space="preserve"> </w:t>
            </w:r>
            <w:r w:rsidR="00401112">
              <w:rPr>
                <w:rFonts w:ascii="Sylfaen" w:hAnsi="Sylfaen" w:cs="Calibri"/>
                <w:color w:val="000000"/>
                <w:sz w:val="18"/>
                <w:szCs w:val="18"/>
                <w:lang w:val="ka-GE"/>
              </w:rPr>
              <w:t xml:space="preserve"> </w:t>
            </w:r>
            <w:r w:rsidR="00401112" w:rsidRPr="000118FB">
              <w:rPr>
                <w:rFonts w:ascii="Sylfaen" w:hAnsi="Sylfaen" w:cs="Calibri"/>
                <w:color w:val="000000"/>
                <w:sz w:val="18"/>
                <w:szCs w:val="18"/>
              </w:rPr>
              <w:t xml:space="preserve"> </w:t>
            </w:r>
          </w:p>
        </w:tc>
      </w:tr>
      <w:tr w:rsidR="00532BA0" w:rsidRPr="00532BA0" w14:paraId="525AB62E" w14:textId="77777777" w:rsidTr="00360971">
        <w:trPr>
          <w:trHeight w:val="199"/>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7AAA36CC" w14:textId="77777777" w:rsidR="00532BA0" w:rsidRPr="00532BA0" w:rsidRDefault="00532BA0" w:rsidP="00532BA0">
            <w:pPr>
              <w:rPr>
                <w:rFonts w:ascii="Sylfaen" w:hAnsi="Sylfaen" w:cs="Calibri"/>
                <w:i/>
                <w:iCs/>
                <w:color w:val="000000"/>
                <w:sz w:val="18"/>
                <w:szCs w:val="18"/>
                <w:u w:val="single"/>
              </w:rPr>
            </w:pPr>
            <w:r w:rsidRPr="00532BA0">
              <w:rPr>
                <w:rFonts w:ascii="Sylfaen" w:hAnsi="Sylfaen" w:cs="Calibri"/>
                <w:i/>
                <w:iCs/>
                <w:color w:val="000000"/>
                <w:sz w:val="18"/>
                <w:szCs w:val="18"/>
                <w:u w:val="single"/>
              </w:rPr>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6F0518A2"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21.63 </w:t>
            </w:r>
          </w:p>
        </w:tc>
        <w:tc>
          <w:tcPr>
            <w:tcW w:w="3629" w:type="dxa"/>
            <w:tcBorders>
              <w:top w:val="nil"/>
              <w:left w:val="nil"/>
              <w:bottom w:val="single" w:sz="4" w:space="0" w:color="auto"/>
              <w:right w:val="single" w:sz="8" w:space="0" w:color="auto"/>
            </w:tcBorders>
            <w:shd w:val="clear" w:color="auto" w:fill="auto"/>
            <w:noWrap/>
            <w:vAlign w:val="center"/>
            <w:hideMark/>
          </w:tcPr>
          <w:p w14:paraId="318EE7AD"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75928965" w14:textId="77777777" w:rsidTr="00360971">
        <w:trPr>
          <w:trHeight w:val="231"/>
        </w:trPr>
        <w:tc>
          <w:tcPr>
            <w:tcW w:w="3676" w:type="dxa"/>
            <w:tcBorders>
              <w:top w:val="nil"/>
              <w:left w:val="single" w:sz="8" w:space="0" w:color="auto"/>
              <w:bottom w:val="single" w:sz="8" w:space="0" w:color="auto"/>
              <w:right w:val="single" w:sz="4" w:space="0" w:color="auto"/>
            </w:tcBorders>
            <w:shd w:val="clear" w:color="auto" w:fill="auto"/>
            <w:noWrap/>
            <w:vAlign w:val="center"/>
            <w:hideMark/>
          </w:tcPr>
          <w:p w14:paraId="7D0BF6D9" w14:textId="77777777" w:rsidR="00532BA0" w:rsidRPr="00532BA0" w:rsidRDefault="00532BA0" w:rsidP="00532BA0">
            <w:pPr>
              <w:rPr>
                <w:rFonts w:ascii="Sylfaen" w:hAnsi="Sylfaen" w:cs="Calibri"/>
                <w:b/>
                <w:bCs/>
                <w:color w:val="000000"/>
                <w:sz w:val="18"/>
                <w:szCs w:val="18"/>
                <w:u w:val="single"/>
              </w:rPr>
            </w:pPr>
            <w:r w:rsidRPr="00532BA0">
              <w:rPr>
                <w:rFonts w:ascii="Sylfaen" w:hAnsi="Sylfaen" w:cs="Calibri"/>
                <w:b/>
                <w:bCs/>
                <w:color w:val="000000"/>
                <w:sz w:val="18"/>
                <w:szCs w:val="18"/>
                <w:u w:val="single"/>
              </w:rPr>
              <w:t>სულ - სხვა პირდაპირი ხარჯი</w:t>
            </w:r>
          </w:p>
        </w:tc>
        <w:tc>
          <w:tcPr>
            <w:tcW w:w="1701" w:type="dxa"/>
            <w:tcBorders>
              <w:top w:val="nil"/>
              <w:left w:val="nil"/>
              <w:bottom w:val="single" w:sz="8" w:space="0" w:color="auto"/>
              <w:right w:val="single" w:sz="4" w:space="0" w:color="auto"/>
            </w:tcBorders>
            <w:shd w:val="clear" w:color="auto" w:fill="auto"/>
            <w:noWrap/>
            <w:vAlign w:val="center"/>
            <w:hideMark/>
          </w:tcPr>
          <w:p w14:paraId="4F09D180" w14:textId="72514D55" w:rsidR="00532BA0" w:rsidRPr="00532BA0" w:rsidRDefault="00532BA0" w:rsidP="00532BA0">
            <w:pPr>
              <w:jc w:val="center"/>
              <w:rPr>
                <w:rFonts w:ascii="Sylfaen" w:hAnsi="Sylfaen" w:cs="Calibri"/>
                <w:b/>
                <w:bCs/>
                <w:color w:val="000000"/>
                <w:sz w:val="18"/>
                <w:szCs w:val="18"/>
              </w:rPr>
            </w:pPr>
            <w:r w:rsidRPr="00532BA0">
              <w:rPr>
                <w:rFonts w:ascii="Sylfaen" w:hAnsi="Sylfaen" w:cs="Calibri"/>
                <w:b/>
                <w:bCs/>
                <w:color w:val="000000"/>
                <w:sz w:val="18"/>
                <w:szCs w:val="18"/>
              </w:rPr>
              <w:t xml:space="preserve"> GEL          </w:t>
            </w:r>
            <w:r w:rsidR="00E22CD5">
              <w:rPr>
                <w:rFonts w:ascii="Sylfaen" w:hAnsi="Sylfaen" w:cs="Calibri"/>
                <w:b/>
                <w:bCs/>
                <w:color w:val="000000"/>
                <w:sz w:val="18"/>
                <w:szCs w:val="18"/>
                <w:lang w:val="ka-GE"/>
              </w:rPr>
              <w:t>281</w:t>
            </w:r>
            <w:r w:rsidRPr="00532BA0">
              <w:rPr>
                <w:rFonts w:ascii="Sylfaen" w:hAnsi="Sylfaen" w:cs="Calibri"/>
                <w:b/>
                <w:bCs/>
                <w:color w:val="000000"/>
                <w:sz w:val="18"/>
                <w:szCs w:val="18"/>
              </w:rPr>
              <w:t xml:space="preserve">.63 </w:t>
            </w:r>
          </w:p>
        </w:tc>
        <w:tc>
          <w:tcPr>
            <w:tcW w:w="3629" w:type="dxa"/>
            <w:tcBorders>
              <w:top w:val="nil"/>
              <w:left w:val="nil"/>
              <w:bottom w:val="single" w:sz="8" w:space="0" w:color="auto"/>
              <w:right w:val="single" w:sz="8" w:space="0" w:color="auto"/>
            </w:tcBorders>
            <w:shd w:val="clear" w:color="auto" w:fill="auto"/>
            <w:noWrap/>
            <w:vAlign w:val="center"/>
            <w:hideMark/>
          </w:tcPr>
          <w:p w14:paraId="46B70047"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53A6BBFA" w14:textId="77777777" w:rsidTr="00360971">
        <w:trPr>
          <w:trHeight w:val="320"/>
        </w:trPr>
        <w:tc>
          <w:tcPr>
            <w:tcW w:w="9006" w:type="dxa"/>
            <w:gridSpan w:val="3"/>
            <w:tcBorders>
              <w:top w:val="nil"/>
              <w:left w:val="single" w:sz="8" w:space="0" w:color="auto"/>
              <w:bottom w:val="single" w:sz="4" w:space="0" w:color="auto"/>
              <w:right w:val="single" w:sz="8" w:space="0" w:color="000000"/>
            </w:tcBorders>
            <w:shd w:val="clear" w:color="auto" w:fill="auto"/>
            <w:vAlign w:val="center"/>
            <w:hideMark/>
          </w:tcPr>
          <w:p w14:paraId="11ADCD39" w14:textId="77777777" w:rsidR="00532BA0" w:rsidRPr="00532BA0" w:rsidRDefault="00532BA0" w:rsidP="00532BA0">
            <w:pPr>
              <w:rPr>
                <w:rFonts w:ascii="Sylfaen" w:hAnsi="Sylfaen" w:cs="Calibri"/>
                <w:b/>
                <w:bCs/>
                <w:color w:val="000000"/>
                <w:sz w:val="18"/>
                <w:szCs w:val="18"/>
              </w:rPr>
            </w:pPr>
            <w:r w:rsidRPr="00532BA0">
              <w:rPr>
                <w:rFonts w:ascii="Sylfaen" w:hAnsi="Sylfaen" w:cs="Calibri"/>
                <w:b/>
                <w:bCs/>
                <w:color w:val="000000"/>
                <w:sz w:val="18"/>
                <w:szCs w:val="18"/>
              </w:rPr>
              <w:t>სხვა საოპერაციო ხარჯები</w:t>
            </w:r>
          </w:p>
        </w:tc>
      </w:tr>
      <w:tr w:rsidR="00532BA0" w:rsidRPr="00532BA0" w14:paraId="41A38CC7" w14:textId="77777777" w:rsidTr="00360971">
        <w:trPr>
          <w:trHeight w:val="360"/>
        </w:trPr>
        <w:tc>
          <w:tcPr>
            <w:tcW w:w="9006"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E864F78" w14:textId="77777777" w:rsidR="00532BA0" w:rsidRPr="00532BA0" w:rsidRDefault="00532BA0" w:rsidP="00532BA0">
            <w:pPr>
              <w:rPr>
                <w:rFonts w:ascii="Sylfaen" w:hAnsi="Sylfaen" w:cs="Calibri"/>
                <w:i/>
                <w:iCs/>
                <w:color w:val="000000"/>
                <w:sz w:val="18"/>
                <w:szCs w:val="18"/>
                <w:u w:val="single"/>
              </w:rPr>
            </w:pPr>
            <w:r w:rsidRPr="00532BA0">
              <w:rPr>
                <w:rFonts w:ascii="Sylfaen" w:hAnsi="Sylfaen" w:cs="Calibri"/>
                <w:i/>
                <w:iCs/>
                <w:color w:val="000000"/>
                <w:sz w:val="18"/>
                <w:szCs w:val="18"/>
                <w:u w:val="single"/>
              </w:rPr>
              <w:t>ოფისის დაქირავებისა და შენარჩუნებს ხარჯები</w:t>
            </w:r>
          </w:p>
        </w:tc>
      </w:tr>
      <w:tr w:rsidR="00532BA0" w:rsidRPr="00532BA0" w14:paraId="308C25B9" w14:textId="77777777" w:rsidTr="00360971">
        <w:trPr>
          <w:trHeight w:val="2117"/>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3A5C947F"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lastRenderedPageBreak/>
              <w:t>ოფისის იჯარა</w:t>
            </w:r>
          </w:p>
        </w:tc>
        <w:tc>
          <w:tcPr>
            <w:tcW w:w="1701" w:type="dxa"/>
            <w:tcBorders>
              <w:top w:val="nil"/>
              <w:left w:val="nil"/>
              <w:bottom w:val="single" w:sz="4" w:space="0" w:color="auto"/>
              <w:right w:val="single" w:sz="4" w:space="0" w:color="auto"/>
            </w:tcBorders>
            <w:shd w:val="clear" w:color="auto" w:fill="auto"/>
            <w:noWrap/>
            <w:vAlign w:val="center"/>
            <w:hideMark/>
          </w:tcPr>
          <w:p w14:paraId="0CB99CB0"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660.00 </w:t>
            </w:r>
          </w:p>
        </w:tc>
        <w:tc>
          <w:tcPr>
            <w:tcW w:w="3629" w:type="dxa"/>
            <w:tcBorders>
              <w:top w:val="nil"/>
              <w:left w:val="nil"/>
              <w:bottom w:val="single" w:sz="4" w:space="0" w:color="auto"/>
              <w:right w:val="single" w:sz="8" w:space="0" w:color="auto"/>
            </w:tcBorders>
            <w:shd w:val="clear" w:color="auto" w:fill="auto"/>
            <w:vAlign w:val="center"/>
            <w:hideMark/>
          </w:tcPr>
          <w:p w14:paraId="47BCC987" w14:textId="533F354B"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60 კვ.მ.-მდე ფართის კეთილმოწყობილი ოფისი; ანგარიშისთვის გამოყენებულია 1 კვ.მ. საშუალოდ 11 ლარის ქირის ხარჯი; ვინაიდან ოფისის სრული სივრცის მუდმივად გამოყენება არ არის გათვალსწინებულ ბენეფიციართა მხრიდან, სხვა პროგრამებს არსებობის პირობებში შესაძლებელია, ხარჯის გადანაწილება პროგრამებზე; ნაგულისხმევია, რომ იჯარის შენარჩუნება ხდება იმ დონეზე, რაც იყო კონტაქტურად სერვისის მიწოდებისას</w:t>
            </w:r>
            <w:r w:rsidR="00BF701B">
              <w:rPr>
                <w:rFonts w:ascii="Sylfaen" w:hAnsi="Sylfaen" w:cs="Calibri"/>
                <w:color w:val="000000"/>
                <w:sz w:val="18"/>
                <w:szCs w:val="18"/>
                <w:lang w:val="ka-GE"/>
              </w:rPr>
              <w:t xml:space="preserve">. </w:t>
            </w:r>
            <w:r w:rsidR="00BF701B">
              <w:rPr>
                <w:rFonts w:ascii="Sylfaen" w:hAnsi="Sylfaen" w:cs="Calibri"/>
                <w:b/>
                <w:bCs/>
                <w:color w:val="000000"/>
                <w:sz w:val="18"/>
                <w:szCs w:val="18"/>
                <w:lang w:val="ka-GE"/>
              </w:rPr>
              <w:t>თანხა არ იცვლება კონტაქტურ სერვისებთან შედარებით.</w:t>
            </w:r>
            <w:r w:rsidR="00BF701B" w:rsidRPr="000118FB">
              <w:rPr>
                <w:rFonts w:ascii="Sylfaen" w:hAnsi="Sylfaen" w:cs="Calibri"/>
                <w:color w:val="000000"/>
                <w:sz w:val="18"/>
                <w:szCs w:val="18"/>
              </w:rPr>
              <w:t xml:space="preserve"> </w:t>
            </w:r>
            <w:r w:rsidR="00BF701B">
              <w:rPr>
                <w:rFonts w:ascii="Sylfaen" w:hAnsi="Sylfaen" w:cs="Calibri"/>
                <w:color w:val="000000"/>
                <w:sz w:val="18"/>
                <w:szCs w:val="18"/>
                <w:lang w:val="ka-GE"/>
              </w:rPr>
              <w:t xml:space="preserve"> </w:t>
            </w:r>
            <w:r w:rsidR="00BF701B" w:rsidRPr="000118FB">
              <w:rPr>
                <w:rFonts w:ascii="Sylfaen" w:hAnsi="Sylfaen" w:cs="Calibri"/>
                <w:color w:val="000000"/>
                <w:sz w:val="18"/>
                <w:szCs w:val="18"/>
              </w:rPr>
              <w:t xml:space="preserve"> </w:t>
            </w:r>
            <w:r w:rsidRPr="00532BA0">
              <w:rPr>
                <w:rFonts w:ascii="Sylfaen" w:hAnsi="Sylfaen" w:cs="Calibri"/>
                <w:color w:val="000000"/>
                <w:sz w:val="18"/>
                <w:szCs w:val="18"/>
              </w:rPr>
              <w:t xml:space="preserve"> </w:t>
            </w:r>
            <w:r w:rsidR="00BF7B00" w:rsidRPr="00BF7B00">
              <w:rPr>
                <w:rFonts w:ascii="Sylfaen" w:hAnsi="Sylfaen" w:cs="Calibri"/>
                <w:b/>
                <w:bCs/>
                <w:color w:val="000000"/>
                <w:sz w:val="18"/>
                <w:szCs w:val="18"/>
                <w:lang w:val="ka-GE"/>
              </w:rPr>
              <w:t xml:space="preserve"> [3]</w:t>
            </w:r>
          </w:p>
        </w:tc>
      </w:tr>
      <w:tr w:rsidR="00532BA0" w:rsidRPr="00532BA0" w14:paraId="15A44A83" w14:textId="77777777" w:rsidTr="00360971">
        <w:trPr>
          <w:trHeight w:val="1520"/>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0B8FF058"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თვეში ოფისის კომუნალური ხარჯების საშუალო ოდენობა (გაზი, ელექტროენერგია, წყალი)</w:t>
            </w:r>
          </w:p>
        </w:tc>
        <w:tc>
          <w:tcPr>
            <w:tcW w:w="1701" w:type="dxa"/>
            <w:tcBorders>
              <w:top w:val="nil"/>
              <w:left w:val="nil"/>
              <w:bottom w:val="single" w:sz="4" w:space="0" w:color="auto"/>
              <w:right w:val="single" w:sz="4" w:space="0" w:color="auto"/>
            </w:tcBorders>
            <w:shd w:val="clear" w:color="auto" w:fill="auto"/>
            <w:noWrap/>
            <w:vAlign w:val="center"/>
            <w:hideMark/>
          </w:tcPr>
          <w:p w14:paraId="2C04140C"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12.90 </w:t>
            </w:r>
          </w:p>
        </w:tc>
        <w:tc>
          <w:tcPr>
            <w:tcW w:w="3629" w:type="dxa"/>
            <w:tcBorders>
              <w:top w:val="nil"/>
              <w:left w:val="nil"/>
              <w:bottom w:val="single" w:sz="4" w:space="0" w:color="auto"/>
              <w:right w:val="single" w:sz="8" w:space="0" w:color="auto"/>
            </w:tcBorders>
            <w:shd w:val="clear" w:color="auto" w:fill="auto"/>
            <w:vAlign w:val="center"/>
            <w:hideMark/>
          </w:tcPr>
          <w:p w14:paraId="3381CD0D" w14:textId="4CD7C43F"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მოაზრებულია, რომ ოფისში თვეში ერთხელ შესაძლოა, განხორციელდეს სამუშაო პროცესი და ამისთვის მოხდეს კომუნალური რესურსის გახარჯვა; შესაბამისად, კომუნალური ხარჯის მხოლოდ 5% შენარჩუნებული</w:t>
            </w:r>
            <w:r w:rsidR="00BF701B">
              <w:rPr>
                <w:rFonts w:ascii="Sylfaen" w:hAnsi="Sylfaen" w:cs="Calibri"/>
                <w:color w:val="000000"/>
                <w:sz w:val="18"/>
                <w:szCs w:val="18"/>
                <w:lang w:val="ka-GE"/>
              </w:rPr>
              <w:t xml:space="preserve">. </w:t>
            </w:r>
            <w:r w:rsidR="00BF701B" w:rsidRPr="00CD772E">
              <w:rPr>
                <w:rFonts w:ascii="Sylfaen" w:hAnsi="Sylfaen" w:cs="Calibri"/>
                <w:b/>
                <w:bCs/>
                <w:color w:val="000000"/>
                <w:sz w:val="18"/>
                <w:szCs w:val="18"/>
                <w:lang w:val="ka-GE"/>
              </w:rPr>
              <w:t xml:space="preserve">კონტაქტურ სერვისთან შედარებით </w:t>
            </w:r>
            <w:r w:rsidR="00BF701B">
              <w:rPr>
                <w:rFonts w:ascii="Sylfaen" w:hAnsi="Sylfaen" w:cs="Calibri"/>
                <w:b/>
                <w:bCs/>
                <w:color w:val="000000"/>
                <w:sz w:val="18"/>
                <w:szCs w:val="18"/>
                <w:lang w:val="ka-GE"/>
              </w:rPr>
              <w:t xml:space="preserve">შემცირებულია 95%-ით </w:t>
            </w:r>
            <w:r w:rsidR="00BF701B">
              <w:rPr>
                <w:rFonts w:ascii="Sylfaen" w:hAnsi="Sylfaen" w:cs="Calibri"/>
                <w:color w:val="000000"/>
                <w:sz w:val="18"/>
                <w:szCs w:val="18"/>
                <w:lang w:val="ka-GE"/>
              </w:rPr>
              <w:t xml:space="preserve"> </w:t>
            </w:r>
            <w:r w:rsidR="00BF7B00">
              <w:rPr>
                <w:rFonts w:ascii="Sylfaen" w:hAnsi="Sylfaen" w:cs="Calibri"/>
                <w:color w:val="000000"/>
                <w:sz w:val="18"/>
                <w:szCs w:val="18"/>
                <w:lang w:val="ka-GE"/>
              </w:rPr>
              <w:t xml:space="preserve"> </w:t>
            </w:r>
            <w:r w:rsidR="00BF7B00" w:rsidRPr="00BF7B00">
              <w:rPr>
                <w:rFonts w:ascii="Sylfaen" w:hAnsi="Sylfaen" w:cs="Calibri"/>
                <w:b/>
                <w:bCs/>
                <w:color w:val="000000"/>
                <w:sz w:val="18"/>
                <w:szCs w:val="18"/>
                <w:lang w:val="ka-GE"/>
              </w:rPr>
              <w:t>[4]</w:t>
            </w:r>
          </w:p>
        </w:tc>
      </w:tr>
      <w:tr w:rsidR="00532BA0" w:rsidRPr="00532BA0" w14:paraId="12E58F9E" w14:textId="77777777" w:rsidTr="00360971">
        <w:trPr>
          <w:trHeight w:val="1900"/>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5ACB2E73"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კომუნიკაციის ხარჯი (ტელეფონი და ინტერნეტი)</w:t>
            </w:r>
          </w:p>
        </w:tc>
        <w:tc>
          <w:tcPr>
            <w:tcW w:w="1701" w:type="dxa"/>
            <w:tcBorders>
              <w:top w:val="nil"/>
              <w:left w:val="nil"/>
              <w:bottom w:val="single" w:sz="4" w:space="0" w:color="auto"/>
              <w:right w:val="single" w:sz="4" w:space="0" w:color="auto"/>
            </w:tcBorders>
            <w:shd w:val="clear" w:color="auto" w:fill="auto"/>
            <w:noWrap/>
            <w:vAlign w:val="center"/>
            <w:hideMark/>
          </w:tcPr>
          <w:p w14:paraId="3FC1C7B8" w14:textId="33AB5ED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w:t>
            </w:r>
            <w:r w:rsidR="00BC7658">
              <w:rPr>
                <w:rFonts w:ascii="Sylfaen" w:hAnsi="Sylfaen" w:cs="Calibri"/>
                <w:color w:val="000000"/>
                <w:sz w:val="18"/>
                <w:szCs w:val="18"/>
                <w:lang w:val="en-US"/>
              </w:rPr>
              <w:t>114.94</w:t>
            </w:r>
            <w:r w:rsidRPr="00532BA0">
              <w:rPr>
                <w:rFonts w:ascii="Sylfaen" w:hAnsi="Sylfaen" w:cs="Calibri"/>
                <w:color w:val="000000"/>
                <w:sz w:val="18"/>
                <w:szCs w:val="18"/>
              </w:rPr>
              <w:t xml:space="preserve"> </w:t>
            </w:r>
          </w:p>
        </w:tc>
        <w:tc>
          <w:tcPr>
            <w:tcW w:w="3629" w:type="dxa"/>
            <w:tcBorders>
              <w:top w:val="nil"/>
              <w:left w:val="nil"/>
              <w:bottom w:val="single" w:sz="4" w:space="0" w:color="auto"/>
              <w:right w:val="single" w:sz="8" w:space="0" w:color="auto"/>
            </w:tcBorders>
            <w:shd w:val="clear" w:color="auto" w:fill="auto"/>
            <w:vAlign w:val="center"/>
            <w:hideMark/>
          </w:tcPr>
          <w:p w14:paraId="0817C4CD" w14:textId="4A707338"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ინტერნეტისა და ტელეფონის კორპორატიული პაკეტი 5-მდე  მომხმარებლამდე; ასევე ემატება გაზრდილი სატელეფონო კომუნიკაციის საჭიროებიდან გამომდინარე 2 სპეციალისტისთვის ულიმიტო სატელეფონო პაკეტის შეძენის ხარჯი</w:t>
            </w:r>
            <w:r w:rsidR="00BF701B">
              <w:rPr>
                <w:rFonts w:ascii="Sylfaen" w:hAnsi="Sylfaen" w:cs="Calibri"/>
                <w:color w:val="000000"/>
                <w:sz w:val="18"/>
                <w:szCs w:val="18"/>
                <w:lang w:val="ka-GE"/>
              </w:rPr>
              <w:t xml:space="preserve">. </w:t>
            </w:r>
            <w:r w:rsidR="00BF701B" w:rsidRPr="00BF701B">
              <w:rPr>
                <w:rFonts w:ascii="Sylfaen" w:hAnsi="Sylfaen" w:cs="Calibri"/>
                <w:b/>
                <w:bCs/>
                <w:color w:val="000000"/>
                <w:sz w:val="18"/>
                <w:szCs w:val="18"/>
                <w:lang w:val="ka-GE"/>
              </w:rPr>
              <w:t>კონტაქტურ სერვისთან შედარებით გაზრდილია 130%-ით</w:t>
            </w:r>
            <w:r w:rsidR="00BF7B00">
              <w:rPr>
                <w:rFonts w:ascii="Sylfaen" w:hAnsi="Sylfaen" w:cs="Calibri"/>
                <w:color w:val="000000"/>
                <w:sz w:val="18"/>
                <w:szCs w:val="18"/>
                <w:lang w:val="ka-GE"/>
              </w:rPr>
              <w:t xml:space="preserve"> </w:t>
            </w:r>
            <w:r w:rsidR="00BF7B00" w:rsidRPr="00BF7B00">
              <w:rPr>
                <w:rFonts w:ascii="Sylfaen" w:hAnsi="Sylfaen" w:cs="Calibri"/>
                <w:b/>
                <w:bCs/>
                <w:color w:val="000000"/>
                <w:sz w:val="18"/>
                <w:szCs w:val="18"/>
                <w:lang w:val="ka-GE"/>
              </w:rPr>
              <w:t>[5]</w:t>
            </w:r>
          </w:p>
        </w:tc>
      </w:tr>
      <w:tr w:rsidR="00532BA0" w:rsidRPr="00532BA0" w14:paraId="0C0F42A6" w14:textId="77777777" w:rsidTr="00360971">
        <w:trPr>
          <w:trHeight w:val="2347"/>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0BC35B25"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ZOOM Business ან მსგავსი პლატფორმის ლიცენზიის ღირებულება</w:t>
            </w:r>
          </w:p>
        </w:tc>
        <w:tc>
          <w:tcPr>
            <w:tcW w:w="1701" w:type="dxa"/>
            <w:tcBorders>
              <w:top w:val="nil"/>
              <w:left w:val="nil"/>
              <w:bottom w:val="single" w:sz="4" w:space="0" w:color="auto"/>
              <w:right w:val="single" w:sz="4" w:space="0" w:color="auto"/>
            </w:tcBorders>
            <w:shd w:val="clear" w:color="auto" w:fill="auto"/>
            <w:noWrap/>
            <w:vAlign w:val="center"/>
            <w:hideMark/>
          </w:tcPr>
          <w:p w14:paraId="608C5D80"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76.43 </w:t>
            </w:r>
          </w:p>
        </w:tc>
        <w:tc>
          <w:tcPr>
            <w:tcW w:w="3629" w:type="dxa"/>
            <w:tcBorders>
              <w:top w:val="nil"/>
              <w:left w:val="nil"/>
              <w:bottom w:val="nil"/>
              <w:right w:val="nil"/>
            </w:tcBorders>
            <w:shd w:val="clear" w:color="auto" w:fill="auto"/>
            <w:vAlign w:val="center"/>
            <w:hideMark/>
          </w:tcPr>
          <w:p w14:paraId="6237B0E1" w14:textId="77777777" w:rsidR="00BF701B" w:rsidRDefault="00532BA0" w:rsidP="00BF701B">
            <w:pPr>
              <w:rPr>
                <w:rFonts w:ascii="Sylfaen" w:hAnsi="Sylfaen" w:cs="Calibri"/>
                <w:b/>
                <w:bCs/>
                <w:color w:val="000000"/>
                <w:sz w:val="18"/>
                <w:szCs w:val="18"/>
                <w:lang w:val="ka-GE"/>
              </w:rPr>
            </w:pPr>
            <w:r w:rsidRPr="00532BA0">
              <w:rPr>
                <w:rFonts w:ascii="Calibri" w:hAnsi="Calibri" w:cs="Calibri"/>
                <w:color w:val="000000"/>
                <w:sz w:val="18"/>
                <w:szCs w:val="18"/>
              </w:rPr>
              <w:t xml:space="preserve">23.59 </w:t>
            </w:r>
            <w:r w:rsidRPr="00532BA0">
              <w:rPr>
                <w:rFonts w:ascii="Sylfaen" w:hAnsi="Sylfaen" w:cs="Sylfaen"/>
                <w:color w:val="000000"/>
                <w:sz w:val="18"/>
                <w:szCs w:val="18"/>
              </w:rPr>
              <w:t>აშშ</w:t>
            </w:r>
            <w:r w:rsidRPr="00532BA0">
              <w:rPr>
                <w:rFonts w:ascii="Calibri" w:hAnsi="Calibri" w:cs="Calibri"/>
                <w:color w:val="000000"/>
                <w:sz w:val="18"/>
                <w:szCs w:val="18"/>
              </w:rPr>
              <w:t xml:space="preserve"> </w:t>
            </w:r>
            <w:r w:rsidRPr="00532BA0">
              <w:rPr>
                <w:rFonts w:ascii="Sylfaen" w:hAnsi="Sylfaen" w:cs="Sylfaen"/>
                <w:color w:val="000000"/>
                <w:sz w:val="18"/>
                <w:szCs w:val="18"/>
              </w:rPr>
              <w:t>დოლარი</w:t>
            </w:r>
            <w:r w:rsidRPr="00532BA0">
              <w:rPr>
                <w:rFonts w:ascii="Calibri" w:hAnsi="Calibri" w:cs="Calibri"/>
                <w:color w:val="000000"/>
                <w:sz w:val="18"/>
                <w:szCs w:val="18"/>
              </w:rPr>
              <w:t xml:space="preserve"> </w:t>
            </w:r>
            <w:r w:rsidRPr="00532BA0">
              <w:rPr>
                <w:rFonts w:ascii="Sylfaen" w:hAnsi="Sylfaen" w:cs="Sylfaen"/>
                <w:color w:val="000000"/>
                <w:sz w:val="18"/>
                <w:szCs w:val="18"/>
              </w:rPr>
              <w:t>ყოველთვიურად</w:t>
            </w:r>
            <w:r w:rsidRPr="00532BA0">
              <w:rPr>
                <w:rFonts w:ascii="Calibri" w:hAnsi="Calibri" w:cs="Calibri"/>
                <w:color w:val="000000"/>
                <w:sz w:val="18"/>
                <w:szCs w:val="18"/>
              </w:rPr>
              <w:t xml:space="preserve">, </w:t>
            </w:r>
            <w:r w:rsidRPr="00532BA0">
              <w:rPr>
                <w:rFonts w:ascii="Sylfaen" w:hAnsi="Sylfaen" w:cs="Sylfaen"/>
                <w:color w:val="000000"/>
                <w:sz w:val="18"/>
                <w:szCs w:val="18"/>
              </w:rPr>
              <w:t>დაანგარიშებული</w:t>
            </w:r>
            <w:r w:rsidRPr="00532BA0">
              <w:rPr>
                <w:rFonts w:ascii="Calibri" w:hAnsi="Calibri" w:cs="Calibri"/>
                <w:color w:val="000000"/>
                <w:sz w:val="18"/>
                <w:szCs w:val="18"/>
              </w:rPr>
              <w:t xml:space="preserve"> 3.24 </w:t>
            </w:r>
            <w:r w:rsidRPr="00532BA0">
              <w:rPr>
                <w:rFonts w:ascii="Sylfaen" w:hAnsi="Sylfaen" w:cs="Sylfaen"/>
                <w:color w:val="000000"/>
                <w:sz w:val="18"/>
                <w:szCs w:val="18"/>
              </w:rPr>
              <w:t>გაცვლითი</w:t>
            </w:r>
            <w:r w:rsidRPr="00532BA0">
              <w:rPr>
                <w:rFonts w:ascii="Calibri" w:hAnsi="Calibri" w:cs="Calibri"/>
                <w:color w:val="000000"/>
                <w:sz w:val="18"/>
                <w:szCs w:val="18"/>
              </w:rPr>
              <w:t xml:space="preserve"> </w:t>
            </w:r>
            <w:r w:rsidRPr="00532BA0">
              <w:rPr>
                <w:rFonts w:ascii="Sylfaen" w:hAnsi="Sylfaen" w:cs="Sylfaen"/>
                <w:color w:val="000000"/>
                <w:sz w:val="18"/>
                <w:szCs w:val="18"/>
              </w:rPr>
              <w:t>კურსის</w:t>
            </w:r>
            <w:r w:rsidRPr="00532BA0">
              <w:rPr>
                <w:rFonts w:ascii="Calibri" w:hAnsi="Calibri" w:cs="Calibri"/>
                <w:color w:val="000000"/>
                <w:sz w:val="18"/>
                <w:szCs w:val="18"/>
              </w:rPr>
              <w:t xml:space="preserve"> </w:t>
            </w:r>
            <w:r w:rsidRPr="00532BA0">
              <w:rPr>
                <w:rFonts w:ascii="Sylfaen" w:hAnsi="Sylfaen" w:cs="Sylfaen"/>
                <w:color w:val="000000"/>
                <w:sz w:val="18"/>
                <w:szCs w:val="18"/>
              </w:rPr>
              <w:t>გათვალისწინებით</w:t>
            </w:r>
            <w:r w:rsidRPr="00532BA0">
              <w:rPr>
                <w:rFonts w:ascii="Calibri" w:hAnsi="Calibri" w:cs="Calibri"/>
                <w:color w:val="000000"/>
                <w:sz w:val="18"/>
                <w:szCs w:val="18"/>
              </w:rPr>
              <w:t xml:space="preserve">; Zoom Business </w:t>
            </w:r>
            <w:r w:rsidRPr="00532BA0">
              <w:rPr>
                <w:rFonts w:ascii="Sylfaen" w:hAnsi="Sylfaen" w:cs="Sylfaen"/>
                <w:color w:val="000000"/>
                <w:sz w:val="18"/>
                <w:szCs w:val="18"/>
              </w:rPr>
              <w:t>შესაძლებლობას</w:t>
            </w:r>
            <w:r w:rsidRPr="00532BA0">
              <w:rPr>
                <w:rFonts w:ascii="Calibri" w:hAnsi="Calibri" w:cs="Calibri"/>
                <w:color w:val="000000"/>
                <w:sz w:val="18"/>
                <w:szCs w:val="18"/>
              </w:rPr>
              <w:t xml:space="preserve"> </w:t>
            </w:r>
            <w:r w:rsidRPr="00532BA0">
              <w:rPr>
                <w:rFonts w:ascii="Sylfaen" w:hAnsi="Sylfaen" w:cs="Sylfaen"/>
                <w:color w:val="000000"/>
                <w:sz w:val="18"/>
                <w:szCs w:val="18"/>
              </w:rPr>
              <w:t>აძლევს</w:t>
            </w:r>
            <w:r w:rsidRPr="00532BA0">
              <w:rPr>
                <w:rFonts w:ascii="Calibri" w:hAnsi="Calibri" w:cs="Calibri"/>
                <w:color w:val="000000"/>
                <w:sz w:val="18"/>
                <w:szCs w:val="18"/>
              </w:rPr>
              <w:t xml:space="preserve"> </w:t>
            </w:r>
            <w:r w:rsidRPr="00532BA0">
              <w:rPr>
                <w:rFonts w:ascii="Sylfaen" w:hAnsi="Sylfaen" w:cs="Sylfaen"/>
                <w:color w:val="000000"/>
                <w:sz w:val="18"/>
                <w:szCs w:val="18"/>
              </w:rPr>
              <w:t>ლიცენზიის</w:t>
            </w:r>
            <w:r w:rsidRPr="00532BA0">
              <w:rPr>
                <w:rFonts w:ascii="Calibri" w:hAnsi="Calibri" w:cs="Calibri"/>
                <w:color w:val="000000"/>
                <w:sz w:val="18"/>
                <w:szCs w:val="18"/>
              </w:rPr>
              <w:t xml:space="preserve"> </w:t>
            </w:r>
            <w:r w:rsidRPr="00532BA0">
              <w:rPr>
                <w:rFonts w:ascii="Sylfaen" w:hAnsi="Sylfaen" w:cs="Sylfaen"/>
                <w:color w:val="000000"/>
                <w:sz w:val="18"/>
                <w:szCs w:val="18"/>
              </w:rPr>
              <w:t>მფლობელს</w:t>
            </w:r>
            <w:r w:rsidRPr="00532BA0">
              <w:rPr>
                <w:rFonts w:ascii="Calibri" w:hAnsi="Calibri" w:cs="Calibri"/>
                <w:color w:val="000000"/>
                <w:sz w:val="18"/>
                <w:szCs w:val="18"/>
              </w:rPr>
              <w:t xml:space="preserve">, </w:t>
            </w:r>
            <w:r w:rsidRPr="00532BA0">
              <w:rPr>
                <w:rFonts w:ascii="Sylfaen" w:hAnsi="Sylfaen" w:cs="Sylfaen"/>
                <w:color w:val="000000"/>
                <w:sz w:val="18"/>
                <w:szCs w:val="18"/>
              </w:rPr>
              <w:t>ჰქონდეს</w:t>
            </w:r>
            <w:r w:rsidRPr="00532BA0">
              <w:rPr>
                <w:rFonts w:ascii="Calibri" w:hAnsi="Calibri" w:cs="Calibri"/>
                <w:color w:val="000000"/>
                <w:sz w:val="18"/>
                <w:szCs w:val="18"/>
              </w:rPr>
              <w:t xml:space="preserve"> </w:t>
            </w:r>
            <w:r w:rsidRPr="00532BA0">
              <w:rPr>
                <w:rFonts w:ascii="Sylfaen" w:hAnsi="Sylfaen" w:cs="Sylfaen"/>
                <w:color w:val="000000"/>
                <w:sz w:val="18"/>
                <w:szCs w:val="18"/>
              </w:rPr>
              <w:t>ერთზე</w:t>
            </w:r>
            <w:r w:rsidRPr="00532BA0">
              <w:rPr>
                <w:rFonts w:ascii="Calibri" w:hAnsi="Calibri" w:cs="Calibri"/>
                <w:color w:val="000000"/>
                <w:sz w:val="18"/>
                <w:szCs w:val="18"/>
              </w:rPr>
              <w:t xml:space="preserve"> </w:t>
            </w:r>
            <w:r w:rsidRPr="00532BA0">
              <w:rPr>
                <w:rFonts w:ascii="Sylfaen" w:hAnsi="Sylfaen" w:cs="Sylfaen"/>
                <w:color w:val="000000"/>
                <w:sz w:val="18"/>
                <w:szCs w:val="18"/>
              </w:rPr>
              <w:t>მეტი</w:t>
            </w:r>
            <w:r w:rsidRPr="00532BA0">
              <w:rPr>
                <w:rFonts w:ascii="Calibri" w:hAnsi="Calibri" w:cs="Calibri"/>
                <w:color w:val="000000"/>
                <w:sz w:val="18"/>
                <w:szCs w:val="18"/>
              </w:rPr>
              <w:t xml:space="preserve"> </w:t>
            </w:r>
            <w:r w:rsidRPr="00532BA0">
              <w:rPr>
                <w:rFonts w:ascii="Sylfaen" w:hAnsi="Sylfaen" w:cs="Sylfaen"/>
                <w:color w:val="000000"/>
                <w:sz w:val="18"/>
                <w:szCs w:val="18"/>
              </w:rPr>
              <w:t>პარალელური</w:t>
            </w:r>
            <w:r w:rsidRPr="00532BA0">
              <w:rPr>
                <w:rFonts w:ascii="Calibri" w:hAnsi="Calibri" w:cs="Calibri"/>
                <w:color w:val="000000"/>
                <w:sz w:val="18"/>
                <w:szCs w:val="18"/>
              </w:rPr>
              <w:t xml:space="preserve"> </w:t>
            </w:r>
            <w:r w:rsidRPr="00532BA0">
              <w:rPr>
                <w:rFonts w:ascii="Sylfaen" w:hAnsi="Sylfaen" w:cs="Sylfaen"/>
                <w:color w:val="000000"/>
                <w:sz w:val="18"/>
                <w:szCs w:val="18"/>
              </w:rPr>
              <w:t>შეხვედრა</w:t>
            </w:r>
            <w:r w:rsidRPr="00532BA0">
              <w:rPr>
                <w:rFonts w:ascii="Calibri" w:hAnsi="Calibri" w:cs="Calibri"/>
                <w:color w:val="000000"/>
                <w:sz w:val="18"/>
                <w:szCs w:val="18"/>
              </w:rPr>
              <w:t xml:space="preserve">, </w:t>
            </w:r>
            <w:r w:rsidRPr="00532BA0">
              <w:rPr>
                <w:rFonts w:ascii="Sylfaen" w:hAnsi="Sylfaen" w:cs="Sylfaen"/>
                <w:color w:val="000000"/>
                <w:sz w:val="18"/>
                <w:szCs w:val="18"/>
              </w:rPr>
              <w:t>რაც</w:t>
            </w:r>
            <w:r w:rsidRPr="00532BA0">
              <w:rPr>
                <w:rFonts w:ascii="Calibri" w:hAnsi="Calibri" w:cs="Calibri"/>
                <w:color w:val="000000"/>
                <w:sz w:val="18"/>
                <w:szCs w:val="18"/>
              </w:rPr>
              <w:t xml:space="preserve"> </w:t>
            </w:r>
            <w:r w:rsidRPr="00532BA0">
              <w:rPr>
                <w:rFonts w:ascii="Sylfaen" w:hAnsi="Sylfaen" w:cs="Sylfaen"/>
                <w:color w:val="000000"/>
                <w:sz w:val="18"/>
                <w:szCs w:val="18"/>
              </w:rPr>
              <w:t>საჭირო</w:t>
            </w:r>
            <w:r w:rsidRPr="00532BA0">
              <w:rPr>
                <w:rFonts w:ascii="Calibri" w:hAnsi="Calibri" w:cs="Calibri"/>
                <w:color w:val="000000"/>
                <w:sz w:val="18"/>
                <w:szCs w:val="18"/>
              </w:rPr>
              <w:t xml:space="preserve"> </w:t>
            </w:r>
            <w:r w:rsidRPr="00532BA0">
              <w:rPr>
                <w:rFonts w:ascii="Sylfaen" w:hAnsi="Sylfaen" w:cs="Sylfaen"/>
                <w:color w:val="000000"/>
                <w:sz w:val="18"/>
                <w:szCs w:val="18"/>
              </w:rPr>
              <w:t>შეიძლება</w:t>
            </w:r>
            <w:r w:rsidRPr="00532BA0">
              <w:rPr>
                <w:rFonts w:ascii="Calibri" w:hAnsi="Calibri" w:cs="Calibri"/>
                <w:color w:val="000000"/>
                <w:sz w:val="18"/>
                <w:szCs w:val="18"/>
              </w:rPr>
              <w:t xml:space="preserve"> </w:t>
            </w:r>
            <w:r w:rsidRPr="00532BA0">
              <w:rPr>
                <w:rFonts w:ascii="Sylfaen" w:hAnsi="Sylfaen" w:cs="Sylfaen"/>
                <w:color w:val="000000"/>
                <w:sz w:val="18"/>
                <w:szCs w:val="18"/>
              </w:rPr>
              <w:t>იყოს</w:t>
            </w:r>
            <w:r w:rsidRPr="00532BA0">
              <w:rPr>
                <w:rFonts w:ascii="Calibri" w:hAnsi="Calibri" w:cs="Calibri"/>
                <w:color w:val="000000"/>
                <w:sz w:val="18"/>
                <w:szCs w:val="18"/>
              </w:rPr>
              <w:t xml:space="preserve"> </w:t>
            </w:r>
            <w:r w:rsidRPr="00532BA0">
              <w:rPr>
                <w:rFonts w:ascii="Sylfaen" w:hAnsi="Sylfaen" w:cs="Sylfaen"/>
                <w:color w:val="000000"/>
                <w:sz w:val="18"/>
                <w:szCs w:val="18"/>
              </w:rPr>
              <w:t>ადრეული</w:t>
            </w:r>
            <w:r w:rsidRPr="00532BA0">
              <w:rPr>
                <w:rFonts w:ascii="Calibri" w:hAnsi="Calibri" w:cs="Calibri"/>
                <w:color w:val="000000"/>
                <w:sz w:val="18"/>
                <w:szCs w:val="18"/>
              </w:rPr>
              <w:t xml:space="preserve"> </w:t>
            </w:r>
            <w:r w:rsidRPr="00532BA0">
              <w:rPr>
                <w:rFonts w:ascii="Sylfaen" w:hAnsi="Sylfaen" w:cs="Sylfaen"/>
                <w:color w:val="000000"/>
                <w:sz w:val="18"/>
                <w:szCs w:val="18"/>
              </w:rPr>
              <w:t>ინტერვენციის</w:t>
            </w:r>
            <w:r w:rsidRPr="00532BA0">
              <w:rPr>
                <w:rFonts w:ascii="Calibri" w:hAnsi="Calibri" w:cs="Calibri"/>
                <w:color w:val="000000"/>
                <w:sz w:val="18"/>
                <w:szCs w:val="18"/>
              </w:rPr>
              <w:t xml:space="preserve"> </w:t>
            </w:r>
            <w:r w:rsidRPr="00532BA0">
              <w:rPr>
                <w:rFonts w:ascii="Sylfaen" w:hAnsi="Sylfaen" w:cs="Sylfaen"/>
                <w:color w:val="000000"/>
                <w:sz w:val="18"/>
                <w:szCs w:val="18"/>
              </w:rPr>
              <w:t>პროგრამისთვის</w:t>
            </w:r>
            <w:r w:rsidRPr="00532BA0">
              <w:rPr>
                <w:rFonts w:ascii="Calibri" w:hAnsi="Calibri" w:cs="Calibri"/>
                <w:color w:val="000000"/>
                <w:sz w:val="18"/>
                <w:szCs w:val="18"/>
              </w:rPr>
              <w:t xml:space="preserve"> </w:t>
            </w:r>
            <w:r w:rsidRPr="00532BA0">
              <w:rPr>
                <w:rFonts w:ascii="Sylfaen" w:hAnsi="Sylfaen" w:cs="Sylfaen"/>
                <w:color w:val="000000"/>
                <w:sz w:val="18"/>
                <w:szCs w:val="18"/>
              </w:rPr>
              <w:t>და</w:t>
            </w:r>
            <w:r w:rsidRPr="00532BA0">
              <w:rPr>
                <w:rFonts w:ascii="Calibri" w:hAnsi="Calibri" w:cs="Calibri"/>
                <w:color w:val="000000"/>
                <w:sz w:val="18"/>
                <w:szCs w:val="18"/>
              </w:rPr>
              <w:t xml:space="preserve"> </w:t>
            </w:r>
            <w:r w:rsidRPr="00532BA0">
              <w:rPr>
                <w:rFonts w:ascii="Sylfaen" w:hAnsi="Sylfaen" w:cs="Sylfaen"/>
                <w:color w:val="000000"/>
                <w:sz w:val="18"/>
                <w:szCs w:val="18"/>
              </w:rPr>
              <w:t>ამასთანავე</w:t>
            </w:r>
            <w:r w:rsidRPr="00532BA0">
              <w:rPr>
                <w:rFonts w:ascii="Calibri" w:hAnsi="Calibri" w:cs="Calibri"/>
                <w:color w:val="000000"/>
                <w:sz w:val="18"/>
                <w:szCs w:val="18"/>
              </w:rPr>
              <w:t xml:space="preserve"> </w:t>
            </w:r>
            <w:r w:rsidRPr="00532BA0">
              <w:rPr>
                <w:rFonts w:ascii="Sylfaen" w:hAnsi="Sylfaen" w:cs="Sylfaen"/>
                <w:color w:val="000000"/>
                <w:sz w:val="18"/>
                <w:szCs w:val="18"/>
              </w:rPr>
              <w:t>უზრუნველყოფს</w:t>
            </w:r>
            <w:r w:rsidRPr="00532BA0">
              <w:rPr>
                <w:rFonts w:ascii="Calibri" w:hAnsi="Calibri" w:cs="Calibri"/>
                <w:color w:val="000000"/>
                <w:sz w:val="18"/>
                <w:szCs w:val="18"/>
              </w:rPr>
              <w:t xml:space="preserve"> </w:t>
            </w:r>
            <w:r w:rsidRPr="00532BA0">
              <w:rPr>
                <w:rFonts w:ascii="Sylfaen" w:hAnsi="Sylfaen" w:cs="Sylfaen"/>
                <w:color w:val="000000"/>
                <w:sz w:val="18"/>
                <w:szCs w:val="18"/>
              </w:rPr>
              <w:t>უფასო</w:t>
            </w:r>
            <w:r w:rsidRPr="00532BA0">
              <w:rPr>
                <w:rFonts w:ascii="Calibri" w:hAnsi="Calibri" w:cs="Calibri"/>
                <w:color w:val="000000"/>
                <w:sz w:val="18"/>
                <w:szCs w:val="18"/>
              </w:rPr>
              <w:t xml:space="preserve"> </w:t>
            </w:r>
            <w:r w:rsidRPr="00532BA0">
              <w:rPr>
                <w:rFonts w:ascii="Sylfaen" w:hAnsi="Sylfaen" w:cs="Sylfaen"/>
                <w:color w:val="000000"/>
                <w:sz w:val="18"/>
                <w:szCs w:val="18"/>
              </w:rPr>
              <w:t>პლატფორმასთან</w:t>
            </w:r>
            <w:r w:rsidRPr="00532BA0">
              <w:rPr>
                <w:rFonts w:ascii="Calibri" w:hAnsi="Calibri" w:cs="Calibri"/>
                <w:color w:val="000000"/>
                <w:sz w:val="18"/>
                <w:szCs w:val="18"/>
              </w:rPr>
              <w:t xml:space="preserve"> </w:t>
            </w:r>
            <w:r w:rsidRPr="00532BA0">
              <w:rPr>
                <w:rFonts w:ascii="Sylfaen" w:hAnsi="Sylfaen" w:cs="Sylfaen"/>
                <w:color w:val="000000"/>
                <w:sz w:val="18"/>
                <w:szCs w:val="18"/>
              </w:rPr>
              <w:t>შედარებით</w:t>
            </w:r>
            <w:r w:rsidRPr="00532BA0">
              <w:rPr>
                <w:rFonts w:ascii="Calibri" w:hAnsi="Calibri" w:cs="Calibri"/>
                <w:color w:val="000000"/>
                <w:sz w:val="18"/>
                <w:szCs w:val="18"/>
              </w:rPr>
              <w:t xml:space="preserve"> </w:t>
            </w:r>
            <w:r w:rsidRPr="00532BA0">
              <w:rPr>
                <w:rFonts w:ascii="Sylfaen" w:hAnsi="Sylfaen" w:cs="Sylfaen"/>
                <w:color w:val="000000"/>
                <w:sz w:val="18"/>
                <w:szCs w:val="18"/>
              </w:rPr>
              <w:t>დაცულობის</w:t>
            </w:r>
            <w:r w:rsidRPr="00532BA0">
              <w:rPr>
                <w:rFonts w:ascii="Calibri" w:hAnsi="Calibri" w:cs="Calibri"/>
                <w:color w:val="000000"/>
                <w:sz w:val="18"/>
                <w:szCs w:val="18"/>
              </w:rPr>
              <w:t xml:space="preserve"> </w:t>
            </w:r>
            <w:r w:rsidRPr="00532BA0">
              <w:rPr>
                <w:rFonts w:ascii="Sylfaen" w:hAnsi="Sylfaen" w:cs="Sylfaen"/>
                <w:color w:val="000000"/>
                <w:sz w:val="18"/>
                <w:szCs w:val="18"/>
              </w:rPr>
              <w:t>შედარებით</w:t>
            </w:r>
            <w:r w:rsidRPr="00532BA0">
              <w:rPr>
                <w:rFonts w:ascii="Calibri" w:hAnsi="Calibri" w:cs="Calibri"/>
                <w:color w:val="000000"/>
                <w:sz w:val="18"/>
                <w:szCs w:val="18"/>
              </w:rPr>
              <w:t xml:space="preserve"> </w:t>
            </w:r>
            <w:r w:rsidRPr="00532BA0">
              <w:rPr>
                <w:rFonts w:ascii="Sylfaen" w:hAnsi="Sylfaen" w:cs="Sylfaen"/>
                <w:color w:val="000000"/>
                <w:sz w:val="18"/>
                <w:szCs w:val="18"/>
              </w:rPr>
              <w:t>მაღალ</w:t>
            </w:r>
            <w:r w:rsidRPr="00532BA0">
              <w:rPr>
                <w:rFonts w:ascii="Calibri" w:hAnsi="Calibri" w:cs="Calibri"/>
                <w:color w:val="000000"/>
                <w:sz w:val="18"/>
                <w:szCs w:val="18"/>
              </w:rPr>
              <w:t xml:space="preserve"> </w:t>
            </w:r>
            <w:r w:rsidRPr="00532BA0">
              <w:rPr>
                <w:rFonts w:ascii="Sylfaen" w:hAnsi="Sylfaen" w:cs="Sylfaen"/>
                <w:color w:val="000000"/>
                <w:sz w:val="18"/>
                <w:szCs w:val="18"/>
              </w:rPr>
              <w:t>ხარისხს</w:t>
            </w:r>
            <w:r w:rsidR="00BF701B">
              <w:rPr>
                <w:rFonts w:ascii="Sylfaen" w:hAnsi="Sylfaen" w:cs="Sylfaen"/>
                <w:color w:val="000000"/>
                <w:sz w:val="18"/>
                <w:szCs w:val="18"/>
                <w:lang w:val="ka-GE"/>
              </w:rPr>
              <w:t xml:space="preserve">. </w:t>
            </w:r>
            <w:r w:rsidR="00BF701B">
              <w:rPr>
                <w:rFonts w:ascii="Sylfaen" w:hAnsi="Sylfaen" w:cs="Calibri"/>
                <w:b/>
                <w:bCs/>
                <w:color w:val="000000"/>
                <w:sz w:val="18"/>
                <w:szCs w:val="18"/>
                <w:lang w:val="ka-GE"/>
              </w:rPr>
              <w:t>ახალი ხარჯი, რომელიც წარმოიქმნება დისტანციურად სერვისების მიწოდების პირობებეში.</w:t>
            </w:r>
          </w:p>
          <w:p w14:paraId="03EBE726" w14:textId="0D898208" w:rsidR="00532BA0" w:rsidRPr="00BF7B00" w:rsidRDefault="00BF7B00" w:rsidP="00532BA0">
            <w:pPr>
              <w:rPr>
                <w:rFonts w:ascii="Calibri" w:hAnsi="Calibri" w:cs="Calibri"/>
                <w:color w:val="000000"/>
                <w:sz w:val="18"/>
                <w:szCs w:val="18"/>
                <w:lang w:val="ka-GE"/>
              </w:rPr>
            </w:pPr>
            <w:r>
              <w:rPr>
                <w:rFonts w:ascii="Sylfaen" w:hAnsi="Sylfaen" w:cs="Sylfaen"/>
                <w:color w:val="000000"/>
                <w:sz w:val="18"/>
                <w:szCs w:val="18"/>
                <w:lang w:val="ka-GE"/>
              </w:rPr>
              <w:t xml:space="preserve"> </w:t>
            </w:r>
            <w:r w:rsidRPr="00BF7B00">
              <w:rPr>
                <w:rFonts w:ascii="Sylfaen" w:hAnsi="Sylfaen" w:cs="Sylfaen"/>
                <w:b/>
                <w:bCs/>
                <w:color w:val="000000"/>
                <w:sz w:val="18"/>
                <w:szCs w:val="18"/>
                <w:lang w:val="ka-GE"/>
              </w:rPr>
              <w:t>[6]</w:t>
            </w:r>
          </w:p>
        </w:tc>
      </w:tr>
      <w:tr w:rsidR="00532BA0" w:rsidRPr="00532BA0" w14:paraId="58C8B452" w14:textId="77777777" w:rsidTr="00360971">
        <w:trPr>
          <w:trHeight w:val="2002"/>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407C835E"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კომპიუტერისა და დამხმარე ტექტნიკის ცვეთა</w:t>
            </w:r>
          </w:p>
        </w:tc>
        <w:tc>
          <w:tcPr>
            <w:tcW w:w="1701" w:type="dxa"/>
            <w:tcBorders>
              <w:top w:val="nil"/>
              <w:left w:val="nil"/>
              <w:bottom w:val="single" w:sz="4" w:space="0" w:color="auto"/>
              <w:right w:val="single" w:sz="4" w:space="0" w:color="auto"/>
            </w:tcBorders>
            <w:shd w:val="clear" w:color="auto" w:fill="auto"/>
            <w:noWrap/>
            <w:vAlign w:val="center"/>
            <w:hideMark/>
          </w:tcPr>
          <w:p w14:paraId="03C8754F"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57.50 </w:t>
            </w:r>
          </w:p>
        </w:tc>
        <w:tc>
          <w:tcPr>
            <w:tcW w:w="3629" w:type="dxa"/>
            <w:tcBorders>
              <w:top w:val="single" w:sz="4" w:space="0" w:color="auto"/>
              <w:left w:val="nil"/>
              <w:bottom w:val="single" w:sz="4" w:space="0" w:color="auto"/>
              <w:right w:val="single" w:sz="8" w:space="0" w:color="auto"/>
            </w:tcBorders>
            <w:shd w:val="clear" w:color="auto" w:fill="auto"/>
            <w:vAlign w:val="center"/>
            <w:hideMark/>
          </w:tcPr>
          <w:p w14:paraId="3C49081A" w14:textId="6C237450"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საჭიროებიდან გამომდინარე გათვლილია 2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w:t>
            </w:r>
            <w:r w:rsidR="003A62D0">
              <w:rPr>
                <w:rFonts w:ascii="Sylfaen" w:hAnsi="Sylfaen" w:cs="Calibri"/>
                <w:color w:val="000000"/>
                <w:sz w:val="18"/>
                <w:szCs w:val="18"/>
                <w:lang w:val="ka-GE"/>
              </w:rPr>
              <w:t xml:space="preserve">. </w:t>
            </w:r>
            <w:r w:rsidR="003A62D0">
              <w:rPr>
                <w:rFonts w:ascii="Sylfaen" w:hAnsi="Sylfaen" w:cs="Calibri"/>
                <w:b/>
                <w:bCs/>
                <w:color w:val="000000"/>
                <w:sz w:val="18"/>
                <w:szCs w:val="18"/>
                <w:lang w:val="ka-GE"/>
              </w:rPr>
              <w:t>თანხა არ იცვლება კონტაქტურ სერვისებთან შედარებით.</w:t>
            </w:r>
            <w:r w:rsidR="003A62D0" w:rsidRPr="000118FB">
              <w:rPr>
                <w:rFonts w:ascii="Sylfaen" w:hAnsi="Sylfaen" w:cs="Calibri"/>
                <w:color w:val="000000"/>
                <w:sz w:val="18"/>
                <w:szCs w:val="18"/>
              </w:rPr>
              <w:t xml:space="preserve"> </w:t>
            </w:r>
            <w:r w:rsidR="003A62D0">
              <w:rPr>
                <w:rFonts w:ascii="Sylfaen" w:hAnsi="Sylfaen" w:cs="Calibri"/>
                <w:color w:val="000000"/>
                <w:sz w:val="18"/>
                <w:szCs w:val="18"/>
                <w:lang w:val="ka-GE"/>
              </w:rPr>
              <w:t xml:space="preserve"> </w:t>
            </w:r>
            <w:r w:rsidR="003A62D0" w:rsidRPr="000118FB">
              <w:rPr>
                <w:rFonts w:ascii="Sylfaen" w:hAnsi="Sylfaen" w:cs="Calibri"/>
                <w:color w:val="000000"/>
                <w:sz w:val="18"/>
                <w:szCs w:val="18"/>
              </w:rPr>
              <w:t xml:space="preserve"> </w:t>
            </w:r>
            <w:r w:rsidR="003A62D0" w:rsidRPr="00532BA0">
              <w:rPr>
                <w:rFonts w:ascii="Sylfaen" w:hAnsi="Sylfaen" w:cs="Calibri"/>
                <w:color w:val="000000"/>
                <w:sz w:val="18"/>
                <w:szCs w:val="18"/>
              </w:rPr>
              <w:t xml:space="preserve"> </w:t>
            </w:r>
            <w:r w:rsidR="003A62D0" w:rsidRPr="00BF7B00">
              <w:rPr>
                <w:rFonts w:ascii="Sylfaen" w:hAnsi="Sylfaen" w:cs="Calibri"/>
                <w:b/>
                <w:bCs/>
                <w:color w:val="000000"/>
                <w:sz w:val="18"/>
                <w:szCs w:val="18"/>
                <w:lang w:val="ka-GE"/>
              </w:rPr>
              <w:t xml:space="preserve"> </w:t>
            </w:r>
            <w:r w:rsidRPr="00532BA0">
              <w:rPr>
                <w:rFonts w:ascii="Sylfaen" w:hAnsi="Sylfaen" w:cs="Calibri"/>
                <w:color w:val="000000"/>
                <w:sz w:val="18"/>
                <w:szCs w:val="18"/>
              </w:rPr>
              <w:t xml:space="preserve"> </w:t>
            </w:r>
            <w:r w:rsidR="00BF7B00">
              <w:rPr>
                <w:rFonts w:ascii="Sylfaen" w:hAnsi="Sylfaen" w:cs="Calibri"/>
                <w:color w:val="000000"/>
                <w:sz w:val="18"/>
                <w:szCs w:val="18"/>
                <w:lang w:val="ka-GE"/>
              </w:rPr>
              <w:t xml:space="preserve"> </w:t>
            </w:r>
            <w:r w:rsidR="00BF7B00" w:rsidRPr="00BF7B00">
              <w:rPr>
                <w:rFonts w:ascii="Sylfaen" w:hAnsi="Sylfaen" w:cs="Calibri"/>
                <w:b/>
                <w:bCs/>
                <w:color w:val="000000"/>
                <w:sz w:val="18"/>
                <w:szCs w:val="18"/>
                <w:lang w:val="ka-GE"/>
              </w:rPr>
              <w:t>[7]</w:t>
            </w:r>
          </w:p>
        </w:tc>
      </w:tr>
      <w:tr w:rsidR="00532BA0" w:rsidRPr="00532BA0" w14:paraId="3E65A280" w14:textId="77777777" w:rsidTr="00360971">
        <w:trPr>
          <w:trHeight w:val="558"/>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26BA96B1"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საოფისე ავეჯის ცვეთა</w:t>
            </w:r>
          </w:p>
        </w:tc>
        <w:tc>
          <w:tcPr>
            <w:tcW w:w="1701" w:type="dxa"/>
            <w:tcBorders>
              <w:top w:val="nil"/>
              <w:left w:val="nil"/>
              <w:bottom w:val="single" w:sz="4" w:space="0" w:color="auto"/>
              <w:right w:val="single" w:sz="4" w:space="0" w:color="auto"/>
            </w:tcBorders>
            <w:shd w:val="clear" w:color="auto" w:fill="auto"/>
            <w:noWrap/>
            <w:vAlign w:val="center"/>
            <w:hideMark/>
          </w:tcPr>
          <w:p w14:paraId="5F33C32A" w14:textId="77777777" w:rsidR="00532BA0" w:rsidRPr="00532BA0" w:rsidRDefault="00532BA0" w:rsidP="00532BA0">
            <w:pPr>
              <w:jc w:val="center"/>
              <w:rPr>
                <w:rFonts w:ascii="Sylfaen" w:hAnsi="Sylfaen" w:cs="Calibri"/>
                <w:color w:val="000000"/>
                <w:sz w:val="18"/>
                <w:szCs w:val="18"/>
                <w:u w:val="single"/>
              </w:rPr>
            </w:pPr>
            <w:r w:rsidRPr="00532BA0">
              <w:rPr>
                <w:rFonts w:ascii="Sylfaen" w:hAnsi="Sylfaen" w:cs="Calibri"/>
                <w:color w:val="000000"/>
                <w:sz w:val="18"/>
                <w:szCs w:val="18"/>
                <w:u w:val="single"/>
              </w:rPr>
              <w:t xml:space="preserve"> GEL            25.00 </w:t>
            </w:r>
          </w:p>
        </w:tc>
        <w:tc>
          <w:tcPr>
            <w:tcW w:w="3629" w:type="dxa"/>
            <w:tcBorders>
              <w:top w:val="nil"/>
              <w:left w:val="nil"/>
              <w:bottom w:val="single" w:sz="4" w:space="0" w:color="auto"/>
              <w:right w:val="single" w:sz="8" w:space="0" w:color="auto"/>
            </w:tcBorders>
            <w:shd w:val="clear" w:color="auto" w:fill="auto"/>
            <w:vAlign w:val="center"/>
            <w:hideMark/>
          </w:tcPr>
          <w:p w14:paraId="5FD30B4E" w14:textId="56CAE735"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 xml:space="preserve">დაანგარიშებულია 3000 ლარის ღირებულების საოფისე ავეჯისთვის, რომლის სიცოცხლის საშუალო </w:t>
            </w:r>
            <w:r w:rsidRPr="00532BA0">
              <w:rPr>
                <w:rFonts w:ascii="Sylfaen" w:hAnsi="Sylfaen" w:cs="Calibri"/>
                <w:color w:val="000000"/>
                <w:sz w:val="18"/>
                <w:szCs w:val="18"/>
              </w:rPr>
              <w:lastRenderedPageBreak/>
              <w:t>ხანგრძლივობა საშუალო დატვირთვის პირობებეში შეადგენს 60 თვეს; სრულად დისტანციურად მომსახურების გაწევის პირობებში, მიუხედავად იმისა, რომ ავეჯი ძველდება, მისი ფიზიკური დაზიანება არ ხდება და შესაბამისად, ცვეთის მხოლოდ 50% გათვალისწინებული</w:t>
            </w:r>
            <w:r w:rsidR="003A62D0">
              <w:rPr>
                <w:rFonts w:ascii="Sylfaen" w:hAnsi="Sylfaen" w:cs="Calibri"/>
                <w:color w:val="000000"/>
                <w:sz w:val="18"/>
                <w:szCs w:val="18"/>
                <w:lang w:val="ka-GE"/>
              </w:rPr>
              <w:t xml:space="preserve">. </w:t>
            </w:r>
            <w:r w:rsidR="003A62D0">
              <w:rPr>
                <w:rFonts w:ascii="Sylfaen" w:hAnsi="Sylfaen" w:cs="Calibri"/>
                <w:b/>
                <w:bCs/>
                <w:color w:val="000000"/>
                <w:sz w:val="18"/>
                <w:szCs w:val="18"/>
                <w:lang w:val="ka-GE"/>
              </w:rPr>
              <w:t>კონტაქტურ სერვისთან შედარებით შემცირებულია 50%-ით</w:t>
            </w:r>
            <w:r w:rsidR="00BF7B00" w:rsidRPr="00BF7B00">
              <w:rPr>
                <w:rFonts w:ascii="Sylfaen" w:hAnsi="Sylfaen" w:cs="Calibri"/>
                <w:b/>
                <w:bCs/>
                <w:color w:val="000000"/>
                <w:sz w:val="18"/>
                <w:szCs w:val="18"/>
                <w:lang w:val="ka-GE"/>
              </w:rPr>
              <w:t xml:space="preserve"> [8]</w:t>
            </w:r>
          </w:p>
        </w:tc>
      </w:tr>
      <w:tr w:rsidR="00532BA0" w:rsidRPr="00532BA0" w14:paraId="1FE6C229" w14:textId="77777777" w:rsidTr="00360971">
        <w:trPr>
          <w:trHeight w:val="360"/>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5C17E94E" w14:textId="77777777" w:rsidR="00532BA0" w:rsidRPr="00532BA0" w:rsidRDefault="00532BA0" w:rsidP="00532BA0">
            <w:pPr>
              <w:rPr>
                <w:rFonts w:ascii="Sylfaen" w:hAnsi="Sylfaen" w:cs="Calibri"/>
                <w:i/>
                <w:iCs/>
                <w:color w:val="000000"/>
                <w:sz w:val="18"/>
                <w:szCs w:val="18"/>
              </w:rPr>
            </w:pPr>
            <w:r w:rsidRPr="00532BA0">
              <w:rPr>
                <w:rFonts w:ascii="Sylfaen" w:hAnsi="Sylfaen" w:cs="Calibri"/>
                <w:i/>
                <w:iCs/>
                <w:color w:val="000000"/>
                <w:sz w:val="18"/>
                <w:szCs w:val="18"/>
              </w:rPr>
              <w:lastRenderedPageBreak/>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1C5E4941" w14:textId="6216FD84" w:rsidR="00532BA0" w:rsidRPr="00532BA0" w:rsidRDefault="00532BA0" w:rsidP="00532BA0">
            <w:pPr>
              <w:jc w:val="center"/>
              <w:rPr>
                <w:rFonts w:ascii="Sylfaen" w:hAnsi="Sylfaen" w:cs="Calibri"/>
                <w:i/>
                <w:iCs/>
                <w:color w:val="000000"/>
                <w:sz w:val="18"/>
                <w:szCs w:val="18"/>
              </w:rPr>
            </w:pPr>
            <w:r w:rsidRPr="00532BA0">
              <w:rPr>
                <w:rFonts w:ascii="Sylfaen" w:hAnsi="Sylfaen" w:cs="Calibri"/>
                <w:i/>
                <w:iCs/>
                <w:color w:val="000000"/>
                <w:sz w:val="18"/>
                <w:szCs w:val="18"/>
              </w:rPr>
              <w:t xml:space="preserve"> GEL          </w:t>
            </w:r>
            <w:r w:rsidR="00BC7658">
              <w:rPr>
                <w:rFonts w:ascii="Sylfaen" w:hAnsi="Sylfaen" w:cs="Calibri"/>
                <w:i/>
                <w:iCs/>
                <w:color w:val="000000"/>
                <w:sz w:val="18"/>
                <w:szCs w:val="18"/>
                <w:lang w:val="en-US"/>
              </w:rPr>
              <w:t>946.77</w:t>
            </w:r>
            <w:r w:rsidRPr="00532BA0">
              <w:rPr>
                <w:rFonts w:ascii="Sylfaen" w:hAnsi="Sylfaen" w:cs="Calibri"/>
                <w:i/>
                <w:iCs/>
                <w:color w:val="000000"/>
                <w:sz w:val="18"/>
                <w:szCs w:val="18"/>
              </w:rPr>
              <w:t xml:space="preserve"> </w:t>
            </w:r>
          </w:p>
        </w:tc>
        <w:tc>
          <w:tcPr>
            <w:tcW w:w="3629" w:type="dxa"/>
            <w:tcBorders>
              <w:top w:val="nil"/>
              <w:left w:val="nil"/>
              <w:bottom w:val="single" w:sz="4" w:space="0" w:color="auto"/>
              <w:right w:val="single" w:sz="8" w:space="0" w:color="auto"/>
            </w:tcBorders>
            <w:shd w:val="clear" w:color="auto" w:fill="auto"/>
            <w:vAlign w:val="center"/>
            <w:hideMark/>
          </w:tcPr>
          <w:p w14:paraId="682CF603"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64F8B1D8" w14:textId="77777777" w:rsidTr="00360971">
        <w:trPr>
          <w:trHeight w:val="360"/>
        </w:trPr>
        <w:tc>
          <w:tcPr>
            <w:tcW w:w="9006"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2B3560A" w14:textId="77777777" w:rsidR="00532BA0" w:rsidRPr="00532BA0" w:rsidRDefault="00532BA0" w:rsidP="00532BA0">
            <w:pPr>
              <w:rPr>
                <w:rFonts w:ascii="Sylfaen" w:hAnsi="Sylfaen" w:cs="Calibri"/>
                <w:i/>
                <w:iCs/>
                <w:color w:val="000000"/>
                <w:sz w:val="18"/>
                <w:szCs w:val="18"/>
                <w:u w:val="single"/>
              </w:rPr>
            </w:pPr>
            <w:r w:rsidRPr="00532BA0">
              <w:rPr>
                <w:rFonts w:ascii="Sylfaen" w:hAnsi="Sylfaen" w:cs="Calibri"/>
                <w:i/>
                <w:iCs/>
                <w:color w:val="000000"/>
                <w:sz w:val="18"/>
                <w:szCs w:val="18"/>
                <w:u w:val="single"/>
              </w:rPr>
              <w:t>სახარჯი მასალები</w:t>
            </w:r>
          </w:p>
        </w:tc>
      </w:tr>
      <w:tr w:rsidR="00532BA0" w:rsidRPr="00532BA0" w14:paraId="384E1993" w14:textId="77777777" w:rsidTr="00360971">
        <w:trPr>
          <w:trHeight w:val="464"/>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33CBA12F"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საკანცელარიო ნივთები</w:t>
            </w:r>
          </w:p>
        </w:tc>
        <w:tc>
          <w:tcPr>
            <w:tcW w:w="1701" w:type="dxa"/>
            <w:tcBorders>
              <w:top w:val="nil"/>
              <w:left w:val="nil"/>
              <w:bottom w:val="single" w:sz="4" w:space="0" w:color="auto"/>
              <w:right w:val="single" w:sz="4" w:space="0" w:color="auto"/>
            </w:tcBorders>
            <w:shd w:val="clear" w:color="auto" w:fill="auto"/>
            <w:noWrap/>
            <w:vAlign w:val="center"/>
            <w:hideMark/>
          </w:tcPr>
          <w:p w14:paraId="25F34944"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45.00 </w:t>
            </w:r>
          </w:p>
        </w:tc>
        <w:tc>
          <w:tcPr>
            <w:tcW w:w="3629" w:type="dxa"/>
            <w:tcBorders>
              <w:top w:val="nil"/>
              <w:left w:val="nil"/>
              <w:bottom w:val="single" w:sz="4" w:space="0" w:color="auto"/>
              <w:right w:val="single" w:sz="8" w:space="0" w:color="auto"/>
            </w:tcBorders>
            <w:shd w:val="clear" w:color="auto" w:fill="auto"/>
            <w:vAlign w:val="center"/>
            <w:hideMark/>
          </w:tcPr>
          <w:p w14:paraId="014E6A3B" w14:textId="4405653B" w:rsidR="00532BA0" w:rsidRPr="000A662E"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მოიცავს ფურცელს, კალამს, პრინტერის კარტრიჯის დამუხტვას და  სხვა</w:t>
            </w:r>
            <w:r w:rsidR="000A662E">
              <w:rPr>
                <w:rFonts w:ascii="Sylfaen" w:hAnsi="Sylfaen" w:cs="Calibri"/>
                <w:color w:val="000000"/>
                <w:sz w:val="18"/>
                <w:szCs w:val="18"/>
                <w:lang w:val="ka-GE"/>
              </w:rPr>
              <w:t xml:space="preserve">. </w:t>
            </w:r>
            <w:r w:rsidR="000A662E">
              <w:rPr>
                <w:rFonts w:ascii="Sylfaen" w:hAnsi="Sylfaen" w:cs="Calibri"/>
                <w:b/>
                <w:bCs/>
                <w:color w:val="000000"/>
                <w:sz w:val="18"/>
                <w:szCs w:val="18"/>
                <w:lang w:val="ka-GE"/>
              </w:rPr>
              <w:t>თანხა არ იცვლება კონტაქტურ სერვისებთან შედარებით.</w:t>
            </w:r>
            <w:r w:rsidR="000A662E" w:rsidRPr="000118FB">
              <w:rPr>
                <w:rFonts w:ascii="Sylfaen" w:hAnsi="Sylfaen" w:cs="Calibri"/>
                <w:color w:val="000000"/>
                <w:sz w:val="18"/>
                <w:szCs w:val="18"/>
              </w:rPr>
              <w:t xml:space="preserve"> </w:t>
            </w:r>
            <w:r w:rsidR="000A662E">
              <w:rPr>
                <w:rFonts w:ascii="Sylfaen" w:hAnsi="Sylfaen" w:cs="Calibri"/>
                <w:color w:val="000000"/>
                <w:sz w:val="18"/>
                <w:szCs w:val="18"/>
                <w:lang w:val="ka-GE"/>
              </w:rPr>
              <w:t xml:space="preserve"> </w:t>
            </w:r>
            <w:r w:rsidR="000A662E" w:rsidRPr="000118FB">
              <w:rPr>
                <w:rFonts w:ascii="Sylfaen" w:hAnsi="Sylfaen" w:cs="Calibri"/>
                <w:color w:val="000000"/>
                <w:sz w:val="18"/>
                <w:szCs w:val="18"/>
              </w:rPr>
              <w:t xml:space="preserve"> </w:t>
            </w:r>
            <w:r w:rsidR="000A662E" w:rsidRPr="00532BA0">
              <w:rPr>
                <w:rFonts w:ascii="Sylfaen" w:hAnsi="Sylfaen" w:cs="Calibri"/>
                <w:color w:val="000000"/>
                <w:sz w:val="18"/>
                <w:szCs w:val="18"/>
              </w:rPr>
              <w:t xml:space="preserve"> </w:t>
            </w:r>
            <w:r w:rsidR="000A662E" w:rsidRPr="00BF7B00">
              <w:rPr>
                <w:rFonts w:ascii="Sylfaen" w:hAnsi="Sylfaen" w:cs="Calibri"/>
                <w:b/>
                <w:bCs/>
                <w:color w:val="000000"/>
                <w:sz w:val="18"/>
                <w:szCs w:val="18"/>
                <w:lang w:val="ka-GE"/>
              </w:rPr>
              <w:t xml:space="preserve"> </w:t>
            </w:r>
            <w:r w:rsidR="000A662E" w:rsidRPr="00532BA0">
              <w:rPr>
                <w:rFonts w:ascii="Sylfaen" w:hAnsi="Sylfaen" w:cs="Calibri"/>
                <w:color w:val="000000"/>
                <w:sz w:val="18"/>
                <w:szCs w:val="18"/>
              </w:rPr>
              <w:t xml:space="preserve"> </w:t>
            </w:r>
            <w:r w:rsidR="000A662E">
              <w:rPr>
                <w:rFonts w:ascii="Sylfaen" w:hAnsi="Sylfaen" w:cs="Calibri"/>
                <w:color w:val="000000"/>
                <w:sz w:val="18"/>
                <w:szCs w:val="18"/>
                <w:lang w:val="ka-GE"/>
              </w:rPr>
              <w:t xml:space="preserve"> </w:t>
            </w:r>
          </w:p>
        </w:tc>
      </w:tr>
      <w:tr w:rsidR="00532BA0" w:rsidRPr="00532BA0" w14:paraId="31220E8E" w14:textId="77777777" w:rsidTr="00360971">
        <w:trPr>
          <w:trHeight w:val="1547"/>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2737E277"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ჰიგიენური და სანიტარული საშუალებები</w:t>
            </w:r>
          </w:p>
        </w:tc>
        <w:tc>
          <w:tcPr>
            <w:tcW w:w="1701" w:type="dxa"/>
            <w:tcBorders>
              <w:top w:val="nil"/>
              <w:left w:val="nil"/>
              <w:bottom w:val="single" w:sz="4" w:space="0" w:color="auto"/>
              <w:right w:val="single" w:sz="4" w:space="0" w:color="auto"/>
            </w:tcBorders>
            <w:shd w:val="clear" w:color="auto" w:fill="auto"/>
            <w:noWrap/>
            <w:vAlign w:val="center"/>
            <w:hideMark/>
          </w:tcPr>
          <w:p w14:paraId="25F7A7CE" w14:textId="77777777" w:rsidR="00532BA0" w:rsidRPr="00532BA0" w:rsidRDefault="00532BA0" w:rsidP="00532BA0">
            <w:pPr>
              <w:jc w:val="center"/>
              <w:rPr>
                <w:rFonts w:ascii="Sylfaen" w:hAnsi="Sylfaen" w:cs="Calibri"/>
                <w:color w:val="000000"/>
                <w:sz w:val="18"/>
                <w:szCs w:val="18"/>
                <w:u w:val="single"/>
              </w:rPr>
            </w:pPr>
            <w:r w:rsidRPr="00532BA0">
              <w:rPr>
                <w:rFonts w:ascii="Sylfaen" w:hAnsi="Sylfaen" w:cs="Calibri"/>
                <w:color w:val="000000"/>
                <w:sz w:val="18"/>
                <w:szCs w:val="18"/>
                <w:u w:val="single"/>
              </w:rPr>
              <w:t xml:space="preserve"> GEL              2.50 </w:t>
            </w:r>
          </w:p>
        </w:tc>
        <w:tc>
          <w:tcPr>
            <w:tcW w:w="3629" w:type="dxa"/>
            <w:tcBorders>
              <w:top w:val="nil"/>
              <w:left w:val="nil"/>
              <w:bottom w:val="single" w:sz="4" w:space="0" w:color="auto"/>
              <w:right w:val="single" w:sz="8" w:space="0" w:color="auto"/>
            </w:tcBorders>
            <w:shd w:val="clear" w:color="auto" w:fill="auto"/>
            <w:vAlign w:val="center"/>
            <w:hideMark/>
          </w:tcPr>
          <w:p w14:paraId="28ED42A2" w14:textId="66367D7C"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საპონი, ტუალეტის ქაღალდი, სხვა ჰიგიენური და სანიტარული საშუალებები; ოფისის თვეში მხოლოდ ერთხელ გამოყენების პირობებში, ამ მასალებზე მოთხოვნა მცირდება და დატოვებულია მისი ჯამური ოდენობის მხოლოდ 10%</w:t>
            </w:r>
            <w:r w:rsidR="00BF7B00">
              <w:rPr>
                <w:rFonts w:ascii="Sylfaen" w:hAnsi="Sylfaen" w:cs="Calibri"/>
                <w:color w:val="000000"/>
                <w:sz w:val="18"/>
                <w:szCs w:val="18"/>
                <w:lang w:val="ka-GE"/>
              </w:rPr>
              <w:t xml:space="preserve"> </w:t>
            </w:r>
            <w:r w:rsidR="000A662E">
              <w:rPr>
                <w:rFonts w:ascii="Sylfaen" w:hAnsi="Sylfaen" w:cs="Calibri"/>
                <w:color w:val="000000"/>
                <w:sz w:val="18"/>
                <w:szCs w:val="18"/>
                <w:lang w:val="ka-GE"/>
              </w:rPr>
              <w:t xml:space="preserve">. </w:t>
            </w:r>
            <w:r w:rsidR="000A662E" w:rsidRPr="000A662E">
              <w:rPr>
                <w:rFonts w:ascii="Sylfaen" w:hAnsi="Sylfaen" w:cs="Calibri"/>
                <w:b/>
                <w:bCs/>
                <w:color w:val="000000"/>
                <w:sz w:val="18"/>
                <w:szCs w:val="18"/>
                <w:lang w:val="ka-GE"/>
              </w:rPr>
              <w:t>კონტაქტურ სერვისთან შედარებით შემცირებულია 90%-ით</w:t>
            </w:r>
            <w:r w:rsidR="00BF7B00" w:rsidRPr="00BF7B00">
              <w:rPr>
                <w:rFonts w:ascii="Sylfaen" w:hAnsi="Sylfaen" w:cs="Calibri"/>
                <w:b/>
                <w:bCs/>
                <w:color w:val="000000"/>
                <w:sz w:val="18"/>
                <w:szCs w:val="18"/>
                <w:lang w:val="ka-GE"/>
              </w:rPr>
              <w:t>[9]</w:t>
            </w:r>
          </w:p>
        </w:tc>
      </w:tr>
      <w:tr w:rsidR="00532BA0" w:rsidRPr="00532BA0" w14:paraId="0AC11D6E" w14:textId="77777777" w:rsidTr="00360971">
        <w:trPr>
          <w:trHeight w:val="360"/>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02951EED" w14:textId="77777777" w:rsidR="00532BA0" w:rsidRPr="00532BA0" w:rsidRDefault="00532BA0" w:rsidP="00532BA0">
            <w:pPr>
              <w:rPr>
                <w:rFonts w:ascii="Sylfaen" w:hAnsi="Sylfaen" w:cs="Calibri"/>
                <w:i/>
                <w:iCs/>
                <w:color w:val="000000"/>
                <w:sz w:val="18"/>
                <w:szCs w:val="18"/>
              </w:rPr>
            </w:pPr>
            <w:r w:rsidRPr="00532BA0">
              <w:rPr>
                <w:rFonts w:ascii="Sylfaen" w:hAnsi="Sylfaen" w:cs="Calibri"/>
                <w:i/>
                <w:iCs/>
                <w:color w:val="000000"/>
                <w:sz w:val="18"/>
                <w:szCs w:val="18"/>
              </w:rPr>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2DD02C8F" w14:textId="77777777" w:rsidR="00532BA0" w:rsidRPr="00532BA0" w:rsidRDefault="00532BA0" w:rsidP="00532BA0">
            <w:pPr>
              <w:jc w:val="center"/>
              <w:rPr>
                <w:rFonts w:ascii="Sylfaen" w:hAnsi="Sylfaen" w:cs="Calibri"/>
                <w:i/>
                <w:iCs/>
                <w:color w:val="000000"/>
                <w:sz w:val="18"/>
                <w:szCs w:val="18"/>
              </w:rPr>
            </w:pPr>
            <w:r w:rsidRPr="00532BA0">
              <w:rPr>
                <w:rFonts w:ascii="Sylfaen" w:hAnsi="Sylfaen" w:cs="Calibri"/>
                <w:i/>
                <w:iCs/>
                <w:color w:val="000000"/>
                <w:sz w:val="18"/>
                <w:szCs w:val="18"/>
              </w:rPr>
              <w:t xml:space="preserve"> GEL           47.50 </w:t>
            </w:r>
          </w:p>
        </w:tc>
        <w:tc>
          <w:tcPr>
            <w:tcW w:w="3629" w:type="dxa"/>
            <w:tcBorders>
              <w:top w:val="nil"/>
              <w:left w:val="nil"/>
              <w:bottom w:val="single" w:sz="4" w:space="0" w:color="auto"/>
              <w:right w:val="single" w:sz="8" w:space="0" w:color="auto"/>
            </w:tcBorders>
            <w:shd w:val="clear" w:color="auto" w:fill="auto"/>
            <w:noWrap/>
            <w:vAlign w:val="center"/>
            <w:hideMark/>
          </w:tcPr>
          <w:p w14:paraId="264A4837"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731BD6F1" w14:textId="77777777" w:rsidTr="00360971">
        <w:trPr>
          <w:trHeight w:val="360"/>
        </w:trPr>
        <w:tc>
          <w:tcPr>
            <w:tcW w:w="9006"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92C853" w14:textId="77777777" w:rsidR="00532BA0" w:rsidRPr="00532BA0" w:rsidRDefault="00532BA0" w:rsidP="00532BA0">
            <w:pPr>
              <w:rPr>
                <w:rFonts w:ascii="Sylfaen" w:hAnsi="Sylfaen" w:cs="Calibri"/>
                <w:i/>
                <w:iCs/>
                <w:color w:val="000000"/>
                <w:sz w:val="18"/>
                <w:szCs w:val="18"/>
                <w:u w:val="single"/>
              </w:rPr>
            </w:pPr>
            <w:r w:rsidRPr="00532BA0">
              <w:rPr>
                <w:rFonts w:ascii="Sylfaen" w:hAnsi="Sylfaen" w:cs="Calibri"/>
                <w:i/>
                <w:iCs/>
                <w:color w:val="000000"/>
                <w:sz w:val="18"/>
                <w:szCs w:val="18"/>
                <w:u w:val="single"/>
              </w:rPr>
              <w:t>ადმინისტრაციული ადამიანიური რესურსი</w:t>
            </w:r>
          </w:p>
        </w:tc>
      </w:tr>
      <w:tr w:rsidR="00532BA0" w:rsidRPr="00532BA0" w14:paraId="7CB8C6BF" w14:textId="77777777" w:rsidTr="00360971">
        <w:trPr>
          <w:trHeight w:val="547"/>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0E11BDA3"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მენეჯერი</w:t>
            </w:r>
          </w:p>
        </w:tc>
        <w:tc>
          <w:tcPr>
            <w:tcW w:w="1701" w:type="dxa"/>
            <w:tcBorders>
              <w:top w:val="nil"/>
              <w:left w:val="nil"/>
              <w:bottom w:val="single" w:sz="4" w:space="0" w:color="auto"/>
              <w:right w:val="single" w:sz="4" w:space="0" w:color="auto"/>
            </w:tcBorders>
            <w:shd w:val="clear" w:color="auto" w:fill="auto"/>
            <w:noWrap/>
            <w:vAlign w:val="center"/>
            <w:hideMark/>
          </w:tcPr>
          <w:p w14:paraId="59A4C0D9"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600.00 </w:t>
            </w:r>
          </w:p>
        </w:tc>
        <w:tc>
          <w:tcPr>
            <w:tcW w:w="3629" w:type="dxa"/>
            <w:tcBorders>
              <w:top w:val="nil"/>
              <w:left w:val="nil"/>
              <w:bottom w:val="single" w:sz="4" w:space="0" w:color="auto"/>
              <w:right w:val="single" w:sz="8" w:space="0" w:color="auto"/>
            </w:tcBorders>
            <w:shd w:val="clear" w:color="auto" w:fill="auto"/>
            <w:vAlign w:val="center"/>
            <w:hideMark/>
          </w:tcPr>
          <w:p w14:paraId="20872C3C" w14:textId="40E2CEE0"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100% დატვირთვით 600 ლარის ხელფასის პირობებში</w:t>
            </w:r>
            <w:r w:rsidR="000A662E">
              <w:rPr>
                <w:rFonts w:ascii="Sylfaen" w:hAnsi="Sylfaen" w:cs="Calibri"/>
                <w:color w:val="000000"/>
                <w:sz w:val="18"/>
                <w:szCs w:val="18"/>
                <w:lang w:val="ka-GE"/>
              </w:rPr>
              <w:t xml:space="preserve">. </w:t>
            </w:r>
            <w:r w:rsidR="000A662E">
              <w:rPr>
                <w:rFonts w:ascii="Sylfaen" w:hAnsi="Sylfaen" w:cs="Calibri"/>
                <w:b/>
                <w:bCs/>
                <w:color w:val="000000"/>
                <w:sz w:val="18"/>
                <w:szCs w:val="18"/>
                <w:lang w:val="ka-GE"/>
              </w:rPr>
              <w:t>თანხა არ იცვლება კონტაქტურ სერვისებთან შედარებით.</w:t>
            </w:r>
            <w:r w:rsidR="000A662E" w:rsidRPr="000118FB">
              <w:rPr>
                <w:rFonts w:ascii="Sylfaen" w:hAnsi="Sylfaen" w:cs="Calibri"/>
                <w:color w:val="000000"/>
                <w:sz w:val="18"/>
                <w:szCs w:val="18"/>
              </w:rPr>
              <w:t xml:space="preserve"> </w:t>
            </w:r>
            <w:r w:rsidR="000A662E">
              <w:rPr>
                <w:rFonts w:ascii="Sylfaen" w:hAnsi="Sylfaen" w:cs="Calibri"/>
                <w:color w:val="000000"/>
                <w:sz w:val="18"/>
                <w:szCs w:val="18"/>
                <w:lang w:val="ka-GE"/>
              </w:rPr>
              <w:t xml:space="preserve"> </w:t>
            </w:r>
            <w:r w:rsidR="000A662E" w:rsidRPr="000118FB">
              <w:rPr>
                <w:rFonts w:ascii="Sylfaen" w:hAnsi="Sylfaen" w:cs="Calibri"/>
                <w:color w:val="000000"/>
                <w:sz w:val="18"/>
                <w:szCs w:val="18"/>
              </w:rPr>
              <w:t xml:space="preserve"> </w:t>
            </w:r>
            <w:r w:rsidR="000A662E" w:rsidRPr="00532BA0">
              <w:rPr>
                <w:rFonts w:ascii="Sylfaen" w:hAnsi="Sylfaen" w:cs="Calibri"/>
                <w:color w:val="000000"/>
                <w:sz w:val="18"/>
                <w:szCs w:val="18"/>
              </w:rPr>
              <w:t xml:space="preserve"> </w:t>
            </w:r>
            <w:r w:rsidR="000A662E" w:rsidRPr="00BF7B00">
              <w:rPr>
                <w:rFonts w:ascii="Sylfaen" w:hAnsi="Sylfaen" w:cs="Calibri"/>
                <w:b/>
                <w:bCs/>
                <w:color w:val="000000"/>
                <w:sz w:val="18"/>
                <w:szCs w:val="18"/>
                <w:lang w:val="ka-GE"/>
              </w:rPr>
              <w:t xml:space="preserve"> </w:t>
            </w:r>
            <w:r w:rsidR="000A662E" w:rsidRPr="00532BA0">
              <w:rPr>
                <w:rFonts w:ascii="Sylfaen" w:hAnsi="Sylfaen" w:cs="Calibri"/>
                <w:color w:val="000000"/>
                <w:sz w:val="18"/>
                <w:szCs w:val="18"/>
              </w:rPr>
              <w:t xml:space="preserve"> </w:t>
            </w:r>
            <w:r w:rsidR="000A662E">
              <w:rPr>
                <w:rFonts w:ascii="Sylfaen" w:hAnsi="Sylfaen" w:cs="Calibri"/>
                <w:color w:val="000000"/>
                <w:sz w:val="18"/>
                <w:szCs w:val="18"/>
                <w:lang w:val="ka-GE"/>
              </w:rPr>
              <w:t xml:space="preserve"> </w:t>
            </w:r>
            <w:r w:rsidR="00BF7B00">
              <w:rPr>
                <w:rFonts w:ascii="Sylfaen" w:hAnsi="Sylfaen" w:cs="Calibri"/>
                <w:color w:val="000000"/>
                <w:sz w:val="18"/>
                <w:szCs w:val="18"/>
                <w:lang w:val="ka-GE"/>
              </w:rPr>
              <w:t xml:space="preserve"> </w:t>
            </w:r>
            <w:r w:rsidR="00BF7B00" w:rsidRPr="00BF7B00">
              <w:rPr>
                <w:rFonts w:ascii="Sylfaen" w:hAnsi="Sylfaen" w:cs="Calibri"/>
                <w:b/>
                <w:bCs/>
                <w:color w:val="000000"/>
                <w:sz w:val="18"/>
                <w:szCs w:val="18"/>
                <w:lang w:val="ka-GE"/>
              </w:rPr>
              <w:t>[10]</w:t>
            </w:r>
          </w:p>
        </w:tc>
      </w:tr>
      <w:tr w:rsidR="00532BA0" w:rsidRPr="00532BA0" w14:paraId="46BBCC16" w14:textId="77777777" w:rsidTr="00360971">
        <w:trPr>
          <w:trHeight w:val="285"/>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57AD7C21"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კოორდინატორი</w:t>
            </w:r>
          </w:p>
        </w:tc>
        <w:tc>
          <w:tcPr>
            <w:tcW w:w="1701" w:type="dxa"/>
            <w:tcBorders>
              <w:top w:val="nil"/>
              <w:left w:val="nil"/>
              <w:bottom w:val="single" w:sz="4" w:space="0" w:color="auto"/>
              <w:right w:val="single" w:sz="4" w:space="0" w:color="auto"/>
            </w:tcBorders>
            <w:shd w:val="clear" w:color="auto" w:fill="auto"/>
            <w:noWrap/>
            <w:vAlign w:val="center"/>
            <w:hideMark/>
          </w:tcPr>
          <w:p w14:paraId="357FE9D0"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500.00 </w:t>
            </w:r>
          </w:p>
        </w:tc>
        <w:tc>
          <w:tcPr>
            <w:tcW w:w="3629" w:type="dxa"/>
            <w:tcBorders>
              <w:top w:val="nil"/>
              <w:left w:val="nil"/>
              <w:bottom w:val="single" w:sz="4" w:space="0" w:color="auto"/>
              <w:right w:val="single" w:sz="8" w:space="0" w:color="auto"/>
            </w:tcBorders>
            <w:shd w:val="clear" w:color="auto" w:fill="auto"/>
            <w:vAlign w:val="center"/>
            <w:hideMark/>
          </w:tcPr>
          <w:p w14:paraId="073992A7" w14:textId="083227C1"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100% დატვირთვით</w:t>
            </w:r>
            <w:r w:rsidR="000A662E">
              <w:rPr>
                <w:rFonts w:ascii="Sylfaen" w:hAnsi="Sylfaen" w:cs="Calibri"/>
                <w:color w:val="000000"/>
                <w:sz w:val="18"/>
                <w:szCs w:val="18"/>
                <w:lang w:val="ka-GE"/>
              </w:rPr>
              <w:t xml:space="preserve">. </w:t>
            </w:r>
            <w:r w:rsidR="000A662E">
              <w:rPr>
                <w:rFonts w:ascii="Sylfaen" w:hAnsi="Sylfaen" w:cs="Calibri"/>
                <w:b/>
                <w:bCs/>
                <w:color w:val="000000"/>
                <w:sz w:val="18"/>
                <w:szCs w:val="18"/>
                <w:lang w:val="ka-GE"/>
              </w:rPr>
              <w:t>თანხა არ იცვლება კონტაქტურ სერვისებთან შედარებით.</w:t>
            </w:r>
            <w:r w:rsidR="000A662E" w:rsidRPr="000118FB">
              <w:rPr>
                <w:rFonts w:ascii="Sylfaen" w:hAnsi="Sylfaen" w:cs="Calibri"/>
                <w:color w:val="000000"/>
                <w:sz w:val="18"/>
                <w:szCs w:val="18"/>
              </w:rPr>
              <w:t xml:space="preserve"> </w:t>
            </w:r>
            <w:r w:rsidR="000A662E">
              <w:rPr>
                <w:rFonts w:ascii="Sylfaen" w:hAnsi="Sylfaen" w:cs="Calibri"/>
                <w:color w:val="000000"/>
                <w:sz w:val="18"/>
                <w:szCs w:val="18"/>
                <w:lang w:val="ka-GE"/>
              </w:rPr>
              <w:t xml:space="preserve"> </w:t>
            </w:r>
            <w:r w:rsidR="000A662E" w:rsidRPr="000118FB">
              <w:rPr>
                <w:rFonts w:ascii="Sylfaen" w:hAnsi="Sylfaen" w:cs="Calibri"/>
                <w:color w:val="000000"/>
                <w:sz w:val="18"/>
                <w:szCs w:val="18"/>
              </w:rPr>
              <w:t xml:space="preserve"> </w:t>
            </w:r>
            <w:r w:rsidR="000A662E" w:rsidRPr="00532BA0">
              <w:rPr>
                <w:rFonts w:ascii="Sylfaen" w:hAnsi="Sylfaen" w:cs="Calibri"/>
                <w:color w:val="000000"/>
                <w:sz w:val="18"/>
                <w:szCs w:val="18"/>
              </w:rPr>
              <w:t xml:space="preserve"> </w:t>
            </w:r>
            <w:r w:rsidR="000A662E" w:rsidRPr="00BF7B00">
              <w:rPr>
                <w:rFonts w:ascii="Sylfaen" w:hAnsi="Sylfaen" w:cs="Calibri"/>
                <w:b/>
                <w:bCs/>
                <w:color w:val="000000"/>
                <w:sz w:val="18"/>
                <w:szCs w:val="18"/>
                <w:lang w:val="ka-GE"/>
              </w:rPr>
              <w:t xml:space="preserve"> </w:t>
            </w:r>
            <w:r w:rsidR="000A662E" w:rsidRPr="00532BA0">
              <w:rPr>
                <w:rFonts w:ascii="Sylfaen" w:hAnsi="Sylfaen" w:cs="Calibri"/>
                <w:color w:val="000000"/>
                <w:sz w:val="18"/>
                <w:szCs w:val="18"/>
              </w:rPr>
              <w:t xml:space="preserve"> </w:t>
            </w:r>
            <w:r w:rsidR="000A662E">
              <w:rPr>
                <w:rFonts w:ascii="Sylfaen" w:hAnsi="Sylfaen" w:cs="Calibri"/>
                <w:color w:val="000000"/>
                <w:sz w:val="18"/>
                <w:szCs w:val="18"/>
                <w:lang w:val="ka-GE"/>
              </w:rPr>
              <w:t xml:space="preserve"> </w:t>
            </w:r>
            <w:r w:rsidR="00BF7B00">
              <w:rPr>
                <w:rFonts w:ascii="Sylfaen" w:hAnsi="Sylfaen" w:cs="Calibri"/>
                <w:color w:val="000000"/>
                <w:sz w:val="18"/>
                <w:szCs w:val="18"/>
                <w:lang w:val="ka-GE"/>
              </w:rPr>
              <w:t xml:space="preserve"> </w:t>
            </w:r>
            <w:r w:rsidR="00BF7B00" w:rsidRPr="00BF7B00">
              <w:rPr>
                <w:rFonts w:ascii="Sylfaen" w:hAnsi="Sylfaen" w:cs="Calibri"/>
                <w:b/>
                <w:bCs/>
                <w:color w:val="000000"/>
                <w:sz w:val="18"/>
                <w:szCs w:val="18"/>
                <w:lang w:val="ka-GE"/>
              </w:rPr>
              <w:t>[11]</w:t>
            </w:r>
          </w:p>
        </w:tc>
      </w:tr>
      <w:tr w:rsidR="00532BA0" w:rsidRPr="00532BA0" w14:paraId="39438105" w14:textId="77777777" w:rsidTr="00360971">
        <w:trPr>
          <w:trHeight w:val="544"/>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2D914368"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ბუღალტერი</w:t>
            </w:r>
          </w:p>
        </w:tc>
        <w:tc>
          <w:tcPr>
            <w:tcW w:w="1701" w:type="dxa"/>
            <w:tcBorders>
              <w:top w:val="nil"/>
              <w:left w:val="nil"/>
              <w:bottom w:val="single" w:sz="4" w:space="0" w:color="auto"/>
              <w:right w:val="single" w:sz="4" w:space="0" w:color="auto"/>
            </w:tcBorders>
            <w:shd w:val="clear" w:color="auto" w:fill="auto"/>
            <w:noWrap/>
            <w:vAlign w:val="center"/>
            <w:hideMark/>
          </w:tcPr>
          <w:p w14:paraId="38D3B756"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240.00 </w:t>
            </w:r>
          </w:p>
        </w:tc>
        <w:tc>
          <w:tcPr>
            <w:tcW w:w="3629" w:type="dxa"/>
            <w:tcBorders>
              <w:top w:val="nil"/>
              <w:left w:val="nil"/>
              <w:bottom w:val="single" w:sz="4" w:space="0" w:color="auto"/>
              <w:right w:val="single" w:sz="8" w:space="0" w:color="auto"/>
            </w:tcBorders>
            <w:shd w:val="clear" w:color="auto" w:fill="auto"/>
            <w:vAlign w:val="center"/>
            <w:hideMark/>
          </w:tcPr>
          <w:p w14:paraId="2D2D2DD1" w14:textId="7EA721B0"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20% დატავირთვით 1200 ლარის ხელფასის პირობებში</w:t>
            </w:r>
            <w:r w:rsidR="000A662E">
              <w:rPr>
                <w:rFonts w:ascii="Sylfaen" w:hAnsi="Sylfaen" w:cs="Calibri"/>
                <w:color w:val="000000"/>
                <w:sz w:val="18"/>
                <w:szCs w:val="18"/>
                <w:lang w:val="ka-GE"/>
              </w:rPr>
              <w:t xml:space="preserve">. </w:t>
            </w:r>
            <w:r w:rsidR="000A662E">
              <w:rPr>
                <w:rFonts w:ascii="Sylfaen" w:hAnsi="Sylfaen" w:cs="Calibri"/>
                <w:b/>
                <w:bCs/>
                <w:color w:val="000000"/>
                <w:sz w:val="18"/>
                <w:szCs w:val="18"/>
                <w:lang w:val="ka-GE"/>
              </w:rPr>
              <w:t>თანხა არ იცვლება კონტაქტურ სერვისებთან შედარებით.</w:t>
            </w:r>
            <w:r w:rsidR="000A662E" w:rsidRPr="000118FB">
              <w:rPr>
                <w:rFonts w:ascii="Sylfaen" w:hAnsi="Sylfaen" w:cs="Calibri"/>
                <w:color w:val="000000"/>
                <w:sz w:val="18"/>
                <w:szCs w:val="18"/>
              </w:rPr>
              <w:t xml:space="preserve"> </w:t>
            </w:r>
            <w:r w:rsidR="000A662E">
              <w:rPr>
                <w:rFonts w:ascii="Sylfaen" w:hAnsi="Sylfaen" w:cs="Calibri"/>
                <w:color w:val="000000"/>
                <w:sz w:val="18"/>
                <w:szCs w:val="18"/>
                <w:lang w:val="ka-GE"/>
              </w:rPr>
              <w:t xml:space="preserve"> </w:t>
            </w:r>
            <w:r w:rsidR="000A662E" w:rsidRPr="000118FB">
              <w:rPr>
                <w:rFonts w:ascii="Sylfaen" w:hAnsi="Sylfaen" w:cs="Calibri"/>
                <w:color w:val="000000"/>
                <w:sz w:val="18"/>
                <w:szCs w:val="18"/>
              </w:rPr>
              <w:t xml:space="preserve"> </w:t>
            </w:r>
            <w:r w:rsidR="000A662E" w:rsidRPr="00532BA0">
              <w:rPr>
                <w:rFonts w:ascii="Sylfaen" w:hAnsi="Sylfaen" w:cs="Calibri"/>
                <w:color w:val="000000"/>
                <w:sz w:val="18"/>
                <w:szCs w:val="18"/>
              </w:rPr>
              <w:t xml:space="preserve"> </w:t>
            </w:r>
            <w:r w:rsidR="000A662E" w:rsidRPr="00BF7B00">
              <w:rPr>
                <w:rFonts w:ascii="Sylfaen" w:hAnsi="Sylfaen" w:cs="Calibri"/>
                <w:b/>
                <w:bCs/>
                <w:color w:val="000000"/>
                <w:sz w:val="18"/>
                <w:szCs w:val="18"/>
                <w:lang w:val="ka-GE"/>
              </w:rPr>
              <w:t xml:space="preserve"> </w:t>
            </w:r>
            <w:r w:rsidR="000A662E" w:rsidRPr="00532BA0">
              <w:rPr>
                <w:rFonts w:ascii="Sylfaen" w:hAnsi="Sylfaen" w:cs="Calibri"/>
                <w:color w:val="000000"/>
                <w:sz w:val="18"/>
                <w:szCs w:val="18"/>
              </w:rPr>
              <w:t xml:space="preserve"> </w:t>
            </w:r>
            <w:r w:rsidR="000A662E">
              <w:rPr>
                <w:rFonts w:ascii="Sylfaen" w:hAnsi="Sylfaen" w:cs="Calibri"/>
                <w:color w:val="000000"/>
                <w:sz w:val="18"/>
                <w:szCs w:val="18"/>
                <w:lang w:val="ka-GE"/>
              </w:rPr>
              <w:t xml:space="preserve"> </w:t>
            </w:r>
            <w:r w:rsidR="00BF7B00">
              <w:rPr>
                <w:rFonts w:ascii="Sylfaen" w:hAnsi="Sylfaen" w:cs="Calibri"/>
                <w:color w:val="000000"/>
                <w:sz w:val="18"/>
                <w:szCs w:val="18"/>
                <w:lang w:val="ka-GE"/>
              </w:rPr>
              <w:t xml:space="preserve"> </w:t>
            </w:r>
            <w:r w:rsidR="00BF7B00" w:rsidRPr="00BF7B00">
              <w:rPr>
                <w:rFonts w:ascii="Sylfaen" w:hAnsi="Sylfaen" w:cs="Calibri"/>
                <w:b/>
                <w:bCs/>
                <w:color w:val="000000"/>
                <w:sz w:val="18"/>
                <w:szCs w:val="18"/>
                <w:lang w:val="ka-GE"/>
              </w:rPr>
              <w:t>[12]</w:t>
            </w:r>
          </w:p>
        </w:tc>
      </w:tr>
      <w:tr w:rsidR="00532BA0" w:rsidRPr="00532BA0" w14:paraId="19F75E36" w14:textId="77777777" w:rsidTr="00360971">
        <w:trPr>
          <w:trHeight w:val="1417"/>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6DB96B57"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დამლაგებელი</w:t>
            </w:r>
          </w:p>
        </w:tc>
        <w:tc>
          <w:tcPr>
            <w:tcW w:w="1701" w:type="dxa"/>
            <w:tcBorders>
              <w:top w:val="nil"/>
              <w:left w:val="nil"/>
              <w:bottom w:val="single" w:sz="4" w:space="0" w:color="auto"/>
              <w:right w:val="single" w:sz="4" w:space="0" w:color="auto"/>
            </w:tcBorders>
            <w:shd w:val="clear" w:color="auto" w:fill="auto"/>
            <w:noWrap/>
            <w:vAlign w:val="center"/>
            <w:hideMark/>
          </w:tcPr>
          <w:p w14:paraId="7D57D03A" w14:textId="77777777" w:rsidR="00532BA0" w:rsidRPr="00532BA0" w:rsidRDefault="00532BA0" w:rsidP="00532BA0">
            <w:pPr>
              <w:jc w:val="center"/>
              <w:rPr>
                <w:rFonts w:ascii="Sylfaen" w:hAnsi="Sylfaen" w:cs="Calibri"/>
                <w:color w:val="000000"/>
                <w:sz w:val="18"/>
                <w:szCs w:val="18"/>
                <w:u w:val="single"/>
              </w:rPr>
            </w:pPr>
            <w:r w:rsidRPr="00532BA0">
              <w:rPr>
                <w:rFonts w:ascii="Sylfaen" w:hAnsi="Sylfaen" w:cs="Calibri"/>
                <w:color w:val="000000"/>
                <w:sz w:val="18"/>
                <w:szCs w:val="18"/>
                <w:u w:val="single"/>
              </w:rPr>
              <w:t xml:space="preserve"> GEL            50.00 </w:t>
            </w:r>
          </w:p>
        </w:tc>
        <w:tc>
          <w:tcPr>
            <w:tcW w:w="3629" w:type="dxa"/>
            <w:tcBorders>
              <w:top w:val="nil"/>
              <w:left w:val="nil"/>
              <w:bottom w:val="single" w:sz="4" w:space="0" w:color="auto"/>
              <w:right w:val="single" w:sz="8" w:space="0" w:color="auto"/>
            </w:tcBorders>
            <w:shd w:val="clear" w:color="auto" w:fill="auto"/>
            <w:vAlign w:val="center"/>
            <w:hideMark/>
          </w:tcPr>
          <w:p w14:paraId="2CDC495E" w14:textId="0DDF3B4C"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25% დატვირთვით 400 ლარის ხელფასის პირობებში - ვინაიდან სრულად დ</w:t>
            </w:r>
            <w:r w:rsidR="00C075E3">
              <w:rPr>
                <w:rFonts w:ascii="Sylfaen" w:hAnsi="Sylfaen" w:cs="Calibri"/>
                <w:color w:val="000000"/>
                <w:sz w:val="18"/>
                <w:szCs w:val="18"/>
                <w:lang w:val="ka-GE"/>
              </w:rPr>
              <w:t>ი</w:t>
            </w:r>
            <w:r w:rsidRPr="00532BA0">
              <w:rPr>
                <w:rFonts w:ascii="Sylfaen" w:hAnsi="Sylfaen" w:cs="Calibri"/>
                <w:color w:val="000000"/>
                <w:sz w:val="18"/>
                <w:szCs w:val="18"/>
              </w:rPr>
              <w:t>სტანციური სერვისის პირობებში ოფისის გამოყენება არ ხდება, დამლაგებლის შესანარჩუნებლად მო</w:t>
            </w:r>
            <w:r w:rsidR="00547123">
              <w:rPr>
                <w:rFonts w:ascii="Sylfaen" w:hAnsi="Sylfaen" w:cs="Calibri"/>
                <w:color w:val="000000"/>
                <w:sz w:val="18"/>
                <w:szCs w:val="18"/>
                <w:lang w:val="ka-GE"/>
              </w:rPr>
              <w:t>აზრებულია</w:t>
            </w:r>
            <w:r w:rsidRPr="00532BA0">
              <w:rPr>
                <w:rFonts w:ascii="Sylfaen" w:hAnsi="Sylfaen" w:cs="Calibri"/>
                <w:color w:val="000000"/>
                <w:sz w:val="18"/>
                <w:szCs w:val="18"/>
              </w:rPr>
              <w:t xml:space="preserve"> ანაზღაურების 50% გადახდა</w:t>
            </w:r>
            <w:r w:rsidR="00547123">
              <w:rPr>
                <w:rFonts w:ascii="Sylfaen" w:hAnsi="Sylfaen" w:cs="Calibri"/>
                <w:color w:val="000000"/>
                <w:sz w:val="18"/>
                <w:szCs w:val="18"/>
                <w:lang w:val="ka-GE"/>
              </w:rPr>
              <w:t xml:space="preserve"> (იქედან გამომდინარე, რომ დამლაგებლის დატვირთულობა და ანაზღაურება კონტაქტური სერვისისას საკმაოდ დაბალია, დისტანციურად სერვისის გაწევისას გათვალისწინებულია ანაზღაურების 50%-ით, და არა 70%-ით შემცირება)</w:t>
            </w:r>
            <w:r w:rsidR="000A662E">
              <w:rPr>
                <w:rFonts w:ascii="Sylfaen" w:hAnsi="Sylfaen" w:cs="Calibri"/>
                <w:color w:val="000000"/>
                <w:sz w:val="18"/>
                <w:szCs w:val="18"/>
                <w:lang w:val="ka-GE"/>
              </w:rPr>
              <w:t xml:space="preserve">. </w:t>
            </w:r>
            <w:r w:rsidR="000A662E">
              <w:rPr>
                <w:rFonts w:ascii="Sylfaen" w:hAnsi="Sylfaen" w:cs="Calibri"/>
                <w:b/>
                <w:bCs/>
                <w:color w:val="000000"/>
                <w:sz w:val="18"/>
                <w:szCs w:val="18"/>
                <w:lang w:val="ka-GE"/>
              </w:rPr>
              <w:t>კონტაქტურ სერვისთან შედარებით შემცირებულია 50%-ით</w:t>
            </w:r>
            <w:r w:rsidR="00BF7B00">
              <w:rPr>
                <w:rFonts w:ascii="Sylfaen" w:hAnsi="Sylfaen" w:cs="Calibri"/>
                <w:color w:val="000000"/>
                <w:sz w:val="18"/>
                <w:szCs w:val="18"/>
                <w:lang w:val="ka-GE"/>
              </w:rPr>
              <w:t xml:space="preserve"> </w:t>
            </w:r>
            <w:r w:rsidR="00BF7B00" w:rsidRPr="00BF7B00">
              <w:rPr>
                <w:rFonts w:ascii="Sylfaen" w:hAnsi="Sylfaen" w:cs="Calibri"/>
                <w:b/>
                <w:bCs/>
                <w:color w:val="000000"/>
                <w:sz w:val="18"/>
                <w:szCs w:val="18"/>
                <w:lang w:val="ka-GE"/>
              </w:rPr>
              <w:t>[13]</w:t>
            </w:r>
          </w:p>
        </w:tc>
      </w:tr>
      <w:tr w:rsidR="00532BA0" w:rsidRPr="00532BA0" w14:paraId="5A8CDC13" w14:textId="77777777" w:rsidTr="00360971">
        <w:trPr>
          <w:trHeight w:val="261"/>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41E606E6" w14:textId="77777777" w:rsidR="00532BA0" w:rsidRPr="00532BA0" w:rsidRDefault="00532BA0" w:rsidP="00532BA0">
            <w:pPr>
              <w:rPr>
                <w:rFonts w:ascii="Sylfaen" w:hAnsi="Sylfaen" w:cs="Calibri"/>
                <w:i/>
                <w:iCs/>
                <w:color w:val="000000"/>
                <w:sz w:val="18"/>
                <w:szCs w:val="18"/>
              </w:rPr>
            </w:pPr>
            <w:r w:rsidRPr="00532BA0">
              <w:rPr>
                <w:rFonts w:ascii="Sylfaen" w:hAnsi="Sylfaen" w:cs="Calibri"/>
                <w:i/>
                <w:iCs/>
                <w:color w:val="000000"/>
                <w:sz w:val="18"/>
                <w:szCs w:val="18"/>
              </w:rPr>
              <w:t>სულ</w:t>
            </w:r>
          </w:p>
        </w:tc>
        <w:tc>
          <w:tcPr>
            <w:tcW w:w="1701" w:type="dxa"/>
            <w:tcBorders>
              <w:top w:val="nil"/>
              <w:left w:val="nil"/>
              <w:bottom w:val="single" w:sz="4" w:space="0" w:color="auto"/>
              <w:right w:val="single" w:sz="4" w:space="0" w:color="auto"/>
            </w:tcBorders>
            <w:shd w:val="clear" w:color="auto" w:fill="auto"/>
            <w:noWrap/>
            <w:vAlign w:val="center"/>
            <w:hideMark/>
          </w:tcPr>
          <w:p w14:paraId="30A371C2" w14:textId="77777777" w:rsidR="00532BA0" w:rsidRPr="00532BA0" w:rsidRDefault="00532BA0" w:rsidP="00532BA0">
            <w:pPr>
              <w:jc w:val="center"/>
              <w:rPr>
                <w:rFonts w:ascii="Sylfaen" w:hAnsi="Sylfaen" w:cs="Calibri"/>
                <w:i/>
                <w:iCs/>
                <w:color w:val="000000"/>
                <w:sz w:val="18"/>
                <w:szCs w:val="18"/>
              </w:rPr>
            </w:pPr>
            <w:r w:rsidRPr="00532BA0">
              <w:rPr>
                <w:rFonts w:ascii="Sylfaen" w:hAnsi="Sylfaen" w:cs="Calibri"/>
                <w:i/>
                <w:iCs/>
                <w:color w:val="000000"/>
                <w:sz w:val="18"/>
                <w:szCs w:val="18"/>
              </w:rPr>
              <w:t xml:space="preserve"> GEL       1,390.00 </w:t>
            </w:r>
          </w:p>
        </w:tc>
        <w:tc>
          <w:tcPr>
            <w:tcW w:w="3629" w:type="dxa"/>
            <w:tcBorders>
              <w:top w:val="nil"/>
              <w:left w:val="nil"/>
              <w:bottom w:val="single" w:sz="4" w:space="0" w:color="auto"/>
              <w:right w:val="single" w:sz="8" w:space="0" w:color="auto"/>
            </w:tcBorders>
            <w:shd w:val="clear" w:color="auto" w:fill="auto"/>
            <w:noWrap/>
            <w:vAlign w:val="center"/>
            <w:hideMark/>
          </w:tcPr>
          <w:p w14:paraId="094FEEE7"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6E04ECFF" w14:textId="77777777" w:rsidTr="00360971">
        <w:trPr>
          <w:trHeight w:val="295"/>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68E39BAB" w14:textId="77777777" w:rsidR="00532BA0" w:rsidRPr="00532BA0" w:rsidRDefault="00532BA0" w:rsidP="00532BA0">
            <w:pPr>
              <w:rPr>
                <w:rFonts w:ascii="Sylfaen" w:hAnsi="Sylfaen" w:cs="Calibri"/>
                <w:i/>
                <w:iCs/>
                <w:color w:val="000000"/>
                <w:sz w:val="18"/>
                <w:szCs w:val="18"/>
                <w:u w:val="single"/>
              </w:rPr>
            </w:pPr>
            <w:r w:rsidRPr="00532BA0">
              <w:rPr>
                <w:rFonts w:ascii="Sylfaen" w:hAnsi="Sylfaen" w:cs="Calibri"/>
                <w:i/>
                <w:iCs/>
                <w:color w:val="000000"/>
                <w:sz w:val="18"/>
                <w:szCs w:val="18"/>
                <w:u w:val="single"/>
              </w:rPr>
              <w:t>სხვა ხარჯები</w:t>
            </w:r>
          </w:p>
        </w:tc>
        <w:tc>
          <w:tcPr>
            <w:tcW w:w="1701" w:type="dxa"/>
            <w:tcBorders>
              <w:top w:val="nil"/>
              <w:left w:val="nil"/>
              <w:bottom w:val="single" w:sz="4" w:space="0" w:color="auto"/>
              <w:right w:val="single" w:sz="4" w:space="0" w:color="auto"/>
            </w:tcBorders>
            <w:shd w:val="clear" w:color="auto" w:fill="auto"/>
            <w:noWrap/>
            <w:vAlign w:val="center"/>
            <w:hideMark/>
          </w:tcPr>
          <w:p w14:paraId="7ED7D5FE" w14:textId="77777777"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w:t>
            </w:r>
          </w:p>
        </w:tc>
        <w:tc>
          <w:tcPr>
            <w:tcW w:w="3629" w:type="dxa"/>
            <w:tcBorders>
              <w:top w:val="nil"/>
              <w:left w:val="nil"/>
              <w:bottom w:val="single" w:sz="4" w:space="0" w:color="auto"/>
              <w:right w:val="single" w:sz="8" w:space="0" w:color="auto"/>
            </w:tcBorders>
            <w:shd w:val="clear" w:color="auto" w:fill="auto"/>
            <w:noWrap/>
            <w:vAlign w:val="center"/>
            <w:hideMark/>
          </w:tcPr>
          <w:p w14:paraId="39398089"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56A2F6ED" w14:textId="77777777" w:rsidTr="00360971">
        <w:trPr>
          <w:trHeight w:val="681"/>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4E04DBB0"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lastRenderedPageBreak/>
              <w:t>საბანკო გადარიცხვების საკომისიო</w:t>
            </w:r>
          </w:p>
        </w:tc>
        <w:tc>
          <w:tcPr>
            <w:tcW w:w="1701" w:type="dxa"/>
            <w:tcBorders>
              <w:top w:val="nil"/>
              <w:left w:val="nil"/>
              <w:bottom w:val="single" w:sz="4" w:space="0" w:color="auto"/>
              <w:right w:val="single" w:sz="4" w:space="0" w:color="auto"/>
            </w:tcBorders>
            <w:shd w:val="clear" w:color="auto" w:fill="auto"/>
            <w:noWrap/>
            <w:vAlign w:val="center"/>
            <w:hideMark/>
          </w:tcPr>
          <w:p w14:paraId="2B6CBBE4" w14:textId="77777777" w:rsidR="00532BA0" w:rsidRPr="00532BA0" w:rsidRDefault="00532BA0" w:rsidP="00532BA0">
            <w:pPr>
              <w:jc w:val="center"/>
              <w:rPr>
                <w:rFonts w:ascii="Sylfaen" w:hAnsi="Sylfaen" w:cs="Calibri"/>
                <w:color w:val="000000"/>
                <w:sz w:val="18"/>
                <w:szCs w:val="18"/>
                <w:u w:val="single"/>
              </w:rPr>
            </w:pPr>
            <w:r w:rsidRPr="00532BA0">
              <w:rPr>
                <w:rFonts w:ascii="Sylfaen" w:hAnsi="Sylfaen" w:cs="Calibri"/>
                <w:color w:val="000000"/>
                <w:sz w:val="18"/>
                <w:szCs w:val="18"/>
                <w:u w:val="single"/>
              </w:rPr>
              <w:t xml:space="preserve"> GEL            25.00 </w:t>
            </w:r>
          </w:p>
        </w:tc>
        <w:tc>
          <w:tcPr>
            <w:tcW w:w="3629" w:type="dxa"/>
            <w:tcBorders>
              <w:top w:val="nil"/>
              <w:left w:val="nil"/>
              <w:bottom w:val="single" w:sz="4" w:space="0" w:color="auto"/>
              <w:right w:val="single" w:sz="8" w:space="0" w:color="auto"/>
            </w:tcBorders>
            <w:shd w:val="clear" w:color="auto" w:fill="auto"/>
            <w:vAlign w:val="center"/>
            <w:hideMark/>
          </w:tcPr>
          <w:p w14:paraId="0570E236" w14:textId="42094284" w:rsidR="00532BA0" w:rsidRPr="00BF7B00" w:rsidRDefault="00532BA0" w:rsidP="00532BA0">
            <w:pPr>
              <w:rPr>
                <w:rFonts w:ascii="Sylfaen" w:hAnsi="Sylfaen" w:cs="Calibri"/>
                <w:color w:val="000000"/>
                <w:sz w:val="18"/>
                <w:szCs w:val="18"/>
                <w:lang w:val="ka-GE"/>
              </w:rPr>
            </w:pPr>
            <w:r w:rsidRPr="00532BA0">
              <w:rPr>
                <w:rFonts w:ascii="Sylfaen" w:hAnsi="Sylfaen" w:cs="Calibri"/>
                <w:color w:val="000000"/>
                <w:sz w:val="18"/>
                <w:szCs w:val="18"/>
              </w:rPr>
              <w:t>დაანგარიშებულია მხოლოდ საქართველოს ფარგლებში განხორციელებული გადარიცხვებს პირობებში</w:t>
            </w:r>
            <w:r w:rsidR="000A662E">
              <w:rPr>
                <w:rFonts w:ascii="Sylfaen" w:hAnsi="Sylfaen" w:cs="Calibri"/>
                <w:color w:val="000000"/>
                <w:sz w:val="18"/>
                <w:szCs w:val="18"/>
                <w:lang w:val="ka-GE"/>
              </w:rPr>
              <w:t xml:space="preserve">. </w:t>
            </w:r>
            <w:r w:rsidR="000A662E">
              <w:rPr>
                <w:rFonts w:ascii="Sylfaen" w:hAnsi="Sylfaen" w:cs="Calibri"/>
                <w:b/>
                <w:bCs/>
                <w:color w:val="000000"/>
                <w:sz w:val="18"/>
                <w:szCs w:val="18"/>
                <w:lang w:val="ka-GE"/>
              </w:rPr>
              <w:t>თანხა არ იცვლება კონტაქტურ სერვისებთან შედარებით.</w:t>
            </w:r>
            <w:r w:rsidR="000A662E" w:rsidRPr="000118FB">
              <w:rPr>
                <w:rFonts w:ascii="Sylfaen" w:hAnsi="Sylfaen" w:cs="Calibri"/>
                <w:color w:val="000000"/>
                <w:sz w:val="18"/>
                <w:szCs w:val="18"/>
              </w:rPr>
              <w:t xml:space="preserve"> </w:t>
            </w:r>
            <w:r w:rsidR="000A662E">
              <w:rPr>
                <w:rFonts w:ascii="Sylfaen" w:hAnsi="Sylfaen" w:cs="Calibri"/>
                <w:color w:val="000000"/>
                <w:sz w:val="18"/>
                <w:szCs w:val="18"/>
                <w:lang w:val="ka-GE"/>
              </w:rPr>
              <w:t xml:space="preserve"> </w:t>
            </w:r>
            <w:r w:rsidR="000A662E" w:rsidRPr="000118FB">
              <w:rPr>
                <w:rFonts w:ascii="Sylfaen" w:hAnsi="Sylfaen" w:cs="Calibri"/>
                <w:color w:val="000000"/>
                <w:sz w:val="18"/>
                <w:szCs w:val="18"/>
              </w:rPr>
              <w:t xml:space="preserve"> </w:t>
            </w:r>
            <w:r w:rsidR="000A662E" w:rsidRPr="00532BA0">
              <w:rPr>
                <w:rFonts w:ascii="Sylfaen" w:hAnsi="Sylfaen" w:cs="Calibri"/>
                <w:color w:val="000000"/>
                <w:sz w:val="18"/>
                <w:szCs w:val="18"/>
              </w:rPr>
              <w:t xml:space="preserve"> </w:t>
            </w:r>
            <w:r w:rsidR="000A662E" w:rsidRPr="00BF7B00">
              <w:rPr>
                <w:rFonts w:ascii="Sylfaen" w:hAnsi="Sylfaen" w:cs="Calibri"/>
                <w:b/>
                <w:bCs/>
                <w:color w:val="000000"/>
                <w:sz w:val="18"/>
                <w:szCs w:val="18"/>
                <w:lang w:val="ka-GE"/>
              </w:rPr>
              <w:t xml:space="preserve"> </w:t>
            </w:r>
            <w:r w:rsidR="000A662E" w:rsidRPr="00532BA0">
              <w:rPr>
                <w:rFonts w:ascii="Sylfaen" w:hAnsi="Sylfaen" w:cs="Calibri"/>
                <w:color w:val="000000"/>
                <w:sz w:val="18"/>
                <w:szCs w:val="18"/>
              </w:rPr>
              <w:t xml:space="preserve"> </w:t>
            </w:r>
            <w:r w:rsidR="000A662E">
              <w:rPr>
                <w:rFonts w:ascii="Sylfaen" w:hAnsi="Sylfaen" w:cs="Calibri"/>
                <w:color w:val="000000"/>
                <w:sz w:val="18"/>
                <w:szCs w:val="18"/>
                <w:lang w:val="ka-GE"/>
              </w:rPr>
              <w:t xml:space="preserve"> </w:t>
            </w:r>
            <w:r w:rsidR="00BF7B00">
              <w:rPr>
                <w:rFonts w:ascii="Sylfaen" w:hAnsi="Sylfaen" w:cs="Calibri"/>
                <w:color w:val="000000"/>
                <w:sz w:val="18"/>
                <w:szCs w:val="18"/>
                <w:lang w:val="ka-GE"/>
              </w:rPr>
              <w:t xml:space="preserve"> </w:t>
            </w:r>
            <w:r w:rsidR="00BF7B00" w:rsidRPr="00BF7B00">
              <w:rPr>
                <w:rFonts w:ascii="Sylfaen" w:hAnsi="Sylfaen" w:cs="Calibri"/>
                <w:b/>
                <w:bCs/>
                <w:color w:val="000000"/>
                <w:sz w:val="18"/>
                <w:szCs w:val="18"/>
                <w:lang w:val="ka-GE"/>
              </w:rPr>
              <w:t>[14]</w:t>
            </w:r>
          </w:p>
        </w:tc>
      </w:tr>
      <w:tr w:rsidR="00532BA0" w:rsidRPr="00532BA0" w14:paraId="7E06391C" w14:textId="77777777" w:rsidTr="00360971">
        <w:trPr>
          <w:trHeight w:val="380"/>
        </w:trPr>
        <w:tc>
          <w:tcPr>
            <w:tcW w:w="3676" w:type="dxa"/>
            <w:tcBorders>
              <w:top w:val="nil"/>
              <w:left w:val="single" w:sz="8" w:space="0" w:color="auto"/>
              <w:bottom w:val="single" w:sz="4" w:space="0" w:color="auto"/>
              <w:right w:val="single" w:sz="4" w:space="0" w:color="auto"/>
            </w:tcBorders>
            <w:shd w:val="clear" w:color="auto" w:fill="auto"/>
            <w:noWrap/>
            <w:vAlign w:val="center"/>
            <w:hideMark/>
          </w:tcPr>
          <w:p w14:paraId="44E7BC9C" w14:textId="77777777" w:rsidR="00532BA0" w:rsidRPr="00532BA0" w:rsidRDefault="00532BA0" w:rsidP="00532BA0">
            <w:pPr>
              <w:rPr>
                <w:rFonts w:ascii="Sylfaen" w:hAnsi="Sylfaen" w:cs="Calibri"/>
                <w:i/>
                <w:iCs/>
                <w:color w:val="000000"/>
                <w:sz w:val="18"/>
                <w:szCs w:val="18"/>
              </w:rPr>
            </w:pPr>
            <w:r w:rsidRPr="00532BA0">
              <w:rPr>
                <w:rFonts w:ascii="Sylfaen" w:hAnsi="Sylfaen" w:cs="Calibri"/>
                <w:i/>
                <w:iCs/>
                <w:color w:val="000000"/>
                <w:sz w:val="18"/>
                <w:szCs w:val="18"/>
              </w:rPr>
              <w:t>სულ - სხვა ხარჯები</w:t>
            </w:r>
          </w:p>
        </w:tc>
        <w:tc>
          <w:tcPr>
            <w:tcW w:w="1701" w:type="dxa"/>
            <w:tcBorders>
              <w:top w:val="nil"/>
              <w:left w:val="nil"/>
              <w:bottom w:val="single" w:sz="4" w:space="0" w:color="auto"/>
              <w:right w:val="single" w:sz="4" w:space="0" w:color="auto"/>
            </w:tcBorders>
            <w:shd w:val="clear" w:color="auto" w:fill="auto"/>
            <w:noWrap/>
            <w:vAlign w:val="center"/>
            <w:hideMark/>
          </w:tcPr>
          <w:p w14:paraId="093B96B3" w14:textId="77777777" w:rsidR="00532BA0" w:rsidRPr="00532BA0" w:rsidRDefault="00532BA0" w:rsidP="00532BA0">
            <w:pPr>
              <w:jc w:val="center"/>
              <w:rPr>
                <w:rFonts w:ascii="Sylfaen" w:hAnsi="Sylfaen" w:cs="Calibri"/>
                <w:i/>
                <w:iCs/>
                <w:color w:val="000000"/>
                <w:sz w:val="18"/>
                <w:szCs w:val="18"/>
              </w:rPr>
            </w:pPr>
            <w:r w:rsidRPr="00532BA0">
              <w:rPr>
                <w:rFonts w:ascii="Sylfaen" w:hAnsi="Sylfaen" w:cs="Calibri"/>
                <w:i/>
                <w:iCs/>
                <w:color w:val="000000"/>
                <w:sz w:val="18"/>
                <w:szCs w:val="18"/>
              </w:rPr>
              <w:t xml:space="preserve"> GEL           25.00 </w:t>
            </w:r>
          </w:p>
        </w:tc>
        <w:tc>
          <w:tcPr>
            <w:tcW w:w="3629" w:type="dxa"/>
            <w:tcBorders>
              <w:top w:val="nil"/>
              <w:left w:val="nil"/>
              <w:bottom w:val="single" w:sz="4" w:space="0" w:color="auto"/>
              <w:right w:val="single" w:sz="8" w:space="0" w:color="auto"/>
            </w:tcBorders>
            <w:shd w:val="clear" w:color="auto" w:fill="auto"/>
            <w:vAlign w:val="center"/>
            <w:hideMark/>
          </w:tcPr>
          <w:p w14:paraId="4E110554"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0F7EBC68" w14:textId="77777777" w:rsidTr="00360971">
        <w:trPr>
          <w:trHeight w:val="473"/>
        </w:trPr>
        <w:tc>
          <w:tcPr>
            <w:tcW w:w="3676" w:type="dxa"/>
            <w:tcBorders>
              <w:top w:val="nil"/>
              <w:left w:val="single" w:sz="8" w:space="0" w:color="auto"/>
              <w:bottom w:val="nil"/>
              <w:right w:val="single" w:sz="4" w:space="0" w:color="auto"/>
            </w:tcBorders>
            <w:shd w:val="clear" w:color="auto" w:fill="auto"/>
            <w:noWrap/>
            <w:vAlign w:val="center"/>
            <w:hideMark/>
          </w:tcPr>
          <w:p w14:paraId="4FC9DFF5" w14:textId="77777777" w:rsidR="00532BA0" w:rsidRPr="00532BA0" w:rsidRDefault="00532BA0" w:rsidP="00532BA0">
            <w:pPr>
              <w:rPr>
                <w:rFonts w:ascii="Sylfaen" w:hAnsi="Sylfaen" w:cs="Calibri"/>
                <w:b/>
                <w:bCs/>
                <w:color w:val="000000"/>
                <w:sz w:val="18"/>
                <w:szCs w:val="18"/>
              </w:rPr>
            </w:pPr>
            <w:r w:rsidRPr="00532BA0">
              <w:rPr>
                <w:rFonts w:ascii="Sylfaen" w:hAnsi="Sylfaen" w:cs="Calibri"/>
                <w:b/>
                <w:bCs/>
                <w:color w:val="000000"/>
                <w:sz w:val="18"/>
                <w:szCs w:val="18"/>
              </w:rPr>
              <w:t>სულ - სხვა საოპერაციო ხარჯები</w:t>
            </w:r>
          </w:p>
        </w:tc>
        <w:tc>
          <w:tcPr>
            <w:tcW w:w="1701" w:type="dxa"/>
            <w:tcBorders>
              <w:top w:val="nil"/>
              <w:left w:val="nil"/>
              <w:bottom w:val="nil"/>
              <w:right w:val="single" w:sz="4" w:space="0" w:color="auto"/>
            </w:tcBorders>
            <w:shd w:val="clear" w:color="auto" w:fill="auto"/>
            <w:noWrap/>
            <w:vAlign w:val="center"/>
            <w:hideMark/>
          </w:tcPr>
          <w:p w14:paraId="0EA18C5A" w14:textId="46F94639" w:rsidR="00532BA0" w:rsidRPr="00532BA0" w:rsidRDefault="00532BA0" w:rsidP="00532BA0">
            <w:pPr>
              <w:jc w:val="center"/>
              <w:rPr>
                <w:rFonts w:ascii="Sylfaen" w:hAnsi="Sylfaen" w:cs="Calibri"/>
                <w:color w:val="000000"/>
                <w:sz w:val="18"/>
                <w:szCs w:val="18"/>
                <w:u w:val="single"/>
              </w:rPr>
            </w:pPr>
            <w:r w:rsidRPr="00532BA0">
              <w:rPr>
                <w:rFonts w:ascii="Sylfaen" w:hAnsi="Sylfaen" w:cs="Calibri"/>
                <w:color w:val="000000"/>
                <w:sz w:val="18"/>
                <w:szCs w:val="18"/>
                <w:u w:val="single"/>
              </w:rPr>
              <w:t xml:space="preserve"> GEL        2,</w:t>
            </w:r>
            <w:r w:rsidR="00BC7658">
              <w:rPr>
                <w:rFonts w:ascii="Sylfaen" w:hAnsi="Sylfaen" w:cs="Calibri"/>
                <w:color w:val="000000"/>
                <w:sz w:val="18"/>
                <w:szCs w:val="18"/>
                <w:u w:val="single"/>
                <w:lang w:val="en-US"/>
              </w:rPr>
              <w:t>409.27</w:t>
            </w:r>
            <w:r w:rsidRPr="00532BA0">
              <w:rPr>
                <w:rFonts w:ascii="Sylfaen" w:hAnsi="Sylfaen" w:cs="Calibri"/>
                <w:color w:val="000000"/>
                <w:sz w:val="18"/>
                <w:szCs w:val="18"/>
                <w:u w:val="single"/>
              </w:rPr>
              <w:t xml:space="preserve"> </w:t>
            </w:r>
          </w:p>
        </w:tc>
        <w:tc>
          <w:tcPr>
            <w:tcW w:w="3629" w:type="dxa"/>
            <w:tcBorders>
              <w:top w:val="nil"/>
              <w:left w:val="nil"/>
              <w:bottom w:val="nil"/>
              <w:right w:val="single" w:sz="8" w:space="0" w:color="auto"/>
            </w:tcBorders>
            <w:shd w:val="clear" w:color="auto" w:fill="auto"/>
            <w:vAlign w:val="center"/>
            <w:hideMark/>
          </w:tcPr>
          <w:p w14:paraId="66922412"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3CD6E8E5" w14:textId="77777777" w:rsidTr="00360971">
        <w:trPr>
          <w:trHeight w:val="682"/>
        </w:trPr>
        <w:tc>
          <w:tcPr>
            <w:tcW w:w="367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0E8A8C"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თვეში ადრეული ინტერვენციის პროგრამის სესიების რაოდენოება</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24E5C925" w14:textId="77777777" w:rsidR="00532BA0" w:rsidRPr="00532BA0" w:rsidRDefault="00532BA0" w:rsidP="00532BA0">
            <w:pPr>
              <w:jc w:val="center"/>
              <w:rPr>
                <w:rFonts w:ascii="Sylfaen" w:hAnsi="Sylfaen" w:cs="Calibri"/>
                <w:color w:val="000000"/>
                <w:sz w:val="18"/>
                <w:szCs w:val="18"/>
                <w:u w:val="single"/>
              </w:rPr>
            </w:pPr>
            <w:r w:rsidRPr="00532BA0">
              <w:rPr>
                <w:rFonts w:ascii="Sylfaen" w:hAnsi="Sylfaen" w:cs="Calibri"/>
                <w:color w:val="000000"/>
                <w:sz w:val="18"/>
                <w:szCs w:val="18"/>
                <w:u w:val="single"/>
              </w:rPr>
              <w:t>560.00</w:t>
            </w:r>
          </w:p>
        </w:tc>
        <w:tc>
          <w:tcPr>
            <w:tcW w:w="3629" w:type="dxa"/>
            <w:tcBorders>
              <w:top w:val="single" w:sz="8" w:space="0" w:color="auto"/>
              <w:left w:val="nil"/>
              <w:bottom w:val="single" w:sz="4" w:space="0" w:color="auto"/>
              <w:right w:val="single" w:sz="8" w:space="0" w:color="auto"/>
            </w:tcBorders>
            <w:shd w:val="clear" w:color="auto" w:fill="auto"/>
            <w:vAlign w:val="center"/>
            <w:hideMark/>
          </w:tcPr>
          <w:p w14:paraId="1E625155"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დაანგარიშებულია 70 ბენეფიციარის პირობებში; თითოეულ ბენეფიცარზე 8 სესია</w:t>
            </w:r>
          </w:p>
        </w:tc>
      </w:tr>
      <w:tr w:rsidR="00532BA0" w:rsidRPr="00532BA0" w14:paraId="1C7031D2" w14:textId="77777777" w:rsidTr="00360971">
        <w:trPr>
          <w:trHeight w:val="674"/>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1BB169D1"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მომსახურებაზე გადასანაწილებელი ჯამური ხარჯები, გარდა სპეციალისტის ანაზღაურებისა და ტრანსპორტრებისა</w:t>
            </w:r>
          </w:p>
        </w:tc>
        <w:tc>
          <w:tcPr>
            <w:tcW w:w="1701" w:type="dxa"/>
            <w:tcBorders>
              <w:top w:val="nil"/>
              <w:left w:val="nil"/>
              <w:bottom w:val="single" w:sz="4" w:space="0" w:color="auto"/>
              <w:right w:val="single" w:sz="4" w:space="0" w:color="auto"/>
            </w:tcBorders>
            <w:shd w:val="clear" w:color="auto" w:fill="auto"/>
            <w:noWrap/>
            <w:vAlign w:val="center"/>
            <w:hideMark/>
          </w:tcPr>
          <w:p w14:paraId="00353B7D" w14:textId="75CB42A7" w:rsidR="00532BA0" w:rsidRPr="00532BA0" w:rsidRDefault="00532BA0" w:rsidP="00532BA0">
            <w:pPr>
              <w:jc w:val="center"/>
              <w:rPr>
                <w:rFonts w:ascii="Sylfaen" w:hAnsi="Sylfaen" w:cs="Calibri"/>
                <w:b/>
                <w:bCs/>
                <w:color w:val="000000"/>
                <w:sz w:val="18"/>
                <w:szCs w:val="18"/>
              </w:rPr>
            </w:pPr>
            <w:r w:rsidRPr="00532BA0">
              <w:rPr>
                <w:rFonts w:ascii="Sylfaen" w:hAnsi="Sylfaen" w:cs="Calibri"/>
                <w:b/>
                <w:bCs/>
                <w:color w:val="000000"/>
                <w:sz w:val="18"/>
                <w:szCs w:val="18"/>
              </w:rPr>
              <w:t xml:space="preserve"> GEL        2,</w:t>
            </w:r>
            <w:r w:rsidR="002D0EAA">
              <w:rPr>
                <w:rFonts w:ascii="Sylfaen" w:hAnsi="Sylfaen" w:cs="Calibri"/>
                <w:b/>
                <w:bCs/>
                <w:color w:val="000000"/>
                <w:sz w:val="18"/>
                <w:szCs w:val="18"/>
                <w:lang w:val="ka-GE"/>
              </w:rPr>
              <w:t>69</w:t>
            </w:r>
            <w:r w:rsidR="00BC7658">
              <w:rPr>
                <w:rFonts w:ascii="Sylfaen" w:hAnsi="Sylfaen" w:cs="Calibri"/>
                <w:b/>
                <w:bCs/>
                <w:color w:val="000000"/>
                <w:sz w:val="18"/>
                <w:szCs w:val="18"/>
                <w:lang w:val="en-US"/>
              </w:rPr>
              <w:t>0</w:t>
            </w:r>
            <w:r w:rsidRPr="00532BA0">
              <w:rPr>
                <w:rFonts w:ascii="Sylfaen" w:hAnsi="Sylfaen" w:cs="Calibri"/>
                <w:b/>
                <w:bCs/>
                <w:color w:val="000000"/>
                <w:sz w:val="18"/>
                <w:szCs w:val="18"/>
              </w:rPr>
              <w:t>.</w:t>
            </w:r>
            <w:r w:rsidR="00BC7658">
              <w:rPr>
                <w:rFonts w:ascii="Sylfaen" w:hAnsi="Sylfaen" w:cs="Calibri"/>
                <w:b/>
                <w:bCs/>
                <w:color w:val="000000"/>
                <w:sz w:val="18"/>
                <w:szCs w:val="18"/>
                <w:lang w:val="en-US"/>
              </w:rPr>
              <w:t>90</w:t>
            </w:r>
            <w:r w:rsidRPr="00532BA0">
              <w:rPr>
                <w:rFonts w:ascii="Sylfaen" w:hAnsi="Sylfaen" w:cs="Calibri"/>
                <w:b/>
                <w:bCs/>
                <w:color w:val="000000"/>
                <w:sz w:val="18"/>
                <w:szCs w:val="18"/>
              </w:rPr>
              <w:t xml:space="preserve"> </w:t>
            </w:r>
          </w:p>
        </w:tc>
        <w:tc>
          <w:tcPr>
            <w:tcW w:w="3629" w:type="dxa"/>
            <w:tcBorders>
              <w:top w:val="nil"/>
              <w:left w:val="nil"/>
              <w:bottom w:val="single" w:sz="4" w:space="0" w:color="auto"/>
              <w:right w:val="single" w:sz="8" w:space="0" w:color="auto"/>
            </w:tcBorders>
            <w:shd w:val="clear" w:color="auto" w:fill="auto"/>
            <w:noWrap/>
            <w:vAlign w:val="center"/>
            <w:hideMark/>
          </w:tcPr>
          <w:p w14:paraId="1537E59B"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1170ACE0" w14:textId="77777777" w:rsidTr="00360971">
        <w:trPr>
          <w:trHeight w:val="657"/>
        </w:trPr>
        <w:tc>
          <w:tcPr>
            <w:tcW w:w="3676" w:type="dxa"/>
            <w:tcBorders>
              <w:top w:val="nil"/>
              <w:left w:val="single" w:sz="8" w:space="0" w:color="auto"/>
              <w:bottom w:val="single" w:sz="8" w:space="0" w:color="auto"/>
              <w:right w:val="single" w:sz="4" w:space="0" w:color="auto"/>
            </w:tcBorders>
            <w:shd w:val="clear" w:color="auto" w:fill="auto"/>
            <w:vAlign w:val="center"/>
            <w:hideMark/>
          </w:tcPr>
          <w:p w14:paraId="17340437"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1 სესიაზე გადანაწლებული ჯამური ხარჯები, გარდა სპეციალისტის ანაზღაურებისა და ტრანსპორტრებისა</w:t>
            </w:r>
          </w:p>
        </w:tc>
        <w:tc>
          <w:tcPr>
            <w:tcW w:w="1701" w:type="dxa"/>
            <w:tcBorders>
              <w:top w:val="nil"/>
              <w:left w:val="nil"/>
              <w:bottom w:val="single" w:sz="8" w:space="0" w:color="auto"/>
              <w:right w:val="single" w:sz="4" w:space="0" w:color="auto"/>
            </w:tcBorders>
            <w:shd w:val="clear" w:color="auto" w:fill="auto"/>
            <w:noWrap/>
            <w:vAlign w:val="center"/>
            <w:hideMark/>
          </w:tcPr>
          <w:p w14:paraId="41925D24" w14:textId="0E671E3D" w:rsidR="00532BA0" w:rsidRPr="00532BA0" w:rsidRDefault="00532BA0" w:rsidP="00532BA0">
            <w:pPr>
              <w:jc w:val="center"/>
              <w:rPr>
                <w:rFonts w:ascii="Sylfaen" w:hAnsi="Sylfaen" w:cs="Calibri"/>
                <w:color w:val="000000"/>
                <w:sz w:val="18"/>
                <w:szCs w:val="18"/>
              </w:rPr>
            </w:pPr>
            <w:r w:rsidRPr="00532BA0">
              <w:rPr>
                <w:rFonts w:ascii="Sylfaen" w:hAnsi="Sylfaen" w:cs="Calibri"/>
                <w:color w:val="000000"/>
                <w:sz w:val="18"/>
                <w:szCs w:val="18"/>
              </w:rPr>
              <w:t xml:space="preserve"> GEL              </w:t>
            </w:r>
            <w:r w:rsidR="002D0EAA">
              <w:rPr>
                <w:rFonts w:ascii="Sylfaen" w:hAnsi="Sylfaen" w:cs="Calibri"/>
                <w:color w:val="000000"/>
                <w:sz w:val="18"/>
                <w:szCs w:val="18"/>
                <w:lang w:val="ka-GE"/>
              </w:rPr>
              <w:t>4.81</w:t>
            </w:r>
            <w:r w:rsidRPr="00532BA0">
              <w:rPr>
                <w:rFonts w:ascii="Sylfaen" w:hAnsi="Sylfaen" w:cs="Calibri"/>
                <w:color w:val="000000"/>
                <w:sz w:val="18"/>
                <w:szCs w:val="18"/>
              </w:rPr>
              <w:t xml:space="preserve"> </w:t>
            </w:r>
          </w:p>
        </w:tc>
        <w:tc>
          <w:tcPr>
            <w:tcW w:w="3629" w:type="dxa"/>
            <w:tcBorders>
              <w:top w:val="nil"/>
              <w:left w:val="nil"/>
              <w:bottom w:val="single" w:sz="8" w:space="0" w:color="auto"/>
              <w:right w:val="single" w:sz="8" w:space="0" w:color="auto"/>
            </w:tcBorders>
            <w:shd w:val="clear" w:color="auto" w:fill="auto"/>
            <w:noWrap/>
            <w:vAlign w:val="center"/>
            <w:hideMark/>
          </w:tcPr>
          <w:p w14:paraId="270BF988" w14:textId="77777777" w:rsidR="00532BA0" w:rsidRPr="00532BA0" w:rsidRDefault="00532BA0" w:rsidP="00532BA0">
            <w:pPr>
              <w:rPr>
                <w:rFonts w:ascii="Sylfaen" w:hAnsi="Sylfaen" w:cs="Calibri"/>
                <w:color w:val="000000"/>
                <w:sz w:val="18"/>
                <w:szCs w:val="18"/>
              </w:rPr>
            </w:pPr>
            <w:r w:rsidRPr="00532BA0">
              <w:rPr>
                <w:rFonts w:ascii="Sylfaen" w:hAnsi="Sylfaen" w:cs="Calibri"/>
                <w:color w:val="000000"/>
                <w:sz w:val="18"/>
                <w:szCs w:val="18"/>
              </w:rPr>
              <w:t> </w:t>
            </w:r>
          </w:p>
        </w:tc>
      </w:tr>
      <w:tr w:rsidR="00532BA0" w:rsidRPr="00532BA0" w14:paraId="1957AF87" w14:textId="77777777" w:rsidTr="00360971">
        <w:trPr>
          <w:trHeight w:val="440"/>
        </w:trPr>
        <w:tc>
          <w:tcPr>
            <w:tcW w:w="3676" w:type="dxa"/>
            <w:tcBorders>
              <w:top w:val="nil"/>
              <w:left w:val="single" w:sz="8" w:space="0" w:color="auto"/>
              <w:bottom w:val="single" w:sz="4" w:space="0" w:color="auto"/>
              <w:right w:val="single" w:sz="4" w:space="0" w:color="auto"/>
            </w:tcBorders>
            <w:shd w:val="clear" w:color="000000" w:fill="FCE4D6"/>
            <w:noWrap/>
            <w:vAlign w:val="center"/>
            <w:hideMark/>
          </w:tcPr>
          <w:p w14:paraId="2AA4D861" w14:textId="77777777" w:rsidR="00532BA0" w:rsidRPr="00532BA0" w:rsidRDefault="00532BA0" w:rsidP="00532BA0">
            <w:pPr>
              <w:rPr>
                <w:rFonts w:ascii="Sylfaen" w:hAnsi="Sylfaen" w:cs="Calibri"/>
                <w:b/>
                <w:bCs/>
                <w:color w:val="000000"/>
                <w:sz w:val="18"/>
                <w:szCs w:val="18"/>
              </w:rPr>
            </w:pPr>
            <w:r w:rsidRPr="00532BA0">
              <w:rPr>
                <w:rFonts w:ascii="Sylfaen" w:hAnsi="Sylfaen" w:cs="Calibri"/>
                <w:b/>
                <w:bCs/>
                <w:color w:val="000000"/>
                <w:sz w:val="18"/>
                <w:szCs w:val="18"/>
              </w:rPr>
              <w:t>1 სესიის სრული ღირებულება</w:t>
            </w:r>
          </w:p>
        </w:tc>
        <w:tc>
          <w:tcPr>
            <w:tcW w:w="1701" w:type="dxa"/>
            <w:tcBorders>
              <w:top w:val="nil"/>
              <w:left w:val="nil"/>
              <w:bottom w:val="single" w:sz="4" w:space="0" w:color="auto"/>
              <w:right w:val="single" w:sz="4" w:space="0" w:color="auto"/>
            </w:tcBorders>
            <w:shd w:val="clear" w:color="000000" w:fill="FCE4D6"/>
            <w:noWrap/>
            <w:vAlign w:val="center"/>
            <w:hideMark/>
          </w:tcPr>
          <w:p w14:paraId="110DD443" w14:textId="33D8B63B" w:rsidR="00532BA0" w:rsidRPr="00532BA0" w:rsidRDefault="00532BA0" w:rsidP="00532BA0">
            <w:pPr>
              <w:jc w:val="center"/>
              <w:rPr>
                <w:rFonts w:ascii="Sylfaen" w:hAnsi="Sylfaen" w:cs="Calibri"/>
                <w:b/>
                <w:bCs/>
                <w:color w:val="000000"/>
                <w:sz w:val="18"/>
                <w:szCs w:val="18"/>
                <w:u w:val="single"/>
              </w:rPr>
            </w:pPr>
            <w:r w:rsidRPr="00532BA0">
              <w:rPr>
                <w:rFonts w:ascii="Sylfaen" w:hAnsi="Sylfaen" w:cs="Calibri"/>
                <w:b/>
                <w:bCs/>
                <w:color w:val="000000"/>
                <w:sz w:val="18"/>
                <w:szCs w:val="18"/>
                <w:u w:val="single"/>
              </w:rPr>
              <w:t xml:space="preserve"> GEL            </w:t>
            </w:r>
            <w:r w:rsidR="00BC7658">
              <w:rPr>
                <w:rFonts w:ascii="Sylfaen" w:hAnsi="Sylfaen" w:cs="Calibri"/>
                <w:b/>
                <w:bCs/>
                <w:color w:val="000000"/>
                <w:sz w:val="18"/>
                <w:szCs w:val="18"/>
                <w:u w:val="single"/>
                <w:lang w:val="en-US"/>
              </w:rPr>
              <w:t>20</w:t>
            </w:r>
            <w:r w:rsidRPr="00532BA0">
              <w:rPr>
                <w:rFonts w:ascii="Sylfaen" w:hAnsi="Sylfaen" w:cs="Calibri"/>
                <w:b/>
                <w:bCs/>
                <w:color w:val="000000"/>
                <w:sz w:val="18"/>
                <w:szCs w:val="18"/>
                <w:u w:val="single"/>
              </w:rPr>
              <w:t>.</w:t>
            </w:r>
            <w:r w:rsidR="002D0EAA">
              <w:rPr>
                <w:rFonts w:ascii="Sylfaen" w:hAnsi="Sylfaen" w:cs="Calibri"/>
                <w:b/>
                <w:bCs/>
                <w:color w:val="000000"/>
                <w:sz w:val="18"/>
                <w:szCs w:val="18"/>
                <w:u w:val="single"/>
                <w:lang w:val="ka-GE"/>
              </w:rPr>
              <w:t>31</w:t>
            </w:r>
            <w:r w:rsidRPr="00532BA0">
              <w:rPr>
                <w:rFonts w:ascii="Sylfaen" w:hAnsi="Sylfaen" w:cs="Calibri"/>
                <w:b/>
                <w:bCs/>
                <w:color w:val="000000"/>
                <w:sz w:val="18"/>
                <w:szCs w:val="18"/>
                <w:u w:val="single"/>
              </w:rPr>
              <w:t xml:space="preserve"> </w:t>
            </w:r>
          </w:p>
        </w:tc>
        <w:tc>
          <w:tcPr>
            <w:tcW w:w="3629" w:type="dxa"/>
            <w:tcBorders>
              <w:top w:val="nil"/>
              <w:left w:val="nil"/>
              <w:bottom w:val="single" w:sz="4" w:space="0" w:color="auto"/>
              <w:right w:val="single" w:sz="8" w:space="0" w:color="auto"/>
            </w:tcBorders>
            <w:shd w:val="clear" w:color="000000" w:fill="FCE4D6"/>
            <w:vAlign w:val="center"/>
            <w:hideMark/>
          </w:tcPr>
          <w:p w14:paraId="5A94CBB4" w14:textId="77777777" w:rsidR="00532BA0" w:rsidRPr="00532BA0" w:rsidRDefault="00532BA0" w:rsidP="00532BA0">
            <w:pPr>
              <w:rPr>
                <w:rFonts w:ascii="Sylfaen" w:hAnsi="Sylfaen" w:cs="Calibri"/>
                <w:b/>
                <w:bCs/>
                <w:color w:val="000000"/>
                <w:sz w:val="18"/>
                <w:szCs w:val="18"/>
              </w:rPr>
            </w:pPr>
            <w:r w:rsidRPr="00532BA0">
              <w:rPr>
                <w:rFonts w:ascii="Sylfaen" w:hAnsi="Sylfaen" w:cs="Calibri"/>
                <w:b/>
                <w:bCs/>
                <w:color w:val="000000"/>
                <w:sz w:val="18"/>
                <w:szCs w:val="18"/>
              </w:rPr>
              <w:t> </w:t>
            </w:r>
          </w:p>
        </w:tc>
      </w:tr>
    </w:tbl>
    <w:p w14:paraId="101F87A8" w14:textId="24A3F5D9" w:rsidR="009E7B1C" w:rsidRDefault="009E7B1C" w:rsidP="00604E1F">
      <w:pPr>
        <w:rPr>
          <w:lang w:val="en-US" w:eastAsia="en-US"/>
        </w:rPr>
      </w:pPr>
    </w:p>
    <w:p w14:paraId="411B5A0D" w14:textId="515A84DB" w:rsidR="009E7B1C" w:rsidRDefault="009E7B1C" w:rsidP="00604E1F">
      <w:pPr>
        <w:rPr>
          <w:lang w:val="en-US" w:eastAsia="en-US"/>
        </w:rPr>
      </w:pPr>
    </w:p>
    <w:p w14:paraId="7A6925C9" w14:textId="77777777" w:rsidR="00BF7B00" w:rsidRDefault="00BF7B00" w:rsidP="00BF7B00">
      <w:pPr>
        <w:pStyle w:val="Heading3"/>
        <w:rPr>
          <w:rFonts w:ascii="Sylfaen" w:hAnsi="Sylfaen" w:cs="Sylfaen"/>
          <w:lang w:val="ka-GE"/>
        </w:rPr>
      </w:pPr>
      <w:bookmarkStart w:id="41" w:name="_Toc55407992"/>
      <w:r>
        <w:rPr>
          <w:rFonts w:ascii="Sylfaen" w:hAnsi="Sylfaen" w:cs="Sylfaen"/>
          <w:lang w:val="ka-GE"/>
        </w:rPr>
        <w:t>განმარტებები</w:t>
      </w:r>
      <w:bookmarkEnd w:id="41"/>
    </w:p>
    <w:p w14:paraId="2EDB8954" w14:textId="77777777" w:rsidR="00BF7B00" w:rsidRDefault="00BF7B00" w:rsidP="00BF7B00">
      <w:pPr>
        <w:pStyle w:val="Heading3"/>
        <w:rPr>
          <w:rFonts w:ascii="Sylfaen" w:hAnsi="Sylfaen" w:cs="Sylfaen"/>
          <w:lang w:val="ka-GE"/>
        </w:rPr>
      </w:pPr>
    </w:p>
    <w:p w14:paraId="03F3948F" w14:textId="77777777" w:rsidR="00BF7B00" w:rsidRDefault="00BF7B00" w:rsidP="00BF7B00">
      <w:pPr>
        <w:jc w:val="both"/>
        <w:rPr>
          <w:rFonts w:ascii="Sylfaen" w:hAnsi="Sylfaen"/>
          <w:sz w:val="20"/>
          <w:szCs w:val="20"/>
          <w:lang w:val="ka-GE"/>
        </w:rPr>
      </w:pPr>
      <w:r>
        <w:rPr>
          <w:b/>
          <w:bCs/>
          <w:sz w:val="20"/>
          <w:szCs w:val="20"/>
          <w:lang w:val="ka-GE"/>
        </w:rPr>
        <w:t xml:space="preserve">[1] </w:t>
      </w:r>
      <w:r w:rsidRPr="00BF7B00">
        <w:rPr>
          <w:rFonts w:ascii="Sylfaen" w:hAnsi="Sylfaen"/>
          <w:sz w:val="20"/>
          <w:szCs w:val="20"/>
          <w:lang w:val="ka-GE"/>
        </w:rPr>
        <w:t>დისტანციური</w:t>
      </w:r>
      <w:r>
        <w:rPr>
          <w:rFonts w:ascii="Sylfaen" w:hAnsi="Sylfaen"/>
          <w:sz w:val="20"/>
          <w:szCs w:val="20"/>
          <w:lang w:val="ka-GE"/>
        </w:rPr>
        <w:t xml:space="preserve"> სერვისის პირობებში ტრანსპორტირების საჭიროება არ დგას. </w:t>
      </w:r>
    </w:p>
    <w:p w14:paraId="351305C2" w14:textId="7C9BE6D6" w:rsidR="00BF7B00" w:rsidRPr="00BF7B00" w:rsidRDefault="00BF7B00" w:rsidP="00BF7B00">
      <w:pPr>
        <w:jc w:val="both"/>
        <w:rPr>
          <w:rFonts w:ascii="Sylfaen" w:hAnsi="Sylfaen"/>
          <w:b/>
          <w:bCs/>
          <w:sz w:val="20"/>
          <w:szCs w:val="20"/>
          <w:lang w:val="ka-GE"/>
        </w:rPr>
      </w:pPr>
      <w:r>
        <w:rPr>
          <w:rFonts w:ascii="Sylfaen" w:hAnsi="Sylfaen"/>
          <w:sz w:val="20"/>
          <w:szCs w:val="20"/>
          <w:lang w:val="ka-GE"/>
        </w:rPr>
        <w:t xml:space="preserve"> </w:t>
      </w:r>
      <w:r w:rsidRPr="00BF7B00">
        <w:rPr>
          <w:rFonts w:ascii="Sylfaen" w:hAnsi="Sylfaen"/>
          <w:sz w:val="20"/>
          <w:szCs w:val="20"/>
          <w:lang w:val="ka-GE"/>
        </w:rPr>
        <w:t xml:space="preserve"> </w:t>
      </w:r>
    </w:p>
    <w:p w14:paraId="3730385A" w14:textId="64513665" w:rsidR="00BF7B00" w:rsidRDefault="00BF7B00" w:rsidP="00BF7B00">
      <w:pPr>
        <w:jc w:val="both"/>
        <w:rPr>
          <w:rFonts w:ascii="Sylfaen" w:hAnsi="Sylfaen"/>
          <w:sz w:val="20"/>
          <w:szCs w:val="20"/>
          <w:lang w:val="ka-GE"/>
        </w:rPr>
      </w:pPr>
      <w:r w:rsidRPr="00514E4B">
        <w:rPr>
          <w:b/>
          <w:bCs/>
          <w:sz w:val="20"/>
          <w:szCs w:val="20"/>
          <w:lang w:val="ka-GE"/>
        </w:rPr>
        <w:t>[</w:t>
      </w:r>
      <w:r>
        <w:rPr>
          <w:b/>
          <w:bCs/>
          <w:sz w:val="20"/>
          <w:szCs w:val="20"/>
          <w:lang w:val="ka-GE"/>
        </w:rPr>
        <w:t>2</w:t>
      </w:r>
      <w:r w:rsidRPr="00514E4B">
        <w:rPr>
          <w:b/>
          <w:bCs/>
          <w:sz w:val="20"/>
          <w:szCs w:val="20"/>
          <w:lang w:val="ka-GE"/>
        </w:rPr>
        <w:t>]</w:t>
      </w:r>
      <w:r w:rsidRPr="00480162">
        <w:rPr>
          <w:sz w:val="20"/>
          <w:szCs w:val="20"/>
          <w:lang w:val="ka-GE"/>
        </w:rPr>
        <w:t xml:space="preserve"> </w:t>
      </w:r>
      <w:r w:rsidRPr="00480162">
        <w:rPr>
          <w:rFonts w:ascii="Sylfaen" w:hAnsi="Sylfaen"/>
          <w:sz w:val="20"/>
          <w:szCs w:val="20"/>
          <w:lang w:val="ka-GE"/>
        </w:rPr>
        <w:t xml:space="preserve">მულტიდისციპლინური გუნდის </w:t>
      </w:r>
      <w:r>
        <w:rPr>
          <w:rFonts w:ascii="Sylfaen" w:hAnsi="Sylfaen"/>
          <w:sz w:val="20"/>
          <w:szCs w:val="20"/>
          <w:lang w:val="ka-GE"/>
        </w:rPr>
        <w:t>მუდმივი საჭიროება, მხოლოდ სერვისის მიწოდების პროცსში, არ გამოიკვეთა მომსახურების მიმწოდებლებს შორის. შესაბამისად, მოდელში გათვალისწინებულია, რომ ამ გუნდის შეკრება ხდება საჭიროებისამებრ და ანაზღაურება დამოკიდებულია შეკრებს სიხშირესა და ხანგრძლივობაზე. ანგარიშის პროცესში შეკრების სიხშირე და ხანგრძლივობა განსაზღვრული იყო მულტდისციპლინურ გუნდის ჩართულობიდან გამომდნარე. აქვე უნდა აღინიშნოს, რომ სერვისის მიმწოდებლებში სხვა დამატებითი სერვისების არარსებობის პირობებში, ფინანსურად გაუმართლებელია მულტიდისციპლინური გუნდის მუდმივი შტატის სახით ყოლა.</w:t>
      </w:r>
    </w:p>
    <w:p w14:paraId="4FEEB08F" w14:textId="77777777" w:rsidR="00BF7B00" w:rsidRDefault="00BF7B00" w:rsidP="00BF7B00">
      <w:pPr>
        <w:jc w:val="both"/>
        <w:rPr>
          <w:rFonts w:ascii="Sylfaen" w:hAnsi="Sylfaen"/>
          <w:sz w:val="20"/>
          <w:szCs w:val="20"/>
          <w:lang w:val="ka-GE"/>
        </w:rPr>
      </w:pPr>
    </w:p>
    <w:p w14:paraId="12F82BF4" w14:textId="12DFB4ED" w:rsidR="00BF7B00" w:rsidRDefault="00BF7B00" w:rsidP="00BF7B00">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3</w:t>
      </w:r>
      <w:r w:rsidRPr="00514E4B">
        <w:rPr>
          <w:rFonts w:ascii="Sylfaen" w:hAnsi="Sylfaen"/>
          <w:b/>
          <w:bCs/>
          <w:sz w:val="20"/>
          <w:szCs w:val="20"/>
          <w:lang w:val="ka-GE"/>
        </w:rPr>
        <w:t>]</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 დროებით დისტანციურად სერვისის მიწოდების პირობებში მოაზრებულია, რომ ქირის გადასახადი უცვლელად რჩება, ვინაიდან შეუძლებელია წინასწარ იმის განსაზღვრა, თუ როგორ შეძლებენ სერვისის მიმწოდბელბი მოლაპარაკების წარმოებას იჯარის გადასახადის შემცირების ა/და დროებით შეჩერებს შესახებ. </w:t>
      </w:r>
    </w:p>
    <w:p w14:paraId="55BAE67D" w14:textId="77777777" w:rsidR="00BF7B00" w:rsidRDefault="00BF7B00" w:rsidP="00BF7B00">
      <w:pPr>
        <w:jc w:val="both"/>
        <w:rPr>
          <w:rFonts w:ascii="Sylfaen" w:hAnsi="Sylfaen"/>
          <w:sz w:val="20"/>
          <w:szCs w:val="20"/>
          <w:lang w:val="ka-GE"/>
        </w:rPr>
      </w:pPr>
    </w:p>
    <w:p w14:paraId="7E2921BF" w14:textId="3E708744" w:rsidR="00BF7B00" w:rsidRDefault="00BF7B00" w:rsidP="00BF7B00">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4</w:t>
      </w:r>
      <w:r w:rsidRPr="00514E4B">
        <w:rPr>
          <w:rFonts w:ascii="Sylfaen" w:hAnsi="Sylfaen"/>
          <w:b/>
          <w:bCs/>
          <w:sz w:val="20"/>
          <w:szCs w:val="20"/>
          <w:lang w:val="ka-GE"/>
        </w:rPr>
        <w:t>]</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დროებით დისტანციურად მომსახურების მიწოდების პირობებში ოფისის სისტემატიური გამოყენების საჭიროება არ დგას, მოაზრებულია, რომ ვიზიტი ოფისში განხორციელდება საშუალოდ თვეში ერთხელ და შესაბამისად, კომუნალური დანახარჯები შემცირდება 95%-ით.</w:t>
      </w:r>
    </w:p>
    <w:p w14:paraId="0B00A283" w14:textId="77777777" w:rsidR="00BF7B00" w:rsidRDefault="00BF7B00" w:rsidP="00BF7B00">
      <w:pPr>
        <w:jc w:val="both"/>
        <w:rPr>
          <w:rFonts w:ascii="Sylfaen" w:hAnsi="Sylfaen"/>
          <w:sz w:val="20"/>
          <w:szCs w:val="20"/>
          <w:lang w:val="ka-GE"/>
        </w:rPr>
      </w:pPr>
    </w:p>
    <w:p w14:paraId="32673476" w14:textId="7E02226D" w:rsidR="00BF7B00" w:rsidRDefault="00BF7B00" w:rsidP="00BF7B00">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5</w:t>
      </w:r>
      <w:r w:rsidRPr="00514E4B">
        <w:rPr>
          <w:rFonts w:ascii="Sylfaen" w:hAnsi="Sylfaen"/>
          <w:b/>
          <w:bCs/>
          <w:sz w:val="20"/>
          <w:szCs w:val="20"/>
          <w:lang w:val="ka-GE"/>
        </w:rPr>
        <w:t>]</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w:t>
      </w:r>
      <w:r>
        <w:rPr>
          <w:rFonts w:ascii="Sylfaen" w:hAnsi="Sylfaen"/>
          <w:sz w:val="20"/>
          <w:szCs w:val="20"/>
          <w:lang w:val="ka-GE"/>
        </w:rPr>
        <w:lastRenderedPageBreak/>
        <w:t xml:space="preserve">რაოდენობა ორგანიზაციაში. დროებით დისტანციურად სერვისის გაწევის პირობებში, ვინაიდან პრაქტიკიდან გამომდინარე სატელეფონო კონსულტაციის საჭიროება გაიზარდა, მოაზრებულია ულიმტო სატელეფონო პაკეტს შეძენა მომსახურებით დაკავებული სპეციალაისტისთვის.  </w:t>
      </w:r>
    </w:p>
    <w:p w14:paraId="3C546789" w14:textId="77777777" w:rsidR="00BF7B00" w:rsidRDefault="00BF7B00" w:rsidP="00BF7B00">
      <w:pPr>
        <w:jc w:val="both"/>
        <w:rPr>
          <w:rFonts w:ascii="Sylfaen" w:hAnsi="Sylfaen"/>
          <w:sz w:val="20"/>
          <w:szCs w:val="20"/>
          <w:lang w:val="ka-GE"/>
        </w:rPr>
      </w:pPr>
    </w:p>
    <w:p w14:paraId="0D14D65A" w14:textId="77777777" w:rsidR="00BF7B00" w:rsidRPr="00375F0E" w:rsidRDefault="00BF7B00" w:rsidP="00BF7B00">
      <w:pPr>
        <w:jc w:val="both"/>
        <w:rPr>
          <w:rFonts w:ascii="Sylfaen" w:hAnsi="Sylfaen"/>
          <w:sz w:val="20"/>
          <w:szCs w:val="20"/>
          <w:lang w:val="ka-GE"/>
        </w:rPr>
      </w:pPr>
      <w:r w:rsidRPr="00375F0E">
        <w:rPr>
          <w:rFonts w:ascii="Sylfaen" w:hAnsi="Sylfaen"/>
          <w:b/>
          <w:bCs/>
          <w:sz w:val="20"/>
          <w:szCs w:val="20"/>
          <w:lang w:val="ka-GE"/>
        </w:rPr>
        <w:t>[5]</w:t>
      </w:r>
      <w:r>
        <w:rPr>
          <w:rFonts w:ascii="Sylfaen" w:hAnsi="Sylfaen"/>
          <w:b/>
          <w:bCs/>
          <w:sz w:val="20"/>
          <w:szCs w:val="20"/>
          <w:lang w:val="ka-GE"/>
        </w:rPr>
        <w:t xml:space="preserve"> </w:t>
      </w:r>
      <w:r w:rsidRPr="00375F0E">
        <w:rPr>
          <w:rFonts w:ascii="Sylfaen" w:hAnsi="Sylfaen"/>
          <w:sz w:val="20"/>
          <w:szCs w:val="20"/>
          <w:lang w:val="ka-GE"/>
        </w:rPr>
        <w:t xml:space="preserve">დისტანციურად სერვისის მიწოდების პირობებში, მიუხედავად იმისა, რომ პრაქტიკაში იშვიათად იყო </w:t>
      </w:r>
      <w:r>
        <w:rPr>
          <w:rFonts w:ascii="Sylfaen" w:hAnsi="Sylfaen"/>
          <w:sz w:val="20"/>
          <w:szCs w:val="20"/>
          <w:lang w:val="ka-GE"/>
        </w:rPr>
        <w:t xml:space="preserve">ფასიანი სერვის გამოყენებული, მოაზრებულია ვიდეო-კომუნიკაციის საბაზისო პლატფორმის შეძენა. პლატფორმის სიმძლავრე და შესაბამისი ღირებულება დამოკიდებულია მომხმარებელთა რაოდენობასა და პარალელური სესიების აუცილებლობაზე.     </w:t>
      </w:r>
    </w:p>
    <w:p w14:paraId="736FFD87" w14:textId="77777777" w:rsidR="00BF7B00" w:rsidRPr="00375F0E" w:rsidRDefault="00BF7B00" w:rsidP="00BF7B00">
      <w:pPr>
        <w:jc w:val="both"/>
        <w:rPr>
          <w:rFonts w:ascii="Sylfaen" w:hAnsi="Sylfaen"/>
          <w:sz w:val="20"/>
          <w:szCs w:val="20"/>
          <w:lang w:val="ka-GE"/>
        </w:rPr>
      </w:pPr>
    </w:p>
    <w:p w14:paraId="2A5E2525" w14:textId="77777777" w:rsidR="00BF7B00" w:rsidRDefault="00BF7B00" w:rsidP="00BF7B00">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6</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78C3D514" w14:textId="77777777" w:rsidR="00BF7B00" w:rsidRDefault="00BF7B00" w:rsidP="00BF7B00">
      <w:pPr>
        <w:jc w:val="both"/>
        <w:rPr>
          <w:rFonts w:ascii="Sylfaen" w:hAnsi="Sylfaen"/>
          <w:sz w:val="20"/>
          <w:szCs w:val="20"/>
          <w:lang w:val="ka-GE"/>
        </w:rPr>
      </w:pPr>
    </w:p>
    <w:p w14:paraId="0BD25BE7" w14:textId="77777777" w:rsidR="00BF7B00" w:rsidRPr="00EA3505" w:rsidRDefault="00BF7B00" w:rsidP="00BF7B00">
      <w:pPr>
        <w:jc w:val="both"/>
        <w:rPr>
          <w:rFonts w:ascii="Sylfaen" w:hAnsi="Sylfaen"/>
          <w:b/>
          <w:bCs/>
          <w:sz w:val="20"/>
          <w:szCs w:val="20"/>
          <w:lang w:val="ka-GE"/>
        </w:rPr>
      </w:pPr>
      <w:r w:rsidRPr="00EA3505">
        <w:rPr>
          <w:rFonts w:ascii="Sylfaen" w:hAnsi="Sylfaen"/>
          <w:b/>
          <w:bCs/>
          <w:sz w:val="20"/>
          <w:szCs w:val="20"/>
          <w:lang w:val="ka-GE"/>
        </w:rPr>
        <w:t>[</w:t>
      </w:r>
      <w:r>
        <w:rPr>
          <w:rFonts w:ascii="Sylfaen" w:hAnsi="Sylfaen"/>
          <w:b/>
          <w:bCs/>
          <w:sz w:val="20"/>
          <w:szCs w:val="20"/>
          <w:lang w:val="ka-GE"/>
        </w:rPr>
        <w:t>7</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თუმცა ვინაიდან დისტანციურად მუშაობის პირობებში ავეჯის ფიზიკური ზემოქმედებით დაზიანება არ ხდება, ცვეთის ხარჯი შემცირებულია 50%-ით კონტაქტურ სერვისებთან შედარებიით.</w:t>
      </w:r>
      <w:r w:rsidRPr="00EA3505">
        <w:rPr>
          <w:rFonts w:ascii="Sylfaen" w:hAnsi="Sylfaen"/>
          <w:b/>
          <w:bCs/>
          <w:sz w:val="20"/>
          <w:szCs w:val="20"/>
          <w:lang w:val="ka-GE"/>
        </w:rPr>
        <w:tab/>
        <w:t xml:space="preserve"> </w:t>
      </w:r>
    </w:p>
    <w:p w14:paraId="201C554E" w14:textId="77777777" w:rsidR="00BF7B00" w:rsidRDefault="00BF7B00" w:rsidP="00BF7B00">
      <w:pPr>
        <w:jc w:val="both"/>
        <w:rPr>
          <w:rFonts w:ascii="Sylfaen" w:hAnsi="Sylfaen"/>
          <w:sz w:val="20"/>
          <w:szCs w:val="20"/>
          <w:lang w:val="ka-GE"/>
        </w:rPr>
      </w:pPr>
      <w:r w:rsidRPr="00EA3505">
        <w:rPr>
          <w:rFonts w:ascii="Sylfaen" w:hAnsi="Sylfaen"/>
          <w:sz w:val="20"/>
          <w:szCs w:val="20"/>
          <w:lang w:val="ka-GE"/>
        </w:rPr>
        <w:t xml:space="preserve">  </w:t>
      </w:r>
    </w:p>
    <w:p w14:paraId="7A016780" w14:textId="77777777" w:rsidR="00BF7B00" w:rsidRDefault="00BF7B00" w:rsidP="00BF7B00">
      <w:pPr>
        <w:jc w:val="both"/>
        <w:rPr>
          <w:rFonts w:ascii="Sylfaen" w:hAnsi="Sylfaen"/>
          <w:sz w:val="20"/>
          <w:szCs w:val="20"/>
          <w:lang w:val="ka-GE"/>
        </w:rPr>
      </w:pPr>
      <w:r w:rsidRPr="00ED73DF">
        <w:rPr>
          <w:rFonts w:ascii="Sylfaen" w:hAnsi="Sylfaen"/>
          <w:b/>
          <w:bCs/>
          <w:sz w:val="20"/>
          <w:szCs w:val="20"/>
          <w:lang w:val="ka-GE"/>
        </w:rPr>
        <w:t>[</w:t>
      </w:r>
      <w:r>
        <w:rPr>
          <w:rFonts w:ascii="Sylfaen" w:hAnsi="Sylfaen"/>
          <w:b/>
          <w:bCs/>
          <w:sz w:val="20"/>
          <w:szCs w:val="20"/>
          <w:lang w:val="ka-GE"/>
        </w:rPr>
        <w:t>8</w:t>
      </w:r>
      <w:r w:rsidRPr="00ED73DF">
        <w:rPr>
          <w:rFonts w:ascii="Sylfaen" w:hAnsi="Sylfaen"/>
          <w:b/>
          <w:bCs/>
          <w:sz w:val="20"/>
          <w:szCs w:val="20"/>
          <w:lang w:val="ka-GE"/>
        </w:rPr>
        <w:t>]</w:t>
      </w:r>
      <w:r>
        <w:rPr>
          <w:rFonts w:ascii="Sylfaen" w:hAnsi="Sylfaen"/>
          <w:sz w:val="20"/>
          <w:szCs w:val="20"/>
          <w:lang w:val="ka-GE"/>
        </w:rPr>
        <w:t xml:space="preserve"> 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 იქედან გამომდინარე, რომ ოფისის მოხმარება მნიშვნელოვნად მცირდება დისტანციურად სერვისის გაწევისას, ჰიგიენური/სანტარული საშუალებების ხარჯის შემცირება მოაზრებულია 90%-თ კონტაქტურ სერვისებთან შედარებიით. </w:t>
      </w:r>
    </w:p>
    <w:p w14:paraId="22EC955C" w14:textId="77777777" w:rsidR="00BF7B00" w:rsidRDefault="00BF7B00" w:rsidP="00BF7B00">
      <w:pPr>
        <w:jc w:val="both"/>
        <w:rPr>
          <w:rFonts w:ascii="Sylfaen" w:hAnsi="Sylfaen"/>
          <w:sz w:val="20"/>
          <w:szCs w:val="20"/>
          <w:lang w:val="ka-GE"/>
        </w:rPr>
      </w:pPr>
    </w:p>
    <w:p w14:paraId="692AA7A3" w14:textId="77777777" w:rsidR="00BF7B00" w:rsidRDefault="00BF7B00" w:rsidP="00BF7B00">
      <w:pPr>
        <w:jc w:val="both"/>
        <w:rPr>
          <w:rFonts w:ascii="Sylfaen" w:hAnsi="Sylfaen"/>
          <w:sz w:val="20"/>
          <w:szCs w:val="20"/>
          <w:lang w:val="ka-GE"/>
        </w:rPr>
      </w:pPr>
      <w:r w:rsidRPr="00ED73DF">
        <w:rPr>
          <w:rFonts w:ascii="Sylfaen" w:hAnsi="Sylfaen"/>
          <w:b/>
          <w:bCs/>
          <w:sz w:val="20"/>
          <w:szCs w:val="20"/>
          <w:lang w:val="ka-GE"/>
        </w:rPr>
        <w:t>[</w:t>
      </w:r>
      <w:r>
        <w:rPr>
          <w:rFonts w:ascii="Sylfaen" w:hAnsi="Sylfaen"/>
          <w:b/>
          <w:bCs/>
          <w:sz w:val="20"/>
          <w:szCs w:val="20"/>
          <w:lang w:val="ka-GE"/>
        </w:rPr>
        <w:t>9</w:t>
      </w:r>
      <w:r w:rsidRPr="00ED73DF">
        <w:rPr>
          <w:rFonts w:ascii="Sylfaen" w:hAnsi="Sylfaen"/>
          <w:b/>
          <w:bCs/>
          <w:sz w:val="20"/>
          <w:szCs w:val="20"/>
          <w:lang w:val="ka-GE"/>
        </w:rPr>
        <w:t>]</w:t>
      </w:r>
      <w:r w:rsidRPr="00ED73DF">
        <w:rPr>
          <w:rFonts w:ascii="Sylfaen" w:hAnsi="Sylfaen" w:cs="Calibri"/>
          <w:color w:val="000000"/>
          <w:sz w:val="18"/>
          <w:szCs w:val="18"/>
          <w:lang w:val="ka-GE"/>
        </w:rPr>
        <w:t xml:space="preserve"> </w:t>
      </w:r>
      <w:r w:rsidRPr="00ED73DF">
        <w:rPr>
          <w:rFonts w:ascii="Sylfaen" w:hAnsi="Sylfaen"/>
          <w:sz w:val="20"/>
          <w:szCs w:val="20"/>
          <w:lang w:val="ka-GE"/>
        </w:rPr>
        <w:t>მენეჯერის/დირექტორის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246E016B" w14:textId="34D5F13B" w:rsidR="00BF7B00" w:rsidRDefault="00BF7B00" w:rsidP="00BF7B00">
      <w:pPr>
        <w:jc w:val="both"/>
        <w:rPr>
          <w:rFonts w:ascii="Sylfaen" w:hAnsi="Sylfaen"/>
          <w:sz w:val="20"/>
          <w:szCs w:val="20"/>
          <w:lang w:val="ka-GE"/>
        </w:rPr>
      </w:pPr>
    </w:p>
    <w:p w14:paraId="66FDC26C" w14:textId="77777777" w:rsidR="00BF7B00" w:rsidRDefault="00BF7B00" w:rsidP="00BF7B00">
      <w:pPr>
        <w:jc w:val="both"/>
        <w:rPr>
          <w:rFonts w:ascii="Sylfaen" w:hAnsi="Sylfaen"/>
          <w:sz w:val="20"/>
          <w:szCs w:val="20"/>
          <w:lang w:val="ka-GE"/>
        </w:rPr>
      </w:pPr>
      <w:r w:rsidRPr="00A121B8">
        <w:rPr>
          <w:rFonts w:ascii="Sylfaen" w:hAnsi="Sylfaen"/>
          <w:b/>
          <w:bCs/>
          <w:sz w:val="20"/>
          <w:szCs w:val="20"/>
          <w:lang w:val="ka-GE"/>
        </w:rPr>
        <w:t>[1</w:t>
      </w:r>
      <w:r>
        <w:rPr>
          <w:rFonts w:ascii="Sylfaen" w:hAnsi="Sylfaen"/>
          <w:b/>
          <w:bCs/>
          <w:sz w:val="20"/>
          <w:szCs w:val="20"/>
          <w:lang w:val="ka-GE"/>
        </w:rPr>
        <w:t>0</w:t>
      </w:r>
      <w:r w:rsidRPr="00A121B8">
        <w:rPr>
          <w:rFonts w:ascii="Sylfaen" w:hAnsi="Sylfaen"/>
          <w:b/>
          <w:bCs/>
          <w:sz w:val="20"/>
          <w:szCs w:val="20"/>
          <w:lang w:val="ka-GE"/>
        </w:rPr>
        <w:t>]</w:t>
      </w:r>
      <w:r>
        <w:rPr>
          <w:rFonts w:ascii="Sylfaen" w:hAnsi="Sylfaen"/>
          <w:sz w:val="20"/>
          <w:szCs w:val="20"/>
          <w:lang w:val="ka-GE"/>
        </w:rPr>
        <w:t xml:space="preserve"> კოორდინატორის დატვირთულობა დაანგარიშებულა ბენეფიციართა რაოდენობის, კოორდინაციის საჭიროებსა და პრაქტიკის გათვალისწინებით.</w:t>
      </w:r>
    </w:p>
    <w:p w14:paraId="0E94368F" w14:textId="77777777" w:rsidR="00BF7B00" w:rsidRDefault="00BF7B00" w:rsidP="00BF7B00">
      <w:pPr>
        <w:jc w:val="both"/>
        <w:rPr>
          <w:rFonts w:ascii="Sylfaen" w:hAnsi="Sylfaen"/>
          <w:sz w:val="20"/>
          <w:szCs w:val="20"/>
          <w:lang w:val="ka-GE"/>
        </w:rPr>
      </w:pPr>
    </w:p>
    <w:p w14:paraId="2B391A3F" w14:textId="37B6DE15" w:rsidR="00BF7B00" w:rsidRDefault="00BF7B00" w:rsidP="00BF7B00">
      <w:pPr>
        <w:jc w:val="both"/>
        <w:rPr>
          <w:rFonts w:ascii="Sylfaen" w:hAnsi="Sylfaen"/>
          <w:b/>
          <w:bCs/>
          <w:sz w:val="20"/>
          <w:szCs w:val="20"/>
          <w:lang w:val="ka-GE"/>
        </w:rPr>
      </w:pPr>
      <w:r w:rsidRPr="00ED73DF">
        <w:rPr>
          <w:rFonts w:ascii="Sylfaen" w:hAnsi="Sylfaen"/>
          <w:b/>
          <w:bCs/>
          <w:sz w:val="20"/>
          <w:szCs w:val="20"/>
          <w:lang w:val="ka-GE"/>
        </w:rPr>
        <w:t>[</w:t>
      </w:r>
      <w:r>
        <w:rPr>
          <w:rFonts w:ascii="Sylfaen" w:hAnsi="Sylfaen"/>
          <w:b/>
          <w:bCs/>
          <w:sz w:val="20"/>
          <w:szCs w:val="20"/>
          <w:lang w:val="ka-GE"/>
        </w:rPr>
        <w:t>11</w:t>
      </w:r>
      <w:r w:rsidRPr="00ED73DF">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48B0BB74" w14:textId="77777777" w:rsidR="00BF7B00" w:rsidRDefault="00BF7B00" w:rsidP="00BF7B00">
      <w:pPr>
        <w:jc w:val="both"/>
        <w:rPr>
          <w:rFonts w:ascii="Sylfaen" w:hAnsi="Sylfaen"/>
          <w:b/>
          <w:bCs/>
          <w:sz w:val="20"/>
          <w:szCs w:val="20"/>
          <w:lang w:val="ka-GE"/>
        </w:rPr>
      </w:pPr>
    </w:p>
    <w:p w14:paraId="3F141F71" w14:textId="27EAAD40" w:rsidR="00BF7B00" w:rsidRDefault="00BF7B00" w:rsidP="00BF7B00">
      <w:pPr>
        <w:jc w:val="both"/>
        <w:rPr>
          <w:rFonts w:ascii="Sylfaen" w:hAnsi="Sylfaen"/>
          <w:sz w:val="20"/>
          <w:szCs w:val="20"/>
          <w:lang w:val="ka-GE"/>
        </w:rPr>
      </w:pPr>
      <w:r>
        <w:rPr>
          <w:rFonts w:ascii="Sylfaen" w:hAnsi="Sylfaen"/>
          <w:b/>
          <w:bCs/>
          <w:sz w:val="20"/>
          <w:szCs w:val="20"/>
          <w:lang w:val="ka-GE"/>
        </w:rPr>
        <w:t xml:space="preserve">[12] </w:t>
      </w:r>
      <w:r w:rsidRPr="00ED73DF">
        <w:rPr>
          <w:rFonts w:ascii="Sylfaen" w:hAnsi="Sylfaen"/>
          <w:sz w:val="20"/>
          <w:szCs w:val="20"/>
          <w:lang w:val="ka-GE"/>
        </w:rPr>
        <w:t xml:space="preserve">დამლაგებლის დატვირთულობა დაანგარიშებულია </w:t>
      </w:r>
      <w:r>
        <w:rPr>
          <w:rFonts w:ascii="Sylfaen" w:hAnsi="Sylfaen"/>
          <w:sz w:val="20"/>
          <w:szCs w:val="20"/>
          <w:lang w:val="ka-GE"/>
        </w:rPr>
        <w:t xml:space="preserve">ოფისის ფართისა და მისი დალაგების სიხშირს გათვალისწინებით. იქედან გამომდინარე, რომ დისტანციურად სერვისის მიწოდების პირობებში ოფისის გამოყენება არ ხდება მოაზრებულია, დამლაგებლისთვს მინიმალურ თანხის გადახდა მისი შენარჩუნებისთვის. </w:t>
      </w:r>
    </w:p>
    <w:p w14:paraId="020704C7" w14:textId="77777777" w:rsidR="00BF7B00" w:rsidRDefault="00BF7B00" w:rsidP="00BF7B00">
      <w:pPr>
        <w:jc w:val="both"/>
        <w:rPr>
          <w:rFonts w:ascii="Sylfaen" w:hAnsi="Sylfaen"/>
          <w:sz w:val="20"/>
          <w:szCs w:val="20"/>
          <w:lang w:val="ka-GE"/>
        </w:rPr>
      </w:pPr>
    </w:p>
    <w:p w14:paraId="624EE7C9" w14:textId="026D3920" w:rsidR="00BF7B00" w:rsidRPr="00ED73DF" w:rsidRDefault="00BF7B00" w:rsidP="00BF7B00">
      <w:pPr>
        <w:jc w:val="both"/>
        <w:rPr>
          <w:rFonts w:ascii="Sylfaen" w:hAnsi="Sylfaen"/>
          <w:b/>
          <w:bCs/>
          <w:sz w:val="20"/>
          <w:szCs w:val="20"/>
          <w:lang w:val="ka-GE"/>
        </w:rPr>
      </w:pPr>
      <w:r w:rsidRPr="00ED73DF">
        <w:rPr>
          <w:rFonts w:ascii="Sylfaen" w:hAnsi="Sylfaen"/>
          <w:b/>
          <w:bCs/>
          <w:sz w:val="20"/>
          <w:szCs w:val="20"/>
          <w:lang w:val="ka-GE"/>
        </w:rPr>
        <w:t>[1</w:t>
      </w:r>
      <w:r>
        <w:rPr>
          <w:rFonts w:ascii="Sylfaen" w:hAnsi="Sylfaen"/>
          <w:b/>
          <w:bCs/>
          <w:sz w:val="20"/>
          <w:szCs w:val="20"/>
          <w:lang w:val="ka-GE"/>
        </w:rPr>
        <w:t>3</w:t>
      </w:r>
      <w:r w:rsidRPr="00ED73DF">
        <w:rPr>
          <w:rFonts w:ascii="Sylfaen" w:hAnsi="Sylfaen"/>
          <w:b/>
          <w:bCs/>
          <w:sz w:val="20"/>
          <w:szCs w:val="20"/>
          <w:lang w:val="ka-GE"/>
        </w:rPr>
        <w:t>]</w:t>
      </w:r>
      <w:r>
        <w:rPr>
          <w:rFonts w:ascii="Sylfaen" w:hAnsi="Sylfaen"/>
          <w:sz w:val="20"/>
          <w:szCs w:val="20"/>
          <w:lang w:val="ka-GE"/>
        </w:rPr>
        <w:t xml:space="preserve"> საბანკო გადარიცხვების საკომისიო დაანგარიშებულია ტრანზექციების სიხშირისა (რაც გამოკიდებულია ორგანიზაციის ზომასა და ოპერაციების სიხშირეზე) და ლოკაციის გათვალისწინებით. </w:t>
      </w:r>
    </w:p>
    <w:p w14:paraId="081EEB48" w14:textId="77777777" w:rsidR="00BF7B00" w:rsidRPr="00AF5BC4" w:rsidRDefault="00BF7B00" w:rsidP="00BF7B00">
      <w:pPr>
        <w:rPr>
          <w:rFonts w:ascii="Sylfaen" w:hAnsi="Sylfaen"/>
          <w:lang w:val="ka-GE"/>
        </w:rPr>
      </w:pPr>
    </w:p>
    <w:p w14:paraId="18A7A120" w14:textId="71DCFAC0" w:rsidR="009E7B1C" w:rsidRDefault="009E7B1C" w:rsidP="00604E1F">
      <w:pPr>
        <w:rPr>
          <w:lang w:val="en-US" w:eastAsia="en-US"/>
        </w:rPr>
      </w:pPr>
    </w:p>
    <w:p w14:paraId="458C8572" w14:textId="3AE83D42" w:rsidR="009E7B1C" w:rsidRDefault="009E7B1C" w:rsidP="00604E1F">
      <w:pPr>
        <w:rPr>
          <w:lang w:val="en-US" w:eastAsia="en-US"/>
        </w:rPr>
      </w:pPr>
    </w:p>
    <w:p w14:paraId="779173AF" w14:textId="77777777" w:rsidR="009E7B1C" w:rsidRDefault="009E7B1C">
      <w:pPr>
        <w:rPr>
          <w:rFonts w:ascii="Sylfaen" w:eastAsiaTheme="majorEastAsia" w:hAnsi="Sylfaen" w:cs="Sylfaen"/>
          <w:color w:val="2F5496" w:themeColor="accent1" w:themeShade="BF"/>
          <w:sz w:val="26"/>
          <w:szCs w:val="26"/>
          <w:lang w:val="ka-GE" w:eastAsia="en-US"/>
        </w:rPr>
      </w:pPr>
      <w:r>
        <w:rPr>
          <w:rFonts w:ascii="Sylfaen" w:hAnsi="Sylfaen" w:cs="Sylfaen"/>
          <w:lang w:val="ka-GE" w:eastAsia="en-US"/>
        </w:rPr>
        <w:br w:type="page"/>
      </w:r>
    </w:p>
    <w:p w14:paraId="7A82D474" w14:textId="577CAC2F" w:rsidR="009E7B1C" w:rsidRDefault="009E7B1C" w:rsidP="009E7B1C">
      <w:pPr>
        <w:pStyle w:val="Heading2"/>
        <w:rPr>
          <w:rFonts w:ascii="Sylfaen" w:hAnsi="Sylfaen" w:cs="Sylfaen"/>
          <w:lang w:val="ka-GE" w:eastAsia="en-US"/>
        </w:rPr>
      </w:pPr>
      <w:bookmarkStart w:id="42" w:name="_Toc55407993"/>
      <w:r>
        <w:rPr>
          <w:rFonts w:ascii="Sylfaen" w:hAnsi="Sylfaen" w:cs="Sylfaen"/>
          <w:lang w:val="ka-GE" w:eastAsia="en-US"/>
        </w:rPr>
        <w:lastRenderedPageBreak/>
        <w:t>ჰიბრიდული</w:t>
      </w:r>
      <w:r>
        <w:rPr>
          <w:lang w:val="ka-GE" w:eastAsia="en-US"/>
        </w:rPr>
        <w:t xml:space="preserve"> </w:t>
      </w:r>
      <w:r>
        <w:rPr>
          <w:rFonts w:ascii="Sylfaen" w:hAnsi="Sylfaen" w:cs="Sylfaen"/>
          <w:lang w:val="ka-GE" w:eastAsia="en-US"/>
        </w:rPr>
        <w:t>მოდელი</w:t>
      </w:r>
      <w:bookmarkEnd w:id="42"/>
    </w:p>
    <w:p w14:paraId="64E6701F" w14:textId="7768486C" w:rsidR="009E7B1C" w:rsidRDefault="009E7B1C" w:rsidP="009E7B1C">
      <w:pPr>
        <w:rPr>
          <w:lang w:val="ka-GE" w:eastAsia="en-US"/>
        </w:rPr>
      </w:pPr>
    </w:p>
    <w:p w14:paraId="40C58955" w14:textId="370EA04D" w:rsidR="00BA3530" w:rsidRDefault="009E7B1C" w:rsidP="009E7B1C">
      <w:pPr>
        <w:jc w:val="both"/>
        <w:rPr>
          <w:rFonts w:ascii="Sylfaen" w:hAnsi="Sylfaen"/>
          <w:sz w:val="20"/>
          <w:szCs w:val="20"/>
          <w:lang w:val="ka-GE"/>
        </w:rPr>
      </w:pPr>
      <w:r w:rsidRPr="00303111">
        <w:rPr>
          <w:rFonts w:ascii="Sylfaen" w:hAnsi="Sylfaen"/>
          <w:sz w:val="20"/>
          <w:szCs w:val="20"/>
          <w:lang w:val="ka-GE"/>
        </w:rPr>
        <w:t>ჰიბრიდული მოდელით სერვისის მიწოდება გულისხმობს საჭიროების შემთხვევაში რიგი სესიების დისტანციურად გამართვას, მაშინ, როდესაც კონტაქტური სერვისი პარალელურად გრძელდება.</w:t>
      </w:r>
      <w:r>
        <w:rPr>
          <w:rFonts w:ascii="Sylfaen" w:hAnsi="Sylfaen"/>
          <w:sz w:val="20"/>
          <w:szCs w:val="20"/>
          <w:lang w:val="ka-GE"/>
        </w:rPr>
        <w:t xml:space="preserve"> მსგავსი მოდელის გამოყენება მცირედ განსხვავებას იძლევა ხარჯებთან მიმართებით, ვინაიდან სერვისის მიმწოდებელს სჭირდება როგორც კონტაქტური სერვისისთვის, ასევე დისტანციურად სერვისის მიწოდებისთვის საჭრო პლატფორმის ქონა იმ პირობებშიც კი, თუ მისი გამოყენება მოხდება იშვიათად. </w:t>
      </w:r>
    </w:p>
    <w:p w14:paraId="4261EF2B" w14:textId="77777777" w:rsidR="000830AA" w:rsidRDefault="000830AA">
      <w:pPr>
        <w:rPr>
          <w:rFonts w:ascii="Sylfaen" w:hAnsi="Sylfaen"/>
          <w:sz w:val="20"/>
          <w:szCs w:val="20"/>
          <w:lang w:val="ka-GE"/>
        </w:rPr>
      </w:pPr>
      <w:r>
        <w:rPr>
          <w:rFonts w:ascii="Sylfaen" w:hAnsi="Sylfaen"/>
          <w:sz w:val="20"/>
          <w:szCs w:val="20"/>
          <w:lang w:val="ka-GE"/>
        </w:rPr>
        <w:br w:type="page"/>
      </w:r>
    </w:p>
    <w:p w14:paraId="0E4986B0" w14:textId="586262A0" w:rsidR="000830AA" w:rsidRDefault="000830AA" w:rsidP="000830AA">
      <w:pPr>
        <w:pStyle w:val="Heading3"/>
        <w:rPr>
          <w:rFonts w:ascii="Sylfaen" w:hAnsi="Sylfaen" w:cs="Sylfaen"/>
          <w:lang w:val="ka-GE"/>
        </w:rPr>
      </w:pPr>
      <w:bookmarkStart w:id="43" w:name="_Toc55407994"/>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Pr="00F35BAF">
        <w:rPr>
          <w:rFonts w:ascii="Sylfaen" w:hAnsi="Sylfaen" w:cs="Sylfaen"/>
          <w:b/>
          <w:bCs/>
          <w:lang w:val="ka-GE"/>
        </w:rPr>
        <w:t>ჰიბრიდული მოდელით</w:t>
      </w:r>
      <w:r>
        <w:rPr>
          <w:rFonts w:ascii="Sylfaen" w:hAnsi="Sylfaen" w:cs="Sylfaen"/>
          <w:lang w:val="ka-GE"/>
        </w:rPr>
        <w:t xml:space="preserve"> 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43"/>
    </w:p>
    <w:p w14:paraId="6F473952" w14:textId="77777777" w:rsidR="000830AA" w:rsidRDefault="000830AA">
      <w:pPr>
        <w:rPr>
          <w:rFonts w:ascii="Sylfaen" w:hAnsi="Sylfaen"/>
          <w:sz w:val="20"/>
          <w:szCs w:val="20"/>
          <w:lang w:val="ka-GE"/>
        </w:rPr>
      </w:pPr>
    </w:p>
    <w:p w14:paraId="2EB4EDF8" w14:textId="77777777" w:rsidR="000830AA" w:rsidRDefault="000830AA">
      <w:pPr>
        <w:rPr>
          <w:rFonts w:ascii="Sylfaen" w:hAnsi="Sylfaen"/>
          <w:sz w:val="20"/>
          <w:szCs w:val="20"/>
          <w:lang w:val="ka-GE"/>
        </w:rPr>
      </w:pPr>
    </w:p>
    <w:tbl>
      <w:tblPr>
        <w:tblW w:w="9280" w:type="dxa"/>
        <w:tblLook w:val="04A0" w:firstRow="1" w:lastRow="0" w:firstColumn="1" w:lastColumn="0" w:noHBand="0" w:noVBand="1"/>
      </w:tblPr>
      <w:tblGrid>
        <w:gridCol w:w="3544"/>
        <w:gridCol w:w="1559"/>
        <w:gridCol w:w="4177"/>
      </w:tblGrid>
      <w:tr w:rsidR="000830AA" w:rsidRPr="000830AA" w14:paraId="5D460213" w14:textId="77777777" w:rsidTr="000830AA">
        <w:trPr>
          <w:trHeight w:val="380"/>
        </w:trPr>
        <w:tc>
          <w:tcPr>
            <w:tcW w:w="9280" w:type="dxa"/>
            <w:gridSpan w:val="3"/>
            <w:tcBorders>
              <w:top w:val="nil"/>
              <w:left w:val="nil"/>
              <w:bottom w:val="nil"/>
              <w:right w:val="nil"/>
            </w:tcBorders>
            <w:shd w:val="clear" w:color="auto" w:fill="auto"/>
            <w:vAlign w:val="bottom"/>
            <w:hideMark/>
          </w:tcPr>
          <w:p w14:paraId="16B94984" w14:textId="77777777" w:rsidR="000830AA" w:rsidRPr="000830AA" w:rsidRDefault="000830AA" w:rsidP="000830AA">
            <w:pPr>
              <w:jc w:val="center"/>
              <w:rPr>
                <w:rFonts w:ascii="Sylfaen" w:hAnsi="Sylfaen" w:cs="Calibri"/>
                <w:b/>
                <w:bCs/>
                <w:color w:val="000000"/>
                <w:sz w:val="18"/>
                <w:szCs w:val="18"/>
              </w:rPr>
            </w:pPr>
            <w:r w:rsidRPr="000830AA">
              <w:rPr>
                <w:rFonts w:ascii="Sylfaen" w:hAnsi="Sylfaen" w:cs="Calibri"/>
                <w:b/>
                <w:bCs/>
                <w:color w:val="000000"/>
                <w:sz w:val="18"/>
                <w:szCs w:val="18"/>
              </w:rPr>
              <w:t>ადრეული განვითარების პროგრამა  - ჰიბრიდული მოდელი (5-10% დისტანციურად)</w:t>
            </w:r>
          </w:p>
        </w:tc>
      </w:tr>
      <w:tr w:rsidR="000830AA" w:rsidRPr="000830AA" w14:paraId="323B32D6" w14:textId="77777777" w:rsidTr="000830AA">
        <w:trPr>
          <w:trHeight w:val="295"/>
        </w:trPr>
        <w:tc>
          <w:tcPr>
            <w:tcW w:w="92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1CA8AC9"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დაანგარიშება მოცემულია საშუალოდ 70 ბენეფიცარის არსებობის პირობებში</w:t>
            </w:r>
          </w:p>
        </w:tc>
      </w:tr>
      <w:tr w:rsidR="000830AA" w:rsidRPr="000830AA" w14:paraId="17396CA0" w14:textId="77777777" w:rsidTr="000830AA">
        <w:trPr>
          <w:trHeight w:val="271"/>
        </w:trPr>
        <w:tc>
          <w:tcPr>
            <w:tcW w:w="928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41A1236" w14:textId="77777777" w:rsidR="000830AA" w:rsidRPr="000830AA" w:rsidRDefault="000830AA" w:rsidP="000830AA">
            <w:pPr>
              <w:rPr>
                <w:rFonts w:ascii="Sylfaen" w:hAnsi="Sylfaen" w:cs="Calibri"/>
                <w:b/>
                <w:bCs/>
                <w:color w:val="000000"/>
                <w:sz w:val="18"/>
                <w:szCs w:val="18"/>
                <w:u w:val="single"/>
              </w:rPr>
            </w:pPr>
            <w:r w:rsidRPr="000830AA">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0830AA" w:rsidRPr="000830AA" w14:paraId="1CF0F663" w14:textId="77777777" w:rsidTr="000830AA">
        <w:trPr>
          <w:trHeight w:val="123"/>
        </w:trPr>
        <w:tc>
          <w:tcPr>
            <w:tcW w:w="928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108E2C9" w14:textId="77777777" w:rsidR="000830AA" w:rsidRPr="000830AA" w:rsidRDefault="000830AA" w:rsidP="000830AA">
            <w:pPr>
              <w:rPr>
                <w:rFonts w:ascii="Sylfaen" w:hAnsi="Sylfaen" w:cs="Calibri"/>
                <w:i/>
                <w:iCs/>
                <w:color w:val="000000"/>
                <w:sz w:val="18"/>
                <w:szCs w:val="18"/>
                <w:u w:val="single"/>
              </w:rPr>
            </w:pPr>
            <w:r w:rsidRPr="000830AA">
              <w:rPr>
                <w:rFonts w:ascii="Sylfaen" w:hAnsi="Sylfaen" w:cs="Calibri"/>
                <w:i/>
                <w:iCs/>
                <w:color w:val="000000"/>
                <w:sz w:val="18"/>
                <w:szCs w:val="18"/>
                <w:u w:val="single"/>
              </w:rPr>
              <w:t>ცვლადი ხარჯები</w:t>
            </w:r>
          </w:p>
        </w:tc>
      </w:tr>
      <w:tr w:rsidR="000830AA" w:rsidRPr="000830AA" w14:paraId="527B8817" w14:textId="77777777" w:rsidTr="000830AA">
        <w:trPr>
          <w:trHeight w:val="860"/>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632904BC" w14:textId="77777777" w:rsidR="000830AA" w:rsidRPr="000830AA" w:rsidRDefault="000830AA" w:rsidP="000830AA">
            <w:pPr>
              <w:rPr>
                <w:rFonts w:ascii="Calibri" w:hAnsi="Calibri" w:cs="Calibri"/>
                <w:color w:val="000000"/>
                <w:sz w:val="18"/>
                <w:szCs w:val="18"/>
              </w:rPr>
            </w:pPr>
            <w:r w:rsidRPr="000830AA">
              <w:rPr>
                <w:rFonts w:ascii="Sylfaen" w:hAnsi="Sylfaen" w:cs="Sylfaen"/>
                <w:color w:val="000000"/>
                <w:sz w:val="18"/>
                <w:szCs w:val="18"/>
              </w:rPr>
              <w:t>ადრეული</w:t>
            </w:r>
            <w:r w:rsidRPr="000830AA">
              <w:rPr>
                <w:rFonts w:ascii="Calibri" w:hAnsi="Calibri" w:cs="Calibri"/>
                <w:color w:val="000000"/>
                <w:sz w:val="18"/>
                <w:szCs w:val="18"/>
              </w:rPr>
              <w:t xml:space="preserve"> </w:t>
            </w:r>
            <w:r w:rsidRPr="000830AA">
              <w:rPr>
                <w:rFonts w:ascii="Sylfaen" w:hAnsi="Sylfaen" w:cs="Sylfaen"/>
                <w:color w:val="000000"/>
                <w:sz w:val="18"/>
                <w:szCs w:val="18"/>
              </w:rPr>
              <w:t>განვითარების</w:t>
            </w:r>
            <w:r w:rsidRPr="000830AA">
              <w:rPr>
                <w:rFonts w:ascii="Calibri" w:hAnsi="Calibri" w:cs="Calibri"/>
                <w:color w:val="000000"/>
                <w:sz w:val="18"/>
                <w:szCs w:val="18"/>
              </w:rPr>
              <w:t xml:space="preserve"> </w:t>
            </w:r>
            <w:r w:rsidRPr="000830AA">
              <w:rPr>
                <w:rFonts w:ascii="Sylfaen" w:hAnsi="Sylfaen" w:cs="Sylfaen"/>
                <w:color w:val="000000"/>
                <w:sz w:val="18"/>
                <w:szCs w:val="18"/>
              </w:rPr>
              <w:t>სესიის</w:t>
            </w:r>
            <w:r w:rsidRPr="000830AA">
              <w:rPr>
                <w:rFonts w:ascii="Calibri" w:hAnsi="Calibri" w:cs="Calibri"/>
                <w:color w:val="000000"/>
                <w:sz w:val="18"/>
                <w:szCs w:val="18"/>
              </w:rPr>
              <w:t xml:space="preserve"> </w:t>
            </w:r>
            <w:r w:rsidRPr="000830AA">
              <w:rPr>
                <w:rFonts w:ascii="Sylfaen" w:hAnsi="Sylfaen" w:cs="Sylfaen"/>
                <w:color w:val="000000"/>
                <w:sz w:val="18"/>
                <w:szCs w:val="18"/>
              </w:rPr>
              <w:t>მიმწოდებელი</w:t>
            </w:r>
            <w:r w:rsidRPr="000830AA">
              <w:rPr>
                <w:rFonts w:ascii="Calibri" w:hAnsi="Calibri" w:cs="Calibri"/>
                <w:color w:val="000000"/>
                <w:sz w:val="18"/>
                <w:szCs w:val="18"/>
              </w:rPr>
              <w:t xml:space="preserve"> </w:t>
            </w:r>
            <w:r w:rsidRPr="000830AA">
              <w:rPr>
                <w:rFonts w:ascii="Sylfaen" w:hAnsi="Sylfaen" w:cs="Sylfaen"/>
                <w:color w:val="000000"/>
                <w:sz w:val="18"/>
                <w:szCs w:val="18"/>
              </w:rPr>
              <w:t>სპეციალისტის</w:t>
            </w:r>
            <w:r w:rsidRPr="000830AA">
              <w:rPr>
                <w:rFonts w:ascii="Calibri" w:hAnsi="Calibri" w:cs="Calibri"/>
                <w:color w:val="000000"/>
                <w:sz w:val="18"/>
                <w:szCs w:val="18"/>
              </w:rPr>
              <w:t xml:space="preserve"> </w:t>
            </w:r>
            <w:r w:rsidRPr="000830AA">
              <w:rPr>
                <w:rFonts w:ascii="Sylfaen" w:hAnsi="Sylfaen" w:cs="Sylfaen"/>
                <w:color w:val="000000"/>
                <w:sz w:val="18"/>
                <w:szCs w:val="18"/>
              </w:rPr>
              <w:t>საშუალო</w:t>
            </w:r>
            <w:r w:rsidRPr="000830AA">
              <w:rPr>
                <w:rFonts w:ascii="Calibri" w:hAnsi="Calibri" w:cs="Calibri"/>
                <w:color w:val="000000"/>
                <w:sz w:val="18"/>
                <w:szCs w:val="18"/>
              </w:rPr>
              <w:t xml:space="preserve"> </w:t>
            </w:r>
            <w:r w:rsidRPr="000830AA">
              <w:rPr>
                <w:rFonts w:ascii="Sylfaen" w:hAnsi="Sylfaen" w:cs="Sylfaen"/>
                <w:color w:val="000000"/>
                <w:sz w:val="18"/>
                <w:szCs w:val="18"/>
              </w:rPr>
              <w:t>ანაზღაურება</w:t>
            </w:r>
            <w:r w:rsidRPr="000830AA">
              <w:rPr>
                <w:rFonts w:ascii="Calibri" w:hAnsi="Calibri" w:cs="Calibri"/>
                <w:color w:val="000000"/>
                <w:sz w:val="18"/>
                <w:szCs w:val="18"/>
              </w:rPr>
              <w:t xml:space="preserve"> 1 </w:t>
            </w:r>
            <w:r w:rsidRPr="000830AA">
              <w:rPr>
                <w:rFonts w:ascii="Sylfaen" w:hAnsi="Sylfaen" w:cs="Sylfaen"/>
                <w:color w:val="000000"/>
                <w:sz w:val="18"/>
                <w:szCs w:val="18"/>
              </w:rPr>
              <w:t>სესიისთვის</w:t>
            </w:r>
            <w:r w:rsidRPr="000830AA">
              <w:rPr>
                <w:rFonts w:ascii="Calibri" w:hAnsi="Calibri" w:cs="Calibri"/>
                <w:color w:val="000000"/>
                <w:sz w:val="18"/>
                <w:szCs w:val="18"/>
              </w:rPr>
              <w:t xml:space="preserve"> </w:t>
            </w:r>
            <w:r w:rsidRPr="000830AA">
              <w:rPr>
                <w:rFonts w:ascii="Sylfaen" w:hAnsi="Sylfaen" w:cs="Sylfaen"/>
                <w:color w:val="000000"/>
                <w:sz w:val="18"/>
                <w:szCs w:val="18"/>
              </w:rPr>
              <w:t>ინდივიდუალური</w:t>
            </w:r>
            <w:r w:rsidRPr="000830AA">
              <w:rPr>
                <w:rFonts w:ascii="Calibri" w:hAnsi="Calibri" w:cs="Calibri"/>
                <w:color w:val="000000"/>
                <w:sz w:val="18"/>
                <w:szCs w:val="18"/>
              </w:rPr>
              <w:t xml:space="preserve"> </w:t>
            </w:r>
            <w:r w:rsidRPr="000830AA">
              <w:rPr>
                <w:rFonts w:ascii="Sylfaen" w:hAnsi="Sylfaen" w:cs="Sylfaen"/>
                <w:color w:val="000000"/>
                <w:sz w:val="18"/>
                <w:szCs w:val="18"/>
              </w:rPr>
              <w:t>მუშაობისას</w:t>
            </w:r>
          </w:p>
        </w:tc>
        <w:tc>
          <w:tcPr>
            <w:tcW w:w="1559" w:type="dxa"/>
            <w:tcBorders>
              <w:top w:val="nil"/>
              <w:left w:val="nil"/>
              <w:bottom w:val="single" w:sz="4" w:space="0" w:color="auto"/>
              <w:right w:val="single" w:sz="4" w:space="0" w:color="auto"/>
            </w:tcBorders>
            <w:shd w:val="clear" w:color="auto" w:fill="auto"/>
            <w:noWrap/>
            <w:vAlign w:val="center"/>
            <w:hideMark/>
          </w:tcPr>
          <w:p w14:paraId="37A79928" w14:textId="46ACFE36" w:rsidR="000830AA" w:rsidRPr="000830AA" w:rsidRDefault="000830AA" w:rsidP="000830AA">
            <w:pPr>
              <w:jc w:val="center"/>
              <w:rPr>
                <w:rFonts w:ascii="Calibri" w:hAnsi="Calibri" w:cs="Calibri"/>
                <w:color w:val="000000"/>
                <w:sz w:val="18"/>
                <w:szCs w:val="18"/>
              </w:rPr>
            </w:pPr>
            <w:r w:rsidRPr="000830AA">
              <w:rPr>
                <w:rFonts w:ascii="Calibri" w:hAnsi="Calibri" w:cs="Calibri"/>
                <w:color w:val="000000"/>
                <w:sz w:val="18"/>
                <w:szCs w:val="18"/>
              </w:rPr>
              <w:t xml:space="preserve"> GEL     1</w:t>
            </w:r>
            <w:r w:rsidR="0032351E">
              <w:rPr>
                <w:rFonts w:ascii="Calibri" w:hAnsi="Calibri" w:cs="Calibri"/>
                <w:color w:val="000000"/>
                <w:sz w:val="18"/>
                <w:szCs w:val="18"/>
                <w:lang w:val="ka-GE"/>
              </w:rPr>
              <w:t>5</w:t>
            </w:r>
            <w:r w:rsidRPr="000830AA">
              <w:rPr>
                <w:rFonts w:ascii="Calibri" w:hAnsi="Calibri" w:cs="Calibri"/>
                <w:color w:val="000000"/>
                <w:sz w:val="18"/>
                <w:szCs w:val="18"/>
              </w:rPr>
              <w:t xml:space="preserve">.50 </w:t>
            </w:r>
          </w:p>
        </w:tc>
        <w:tc>
          <w:tcPr>
            <w:tcW w:w="4177" w:type="dxa"/>
            <w:tcBorders>
              <w:top w:val="nil"/>
              <w:left w:val="nil"/>
              <w:bottom w:val="single" w:sz="4" w:space="0" w:color="auto"/>
              <w:right w:val="single" w:sz="8" w:space="0" w:color="auto"/>
            </w:tcBorders>
            <w:shd w:val="clear" w:color="auto" w:fill="auto"/>
            <w:vAlign w:val="center"/>
            <w:hideMark/>
          </w:tcPr>
          <w:p w14:paraId="33AB6CD9" w14:textId="5B0120E3" w:rsidR="000830AA" w:rsidRPr="00DD20CD"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მოცემულია საშუალო ანაზღაურება, რომელსაც ადრეული განვითარების სესიის განმახორცელებლი სპეციალისტი იღებს ერთი სესიის ჩატარებისთვის</w:t>
            </w:r>
            <w:r w:rsidR="00DD20CD">
              <w:rPr>
                <w:rFonts w:ascii="Sylfaen" w:hAnsi="Sylfaen" w:cs="Calibri"/>
                <w:color w:val="000000"/>
                <w:sz w:val="18"/>
                <w:szCs w:val="18"/>
                <w:lang w:val="ka-GE"/>
              </w:rPr>
              <w:t xml:space="preserve">. </w:t>
            </w:r>
            <w:r w:rsidR="00DD20CD">
              <w:rPr>
                <w:rFonts w:ascii="Sylfaen" w:hAnsi="Sylfaen" w:cs="Calibri"/>
                <w:b/>
                <w:bCs/>
                <w:color w:val="000000"/>
                <w:sz w:val="18"/>
                <w:szCs w:val="18"/>
                <w:lang w:val="ka-GE"/>
              </w:rPr>
              <w:t>თანხა არ იცვლება კონტაქტურ სერვისებთან შედარებით.</w:t>
            </w:r>
            <w:r w:rsidR="00DD20CD" w:rsidRPr="000118FB">
              <w:rPr>
                <w:rFonts w:ascii="Sylfaen" w:hAnsi="Sylfaen" w:cs="Calibri"/>
                <w:color w:val="000000"/>
                <w:sz w:val="18"/>
                <w:szCs w:val="18"/>
              </w:rPr>
              <w:t xml:space="preserve"> </w:t>
            </w:r>
            <w:r w:rsidR="00DD20CD">
              <w:rPr>
                <w:rFonts w:ascii="Sylfaen" w:hAnsi="Sylfaen" w:cs="Calibri"/>
                <w:color w:val="000000"/>
                <w:sz w:val="18"/>
                <w:szCs w:val="18"/>
                <w:lang w:val="ka-GE"/>
              </w:rPr>
              <w:t xml:space="preserve"> </w:t>
            </w:r>
            <w:r w:rsidR="00DD20CD" w:rsidRPr="000118FB">
              <w:rPr>
                <w:rFonts w:ascii="Sylfaen" w:hAnsi="Sylfaen" w:cs="Calibri"/>
                <w:color w:val="000000"/>
                <w:sz w:val="18"/>
                <w:szCs w:val="18"/>
              </w:rPr>
              <w:t xml:space="preserve"> </w:t>
            </w:r>
            <w:r w:rsidR="00DD20CD" w:rsidRPr="00532BA0">
              <w:rPr>
                <w:rFonts w:ascii="Sylfaen" w:hAnsi="Sylfaen" w:cs="Calibri"/>
                <w:color w:val="000000"/>
                <w:sz w:val="18"/>
                <w:szCs w:val="18"/>
              </w:rPr>
              <w:t xml:space="preserve"> </w:t>
            </w:r>
            <w:r w:rsidR="00DD20CD" w:rsidRPr="00BF7B00">
              <w:rPr>
                <w:rFonts w:ascii="Sylfaen" w:hAnsi="Sylfaen" w:cs="Calibri"/>
                <w:b/>
                <w:bCs/>
                <w:color w:val="000000"/>
                <w:sz w:val="18"/>
                <w:szCs w:val="18"/>
                <w:lang w:val="ka-GE"/>
              </w:rPr>
              <w:t xml:space="preserve"> </w:t>
            </w:r>
            <w:r w:rsidR="00DD20CD" w:rsidRPr="00532BA0">
              <w:rPr>
                <w:rFonts w:ascii="Sylfaen" w:hAnsi="Sylfaen" w:cs="Calibri"/>
                <w:color w:val="000000"/>
                <w:sz w:val="18"/>
                <w:szCs w:val="18"/>
              </w:rPr>
              <w:t xml:space="preserve"> </w:t>
            </w:r>
            <w:r w:rsidR="00DD20CD">
              <w:rPr>
                <w:rFonts w:ascii="Sylfaen" w:hAnsi="Sylfaen" w:cs="Calibri"/>
                <w:color w:val="000000"/>
                <w:sz w:val="18"/>
                <w:szCs w:val="18"/>
                <w:lang w:val="ka-GE"/>
              </w:rPr>
              <w:t xml:space="preserve"> </w:t>
            </w:r>
          </w:p>
        </w:tc>
      </w:tr>
      <w:tr w:rsidR="000830AA" w:rsidRPr="000830AA" w14:paraId="1228259D" w14:textId="77777777" w:rsidTr="000830AA">
        <w:trPr>
          <w:trHeight w:val="760"/>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6820AA3A" w14:textId="6CCBB377" w:rsidR="000830AA" w:rsidRPr="000830AA" w:rsidRDefault="000830AA" w:rsidP="000830AA">
            <w:pPr>
              <w:rPr>
                <w:rFonts w:ascii="Sylfaen" w:hAnsi="Sylfaen" w:cs="Calibri"/>
                <w:i/>
                <w:iCs/>
                <w:color w:val="000000"/>
                <w:sz w:val="18"/>
                <w:szCs w:val="18"/>
              </w:rPr>
            </w:pPr>
            <w:r w:rsidRPr="000830AA">
              <w:rPr>
                <w:rFonts w:ascii="Sylfaen" w:hAnsi="Sylfaen" w:cs="Calibri"/>
                <w:i/>
                <w:iCs/>
                <w:color w:val="000000"/>
                <w:sz w:val="18"/>
                <w:szCs w:val="18"/>
              </w:rPr>
              <w:t>1 სესიის საშუალო ანაზღაურება ყველა სპეციალისტის გათვალისწინებით</w:t>
            </w:r>
          </w:p>
        </w:tc>
        <w:tc>
          <w:tcPr>
            <w:tcW w:w="1559" w:type="dxa"/>
            <w:tcBorders>
              <w:top w:val="nil"/>
              <w:left w:val="nil"/>
              <w:bottom w:val="single" w:sz="4" w:space="0" w:color="auto"/>
              <w:right w:val="single" w:sz="4" w:space="0" w:color="auto"/>
            </w:tcBorders>
            <w:shd w:val="clear" w:color="auto" w:fill="auto"/>
            <w:noWrap/>
            <w:vAlign w:val="center"/>
            <w:hideMark/>
          </w:tcPr>
          <w:p w14:paraId="482F6509" w14:textId="43AB82C1" w:rsidR="000830AA" w:rsidRPr="000830AA" w:rsidRDefault="000830AA" w:rsidP="000830AA">
            <w:pPr>
              <w:jc w:val="center"/>
              <w:rPr>
                <w:rFonts w:ascii="Sylfaen" w:hAnsi="Sylfaen" w:cs="Calibri"/>
                <w:i/>
                <w:iCs/>
                <w:color w:val="000000"/>
                <w:sz w:val="18"/>
                <w:szCs w:val="18"/>
              </w:rPr>
            </w:pPr>
            <w:r w:rsidRPr="000830AA">
              <w:rPr>
                <w:rFonts w:ascii="Sylfaen" w:hAnsi="Sylfaen" w:cs="Calibri"/>
                <w:i/>
                <w:iCs/>
                <w:color w:val="000000"/>
                <w:sz w:val="18"/>
                <w:szCs w:val="18"/>
              </w:rPr>
              <w:t xml:space="preserve"> GEL     1</w:t>
            </w:r>
            <w:r w:rsidR="0032351E">
              <w:rPr>
                <w:rFonts w:ascii="Sylfaen" w:hAnsi="Sylfaen" w:cs="Calibri"/>
                <w:i/>
                <w:iCs/>
                <w:color w:val="000000"/>
                <w:sz w:val="18"/>
                <w:szCs w:val="18"/>
                <w:lang w:val="ka-GE"/>
              </w:rPr>
              <w:t>5</w:t>
            </w:r>
            <w:r w:rsidRPr="000830AA">
              <w:rPr>
                <w:rFonts w:ascii="Sylfaen" w:hAnsi="Sylfaen" w:cs="Calibri"/>
                <w:i/>
                <w:iCs/>
                <w:color w:val="000000"/>
                <w:sz w:val="18"/>
                <w:szCs w:val="18"/>
              </w:rPr>
              <w:t xml:space="preserve">.50 </w:t>
            </w:r>
          </w:p>
        </w:tc>
        <w:tc>
          <w:tcPr>
            <w:tcW w:w="4177" w:type="dxa"/>
            <w:tcBorders>
              <w:top w:val="nil"/>
              <w:left w:val="nil"/>
              <w:bottom w:val="single" w:sz="4" w:space="0" w:color="auto"/>
              <w:right w:val="single" w:sz="8" w:space="0" w:color="auto"/>
            </w:tcBorders>
            <w:shd w:val="clear" w:color="auto" w:fill="auto"/>
            <w:vAlign w:val="center"/>
            <w:hideMark/>
          </w:tcPr>
          <w:p w14:paraId="5D43EEAC" w14:textId="29CDA7D5" w:rsidR="000830AA" w:rsidRPr="000830AA" w:rsidRDefault="000830AA" w:rsidP="000830AA">
            <w:pPr>
              <w:rPr>
                <w:rFonts w:ascii="Sylfaen" w:hAnsi="Sylfaen" w:cs="Calibri"/>
                <w:i/>
                <w:iCs/>
                <w:color w:val="000000"/>
                <w:sz w:val="18"/>
                <w:szCs w:val="18"/>
              </w:rPr>
            </w:pPr>
          </w:p>
        </w:tc>
      </w:tr>
      <w:tr w:rsidR="000830AA" w:rsidRPr="000830AA" w14:paraId="56D2BCBC" w14:textId="77777777" w:rsidTr="000830AA">
        <w:trPr>
          <w:trHeight w:val="320"/>
        </w:trPr>
        <w:tc>
          <w:tcPr>
            <w:tcW w:w="928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937A572" w14:textId="77777777" w:rsidR="000830AA" w:rsidRPr="000830AA" w:rsidRDefault="000830AA" w:rsidP="000830AA">
            <w:pPr>
              <w:rPr>
                <w:rFonts w:ascii="Sylfaen" w:hAnsi="Sylfaen" w:cs="Calibri"/>
                <w:i/>
                <w:iCs/>
                <w:color w:val="000000"/>
                <w:sz w:val="18"/>
                <w:szCs w:val="18"/>
                <w:u w:val="single"/>
              </w:rPr>
            </w:pPr>
            <w:r w:rsidRPr="000830AA">
              <w:rPr>
                <w:rFonts w:ascii="Sylfaen" w:hAnsi="Sylfaen" w:cs="Calibri"/>
                <w:i/>
                <w:iCs/>
                <w:color w:val="000000"/>
                <w:sz w:val="18"/>
                <w:szCs w:val="18"/>
                <w:u w:val="single"/>
              </w:rPr>
              <w:t>სპეციალისტების ტრანსპორტირების ხარჯი</w:t>
            </w:r>
          </w:p>
        </w:tc>
      </w:tr>
      <w:tr w:rsidR="000830AA" w:rsidRPr="000830AA" w14:paraId="558BA5BB" w14:textId="77777777" w:rsidTr="000830AA">
        <w:trPr>
          <w:trHeight w:val="1074"/>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6D9F6C95"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თვის განმავლობაში ვიზიტის განხორციელების ტრანსპორტირების ხარჯი</w:t>
            </w:r>
          </w:p>
        </w:tc>
        <w:tc>
          <w:tcPr>
            <w:tcW w:w="1559" w:type="dxa"/>
            <w:tcBorders>
              <w:top w:val="nil"/>
              <w:left w:val="nil"/>
              <w:bottom w:val="single" w:sz="4" w:space="0" w:color="auto"/>
              <w:right w:val="single" w:sz="4" w:space="0" w:color="auto"/>
            </w:tcBorders>
            <w:shd w:val="clear" w:color="auto" w:fill="auto"/>
            <w:noWrap/>
            <w:vAlign w:val="center"/>
            <w:hideMark/>
          </w:tcPr>
          <w:p w14:paraId="18158CBD" w14:textId="77777777" w:rsidR="000830AA" w:rsidRPr="000830AA" w:rsidRDefault="000830AA" w:rsidP="000830AA">
            <w:pPr>
              <w:jc w:val="center"/>
              <w:rPr>
                <w:rFonts w:ascii="Sylfaen" w:hAnsi="Sylfaen" w:cs="Calibri"/>
                <w:color w:val="000000"/>
                <w:sz w:val="18"/>
                <w:szCs w:val="18"/>
                <w:u w:val="single"/>
              </w:rPr>
            </w:pPr>
            <w:r w:rsidRPr="000830AA">
              <w:rPr>
                <w:rFonts w:ascii="Sylfaen" w:hAnsi="Sylfaen" w:cs="Calibri"/>
                <w:color w:val="000000"/>
                <w:sz w:val="18"/>
                <w:szCs w:val="18"/>
                <w:u w:val="single"/>
              </w:rPr>
              <w:t xml:space="preserve"> GEL      19.48 </w:t>
            </w:r>
          </w:p>
        </w:tc>
        <w:tc>
          <w:tcPr>
            <w:tcW w:w="4177" w:type="dxa"/>
            <w:tcBorders>
              <w:top w:val="nil"/>
              <w:left w:val="nil"/>
              <w:bottom w:val="single" w:sz="4" w:space="0" w:color="auto"/>
              <w:right w:val="single" w:sz="8" w:space="0" w:color="auto"/>
            </w:tcBorders>
            <w:shd w:val="clear" w:color="auto" w:fill="auto"/>
            <w:vAlign w:val="center"/>
            <w:hideMark/>
          </w:tcPr>
          <w:p w14:paraId="0DC4E4D6" w14:textId="4122B23A"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თვის განმავლობაში სპეციალისტი საშუალოდ 6.6 ვიზიტს ახორციელებს ბენეფიციართან; დაშვება გაკეთებულია, რომ ბუნებრივ გარემოსა და ჯგუფური სესების თანაფარდობა შეადგენს 6.6:1.4</w:t>
            </w:r>
            <w:r w:rsidR="00494ECC" w:rsidRPr="00494ECC">
              <w:rPr>
                <w:rFonts w:ascii="Sylfaen" w:hAnsi="Sylfaen" w:cs="Calibri"/>
                <w:b/>
                <w:bCs/>
                <w:color w:val="000000"/>
                <w:sz w:val="18"/>
                <w:szCs w:val="18"/>
                <w:lang w:val="ka-GE"/>
              </w:rPr>
              <w:t xml:space="preserve"> </w:t>
            </w:r>
            <w:r w:rsidR="00DD20CD">
              <w:rPr>
                <w:rFonts w:ascii="Sylfaen" w:hAnsi="Sylfaen" w:cs="Calibri"/>
                <w:b/>
                <w:bCs/>
                <w:color w:val="000000"/>
                <w:sz w:val="18"/>
                <w:szCs w:val="18"/>
                <w:lang w:val="ka-GE"/>
              </w:rPr>
              <w:t xml:space="preserve">. </w:t>
            </w:r>
            <w:r w:rsidR="00DD20CD" w:rsidRPr="00DD20CD">
              <w:rPr>
                <w:rFonts w:ascii="Sylfaen" w:hAnsi="Sylfaen" w:cs="Calibri"/>
                <w:b/>
                <w:bCs/>
                <w:color w:val="000000"/>
                <w:sz w:val="18"/>
                <w:szCs w:val="18"/>
                <w:lang w:val="ka-GE"/>
              </w:rPr>
              <w:t>კონტაქტურ სერვისთან შედარებით შემცირებული 9%-ით</w:t>
            </w:r>
            <w:r w:rsidR="00494ECC" w:rsidRPr="00494ECC">
              <w:rPr>
                <w:rFonts w:ascii="Sylfaen" w:hAnsi="Sylfaen" w:cs="Calibri"/>
                <w:b/>
                <w:bCs/>
                <w:color w:val="000000"/>
                <w:sz w:val="18"/>
                <w:szCs w:val="18"/>
                <w:lang w:val="ka-GE"/>
              </w:rPr>
              <w:t>[1]</w:t>
            </w:r>
          </w:p>
        </w:tc>
      </w:tr>
      <w:tr w:rsidR="000830AA" w:rsidRPr="000830AA" w14:paraId="77DE6C09" w14:textId="77777777" w:rsidTr="000830AA">
        <w:trPr>
          <w:trHeight w:val="594"/>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6961D56A" w14:textId="77777777" w:rsidR="000830AA" w:rsidRPr="000830AA" w:rsidRDefault="000830AA" w:rsidP="000830AA">
            <w:pPr>
              <w:rPr>
                <w:rFonts w:ascii="Sylfaen" w:hAnsi="Sylfaen" w:cs="Calibri"/>
                <w:i/>
                <w:iCs/>
                <w:color w:val="000000"/>
                <w:sz w:val="18"/>
                <w:szCs w:val="18"/>
              </w:rPr>
            </w:pPr>
            <w:r w:rsidRPr="000830AA">
              <w:rPr>
                <w:rFonts w:ascii="Sylfaen" w:hAnsi="Sylfaen" w:cs="Calibri"/>
                <w:i/>
                <w:iCs/>
                <w:color w:val="000000"/>
                <w:sz w:val="18"/>
                <w:szCs w:val="18"/>
              </w:rPr>
              <w:t>1 სესიაზე გადანაწილებული ტრანსპორტირების ხარჯი</w:t>
            </w:r>
          </w:p>
        </w:tc>
        <w:tc>
          <w:tcPr>
            <w:tcW w:w="1559" w:type="dxa"/>
            <w:tcBorders>
              <w:top w:val="nil"/>
              <w:left w:val="nil"/>
              <w:bottom w:val="single" w:sz="4" w:space="0" w:color="auto"/>
              <w:right w:val="single" w:sz="4" w:space="0" w:color="auto"/>
            </w:tcBorders>
            <w:shd w:val="clear" w:color="auto" w:fill="auto"/>
            <w:noWrap/>
            <w:vAlign w:val="center"/>
            <w:hideMark/>
          </w:tcPr>
          <w:p w14:paraId="69454595" w14:textId="77777777" w:rsidR="000830AA" w:rsidRPr="000830AA" w:rsidRDefault="000830AA" w:rsidP="000830AA">
            <w:pPr>
              <w:jc w:val="center"/>
              <w:rPr>
                <w:rFonts w:ascii="Calibri" w:hAnsi="Calibri" w:cs="Calibri"/>
                <w:i/>
                <w:iCs/>
                <w:color w:val="000000"/>
                <w:sz w:val="18"/>
                <w:szCs w:val="18"/>
                <w:u w:val="single"/>
              </w:rPr>
            </w:pPr>
            <w:r w:rsidRPr="000830AA">
              <w:rPr>
                <w:rFonts w:ascii="Calibri" w:hAnsi="Calibri" w:cs="Calibri"/>
                <w:i/>
                <w:iCs/>
                <w:color w:val="000000"/>
                <w:sz w:val="18"/>
                <w:szCs w:val="18"/>
                <w:u w:val="single"/>
              </w:rPr>
              <w:t xml:space="preserve"> GEL      2.44 </w:t>
            </w:r>
          </w:p>
        </w:tc>
        <w:tc>
          <w:tcPr>
            <w:tcW w:w="4177" w:type="dxa"/>
            <w:tcBorders>
              <w:top w:val="nil"/>
              <w:left w:val="nil"/>
              <w:bottom w:val="single" w:sz="4" w:space="0" w:color="auto"/>
              <w:right w:val="single" w:sz="8" w:space="0" w:color="auto"/>
            </w:tcBorders>
            <w:shd w:val="clear" w:color="auto" w:fill="auto"/>
            <w:noWrap/>
            <w:vAlign w:val="bottom"/>
            <w:hideMark/>
          </w:tcPr>
          <w:p w14:paraId="218B4B8F" w14:textId="451593CE" w:rsidR="000830AA" w:rsidRPr="000830AA" w:rsidRDefault="000830AA" w:rsidP="000830AA">
            <w:pPr>
              <w:rPr>
                <w:rFonts w:ascii="Calibri" w:hAnsi="Calibri" w:cs="Calibri"/>
                <w:color w:val="000000"/>
                <w:sz w:val="18"/>
                <w:szCs w:val="18"/>
              </w:rPr>
            </w:pPr>
            <w:r w:rsidRPr="000830AA">
              <w:rPr>
                <w:rFonts w:ascii="Calibri" w:hAnsi="Calibri" w:cs="Calibri"/>
                <w:color w:val="000000"/>
                <w:sz w:val="18"/>
                <w:szCs w:val="18"/>
              </w:rPr>
              <w:t> </w:t>
            </w:r>
            <w:r w:rsidR="00DD20CD" w:rsidRPr="00DD20CD">
              <w:rPr>
                <w:rFonts w:ascii="Sylfaen" w:hAnsi="Sylfaen" w:cs="Calibri"/>
                <w:b/>
                <w:bCs/>
                <w:color w:val="000000"/>
                <w:sz w:val="18"/>
                <w:szCs w:val="18"/>
                <w:lang w:val="ka-GE"/>
              </w:rPr>
              <w:t>კონტაქტურ სერვისთან შედარებით შემცირებული 9%-ით</w:t>
            </w:r>
          </w:p>
        </w:tc>
      </w:tr>
      <w:tr w:rsidR="000830AA" w:rsidRPr="000830AA" w14:paraId="6375B2C5" w14:textId="77777777" w:rsidTr="000830AA">
        <w:trPr>
          <w:trHeight w:val="560"/>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2AE3933A" w14:textId="77777777" w:rsidR="000830AA" w:rsidRPr="000830AA" w:rsidRDefault="000830AA" w:rsidP="000830AA">
            <w:pPr>
              <w:rPr>
                <w:rFonts w:ascii="Sylfaen" w:hAnsi="Sylfaen" w:cs="Calibri"/>
                <w:b/>
                <w:bCs/>
                <w:color w:val="000000"/>
                <w:sz w:val="18"/>
                <w:szCs w:val="18"/>
              </w:rPr>
            </w:pPr>
            <w:r w:rsidRPr="000830AA">
              <w:rPr>
                <w:rFonts w:ascii="Sylfaen" w:hAnsi="Sylfaen" w:cs="Calibri"/>
                <w:b/>
                <w:bCs/>
                <w:color w:val="000000"/>
                <w:sz w:val="18"/>
                <w:szCs w:val="18"/>
              </w:rPr>
              <w:t>1 სესიის განხორციელების საშუალო შეწონილი ჯამური ცვლადი ხარჯი</w:t>
            </w:r>
          </w:p>
        </w:tc>
        <w:tc>
          <w:tcPr>
            <w:tcW w:w="1559" w:type="dxa"/>
            <w:tcBorders>
              <w:top w:val="nil"/>
              <w:left w:val="nil"/>
              <w:bottom w:val="single" w:sz="4" w:space="0" w:color="auto"/>
              <w:right w:val="single" w:sz="4" w:space="0" w:color="auto"/>
            </w:tcBorders>
            <w:shd w:val="clear" w:color="auto" w:fill="auto"/>
            <w:noWrap/>
            <w:vAlign w:val="center"/>
            <w:hideMark/>
          </w:tcPr>
          <w:p w14:paraId="7793D895" w14:textId="6037176C" w:rsidR="000830AA" w:rsidRPr="000830AA" w:rsidRDefault="000830AA" w:rsidP="000830AA">
            <w:pPr>
              <w:jc w:val="center"/>
              <w:rPr>
                <w:rFonts w:ascii="Calibri" w:hAnsi="Calibri" w:cs="Calibri"/>
                <w:b/>
                <w:bCs/>
                <w:color w:val="000000"/>
                <w:sz w:val="18"/>
                <w:szCs w:val="18"/>
              </w:rPr>
            </w:pPr>
            <w:r w:rsidRPr="000830AA">
              <w:rPr>
                <w:rFonts w:ascii="Calibri" w:hAnsi="Calibri" w:cs="Calibri"/>
                <w:b/>
                <w:bCs/>
                <w:color w:val="000000"/>
                <w:sz w:val="18"/>
                <w:szCs w:val="18"/>
              </w:rPr>
              <w:t xml:space="preserve"> GEL     1</w:t>
            </w:r>
            <w:r w:rsidR="0032351E">
              <w:rPr>
                <w:rFonts w:ascii="Calibri" w:hAnsi="Calibri" w:cs="Calibri"/>
                <w:b/>
                <w:bCs/>
                <w:color w:val="000000"/>
                <w:sz w:val="18"/>
                <w:szCs w:val="18"/>
                <w:lang w:val="ka-GE"/>
              </w:rPr>
              <w:t>7</w:t>
            </w:r>
            <w:r w:rsidRPr="000830AA">
              <w:rPr>
                <w:rFonts w:ascii="Calibri" w:hAnsi="Calibri" w:cs="Calibri"/>
                <w:b/>
                <w:bCs/>
                <w:color w:val="000000"/>
                <w:sz w:val="18"/>
                <w:szCs w:val="18"/>
              </w:rPr>
              <w:t xml:space="preserve">.94 </w:t>
            </w:r>
          </w:p>
        </w:tc>
        <w:tc>
          <w:tcPr>
            <w:tcW w:w="4177" w:type="dxa"/>
            <w:tcBorders>
              <w:top w:val="nil"/>
              <w:left w:val="nil"/>
              <w:bottom w:val="single" w:sz="4" w:space="0" w:color="auto"/>
              <w:right w:val="single" w:sz="8" w:space="0" w:color="auto"/>
            </w:tcBorders>
            <w:shd w:val="clear" w:color="auto" w:fill="auto"/>
            <w:noWrap/>
            <w:vAlign w:val="bottom"/>
            <w:hideMark/>
          </w:tcPr>
          <w:p w14:paraId="7DE8B506" w14:textId="67D4249E" w:rsidR="000830AA" w:rsidRPr="000830AA" w:rsidRDefault="000830AA" w:rsidP="000830AA">
            <w:pPr>
              <w:rPr>
                <w:rFonts w:ascii="Calibri" w:hAnsi="Calibri" w:cs="Calibri"/>
                <w:color w:val="000000"/>
                <w:sz w:val="18"/>
                <w:szCs w:val="18"/>
              </w:rPr>
            </w:pPr>
            <w:r w:rsidRPr="000830AA">
              <w:rPr>
                <w:rFonts w:ascii="Calibri" w:hAnsi="Calibri" w:cs="Calibri"/>
                <w:color w:val="000000"/>
                <w:sz w:val="18"/>
                <w:szCs w:val="18"/>
              </w:rPr>
              <w:t> </w:t>
            </w:r>
            <w:r w:rsidR="00DD20CD" w:rsidRPr="00DD20CD">
              <w:rPr>
                <w:rFonts w:ascii="Sylfaen" w:hAnsi="Sylfaen" w:cs="Calibri"/>
                <w:b/>
                <w:bCs/>
                <w:color w:val="000000"/>
                <w:sz w:val="18"/>
                <w:szCs w:val="18"/>
                <w:lang w:val="ka-GE"/>
              </w:rPr>
              <w:t xml:space="preserve">კონტაქტურ სერვისთან შედარებით შემცირებული </w:t>
            </w:r>
            <w:r w:rsidR="00DD20CD">
              <w:rPr>
                <w:rFonts w:ascii="Sylfaen" w:hAnsi="Sylfaen" w:cs="Calibri"/>
                <w:b/>
                <w:bCs/>
                <w:color w:val="000000"/>
                <w:sz w:val="18"/>
                <w:szCs w:val="18"/>
                <w:lang w:val="ka-GE"/>
              </w:rPr>
              <w:t>1.3</w:t>
            </w:r>
            <w:r w:rsidR="00DD20CD" w:rsidRPr="00DD20CD">
              <w:rPr>
                <w:rFonts w:ascii="Sylfaen" w:hAnsi="Sylfaen" w:cs="Calibri"/>
                <w:b/>
                <w:bCs/>
                <w:color w:val="000000"/>
                <w:sz w:val="18"/>
                <w:szCs w:val="18"/>
                <w:lang w:val="ka-GE"/>
              </w:rPr>
              <w:t>%-ით</w:t>
            </w:r>
          </w:p>
        </w:tc>
      </w:tr>
      <w:tr w:rsidR="000830AA" w:rsidRPr="000830AA" w14:paraId="0FB81213" w14:textId="77777777" w:rsidTr="000830AA">
        <w:trPr>
          <w:trHeight w:val="360"/>
        </w:trPr>
        <w:tc>
          <w:tcPr>
            <w:tcW w:w="9280" w:type="dxa"/>
            <w:gridSpan w:val="3"/>
            <w:tcBorders>
              <w:top w:val="single" w:sz="8" w:space="0" w:color="auto"/>
              <w:left w:val="single" w:sz="8" w:space="0" w:color="auto"/>
              <w:bottom w:val="single" w:sz="4" w:space="0" w:color="auto"/>
              <w:right w:val="single" w:sz="8" w:space="0" w:color="000000"/>
            </w:tcBorders>
            <w:shd w:val="clear" w:color="auto" w:fill="auto"/>
            <w:noWrap/>
            <w:hideMark/>
          </w:tcPr>
          <w:p w14:paraId="355818B1" w14:textId="77777777" w:rsidR="000830AA" w:rsidRPr="000830AA" w:rsidRDefault="000830AA" w:rsidP="000830AA">
            <w:pPr>
              <w:rPr>
                <w:rFonts w:ascii="Sylfaen" w:hAnsi="Sylfaen" w:cs="Calibri"/>
                <w:i/>
                <w:iCs/>
                <w:color w:val="000000"/>
                <w:sz w:val="18"/>
                <w:szCs w:val="18"/>
                <w:u w:val="single"/>
              </w:rPr>
            </w:pPr>
            <w:r w:rsidRPr="000830AA">
              <w:rPr>
                <w:rFonts w:ascii="Sylfaen" w:hAnsi="Sylfaen" w:cs="Calibri"/>
                <w:i/>
                <w:iCs/>
                <w:color w:val="000000"/>
                <w:sz w:val="18"/>
                <w:szCs w:val="18"/>
                <w:u w:val="single"/>
              </w:rPr>
              <w:t>სხვა პირდაპირი ხარჯები</w:t>
            </w:r>
          </w:p>
        </w:tc>
      </w:tr>
      <w:tr w:rsidR="00494ECC" w:rsidRPr="000830AA" w14:paraId="022873E2" w14:textId="77777777" w:rsidTr="002815C6">
        <w:trPr>
          <w:trHeight w:val="360"/>
        </w:trPr>
        <w:tc>
          <w:tcPr>
            <w:tcW w:w="9280"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D2BB4A6" w14:textId="7EA52099" w:rsidR="00494ECC" w:rsidRPr="00494ECC" w:rsidRDefault="00494ECC" w:rsidP="000830AA">
            <w:pPr>
              <w:rPr>
                <w:rFonts w:ascii="Sylfaen" w:hAnsi="Sylfaen" w:cs="Calibri"/>
                <w:i/>
                <w:iCs/>
                <w:color w:val="000000"/>
                <w:sz w:val="18"/>
                <w:szCs w:val="18"/>
                <w:u w:val="single"/>
                <w:lang w:val="ka-GE"/>
              </w:rPr>
            </w:pPr>
            <w:r w:rsidRPr="000830AA">
              <w:rPr>
                <w:rFonts w:ascii="Sylfaen" w:hAnsi="Sylfaen" w:cs="Calibri"/>
                <w:i/>
                <w:iCs/>
                <w:color w:val="000000"/>
                <w:sz w:val="18"/>
                <w:szCs w:val="18"/>
                <w:u w:val="single"/>
              </w:rPr>
              <w:t>მულტიდისციპლინური გუნდის მომსახურეობა</w:t>
            </w:r>
            <w:r>
              <w:rPr>
                <w:rFonts w:ascii="Sylfaen" w:hAnsi="Sylfaen" w:cs="Calibri"/>
                <w:i/>
                <w:iCs/>
                <w:color w:val="000000"/>
                <w:sz w:val="18"/>
                <w:szCs w:val="18"/>
                <w:u w:val="single"/>
                <w:lang w:val="ka-GE"/>
              </w:rPr>
              <w:t xml:space="preserve"> </w:t>
            </w:r>
            <w:r w:rsidRPr="00494ECC">
              <w:rPr>
                <w:rFonts w:ascii="Sylfaen" w:hAnsi="Sylfaen" w:cs="Calibri"/>
                <w:b/>
                <w:bCs/>
                <w:i/>
                <w:iCs/>
                <w:color w:val="000000"/>
                <w:sz w:val="18"/>
                <w:szCs w:val="18"/>
                <w:u w:val="single"/>
                <w:lang w:val="ka-GE"/>
              </w:rPr>
              <w:t>[2]</w:t>
            </w:r>
          </w:p>
          <w:p w14:paraId="69C693FE" w14:textId="3106CE79" w:rsidR="00494ECC" w:rsidRPr="000830AA" w:rsidRDefault="00494ECC"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0CFA05E3" w14:textId="77777777" w:rsidTr="000830AA">
        <w:trPr>
          <w:trHeight w:val="150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64F25B33"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ადრეული განვითარების სპეციალისტი</w:t>
            </w:r>
          </w:p>
        </w:tc>
        <w:tc>
          <w:tcPr>
            <w:tcW w:w="1559" w:type="dxa"/>
            <w:tcBorders>
              <w:top w:val="nil"/>
              <w:left w:val="nil"/>
              <w:bottom w:val="single" w:sz="4" w:space="0" w:color="auto"/>
              <w:right w:val="single" w:sz="4" w:space="0" w:color="auto"/>
            </w:tcBorders>
            <w:shd w:val="clear" w:color="auto" w:fill="auto"/>
            <w:noWrap/>
            <w:vAlign w:val="center"/>
            <w:hideMark/>
          </w:tcPr>
          <w:p w14:paraId="40A192EA"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780.00 </w:t>
            </w:r>
          </w:p>
        </w:tc>
        <w:tc>
          <w:tcPr>
            <w:tcW w:w="4177" w:type="dxa"/>
            <w:tcBorders>
              <w:top w:val="nil"/>
              <w:left w:val="nil"/>
              <w:bottom w:val="single" w:sz="4" w:space="0" w:color="auto"/>
              <w:right w:val="single" w:sz="8" w:space="0" w:color="auto"/>
            </w:tcBorders>
            <w:shd w:val="clear" w:color="auto" w:fill="auto"/>
            <w:vAlign w:val="center"/>
            <w:hideMark/>
          </w:tcPr>
          <w:p w14:paraId="118DEE42" w14:textId="5B11B0A6"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862A0C">
              <w:rPr>
                <w:rFonts w:ascii="Sylfaen" w:hAnsi="Sylfaen" w:cs="Calibri"/>
                <w:color w:val="000000"/>
                <w:sz w:val="18"/>
                <w:szCs w:val="18"/>
                <w:lang w:val="ka-GE"/>
              </w:rPr>
              <w:t xml:space="preserve">. </w:t>
            </w:r>
            <w:r w:rsidR="00862A0C">
              <w:rPr>
                <w:rFonts w:ascii="Sylfaen" w:hAnsi="Sylfaen" w:cs="Calibri"/>
                <w:b/>
                <w:bCs/>
                <w:color w:val="000000"/>
                <w:sz w:val="18"/>
                <w:szCs w:val="18"/>
                <w:lang w:val="ka-GE"/>
              </w:rPr>
              <w:t>თანხა არ იცვლება კონტაქტურ სერვისებთან შედარებით.</w:t>
            </w:r>
            <w:r w:rsidR="00862A0C" w:rsidRPr="000118FB">
              <w:rPr>
                <w:rFonts w:ascii="Sylfaen" w:hAnsi="Sylfaen" w:cs="Calibri"/>
                <w:color w:val="000000"/>
                <w:sz w:val="18"/>
                <w:szCs w:val="18"/>
              </w:rPr>
              <w:t xml:space="preserve"> </w:t>
            </w:r>
            <w:r w:rsidR="00862A0C">
              <w:rPr>
                <w:rFonts w:ascii="Sylfaen" w:hAnsi="Sylfaen" w:cs="Calibri"/>
                <w:color w:val="000000"/>
                <w:sz w:val="18"/>
                <w:szCs w:val="18"/>
                <w:lang w:val="ka-GE"/>
              </w:rPr>
              <w:t xml:space="preserve"> </w:t>
            </w:r>
            <w:r w:rsidR="00862A0C" w:rsidRPr="000118FB">
              <w:rPr>
                <w:rFonts w:ascii="Sylfaen" w:hAnsi="Sylfaen" w:cs="Calibri"/>
                <w:color w:val="000000"/>
                <w:sz w:val="18"/>
                <w:szCs w:val="18"/>
              </w:rPr>
              <w:t xml:space="preserve"> </w:t>
            </w:r>
            <w:r w:rsidR="00862A0C" w:rsidRPr="00532BA0">
              <w:rPr>
                <w:rFonts w:ascii="Sylfaen" w:hAnsi="Sylfaen" w:cs="Calibri"/>
                <w:color w:val="000000"/>
                <w:sz w:val="18"/>
                <w:szCs w:val="18"/>
              </w:rPr>
              <w:t xml:space="preserve"> </w:t>
            </w:r>
            <w:r w:rsidR="00862A0C" w:rsidRPr="00BF7B00">
              <w:rPr>
                <w:rFonts w:ascii="Sylfaen" w:hAnsi="Sylfaen" w:cs="Calibri"/>
                <w:b/>
                <w:bCs/>
                <w:color w:val="000000"/>
                <w:sz w:val="18"/>
                <w:szCs w:val="18"/>
                <w:lang w:val="ka-GE"/>
              </w:rPr>
              <w:t xml:space="preserve"> </w:t>
            </w:r>
            <w:r w:rsidR="00862A0C" w:rsidRPr="00532BA0">
              <w:rPr>
                <w:rFonts w:ascii="Sylfaen" w:hAnsi="Sylfaen" w:cs="Calibri"/>
                <w:color w:val="000000"/>
                <w:sz w:val="18"/>
                <w:szCs w:val="18"/>
              </w:rPr>
              <w:t xml:space="preserve"> </w:t>
            </w:r>
            <w:r w:rsidR="00862A0C">
              <w:rPr>
                <w:rFonts w:ascii="Sylfaen" w:hAnsi="Sylfaen" w:cs="Calibri"/>
                <w:color w:val="000000"/>
                <w:sz w:val="18"/>
                <w:szCs w:val="18"/>
                <w:lang w:val="ka-GE"/>
              </w:rPr>
              <w:t xml:space="preserve"> </w:t>
            </w:r>
            <w:r w:rsidRPr="000830AA">
              <w:rPr>
                <w:rFonts w:ascii="Sylfaen" w:hAnsi="Sylfaen" w:cs="Calibri"/>
                <w:color w:val="000000"/>
                <w:sz w:val="18"/>
                <w:szCs w:val="18"/>
              </w:rPr>
              <w:t xml:space="preserve"> </w:t>
            </w:r>
          </w:p>
        </w:tc>
      </w:tr>
      <w:tr w:rsidR="000830AA" w:rsidRPr="000830AA" w14:paraId="7EEDFE34" w14:textId="77777777" w:rsidTr="000830AA">
        <w:trPr>
          <w:trHeight w:val="190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6EC099DF"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მეტყველების სპეციალისტი</w:t>
            </w:r>
          </w:p>
        </w:tc>
        <w:tc>
          <w:tcPr>
            <w:tcW w:w="1559" w:type="dxa"/>
            <w:tcBorders>
              <w:top w:val="nil"/>
              <w:left w:val="nil"/>
              <w:bottom w:val="single" w:sz="4" w:space="0" w:color="auto"/>
              <w:right w:val="single" w:sz="4" w:space="0" w:color="auto"/>
            </w:tcBorders>
            <w:shd w:val="clear" w:color="auto" w:fill="auto"/>
            <w:noWrap/>
            <w:vAlign w:val="center"/>
            <w:hideMark/>
          </w:tcPr>
          <w:p w14:paraId="6DDBF9FE"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780.00 </w:t>
            </w:r>
          </w:p>
        </w:tc>
        <w:tc>
          <w:tcPr>
            <w:tcW w:w="4177" w:type="dxa"/>
            <w:tcBorders>
              <w:top w:val="nil"/>
              <w:left w:val="nil"/>
              <w:bottom w:val="single" w:sz="4" w:space="0" w:color="auto"/>
              <w:right w:val="single" w:sz="8" w:space="0" w:color="auto"/>
            </w:tcBorders>
            <w:shd w:val="clear" w:color="auto" w:fill="auto"/>
            <w:vAlign w:val="center"/>
            <w:hideMark/>
          </w:tcPr>
          <w:p w14:paraId="2B127A63" w14:textId="0CE3773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862A0C">
              <w:rPr>
                <w:rFonts w:ascii="Sylfaen" w:hAnsi="Sylfaen" w:cs="Calibri"/>
                <w:color w:val="000000"/>
                <w:sz w:val="18"/>
                <w:szCs w:val="18"/>
                <w:lang w:val="ka-GE"/>
              </w:rPr>
              <w:t xml:space="preserve">. </w:t>
            </w:r>
            <w:r w:rsidR="00862A0C">
              <w:rPr>
                <w:rFonts w:ascii="Sylfaen" w:hAnsi="Sylfaen" w:cs="Calibri"/>
                <w:b/>
                <w:bCs/>
                <w:color w:val="000000"/>
                <w:sz w:val="18"/>
                <w:szCs w:val="18"/>
                <w:lang w:val="ka-GE"/>
              </w:rPr>
              <w:t>თანხა არ იცვლება კონტაქტურ სერვისებთან შედარებით.</w:t>
            </w:r>
            <w:r w:rsidR="00862A0C" w:rsidRPr="000118FB">
              <w:rPr>
                <w:rFonts w:ascii="Sylfaen" w:hAnsi="Sylfaen" w:cs="Calibri"/>
                <w:color w:val="000000"/>
                <w:sz w:val="18"/>
                <w:szCs w:val="18"/>
              </w:rPr>
              <w:t xml:space="preserve"> </w:t>
            </w:r>
            <w:r w:rsidR="00862A0C">
              <w:rPr>
                <w:rFonts w:ascii="Sylfaen" w:hAnsi="Sylfaen" w:cs="Calibri"/>
                <w:color w:val="000000"/>
                <w:sz w:val="18"/>
                <w:szCs w:val="18"/>
                <w:lang w:val="ka-GE"/>
              </w:rPr>
              <w:t xml:space="preserve"> </w:t>
            </w:r>
            <w:r w:rsidR="00862A0C" w:rsidRPr="000118FB">
              <w:rPr>
                <w:rFonts w:ascii="Sylfaen" w:hAnsi="Sylfaen" w:cs="Calibri"/>
                <w:color w:val="000000"/>
                <w:sz w:val="18"/>
                <w:szCs w:val="18"/>
              </w:rPr>
              <w:t xml:space="preserve"> </w:t>
            </w:r>
            <w:r w:rsidR="00862A0C" w:rsidRPr="00532BA0">
              <w:rPr>
                <w:rFonts w:ascii="Sylfaen" w:hAnsi="Sylfaen" w:cs="Calibri"/>
                <w:color w:val="000000"/>
                <w:sz w:val="18"/>
                <w:szCs w:val="18"/>
              </w:rPr>
              <w:t xml:space="preserve"> </w:t>
            </w:r>
            <w:r w:rsidR="00862A0C" w:rsidRPr="00BF7B00">
              <w:rPr>
                <w:rFonts w:ascii="Sylfaen" w:hAnsi="Sylfaen" w:cs="Calibri"/>
                <w:b/>
                <w:bCs/>
                <w:color w:val="000000"/>
                <w:sz w:val="18"/>
                <w:szCs w:val="18"/>
                <w:lang w:val="ka-GE"/>
              </w:rPr>
              <w:t xml:space="preserve"> </w:t>
            </w:r>
            <w:r w:rsidR="00862A0C" w:rsidRPr="00532BA0">
              <w:rPr>
                <w:rFonts w:ascii="Sylfaen" w:hAnsi="Sylfaen" w:cs="Calibri"/>
                <w:color w:val="000000"/>
                <w:sz w:val="18"/>
                <w:szCs w:val="18"/>
              </w:rPr>
              <w:t xml:space="preserve"> </w:t>
            </w:r>
            <w:r w:rsidR="00862A0C">
              <w:rPr>
                <w:rFonts w:ascii="Sylfaen" w:hAnsi="Sylfaen" w:cs="Calibri"/>
                <w:color w:val="000000"/>
                <w:sz w:val="18"/>
                <w:szCs w:val="18"/>
                <w:lang w:val="ka-GE"/>
              </w:rPr>
              <w:t xml:space="preserve"> </w:t>
            </w:r>
            <w:r w:rsidRPr="000830AA">
              <w:rPr>
                <w:rFonts w:ascii="Sylfaen" w:hAnsi="Sylfaen" w:cs="Calibri"/>
                <w:color w:val="000000"/>
                <w:sz w:val="18"/>
                <w:szCs w:val="18"/>
              </w:rPr>
              <w:t xml:space="preserve"> </w:t>
            </w:r>
          </w:p>
        </w:tc>
      </w:tr>
      <w:tr w:rsidR="000830AA" w:rsidRPr="000830AA" w14:paraId="12821BF3" w14:textId="77777777" w:rsidTr="000830AA">
        <w:trPr>
          <w:trHeight w:val="558"/>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0B3E13B8"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lastRenderedPageBreak/>
              <w:t>ფსიქოლოგი</w:t>
            </w:r>
          </w:p>
        </w:tc>
        <w:tc>
          <w:tcPr>
            <w:tcW w:w="1559" w:type="dxa"/>
            <w:tcBorders>
              <w:top w:val="nil"/>
              <w:left w:val="nil"/>
              <w:bottom w:val="single" w:sz="4" w:space="0" w:color="auto"/>
              <w:right w:val="single" w:sz="4" w:space="0" w:color="auto"/>
            </w:tcBorders>
            <w:shd w:val="clear" w:color="auto" w:fill="auto"/>
            <w:noWrap/>
            <w:vAlign w:val="center"/>
            <w:hideMark/>
          </w:tcPr>
          <w:p w14:paraId="67873303"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780.00 </w:t>
            </w:r>
          </w:p>
        </w:tc>
        <w:tc>
          <w:tcPr>
            <w:tcW w:w="4177" w:type="dxa"/>
            <w:tcBorders>
              <w:top w:val="nil"/>
              <w:left w:val="nil"/>
              <w:bottom w:val="single" w:sz="4" w:space="0" w:color="auto"/>
              <w:right w:val="single" w:sz="8" w:space="0" w:color="auto"/>
            </w:tcBorders>
            <w:shd w:val="clear" w:color="auto" w:fill="auto"/>
            <w:vAlign w:val="center"/>
            <w:hideMark/>
          </w:tcPr>
          <w:p w14:paraId="48BCEAA2" w14:textId="10D965FF"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862A0C">
              <w:rPr>
                <w:rFonts w:ascii="Sylfaen" w:hAnsi="Sylfaen" w:cs="Calibri"/>
                <w:color w:val="000000"/>
                <w:sz w:val="18"/>
                <w:szCs w:val="18"/>
                <w:lang w:val="ka-GE"/>
              </w:rPr>
              <w:t xml:space="preserve">. </w:t>
            </w:r>
            <w:r w:rsidR="00862A0C">
              <w:rPr>
                <w:rFonts w:ascii="Sylfaen" w:hAnsi="Sylfaen" w:cs="Calibri"/>
                <w:b/>
                <w:bCs/>
                <w:color w:val="000000"/>
                <w:sz w:val="18"/>
                <w:szCs w:val="18"/>
                <w:lang w:val="ka-GE"/>
              </w:rPr>
              <w:t>თანხა არ იცვლება კონტაქტურ სერვისებთან შედარებით.</w:t>
            </w:r>
            <w:r w:rsidR="00862A0C" w:rsidRPr="000118FB">
              <w:rPr>
                <w:rFonts w:ascii="Sylfaen" w:hAnsi="Sylfaen" w:cs="Calibri"/>
                <w:color w:val="000000"/>
                <w:sz w:val="18"/>
                <w:szCs w:val="18"/>
              </w:rPr>
              <w:t xml:space="preserve"> </w:t>
            </w:r>
            <w:r w:rsidR="00862A0C">
              <w:rPr>
                <w:rFonts w:ascii="Sylfaen" w:hAnsi="Sylfaen" w:cs="Calibri"/>
                <w:color w:val="000000"/>
                <w:sz w:val="18"/>
                <w:szCs w:val="18"/>
                <w:lang w:val="ka-GE"/>
              </w:rPr>
              <w:t xml:space="preserve"> </w:t>
            </w:r>
            <w:r w:rsidR="00862A0C" w:rsidRPr="000118FB">
              <w:rPr>
                <w:rFonts w:ascii="Sylfaen" w:hAnsi="Sylfaen" w:cs="Calibri"/>
                <w:color w:val="000000"/>
                <w:sz w:val="18"/>
                <w:szCs w:val="18"/>
              </w:rPr>
              <w:t xml:space="preserve"> </w:t>
            </w:r>
            <w:r w:rsidR="00862A0C" w:rsidRPr="00532BA0">
              <w:rPr>
                <w:rFonts w:ascii="Sylfaen" w:hAnsi="Sylfaen" w:cs="Calibri"/>
                <w:color w:val="000000"/>
                <w:sz w:val="18"/>
                <w:szCs w:val="18"/>
              </w:rPr>
              <w:t xml:space="preserve"> </w:t>
            </w:r>
            <w:r w:rsidR="00862A0C" w:rsidRPr="00BF7B00">
              <w:rPr>
                <w:rFonts w:ascii="Sylfaen" w:hAnsi="Sylfaen" w:cs="Calibri"/>
                <w:b/>
                <w:bCs/>
                <w:color w:val="000000"/>
                <w:sz w:val="18"/>
                <w:szCs w:val="18"/>
                <w:lang w:val="ka-GE"/>
              </w:rPr>
              <w:t xml:space="preserve"> </w:t>
            </w:r>
            <w:r w:rsidR="00862A0C" w:rsidRPr="00532BA0">
              <w:rPr>
                <w:rFonts w:ascii="Sylfaen" w:hAnsi="Sylfaen" w:cs="Calibri"/>
                <w:color w:val="000000"/>
                <w:sz w:val="18"/>
                <w:szCs w:val="18"/>
              </w:rPr>
              <w:t xml:space="preserve"> </w:t>
            </w:r>
            <w:r w:rsidR="00862A0C">
              <w:rPr>
                <w:rFonts w:ascii="Sylfaen" w:hAnsi="Sylfaen" w:cs="Calibri"/>
                <w:color w:val="000000"/>
                <w:sz w:val="18"/>
                <w:szCs w:val="18"/>
                <w:lang w:val="ka-GE"/>
              </w:rPr>
              <w:t xml:space="preserve"> </w:t>
            </w:r>
            <w:r w:rsidRPr="000830AA">
              <w:rPr>
                <w:rFonts w:ascii="Sylfaen" w:hAnsi="Sylfaen" w:cs="Calibri"/>
                <w:color w:val="000000"/>
                <w:sz w:val="18"/>
                <w:szCs w:val="18"/>
              </w:rPr>
              <w:t xml:space="preserve"> </w:t>
            </w:r>
          </w:p>
        </w:tc>
      </w:tr>
      <w:tr w:rsidR="000830AA" w:rsidRPr="000830AA" w14:paraId="0A9C20FF" w14:textId="77777777" w:rsidTr="000830AA">
        <w:trPr>
          <w:trHeight w:val="1983"/>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2476FD9D"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ოკუპაციური თერაპევტი</w:t>
            </w:r>
          </w:p>
        </w:tc>
        <w:tc>
          <w:tcPr>
            <w:tcW w:w="1559" w:type="dxa"/>
            <w:tcBorders>
              <w:top w:val="nil"/>
              <w:left w:val="nil"/>
              <w:bottom w:val="single" w:sz="4" w:space="0" w:color="auto"/>
              <w:right w:val="single" w:sz="4" w:space="0" w:color="auto"/>
            </w:tcBorders>
            <w:shd w:val="clear" w:color="auto" w:fill="auto"/>
            <w:noWrap/>
            <w:vAlign w:val="center"/>
            <w:hideMark/>
          </w:tcPr>
          <w:p w14:paraId="03EC3CB1" w14:textId="77777777" w:rsidR="000830AA" w:rsidRPr="000830AA" w:rsidRDefault="000830AA" w:rsidP="000830AA">
            <w:pPr>
              <w:jc w:val="center"/>
              <w:rPr>
                <w:rFonts w:ascii="Sylfaen" w:hAnsi="Sylfaen" w:cs="Calibri"/>
                <w:color w:val="000000"/>
                <w:sz w:val="18"/>
                <w:szCs w:val="18"/>
                <w:u w:val="single"/>
              </w:rPr>
            </w:pPr>
            <w:r w:rsidRPr="000830AA">
              <w:rPr>
                <w:rFonts w:ascii="Sylfaen" w:hAnsi="Sylfaen" w:cs="Calibri"/>
                <w:color w:val="000000"/>
                <w:sz w:val="18"/>
                <w:szCs w:val="18"/>
                <w:u w:val="single"/>
              </w:rPr>
              <w:t xml:space="preserve"> GEL    780.00 </w:t>
            </w:r>
          </w:p>
        </w:tc>
        <w:tc>
          <w:tcPr>
            <w:tcW w:w="4177" w:type="dxa"/>
            <w:tcBorders>
              <w:top w:val="nil"/>
              <w:left w:val="nil"/>
              <w:bottom w:val="single" w:sz="4" w:space="0" w:color="auto"/>
              <w:right w:val="single" w:sz="8" w:space="0" w:color="auto"/>
            </w:tcBorders>
            <w:shd w:val="clear" w:color="auto" w:fill="auto"/>
            <w:vAlign w:val="center"/>
            <w:hideMark/>
          </w:tcPr>
          <w:p w14:paraId="18E0FED0" w14:textId="4303ABEC"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13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862A0C">
              <w:rPr>
                <w:rFonts w:ascii="Sylfaen" w:hAnsi="Sylfaen" w:cs="Calibri"/>
                <w:color w:val="000000"/>
                <w:sz w:val="18"/>
                <w:szCs w:val="18"/>
                <w:lang w:val="ka-GE"/>
              </w:rPr>
              <w:t xml:space="preserve">. </w:t>
            </w:r>
            <w:r w:rsidR="00862A0C">
              <w:rPr>
                <w:rFonts w:ascii="Sylfaen" w:hAnsi="Sylfaen" w:cs="Calibri"/>
                <w:b/>
                <w:bCs/>
                <w:color w:val="000000"/>
                <w:sz w:val="18"/>
                <w:szCs w:val="18"/>
                <w:lang w:val="ka-GE"/>
              </w:rPr>
              <w:t>თანხა არ იცვლება კონტაქტურ სერვისებთან შედარებით.</w:t>
            </w:r>
            <w:r w:rsidR="00862A0C" w:rsidRPr="000118FB">
              <w:rPr>
                <w:rFonts w:ascii="Sylfaen" w:hAnsi="Sylfaen" w:cs="Calibri"/>
                <w:color w:val="000000"/>
                <w:sz w:val="18"/>
                <w:szCs w:val="18"/>
              </w:rPr>
              <w:t xml:space="preserve"> </w:t>
            </w:r>
            <w:r w:rsidR="00862A0C">
              <w:rPr>
                <w:rFonts w:ascii="Sylfaen" w:hAnsi="Sylfaen" w:cs="Calibri"/>
                <w:color w:val="000000"/>
                <w:sz w:val="18"/>
                <w:szCs w:val="18"/>
                <w:lang w:val="ka-GE"/>
              </w:rPr>
              <w:t xml:space="preserve"> </w:t>
            </w:r>
            <w:r w:rsidR="00862A0C" w:rsidRPr="000118FB">
              <w:rPr>
                <w:rFonts w:ascii="Sylfaen" w:hAnsi="Sylfaen" w:cs="Calibri"/>
                <w:color w:val="000000"/>
                <w:sz w:val="18"/>
                <w:szCs w:val="18"/>
              </w:rPr>
              <w:t xml:space="preserve"> </w:t>
            </w:r>
            <w:r w:rsidR="00862A0C" w:rsidRPr="00532BA0">
              <w:rPr>
                <w:rFonts w:ascii="Sylfaen" w:hAnsi="Sylfaen" w:cs="Calibri"/>
                <w:color w:val="000000"/>
                <w:sz w:val="18"/>
                <w:szCs w:val="18"/>
              </w:rPr>
              <w:t xml:space="preserve"> </w:t>
            </w:r>
            <w:r w:rsidR="00862A0C" w:rsidRPr="00BF7B00">
              <w:rPr>
                <w:rFonts w:ascii="Sylfaen" w:hAnsi="Sylfaen" w:cs="Calibri"/>
                <w:b/>
                <w:bCs/>
                <w:color w:val="000000"/>
                <w:sz w:val="18"/>
                <w:szCs w:val="18"/>
                <w:lang w:val="ka-GE"/>
              </w:rPr>
              <w:t xml:space="preserve"> </w:t>
            </w:r>
            <w:r w:rsidR="00862A0C" w:rsidRPr="00532BA0">
              <w:rPr>
                <w:rFonts w:ascii="Sylfaen" w:hAnsi="Sylfaen" w:cs="Calibri"/>
                <w:color w:val="000000"/>
                <w:sz w:val="18"/>
                <w:szCs w:val="18"/>
              </w:rPr>
              <w:t xml:space="preserve"> </w:t>
            </w:r>
            <w:r w:rsidR="00862A0C">
              <w:rPr>
                <w:rFonts w:ascii="Sylfaen" w:hAnsi="Sylfaen" w:cs="Calibri"/>
                <w:color w:val="000000"/>
                <w:sz w:val="18"/>
                <w:szCs w:val="18"/>
                <w:lang w:val="ka-GE"/>
              </w:rPr>
              <w:t xml:space="preserve"> </w:t>
            </w:r>
            <w:r w:rsidRPr="000830AA">
              <w:rPr>
                <w:rFonts w:ascii="Sylfaen" w:hAnsi="Sylfaen" w:cs="Calibri"/>
                <w:color w:val="000000"/>
                <w:sz w:val="18"/>
                <w:szCs w:val="18"/>
              </w:rPr>
              <w:t xml:space="preserve"> </w:t>
            </w:r>
          </w:p>
        </w:tc>
      </w:tr>
      <w:tr w:rsidR="000830AA" w:rsidRPr="000830AA" w14:paraId="4D0823F0" w14:textId="77777777" w:rsidTr="000830AA">
        <w:trPr>
          <w:trHeight w:val="1545"/>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22AA894A" w14:textId="77777777" w:rsidR="000830AA" w:rsidRPr="000830AA" w:rsidRDefault="000830AA" w:rsidP="000830AA">
            <w:pPr>
              <w:rPr>
                <w:rFonts w:ascii="Sylfaen" w:hAnsi="Sylfaen" w:cs="Calibri"/>
                <w:i/>
                <w:iCs/>
                <w:color w:val="000000"/>
                <w:sz w:val="18"/>
                <w:szCs w:val="18"/>
              </w:rPr>
            </w:pPr>
            <w:r w:rsidRPr="000830AA">
              <w:rPr>
                <w:rFonts w:ascii="Sylfaen" w:hAnsi="Sylfaen" w:cs="Calibri"/>
                <w:i/>
                <w:iCs/>
                <w:color w:val="000000"/>
                <w:sz w:val="18"/>
                <w:szCs w:val="18"/>
              </w:rPr>
              <w:t>სულ</w:t>
            </w:r>
          </w:p>
        </w:tc>
        <w:tc>
          <w:tcPr>
            <w:tcW w:w="1559" w:type="dxa"/>
            <w:tcBorders>
              <w:top w:val="nil"/>
              <w:left w:val="nil"/>
              <w:bottom w:val="single" w:sz="4" w:space="0" w:color="auto"/>
              <w:right w:val="single" w:sz="4" w:space="0" w:color="auto"/>
            </w:tcBorders>
            <w:shd w:val="clear" w:color="auto" w:fill="auto"/>
            <w:noWrap/>
            <w:vAlign w:val="center"/>
            <w:hideMark/>
          </w:tcPr>
          <w:p w14:paraId="0361ADA2" w14:textId="7A14872D" w:rsidR="000830AA" w:rsidRPr="000830AA" w:rsidRDefault="000830AA" w:rsidP="000830AA">
            <w:pPr>
              <w:jc w:val="center"/>
              <w:rPr>
                <w:rFonts w:ascii="Sylfaen" w:hAnsi="Sylfaen" w:cs="Calibri"/>
                <w:i/>
                <w:iCs/>
                <w:color w:val="000000"/>
                <w:sz w:val="18"/>
                <w:szCs w:val="18"/>
              </w:rPr>
            </w:pPr>
            <w:r w:rsidRPr="000830AA">
              <w:rPr>
                <w:rFonts w:ascii="Sylfaen" w:hAnsi="Sylfaen" w:cs="Calibri"/>
                <w:i/>
                <w:iCs/>
                <w:color w:val="000000"/>
                <w:sz w:val="18"/>
                <w:szCs w:val="18"/>
              </w:rPr>
              <w:t xml:space="preserve"> GEL    </w:t>
            </w:r>
            <w:r w:rsidR="0032351E">
              <w:rPr>
                <w:rFonts w:ascii="Sylfaen" w:hAnsi="Sylfaen" w:cs="Calibri"/>
                <w:i/>
                <w:iCs/>
                <w:color w:val="000000"/>
                <w:sz w:val="18"/>
                <w:szCs w:val="18"/>
                <w:lang w:val="ka-GE"/>
              </w:rPr>
              <w:t>26</w:t>
            </w:r>
            <w:r w:rsidRPr="000830AA">
              <w:rPr>
                <w:rFonts w:ascii="Sylfaen" w:hAnsi="Sylfaen" w:cs="Calibri"/>
                <w:i/>
                <w:iCs/>
                <w:color w:val="000000"/>
                <w:sz w:val="18"/>
                <w:szCs w:val="18"/>
              </w:rPr>
              <w:t xml:space="preserve">0.00 </w:t>
            </w:r>
          </w:p>
        </w:tc>
        <w:tc>
          <w:tcPr>
            <w:tcW w:w="4177" w:type="dxa"/>
            <w:tcBorders>
              <w:top w:val="nil"/>
              <w:left w:val="nil"/>
              <w:bottom w:val="single" w:sz="4" w:space="0" w:color="auto"/>
              <w:right w:val="single" w:sz="8" w:space="0" w:color="auto"/>
            </w:tcBorders>
            <w:shd w:val="clear" w:color="auto" w:fill="auto"/>
            <w:vAlign w:val="center"/>
            <w:hideMark/>
          </w:tcPr>
          <w:p w14:paraId="554ED9D8" w14:textId="2CE5052C" w:rsidR="000830AA" w:rsidRPr="000830AA" w:rsidRDefault="000830AA" w:rsidP="000830AA">
            <w:pPr>
              <w:rPr>
                <w:rFonts w:ascii="Sylfaen" w:hAnsi="Sylfaen" w:cs="Calibri"/>
                <w:i/>
                <w:iCs/>
                <w:color w:val="000000"/>
                <w:sz w:val="18"/>
                <w:szCs w:val="18"/>
              </w:rPr>
            </w:pPr>
            <w:r w:rsidRPr="000830AA">
              <w:rPr>
                <w:rFonts w:ascii="Sylfaen" w:hAnsi="Sylfaen" w:cs="Calibri"/>
                <w:i/>
                <w:iCs/>
                <w:color w:val="000000"/>
                <w:sz w:val="18"/>
                <w:szCs w:val="18"/>
              </w:rPr>
              <w:t xml:space="preserve"> 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და ბენეფიციარი წლის განმავლობაში შეფასება ხორციელდება 3-ჯერ</w:t>
            </w:r>
            <w:r w:rsidR="00862A0C">
              <w:rPr>
                <w:rFonts w:ascii="Sylfaen" w:hAnsi="Sylfaen" w:cs="Calibri"/>
                <w:i/>
                <w:iCs/>
                <w:color w:val="000000"/>
                <w:sz w:val="18"/>
                <w:szCs w:val="18"/>
                <w:lang w:val="ka-GE"/>
              </w:rPr>
              <w:t xml:space="preserve">. </w:t>
            </w:r>
            <w:r w:rsidR="00862A0C">
              <w:rPr>
                <w:rFonts w:ascii="Sylfaen" w:hAnsi="Sylfaen" w:cs="Calibri"/>
                <w:b/>
                <w:bCs/>
                <w:color w:val="000000"/>
                <w:sz w:val="18"/>
                <w:szCs w:val="18"/>
                <w:lang w:val="ka-GE"/>
              </w:rPr>
              <w:t>თანხა არ იცვლება კონტაქტურ სერვისებთან შედარებით.</w:t>
            </w:r>
            <w:r w:rsidR="00862A0C" w:rsidRPr="000118FB">
              <w:rPr>
                <w:rFonts w:ascii="Sylfaen" w:hAnsi="Sylfaen" w:cs="Calibri"/>
                <w:color w:val="000000"/>
                <w:sz w:val="18"/>
                <w:szCs w:val="18"/>
              </w:rPr>
              <w:t xml:space="preserve"> </w:t>
            </w:r>
            <w:r w:rsidR="00862A0C">
              <w:rPr>
                <w:rFonts w:ascii="Sylfaen" w:hAnsi="Sylfaen" w:cs="Calibri"/>
                <w:color w:val="000000"/>
                <w:sz w:val="18"/>
                <w:szCs w:val="18"/>
                <w:lang w:val="ka-GE"/>
              </w:rPr>
              <w:t xml:space="preserve"> </w:t>
            </w:r>
            <w:r w:rsidR="00862A0C" w:rsidRPr="000118FB">
              <w:rPr>
                <w:rFonts w:ascii="Sylfaen" w:hAnsi="Sylfaen" w:cs="Calibri"/>
                <w:color w:val="000000"/>
                <w:sz w:val="18"/>
                <w:szCs w:val="18"/>
              </w:rPr>
              <w:t xml:space="preserve"> </w:t>
            </w:r>
            <w:r w:rsidR="00862A0C" w:rsidRPr="00532BA0">
              <w:rPr>
                <w:rFonts w:ascii="Sylfaen" w:hAnsi="Sylfaen" w:cs="Calibri"/>
                <w:color w:val="000000"/>
                <w:sz w:val="18"/>
                <w:szCs w:val="18"/>
              </w:rPr>
              <w:t xml:space="preserve"> </w:t>
            </w:r>
            <w:r w:rsidR="00862A0C" w:rsidRPr="00BF7B00">
              <w:rPr>
                <w:rFonts w:ascii="Sylfaen" w:hAnsi="Sylfaen" w:cs="Calibri"/>
                <w:b/>
                <w:bCs/>
                <w:color w:val="000000"/>
                <w:sz w:val="18"/>
                <w:szCs w:val="18"/>
                <w:lang w:val="ka-GE"/>
              </w:rPr>
              <w:t xml:space="preserve"> </w:t>
            </w:r>
            <w:r w:rsidR="00862A0C" w:rsidRPr="00532BA0">
              <w:rPr>
                <w:rFonts w:ascii="Sylfaen" w:hAnsi="Sylfaen" w:cs="Calibri"/>
                <w:color w:val="000000"/>
                <w:sz w:val="18"/>
                <w:szCs w:val="18"/>
              </w:rPr>
              <w:t xml:space="preserve"> </w:t>
            </w:r>
            <w:r w:rsidR="00862A0C">
              <w:rPr>
                <w:rFonts w:ascii="Sylfaen" w:hAnsi="Sylfaen" w:cs="Calibri"/>
                <w:color w:val="000000"/>
                <w:sz w:val="18"/>
                <w:szCs w:val="18"/>
                <w:lang w:val="ka-GE"/>
              </w:rPr>
              <w:t xml:space="preserve"> </w:t>
            </w:r>
            <w:r w:rsidRPr="000830AA">
              <w:rPr>
                <w:rFonts w:ascii="Sylfaen" w:hAnsi="Sylfaen" w:cs="Calibri"/>
                <w:i/>
                <w:iCs/>
                <w:color w:val="000000"/>
                <w:sz w:val="18"/>
                <w:szCs w:val="18"/>
              </w:rPr>
              <w:t xml:space="preserve"> </w:t>
            </w:r>
          </w:p>
        </w:tc>
      </w:tr>
      <w:tr w:rsidR="000830AA" w:rsidRPr="000830AA" w14:paraId="52FC3DE1" w14:textId="77777777" w:rsidTr="000830AA">
        <w:trPr>
          <w:trHeight w:val="360"/>
        </w:trPr>
        <w:tc>
          <w:tcPr>
            <w:tcW w:w="92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C577A50" w14:textId="77777777" w:rsidR="000830AA" w:rsidRPr="000830AA" w:rsidRDefault="000830AA" w:rsidP="000830AA">
            <w:pPr>
              <w:rPr>
                <w:rFonts w:ascii="Sylfaen" w:hAnsi="Sylfaen" w:cs="Calibri"/>
                <w:i/>
                <w:iCs/>
                <w:color w:val="000000"/>
                <w:sz w:val="18"/>
                <w:szCs w:val="18"/>
                <w:u w:val="single"/>
              </w:rPr>
            </w:pPr>
            <w:r w:rsidRPr="000830AA">
              <w:rPr>
                <w:rFonts w:ascii="Sylfaen" w:hAnsi="Sylfaen" w:cs="Calibri"/>
                <w:i/>
                <w:iCs/>
                <w:color w:val="000000"/>
                <w:sz w:val="18"/>
                <w:szCs w:val="18"/>
                <w:u w:val="single"/>
              </w:rPr>
              <w:t>სერვისის მიწოდებისთვის საჭირო დამხმარე მასალები</w:t>
            </w:r>
          </w:p>
        </w:tc>
      </w:tr>
      <w:tr w:rsidR="000830AA" w:rsidRPr="000830AA" w14:paraId="4CF2339B" w14:textId="77777777" w:rsidTr="000830AA">
        <w:trPr>
          <w:trHeight w:val="84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31DED361"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საკანცელარიო ნივთები</w:t>
            </w:r>
          </w:p>
        </w:tc>
        <w:tc>
          <w:tcPr>
            <w:tcW w:w="1559" w:type="dxa"/>
            <w:tcBorders>
              <w:top w:val="nil"/>
              <w:left w:val="nil"/>
              <w:bottom w:val="single" w:sz="4" w:space="0" w:color="auto"/>
              <w:right w:val="single" w:sz="4" w:space="0" w:color="auto"/>
            </w:tcBorders>
            <w:shd w:val="clear" w:color="auto" w:fill="auto"/>
            <w:noWrap/>
            <w:vAlign w:val="center"/>
            <w:hideMark/>
          </w:tcPr>
          <w:p w14:paraId="4C6006A1"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25.00 </w:t>
            </w:r>
          </w:p>
        </w:tc>
        <w:tc>
          <w:tcPr>
            <w:tcW w:w="4177" w:type="dxa"/>
            <w:tcBorders>
              <w:top w:val="nil"/>
              <w:left w:val="nil"/>
              <w:bottom w:val="single" w:sz="4" w:space="0" w:color="auto"/>
              <w:right w:val="single" w:sz="8" w:space="0" w:color="auto"/>
            </w:tcBorders>
            <w:shd w:val="clear" w:color="auto" w:fill="auto"/>
            <w:vAlign w:val="center"/>
            <w:hideMark/>
          </w:tcPr>
          <w:p w14:paraId="1AEB38E4" w14:textId="6D331082" w:rsidR="000830AA" w:rsidRPr="00595D4D"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მოიცავს ფურცლებს, ფანქრებსა და სხვა საკანცელარიო მასალებს, რომელიც გამოიყენება სესიების მიმდინარეობისას</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p>
        </w:tc>
      </w:tr>
      <w:tr w:rsidR="000830AA" w:rsidRPr="000830AA" w14:paraId="380DD419" w14:textId="77777777" w:rsidTr="000830AA">
        <w:trPr>
          <w:trHeight w:val="749"/>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02B2A4AB"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სხვა დამხმარე მასალები</w:t>
            </w:r>
          </w:p>
        </w:tc>
        <w:tc>
          <w:tcPr>
            <w:tcW w:w="1559" w:type="dxa"/>
            <w:tcBorders>
              <w:top w:val="nil"/>
              <w:left w:val="nil"/>
              <w:bottom w:val="single" w:sz="4" w:space="0" w:color="auto"/>
              <w:right w:val="single" w:sz="4" w:space="0" w:color="auto"/>
            </w:tcBorders>
            <w:shd w:val="clear" w:color="auto" w:fill="auto"/>
            <w:noWrap/>
            <w:vAlign w:val="center"/>
            <w:hideMark/>
          </w:tcPr>
          <w:p w14:paraId="1A63E20E" w14:textId="77777777" w:rsidR="000830AA" w:rsidRPr="000830AA" w:rsidRDefault="000830AA" w:rsidP="000830AA">
            <w:pPr>
              <w:jc w:val="center"/>
              <w:rPr>
                <w:rFonts w:ascii="Sylfaen" w:hAnsi="Sylfaen" w:cs="Calibri"/>
                <w:color w:val="000000"/>
                <w:sz w:val="18"/>
                <w:szCs w:val="18"/>
                <w:u w:val="single"/>
              </w:rPr>
            </w:pPr>
            <w:r w:rsidRPr="000830AA">
              <w:rPr>
                <w:rFonts w:ascii="Sylfaen" w:hAnsi="Sylfaen" w:cs="Calibri"/>
                <w:color w:val="000000"/>
                <w:sz w:val="18"/>
                <w:szCs w:val="18"/>
                <w:u w:val="single"/>
              </w:rPr>
              <w:t xml:space="preserve"> GEL      13.30 </w:t>
            </w:r>
          </w:p>
        </w:tc>
        <w:tc>
          <w:tcPr>
            <w:tcW w:w="4177" w:type="dxa"/>
            <w:tcBorders>
              <w:top w:val="nil"/>
              <w:left w:val="nil"/>
              <w:bottom w:val="single" w:sz="4" w:space="0" w:color="auto"/>
              <w:right w:val="single" w:sz="8" w:space="0" w:color="auto"/>
            </w:tcBorders>
            <w:shd w:val="clear" w:color="auto" w:fill="auto"/>
            <w:vAlign w:val="center"/>
            <w:hideMark/>
          </w:tcPr>
          <w:p w14:paraId="04E3F3D5" w14:textId="099048D6" w:rsidR="000830AA" w:rsidRPr="00595D4D"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მოიცავს სათამაშოებსა და სხვა დამხმარე საშუალებებსს, რომლებიც გამოიყენება სესიების მიმდინარეობისას</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p>
        </w:tc>
      </w:tr>
      <w:tr w:rsidR="000830AA" w:rsidRPr="000830AA" w14:paraId="0920B10B" w14:textId="77777777" w:rsidTr="000830AA">
        <w:trPr>
          <w:trHeight w:val="277"/>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058E92E2" w14:textId="77777777" w:rsidR="000830AA" w:rsidRPr="000830AA" w:rsidRDefault="000830AA" w:rsidP="000830AA">
            <w:pPr>
              <w:rPr>
                <w:rFonts w:ascii="Sylfaen" w:hAnsi="Sylfaen" w:cs="Calibri"/>
                <w:i/>
                <w:iCs/>
                <w:color w:val="000000"/>
                <w:sz w:val="18"/>
                <w:szCs w:val="18"/>
                <w:u w:val="single"/>
              </w:rPr>
            </w:pPr>
            <w:r w:rsidRPr="000830AA">
              <w:rPr>
                <w:rFonts w:ascii="Sylfaen" w:hAnsi="Sylfaen" w:cs="Calibri"/>
                <w:i/>
                <w:iCs/>
                <w:color w:val="000000"/>
                <w:sz w:val="18"/>
                <w:szCs w:val="18"/>
                <w:u w:val="single"/>
              </w:rPr>
              <w:t>სულ</w:t>
            </w:r>
          </w:p>
        </w:tc>
        <w:tc>
          <w:tcPr>
            <w:tcW w:w="1559" w:type="dxa"/>
            <w:tcBorders>
              <w:top w:val="nil"/>
              <w:left w:val="nil"/>
              <w:bottom w:val="single" w:sz="4" w:space="0" w:color="auto"/>
              <w:right w:val="single" w:sz="4" w:space="0" w:color="auto"/>
            </w:tcBorders>
            <w:shd w:val="clear" w:color="auto" w:fill="auto"/>
            <w:noWrap/>
            <w:vAlign w:val="center"/>
            <w:hideMark/>
          </w:tcPr>
          <w:p w14:paraId="49A5ACBC"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38.30 </w:t>
            </w:r>
          </w:p>
        </w:tc>
        <w:tc>
          <w:tcPr>
            <w:tcW w:w="4177" w:type="dxa"/>
            <w:tcBorders>
              <w:top w:val="nil"/>
              <w:left w:val="nil"/>
              <w:bottom w:val="single" w:sz="4" w:space="0" w:color="auto"/>
              <w:right w:val="single" w:sz="8" w:space="0" w:color="auto"/>
            </w:tcBorders>
            <w:shd w:val="clear" w:color="auto" w:fill="auto"/>
            <w:noWrap/>
            <w:vAlign w:val="center"/>
            <w:hideMark/>
          </w:tcPr>
          <w:p w14:paraId="73E090D2"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4F73FD8D" w14:textId="77777777" w:rsidTr="000830AA">
        <w:trPr>
          <w:trHeight w:val="281"/>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4634A413" w14:textId="77777777" w:rsidR="000830AA" w:rsidRPr="000830AA" w:rsidRDefault="000830AA" w:rsidP="000830AA">
            <w:pPr>
              <w:rPr>
                <w:rFonts w:ascii="Sylfaen" w:hAnsi="Sylfaen" w:cs="Calibri"/>
                <w:b/>
                <w:bCs/>
                <w:color w:val="000000"/>
                <w:sz w:val="18"/>
                <w:szCs w:val="18"/>
                <w:u w:val="single"/>
              </w:rPr>
            </w:pPr>
            <w:r w:rsidRPr="000830AA">
              <w:rPr>
                <w:rFonts w:ascii="Sylfaen" w:hAnsi="Sylfaen" w:cs="Calibri"/>
                <w:b/>
                <w:bCs/>
                <w:color w:val="000000"/>
                <w:sz w:val="18"/>
                <w:szCs w:val="18"/>
                <w:u w:val="single"/>
              </w:rPr>
              <w:t>სულ - სხვა პირდაპირი ხარჯი</w:t>
            </w:r>
          </w:p>
        </w:tc>
        <w:tc>
          <w:tcPr>
            <w:tcW w:w="1559" w:type="dxa"/>
            <w:tcBorders>
              <w:top w:val="nil"/>
              <w:left w:val="nil"/>
              <w:bottom w:val="single" w:sz="4" w:space="0" w:color="auto"/>
              <w:right w:val="single" w:sz="4" w:space="0" w:color="auto"/>
            </w:tcBorders>
            <w:shd w:val="clear" w:color="auto" w:fill="auto"/>
            <w:noWrap/>
            <w:vAlign w:val="center"/>
            <w:hideMark/>
          </w:tcPr>
          <w:p w14:paraId="6C8745C4" w14:textId="08A7EBCE" w:rsidR="000830AA" w:rsidRPr="000830AA" w:rsidRDefault="000830AA" w:rsidP="000830AA">
            <w:pPr>
              <w:jc w:val="center"/>
              <w:rPr>
                <w:rFonts w:ascii="Sylfaen" w:hAnsi="Sylfaen" w:cs="Calibri"/>
                <w:b/>
                <w:bCs/>
                <w:color w:val="000000"/>
                <w:sz w:val="18"/>
                <w:szCs w:val="18"/>
              </w:rPr>
            </w:pPr>
            <w:r w:rsidRPr="000830AA">
              <w:rPr>
                <w:rFonts w:ascii="Sylfaen" w:hAnsi="Sylfaen" w:cs="Calibri"/>
                <w:b/>
                <w:bCs/>
                <w:color w:val="000000"/>
                <w:sz w:val="18"/>
                <w:szCs w:val="18"/>
              </w:rPr>
              <w:t xml:space="preserve"> GEL    </w:t>
            </w:r>
            <w:r w:rsidR="0032351E">
              <w:rPr>
                <w:rFonts w:ascii="Sylfaen" w:hAnsi="Sylfaen" w:cs="Calibri"/>
                <w:b/>
                <w:bCs/>
                <w:color w:val="000000"/>
                <w:sz w:val="18"/>
                <w:szCs w:val="18"/>
                <w:lang w:val="ka-GE"/>
              </w:rPr>
              <w:t>298</w:t>
            </w:r>
            <w:r w:rsidRPr="000830AA">
              <w:rPr>
                <w:rFonts w:ascii="Sylfaen" w:hAnsi="Sylfaen" w:cs="Calibri"/>
                <w:b/>
                <w:bCs/>
                <w:color w:val="000000"/>
                <w:sz w:val="18"/>
                <w:szCs w:val="18"/>
              </w:rPr>
              <w:t xml:space="preserve">.30 </w:t>
            </w:r>
          </w:p>
        </w:tc>
        <w:tc>
          <w:tcPr>
            <w:tcW w:w="4177" w:type="dxa"/>
            <w:tcBorders>
              <w:top w:val="nil"/>
              <w:left w:val="nil"/>
              <w:bottom w:val="single" w:sz="4" w:space="0" w:color="auto"/>
              <w:right w:val="single" w:sz="8" w:space="0" w:color="auto"/>
            </w:tcBorders>
            <w:shd w:val="clear" w:color="auto" w:fill="auto"/>
            <w:noWrap/>
            <w:vAlign w:val="center"/>
            <w:hideMark/>
          </w:tcPr>
          <w:p w14:paraId="1C8C5A61"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4716FBE9" w14:textId="77777777" w:rsidTr="000830AA">
        <w:trPr>
          <w:trHeight w:val="271"/>
        </w:trPr>
        <w:tc>
          <w:tcPr>
            <w:tcW w:w="9280" w:type="dxa"/>
            <w:gridSpan w:val="3"/>
            <w:tcBorders>
              <w:top w:val="nil"/>
              <w:left w:val="single" w:sz="8" w:space="0" w:color="auto"/>
              <w:bottom w:val="single" w:sz="4" w:space="0" w:color="auto"/>
              <w:right w:val="single" w:sz="8" w:space="0" w:color="000000"/>
            </w:tcBorders>
            <w:shd w:val="clear" w:color="auto" w:fill="auto"/>
            <w:vAlign w:val="center"/>
            <w:hideMark/>
          </w:tcPr>
          <w:p w14:paraId="2FD2DA8C" w14:textId="77777777" w:rsidR="000830AA" w:rsidRPr="000830AA" w:rsidRDefault="000830AA" w:rsidP="000830AA">
            <w:pPr>
              <w:rPr>
                <w:rFonts w:ascii="Sylfaen" w:hAnsi="Sylfaen" w:cs="Calibri"/>
                <w:b/>
                <w:bCs/>
                <w:color w:val="000000"/>
                <w:sz w:val="18"/>
                <w:szCs w:val="18"/>
              </w:rPr>
            </w:pPr>
            <w:r w:rsidRPr="000830AA">
              <w:rPr>
                <w:rFonts w:ascii="Sylfaen" w:hAnsi="Sylfaen" w:cs="Calibri"/>
                <w:b/>
                <w:bCs/>
                <w:color w:val="000000"/>
                <w:sz w:val="18"/>
                <w:szCs w:val="18"/>
              </w:rPr>
              <w:t>სხვა საოპერაციო ხარჯები</w:t>
            </w:r>
          </w:p>
        </w:tc>
      </w:tr>
      <w:tr w:rsidR="000830AA" w:rsidRPr="000830AA" w14:paraId="1DCC662A" w14:textId="77777777" w:rsidTr="000830AA">
        <w:trPr>
          <w:trHeight w:val="275"/>
        </w:trPr>
        <w:tc>
          <w:tcPr>
            <w:tcW w:w="92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7CAE552" w14:textId="77777777" w:rsidR="000830AA" w:rsidRPr="000830AA" w:rsidRDefault="000830AA" w:rsidP="000830AA">
            <w:pPr>
              <w:rPr>
                <w:rFonts w:ascii="Sylfaen" w:hAnsi="Sylfaen" w:cs="Calibri"/>
                <w:i/>
                <w:iCs/>
                <w:color w:val="000000"/>
                <w:sz w:val="18"/>
                <w:szCs w:val="18"/>
                <w:u w:val="single"/>
              </w:rPr>
            </w:pPr>
            <w:r w:rsidRPr="000830AA">
              <w:rPr>
                <w:rFonts w:ascii="Sylfaen" w:hAnsi="Sylfaen" w:cs="Calibri"/>
                <w:i/>
                <w:iCs/>
                <w:color w:val="000000"/>
                <w:sz w:val="18"/>
                <w:szCs w:val="18"/>
                <w:u w:val="single"/>
              </w:rPr>
              <w:t>ოფისის დაქირავებისა და შენარჩუნებს ხარჯები</w:t>
            </w:r>
          </w:p>
        </w:tc>
      </w:tr>
      <w:tr w:rsidR="000830AA" w:rsidRPr="000830AA" w14:paraId="35D7097C" w14:textId="77777777" w:rsidTr="000830AA">
        <w:trPr>
          <w:trHeight w:val="1682"/>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457817E6"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ოფისის იჯარა</w:t>
            </w:r>
          </w:p>
        </w:tc>
        <w:tc>
          <w:tcPr>
            <w:tcW w:w="1559" w:type="dxa"/>
            <w:tcBorders>
              <w:top w:val="nil"/>
              <w:left w:val="nil"/>
              <w:bottom w:val="single" w:sz="4" w:space="0" w:color="auto"/>
              <w:right w:val="single" w:sz="4" w:space="0" w:color="auto"/>
            </w:tcBorders>
            <w:shd w:val="clear" w:color="auto" w:fill="auto"/>
            <w:noWrap/>
            <w:vAlign w:val="center"/>
            <w:hideMark/>
          </w:tcPr>
          <w:p w14:paraId="2B39A6B3"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660.00 </w:t>
            </w:r>
          </w:p>
        </w:tc>
        <w:tc>
          <w:tcPr>
            <w:tcW w:w="4177" w:type="dxa"/>
            <w:tcBorders>
              <w:top w:val="nil"/>
              <w:left w:val="nil"/>
              <w:bottom w:val="single" w:sz="4" w:space="0" w:color="auto"/>
              <w:right w:val="single" w:sz="8" w:space="0" w:color="auto"/>
            </w:tcBorders>
            <w:shd w:val="clear" w:color="auto" w:fill="auto"/>
            <w:vAlign w:val="center"/>
            <w:hideMark/>
          </w:tcPr>
          <w:p w14:paraId="5DBCFA31" w14:textId="1098A123"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60 კვ.მ.-მდე ფართის კეთილმოწყობილი ოფისი; ანგარიშისთვის გამოყენებულია 1 კვ.მ. საშუალოდ 11 ლარის ქირის ხარჯი; ვინაიდან ოფისის სრული სივრცის მუდმივად გამოყენება არ არის გათვალსწინებულ ბენეფიციართა მხრიდან, სხვა პროგრამებს არსებობის პირობებში შესაძლებელია, ხარჯის გადანაწილება პროგრამებზე</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494ECC">
              <w:rPr>
                <w:rFonts w:ascii="Sylfaen" w:hAnsi="Sylfaen" w:cs="Calibri"/>
                <w:color w:val="000000"/>
                <w:sz w:val="18"/>
                <w:szCs w:val="18"/>
                <w:lang w:val="ka-GE"/>
              </w:rPr>
              <w:t xml:space="preserve"> </w:t>
            </w:r>
            <w:r w:rsidR="00494ECC" w:rsidRPr="00494ECC">
              <w:rPr>
                <w:rFonts w:ascii="Sylfaen" w:hAnsi="Sylfaen" w:cs="Calibri"/>
                <w:b/>
                <w:bCs/>
                <w:color w:val="000000"/>
                <w:sz w:val="18"/>
                <w:szCs w:val="18"/>
                <w:lang w:val="ka-GE"/>
              </w:rPr>
              <w:t>[3]</w:t>
            </w:r>
          </w:p>
        </w:tc>
      </w:tr>
      <w:tr w:rsidR="000830AA" w:rsidRPr="000830AA" w14:paraId="42D6E25F" w14:textId="77777777" w:rsidTr="000830AA">
        <w:trPr>
          <w:trHeight w:val="774"/>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1593B22A"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თვეში ოფისის კომუნალური ხარჯების საშუალო ოდენობა (გაზი, ელექტროენერგია, წყალი)</w:t>
            </w:r>
          </w:p>
        </w:tc>
        <w:tc>
          <w:tcPr>
            <w:tcW w:w="1559" w:type="dxa"/>
            <w:tcBorders>
              <w:top w:val="nil"/>
              <w:left w:val="nil"/>
              <w:bottom w:val="single" w:sz="4" w:space="0" w:color="auto"/>
              <w:right w:val="single" w:sz="4" w:space="0" w:color="auto"/>
            </w:tcBorders>
            <w:shd w:val="clear" w:color="auto" w:fill="auto"/>
            <w:noWrap/>
            <w:vAlign w:val="center"/>
            <w:hideMark/>
          </w:tcPr>
          <w:p w14:paraId="5E26C01C"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258.00 </w:t>
            </w:r>
          </w:p>
        </w:tc>
        <w:tc>
          <w:tcPr>
            <w:tcW w:w="4177" w:type="dxa"/>
            <w:tcBorders>
              <w:top w:val="nil"/>
              <w:left w:val="nil"/>
              <w:bottom w:val="single" w:sz="4" w:space="0" w:color="auto"/>
              <w:right w:val="single" w:sz="8" w:space="0" w:color="auto"/>
            </w:tcBorders>
            <w:shd w:val="clear" w:color="auto" w:fill="auto"/>
            <w:vAlign w:val="center"/>
            <w:hideMark/>
          </w:tcPr>
          <w:p w14:paraId="0FA4DD9F" w14:textId="2691C2B5"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გათვალისწიინებით</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494ECC" w:rsidRPr="00494ECC">
              <w:rPr>
                <w:rFonts w:ascii="Sylfaen" w:hAnsi="Sylfaen" w:cs="Calibri"/>
                <w:b/>
                <w:bCs/>
                <w:color w:val="000000"/>
                <w:sz w:val="18"/>
                <w:szCs w:val="18"/>
                <w:lang w:val="ka-GE"/>
              </w:rPr>
              <w:t xml:space="preserve"> [4]</w:t>
            </w:r>
          </w:p>
        </w:tc>
      </w:tr>
      <w:tr w:rsidR="000830AA" w:rsidRPr="000830AA" w14:paraId="41A872CC" w14:textId="77777777" w:rsidTr="000830AA">
        <w:trPr>
          <w:trHeight w:val="545"/>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48B72689"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lastRenderedPageBreak/>
              <w:t>კომუნიკაციის ხარჯი (ტელეფონი და ინტერნეტი)</w:t>
            </w:r>
          </w:p>
        </w:tc>
        <w:tc>
          <w:tcPr>
            <w:tcW w:w="1559" w:type="dxa"/>
            <w:tcBorders>
              <w:top w:val="nil"/>
              <w:left w:val="nil"/>
              <w:bottom w:val="single" w:sz="4" w:space="0" w:color="auto"/>
              <w:right w:val="single" w:sz="4" w:space="0" w:color="auto"/>
            </w:tcBorders>
            <w:shd w:val="clear" w:color="auto" w:fill="auto"/>
            <w:noWrap/>
            <w:vAlign w:val="center"/>
            <w:hideMark/>
          </w:tcPr>
          <w:p w14:paraId="354E2F4F"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50.00 </w:t>
            </w:r>
          </w:p>
        </w:tc>
        <w:tc>
          <w:tcPr>
            <w:tcW w:w="4177" w:type="dxa"/>
            <w:tcBorders>
              <w:top w:val="nil"/>
              <w:left w:val="nil"/>
              <w:bottom w:val="single" w:sz="4" w:space="0" w:color="auto"/>
              <w:right w:val="single" w:sz="8" w:space="0" w:color="auto"/>
            </w:tcBorders>
            <w:shd w:val="clear" w:color="auto" w:fill="auto"/>
            <w:vAlign w:val="center"/>
            <w:hideMark/>
          </w:tcPr>
          <w:p w14:paraId="1379C5DD" w14:textId="144812F5"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ინტერნეტისა და ტელეფონის კორპორატიული პაკეტი 5  მომხმარებლამდე</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494ECC">
              <w:rPr>
                <w:rFonts w:ascii="Sylfaen" w:hAnsi="Sylfaen" w:cs="Calibri"/>
                <w:color w:val="000000"/>
                <w:sz w:val="18"/>
                <w:szCs w:val="18"/>
                <w:lang w:val="ka-GE"/>
              </w:rPr>
              <w:t xml:space="preserve"> </w:t>
            </w:r>
            <w:r w:rsidR="00494ECC" w:rsidRPr="00494ECC">
              <w:rPr>
                <w:rFonts w:ascii="Sylfaen" w:hAnsi="Sylfaen" w:cs="Calibri"/>
                <w:b/>
                <w:bCs/>
                <w:color w:val="000000"/>
                <w:sz w:val="18"/>
                <w:szCs w:val="18"/>
                <w:lang w:val="ka-GE"/>
              </w:rPr>
              <w:t>[5]</w:t>
            </w:r>
          </w:p>
        </w:tc>
      </w:tr>
      <w:tr w:rsidR="000830AA" w:rsidRPr="000830AA" w14:paraId="06E04DBD" w14:textId="77777777" w:rsidTr="000830AA">
        <w:trPr>
          <w:trHeight w:val="558"/>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7648C8D5"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ZOOM Business ან მსგავსი პლატფორმის ლიცენზიის ღირებულება</w:t>
            </w:r>
          </w:p>
        </w:tc>
        <w:tc>
          <w:tcPr>
            <w:tcW w:w="1559" w:type="dxa"/>
            <w:tcBorders>
              <w:top w:val="nil"/>
              <w:left w:val="nil"/>
              <w:bottom w:val="single" w:sz="4" w:space="0" w:color="auto"/>
              <w:right w:val="single" w:sz="4" w:space="0" w:color="auto"/>
            </w:tcBorders>
            <w:shd w:val="clear" w:color="auto" w:fill="auto"/>
            <w:noWrap/>
            <w:vAlign w:val="center"/>
            <w:hideMark/>
          </w:tcPr>
          <w:p w14:paraId="614D9394"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76.43 </w:t>
            </w:r>
          </w:p>
        </w:tc>
        <w:tc>
          <w:tcPr>
            <w:tcW w:w="4177" w:type="dxa"/>
            <w:tcBorders>
              <w:top w:val="nil"/>
              <w:left w:val="nil"/>
              <w:bottom w:val="nil"/>
              <w:right w:val="nil"/>
            </w:tcBorders>
            <w:shd w:val="clear" w:color="auto" w:fill="auto"/>
            <w:vAlign w:val="center"/>
            <w:hideMark/>
          </w:tcPr>
          <w:p w14:paraId="78238CDF" w14:textId="6972B158" w:rsidR="000830AA" w:rsidRPr="00595D4D" w:rsidRDefault="000830AA" w:rsidP="000830AA">
            <w:pPr>
              <w:rPr>
                <w:rFonts w:ascii="Sylfaen" w:hAnsi="Sylfaen" w:cs="Calibri"/>
                <w:b/>
                <w:bCs/>
                <w:color w:val="000000"/>
                <w:sz w:val="18"/>
                <w:szCs w:val="18"/>
                <w:lang w:val="ka-GE"/>
              </w:rPr>
            </w:pPr>
            <w:r w:rsidRPr="000830AA">
              <w:rPr>
                <w:rFonts w:ascii="Calibri" w:hAnsi="Calibri" w:cs="Calibri"/>
                <w:color w:val="000000"/>
                <w:sz w:val="18"/>
                <w:szCs w:val="18"/>
              </w:rPr>
              <w:t xml:space="preserve">23.59 </w:t>
            </w:r>
            <w:r w:rsidRPr="000830AA">
              <w:rPr>
                <w:rFonts w:ascii="Sylfaen" w:hAnsi="Sylfaen" w:cs="Sylfaen"/>
                <w:color w:val="000000"/>
                <w:sz w:val="18"/>
                <w:szCs w:val="18"/>
              </w:rPr>
              <w:t>აშშ</w:t>
            </w:r>
            <w:r w:rsidRPr="000830AA">
              <w:rPr>
                <w:rFonts w:ascii="Calibri" w:hAnsi="Calibri" w:cs="Calibri"/>
                <w:color w:val="000000"/>
                <w:sz w:val="18"/>
                <w:szCs w:val="18"/>
              </w:rPr>
              <w:t xml:space="preserve"> </w:t>
            </w:r>
            <w:r w:rsidRPr="000830AA">
              <w:rPr>
                <w:rFonts w:ascii="Sylfaen" w:hAnsi="Sylfaen" w:cs="Sylfaen"/>
                <w:color w:val="000000"/>
                <w:sz w:val="18"/>
                <w:szCs w:val="18"/>
              </w:rPr>
              <w:t>დოლარი</w:t>
            </w:r>
            <w:r w:rsidRPr="000830AA">
              <w:rPr>
                <w:rFonts w:ascii="Calibri" w:hAnsi="Calibri" w:cs="Calibri"/>
                <w:color w:val="000000"/>
                <w:sz w:val="18"/>
                <w:szCs w:val="18"/>
              </w:rPr>
              <w:t xml:space="preserve"> </w:t>
            </w:r>
            <w:r w:rsidRPr="000830AA">
              <w:rPr>
                <w:rFonts w:ascii="Sylfaen" w:hAnsi="Sylfaen" w:cs="Sylfaen"/>
                <w:color w:val="000000"/>
                <w:sz w:val="18"/>
                <w:szCs w:val="18"/>
              </w:rPr>
              <w:t>ყოველთვიურად</w:t>
            </w:r>
            <w:r w:rsidRPr="000830AA">
              <w:rPr>
                <w:rFonts w:ascii="Calibri" w:hAnsi="Calibri" w:cs="Calibri"/>
                <w:color w:val="000000"/>
                <w:sz w:val="18"/>
                <w:szCs w:val="18"/>
              </w:rPr>
              <w:t xml:space="preserve">, </w:t>
            </w:r>
            <w:r w:rsidRPr="000830AA">
              <w:rPr>
                <w:rFonts w:ascii="Sylfaen" w:hAnsi="Sylfaen" w:cs="Sylfaen"/>
                <w:color w:val="000000"/>
                <w:sz w:val="18"/>
                <w:szCs w:val="18"/>
              </w:rPr>
              <w:t>დაანგარიშებული</w:t>
            </w:r>
            <w:r w:rsidRPr="000830AA">
              <w:rPr>
                <w:rFonts w:ascii="Calibri" w:hAnsi="Calibri" w:cs="Calibri"/>
                <w:color w:val="000000"/>
                <w:sz w:val="18"/>
                <w:szCs w:val="18"/>
              </w:rPr>
              <w:t xml:space="preserve"> 3.24 </w:t>
            </w:r>
            <w:r w:rsidRPr="000830AA">
              <w:rPr>
                <w:rFonts w:ascii="Sylfaen" w:hAnsi="Sylfaen" w:cs="Sylfaen"/>
                <w:color w:val="000000"/>
                <w:sz w:val="18"/>
                <w:szCs w:val="18"/>
              </w:rPr>
              <w:t>გაცვლითი</w:t>
            </w:r>
            <w:r w:rsidRPr="000830AA">
              <w:rPr>
                <w:rFonts w:ascii="Calibri" w:hAnsi="Calibri" w:cs="Calibri"/>
                <w:color w:val="000000"/>
                <w:sz w:val="18"/>
                <w:szCs w:val="18"/>
              </w:rPr>
              <w:t xml:space="preserve"> </w:t>
            </w:r>
            <w:r w:rsidRPr="000830AA">
              <w:rPr>
                <w:rFonts w:ascii="Sylfaen" w:hAnsi="Sylfaen" w:cs="Sylfaen"/>
                <w:color w:val="000000"/>
                <w:sz w:val="18"/>
                <w:szCs w:val="18"/>
              </w:rPr>
              <w:t>კურსის</w:t>
            </w:r>
            <w:r w:rsidRPr="000830AA">
              <w:rPr>
                <w:rFonts w:ascii="Calibri" w:hAnsi="Calibri" w:cs="Calibri"/>
                <w:color w:val="000000"/>
                <w:sz w:val="18"/>
                <w:szCs w:val="18"/>
              </w:rPr>
              <w:t xml:space="preserve"> </w:t>
            </w:r>
            <w:r w:rsidRPr="000830AA">
              <w:rPr>
                <w:rFonts w:ascii="Sylfaen" w:hAnsi="Sylfaen" w:cs="Sylfaen"/>
                <w:color w:val="000000"/>
                <w:sz w:val="18"/>
                <w:szCs w:val="18"/>
              </w:rPr>
              <w:t>გათვალისწინებით</w:t>
            </w:r>
            <w:r w:rsidRPr="000830AA">
              <w:rPr>
                <w:rFonts w:ascii="Calibri" w:hAnsi="Calibri" w:cs="Calibri"/>
                <w:color w:val="000000"/>
                <w:sz w:val="18"/>
                <w:szCs w:val="18"/>
              </w:rPr>
              <w:t xml:space="preserve">; Zoom Business </w:t>
            </w:r>
            <w:r w:rsidRPr="000830AA">
              <w:rPr>
                <w:rFonts w:ascii="Sylfaen" w:hAnsi="Sylfaen" w:cs="Sylfaen"/>
                <w:color w:val="000000"/>
                <w:sz w:val="18"/>
                <w:szCs w:val="18"/>
              </w:rPr>
              <w:t>შესაძლებლობას</w:t>
            </w:r>
            <w:r w:rsidRPr="000830AA">
              <w:rPr>
                <w:rFonts w:ascii="Calibri" w:hAnsi="Calibri" w:cs="Calibri"/>
                <w:color w:val="000000"/>
                <w:sz w:val="18"/>
                <w:szCs w:val="18"/>
              </w:rPr>
              <w:t xml:space="preserve"> </w:t>
            </w:r>
            <w:r w:rsidRPr="000830AA">
              <w:rPr>
                <w:rFonts w:ascii="Sylfaen" w:hAnsi="Sylfaen" w:cs="Sylfaen"/>
                <w:color w:val="000000"/>
                <w:sz w:val="18"/>
                <w:szCs w:val="18"/>
              </w:rPr>
              <w:t>აძლევს</w:t>
            </w:r>
            <w:r w:rsidRPr="000830AA">
              <w:rPr>
                <w:rFonts w:ascii="Calibri" w:hAnsi="Calibri" w:cs="Calibri"/>
                <w:color w:val="000000"/>
                <w:sz w:val="18"/>
                <w:szCs w:val="18"/>
              </w:rPr>
              <w:t xml:space="preserve"> </w:t>
            </w:r>
            <w:r w:rsidRPr="000830AA">
              <w:rPr>
                <w:rFonts w:ascii="Sylfaen" w:hAnsi="Sylfaen" w:cs="Sylfaen"/>
                <w:color w:val="000000"/>
                <w:sz w:val="18"/>
                <w:szCs w:val="18"/>
              </w:rPr>
              <w:t>ლიცენზიის</w:t>
            </w:r>
            <w:r w:rsidRPr="000830AA">
              <w:rPr>
                <w:rFonts w:ascii="Calibri" w:hAnsi="Calibri" w:cs="Calibri"/>
                <w:color w:val="000000"/>
                <w:sz w:val="18"/>
                <w:szCs w:val="18"/>
              </w:rPr>
              <w:t xml:space="preserve"> </w:t>
            </w:r>
            <w:r w:rsidRPr="000830AA">
              <w:rPr>
                <w:rFonts w:ascii="Sylfaen" w:hAnsi="Sylfaen" w:cs="Sylfaen"/>
                <w:color w:val="000000"/>
                <w:sz w:val="18"/>
                <w:szCs w:val="18"/>
              </w:rPr>
              <w:t>მფლობელს</w:t>
            </w:r>
            <w:r w:rsidRPr="000830AA">
              <w:rPr>
                <w:rFonts w:ascii="Calibri" w:hAnsi="Calibri" w:cs="Calibri"/>
                <w:color w:val="000000"/>
                <w:sz w:val="18"/>
                <w:szCs w:val="18"/>
              </w:rPr>
              <w:t xml:space="preserve">, </w:t>
            </w:r>
            <w:r w:rsidRPr="000830AA">
              <w:rPr>
                <w:rFonts w:ascii="Sylfaen" w:hAnsi="Sylfaen" w:cs="Sylfaen"/>
                <w:color w:val="000000"/>
                <w:sz w:val="18"/>
                <w:szCs w:val="18"/>
              </w:rPr>
              <w:t>ჰქონდეს</w:t>
            </w:r>
            <w:r w:rsidRPr="000830AA">
              <w:rPr>
                <w:rFonts w:ascii="Calibri" w:hAnsi="Calibri" w:cs="Calibri"/>
                <w:color w:val="000000"/>
                <w:sz w:val="18"/>
                <w:szCs w:val="18"/>
              </w:rPr>
              <w:t xml:space="preserve"> </w:t>
            </w:r>
            <w:r w:rsidRPr="000830AA">
              <w:rPr>
                <w:rFonts w:ascii="Sylfaen" w:hAnsi="Sylfaen" w:cs="Sylfaen"/>
                <w:color w:val="000000"/>
                <w:sz w:val="18"/>
                <w:szCs w:val="18"/>
              </w:rPr>
              <w:t>ერთზე</w:t>
            </w:r>
            <w:r w:rsidRPr="000830AA">
              <w:rPr>
                <w:rFonts w:ascii="Calibri" w:hAnsi="Calibri" w:cs="Calibri"/>
                <w:color w:val="000000"/>
                <w:sz w:val="18"/>
                <w:szCs w:val="18"/>
              </w:rPr>
              <w:t xml:space="preserve"> </w:t>
            </w:r>
            <w:r w:rsidRPr="000830AA">
              <w:rPr>
                <w:rFonts w:ascii="Sylfaen" w:hAnsi="Sylfaen" w:cs="Sylfaen"/>
                <w:color w:val="000000"/>
                <w:sz w:val="18"/>
                <w:szCs w:val="18"/>
              </w:rPr>
              <w:t>მეტი</w:t>
            </w:r>
            <w:r w:rsidRPr="000830AA">
              <w:rPr>
                <w:rFonts w:ascii="Calibri" w:hAnsi="Calibri" w:cs="Calibri"/>
                <w:color w:val="000000"/>
                <w:sz w:val="18"/>
                <w:szCs w:val="18"/>
              </w:rPr>
              <w:t xml:space="preserve"> </w:t>
            </w:r>
            <w:r w:rsidRPr="000830AA">
              <w:rPr>
                <w:rFonts w:ascii="Sylfaen" w:hAnsi="Sylfaen" w:cs="Sylfaen"/>
                <w:color w:val="000000"/>
                <w:sz w:val="18"/>
                <w:szCs w:val="18"/>
              </w:rPr>
              <w:t>პარალელური</w:t>
            </w:r>
            <w:r w:rsidRPr="000830AA">
              <w:rPr>
                <w:rFonts w:ascii="Calibri" w:hAnsi="Calibri" w:cs="Calibri"/>
                <w:color w:val="000000"/>
                <w:sz w:val="18"/>
                <w:szCs w:val="18"/>
              </w:rPr>
              <w:t xml:space="preserve"> </w:t>
            </w:r>
            <w:r w:rsidRPr="000830AA">
              <w:rPr>
                <w:rFonts w:ascii="Sylfaen" w:hAnsi="Sylfaen" w:cs="Sylfaen"/>
                <w:color w:val="000000"/>
                <w:sz w:val="18"/>
                <w:szCs w:val="18"/>
              </w:rPr>
              <w:t>შეხვედრა</w:t>
            </w:r>
            <w:r w:rsidRPr="000830AA">
              <w:rPr>
                <w:rFonts w:ascii="Calibri" w:hAnsi="Calibri" w:cs="Calibri"/>
                <w:color w:val="000000"/>
                <w:sz w:val="18"/>
                <w:szCs w:val="18"/>
              </w:rPr>
              <w:t xml:space="preserve">, </w:t>
            </w:r>
            <w:r w:rsidRPr="000830AA">
              <w:rPr>
                <w:rFonts w:ascii="Sylfaen" w:hAnsi="Sylfaen" w:cs="Sylfaen"/>
                <w:color w:val="000000"/>
                <w:sz w:val="18"/>
                <w:szCs w:val="18"/>
              </w:rPr>
              <w:t>რაც</w:t>
            </w:r>
            <w:r w:rsidRPr="000830AA">
              <w:rPr>
                <w:rFonts w:ascii="Calibri" w:hAnsi="Calibri" w:cs="Calibri"/>
                <w:color w:val="000000"/>
                <w:sz w:val="18"/>
                <w:szCs w:val="18"/>
              </w:rPr>
              <w:t xml:space="preserve"> </w:t>
            </w:r>
            <w:r w:rsidRPr="000830AA">
              <w:rPr>
                <w:rFonts w:ascii="Sylfaen" w:hAnsi="Sylfaen" w:cs="Sylfaen"/>
                <w:color w:val="000000"/>
                <w:sz w:val="18"/>
                <w:szCs w:val="18"/>
              </w:rPr>
              <w:t>საჭირო</w:t>
            </w:r>
            <w:r w:rsidRPr="000830AA">
              <w:rPr>
                <w:rFonts w:ascii="Calibri" w:hAnsi="Calibri" w:cs="Calibri"/>
                <w:color w:val="000000"/>
                <w:sz w:val="18"/>
                <w:szCs w:val="18"/>
              </w:rPr>
              <w:t xml:space="preserve"> </w:t>
            </w:r>
            <w:r w:rsidRPr="000830AA">
              <w:rPr>
                <w:rFonts w:ascii="Sylfaen" w:hAnsi="Sylfaen" w:cs="Sylfaen"/>
                <w:color w:val="000000"/>
                <w:sz w:val="18"/>
                <w:szCs w:val="18"/>
              </w:rPr>
              <w:t>შეიძლება</w:t>
            </w:r>
            <w:r w:rsidRPr="000830AA">
              <w:rPr>
                <w:rFonts w:ascii="Calibri" w:hAnsi="Calibri" w:cs="Calibri"/>
                <w:color w:val="000000"/>
                <w:sz w:val="18"/>
                <w:szCs w:val="18"/>
              </w:rPr>
              <w:t xml:space="preserve"> </w:t>
            </w:r>
            <w:r w:rsidRPr="000830AA">
              <w:rPr>
                <w:rFonts w:ascii="Sylfaen" w:hAnsi="Sylfaen" w:cs="Sylfaen"/>
                <w:color w:val="000000"/>
                <w:sz w:val="18"/>
                <w:szCs w:val="18"/>
              </w:rPr>
              <w:t>იყოს</w:t>
            </w:r>
            <w:r w:rsidRPr="000830AA">
              <w:rPr>
                <w:rFonts w:ascii="Calibri" w:hAnsi="Calibri" w:cs="Calibri"/>
                <w:color w:val="000000"/>
                <w:sz w:val="18"/>
                <w:szCs w:val="18"/>
              </w:rPr>
              <w:t xml:space="preserve"> </w:t>
            </w:r>
            <w:r w:rsidRPr="000830AA">
              <w:rPr>
                <w:rFonts w:ascii="Sylfaen" w:hAnsi="Sylfaen" w:cs="Sylfaen"/>
                <w:color w:val="000000"/>
                <w:sz w:val="18"/>
                <w:szCs w:val="18"/>
              </w:rPr>
              <w:t>ადრეული</w:t>
            </w:r>
            <w:r w:rsidRPr="000830AA">
              <w:rPr>
                <w:rFonts w:ascii="Calibri" w:hAnsi="Calibri" w:cs="Calibri"/>
                <w:color w:val="000000"/>
                <w:sz w:val="18"/>
                <w:szCs w:val="18"/>
              </w:rPr>
              <w:t xml:space="preserve"> </w:t>
            </w:r>
            <w:r w:rsidRPr="000830AA">
              <w:rPr>
                <w:rFonts w:ascii="Sylfaen" w:hAnsi="Sylfaen" w:cs="Sylfaen"/>
                <w:color w:val="000000"/>
                <w:sz w:val="18"/>
                <w:szCs w:val="18"/>
              </w:rPr>
              <w:t>ინტერვენციის</w:t>
            </w:r>
            <w:r w:rsidRPr="000830AA">
              <w:rPr>
                <w:rFonts w:ascii="Calibri" w:hAnsi="Calibri" w:cs="Calibri"/>
                <w:color w:val="000000"/>
                <w:sz w:val="18"/>
                <w:szCs w:val="18"/>
              </w:rPr>
              <w:t xml:space="preserve"> </w:t>
            </w:r>
            <w:r w:rsidRPr="000830AA">
              <w:rPr>
                <w:rFonts w:ascii="Sylfaen" w:hAnsi="Sylfaen" w:cs="Sylfaen"/>
                <w:color w:val="000000"/>
                <w:sz w:val="18"/>
                <w:szCs w:val="18"/>
              </w:rPr>
              <w:t>პროგრამისთვის</w:t>
            </w:r>
            <w:r w:rsidRPr="000830AA">
              <w:rPr>
                <w:rFonts w:ascii="Calibri" w:hAnsi="Calibri" w:cs="Calibri"/>
                <w:color w:val="000000"/>
                <w:sz w:val="18"/>
                <w:szCs w:val="18"/>
              </w:rPr>
              <w:t xml:space="preserve"> </w:t>
            </w:r>
            <w:r w:rsidRPr="000830AA">
              <w:rPr>
                <w:rFonts w:ascii="Sylfaen" w:hAnsi="Sylfaen" w:cs="Sylfaen"/>
                <w:color w:val="000000"/>
                <w:sz w:val="18"/>
                <w:szCs w:val="18"/>
              </w:rPr>
              <w:t>და</w:t>
            </w:r>
            <w:r w:rsidRPr="000830AA">
              <w:rPr>
                <w:rFonts w:ascii="Calibri" w:hAnsi="Calibri" w:cs="Calibri"/>
                <w:color w:val="000000"/>
                <w:sz w:val="18"/>
                <w:szCs w:val="18"/>
              </w:rPr>
              <w:t xml:space="preserve"> </w:t>
            </w:r>
            <w:r w:rsidRPr="000830AA">
              <w:rPr>
                <w:rFonts w:ascii="Sylfaen" w:hAnsi="Sylfaen" w:cs="Sylfaen"/>
                <w:color w:val="000000"/>
                <w:sz w:val="18"/>
                <w:szCs w:val="18"/>
              </w:rPr>
              <w:t>ამასთანავე</w:t>
            </w:r>
            <w:r w:rsidRPr="000830AA">
              <w:rPr>
                <w:rFonts w:ascii="Calibri" w:hAnsi="Calibri" w:cs="Calibri"/>
                <w:color w:val="000000"/>
                <w:sz w:val="18"/>
                <w:szCs w:val="18"/>
              </w:rPr>
              <w:t xml:space="preserve"> </w:t>
            </w:r>
            <w:r w:rsidRPr="000830AA">
              <w:rPr>
                <w:rFonts w:ascii="Sylfaen" w:hAnsi="Sylfaen" w:cs="Sylfaen"/>
                <w:color w:val="000000"/>
                <w:sz w:val="18"/>
                <w:szCs w:val="18"/>
              </w:rPr>
              <w:t>უზრუნველყოფს</w:t>
            </w:r>
            <w:r w:rsidRPr="000830AA">
              <w:rPr>
                <w:rFonts w:ascii="Calibri" w:hAnsi="Calibri" w:cs="Calibri"/>
                <w:color w:val="000000"/>
                <w:sz w:val="18"/>
                <w:szCs w:val="18"/>
              </w:rPr>
              <w:t xml:space="preserve"> </w:t>
            </w:r>
            <w:r w:rsidRPr="000830AA">
              <w:rPr>
                <w:rFonts w:ascii="Sylfaen" w:hAnsi="Sylfaen" w:cs="Sylfaen"/>
                <w:color w:val="000000"/>
                <w:sz w:val="18"/>
                <w:szCs w:val="18"/>
              </w:rPr>
              <w:t>უფასო</w:t>
            </w:r>
            <w:r w:rsidRPr="000830AA">
              <w:rPr>
                <w:rFonts w:ascii="Calibri" w:hAnsi="Calibri" w:cs="Calibri"/>
                <w:color w:val="000000"/>
                <w:sz w:val="18"/>
                <w:szCs w:val="18"/>
              </w:rPr>
              <w:t xml:space="preserve"> </w:t>
            </w:r>
            <w:r w:rsidRPr="000830AA">
              <w:rPr>
                <w:rFonts w:ascii="Sylfaen" w:hAnsi="Sylfaen" w:cs="Sylfaen"/>
                <w:color w:val="000000"/>
                <w:sz w:val="18"/>
                <w:szCs w:val="18"/>
              </w:rPr>
              <w:t>პლატფორმასთან</w:t>
            </w:r>
            <w:r w:rsidRPr="000830AA">
              <w:rPr>
                <w:rFonts w:ascii="Calibri" w:hAnsi="Calibri" w:cs="Calibri"/>
                <w:color w:val="000000"/>
                <w:sz w:val="18"/>
                <w:szCs w:val="18"/>
              </w:rPr>
              <w:t xml:space="preserve"> </w:t>
            </w:r>
            <w:r w:rsidRPr="000830AA">
              <w:rPr>
                <w:rFonts w:ascii="Sylfaen" w:hAnsi="Sylfaen" w:cs="Sylfaen"/>
                <w:color w:val="000000"/>
                <w:sz w:val="18"/>
                <w:szCs w:val="18"/>
              </w:rPr>
              <w:t>შედარებით</w:t>
            </w:r>
            <w:r w:rsidRPr="000830AA">
              <w:rPr>
                <w:rFonts w:ascii="Calibri" w:hAnsi="Calibri" w:cs="Calibri"/>
                <w:color w:val="000000"/>
                <w:sz w:val="18"/>
                <w:szCs w:val="18"/>
              </w:rPr>
              <w:t xml:space="preserve"> </w:t>
            </w:r>
            <w:r w:rsidRPr="000830AA">
              <w:rPr>
                <w:rFonts w:ascii="Sylfaen" w:hAnsi="Sylfaen" w:cs="Sylfaen"/>
                <w:color w:val="000000"/>
                <w:sz w:val="18"/>
                <w:szCs w:val="18"/>
              </w:rPr>
              <w:t>დაცულობის</w:t>
            </w:r>
            <w:r w:rsidRPr="000830AA">
              <w:rPr>
                <w:rFonts w:ascii="Calibri" w:hAnsi="Calibri" w:cs="Calibri"/>
                <w:color w:val="000000"/>
                <w:sz w:val="18"/>
                <w:szCs w:val="18"/>
              </w:rPr>
              <w:t xml:space="preserve"> </w:t>
            </w:r>
            <w:r w:rsidRPr="000830AA">
              <w:rPr>
                <w:rFonts w:ascii="Sylfaen" w:hAnsi="Sylfaen" w:cs="Sylfaen"/>
                <w:color w:val="000000"/>
                <w:sz w:val="18"/>
                <w:szCs w:val="18"/>
              </w:rPr>
              <w:t>შედარებით</w:t>
            </w:r>
            <w:r w:rsidRPr="000830AA">
              <w:rPr>
                <w:rFonts w:ascii="Calibri" w:hAnsi="Calibri" w:cs="Calibri"/>
                <w:color w:val="000000"/>
                <w:sz w:val="18"/>
                <w:szCs w:val="18"/>
              </w:rPr>
              <w:t xml:space="preserve"> </w:t>
            </w:r>
            <w:r w:rsidRPr="000830AA">
              <w:rPr>
                <w:rFonts w:ascii="Sylfaen" w:hAnsi="Sylfaen" w:cs="Sylfaen"/>
                <w:color w:val="000000"/>
                <w:sz w:val="18"/>
                <w:szCs w:val="18"/>
              </w:rPr>
              <w:t>მაღალ</w:t>
            </w:r>
            <w:r w:rsidRPr="000830AA">
              <w:rPr>
                <w:rFonts w:ascii="Calibri" w:hAnsi="Calibri" w:cs="Calibri"/>
                <w:color w:val="000000"/>
                <w:sz w:val="18"/>
                <w:szCs w:val="18"/>
              </w:rPr>
              <w:t xml:space="preserve"> </w:t>
            </w:r>
            <w:r w:rsidRPr="000830AA">
              <w:rPr>
                <w:rFonts w:ascii="Sylfaen" w:hAnsi="Sylfaen" w:cs="Sylfaen"/>
                <w:color w:val="000000"/>
                <w:sz w:val="18"/>
                <w:szCs w:val="18"/>
              </w:rPr>
              <w:t>ხარისხს</w:t>
            </w:r>
            <w:r w:rsidR="00595D4D">
              <w:rPr>
                <w:rFonts w:ascii="Sylfaen" w:hAnsi="Sylfaen" w:cs="Sylfaen"/>
                <w:color w:val="000000"/>
                <w:sz w:val="18"/>
                <w:szCs w:val="18"/>
                <w:lang w:val="ka-GE"/>
              </w:rPr>
              <w:t xml:space="preserve">. </w:t>
            </w:r>
            <w:r w:rsidR="00595D4D">
              <w:rPr>
                <w:rFonts w:ascii="Sylfaen" w:hAnsi="Sylfaen" w:cs="Calibri"/>
                <w:b/>
                <w:bCs/>
                <w:color w:val="000000"/>
                <w:sz w:val="18"/>
                <w:szCs w:val="18"/>
                <w:lang w:val="ka-GE"/>
              </w:rPr>
              <w:t xml:space="preserve">ახალი ხარჯი, რომელიც წარმოიქმნება დისტანციურად სერვისების მიწოდების პირობებეში. </w:t>
            </w:r>
            <w:r w:rsidR="00494ECC" w:rsidRPr="00494ECC">
              <w:rPr>
                <w:rFonts w:ascii="Sylfaen" w:hAnsi="Sylfaen" w:cs="Sylfaen"/>
                <w:b/>
                <w:bCs/>
                <w:color w:val="000000"/>
                <w:sz w:val="18"/>
                <w:szCs w:val="18"/>
                <w:lang w:val="ka-GE"/>
              </w:rPr>
              <w:t>[6]</w:t>
            </w:r>
          </w:p>
        </w:tc>
      </w:tr>
      <w:tr w:rsidR="000830AA" w:rsidRPr="000830AA" w14:paraId="6BB7652E" w14:textId="77777777" w:rsidTr="000830AA">
        <w:trPr>
          <w:trHeight w:val="1266"/>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6612EF8C"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კომპიუტერისა და დამხმარე ტექტნიკის ცვეთა</w:t>
            </w:r>
          </w:p>
        </w:tc>
        <w:tc>
          <w:tcPr>
            <w:tcW w:w="1559" w:type="dxa"/>
            <w:tcBorders>
              <w:top w:val="nil"/>
              <w:left w:val="nil"/>
              <w:bottom w:val="single" w:sz="4" w:space="0" w:color="auto"/>
              <w:right w:val="single" w:sz="4" w:space="0" w:color="auto"/>
            </w:tcBorders>
            <w:shd w:val="clear" w:color="auto" w:fill="auto"/>
            <w:noWrap/>
            <w:vAlign w:val="center"/>
            <w:hideMark/>
          </w:tcPr>
          <w:p w14:paraId="7F7CCE48"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57.50 </w:t>
            </w:r>
          </w:p>
        </w:tc>
        <w:tc>
          <w:tcPr>
            <w:tcW w:w="4177" w:type="dxa"/>
            <w:tcBorders>
              <w:top w:val="single" w:sz="4" w:space="0" w:color="auto"/>
              <w:left w:val="nil"/>
              <w:bottom w:val="single" w:sz="4" w:space="0" w:color="auto"/>
              <w:right w:val="single" w:sz="8" w:space="0" w:color="auto"/>
            </w:tcBorders>
            <w:shd w:val="clear" w:color="auto" w:fill="auto"/>
            <w:vAlign w:val="center"/>
            <w:hideMark/>
          </w:tcPr>
          <w:p w14:paraId="7202AD18" w14:textId="3D9B92CE"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საჭიროებიდან გამომდინარე გათვლილია 2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Pr="000830AA">
              <w:rPr>
                <w:rFonts w:ascii="Sylfaen" w:hAnsi="Sylfaen" w:cs="Calibri"/>
                <w:color w:val="000000"/>
                <w:sz w:val="18"/>
                <w:szCs w:val="18"/>
              </w:rPr>
              <w:t xml:space="preserve"> </w:t>
            </w:r>
            <w:r w:rsidR="00494ECC" w:rsidRPr="00494ECC">
              <w:rPr>
                <w:rFonts w:ascii="Sylfaen" w:hAnsi="Sylfaen" w:cs="Calibri"/>
                <w:b/>
                <w:bCs/>
                <w:color w:val="000000"/>
                <w:sz w:val="18"/>
                <w:szCs w:val="18"/>
                <w:lang w:val="ka-GE"/>
              </w:rPr>
              <w:t xml:space="preserve"> [7]</w:t>
            </w:r>
          </w:p>
        </w:tc>
      </w:tr>
      <w:tr w:rsidR="000830AA" w:rsidRPr="000830AA" w14:paraId="3E34D99B" w14:textId="77777777" w:rsidTr="000830AA">
        <w:trPr>
          <w:trHeight w:val="832"/>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75B19277"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საოფისე ავეჯის ცვეთა</w:t>
            </w:r>
          </w:p>
        </w:tc>
        <w:tc>
          <w:tcPr>
            <w:tcW w:w="1559" w:type="dxa"/>
            <w:tcBorders>
              <w:top w:val="nil"/>
              <w:left w:val="nil"/>
              <w:bottom w:val="single" w:sz="4" w:space="0" w:color="auto"/>
              <w:right w:val="single" w:sz="4" w:space="0" w:color="auto"/>
            </w:tcBorders>
            <w:shd w:val="clear" w:color="auto" w:fill="auto"/>
            <w:noWrap/>
            <w:vAlign w:val="center"/>
            <w:hideMark/>
          </w:tcPr>
          <w:p w14:paraId="384CC9B4" w14:textId="77777777" w:rsidR="000830AA" w:rsidRPr="000830AA" w:rsidRDefault="000830AA" w:rsidP="000830AA">
            <w:pPr>
              <w:jc w:val="center"/>
              <w:rPr>
                <w:rFonts w:ascii="Sylfaen" w:hAnsi="Sylfaen" w:cs="Calibri"/>
                <w:color w:val="000000"/>
                <w:sz w:val="18"/>
                <w:szCs w:val="18"/>
                <w:u w:val="single"/>
              </w:rPr>
            </w:pPr>
            <w:r w:rsidRPr="000830AA">
              <w:rPr>
                <w:rFonts w:ascii="Sylfaen" w:hAnsi="Sylfaen" w:cs="Calibri"/>
                <w:color w:val="000000"/>
                <w:sz w:val="18"/>
                <w:szCs w:val="18"/>
                <w:u w:val="single"/>
              </w:rPr>
              <w:t xml:space="preserve"> GEL      50.00 </w:t>
            </w:r>
          </w:p>
        </w:tc>
        <w:tc>
          <w:tcPr>
            <w:tcW w:w="4177" w:type="dxa"/>
            <w:tcBorders>
              <w:top w:val="nil"/>
              <w:left w:val="nil"/>
              <w:bottom w:val="single" w:sz="4" w:space="0" w:color="auto"/>
              <w:right w:val="single" w:sz="8" w:space="0" w:color="auto"/>
            </w:tcBorders>
            <w:shd w:val="clear" w:color="auto" w:fill="auto"/>
            <w:vAlign w:val="center"/>
            <w:hideMark/>
          </w:tcPr>
          <w:p w14:paraId="74E2DC93" w14:textId="505283CC"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დაანგარიშებულია 3000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494ECC">
              <w:rPr>
                <w:rFonts w:ascii="Sylfaen" w:hAnsi="Sylfaen" w:cs="Calibri"/>
                <w:color w:val="000000"/>
                <w:sz w:val="18"/>
                <w:szCs w:val="18"/>
                <w:lang w:val="ka-GE"/>
              </w:rPr>
              <w:t xml:space="preserve"> </w:t>
            </w:r>
            <w:r w:rsidR="00494ECC" w:rsidRPr="00494ECC">
              <w:rPr>
                <w:rFonts w:ascii="Sylfaen" w:hAnsi="Sylfaen" w:cs="Calibri"/>
                <w:b/>
                <w:bCs/>
                <w:color w:val="000000"/>
                <w:sz w:val="18"/>
                <w:szCs w:val="18"/>
                <w:lang w:val="ka-GE"/>
              </w:rPr>
              <w:t>[8]</w:t>
            </w:r>
          </w:p>
        </w:tc>
      </w:tr>
      <w:tr w:rsidR="000830AA" w:rsidRPr="000830AA" w14:paraId="046EA034" w14:textId="77777777" w:rsidTr="000830AA">
        <w:trPr>
          <w:trHeight w:val="36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0C8CDFDC" w14:textId="77777777" w:rsidR="000830AA" w:rsidRPr="000830AA" w:rsidRDefault="000830AA" w:rsidP="000830AA">
            <w:pPr>
              <w:rPr>
                <w:rFonts w:ascii="Sylfaen" w:hAnsi="Sylfaen" w:cs="Calibri"/>
                <w:i/>
                <w:iCs/>
                <w:color w:val="000000"/>
                <w:sz w:val="18"/>
                <w:szCs w:val="18"/>
              </w:rPr>
            </w:pPr>
            <w:r w:rsidRPr="000830AA">
              <w:rPr>
                <w:rFonts w:ascii="Sylfaen" w:hAnsi="Sylfaen" w:cs="Calibri"/>
                <w:i/>
                <w:iCs/>
                <w:color w:val="000000"/>
                <w:sz w:val="18"/>
                <w:szCs w:val="18"/>
              </w:rPr>
              <w:t>სულ</w:t>
            </w:r>
          </w:p>
        </w:tc>
        <w:tc>
          <w:tcPr>
            <w:tcW w:w="1559" w:type="dxa"/>
            <w:tcBorders>
              <w:top w:val="nil"/>
              <w:left w:val="nil"/>
              <w:bottom w:val="single" w:sz="4" w:space="0" w:color="auto"/>
              <w:right w:val="single" w:sz="4" w:space="0" w:color="auto"/>
            </w:tcBorders>
            <w:shd w:val="clear" w:color="auto" w:fill="auto"/>
            <w:noWrap/>
            <w:vAlign w:val="center"/>
            <w:hideMark/>
          </w:tcPr>
          <w:p w14:paraId="1374B884" w14:textId="77777777" w:rsidR="000830AA" w:rsidRPr="000830AA" w:rsidRDefault="000830AA" w:rsidP="000830AA">
            <w:pPr>
              <w:jc w:val="center"/>
              <w:rPr>
                <w:rFonts w:ascii="Sylfaen" w:hAnsi="Sylfaen" w:cs="Calibri"/>
                <w:i/>
                <w:iCs/>
                <w:color w:val="000000"/>
                <w:sz w:val="18"/>
                <w:szCs w:val="18"/>
              </w:rPr>
            </w:pPr>
            <w:r w:rsidRPr="000830AA">
              <w:rPr>
                <w:rFonts w:ascii="Sylfaen" w:hAnsi="Sylfaen" w:cs="Calibri"/>
                <w:i/>
                <w:iCs/>
                <w:color w:val="000000"/>
                <w:sz w:val="18"/>
                <w:szCs w:val="18"/>
              </w:rPr>
              <w:t xml:space="preserve"> GEL 1,151.93 </w:t>
            </w:r>
          </w:p>
        </w:tc>
        <w:tc>
          <w:tcPr>
            <w:tcW w:w="4177" w:type="dxa"/>
            <w:tcBorders>
              <w:top w:val="nil"/>
              <w:left w:val="nil"/>
              <w:bottom w:val="single" w:sz="4" w:space="0" w:color="auto"/>
              <w:right w:val="single" w:sz="8" w:space="0" w:color="auto"/>
            </w:tcBorders>
            <w:shd w:val="clear" w:color="auto" w:fill="auto"/>
            <w:vAlign w:val="center"/>
            <w:hideMark/>
          </w:tcPr>
          <w:p w14:paraId="7FD75F44"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03534CCA" w14:textId="77777777" w:rsidTr="000830AA">
        <w:trPr>
          <w:trHeight w:val="360"/>
        </w:trPr>
        <w:tc>
          <w:tcPr>
            <w:tcW w:w="92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3049EF8" w14:textId="77777777" w:rsidR="000830AA" w:rsidRPr="000830AA" w:rsidRDefault="000830AA" w:rsidP="000830AA">
            <w:pPr>
              <w:rPr>
                <w:rFonts w:ascii="Sylfaen" w:hAnsi="Sylfaen" w:cs="Calibri"/>
                <w:i/>
                <w:iCs/>
                <w:color w:val="000000"/>
                <w:sz w:val="18"/>
                <w:szCs w:val="18"/>
                <w:u w:val="single"/>
              </w:rPr>
            </w:pPr>
            <w:r w:rsidRPr="000830AA">
              <w:rPr>
                <w:rFonts w:ascii="Sylfaen" w:hAnsi="Sylfaen" w:cs="Calibri"/>
                <w:i/>
                <w:iCs/>
                <w:color w:val="000000"/>
                <w:sz w:val="18"/>
                <w:szCs w:val="18"/>
                <w:u w:val="single"/>
              </w:rPr>
              <w:t>სახარჯი მასალები</w:t>
            </w:r>
          </w:p>
        </w:tc>
      </w:tr>
      <w:tr w:rsidR="000830AA" w:rsidRPr="000830AA" w14:paraId="75782993" w14:textId="77777777" w:rsidTr="000830AA">
        <w:trPr>
          <w:trHeight w:val="402"/>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2DB599CE"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საკანცელარიო ნივთები</w:t>
            </w:r>
          </w:p>
        </w:tc>
        <w:tc>
          <w:tcPr>
            <w:tcW w:w="1559" w:type="dxa"/>
            <w:tcBorders>
              <w:top w:val="nil"/>
              <w:left w:val="nil"/>
              <w:bottom w:val="single" w:sz="4" w:space="0" w:color="auto"/>
              <w:right w:val="single" w:sz="4" w:space="0" w:color="auto"/>
            </w:tcBorders>
            <w:shd w:val="clear" w:color="auto" w:fill="auto"/>
            <w:noWrap/>
            <w:vAlign w:val="center"/>
            <w:hideMark/>
          </w:tcPr>
          <w:p w14:paraId="2ADA4510"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45.00 </w:t>
            </w:r>
          </w:p>
        </w:tc>
        <w:tc>
          <w:tcPr>
            <w:tcW w:w="4177" w:type="dxa"/>
            <w:tcBorders>
              <w:top w:val="nil"/>
              <w:left w:val="nil"/>
              <w:bottom w:val="single" w:sz="4" w:space="0" w:color="auto"/>
              <w:right w:val="single" w:sz="8" w:space="0" w:color="auto"/>
            </w:tcBorders>
            <w:shd w:val="clear" w:color="auto" w:fill="auto"/>
            <w:vAlign w:val="center"/>
            <w:hideMark/>
          </w:tcPr>
          <w:p w14:paraId="12983D66" w14:textId="6A4CE416" w:rsidR="000830AA" w:rsidRPr="00595D4D"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მოიცავს ფურცელს, კალამს, პრინტერის კარტრიჯის დამუხტვას და  სხვა</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p>
        </w:tc>
      </w:tr>
      <w:tr w:rsidR="000830AA" w:rsidRPr="000830AA" w14:paraId="797218A7" w14:textId="77777777" w:rsidTr="000830AA">
        <w:trPr>
          <w:trHeight w:val="48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1DDFDD19"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ჰიგიენური და სანიტარული საშუალებები</w:t>
            </w:r>
          </w:p>
        </w:tc>
        <w:tc>
          <w:tcPr>
            <w:tcW w:w="1559" w:type="dxa"/>
            <w:tcBorders>
              <w:top w:val="nil"/>
              <w:left w:val="nil"/>
              <w:bottom w:val="single" w:sz="4" w:space="0" w:color="auto"/>
              <w:right w:val="single" w:sz="4" w:space="0" w:color="auto"/>
            </w:tcBorders>
            <w:shd w:val="clear" w:color="auto" w:fill="auto"/>
            <w:noWrap/>
            <w:vAlign w:val="center"/>
            <w:hideMark/>
          </w:tcPr>
          <w:p w14:paraId="3031C2C1" w14:textId="77777777" w:rsidR="000830AA" w:rsidRPr="000830AA" w:rsidRDefault="000830AA" w:rsidP="000830AA">
            <w:pPr>
              <w:jc w:val="center"/>
              <w:rPr>
                <w:rFonts w:ascii="Sylfaen" w:hAnsi="Sylfaen" w:cs="Calibri"/>
                <w:color w:val="000000"/>
                <w:sz w:val="18"/>
                <w:szCs w:val="18"/>
                <w:u w:val="single"/>
              </w:rPr>
            </w:pPr>
            <w:r w:rsidRPr="000830AA">
              <w:rPr>
                <w:rFonts w:ascii="Sylfaen" w:hAnsi="Sylfaen" w:cs="Calibri"/>
                <w:color w:val="000000"/>
                <w:sz w:val="18"/>
                <w:szCs w:val="18"/>
                <w:u w:val="single"/>
              </w:rPr>
              <w:t xml:space="preserve"> GEL      25.00 </w:t>
            </w:r>
          </w:p>
        </w:tc>
        <w:tc>
          <w:tcPr>
            <w:tcW w:w="4177" w:type="dxa"/>
            <w:tcBorders>
              <w:top w:val="nil"/>
              <w:left w:val="nil"/>
              <w:bottom w:val="single" w:sz="4" w:space="0" w:color="auto"/>
              <w:right w:val="single" w:sz="8" w:space="0" w:color="auto"/>
            </w:tcBorders>
            <w:shd w:val="clear" w:color="auto" w:fill="auto"/>
            <w:vAlign w:val="center"/>
            <w:hideMark/>
          </w:tcPr>
          <w:p w14:paraId="00092236" w14:textId="3E4CBE30"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საპონი, ტუალეტის ქაღალდი, სხვა ჰიგიენური და სანიტარული საშუალებები</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494ECC">
              <w:rPr>
                <w:rFonts w:ascii="Sylfaen" w:hAnsi="Sylfaen" w:cs="Calibri"/>
                <w:color w:val="000000"/>
                <w:sz w:val="18"/>
                <w:szCs w:val="18"/>
                <w:lang w:val="ka-GE"/>
              </w:rPr>
              <w:t xml:space="preserve"> </w:t>
            </w:r>
            <w:r w:rsidR="00494ECC" w:rsidRPr="00494ECC">
              <w:rPr>
                <w:rFonts w:ascii="Sylfaen" w:hAnsi="Sylfaen" w:cs="Calibri"/>
                <w:b/>
                <w:bCs/>
                <w:color w:val="000000"/>
                <w:sz w:val="18"/>
                <w:szCs w:val="18"/>
                <w:lang w:val="ka-GE"/>
              </w:rPr>
              <w:t>[9]</w:t>
            </w:r>
          </w:p>
        </w:tc>
      </w:tr>
      <w:tr w:rsidR="000830AA" w:rsidRPr="000830AA" w14:paraId="18C1B3EC" w14:textId="77777777" w:rsidTr="000830AA">
        <w:trPr>
          <w:trHeight w:val="36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2928B0DD" w14:textId="77777777" w:rsidR="000830AA" w:rsidRPr="000830AA" w:rsidRDefault="000830AA" w:rsidP="000830AA">
            <w:pPr>
              <w:rPr>
                <w:rFonts w:ascii="Sylfaen" w:hAnsi="Sylfaen" w:cs="Calibri"/>
                <w:i/>
                <w:iCs/>
                <w:color w:val="000000"/>
                <w:sz w:val="18"/>
                <w:szCs w:val="18"/>
              </w:rPr>
            </w:pPr>
            <w:r w:rsidRPr="000830AA">
              <w:rPr>
                <w:rFonts w:ascii="Sylfaen" w:hAnsi="Sylfaen" w:cs="Calibri"/>
                <w:i/>
                <w:iCs/>
                <w:color w:val="000000"/>
                <w:sz w:val="18"/>
                <w:szCs w:val="18"/>
              </w:rPr>
              <w:t>სულ</w:t>
            </w:r>
          </w:p>
        </w:tc>
        <w:tc>
          <w:tcPr>
            <w:tcW w:w="1559" w:type="dxa"/>
            <w:tcBorders>
              <w:top w:val="nil"/>
              <w:left w:val="nil"/>
              <w:bottom w:val="single" w:sz="4" w:space="0" w:color="auto"/>
              <w:right w:val="single" w:sz="4" w:space="0" w:color="auto"/>
            </w:tcBorders>
            <w:shd w:val="clear" w:color="auto" w:fill="auto"/>
            <w:noWrap/>
            <w:vAlign w:val="center"/>
            <w:hideMark/>
          </w:tcPr>
          <w:p w14:paraId="1915C8A8" w14:textId="77777777" w:rsidR="000830AA" w:rsidRPr="000830AA" w:rsidRDefault="000830AA" w:rsidP="000830AA">
            <w:pPr>
              <w:jc w:val="center"/>
              <w:rPr>
                <w:rFonts w:ascii="Sylfaen" w:hAnsi="Sylfaen" w:cs="Calibri"/>
                <w:i/>
                <w:iCs/>
                <w:color w:val="000000"/>
                <w:sz w:val="18"/>
                <w:szCs w:val="18"/>
              </w:rPr>
            </w:pPr>
            <w:r w:rsidRPr="000830AA">
              <w:rPr>
                <w:rFonts w:ascii="Sylfaen" w:hAnsi="Sylfaen" w:cs="Calibri"/>
                <w:i/>
                <w:iCs/>
                <w:color w:val="000000"/>
                <w:sz w:val="18"/>
                <w:szCs w:val="18"/>
              </w:rPr>
              <w:t xml:space="preserve"> GEL     70.00 </w:t>
            </w:r>
          </w:p>
        </w:tc>
        <w:tc>
          <w:tcPr>
            <w:tcW w:w="4177" w:type="dxa"/>
            <w:tcBorders>
              <w:top w:val="nil"/>
              <w:left w:val="nil"/>
              <w:bottom w:val="single" w:sz="4" w:space="0" w:color="auto"/>
              <w:right w:val="single" w:sz="8" w:space="0" w:color="auto"/>
            </w:tcBorders>
            <w:shd w:val="clear" w:color="auto" w:fill="auto"/>
            <w:noWrap/>
            <w:vAlign w:val="center"/>
            <w:hideMark/>
          </w:tcPr>
          <w:p w14:paraId="73BF9B9C"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1FBD39B8" w14:textId="77777777" w:rsidTr="000830AA">
        <w:trPr>
          <w:trHeight w:val="360"/>
        </w:trPr>
        <w:tc>
          <w:tcPr>
            <w:tcW w:w="928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A202F23" w14:textId="77777777" w:rsidR="000830AA" w:rsidRPr="000830AA" w:rsidRDefault="000830AA" w:rsidP="000830AA">
            <w:pPr>
              <w:rPr>
                <w:rFonts w:ascii="Sylfaen" w:hAnsi="Sylfaen" w:cs="Calibri"/>
                <w:i/>
                <w:iCs/>
                <w:color w:val="000000"/>
                <w:sz w:val="18"/>
                <w:szCs w:val="18"/>
                <w:u w:val="single"/>
              </w:rPr>
            </w:pPr>
            <w:r w:rsidRPr="000830AA">
              <w:rPr>
                <w:rFonts w:ascii="Sylfaen" w:hAnsi="Sylfaen" w:cs="Calibri"/>
                <w:i/>
                <w:iCs/>
                <w:color w:val="000000"/>
                <w:sz w:val="18"/>
                <w:szCs w:val="18"/>
                <w:u w:val="single"/>
              </w:rPr>
              <w:t>ადმინისტრაციული ადამიანიური რესურსი</w:t>
            </w:r>
          </w:p>
        </w:tc>
      </w:tr>
      <w:tr w:rsidR="000830AA" w:rsidRPr="000830AA" w14:paraId="13CA005F" w14:textId="77777777" w:rsidTr="000830AA">
        <w:trPr>
          <w:trHeight w:val="527"/>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395BFFD1"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მენეჯერი</w:t>
            </w:r>
          </w:p>
        </w:tc>
        <w:tc>
          <w:tcPr>
            <w:tcW w:w="1559" w:type="dxa"/>
            <w:tcBorders>
              <w:top w:val="nil"/>
              <w:left w:val="nil"/>
              <w:bottom w:val="single" w:sz="4" w:space="0" w:color="auto"/>
              <w:right w:val="single" w:sz="4" w:space="0" w:color="auto"/>
            </w:tcBorders>
            <w:shd w:val="clear" w:color="auto" w:fill="auto"/>
            <w:noWrap/>
            <w:vAlign w:val="center"/>
            <w:hideMark/>
          </w:tcPr>
          <w:p w14:paraId="1971C2B4"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600.00 </w:t>
            </w:r>
          </w:p>
        </w:tc>
        <w:tc>
          <w:tcPr>
            <w:tcW w:w="4177" w:type="dxa"/>
            <w:tcBorders>
              <w:top w:val="nil"/>
              <w:left w:val="nil"/>
              <w:bottom w:val="single" w:sz="4" w:space="0" w:color="auto"/>
              <w:right w:val="single" w:sz="8" w:space="0" w:color="auto"/>
            </w:tcBorders>
            <w:shd w:val="clear" w:color="auto" w:fill="auto"/>
            <w:vAlign w:val="center"/>
            <w:hideMark/>
          </w:tcPr>
          <w:p w14:paraId="3C473BB2" w14:textId="7643FBE0"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100% დატვირთვით 600 ლარის ხელფასის პირობებში</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494ECC">
              <w:rPr>
                <w:rFonts w:ascii="Sylfaen" w:hAnsi="Sylfaen" w:cs="Calibri"/>
                <w:color w:val="000000"/>
                <w:sz w:val="18"/>
                <w:szCs w:val="18"/>
                <w:lang w:val="ka-GE"/>
              </w:rPr>
              <w:t xml:space="preserve"> </w:t>
            </w:r>
            <w:r w:rsidR="00494ECC" w:rsidRPr="00494ECC">
              <w:rPr>
                <w:rFonts w:ascii="Sylfaen" w:hAnsi="Sylfaen" w:cs="Calibri"/>
                <w:b/>
                <w:bCs/>
                <w:color w:val="000000"/>
                <w:sz w:val="18"/>
                <w:szCs w:val="18"/>
                <w:lang w:val="ka-GE"/>
              </w:rPr>
              <w:t>[10]</w:t>
            </w:r>
          </w:p>
        </w:tc>
      </w:tr>
      <w:tr w:rsidR="000830AA" w:rsidRPr="000830AA" w14:paraId="53B6A085" w14:textId="77777777" w:rsidTr="000830AA">
        <w:trPr>
          <w:trHeight w:val="380"/>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477CF4C8"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კოორდინატორი</w:t>
            </w:r>
          </w:p>
        </w:tc>
        <w:tc>
          <w:tcPr>
            <w:tcW w:w="1559" w:type="dxa"/>
            <w:tcBorders>
              <w:top w:val="nil"/>
              <w:left w:val="nil"/>
              <w:bottom w:val="single" w:sz="4" w:space="0" w:color="auto"/>
              <w:right w:val="single" w:sz="4" w:space="0" w:color="auto"/>
            </w:tcBorders>
            <w:shd w:val="clear" w:color="auto" w:fill="auto"/>
            <w:noWrap/>
            <w:vAlign w:val="center"/>
            <w:hideMark/>
          </w:tcPr>
          <w:p w14:paraId="1FC7864F"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500.00 </w:t>
            </w:r>
          </w:p>
        </w:tc>
        <w:tc>
          <w:tcPr>
            <w:tcW w:w="4177" w:type="dxa"/>
            <w:tcBorders>
              <w:top w:val="nil"/>
              <w:left w:val="nil"/>
              <w:bottom w:val="single" w:sz="4" w:space="0" w:color="auto"/>
              <w:right w:val="single" w:sz="8" w:space="0" w:color="auto"/>
            </w:tcBorders>
            <w:shd w:val="clear" w:color="auto" w:fill="auto"/>
            <w:vAlign w:val="center"/>
            <w:hideMark/>
          </w:tcPr>
          <w:p w14:paraId="44783C85" w14:textId="2A0F9838"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100% დატვირთვით</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494ECC">
              <w:rPr>
                <w:rFonts w:ascii="Sylfaen" w:hAnsi="Sylfaen" w:cs="Calibri"/>
                <w:color w:val="000000"/>
                <w:sz w:val="18"/>
                <w:szCs w:val="18"/>
                <w:lang w:val="ka-GE"/>
              </w:rPr>
              <w:t xml:space="preserve"> </w:t>
            </w:r>
            <w:r w:rsidR="00494ECC" w:rsidRPr="00494ECC">
              <w:rPr>
                <w:rFonts w:ascii="Sylfaen" w:hAnsi="Sylfaen" w:cs="Calibri"/>
                <w:b/>
                <w:bCs/>
                <w:color w:val="000000"/>
                <w:sz w:val="18"/>
                <w:szCs w:val="18"/>
                <w:lang w:val="ka-GE"/>
              </w:rPr>
              <w:t>[11]</w:t>
            </w:r>
          </w:p>
        </w:tc>
      </w:tr>
      <w:tr w:rsidR="000830AA" w:rsidRPr="000830AA" w14:paraId="0CAA2B3E" w14:textId="77777777" w:rsidTr="000830AA">
        <w:trPr>
          <w:trHeight w:val="455"/>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2038DEDE"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ბუღალტერი</w:t>
            </w:r>
          </w:p>
        </w:tc>
        <w:tc>
          <w:tcPr>
            <w:tcW w:w="1559" w:type="dxa"/>
            <w:tcBorders>
              <w:top w:val="nil"/>
              <w:left w:val="nil"/>
              <w:bottom w:val="single" w:sz="4" w:space="0" w:color="auto"/>
              <w:right w:val="single" w:sz="4" w:space="0" w:color="auto"/>
            </w:tcBorders>
            <w:shd w:val="clear" w:color="auto" w:fill="auto"/>
            <w:noWrap/>
            <w:vAlign w:val="center"/>
            <w:hideMark/>
          </w:tcPr>
          <w:p w14:paraId="40CAA83D"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240.00 </w:t>
            </w:r>
          </w:p>
        </w:tc>
        <w:tc>
          <w:tcPr>
            <w:tcW w:w="4177" w:type="dxa"/>
            <w:tcBorders>
              <w:top w:val="nil"/>
              <w:left w:val="nil"/>
              <w:bottom w:val="single" w:sz="4" w:space="0" w:color="auto"/>
              <w:right w:val="single" w:sz="8" w:space="0" w:color="auto"/>
            </w:tcBorders>
            <w:shd w:val="clear" w:color="auto" w:fill="auto"/>
            <w:vAlign w:val="center"/>
            <w:hideMark/>
          </w:tcPr>
          <w:p w14:paraId="39A511D7" w14:textId="14EF0626"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20% დატავირთვით 1200 ლარის ხელფასის პირობებში</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494ECC">
              <w:rPr>
                <w:rFonts w:ascii="Sylfaen" w:hAnsi="Sylfaen" w:cs="Calibri"/>
                <w:color w:val="000000"/>
                <w:sz w:val="18"/>
                <w:szCs w:val="18"/>
                <w:lang w:val="ka-GE"/>
              </w:rPr>
              <w:t xml:space="preserve"> </w:t>
            </w:r>
            <w:r w:rsidR="00494ECC" w:rsidRPr="00494ECC">
              <w:rPr>
                <w:rFonts w:ascii="Sylfaen" w:hAnsi="Sylfaen" w:cs="Calibri"/>
                <w:b/>
                <w:bCs/>
                <w:color w:val="000000"/>
                <w:sz w:val="18"/>
                <w:szCs w:val="18"/>
                <w:lang w:val="ka-GE"/>
              </w:rPr>
              <w:t>[12]</w:t>
            </w:r>
          </w:p>
        </w:tc>
      </w:tr>
      <w:tr w:rsidR="000830AA" w:rsidRPr="000830AA" w14:paraId="2EAD8DF7" w14:textId="77777777" w:rsidTr="000830AA">
        <w:trPr>
          <w:trHeight w:val="391"/>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77499D98"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დამლაგებელი</w:t>
            </w:r>
          </w:p>
        </w:tc>
        <w:tc>
          <w:tcPr>
            <w:tcW w:w="1559" w:type="dxa"/>
            <w:tcBorders>
              <w:top w:val="nil"/>
              <w:left w:val="nil"/>
              <w:bottom w:val="single" w:sz="4" w:space="0" w:color="auto"/>
              <w:right w:val="single" w:sz="4" w:space="0" w:color="auto"/>
            </w:tcBorders>
            <w:shd w:val="clear" w:color="auto" w:fill="auto"/>
            <w:noWrap/>
            <w:vAlign w:val="center"/>
            <w:hideMark/>
          </w:tcPr>
          <w:p w14:paraId="5E2FD9A3" w14:textId="77777777" w:rsidR="000830AA" w:rsidRPr="000830AA" w:rsidRDefault="000830AA" w:rsidP="000830AA">
            <w:pPr>
              <w:jc w:val="center"/>
              <w:rPr>
                <w:rFonts w:ascii="Sylfaen" w:hAnsi="Sylfaen" w:cs="Calibri"/>
                <w:color w:val="000000"/>
                <w:sz w:val="18"/>
                <w:szCs w:val="18"/>
                <w:u w:val="single"/>
              </w:rPr>
            </w:pPr>
            <w:r w:rsidRPr="000830AA">
              <w:rPr>
                <w:rFonts w:ascii="Sylfaen" w:hAnsi="Sylfaen" w:cs="Calibri"/>
                <w:color w:val="000000"/>
                <w:sz w:val="18"/>
                <w:szCs w:val="18"/>
                <w:u w:val="single"/>
              </w:rPr>
              <w:t xml:space="preserve"> GEL    100.00 </w:t>
            </w:r>
          </w:p>
        </w:tc>
        <w:tc>
          <w:tcPr>
            <w:tcW w:w="4177" w:type="dxa"/>
            <w:tcBorders>
              <w:top w:val="nil"/>
              <w:left w:val="nil"/>
              <w:bottom w:val="single" w:sz="4" w:space="0" w:color="auto"/>
              <w:right w:val="single" w:sz="8" w:space="0" w:color="auto"/>
            </w:tcBorders>
            <w:shd w:val="clear" w:color="auto" w:fill="auto"/>
            <w:vAlign w:val="center"/>
            <w:hideMark/>
          </w:tcPr>
          <w:p w14:paraId="6CBD2126" w14:textId="121DB440"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25% დატვირთვით 400 ლარის ხელფასის პირობებში</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494ECC">
              <w:rPr>
                <w:rFonts w:ascii="Sylfaen" w:hAnsi="Sylfaen" w:cs="Calibri"/>
                <w:color w:val="000000"/>
                <w:sz w:val="18"/>
                <w:szCs w:val="18"/>
                <w:lang w:val="ka-GE"/>
              </w:rPr>
              <w:t xml:space="preserve"> </w:t>
            </w:r>
            <w:r w:rsidR="00494ECC" w:rsidRPr="00494ECC">
              <w:rPr>
                <w:rFonts w:ascii="Sylfaen" w:hAnsi="Sylfaen" w:cs="Calibri"/>
                <w:b/>
                <w:bCs/>
                <w:color w:val="000000"/>
                <w:sz w:val="18"/>
                <w:szCs w:val="18"/>
                <w:lang w:val="ka-GE"/>
              </w:rPr>
              <w:t>[13]</w:t>
            </w:r>
          </w:p>
        </w:tc>
      </w:tr>
      <w:tr w:rsidR="000830AA" w:rsidRPr="000830AA" w14:paraId="4A4F9C02" w14:textId="77777777" w:rsidTr="000830AA">
        <w:trPr>
          <w:trHeight w:val="199"/>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532C0A95" w14:textId="77777777" w:rsidR="000830AA" w:rsidRPr="000830AA" w:rsidRDefault="000830AA" w:rsidP="000830AA">
            <w:pPr>
              <w:rPr>
                <w:rFonts w:ascii="Sylfaen" w:hAnsi="Sylfaen" w:cs="Calibri"/>
                <w:i/>
                <w:iCs/>
                <w:color w:val="000000"/>
                <w:sz w:val="18"/>
                <w:szCs w:val="18"/>
              </w:rPr>
            </w:pPr>
            <w:r w:rsidRPr="000830AA">
              <w:rPr>
                <w:rFonts w:ascii="Sylfaen" w:hAnsi="Sylfaen" w:cs="Calibri"/>
                <w:i/>
                <w:iCs/>
                <w:color w:val="000000"/>
                <w:sz w:val="18"/>
                <w:szCs w:val="18"/>
              </w:rPr>
              <w:t>სულ</w:t>
            </w:r>
          </w:p>
        </w:tc>
        <w:tc>
          <w:tcPr>
            <w:tcW w:w="1559" w:type="dxa"/>
            <w:tcBorders>
              <w:top w:val="nil"/>
              <w:left w:val="nil"/>
              <w:bottom w:val="single" w:sz="4" w:space="0" w:color="auto"/>
              <w:right w:val="single" w:sz="4" w:space="0" w:color="auto"/>
            </w:tcBorders>
            <w:shd w:val="clear" w:color="auto" w:fill="auto"/>
            <w:noWrap/>
            <w:vAlign w:val="center"/>
            <w:hideMark/>
          </w:tcPr>
          <w:p w14:paraId="5B9EC567" w14:textId="77777777" w:rsidR="000830AA" w:rsidRPr="000830AA" w:rsidRDefault="000830AA" w:rsidP="000830AA">
            <w:pPr>
              <w:jc w:val="center"/>
              <w:rPr>
                <w:rFonts w:ascii="Sylfaen" w:hAnsi="Sylfaen" w:cs="Calibri"/>
                <w:i/>
                <w:iCs/>
                <w:color w:val="000000"/>
                <w:sz w:val="18"/>
                <w:szCs w:val="18"/>
              </w:rPr>
            </w:pPr>
            <w:r w:rsidRPr="000830AA">
              <w:rPr>
                <w:rFonts w:ascii="Sylfaen" w:hAnsi="Sylfaen" w:cs="Calibri"/>
                <w:i/>
                <w:iCs/>
                <w:color w:val="000000"/>
                <w:sz w:val="18"/>
                <w:szCs w:val="18"/>
              </w:rPr>
              <w:t xml:space="preserve"> GEL 1,440.00 </w:t>
            </w:r>
          </w:p>
        </w:tc>
        <w:tc>
          <w:tcPr>
            <w:tcW w:w="4177" w:type="dxa"/>
            <w:tcBorders>
              <w:top w:val="nil"/>
              <w:left w:val="nil"/>
              <w:bottom w:val="single" w:sz="4" w:space="0" w:color="auto"/>
              <w:right w:val="single" w:sz="8" w:space="0" w:color="auto"/>
            </w:tcBorders>
            <w:shd w:val="clear" w:color="auto" w:fill="auto"/>
            <w:noWrap/>
            <w:vAlign w:val="center"/>
            <w:hideMark/>
          </w:tcPr>
          <w:p w14:paraId="7507E0FF"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08BEC16E" w14:textId="77777777" w:rsidTr="000830AA">
        <w:trPr>
          <w:trHeight w:val="234"/>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6B20DEDA" w14:textId="77777777" w:rsidR="000830AA" w:rsidRPr="000830AA" w:rsidRDefault="000830AA" w:rsidP="000830AA">
            <w:pPr>
              <w:rPr>
                <w:rFonts w:ascii="Sylfaen" w:hAnsi="Sylfaen" w:cs="Calibri"/>
                <w:i/>
                <w:iCs/>
                <w:color w:val="000000"/>
                <w:sz w:val="18"/>
                <w:szCs w:val="18"/>
                <w:u w:val="single"/>
              </w:rPr>
            </w:pPr>
            <w:r w:rsidRPr="000830AA">
              <w:rPr>
                <w:rFonts w:ascii="Sylfaen" w:hAnsi="Sylfaen" w:cs="Calibri"/>
                <w:i/>
                <w:iCs/>
                <w:color w:val="000000"/>
                <w:sz w:val="18"/>
                <w:szCs w:val="18"/>
                <w:u w:val="single"/>
              </w:rPr>
              <w:t>სხვა ხარჯები</w:t>
            </w:r>
          </w:p>
        </w:tc>
        <w:tc>
          <w:tcPr>
            <w:tcW w:w="1559" w:type="dxa"/>
            <w:tcBorders>
              <w:top w:val="nil"/>
              <w:left w:val="nil"/>
              <w:bottom w:val="single" w:sz="4" w:space="0" w:color="auto"/>
              <w:right w:val="single" w:sz="4" w:space="0" w:color="auto"/>
            </w:tcBorders>
            <w:shd w:val="clear" w:color="auto" w:fill="auto"/>
            <w:noWrap/>
            <w:vAlign w:val="center"/>
            <w:hideMark/>
          </w:tcPr>
          <w:p w14:paraId="67124123" w14:textId="77777777"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w:t>
            </w:r>
          </w:p>
        </w:tc>
        <w:tc>
          <w:tcPr>
            <w:tcW w:w="4177" w:type="dxa"/>
            <w:tcBorders>
              <w:top w:val="nil"/>
              <w:left w:val="nil"/>
              <w:bottom w:val="single" w:sz="4" w:space="0" w:color="auto"/>
              <w:right w:val="single" w:sz="8" w:space="0" w:color="auto"/>
            </w:tcBorders>
            <w:shd w:val="clear" w:color="auto" w:fill="auto"/>
            <w:noWrap/>
            <w:vAlign w:val="center"/>
            <w:hideMark/>
          </w:tcPr>
          <w:p w14:paraId="4259C3F1"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6CF37F93" w14:textId="77777777" w:rsidTr="000830AA">
        <w:trPr>
          <w:trHeight w:val="281"/>
        </w:trPr>
        <w:tc>
          <w:tcPr>
            <w:tcW w:w="3544" w:type="dxa"/>
            <w:tcBorders>
              <w:top w:val="nil"/>
              <w:left w:val="single" w:sz="8" w:space="0" w:color="auto"/>
              <w:bottom w:val="single" w:sz="4" w:space="0" w:color="auto"/>
              <w:right w:val="single" w:sz="4" w:space="0" w:color="auto"/>
            </w:tcBorders>
            <w:shd w:val="clear" w:color="auto" w:fill="auto"/>
            <w:noWrap/>
            <w:vAlign w:val="center"/>
            <w:hideMark/>
          </w:tcPr>
          <w:p w14:paraId="190F5A60"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საბანკო გადარიცხვების საკომისიო</w:t>
            </w:r>
          </w:p>
        </w:tc>
        <w:tc>
          <w:tcPr>
            <w:tcW w:w="1559" w:type="dxa"/>
            <w:tcBorders>
              <w:top w:val="nil"/>
              <w:left w:val="nil"/>
              <w:bottom w:val="single" w:sz="4" w:space="0" w:color="auto"/>
              <w:right w:val="single" w:sz="4" w:space="0" w:color="auto"/>
            </w:tcBorders>
            <w:shd w:val="clear" w:color="auto" w:fill="auto"/>
            <w:noWrap/>
            <w:vAlign w:val="center"/>
            <w:hideMark/>
          </w:tcPr>
          <w:p w14:paraId="7D0ADE4D" w14:textId="77777777" w:rsidR="000830AA" w:rsidRPr="000830AA" w:rsidRDefault="000830AA" w:rsidP="000830AA">
            <w:pPr>
              <w:jc w:val="center"/>
              <w:rPr>
                <w:rFonts w:ascii="Sylfaen" w:hAnsi="Sylfaen" w:cs="Calibri"/>
                <w:color w:val="000000"/>
                <w:sz w:val="18"/>
                <w:szCs w:val="18"/>
                <w:u w:val="single"/>
              </w:rPr>
            </w:pPr>
            <w:r w:rsidRPr="000830AA">
              <w:rPr>
                <w:rFonts w:ascii="Sylfaen" w:hAnsi="Sylfaen" w:cs="Calibri"/>
                <w:color w:val="000000"/>
                <w:sz w:val="18"/>
                <w:szCs w:val="18"/>
                <w:u w:val="single"/>
              </w:rPr>
              <w:t xml:space="preserve"> GEL      25.00 </w:t>
            </w:r>
          </w:p>
        </w:tc>
        <w:tc>
          <w:tcPr>
            <w:tcW w:w="4177" w:type="dxa"/>
            <w:tcBorders>
              <w:top w:val="nil"/>
              <w:left w:val="nil"/>
              <w:bottom w:val="single" w:sz="4" w:space="0" w:color="auto"/>
              <w:right w:val="single" w:sz="8" w:space="0" w:color="auto"/>
            </w:tcBorders>
            <w:shd w:val="clear" w:color="auto" w:fill="auto"/>
            <w:vAlign w:val="center"/>
            <w:hideMark/>
          </w:tcPr>
          <w:p w14:paraId="24FF307A" w14:textId="20556503" w:rsidR="000830AA" w:rsidRPr="00494ECC" w:rsidRDefault="000830AA" w:rsidP="000830AA">
            <w:pPr>
              <w:rPr>
                <w:rFonts w:ascii="Sylfaen" w:hAnsi="Sylfaen" w:cs="Calibri"/>
                <w:color w:val="000000"/>
                <w:sz w:val="18"/>
                <w:szCs w:val="18"/>
                <w:lang w:val="ka-GE"/>
              </w:rPr>
            </w:pPr>
            <w:r w:rsidRPr="000830AA">
              <w:rPr>
                <w:rFonts w:ascii="Sylfaen" w:hAnsi="Sylfaen" w:cs="Calibri"/>
                <w:color w:val="000000"/>
                <w:sz w:val="18"/>
                <w:szCs w:val="18"/>
              </w:rPr>
              <w:t xml:space="preserve">დაანგარიშებულია მხოლოდ საქართველოს ფარგლებში განხორციელებული გადარიცხვებს </w:t>
            </w:r>
            <w:r w:rsidRPr="000830AA">
              <w:rPr>
                <w:rFonts w:ascii="Sylfaen" w:hAnsi="Sylfaen" w:cs="Calibri"/>
                <w:color w:val="000000"/>
                <w:sz w:val="18"/>
                <w:szCs w:val="18"/>
              </w:rPr>
              <w:lastRenderedPageBreak/>
              <w:t>პირობებში</w:t>
            </w:r>
            <w:r w:rsidR="00595D4D">
              <w:rPr>
                <w:rFonts w:ascii="Sylfaen" w:hAnsi="Sylfaen" w:cs="Calibri"/>
                <w:color w:val="000000"/>
                <w:sz w:val="18"/>
                <w:szCs w:val="18"/>
                <w:lang w:val="ka-GE"/>
              </w:rPr>
              <w:t xml:space="preserve">. </w:t>
            </w:r>
            <w:r w:rsidR="00595D4D">
              <w:rPr>
                <w:rFonts w:ascii="Sylfaen" w:hAnsi="Sylfaen" w:cs="Calibri"/>
                <w:b/>
                <w:bCs/>
                <w:color w:val="000000"/>
                <w:sz w:val="18"/>
                <w:szCs w:val="18"/>
                <w:lang w:val="ka-GE"/>
              </w:rPr>
              <w:t>თანხა არ იცვლება კონტაქტურ სერვისებთან შედარებით.</w:t>
            </w:r>
            <w:r w:rsidR="00595D4D" w:rsidRPr="000118FB">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595D4D" w:rsidRPr="000118FB">
              <w:rPr>
                <w:rFonts w:ascii="Sylfaen" w:hAnsi="Sylfaen" w:cs="Calibri"/>
                <w:color w:val="000000"/>
                <w:sz w:val="18"/>
                <w:szCs w:val="18"/>
              </w:rPr>
              <w:t xml:space="preserve"> </w:t>
            </w:r>
            <w:r w:rsidR="00595D4D" w:rsidRPr="00532BA0">
              <w:rPr>
                <w:rFonts w:ascii="Sylfaen" w:hAnsi="Sylfaen" w:cs="Calibri"/>
                <w:color w:val="000000"/>
                <w:sz w:val="18"/>
                <w:szCs w:val="18"/>
              </w:rPr>
              <w:t xml:space="preserve"> </w:t>
            </w:r>
            <w:r w:rsidR="00595D4D" w:rsidRPr="00BF7B00">
              <w:rPr>
                <w:rFonts w:ascii="Sylfaen" w:hAnsi="Sylfaen" w:cs="Calibri"/>
                <w:b/>
                <w:bCs/>
                <w:color w:val="000000"/>
                <w:sz w:val="18"/>
                <w:szCs w:val="18"/>
                <w:lang w:val="ka-GE"/>
              </w:rPr>
              <w:t xml:space="preserve"> </w:t>
            </w:r>
            <w:r w:rsidR="00595D4D" w:rsidRPr="00532BA0">
              <w:rPr>
                <w:rFonts w:ascii="Sylfaen" w:hAnsi="Sylfaen" w:cs="Calibri"/>
                <w:color w:val="000000"/>
                <w:sz w:val="18"/>
                <w:szCs w:val="18"/>
              </w:rPr>
              <w:t xml:space="preserve"> </w:t>
            </w:r>
            <w:r w:rsidR="00595D4D">
              <w:rPr>
                <w:rFonts w:ascii="Sylfaen" w:hAnsi="Sylfaen" w:cs="Calibri"/>
                <w:color w:val="000000"/>
                <w:sz w:val="18"/>
                <w:szCs w:val="18"/>
                <w:lang w:val="ka-GE"/>
              </w:rPr>
              <w:t xml:space="preserve">  </w:t>
            </w:r>
            <w:r w:rsidR="00494ECC">
              <w:rPr>
                <w:rFonts w:ascii="Sylfaen" w:hAnsi="Sylfaen" w:cs="Calibri"/>
                <w:color w:val="000000"/>
                <w:sz w:val="18"/>
                <w:szCs w:val="18"/>
                <w:lang w:val="ka-GE"/>
              </w:rPr>
              <w:t xml:space="preserve"> </w:t>
            </w:r>
            <w:r w:rsidR="00494ECC" w:rsidRPr="00494ECC">
              <w:rPr>
                <w:rFonts w:ascii="Sylfaen" w:hAnsi="Sylfaen" w:cs="Calibri"/>
                <w:b/>
                <w:bCs/>
                <w:color w:val="000000"/>
                <w:sz w:val="18"/>
                <w:szCs w:val="18"/>
                <w:lang w:val="ka-GE"/>
              </w:rPr>
              <w:t>[14]</w:t>
            </w:r>
          </w:p>
        </w:tc>
      </w:tr>
      <w:tr w:rsidR="000830AA" w:rsidRPr="000830AA" w14:paraId="35595171" w14:textId="77777777" w:rsidTr="000830AA">
        <w:trPr>
          <w:trHeight w:val="259"/>
        </w:trPr>
        <w:tc>
          <w:tcPr>
            <w:tcW w:w="3544" w:type="dxa"/>
            <w:tcBorders>
              <w:top w:val="nil"/>
              <w:left w:val="single" w:sz="8" w:space="0" w:color="auto"/>
              <w:bottom w:val="nil"/>
              <w:right w:val="single" w:sz="4" w:space="0" w:color="auto"/>
            </w:tcBorders>
            <w:shd w:val="clear" w:color="auto" w:fill="auto"/>
            <w:noWrap/>
            <w:vAlign w:val="center"/>
            <w:hideMark/>
          </w:tcPr>
          <w:p w14:paraId="547220A3" w14:textId="77777777" w:rsidR="000830AA" w:rsidRPr="000830AA" w:rsidRDefault="000830AA" w:rsidP="000830AA">
            <w:pPr>
              <w:rPr>
                <w:rFonts w:ascii="Sylfaen" w:hAnsi="Sylfaen" w:cs="Calibri"/>
                <w:i/>
                <w:iCs/>
                <w:color w:val="000000"/>
                <w:sz w:val="18"/>
                <w:szCs w:val="18"/>
              </w:rPr>
            </w:pPr>
            <w:r w:rsidRPr="000830AA">
              <w:rPr>
                <w:rFonts w:ascii="Sylfaen" w:hAnsi="Sylfaen" w:cs="Calibri"/>
                <w:i/>
                <w:iCs/>
                <w:color w:val="000000"/>
                <w:sz w:val="18"/>
                <w:szCs w:val="18"/>
              </w:rPr>
              <w:lastRenderedPageBreak/>
              <w:t>სულ - სხვა ხარჯები</w:t>
            </w:r>
          </w:p>
        </w:tc>
        <w:tc>
          <w:tcPr>
            <w:tcW w:w="1559" w:type="dxa"/>
            <w:tcBorders>
              <w:top w:val="nil"/>
              <w:left w:val="nil"/>
              <w:bottom w:val="nil"/>
              <w:right w:val="single" w:sz="4" w:space="0" w:color="auto"/>
            </w:tcBorders>
            <w:shd w:val="clear" w:color="auto" w:fill="auto"/>
            <w:noWrap/>
            <w:vAlign w:val="center"/>
            <w:hideMark/>
          </w:tcPr>
          <w:p w14:paraId="395AFF55" w14:textId="77777777" w:rsidR="000830AA" w:rsidRPr="000830AA" w:rsidRDefault="000830AA" w:rsidP="000830AA">
            <w:pPr>
              <w:jc w:val="center"/>
              <w:rPr>
                <w:rFonts w:ascii="Sylfaen" w:hAnsi="Sylfaen" w:cs="Calibri"/>
                <w:i/>
                <w:iCs/>
                <w:color w:val="000000"/>
                <w:sz w:val="18"/>
                <w:szCs w:val="18"/>
              </w:rPr>
            </w:pPr>
            <w:r w:rsidRPr="000830AA">
              <w:rPr>
                <w:rFonts w:ascii="Sylfaen" w:hAnsi="Sylfaen" w:cs="Calibri"/>
                <w:i/>
                <w:iCs/>
                <w:color w:val="000000"/>
                <w:sz w:val="18"/>
                <w:szCs w:val="18"/>
              </w:rPr>
              <w:t xml:space="preserve"> GEL     25.00 </w:t>
            </w:r>
          </w:p>
        </w:tc>
        <w:tc>
          <w:tcPr>
            <w:tcW w:w="4177" w:type="dxa"/>
            <w:tcBorders>
              <w:top w:val="nil"/>
              <w:left w:val="nil"/>
              <w:bottom w:val="nil"/>
              <w:right w:val="single" w:sz="8" w:space="0" w:color="auto"/>
            </w:tcBorders>
            <w:shd w:val="clear" w:color="auto" w:fill="auto"/>
            <w:vAlign w:val="center"/>
            <w:hideMark/>
          </w:tcPr>
          <w:p w14:paraId="73022BDA"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1D447ADD" w14:textId="77777777" w:rsidTr="000830AA">
        <w:trPr>
          <w:trHeight w:val="408"/>
        </w:trPr>
        <w:tc>
          <w:tcPr>
            <w:tcW w:w="354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E9630A5" w14:textId="77777777" w:rsidR="000830AA" w:rsidRPr="000830AA" w:rsidRDefault="000830AA" w:rsidP="000830AA">
            <w:pPr>
              <w:rPr>
                <w:rFonts w:ascii="Sylfaen" w:hAnsi="Sylfaen" w:cs="Calibri"/>
                <w:b/>
                <w:bCs/>
                <w:color w:val="000000"/>
                <w:sz w:val="18"/>
                <w:szCs w:val="18"/>
              </w:rPr>
            </w:pPr>
            <w:r w:rsidRPr="000830AA">
              <w:rPr>
                <w:rFonts w:ascii="Sylfaen" w:hAnsi="Sylfaen" w:cs="Calibri"/>
                <w:b/>
                <w:bCs/>
                <w:color w:val="000000"/>
                <w:sz w:val="18"/>
                <w:szCs w:val="18"/>
              </w:rPr>
              <w:t>სულ - სხვა საოპერაციო ხარჯები</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14:paraId="22D5068E" w14:textId="77777777" w:rsidR="000830AA" w:rsidRPr="000830AA" w:rsidRDefault="000830AA" w:rsidP="000830AA">
            <w:pPr>
              <w:jc w:val="center"/>
              <w:rPr>
                <w:rFonts w:ascii="Sylfaen" w:hAnsi="Sylfaen" w:cs="Calibri"/>
                <w:color w:val="000000"/>
                <w:sz w:val="18"/>
                <w:szCs w:val="18"/>
                <w:u w:val="single"/>
              </w:rPr>
            </w:pPr>
            <w:r w:rsidRPr="000830AA">
              <w:rPr>
                <w:rFonts w:ascii="Sylfaen" w:hAnsi="Sylfaen" w:cs="Calibri"/>
                <w:color w:val="000000"/>
                <w:sz w:val="18"/>
                <w:szCs w:val="18"/>
                <w:u w:val="single"/>
              </w:rPr>
              <w:t xml:space="preserve"> GEL  2,686.93 </w:t>
            </w:r>
          </w:p>
        </w:tc>
        <w:tc>
          <w:tcPr>
            <w:tcW w:w="4177" w:type="dxa"/>
            <w:tcBorders>
              <w:top w:val="single" w:sz="8" w:space="0" w:color="auto"/>
              <w:left w:val="nil"/>
              <w:bottom w:val="single" w:sz="4" w:space="0" w:color="auto"/>
              <w:right w:val="single" w:sz="8" w:space="0" w:color="auto"/>
            </w:tcBorders>
            <w:shd w:val="clear" w:color="auto" w:fill="auto"/>
            <w:vAlign w:val="center"/>
            <w:hideMark/>
          </w:tcPr>
          <w:p w14:paraId="61693C8B"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469AAC7E" w14:textId="77777777" w:rsidTr="000830AA">
        <w:trPr>
          <w:trHeight w:val="411"/>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672A2602"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თვეში ადრეული ინტერვენციის პროგრამის სესიების რაოდენოება</w:t>
            </w:r>
          </w:p>
        </w:tc>
        <w:tc>
          <w:tcPr>
            <w:tcW w:w="1559" w:type="dxa"/>
            <w:tcBorders>
              <w:top w:val="nil"/>
              <w:left w:val="nil"/>
              <w:bottom w:val="single" w:sz="4" w:space="0" w:color="auto"/>
              <w:right w:val="single" w:sz="4" w:space="0" w:color="auto"/>
            </w:tcBorders>
            <w:shd w:val="clear" w:color="auto" w:fill="auto"/>
            <w:noWrap/>
            <w:vAlign w:val="center"/>
            <w:hideMark/>
          </w:tcPr>
          <w:p w14:paraId="5700FDA1" w14:textId="77777777" w:rsidR="000830AA" w:rsidRPr="000830AA" w:rsidRDefault="000830AA" w:rsidP="000830AA">
            <w:pPr>
              <w:jc w:val="center"/>
              <w:rPr>
                <w:rFonts w:ascii="Sylfaen" w:hAnsi="Sylfaen" w:cs="Calibri"/>
                <w:color w:val="000000"/>
                <w:sz w:val="18"/>
                <w:szCs w:val="18"/>
                <w:u w:val="single"/>
              </w:rPr>
            </w:pPr>
            <w:r w:rsidRPr="000830AA">
              <w:rPr>
                <w:rFonts w:ascii="Sylfaen" w:hAnsi="Sylfaen" w:cs="Calibri"/>
                <w:color w:val="000000"/>
                <w:sz w:val="18"/>
                <w:szCs w:val="18"/>
                <w:u w:val="single"/>
              </w:rPr>
              <w:t>560.00</w:t>
            </w:r>
          </w:p>
        </w:tc>
        <w:tc>
          <w:tcPr>
            <w:tcW w:w="4177" w:type="dxa"/>
            <w:tcBorders>
              <w:top w:val="nil"/>
              <w:left w:val="nil"/>
              <w:bottom w:val="single" w:sz="4" w:space="0" w:color="auto"/>
              <w:right w:val="single" w:sz="8" w:space="0" w:color="auto"/>
            </w:tcBorders>
            <w:shd w:val="clear" w:color="auto" w:fill="auto"/>
            <w:vAlign w:val="center"/>
            <w:hideMark/>
          </w:tcPr>
          <w:p w14:paraId="5C0F00B3"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დაანგარიშებულია 70 ბენეფიციარის პირობებში; თითოეულ ბენეფიცარზე 8 სესია</w:t>
            </w:r>
          </w:p>
        </w:tc>
      </w:tr>
      <w:tr w:rsidR="000830AA" w:rsidRPr="000830AA" w14:paraId="39C48D19" w14:textId="77777777" w:rsidTr="000830AA">
        <w:trPr>
          <w:trHeight w:val="772"/>
        </w:trPr>
        <w:tc>
          <w:tcPr>
            <w:tcW w:w="3544" w:type="dxa"/>
            <w:tcBorders>
              <w:top w:val="nil"/>
              <w:left w:val="single" w:sz="8" w:space="0" w:color="auto"/>
              <w:bottom w:val="single" w:sz="4" w:space="0" w:color="auto"/>
              <w:right w:val="single" w:sz="4" w:space="0" w:color="auto"/>
            </w:tcBorders>
            <w:shd w:val="clear" w:color="auto" w:fill="auto"/>
            <w:vAlign w:val="center"/>
            <w:hideMark/>
          </w:tcPr>
          <w:p w14:paraId="36D832F8"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მომსახურებაზე გადასანაწილებელი ჯამური ხარჯები, გარდა სპეციალისტის ანაზღაურებისა და ტრანსპორტრებისა</w:t>
            </w:r>
          </w:p>
        </w:tc>
        <w:tc>
          <w:tcPr>
            <w:tcW w:w="1559" w:type="dxa"/>
            <w:tcBorders>
              <w:top w:val="nil"/>
              <w:left w:val="nil"/>
              <w:bottom w:val="single" w:sz="4" w:space="0" w:color="auto"/>
              <w:right w:val="single" w:sz="4" w:space="0" w:color="auto"/>
            </w:tcBorders>
            <w:shd w:val="clear" w:color="auto" w:fill="auto"/>
            <w:noWrap/>
            <w:vAlign w:val="center"/>
            <w:hideMark/>
          </w:tcPr>
          <w:p w14:paraId="1F281BBA" w14:textId="6B291B99" w:rsidR="000830AA" w:rsidRPr="000830AA" w:rsidRDefault="000830AA" w:rsidP="000830AA">
            <w:pPr>
              <w:jc w:val="center"/>
              <w:rPr>
                <w:rFonts w:ascii="Sylfaen" w:hAnsi="Sylfaen" w:cs="Calibri"/>
                <w:b/>
                <w:bCs/>
                <w:color w:val="000000"/>
                <w:sz w:val="18"/>
                <w:szCs w:val="18"/>
              </w:rPr>
            </w:pPr>
            <w:r w:rsidRPr="000830AA">
              <w:rPr>
                <w:rFonts w:ascii="Sylfaen" w:hAnsi="Sylfaen" w:cs="Calibri"/>
                <w:b/>
                <w:bCs/>
                <w:color w:val="000000"/>
                <w:sz w:val="18"/>
                <w:szCs w:val="18"/>
              </w:rPr>
              <w:t xml:space="preserve"> GEL  </w:t>
            </w:r>
            <w:r w:rsidR="0032351E">
              <w:rPr>
                <w:rFonts w:ascii="Sylfaen" w:hAnsi="Sylfaen" w:cs="Calibri"/>
                <w:b/>
                <w:bCs/>
                <w:color w:val="000000"/>
                <w:sz w:val="18"/>
                <w:szCs w:val="18"/>
                <w:lang w:val="ka-GE"/>
              </w:rPr>
              <w:t>2</w:t>
            </w:r>
            <w:r w:rsidRPr="000830AA">
              <w:rPr>
                <w:rFonts w:ascii="Sylfaen" w:hAnsi="Sylfaen" w:cs="Calibri"/>
                <w:b/>
                <w:bCs/>
                <w:color w:val="000000"/>
                <w:sz w:val="18"/>
                <w:szCs w:val="18"/>
              </w:rPr>
              <w:t>,</w:t>
            </w:r>
            <w:r w:rsidR="0032351E">
              <w:rPr>
                <w:rFonts w:ascii="Sylfaen" w:hAnsi="Sylfaen" w:cs="Calibri"/>
                <w:b/>
                <w:bCs/>
                <w:color w:val="000000"/>
                <w:sz w:val="18"/>
                <w:szCs w:val="18"/>
                <w:lang w:val="ka-GE"/>
              </w:rPr>
              <w:t>985</w:t>
            </w:r>
            <w:r w:rsidRPr="000830AA">
              <w:rPr>
                <w:rFonts w:ascii="Sylfaen" w:hAnsi="Sylfaen" w:cs="Calibri"/>
                <w:b/>
                <w:bCs/>
                <w:color w:val="000000"/>
                <w:sz w:val="18"/>
                <w:szCs w:val="18"/>
              </w:rPr>
              <w:t xml:space="preserve">.23 </w:t>
            </w:r>
          </w:p>
        </w:tc>
        <w:tc>
          <w:tcPr>
            <w:tcW w:w="4177" w:type="dxa"/>
            <w:tcBorders>
              <w:top w:val="nil"/>
              <w:left w:val="nil"/>
              <w:bottom w:val="single" w:sz="4" w:space="0" w:color="auto"/>
              <w:right w:val="single" w:sz="8" w:space="0" w:color="auto"/>
            </w:tcBorders>
            <w:shd w:val="clear" w:color="auto" w:fill="auto"/>
            <w:noWrap/>
            <w:vAlign w:val="center"/>
            <w:hideMark/>
          </w:tcPr>
          <w:p w14:paraId="60BC7AEC"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588A4F0D" w14:textId="77777777" w:rsidTr="000830AA">
        <w:trPr>
          <w:trHeight w:val="414"/>
        </w:trPr>
        <w:tc>
          <w:tcPr>
            <w:tcW w:w="3544" w:type="dxa"/>
            <w:tcBorders>
              <w:top w:val="nil"/>
              <w:left w:val="single" w:sz="8" w:space="0" w:color="auto"/>
              <w:bottom w:val="single" w:sz="8" w:space="0" w:color="auto"/>
              <w:right w:val="single" w:sz="4" w:space="0" w:color="auto"/>
            </w:tcBorders>
            <w:shd w:val="clear" w:color="auto" w:fill="auto"/>
            <w:vAlign w:val="center"/>
            <w:hideMark/>
          </w:tcPr>
          <w:p w14:paraId="4465B7FF"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1 სესიაზე გადანაწლებული ჯამური ხარჯები, გარდა სპეციალისტის ანაზღაურებისა და ტრანსპორტრებისა</w:t>
            </w:r>
          </w:p>
        </w:tc>
        <w:tc>
          <w:tcPr>
            <w:tcW w:w="1559" w:type="dxa"/>
            <w:tcBorders>
              <w:top w:val="nil"/>
              <w:left w:val="nil"/>
              <w:bottom w:val="single" w:sz="8" w:space="0" w:color="auto"/>
              <w:right w:val="single" w:sz="4" w:space="0" w:color="auto"/>
            </w:tcBorders>
            <w:shd w:val="clear" w:color="auto" w:fill="auto"/>
            <w:noWrap/>
            <w:vAlign w:val="center"/>
            <w:hideMark/>
          </w:tcPr>
          <w:p w14:paraId="0D508928" w14:textId="3507A64D" w:rsidR="000830AA" w:rsidRPr="000830AA" w:rsidRDefault="000830AA" w:rsidP="000830AA">
            <w:pPr>
              <w:jc w:val="center"/>
              <w:rPr>
                <w:rFonts w:ascii="Sylfaen" w:hAnsi="Sylfaen" w:cs="Calibri"/>
                <w:color w:val="000000"/>
                <w:sz w:val="18"/>
                <w:szCs w:val="18"/>
              </w:rPr>
            </w:pPr>
            <w:r w:rsidRPr="000830AA">
              <w:rPr>
                <w:rFonts w:ascii="Sylfaen" w:hAnsi="Sylfaen" w:cs="Calibri"/>
                <w:color w:val="000000"/>
                <w:sz w:val="18"/>
                <w:szCs w:val="18"/>
              </w:rPr>
              <w:t xml:space="preserve"> GEL        5.</w:t>
            </w:r>
            <w:r w:rsidR="0032351E">
              <w:rPr>
                <w:rFonts w:ascii="Sylfaen" w:hAnsi="Sylfaen" w:cs="Calibri"/>
                <w:color w:val="000000"/>
                <w:sz w:val="18"/>
                <w:szCs w:val="18"/>
                <w:lang w:val="ka-GE"/>
              </w:rPr>
              <w:t>33</w:t>
            </w:r>
            <w:r w:rsidRPr="000830AA">
              <w:rPr>
                <w:rFonts w:ascii="Sylfaen" w:hAnsi="Sylfaen" w:cs="Calibri"/>
                <w:color w:val="000000"/>
                <w:sz w:val="18"/>
                <w:szCs w:val="18"/>
              </w:rPr>
              <w:t xml:space="preserve"> </w:t>
            </w:r>
          </w:p>
        </w:tc>
        <w:tc>
          <w:tcPr>
            <w:tcW w:w="4177" w:type="dxa"/>
            <w:tcBorders>
              <w:top w:val="nil"/>
              <w:left w:val="nil"/>
              <w:bottom w:val="single" w:sz="8" w:space="0" w:color="auto"/>
              <w:right w:val="single" w:sz="8" w:space="0" w:color="auto"/>
            </w:tcBorders>
            <w:shd w:val="clear" w:color="auto" w:fill="auto"/>
            <w:noWrap/>
            <w:vAlign w:val="center"/>
            <w:hideMark/>
          </w:tcPr>
          <w:p w14:paraId="65AA7D00" w14:textId="77777777" w:rsidR="000830AA" w:rsidRPr="000830AA" w:rsidRDefault="000830AA" w:rsidP="000830AA">
            <w:pPr>
              <w:rPr>
                <w:rFonts w:ascii="Sylfaen" w:hAnsi="Sylfaen" w:cs="Calibri"/>
                <w:color w:val="000000"/>
                <w:sz w:val="18"/>
                <w:szCs w:val="18"/>
              </w:rPr>
            </w:pPr>
            <w:r w:rsidRPr="000830AA">
              <w:rPr>
                <w:rFonts w:ascii="Sylfaen" w:hAnsi="Sylfaen" w:cs="Calibri"/>
                <w:color w:val="000000"/>
                <w:sz w:val="18"/>
                <w:szCs w:val="18"/>
              </w:rPr>
              <w:t> </w:t>
            </w:r>
          </w:p>
        </w:tc>
      </w:tr>
      <w:tr w:rsidR="000830AA" w:rsidRPr="000830AA" w14:paraId="30E2825F" w14:textId="77777777" w:rsidTr="000830AA">
        <w:trPr>
          <w:trHeight w:val="259"/>
        </w:trPr>
        <w:tc>
          <w:tcPr>
            <w:tcW w:w="3544" w:type="dxa"/>
            <w:tcBorders>
              <w:top w:val="nil"/>
              <w:left w:val="single" w:sz="8" w:space="0" w:color="auto"/>
              <w:bottom w:val="single" w:sz="8" w:space="0" w:color="auto"/>
              <w:right w:val="single" w:sz="4" w:space="0" w:color="auto"/>
            </w:tcBorders>
            <w:shd w:val="clear" w:color="000000" w:fill="FCE4D6"/>
            <w:noWrap/>
            <w:vAlign w:val="center"/>
            <w:hideMark/>
          </w:tcPr>
          <w:p w14:paraId="4D078EB2" w14:textId="77777777" w:rsidR="000830AA" w:rsidRPr="0032351E" w:rsidRDefault="000830AA" w:rsidP="000830AA">
            <w:pPr>
              <w:rPr>
                <w:rFonts w:ascii="Sylfaen" w:hAnsi="Sylfaen" w:cs="Calibri"/>
                <w:b/>
                <w:bCs/>
                <w:color w:val="000000"/>
                <w:sz w:val="18"/>
                <w:szCs w:val="18"/>
                <w:lang w:val="ka-GE"/>
              </w:rPr>
            </w:pPr>
            <w:r w:rsidRPr="000830AA">
              <w:rPr>
                <w:rFonts w:ascii="Sylfaen" w:hAnsi="Sylfaen" w:cs="Calibri"/>
                <w:b/>
                <w:bCs/>
                <w:color w:val="000000"/>
                <w:sz w:val="18"/>
                <w:szCs w:val="18"/>
              </w:rPr>
              <w:t>1 სესიის სრული ღირებულება</w:t>
            </w:r>
          </w:p>
        </w:tc>
        <w:tc>
          <w:tcPr>
            <w:tcW w:w="1559" w:type="dxa"/>
            <w:tcBorders>
              <w:top w:val="nil"/>
              <w:left w:val="nil"/>
              <w:bottom w:val="single" w:sz="8" w:space="0" w:color="auto"/>
              <w:right w:val="single" w:sz="4" w:space="0" w:color="auto"/>
            </w:tcBorders>
            <w:shd w:val="clear" w:color="000000" w:fill="FCE4D6"/>
            <w:noWrap/>
            <w:vAlign w:val="center"/>
            <w:hideMark/>
          </w:tcPr>
          <w:p w14:paraId="35FA2EDD" w14:textId="16FC98D5" w:rsidR="000830AA" w:rsidRPr="000830AA" w:rsidRDefault="000830AA" w:rsidP="000830AA">
            <w:pPr>
              <w:jc w:val="center"/>
              <w:rPr>
                <w:rFonts w:ascii="Sylfaen" w:hAnsi="Sylfaen" w:cs="Calibri"/>
                <w:b/>
                <w:bCs/>
                <w:color w:val="000000"/>
                <w:sz w:val="18"/>
                <w:szCs w:val="18"/>
                <w:u w:val="single"/>
              </w:rPr>
            </w:pPr>
            <w:r w:rsidRPr="000830AA">
              <w:rPr>
                <w:rFonts w:ascii="Sylfaen" w:hAnsi="Sylfaen" w:cs="Calibri"/>
                <w:b/>
                <w:bCs/>
                <w:color w:val="000000"/>
                <w:sz w:val="18"/>
                <w:szCs w:val="18"/>
                <w:u w:val="single"/>
              </w:rPr>
              <w:t xml:space="preserve"> GEL      2</w:t>
            </w:r>
            <w:r w:rsidR="0032351E">
              <w:rPr>
                <w:rFonts w:ascii="Sylfaen" w:hAnsi="Sylfaen" w:cs="Calibri"/>
                <w:b/>
                <w:bCs/>
                <w:color w:val="000000"/>
                <w:sz w:val="18"/>
                <w:szCs w:val="18"/>
                <w:u w:val="single"/>
                <w:lang w:val="ka-GE"/>
              </w:rPr>
              <w:t>3</w:t>
            </w:r>
            <w:r w:rsidRPr="000830AA">
              <w:rPr>
                <w:rFonts w:ascii="Sylfaen" w:hAnsi="Sylfaen" w:cs="Calibri"/>
                <w:b/>
                <w:bCs/>
                <w:color w:val="000000"/>
                <w:sz w:val="18"/>
                <w:szCs w:val="18"/>
                <w:u w:val="single"/>
              </w:rPr>
              <w:t>.</w:t>
            </w:r>
            <w:r w:rsidR="0032351E">
              <w:rPr>
                <w:rFonts w:ascii="Sylfaen" w:hAnsi="Sylfaen" w:cs="Calibri"/>
                <w:b/>
                <w:bCs/>
                <w:color w:val="000000"/>
                <w:sz w:val="18"/>
                <w:szCs w:val="18"/>
                <w:u w:val="single"/>
                <w:lang w:val="ka-GE"/>
              </w:rPr>
              <w:t>27</w:t>
            </w:r>
            <w:r w:rsidRPr="000830AA">
              <w:rPr>
                <w:rFonts w:ascii="Sylfaen" w:hAnsi="Sylfaen" w:cs="Calibri"/>
                <w:b/>
                <w:bCs/>
                <w:color w:val="000000"/>
                <w:sz w:val="18"/>
                <w:szCs w:val="18"/>
                <w:u w:val="single"/>
              </w:rPr>
              <w:t xml:space="preserve"> </w:t>
            </w:r>
          </w:p>
        </w:tc>
        <w:tc>
          <w:tcPr>
            <w:tcW w:w="4177" w:type="dxa"/>
            <w:tcBorders>
              <w:top w:val="nil"/>
              <w:left w:val="nil"/>
              <w:bottom w:val="single" w:sz="8" w:space="0" w:color="auto"/>
              <w:right w:val="single" w:sz="8" w:space="0" w:color="auto"/>
            </w:tcBorders>
            <w:shd w:val="clear" w:color="000000" w:fill="FCE4D6"/>
            <w:vAlign w:val="center"/>
            <w:hideMark/>
          </w:tcPr>
          <w:p w14:paraId="59E492D9" w14:textId="77777777" w:rsidR="000830AA" w:rsidRPr="000830AA" w:rsidRDefault="000830AA" w:rsidP="000830AA">
            <w:pPr>
              <w:rPr>
                <w:rFonts w:ascii="Sylfaen" w:hAnsi="Sylfaen" w:cs="Calibri"/>
                <w:b/>
                <w:bCs/>
                <w:color w:val="000000"/>
                <w:sz w:val="18"/>
                <w:szCs w:val="18"/>
              </w:rPr>
            </w:pPr>
            <w:r w:rsidRPr="000830AA">
              <w:rPr>
                <w:rFonts w:ascii="Sylfaen" w:hAnsi="Sylfaen" w:cs="Calibri"/>
                <w:b/>
                <w:bCs/>
                <w:color w:val="000000"/>
                <w:sz w:val="18"/>
                <w:szCs w:val="18"/>
              </w:rPr>
              <w:t> </w:t>
            </w:r>
          </w:p>
        </w:tc>
      </w:tr>
    </w:tbl>
    <w:p w14:paraId="4F30F911" w14:textId="77777777" w:rsidR="00494ECC" w:rsidRDefault="00494ECC">
      <w:pPr>
        <w:rPr>
          <w:rFonts w:ascii="Sylfaen" w:hAnsi="Sylfaen"/>
          <w:sz w:val="20"/>
          <w:szCs w:val="20"/>
          <w:lang w:val="ka-GE"/>
        </w:rPr>
      </w:pPr>
    </w:p>
    <w:p w14:paraId="24CFDDF0" w14:textId="77777777" w:rsidR="00494ECC" w:rsidRDefault="00494ECC" w:rsidP="00494ECC">
      <w:pPr>
        <w:pStyle w:val="Heading3"/>
        <w:rPr>
          <w:rFonts w:ascii="Sylfaen" w:hAnsi="Sylfaen" w:cs="Sylfaen"/>
          <w:lang w:val="ka-GE"/>
        </w:rPr>
      </w:pPr>
      <w:bookmarkStart w:id="44" w:name="_Toc55407995"/>
      <w:r>
        <w:rPr>
          <w:rFonts w:ascii="Sylfaen" w:hAnsi="Sylfaen" w:cs="Sylfaen"/>
          <w:lang w:val="ka-GE"/>
        </w:rPr>
        <w:t>განმარტებები</w:t>
      </w:r>
      <w:bookmarkEnd w:id="44"/>
    </w:p>
    <w:p w14:paraId="55821515" w14:textId="77777777" w:rsidR="00494ECC" w:rsidRDefault="00494ECC" w:rsidP="00494ECC">
      <w:pPr>
        <w:pStyle w:val="Heading3"/>
        <w:rPr>
          <w:rFonts w:ascii="Sylfaen" w:hAnsi="Sylfaen" w:cs="Sylfaen"/>
          <w:lang w:val="ka-GE"/>
        </w:rPr>
      </w:pPr>
    </w:p>
    <w:p w14:paraId="7A6F98BF" w14:textId="77777777" w:rsidR="00494ECC" w:rsidRPr="00287C49" w:rsidRDefault="00494ECC" w:rsidP="00494ECC">
      <w:pPr>
        <w:jc w:val="both"/>
        <w:rPr>
          <w:sz w:val="20"/>
          <w:szCs w:val="20"/>
          <w:lang w:val="ka-GE"/>
        </w:rPr>
      </w:pPr>
      <w:r w:rsidRPr="00287C49">
        <w:rPr>
          <w:rFonts w:ascii="Sylfaen" w:hAnsi="Sylfaen" w:cs="Sylfaen"/>
          <w:sz w:val="20"/>
          <w:szCs w:val="20"/>
          <w:lang w:val="ka-GE"/>
        </w:rPr>
        <w:t>ვინაიდან</w:t>
      </w:r>
      <w:r w:rsidRPr="00287C49">
        <w:rPr>
          <w:sz w:val="20"/>
          <w:szCs w:val="20"/>
          <w:lang w:val="ka-GE"/>
        </w:rPr>
        <w:t xml:space="preserve"> </w:t>
      </w:r>
      <w:r w:rsidRPr="00287C49">
        <w:rPr>
          <w:rFonts w:ascii="Sylfaen" w:hAnsi="Sylfaen" w:cs="Sylfaen"/>
          <w:sz w:val="20"/>
          <w:szCs w:val="20"/>
          <w:lang w:val="ka-GE"/>
        </w:rPr>
        <w:t>ჰიბრიდული</w:t>
      </w:r>
      <w:r w:rsidRPr="00287C49">
        <w:rPr>
          <w:sz w:val="20"/>
          <w:szCs w:val="20"/>
          <w:lang w:val="ka-GE"/>
        </w:rPr>
        <w:t xml:space="preserve"> </w:t>
      </w:r>
      <w:r w:rsidRPr="00287C49">
        <w:rPr>
          <w:rFonts w:ascii="Sylfaen" w:hAnsi="Sylfaen" w:cs="Sylfaen"/>
          <w:sz w:val="20"/>
          <w:szCs w:val="20"/>
          <w:lang w:val="ka-GE"/>
        </w:rPr>
        <w:t>მოდელით</w:t>
      </w:r>
      <w:r w:rsidRPr="00287C49">
        <w:rPr>
          <w:sz w:val="20"/>
          <w:szCs w:val="20"/>
          <w:lang w:val="ka-GE"/>
        </w:rPr>
        <w:t xml:space="preserve"> </w:t>
      </w:r>
      <w:r w:rsidRPr="00287C49">
        <w:rPr>
          <w:rFonts w:ascii="Sylfaen" w:hAnsi="Sylfaen" w:cs="Sylfaen"/>
          <w:sz w:val="20"/>
          <w:szCs w:val="20"/>
          <w:lang w:val="ka-GE"/>
        </w:rPr>
        <w:t>სერვისის</w:t>
      </w:r>
      <w:r w:rsidRPr="00287C49">
        <w:rPr>
          <w:sz w:val="20"/>
          <w:szCs w:val="20"/>
          <w:lang w:val="ka-GE"/>
        </w:rPr>
        <w:t xml:space="preserve"> </w:t>
      </w:r>
      <w:r w:rsidRPr="00287C49">
        <w:rPr>
          <w:rFonts w:ascii="Sylfaen" w:hAnsi="Sylfaen" w:cs="Sylfaen"/>
          <w:sz w:val="20"/>
          <w:szCs w:val="20"/>
          <w:lang w:val="ka-GE"/>
        </w:rPr>
        <w:t>მიწოდების</w:t>
      </w:r>
      <w:r w:rsidRPr="00287C49">
        <w:rPr>
          <w:sz w:val="20"/>
          <w:szCs w:val="20"/>
          <w:lang w:val="ka-GE"/>
        </w:rPr>
        <w:t xml:space="preserve"> </w:t>
      </w:r>
      <w:r w:rsidRPr="00287C49">
        <w:rPr>
          <w:rFonts w:ascii="Sylfaen" w:hAnsi="Sylfaen" w:cs="Sylfaen"/>
          <w:sz w:val="20"/>
          <w:szCs w:val="20"/>
          <w:lang w:val="ka-GE"/>
        </w:rPr>
        <w:t>პირობებში</w:t>
      </w:r>
      <w:r w:rsidRPr="00287C49">
        <w:rPr>
          <w:sz w:val="20"/>
          <w:szCs w:val="20"/>
          <w:lang w:val="ka-GE"/>
        </w:rPr>
        <w:t xml:space="preserve"> </w:t>
      </w:r>
      <w:r>
        <w:rPr>
          <w:rFonts w:ascii="Sylfaen" w:hAnsi="Sylfaen"/>
          <w:sz w:val="20"/>
          <w:szCs w:val="20"/>
          <w:lang w:val="ka-GE"/>
        </w:rPr>
        <w:t xml:space="preserve">სერვისის მიწოდების ზოგადი მოდელ არ ცვლება და კონტაქტურად გრძელდება მოაზრებულია, რომ ოფისთან დაკავშირებულ ხარჯების ნაწილი არ იცვლება და ემატება მხოლოდ ვიდეო საკომუნკაციო პლატფორმის ღირებულება, რომელიც სერვისის მიმწოდებლეს დასჭირდება აუცილებლობის შემთხვევაში გამოსაყენებლად.  </w:t>
      </w:r>
      <w:r w:rsidRPr="00287C49">
        <w:rPr>
          <w:sz w:val="20"/>
          <w:szCs w:val="20"/>
          <w:lang w:val="ka-GE"/>
        </w:rPr>
        <w:t xml:space="preserve"> </w:t>
      </w:r>
    </w:p>
    <w:p w14:paraId="2643DA97" w14:textId="6B75139F" w:rsidR="00494ECC" w:rsidRDefault="00494ECC" w:rsidP="00494ECC">
      <w:pPr>
        <w:rPr>
          <w:lang w:val="ka-GE"/>
        </w:rPr>
      </w:pPr>
    </w:p>
    <w:p w14:paraId="2679BB4D" w14:textId="30633B5B" w:rsidR="00494ECC" w:rsidRPr="00494ECC" w:rsidRDefault="00494ECC" w:rsidP="00494ECC">
      <w:pPr>
        <w:jc w:val="both"/>
        <w:rPr>
          <w:rFonts w:ascii="Sylfaen" w:hAnsi="Sylfaen"/>
          <w:sz w:val="20"/>
          <w:szCs w:val="20"/>
          <w:lang w:val="ka-GE"/>
        </w:rPr>
      </w:pPr>
      <w:r>
        <w:rPr>
          <w:b/>
          <w:bCs/>
          <w:sz w:val="20"/>
          <w:szCs w:val="20"/>
          <w:lang w:val="ka-GE"/>
        </w:rPr>
        <w:t xml:space="preserve">[1] </w:t>
      </w:r>
      <w:r>
        <w:rPr>
          <w:rFonts w:ascii="Sylfaen" w:hAnsi="Sylfaen"/>
          <w:sz w:val="20"/>
          <w:szCs w:val="20"/>
          <w:lang w:val="ka-GE"/>
        </w:rPr>
        <w:t>ვინაიდან სერვისის გაწევის პროცესში ძირითადად ვიზიტები ხდება ბუნებრივ გარემოში, რაც შესაბამისად მოიცავს ტრანსპორტირების ხარჯს. ვიზიტების რაოდენობა დაანგარიშებულ</w:t>
      </w:r>
      <w:r w:rsidR="00C075E3">
        <w:rPr>
          <w:rFonts w:ascii="Sylfaen" w:hAnsi="Sylfaen"/>
          <w:sz w:val="20"/>
          <w:szCs w:val="20"/>
          <w:lang w:val="ka-GE"/>
        </w:rPr>
        <w:t>ი</w:t>
      </w:r>
      <w:r>
        <w:rPr>
          <w:rFonts w:ascii="Sylfaen" w:hAnsi="Sylfaen"/>
          <w:sz w:val="20"/>
          <w:szCs w:val="20"/>
          <w:lang w:val="ka-GE"/>
        </w:rPr>
        <w:t xml:space="preserve">ა სერვისის მიმწოდებლების პრაქტიკის გათვალისწინებით. </w:t>
      </w:r>
    </w:p>
    <w:p w14:paraId="057EBDF7" w14:textId="27134374" w:rsidR="00494ECC" w:rsidRPr="00287C49" w:rsidRDefault="00494ECC" w:rsidP="00494ECC">
      <w:pPr>
        <w:rPr>
          <w:lang w:val="ka-GE"/>
        </w:rPr>
      </w:pPr>
    </w:p>
    <w:p w14:paraId="1425886F" w14:textId="66713EE4" w:rsidR="00494ECC" w:rsidRDefault="00494ECC" w:rsidP="00494ECC">
      <w:pPr>
        <w:jc w:val="both"/>
        <w:rPr>
          <w:rFonts w:ascii="Sylfaen" w:hAnsi="Sylfaen"/>
          <w:sz w:val="20"/>
          <w:szCs w:val="20"/>
          <w:lang w:val="ka-GE"/>
        </w:rPr>
      </w:pPr>
      <w:r w:rsidRPr="00514E4B">
        <w:rPr>
          <w:b/>
          <w:bCs/>
          <w:sz w:val="20"/>
          <w:szCs w:val="20"/>
          <w:lang w:val="ka-GE"/>
        </w:rPr>
        <w:t>[</w:t>
      </w:r>
      <w:r>
        <w:rPr>
          <w:b/>
          <w:bCs/>
          <w:sz w:val="20"/>
          <w:szCs w:val="20"/>
          <w:lang w:val="ka-GE"/>
        </w:rPr>
        <w:t>2</w:t>
      </w:r>
      <w:r w:rsidRPr="00514E4B">
        <w:rPr>
          <w:b/>
          <w:bCs/>
          <w:sz w:val="20"/>
          <w:szCs w:val="20"/>
          <w:lang w:val="ka-GE"/>
        </w:rPr>
        <w:t>]</w:t>
      </w:r>
      <w:r w:rsidRPr="00480162">
        <w:rPr>
          <w:sz w:val="20"/>
          <w:szCs w:val="20"/>
          <w:lang w:val="ka-GE"/>
        </w:rPr>
        <w:t xml:space="preserve"> </w:t>
      </w:r>
      <w:r w:rsidRPr="00480162">
        <w:rPr>
          <w:rFonts w:ascii="Sylfaen" w:hAnsi="Sylfaen"/>
          <w:sz w:val="20"/>
          <w:szCs w:val="20"/>
          <w:lang w:val="ka-GE"/>
        </w:rPr>
        <w:t xml:space="preserve">მულტიდისციპლინური გუნდის </w:t>
      </w:r>
      <w:r>
        <w:rPr>
          <w:rFonts w:ascii="Sylfaen" w:hAnsi="Sylfaen"/>
          <w:sz w:val="20"/>
          <w:szCs w:val="20"/>
          <w:lang w:val="ka-GE"/>
        </w:rPr>
        <w:t>მუდმივი საჭიროება, მხოლოდ სარეაბილიტაციო სერვისის მიწოდების პროცსში, არ გამოიკვეთა მომსახურების მიმწოდებლებს შორის. შესაბამისად, მოდელში გათვალისწინებულია, რომ ამ გუნდის შეკრება ხდება საჭიროებისამებრ და ანაზღაურება დამოკიდებულია შეკრებს სიხშირესა და ხანგრძლივობაზე. ანგარიშის პროცესში შეკრების სიხშირე და ხანგრძლივობა განსაზღვრული იყო მულტდისციპლინურ გუნდის ჩართულობიდან გამომდნარე. აქვე უნდა აღინიშნოს, რომ სერვისის მიმწოდებლებში სხვა დამატებითი სერვისების არარსებობის პირობებში, ფინანსურად გაუმართლებელია მულტიდისციპლინური გუნდის მუდმივი შტატის სახით ყოლა.</w:t>
      </w:r>
    </w:p>
    <w:p w14:paraId="7EEFB8ED" w14:textId="77777777" w:rsidR="00494ECC" w:rsidRDefault="00494ECC" w:rsidP="00494ECC">
      <w:pPr>
        <w:jc w:val="both"/>
        <w:rPr>
          <w:rFonts w:ascii="Sylfaen" w:hAnsi="Sylfaen"/>
          <w:sz w:val="20"/>
          <w:szCs w:val="20"/>
          <w:lang w:val="ka-GE"/>
        </w:rPr>
      </w:pPr>
    </w:p>
    <w:p w14:paraId="4D965B8D" w14:textId="46FD54AF" w:rsidR="00494ECC" w:rsidRDefault="00494ECC" w:rsidP="00494ECC">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3</w:t>
      </w:r>
      <w:r w:rsidRPr="00514E4B">
        <w:rPr>
          <w:rFonts w:ascii="Sylfaen" w:hAnsi="Sylfaen"/>
          <w:b/>
          <w:bCs/>
          <w:sz w:val="20"/>
          <w:szCs w:val="20"/>
          <w:lang w:val="ka-GE"/>
        </w:rPr>
        <w:t>]</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 </w:t>
      </w:r>
    </w:p>
    <w:p w14:paraId="1C430904" w14:textId="77777777" w:rsidR="00494ECC" w:rsidRDefault="00494ECC" w:rsidP="00494ECC">
      <w:pPr>
        <w:jc w:val="both"/>
        <w:rPr>
          <w:rFonts w:ascii="Sylfaen" w:hAnsi="Sylfaen"/>
          <w:sz w:val="20"/>
          <w:szCs w:val="20"/>
          <w:lang w:val="ka-GE"/>
        </w:rPr>
      </w:pPr>
    </w:p>
    <w:p w14:paraId="52BD9B4B" w14:textId="129DB668" w:rsidR="00494ECC" w:rsidRDefault="00494ECC" w:rsidP="00494ECC">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4</w:t>
      </w:r>
      <w:r w:rsidRPr="00514E4B">
        <w:rPr>
          <w:rFonts w:ascii="Sylfaen" w:hAnsi="Sylfaen"/>
          <w:b/>
          <w:bCs/>
          <w:sz w:val="20"/>
          <w:szCs w:val="20"/>
          <w:lang w:val="ka-GE"/>
        </w:rPr>
        <w:t>]</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იყო კომერციული ტარიფები.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გათვალისწინებული იყო, რომ სერვისის მიმწოდბელი იყენებს ცენტრალური გათბობის სისტემას (ასაეთის შეუძლებლობის პირობებში გათბობის ალტერნატიულ სისტემას) და ცხელ სეზონზე გაგრილების სისტემას.</w:t>
      </w:r>
    </w:p>
    <w:p w14:paraId="4EFB78F7" w14:textId="77777777" w:rsidR="00494ECC" w:rsidRDefault="00494ECC" w:rsidP="00494ECC">
      <w:pPr>
        <w:jc w:val="both"/>
        <w:rPr>
          <w:rFonts w:ascii="Sylfaen" w:hAnsi="Sylfaen"/>
          <w:sz w:val="20"/>
          <w:szCs w:val="20"/>
          <w:lang w:val="ka-GE"/>
        </w:rPr>
      </w:pPr>
    </w:p>
    <w:p w14:paraId="205C8B13" w14:textId="7D73AB82" w:rsidR="00494ECC" w:rsidRDefault="00494ECC" w:rsidP="00494ECC">
      <w:pPr>
        <w:jc w:val="both"/>
        <w:rPr>
          <w:rFonts w:ascii="Sylfaen" w:hAnsi="Sylfaen"/>
          <w:sz w:val="20"/>
          <w:szCs w:val="20"/>
          <w:lang w:val="ka-GE"/>
        </w:rPr>
      </w:pPr>
      <w:r w:rsidRPr="00514E4B">
        <w:rPr>
          <w:rFonts w:ascii="Sylfaen" w:hAnsi="Sylfaen"/>
          <w:b/>
          <w:bCs/>
          <w:sz w:val="20"/>
          <w:szCs w:val="20"/>
          <w:lang w:val="ka-GE"/>
        </w:rPr>
        <w:t>[</w:t>
      </w:r>
      <w:r>
        <w:rPr>
          <w:rFonts w:ascii="Sylfaen" w:hAnsi="Sylfaen"/>
          <w:b/>
          <w:bCs/>
          <w:sz w:val="20"/>
          <w:szCs w:val="20"/>
          <w:lang w:val="ka-GE"/>
        </w:rPr>
        <w:t>5</w:t>
      </w:r>
      <w:r w:rsidRPr="00514E4B">
        <w:rPr>
          <w:rFonts w:ascii="Sylfaen" w:hAnsi="Sylfaen"/>
          <w:b/>
          <w:bCs/>
          <w:sz w:val="20"/>
          <w:szCs w:val="20"/>
          <w:lang w:val="ka-GE"/>
        </w:rPr>
        <w:t>]</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w:t>
      </w:r>
      <w:r>
        <w:rPr>
          <w:rFonts w:ascii="Sylfaen" w:hAnsi="Sylfaen"/>
          <w:sz w:val="20"/>
          <w:szCs w:val="20"/>
          <w:lang w:val="ka-GE"/>
        </w:rPr>
        <w:lastRenderedPageBreak/>
        <w:t xml:space="preserve">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 </w:t>
      </w:r>
    </w:p>
    <w:p w14:paraId="19502E99" w14:textId="77777777" w:rsidR="00494ECC" w:rsidRPr="00287C49" w:rsidRDefault="00494ECC" w:rsidP="00494ECC">
      <w:pPr>
        <w:jc w:val="both"/>
        <w:rPr>
          <w:rFonts w:ascii="Sylfaen" w:hAnsi="Sylfaen"/>
          <w:sz w:val="20"/>
          <w:szCs w:val="20"/>
          <w:lang w:val="ka-GE"/>
        </w:rPr>
      </w:pPr>
    </w:p>
    <w:p w14:paraId="34185D21" w14:textId="69E8E1EE" w:rsidR="00494ECC" w:rsidRPr="00375F0E" w:rsidRDefault="00494ECC" w:rsidP="00494ECC">
      <w:pPr>
        <w:jc w:val="both"/>
        <w:rPr>
          <w:rFonts w:ascii="Sylfaen" w:hAnsi="Sylfaen"/>
          <w:sz w:val="20"/>
          <w:szCs w:val="20"/>
          <w:lang w:val="ka-GE"/>
        </w:rPr>
      </w:pPr>
      <w:r w:rsidRPr="00287C49">
        <w:rPr>
          <w:rFonts w:ascii="Sylfaen" w:hAnsi="Sylfaen"/>
          <w:b/>
          <w:bCs/>
          <w:sz w:val="20"/>
          <w:szCs w:val="20"/>
          <w:lang w:val="ka-GE"/>
        </w:rPr>
        <w:t>[</w:t>
      </w:r>
      <w:r>
        <w:rPr>
          <w:rFonts w:ascii="Sylfaen" w:hAnsi="Sylfaen"/>
          <w:b/>
          <w:bCs/>
          <w:sz w:val="20"/>
          <w:szCs w:val="20"/>
          <w:lang w:val="ka-GE"/>
        </w:rPr>
        <w:t>6</w:t>
      </w:r>
      <w:r w:rsidRPr="00287C49">
        <w:rPr>
          <w:rFonts w:ascii="Sylfaen" w:hAnsi="Sylfaen"/>
          <w:b/>
          <w:bCs/>
          <w:sz w:val="20"/>
          <w:szCs w:val="20"/>
          <w:lang w:val="ka-GE"/>
        </w:rPr>
        <w:t>]</w:t>
      </w:r>
      <w:r w:rsidRPr="00287C49">
        <w:rPr>
          <w:rFonts w:ascii="Sylfaen" w:hAnsi="Sylfaen"/>
          <w:sz w:val="20"/>
          <w:szCs w:val="20"/>
          <w:lang w:val="ka-GE"/>
        </w:rPr>
        <w:t xml:space="preserve"> ჰიბრიდული მოდელის გამოყენების პირობებში ორგანიზაციას აქვს საჭიროება, მზად ჰქონდეს პლატფორმა, რომელსაც გამოიყენებს ტელეინტერვენციისთვის, ამის საჭირობის შემთხვევაში. </w:t>
      </w:r>
      <w:r>
        <w:rPr>
          <w:rFonts w:ascii="Sylfaen" w:hAnsi="Sylfaen"/>
          <w:b/>
          <w:bCs/>
          <w:sz w:val="20"/>
          <w:szCs w:val="20"/>
          <w:lang w:val="ka-GE"/>
        </w:rPr>
        <w:t xml:space="preserve"> </w:t>
      </w:r>
      <w:r>
        <w:rPr>
          <w:rFonts w:ascii="Sylfaen" w:hAnsi="Sylfaen"/>
          <w:sz w:val="20"/>
          <w:szCs w:val="20"/>
          <w:lang w:val="ka-GE"/>
        </w:rPr>
        <w:t xml:space="preserve"> პლატფორმის სიმძლავრე და შესაბამისი ღირებულება დამოკიდებულია მომხმარებელთა რაოდენობასა და პარალელური სესიების აუცილებლობაზე.     </w:t>
      </w:r>
    </w:p>
    <w:p w14:paraId="25B981A6" w14:textId="77777777" w:rsidR="00494ECC" w:rsidRPr="00375F0E" w:rsidRDefault="00494ECC" w:rsidP="00494ECC">
      <w:pPr>
        <w:jc w:val="both"/>
        <w:rPr>
          <w:rFonts w:ascii="Sylfaen" w:hAnsi="Sylfaen"/>
          <w:sz w:val="20"/>
          <w:szCs w:val="20"/>
          <w:lang w:val="ka-GE"/>
        </w:rPr>
      </w:pPr>
    </w:p>
    <w:p w14:paraId="58AF7BCB" w14:textId="79337ADA" w:rsidR="00494ECC" w:rsidRDefault="00494ECC" w:rsidP="00494ECC">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7</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5F2D0751" w14:textId="77777777" w:rsidR="00494ECC" w:rsidRDefault="00494ECC" w:rsidP="00494ECC">
      <w:pPr>
        <w:jc w:val="both"/>
        <w:rPr>
          <w:rFonts w:ascii="Sylfaen" w:hAnsi="Sylfaen"/>
          <w:sz w:val="20"/>
          <w:szCs w:val="20"/>
          <w:lang w:val="ka-GE"/>
        </w:rPr>
      </w:pPr>
    </w:p>
    <w:p w14:paraId="5D7E8FD5" w14:textId="73191DCC" w:rsidR="00494ECC" w:rsidRPr="00EA3505" w:rsidRDefault="00494ECC" w:rsidP="00494ECC">
      <w:pPr>
        <w:jc w:val="both"/>
        <w:rPr>
          <w:rFonts w:ascii="Sylfaen" w:hAnsi="Sylfaen"/>
          <w:b/>
          <w:bCs/>
          <w:sz w:val="20"/>
          <w:szCs w:val="20"/>
          <w:lang w:val="ka-GE"/>
        </w:rPr>
      </w:pPr>
      <w:r w:rsidRPr="00EA3505">
        <w:rPr>
          <w:rFonts w:ascii="Sylfaen" w:hAnsi="Sylfaen"/>
          <w:b/>
          <w:bCs/>
          <w:sz w:val="20"/>
          <w:szCs w:val="20"/>
          <w:lang w:val="ka-GE"/>
        </w:rPr>
        <w:t>[</w:t>
      </w:r>
      <w:r>
        <w:rPr>
          <w:rFonts w:ascii="Sylfaen" w:hAnsi="Sylfaen"/>
          <w:b/>
          <w:bCs/>
          <w:sz w:val="20"/>
          <w:szCs w:val="20"/>
          <w:lang w:val="ka-GE"/>
        </w:rPr>
        <w:t>8</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ტექნიკის ღირებულება იქნება ნულის ტოლი.</w:t>
      </w:r>
      <w:r w:rsidRPr="00EA3505">
        <w:rPr>
          <w:rFonts w:ascii="Sylfaen" w:hAnsi="Sylfaen"/>
          <w:b/>
          <w:bCs/>
          <w:sz w:val="20"/>
          <w:szCs w:val="20"/>
          <w:lang w:val="ka-GE"/>
        </w:rPr>
        <w:tab/>
        <w:t xml:space="preserve"> </w:t>
      </w:r>
    </w:p>
    <w:p w14:paraId="5B60BD50" w14:textId="77777777" w:rsidR="00494ECC" w:rsidRDefault="00494ECC" w:rsidP="00494ECC">
      <w:pPr>
        <w:jc w:val="both"/>
        <w:rPr>
          <w:rFonts w:ascii="Sylfaen" w:hAnsi="Sylfaen"/>
          <w:sz w:val="20"/>
          <w:szCs w:val="20"/>
          <w:lang w:val="ka-GE"/>
        </w:rPr>
      </w:pPr>
      <w:r w:rsidRPr="00EA3505">
        <w:rPr>
          <w:rFonts w:ascii="Sylfaen" w:hAnsi="Sylfaen"/>
          <w:sz w:val="20"/>
          <w:szCs w:val="20"/>
          <w:lang w:val="ka-GE"/>
        </w:rPr>
        <w:t xml:space="preserve">  </w:t>
      </w:r>
    </w:p>
    <w:p w14:paraId="294B8539" w14:textId="79B76C0D" w:rsidR="00494ECC" w:rsidRDefault="00494ECC" w:rsidP="00494ECC">
      <w:pPr>
        <w:jc w:val="both"/>
        <w:rPr>
          <w:rFonts w:ascii="Sylfaen" w:hAnsi="Sylfaen"/>
          <w:sz w:val="20"/>
          <w:szCs w:val="20"/>
          <w:lang w:val="ka-GE"/>
        </w:rPr>
      </w:pPr>
      <w:r w:rsidRPr="00ED73DF">
        <w:rPr>
          <w:rFonts w:ascii="Sylfaen" w:hAnsi="Sylfaen"/>
          <w:b/>
          <w:bCs/>
          <w:sz w:val="20"/>
          <w:szCs w:val="20"/>
          <w:lang w:val="ka-GE"/>
        </w:rPr>
        <w:t>[</w:t>
      </w:r>
      <w:r>
        <w:rPr>
          <w:rFonts w:ascii="Sylfaen" w:hAnsi="Sylfaen"/>
          <w:b/>
          <w:bCs/>
          <w:sz w:val="20"/>
          <w:szCs w:val="20"/>
          <w:lang w:val="ka-GE"/>
        </w:rPr>
        <w:t>9</w:t>
      </w:r>
      <w:r w:rsidRPr="00ED73DF">
        <w:rPr>
          <w:rFonts w:ascii="Sylfaen" w:hAnsi="Sylfaen"/>
          <w:b/>
          <w:bCs/>
          <w:sz w:val="20"/>
          <w:szCs w:val="20"/>
          <w:lang w:val="ka-GE"/>
        </w:rPr>
        <w:t>]</w:t>
      </w:r>
      <w:r>
        <w:rPr>
          <w:rFonts w:ascii="Sylfaen" w:hAnsi="Sylfaen"/>
          <w:sz w:val="20"/>
          <w:szCs w:val="20"/>
          <w:lang w:val="ka-GE"/>
        </w:rPr>
        <w:t xml:space="preserve"> 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 </w:t>
      </w:r>
    </w:p>
    <w:p w14:paraId="5142A968" w14:textId="77777777" w:rsidR="00494ECC" w:rsidRDefault="00494ECC" w:rsidP="00494ECC">
      <w:pPr>
        <w:jc w:val="both"/>
        <w:rPr>
          <w:rFonts w:ascii="Sylfaen" w:hAnsi="Sylfaen"/>
          <w:sz w:val="20"/>
          <w:szCs w:val="20"/>
          <w:lang w:val="ka-GE"/>
        </w:rPr>
      </w:pPr>
    </w:p>
    <w:p w14:paraId="0569E27C" w14:textId="46A2D46D" w:rsidR="00494ECC" w:rsidRDefault="00494ECC" w:rsidP="00494ECC">
      <w:pPr>
        <w:jc w:val="both"/>
        <w:rPr>
          <w:rFonts w:ascii="Sylfaen" w:hAnsi="Sylfaen"/>
          <w:sz w:val="20"/>
          <w:szCs w:val="20"/>
          <w:lang w:val="ka-GE"/>
        </w:rPr>
      </w:pPr>
      <w:r w:rsidRPr="00ED73DF">
        <w:rPr>
          <w:rFonts w:ascii="Sylfaen" w:hAnsi="Sylfaen"/>
          <w:b/>
          <w:bCs/>
          <w:sz w:val="20"/>
          <w:szCs w:val="20"/>
          <w:lang w:val="ka-GE"/>
        </w:rPr>
        <w:t>[</w:t>
      </w:r>
      <w:r>
        <w:rPr>
          <w:rFonts w:ascii="Sylfaen" w:hAnsi="Sylfaen"/>
          <w:b/>
          <w:bCs/>
          <w:sz w:val="20"/>
          <w:szCs w:val="20"/>
          <w:lang w:val="ka-GE"/>
        </w:rPr>
        <w:t>10</w:t>
      </w:r>
      <w:r w:rsidRPr="00ED73DF">
        <w:rPr>
          <w:rFonts w:ascii="Sylfaen" w:hAnsi="Sylfaen"/>
          <w:b/>
          <w:bCs/>
          <w:sz w:val="20"/>
          <w:szCs w:val="20"/>
          <w:lang w:val="ka-GE"/>
        </w:rPr>
        <w:t>]</w:t>
      </w:r>
      <w:r w:rsidRPr="00ED73DF">
        <w:rPr>
          <w:rFonts w:ascii="Sylfaen" w:hAnsi="Sylfaen" w:cs="Calibri"/>
          <w:color w:val="000000"/>
          <w:sz w:val="18"/>
          <w:szCs w:val="18"/>
          <w:lang w:val="ka-GE"/>
        </w:rPr>
        <w:t xml:space="preserve"> </w:t>
      </w:r>
      <w:r w:rsidRPr="00ED73DF">
        <w:rPr>
          <w:rFonts w:ascii="Sylfaen" w:hAnsi="Sylfaen"/>
          <w:sz w:val="20"/>
          <w:szCs w:val="20"/>
          <w:lang w:val="ka-GE"/>
        </w:rPr>
        <w:t>მენეჯერის/დირექტორის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4A227182" w14:textId="21FCE223" w:rsidR="00494ECC" w:rsidRDefault="00494ECC" w:rsidP="00494ECC">
      <w:pPr>
        <w:jc w:val="both"/>
        <w:rPr>
          <w:rFonts w:ascii="Sylfaen" w:hAnsi="Sylfaen"/>
          <w:sz w:val="20"/>
          <w:szCs w:val="20"/>
          <w:lang w:val="ka-GE"/>
        </w:rPr>
      </w:pPr>
    </w:p>
    <w:p w14:paraId="381E01FF" w14:textId="047A8877" w:rsidR="00494ECC" w:rsidRDefault="00494ECC" w:rsidP="00494ECC">
      <w:pPr>
        <w:jc w:val="both"/>
        <w:rPr>
          <w:rFonts w:ascii="Sylfaen" w:hAnsi="Sylfaen"/>
          <w:sz w:val="20"/>
          <w:szCs w:val="20"/>
          <w:lang w:val="ka-GE"/>
        </w:rPr>
      </w:pPr>
      <w:r w:rsidRPr="00A121B8">
        <w:rPr>
          <w:rFonts w:ascii="Sylfaen" w:hAnsi="Sylfaen"/>
          <w:b/>
          <w:bCs/>
          <w:sz w:val="20"/>
          <w:szCs w:val="20"/>
          <w:lang w:val="ka-GE"/>
        </w:rPr>
        <w:t>[1</w:t>
      </w:r>
      <w:r>
        <w:rPr>
          <w:rFonts w:ascii="Sylfaen" w:hAnsi="Sylfaen"/>
          <w:b/>
          <w:bCs/>
          <w:sz w:val="20"/>
          <w:szCs w:val="20"/>
          <w:lang w:val="ka-GE"/>
        </w:rPr>
        <w:t>1</w:t>
      </w:r>
      <w:r w:rsidRPr="00A121B8">
        <w:rPr>
          <w:rFonts w:ascii="Sylfaen" w:hAnsi="Sylfaen"/>
          <w:b/>
          <w:bCs/>
          <w:sz w:val="20"/>
          <w:szCs w:val="20"/>
          <w:lang w:val="ka-GE"/>
        </w:rPr>
        <w:t>]</w:t>
      </w:r>
      <w:r>
        <w:rPr>
          <w:rFonts w:ascii="Sylfaen" w:hAnsi="Sylfaen"/>
          <w:sz w:val="20"/>
          <w:szCs w:val="20"/>
          <w:lang w:val="ka-GE"/>
        </w:rPr>
        <w:t xml:space="preserve"> კოორდინატორის დატვირთულობა დაანგარიშებულა ბენეფიციართა რაოდენობის, კოორდინაციის საჭიროებსა და პრაქტიკის გათვალისწინებით.</w:t>
      </w:r>
    </w:p>
    <w:p w14:paraId="7D7C2477" w14:textId="1E8FDB93" w:rsidR="00494ECC" w:rsidRDefault="00494ECC" w:rsidP="00494ECC">
      <w:pPr>
        <w:jc w:val="both"/>
        <w:rPr>
          <w:rFonts w:ascii="Sylfaen" w:hAnsi="Sylfaen"/>
          <w:sz w:val="20"/>
          <w:szCs w:val="20"/>
          <w:lang w:val="ka-GE"/>
        </w:rPr>
      </w:pPr>
    </w:p>
    <w:p w14:paraId="0FE75113" w14:textId="77777777" w:rsidR="00494ECC" w:rsidRDefault="00494ECC" w:rsidP="00494ECC">
      <w:pPr>
        <w:jc w:val="both"/>
        <w:rPr>
          <w:rFonts w:ascii="Sylfaen" w:hAnsi="Sylfaen"/>
          <w:sz w:val="20"/>
          <w:szCs w:val="20"/>
          <w:lang w:val="ka-GE"/>
        </w:rPr>
      </w:pPr>
    </w:p>
    <w:p w14:paraId="2669667D" w14:textId="6F03AD52" w:rsidR="00494ECC" w:rsidRDefault="00494ECC" w:rsidP="00494ECC">
      <w:pPr>
        <w:jc w:val="both"/>
        <w:rPr>
          <w:rFonts w:ascii="Sylfaen" w:hAnsi="Sylfaen"/>
          <w:b/>
          <w:bCs/>
          <w:sz w:val="20"/>
          <w:szCs w:val="20"/>
          <w:lang w:val="ka-GE"/>
        </w:rPr>
      </w:pPr>
      <w:r w:rsidRPr="00ED73DF">
        <w:rPr>
          <w:rFonts w:ascii="Sylfaen" w:hAnsi="Sylfaen"/>
          <w:b/>
          <w:bCs/>
          <w:sz w:val="20"/>
          <w:szCs w:val="20"/>
          <w:lang w:val="ka-GE"/>
        </w:rPr>
        <w:t>[</w:t>
      </w:r>
      <w:r>
        <w:rPr>
          <w:rFonts w:ascii="Sylfaen" w:hAnsi="Sylfaen"/>
          <w:b/>
          <w:bCs/>
          <w:sz w:val="20"/>
          <w:szCs w:val="20"/>
          <w:lang w:val="ka-GE"/>
        </w:rPr>
        <w:t>12</w:t>
      </w:r>
      <w:r w:rsidRPr="00ED73DF">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348D9038" w14:textId="77777777" w:rsidR="00494ECC" w:rsidRDefault="00494ECC" w:rsidP="00494ECC">
      <w:pPr>
        <w:jc w:val="both"/>
        <w:rPr>
          <w:rFonts w:ascii="Sylfaen" w:hAnsi="Sylfaen"/>
          <w:b/>
          <w:bCs/>
          <w:sz w:val="20"/>
          <w:szCs w:val="20"/>
          <w:lang w:val="ka-GE"/>
        </w:rPr>
      </w:pPr>
    </w:p>
    <w:p w14:paraId="35E280C6" w14:textId="271C444D" w:rsidR="00494ECC" w:rsidRDefault="00494ECC" w:rsidP="00494ECC">
      <w:pPr>
        <w:jc w:val="both"/>
        <w:rPr>
          <w:rFonts w:ascii="Sylfaen" w:hAnsi="Sylfaen"/>
          <w:sz w:val="20"/>
          <w:szCs w:val="20"/>
          <w:lang w:val="ka-GE"/>
        </w:rPr>
      </w:pPr>
      <w:r>
        <w:rPr>
          <w:rFonts w:ascii="Sylfaen" w:hAnsi="Sylfaen"/>
          <w:b/>
          <w:bCs/>
          <w:sz w:val="20"/>
          <w:szCs w:val="20"/>
          <w:lang w:val="ka-GE"/>
        </w:rPr>
        <w:t xml:space="preserve">[13] </w:t>
      </w:r>
      <w:r w:rsidRPr="00ED73DF">
        <w:rPr>
          <w:rFonts w:ascii="Sylfaen" w:hAnsi="Sylfaen"/>
          <w:sz w:val="20"/>
          <w:szCs w:val="20"/>
          <w:lang w:val="ka-GE"/>
        </w:rPr>
        <w:t xml:space="preserve">დამლაგებლის დატვირთულობა დაანგარიშებულია </w:t>
      </w:r>
      <w:r>
        <w:rPr>
          <w:rFonts w:ascii="Sylfaen" w:hAnsi="Sylfaen"/>
          <w:sz w:val="20"/>
          <w:szCs w:val="20"/>
          <w:lang w:val="ka-GE"/>
        </w:rPr>
        <w:t xml:space="preserve">ოფისის ფართისა და მისი დალაგების სიხშირს გათვალისწინებით. </w:t>
      </w:r>
    </w:p>
    <w:p w14:paraId="4D72E9E5" w14:textId="77777777" w:rsidR="00494ECC" w:rsidRDefault="00494ECC" w:rsidP="00494ECC">
      <w:pPr>
        <w:jc w:val="both"/>
        <w:rPr>
          <w:rFonts w:ascii="Sylfaen" w:hAnsi="Sylfaen"/>
          <w:sz w:val="20"/>
          <w:szCs w:val="20"/>
          <w:lang w:val="ka-GE"/>
        </w:rPr>
      </w:pPr>
    </w:p>
    <w:p w14:paraId="4C83D859" w14:textId="311465CD" w:rsidR="00494ECC" w:rsidRPr="00ED73DF" w:rsidRDefault="00494ECC" w:rsidP="00494ECC">
      <w:pPr>
        <w:jc w:val="both"/>
        <w:rPr>
          <w:rFonts w:ascii="Sylfaen" w:hAnsi="Sylfaen"/>
          <w:b/>
          <w:bCs/>
          <w:sz w:val="20"/>
          <w:szCs w:val="20"/>
          <w:lang w:val="ka-GE"/>
        </w:rPr>
      </w:pPr>
      <w:r w:rsidRPr="00ED73DF">
        <w:rPr>
          <w:rFonts w:ascii="Sylfaen" w:hAnsi="Sylfaen"/>
          <w:b/>
          <w:bCs/>
          <w:sz w:val="20"/>
          <w:szCs w:val="20"/>
          <w:lang w:val="ka-GE"/>
        </w:rPr>
        <w:t>[1</w:t>
      </w:r>
      <w:r>
        <w:rPr>
          <w:rFonts w:ascii="Sylfaen" w:hAnsi="Sylfaen"/>
          <w:b/>
          <w:bCs/>
          <w:sz w:val="20"/>
          <w:szCs w:val="20"/>
          <w:lang w:val="ka-GE"/>
        </w:rPr>
        <w:t>4</w:t>
      </w:r>
      <w:r w:rsidRPr="00ED73DF">
        <w:rPr>
          <w:rFonts w:ascii="Sylfaen" w:hAnsi="Sylfaen"/>
          <w:b/>
          <w:bCs/>
          <w:sz w:val="20"/>
          <w:szCs w:val="20"/>
          <w:lang w:val="ka-GE"/>
        </w:rPr>
        <w:t>]</w:t>
      </w:r>
      <w:r>
        <w:rPr>
          <w:rFonts w:ascii="Sylfaen" w:hAnsi="Sylfaen"/>
          <w:sz w:val="20"/>
          <w:szCs w:val="20"/>
          <w:lang w:val="ka-GE"/>
        </w:rPr>
        <w:t xml:space="preserve"> საბანკო გადარიცხვების საკომისიო დაანგარიშებულია ტრანზექციების სიხშირისა (რაც </w:t>
      </w:r>
      <w:r w:rsidR="001632DF">
        <w:rPr>
          <w:rFonts w:ascii="Sylfaen" w:hAnsi="Sylfaen"/>
          <w:sz w:val="20"/>
          <w:szCs w:val="20"/>
          <w:lang w:val="ka-GE"/>
        </w:rPr>
        <w:t>დ</w:t>
      </w:r>
      <w:r>
        <w:rPr>
          <w:rFonts w:ascii="Sylfaen" w:hAnsi="Sylfaen"/>
          <w:sz w:val="20"/>
          <w:szCs w:val="20"/>
          <w:lang w:val="ka-GE"/>
        </w:rPr>
        <w:t xml:space="preserve">ამოკიდებულია ორგანიზაციის ზომასა და ოპერაციების სიხშირეზე) და ლოკაციის გათვალისწინებით. </w:t>
      </w:r>
    </w:p>
    <w:p w14:paraId="472886BC" w14:textId="74253D2E" w:rsidR="00BA3530" w:rsidRDefault="00BA3530">
      <w:pPr>
        <w:rPr>
          <w:rFonts w:ascii="Sylfaen" w:hAnsi="Sylfaen"/>
          <w:sz w:val="20"/>
          <w:szCs w:val="20"/>
          <w:lang w:val="ka-GE"/>
        </w:rPr>
      </w:pPr>
      <w:r>
        <w:rPr>
          <w:rFonts w:ascii="Sylfaen" w:hAnsi="Sylfaen"/>
          <w:sz w:val="20"/>
          <w:szCs w:val="20"/>
          <w:lang w:val="ka-GE"/>
        </w:rPr>
        <w:br w:type="page"/>
      </w:r>
    </w:p>
    <w:p w14:paraId="52DEBCEC" w14:textId="4B6EC04A" w:rsidR="00BA3530" w:rsidRDefault="00BA3530" w:rsidP="00BA3530">
      <w:pPr>
        <w:pStyle w:val="Heading1"/>
        <w:rPr>
          <w:rFonts w:ascii="Sylfaen" w:hAnsi="Sylfaen" w:cs="Sylfaen"/>
          <w:lang w:val="ka-GE" w:eastAsia="en-US"/>
        </w:rPr>
      </w:pPr>
      <w:bookmarkStart w:id="45" w:name="_Toc55407996"/>
      <w:r>
        <w:rPr>
          <w:rFonts w:ascii="Sylfaen" w:hAnsi="Sylfaen" w:cs="Sylfaen"/>
          <w:lang w:val="ka-GE" w:eastAsia="en-US"/>
        </w:rPr>
        <w:lastRenderedPageBreak/>
        <w:t>დღის ცენტრის</w:t>
      </w:r>
      <w:r>
        <w:rPr>
          <w:lang w:val="ka-GE" w:eastAsia="en-US"/>
        </w:rPr>
        <w:t xml:space="preserve"> </w:t>
      </w:r>
      <w:r w:rsidR="00FE4399">
        <w:rPr>
          <w:rFonts w:ascii="Sylfaen" w:hAnsi="Sylfaen"/>
          <w:lang w:val="ka-GE" w:eastAsia="en-US"/>
        </w:rPr>
        <w:t>ქვე</w:t>
      </w:r>
      <w:r>
        <w:rPr>
          <w:rFonts w:ascii="Sylfaen" w:hAnsi="Sylfaen" w:cs="Sylfaen"/>
          <w:lang w:val="ka-GE" w:eastAsia="en-US"/>
        </w:rPr>
        <w:t>პროგრამა</w:t>
      </w:r>
      <w:bookmarkEnd w:id="45"/>
    </w:p>
    <w:p w14:paraId="5B84215E" w14:textId="7700F5AD" w:rsidR="00141DC4" w:rsidRDefault="00141DC4" w:rsidP="009E7B1C">
      <w:pPr>
        <w:jc w:val="both"/>
        <w:rPr>
          <w:rFonts w:ascii="Sylfaen" w:hAnsi="Sylfaen"/>
          <w:sz w:val="20"/>
          <w:szCs w:val="20"/>
          <w:lang w:val="ka-GE"/>
        </w:rPr>
      </w:pPr>
    </w:p>
    <w:p w14:paraId="365FE249" w14:textId="7D5C2605" w:rsidR="00D525FE" w:rsidRPr="004B4C65" w:rsidRDefault="00D525FE" w:rsidP="00D525FE">
      <w:pPr>
        <w:jc w:val="both"/>
        <w:rPr>
          <w:rFonts w:ascii="Sylfaen" w:hAnsi="Sylfaen"/>
          <w:sz w:val="20"/>
          <w:szCs w:val="20"/>
          <w:lang w:val="ka-GE"/>
        </w:rPr>
      </w:pPr>
      <w:r>
        <w:rPr>
          <w:rFonts w:ascii="Sylfaen" w:hAnsi="Sylfaen"/>
          <w:sz w:val="20"/>
          <w:szCs w:val="20"/>
          <w:lang w:val="ka-GE"/>
        </w:rPr>
        <w:t xml:space="preserve">დღის ცენტრის ქვეპროგრამის ფარგლებში გასაწევი მომსახურეობა დიდწილად სტანდარტიზებულია, თუმცა </w:t>
      </w:r>
      <w:r w:rsidR="00395A2E">
        <w:rPr>
          <w:rFonts w:ascii="Sylfaen" w:hAnsi="Sylfaen"/>
          <w:sz w:val="20"/>
          <w:szCs w:val="20"/>
          <w:lang w:val="ka-GE"/>
        </w:rPr>
        <w:t>გარკვეული განსხვავებები სერვისის მიმწოდებლებს შორის არსებობს. განსხვავება ძირითადად შეეხება დღის ცენტრის შიგნით არსებულ პროგრამებს, და შესაბამისად სპეციალისტებს, რომლებიც მონაწილეობენ სერვისის მიწოდ</w:t>
      </w:r>
      <w:r w:rsidR="009B6941">
        <w:rPr>
          <w:rFonts w:ascii="Sylfaen" w:hAnsi="Sylfaen"/>
          <w:sz w:val="20"/>
          <w:szCs w:val="20"/>
          <w:lang w:val="ka-GE"/>
        </w:rPr>
        <w:t>ებ</w:t>
      </w:r>
      <w:r w:rsidR="00395A2E">
        <w:rPr>
          <w:rFonts w:ascii="Sylfaen" w:hAnsi="Sylfaen"/>
          <w:sz w:val="20"/>
          <w:szCs w:val="20"/>
          <w:lang w:val="ka-GE"/>
        </w:rPr>
        <w:t xml:space="preserve">ის პროცესში. </w:t>
      </w:r>
    </w:p>
    <w:p w14:paraId="1778D573" w14:textId="77777777" w:rsidR="00D525FE" w:rsidRDefault="00D525FE" w:rsidP="00D525FE">
      <w:pPr>
        <w:jc w:val="both"/>
        <w:rPr>
          <w:rFonts w:ascii="Sylfaen" w:hAnsi="Sylfaen" w:cs="Sylfaen"/>
          <w:lang w:val="ka-GE"/>
        </w:rPr>
      </w:pPr>
    </w:p>
    <w:p w14:paraId="11A168D5" w14:textId="77777777" w:rsidR="00D525FE" w:rsidRDefault="00D525FE" w:rsidP="00D525FE">
      <w:pPr>
        <w:jc w:val="both"/>
        <w:rPr>
          <w:rFonts w:ascii="Sylfaen" w:hAnsi="Sylfaen"/>
          <w:sz w:val="20"/>
          <w:szCs w:val="20"/>
          <w:lang w:val="ka-GE"/>
        </w:rPr>
      </w:pPr>
      <w:r>
        <w:rPr>
          <w:rFonts w:ascii="Sylfaen" w:hAnsi="Sylfaen"/>
          <w:sz w:val="20"/>
          <w:szCs w:val="20"/>
          <w:lang w:val="ka-GE"/>
        </w:rPr>
        <w:t xml:space="preserve">სახელმწიფო პროგრამის მიღმა პრაქტიკა იშვიათად გააჩნიათ სერვისის მიმწოდებლებს. </w:t>
      </w:r>
    </w:p>
    <w:p w14:paraId="783F74DD" w14:textId="77777777" w:rsidR="00D525FE" w:rsidRDefault="00D525FE" w:rsidP="00D525FE">
      <w:pPr>
        <w:jc w:val="both"/>
        <w:rPr>
          <w:rFonts w:ascii="Sylfaen" w:hAnsi="Sylfaen"/>
          <w:sz w:val="20"/>
          <w:szCs w:val="20"/>
          <w:lang w:val="ka-GE"/>
        </w:rPr>
      </w:pPr>
    </w:p>
    <w:p w14:paraId="7ADDE894" w14:textId="0CA6E41C" w:rsidR="00141DC4" w:rsidRDefault="00D525FE" w:rsidP="009E7B1C">
      <w:pPr>
        <w:jc w:val="both"/>
        <w:rPr>
          <w:rFonts w:ascii="Sylfaen" w:hAnsi="Sylfaen"/>
          <w:sz w:val="20"/>
          <w:szCs w:val="20"/>
          <w:lang w:val="ka-GE"/>
        </w:rPr>
      </w:pPr>
      <w:r>
        <w:rPr>
          <w:rFonts w:ascii="Sylfaen" w:hAnsi="Sylfaen"/>
          <w:sz w:val="20"/>
          <w:szCs w:val="20"/>
          <w:lang w:val="ka-GE"/>
        </w:rPr>
        <w:t xml:space="preserve">დღეისთვს ქვეყნის მასშტაბით ოპერირებს სერვისის რამდენიმე მიმწოდებელი.  ამასთანავე, აღსანიშნავია, რომ </w:t>
      </w:r>
      <w:r w:rsidR="006F05BE">
        <w:rPr>
          <w:rFonts w:ascii="Sylfaen" w:hAnsi="Sylfaen"/>
          <w:sz w:val="20"/>
          <w:szCs w:val="20"/>
          <w:lang w:val="ka-GE"/>
        </w:rPr>
        <w:t>დღის ცენტრის მომსახურეობის</w:t>
      </w:r>
      <w:r>
        <w:rPr>
          <w:rFonts w:ascii="Sylfaen" w:hAnsi="Sylfaen"/>
          <w:sz w:val="20"/>
          <w:szCs w:val="20"/>
          <w:lang w:val="ka-GE"/>
        </w:rPr>
        <w:t xml:space="preserve"> საჭირობის მქონე მომხმარებელთა რიცხვი საკმაოდ მაღალია. </w:t>
      </w:r>
    </w:p>
    <w:p w14:paraId="226285BA" w14:textId="38B0F222" w:rsidR="00B97760" w:rsidRDefault="00B97760" w:rsidP="009E7B1C">
      <w:pPr>
        <w:jc w:val="both"/>
        <w:rPr>
          <w:rFonts w:ascii="Sylfaen" w:hAnsi="Sylfaen"/>
          <w:sz w:val="20"/>
          <w:szCs w:val="20"/>
          <w:lang w:val="ka-GE"/>
        </w:rPr>
      </w:pPr>
    </w:p>
    <w:p w14:paraId="7745D9B7" w14:textId="3FEEB3D1" w:rsidR="00B97760" w:rsidRPr="00D525FE" w:rsidRDefault="00B97760" w:rsidP="009E7B1C">
      <w:pPr>
        <w:jc w:val="both"/>
        <w:rPr>
          <w:rFonts w:ascii="Sylfaen" w:hAnsi="Sylfaen"/>
          <w:sz w:val="20"/>
          <w:szCs w:val="20"/>
          <w:lang w:val="en-US"/>
        </w:rPr>
      </w:pPr>
      <w:r>
        <w:rPr>
          <w:rFonts w:ascii="Sylfaen" w:hAnsi="Sylfaen"/>
          <w:sz w:val="20"/>
          <w:szCs w:val="20"/>
          <w:lang w:val="ka-GE"/>
        </w:rPr>
        <w:t>რიგ მომწოდებლებთან არსებობს პრაქტიკა, სადაც ადგილობრივი მუნიციპალიტეტი ახდენს გარკვეული ხარჯების დაფარვას - ბენეფიციართა ტრანსპორტირების ან/და კომუნალური ხარჯების. თუმცა, ვინაიდან ეს დახმარება ყველა მუნიციპალიტეტში არ არს უზრუნველყოფილ</w:t>
      </w:r>
      <w:r w:rsidR="00903C33">
        <w:rPr>
          <w:rFonts w:ascii="Sylfaen" w:hAnsi="Sylfaen"/>
          <w:sz w:val="20"/>
          <w:szCs w:val="20"/>
          <w:lang w:val="ka-GE"/>
        </w:rPr>
        <w:t>ი</w:t>
      </w:r>
      <w:r>
        <w:rPr>
          <w:rFonts w:ascii="Sylfaen" w:hAnsi="Sylfaen"/>
          <w:sz w:val="20"/>
          <w:szCs w:val="20"/>
          <w:lang w:val="ka-GE"/>
        </w:rPr>
        <w:t xml:space="preserve">, პროგრამულია და არ არის გარანტირებული ყოველწლიურად, თვითღირებულების დაანგარიშებისას ამ ხარჯების გათვალისწინება მნიშვნელოვანია.      </w:t>
      </w:r>
    </w:p>
    <w:p w14:paraId="4B6C82AC" w14:textId="5D322B4D" w:rsidR="00141DC4" w:rsidRDefault="00141DC4" w:rsidP="009E7B1C">
      <w:pPr>
        <w:jc w:val="both"/>
        <w:rPr>
          <w:rFonts w:ascii="Sylfaen" w:hAnsi="Sylfaen"/>
          <w:sz w:val="20"/>
          <w:szCs w:val="20"/>
          <w:lang w:val="ka-GE"/>
        </w:rPr>
      </w:pPr>
    </w:p>
    <w:p w14:paraId="6794F846" w14:textId="77777777" w:rsidR="00141DC4" w:rsidRDefault="00141DC4" w:rsidP="00141DC4">
      <w:pPr>
        <w:jc w:val="both"/>
        <w:rPr>
          <w:rFonts w:ascii="Sylfaen" w:hAnsi="Sylfaen" w:cs="Sylfaen"/>
          <w:sz w:val="20"/>
          <w:szCs w:val="20"/>
          <w:lang w:val="ka-GE"/>
        </w:rPr>
      </w:pPr>
      <w:r w:rsidRPr="00186102">
        <w:rPr>
          <w:rFonts w:ascii="Sylfaen" w:hAnsi="Sylfaen" w:cs="Sylfaen"/>
          <w:sz w:val="20"/>
          <w:szCs w:val="20"/>
          <w:lang w:val="ka-GE"/>
        </w:rPr>
        <w:t>ქვემოთ</w:t>
      </w:r>
      <w:r w:rsidRPr="00186102">
        <w:rPr>
          <w:sz w:val="20"/>
          <w:szCs w:val="20"/>
          <w:lang w:val="ka-GE"/>
        </w:rPr>
        <w:t xml:space="preserve"> </w:t>
      </w:r>
      <w:r w:rsidRPr="00186102">
        <w:rPr>
          <w:rFonts w:ascii="Sylfaen" w:hAnsi="Sylfaen" w:cs="Sylfaen"/>
          <w:sz w:val="20"/>
          <w:szCs w:val="20"/>
          <w:lang w:val="ka-GE"/>
        </w:rPr>
        <w:t>მოცემულია</w:t>
      </w:r>
      <w:r>
        <w:rPr>
          <w:rFonts w:ascii="Sylfaen" w:hAnsi="Sylfaen" w:cs="Sylfaen"/>
          <w:sz w:val="20"/>
          <w:szCs w:val="20"/>
          <w:lang w:val="ka-GE"/>
        </w:rPr>
        <w:t xml:space="preserve"> სერვისის 1 სეანსის თვითღირებულების დაანგარიშება სრულად კონტაქტური, დროებით სრულად დისტანაციური და ჰიბრიდული მოდელით სერვისის მწოდების პირობებში. </w:t>
      </w:r>
    </w:p>
    <w:p w14:paraId="590580E0" w14:textId="77777777" w:rsidR="00141DC4" w:rsidRDefault="00141DC4" w:rsidP="00141DC4">
      <w:pPr>
        <w:jc w:val="both"/>
        <w:rPr>
          <w:rFonts w:ascii="Sylfaen" w:hAnsi="Sylfaen" w:cs="Sylfaen"/>
          <w:sz w:val="20"/>
          <w:szCs w:val="20"/>
          <w:lang w:val="ka-GE"/>
        </w:rPr>
      </w:pPr>
    </w:p>
    <w:p w14:paraId="432DFD59" w14:textId="77777777" w:rsidR="00141DC4" w:rsidRDefault="00141DC4" w:rsidP="00141DC4">
      <w:pPr>
        <w:jc w:val="both"/>
        <w:rPr>
          <w:rFonts w:ascii="Sylfaen" w:hAnsi="Sylfaen" w:cs="Sylfaen"/>
          <w:sz w:val="20"/>
          <w:szCs w:val="20"/>
          <w:lang w:val="ka-GE"/>
        </w:rPr>
      </w:pPr>
    </w:p>
    <w:tbl>
      <w:tblPr>
        <w:tblStyle w:val="GridTable1Light-Accent2"/>
        <w:tblW w:w="0" w:type="auto"/>
        <w:jc w:val="center"/>
        <w:tblLook w:val="04A0" w:firstRow="1" w:lastRow="0" w:firstColumn="1" w:lastColumn="0" w:noHBand="0" w:noVBand="1"/>
      </w:tblPr>
      <w:tblGrid>
        <w:gridCol w:w="3681"/>
        <w:gridCol w:w="3544"/>
      </w:tblGrid>
      <w:tr w:rsidR="00141DC4" w14:paraId="164E9CBF" w14:textId="77777777" w:rsidTr="008B2F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14:paraId="565D0F5B" w14:textId="77777777" w:rsidR="00141DC4" w:rsidRPr="00186102" w:rsidRDefault="00141DC4" w:rsidP="008B2F01">
            <w:pPr>
              <w:jc w:val="both"/>
              <w:rPr>
                <w:rFonts w:ascii="Sylfaen" w:hAnsi="Sylfaen"/>
                <w:b w:val="0"/>
                <w:bCs w:val="0"/>
                <w:sz w:val="20"/>
                <w:szCs w:val="20"/>
                <w:lang w:val="ka-GE"/>
              </w:rPr>
            </w:pPr>
            <w:r w:rsidRPr="00186102">
              <w:rPr>
                <w:rFonts w:ascii="Sylfaen" w:hAnsi="Sylfaen"/>
                <w:b w:val="0"/>
                <w:bCs w:val="0"/>
                <w:sz w:val="20"/>
                <w:szCs w:val="20"/>
                <w:lang w:val="ka-GE"/>
              </w:rPr>
              <w:t>სერვისის მიწოდების ფორმა</w:t>
            </w:r>
          </w:p>
        </w:tc>
        <w:tc>
          <w:tcPr>
            <w:tcW w:w="3544" w:type="dxa"/>
          </w:tcPr>
          <w:p w14:paraId="4B22EF99" w14:textId="77777777" w:rsidR="00141DC4" w:rsidRPr="00186102" w:rsidRDefault="00141DC4" w:rsidP="008B2F01">
            <w:pPr>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sidRPr="00186102">
              <w:rPr>
                <w:rFonts w:ascii="Sylfaen" w:hAnsi="Sylfaen"/>
                <w:b w:val="0"/>
                <w:bCs w:val="0"/>
                <w:sz w:val="20"/>
                <w:szCs w:val="20"/>
                <w:lang w:val="ka-GE"/>
              </w:rPr>
              <w:t>თვითღირებულება 1 სეანსისთვს</w:t>
            </w:r>
          </w:p>
        </w:tc>
      </w:tr>
      <w:tr w:rsidR="00141DC4" w14:paraId="6B9C55FE" w14:textId="77777777" w:rsidTr="008B2F01">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60E00EE5" w14:textId="77777777" w:rsidR="00141DC4" w:rsidRPr="00186102" w:rsidRDefault="00141DC4" w:rsidP="008B2F01">
            <w:pPr>
              <w:jc w:val="both"/>
              <w:rPr>
                <w:rFonts w:ascii="Sylfaen" w:hAnsi="Sylfaen"/>
                <w:sz w:val="20"/>
                <w:szCs w:val="20"/>
                <w:lang w:val="ka-GE"/>
              </w:rPr>
            </w:pPr>
            <w:r>
              <w:rPr>
                <w:rFonts w:ascii="Sylfaen" w:hAnsi="Sylfaen"/>
                <w:sz w:val="20"/>
                <w:szCs w:val="20"/>
                <w:lang w:val="ka-GE"/>
              </w:rPr>
              <w:t>სრულად კონტაქტური</w:t>
            </w:r>
          </w:p>
        </w:tc>
        <w:tc>
          <w:tcPr>
            <w:tcW w:w="3544" w:type="dxa"/>
          </w:tcPr>
          <w:p w14:paraId="0EA85A49" w14:textId="1EEB47EC" w:rsidR="00141DC4" w:rsidRDefault="00141DC4" w:rsidP="008B2F01">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31.00 GEL</w:t>
            </w:r>
          </w:p>
        </w:tc>
      </w:tr>
      <w:tr w:rsidR="00141DC4" w14:paraId="689CE152" w14:textId="77777777" w:rsidTr="008B2F01">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679BE94E" w14:textId="77777777" w:rsidR="00141DC4" w:rsidRPr="00186102" w:rsidRDefault="00141DC4" w:rsidP="008B2F01">
            <w:pPr>
              <w:jc w:val="both"/>
              <w:rPr>
                <w:rFonts w:ascii="Sylfaen" w:hAnsi="Sylfaen"/>
                <w:sz w:val="20"/>
                <w:szCs w:val="20"/>
                <w:lang w:val="ka-GE"/>
              </w:rPr>
            </w:pPr>
            <w:r>
              <w:rPr>
                <w:rFonts w:ascii="Sylfaen" w:hAnsi="Sylfaen"/>
                <w:sz w:val="20"/>
                <w:szCs w:val="20"/>
                <w:lang w:val="ka-GE"/>
              </w:rPr>
              <w:t>დროებით სრულად დისტანციური</w:t>
            </w:r>
          </w:p>
        </w:tc>
        <w:tc>
          <w:tcPr>
            <w:tcW w:w="3544" w:type="dxa"/>
          </w:tcPr>
          <w:p w14:paraId="6352553D" w14:textId="17A33FB4" w:rsidR="00141DC4" w:rsidRPr="00612823" w:rsidRDefault="00141DC4" w:rsidP="008B2F01">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16.00 GEL</w:t>
            </w:r>
          </w:p>
        </w:tc>
      </w:tr>
      <w:tr w:rsidR="00141DC4" w14:paraId="22B34CE3" w14:textId="77777777" w:rsidTr="008B2F01">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657CF0A9" w14:textId="77777777" w:rsidR="00141DC4" w:rsidRPr="00186102" w:rsidRDefault="00141DC4" w:rsidP="008B2F01">
            <w:pPr>
              <w:jc w:val="both"/>
              <w:rPr>
                <w:rFonts w:ascii="Sylfaen" w:hAnsi="Sylfaen"/>
                <w:sz w:val="20"/>
                <w:szCs w:val="20"/>
                <w:lang w:val="ka-GE"/>
              </w:rPr>
            </w:pPr>
            <w:r>
              <w:rPr>
                <w:rFonts w:ascii="Sylfaen" w:hAnsi="Sylfaen"/>
                <w:sz w:val="20"/>
                <w:szCs w:val="20"/>
                <w:lang w:val="ka-GE"/>
              </w:rPr>
              <w:t>ჰიბრიდული მოდელი</w:t>
            </w:r>
          </w:p>
        </w:tc>
        <w:tc>
          <w:tcPr>
            <w:tcW w:w="3544" w:type="dxa"/>
          </w:tcPr>
          <w:p w14:paraId="0529767D" w14:textId="39BE1C4D" w:rsidR="00141DC4" w:rsidRDefault="00141DC4" w:rsidP="008B2F01">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30.00 GEL</w:t>
            </w:r>
          </w:p>
        </w:tc>
      </w:tr>
    </w:tbl>
    <w:p w14:paraId="53997223" w14:textId="77777777" w:rsidR="00141DC4" w:rsidRPr="00186102" w:rsidRDefault="00141DC4" w:rsidP="00141DC4">
      <w:pPr>
        <w:jc w:val="both"/>
        <w:rPr>
          <w:sz w:val="20"/>
          <w:szCs w:val="20"/>
          <w:lang w:val="ka-GE"/>
        </w:rPr>
      </w:pPr>
    </w:p>
    <w:p w14:paraId="40BC821B" w14:textId="77777777" w:rsidR="00141DC4" w:rsidRDefault="00141DC4" w:rsidP="00141DC4">
      <w:pPr>
        <w:jc w:val="both"/>
        <w:rPr>
          <w:rFonts w:ascii="Sylfaen" w:hAnsi="Sylfaen"/>
          <w:sz w:val="20"/>
          <w:szCs w:val="20"/>
          <w:lang w:val="ka-GE"/>
        </w:rPr>
      </w:pPr>
    </w:p>
    <w:p w14:paraId="1AD81409" w14:textId="77777777" w:rsidR="00141DC4" w:rsidRPr="00186102" w:rsidRDefault="00141DC4" w:rsidP="00141DC4">
      <w:pPr>
        <w:jc w:val="both"/>
        <w:rPr>
          <w:rFonts w:ascii="Sylfaen" w:hAnsi="Sylfaen"/>
          <w:sz w:val="20"/>
          <w:szCs w:val="20"/>
          <w:lang w:val="ka-GE"/>
        </w:rPr>
      </w:pPr>
      <w:r w:rsidRPr="00186102">
        <w:rPr>
          <w:rFonts w:ascii="Sylfaen" w:hAnsi="Sylfaen"/>
          <w:sz w:val="20"/>
          <w:szCs w:val="20"/>
          <w:lang w:val="ka-GE"/>
        </w:rPr>
        <w:t>დეტალური მსჯელობა თვითღ</w:t>
      </w:r>
      <w:r>
        <w:rPr>
          <w:rFonts w:ascii="Sylfaen" w:hAnsi="Sylfaen"/>
          <w:sz w:val="20"/>
          <w:szCs w:val="20"/>
          <w:lang w:val="ka-GE"/>
        </w:rPr>
        <w:t>ი</w:t>
      </w:r>
      <w:r w:rsidRPr="00186102">
        <w:rPr>
          <w:rFonts w:ascii="Sylfaen" w:hAnsi="Sylfaen"/>
          <w:sz w:val="20"/>
          <w:szCs w:val="20"/>
          <w:lang w:val="ka-GE"/>
        </w:rPr>
        <w:t>რებულებს დათვლის შესახებ მოცემეულია ქვემოთ.</w:t>
      </w:r>
    </w:p>
    <w:p w14:paraId="68B4055B" w14:textId="05767090" w:rsidR="00141DC4" w:rsidRDefault="00141DC4" w:rsidP="009E7B1C">
      <w:pPr>
        <w:jc w:val="both"/>
        <w:rPr>
          <w:rFonts w:ascii="Sylfaen" w:hAnsi="Sylfaen"/>
          <w:sz w:val="20"/>
          <w:szCs w:val="20"/>
          <w:lang w:val="ka-GE"/>
        </w:rPr>
      </w:pPr>
    </w:p>
    <w:p w14:paraId="2BC8E50F" w14:textId="2DA78FDB" w:rsidR="00141DC4" w:rsidRDefault="00141DC4" w:rsidP="009E7B1C">
      <w:pPr>
        <w:jc w:val="both"/>
        <w:rPr>
          <w:rFonts w:ascii="Sylfaen" w:hAnsi="Sylfaen"/>
          <w:sz w:val="20"/>
          <w:szCs w:val="20"/>
          <w:lang w:val="ka-GE"/>
        </w:rPr>
      </w:pPr>
    </w:p>
    <w:p w14:paraId="10468E5E" w14:textId="77777777" w:rsidR="00141DC4" w:rsidRDefault="00141DC4" w:rsidP="009E7B1C">
      <w:pPr>
        <w:jc w:val="both"/>
        <w:rPr>
          <w:rFonts w:ascii="Sylfaen" w:hAnsi="Sylfaen"/>
          <w:sz w:val="20"/>
          <w:szCs w:val="20"/>
          <w:lang w:val="ka-GE"/>
        </w:rPr>
      </w:pPr>
    </w:p>
    <w:p w14:paraId="107B2D2F" w14:textId="77777777" w:rsidR="006341FD" w:rsidRDefault="006341FD" w:rsidP="006341FD">
      <w:pPr>
        <w:pStyle w:val="Heading2"/>
        <w:rPr>
          <w:lang w:val="ka-GE"/>
        </w:rPr>
      </w:pPr>
      <w:bookmarkStart w:id="46" w:name="_Toc55407997"/>
      <w:r>
        <w:rPr>
          <w:rFonts w:ascii="Sylfaen" w:hAnsi="Sylfaen" w:cs="Sylfaen"/>
          <w:lang w:val="ka-GE"/>
        </w:rPr>
        <w:t>სრულად კონტაქტური</w:t>
      </w:r>
      <w:r>
        <w:rPr>
          <w:lang w:val="ka-GE"/>
        </w:rPr>
        <w:t xml:space="preserve"> </w:t>
      </w:r>
      <w:r>
        <w:rPr>
          <w:rFonts w:ascii="Sylfaen" w:hAnsi="Sylfaen" w:cs="Sylfaen"/>
          <w:lang w:val="ka-GE"/>
        </w:rPr>
        <w:t>სერვისი</w:t>
      </w:r>
      <w:bookmarkEnd w:id="46"/>
    </w:p>
    <w:p w14:paraId="608113F4" w14:textId="77777777" w:rsidR="006341FD" w:rsidRDefault="006341FD" w:rsidP="006341FD">
      <w:pPr>
        <w:rPr>
          <w:rFonts w:ascii="Sylfaen" w:hAnsi="Sylfaen"/>
          <w:lang w:val="ka-GE"/>
        </w:rPr>
      </w:pPr>
    </w:p>
    <w:p w14:paraId="52E7541A" w14:textId="77777777" w:rsidR="006341FD" w:rsidRDefault="006341FD" w:rsidP="006341FD">
      <w:pPr>
        <w:pStyle w:val="Heading3"/>
        <w:rPr>
          <w:lang w:val="ka-GE"/>
        </w:rPr>
      </w:pPr>
      <w:bookmarkStart w:id="47" w:name="_Toc55407998"/>
      <w:r>
        <w:rPr>
          <w:rFonts w:ascii="Sylfaen" w:hAnsi="Sylfaen" w:cs="Sylfaen"/>
          <w:lang w:val="ka-GE"/>
        </w:rPr>
        <w:t>კონტაქტური</w:t>
      </w:r>
      <w:r>
        <w:rPr>
          <w:lang w:val="ka-GE"/>
        </w:rPr>
        <w:t xml:space="preserve"> </w:t>
      </w:r>
      <w:r>
        <w:rPr>
          <w:rFonts w:ascii="Sylfaen" w:hAnsi="Sylfaen" w:cs="Sylfaen"/>
          <w:lang w:val="ka-GE"/>
        </w:rPr>
        <w:t>სერვისი</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ზოგადი</w:t>
      </w:r>
      <w:r>
        <w:rPr>
          <w:lang w:val="ka-GE"/>
        </w:rPr>
        <w:t xml:space="preserve"> </w:t>
      </w:r>
      <w:r>
        <w:rPr>
          <w:rFonts w:ascii="Sylfaen" w:hAnsi="Sylfaen" w:cs="Sylfaen"/>
          <w:lang w:val="ka-GE"/>
        </w:rPr>
        <w:t>დიაგრამა</w:t>
      </w:r>
      <w:bookmarkEnd w:id="47"/>
    </w:p>
    <w:p w14:paraId="0F9248D5" w14:textId="77777777" w:rsidR="006341FD" w:rsidRDefault="006341FD" w:rsidP="006341FD">
      <w:pPr>
        <w:rPr>
          <w:rFonts w:ascii="Sylfaen" w:hAnsi="Sylfaen"/>
          <w:i/>
          <w:iCs/>
          <w:u w:val="single"/>
          <w:lang w:val="ka-GE"/>
        </w:rPr>
      </w:pPr>
    </w:p>
    <w:p w14:paraId="7A00CF9E" w14:textId="77777777" w:rsidR="006341FD" w:rsidRDefault="006341FD" w:rsidP="006341FD">
      <w:pPr>
        <w:rPr>
          <w:rFonts w:ascii="Sylfaen" w:hAnsi="Sylfaen"/>
          <w:lang w:val="ka-GE"/>
        </w:rPr>
      </w:pPr>
      <w:r>
        <w:rPr>
          <w:rFonts w:ascii="Sylfaen" w:hAnsi="Sylfaen"/>
          <w:noProof/>
          <w:lang w:val="en-US" w:eastAsia="en-US"/>
        </w:rPr>
        <w:drawing>
          <wp:inline distT="0" distB="0" distL="0" distR="0" wp14:anchorId="31334B97" wp14:editId="444C1F12">
            <wp:extent cx="5520813" cy="2158181"/>
            <wp:effectExtent l="0" t="0" r="0" b="139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Pr>
          <w:rFonts w:ascii="Sylfaen" w:hAnsi="Sylfaen"/>
          <w:lang w:val="ka-GE"/>
        </w:rPr>
        <w:t xml:space="preserve"> </w:t>
      </w:r>
    </w:p>
    <w:p w14:paraId="0C29E21A" w14:textId="77777777" w:rsidR="006341FD" w:rsidRDefault="006341FD" w:rsidP="006341FD">
      <w:pPr>
        <w:rPr>
          <w:rFonts w:ascii="Sylfaen" w:hAnsi="Sylfaen" w:cs="Sylfaen"/>
          <w:sz w:val="20"/>
          <w:szCs w:val="20"/>
          <w:lang w:val="ka-GE"/>
        </w:rPr>
      </w:pPr>
    </w:p>
    <w:p w14:paraId="59639EC2" w14:textId="77777777" w:rsidR="00F822F3" w:rsidRDefault="00F822F3" w:rsidP="006341FD">
      <w:pPr>
        <w:jc w:val="both"/>
        <w:rPr>
          <w:rFonts w:ascii="Sylfaen" w:hAnsi="Sylfaen" w:cs="Sylfaen"/>
          <w:sz w:val="20"/>
          <w:szCs w:val="20"/>
          <w:lang w:val="ka-GE"/>
        </w:rPr>
      </w:pPr>
    </w:p>
    <w:p w14:paraId="0F5EF5AE" w14:textId="77777777" w:rsidR="00F822F3" w:rsidRDefault="00F822F3" w:rsidP="00F822F3">
      <w:pPr>
        <w:pStyle w:val="Heading2"/>
        <w:rPr>
          <w:lang w:val="ka-GE"/>
        </w:rPr>
      </w:pPr>
      <w:bookmarkStart w:id="48" w:name="_Toc55407999"/>
      <w:r>
        <w:rPr>
          <w:rFonts w:ascii="Sylfaen" w:hAnsi="Sylfaen" w:cs="Sylfaen"/>
          <w:lang w:val="ka-GE"/>
        </w:rPr>
        <w:t>სერვისის</w:t>
      </w:r>
      <w:r>
        <w:rPr>
          <w:lang w:val="ka-GE"/>
        </w:rPr>
        <w:t xml:space="preserve"> </w:t>
      </w:r>
      <w:r>
        <w:rPr>
          <w:rFonts w:ascii="Sylfaen" w:hAnsi="Sylfaen" w:cs="Sylfaen"/>
          <w:lang w:val="ka-GE"/>
        </w:rPr>
        <w:t>მიწოდების</w:t>
      </w:r>
      <w:r>
        <w:rPr>
          <w:lang w:val="ka-GE"/>
        </w:rPr>
        <w:t xml:space="preserve"> </w:t>
      </w:r>
      <w:r>
        <w:rPr>
          <w:rFonts w:ascii="Sylfaen" w:hAnsi="Sylfaen"/>
          <w:lang w:val="ka-GE"/>
        </w:rPr>
        <w:t xml:space="preserve">პროცესის </w:t>
      </w:r>
      <w:r>
        <w:rPr>
          <w:rFonts w:ascii="Sylfaen" w:hAnsi="Sylfaen" w:cs="Sylfaen"/>
          <w:lang w:val="ka-GE"/>
        </w:rPr>
        <w:t>ზოგადი</w:t>
      </w:r>
      <w:r>
        <w:rPr>
          <w:lang w:val="ka-GE"/>
        </w:rPr>
        <w:t xml:space="preserve"> </w:t>
      </w:r>
      <w:r>
        <w:rPr>
          <w:rFonts w:ascii="Sylfaen" w:hAnsi="Sylfaen" w:cs="Sylfaen"/>
          <w:lang w:val="ka-GE"/>
        </w:rPr>
        <w:t>აღწერა</w:t>
      </w:r>
      <w:bookmarkEnd w:id="48"/>
    </w:p>
    <w:p w14:paraId="4903DFE3" w14:textId="77777777" w:rsidR="00F822F3" w:rsidRDefault="00F822F3" w:rsidP="00F822F3">
      <w:pPr>
        <w:jc w:val="both"/>
        <w:rPr>
          <w:rFonts w:ascii="Sylfaen" w:hAnsi="Sylfaen" w:cs="Sylfaen"/>
          <w:sz w:val="20"/>
          <w:szCs w:val="20"/>
          <w:lang w:val="ka-GE"/>
        </w:rPr>
      </w:pPr>
    </w:p>
    <w:p w14:paraId="4FBF4D87" w14:textId="77777777" w:rsidR="00F822F3" w:rsidRDefault="006341FD" w:rsidP="006341FD">
      <w:pPr>
        <w:jc w:val="both"/>
        <w:rPr>
          <w:rFonts w:ascii="Sylfaen" w:hAnsi="Sylfaen" w:cs="Sylfaen"/>
          <w:sz w:val="20"/>
          <w:szCs w:val="20"/>
          <w:lang w:val="ka-GE"/>
        </w:rPr>
      </w:pPr>
      <w:r w:rsidRPr="00613084">
        <w:rPr>
          <w:rFonts w:ascii="Sylfaen" w:hAnsi="Sylfaen" w:cs="Sylfaen"/>
          <w:sz w:val="20"/>
          <w:szCs w:val="20"/>
          <w:lang w:val="ka-GE"/>
        </w:rPr>
        <w:t>სესიები</w:t>
      </w:r>
      <w:r>
        <w:rPr>
          <w:rFonts w:ascii="Sylfaen" w:hAnsi="Sylfaen" w:cs="Sylfaen"/>
          <w:sz w:val="20"/>
          <w:szCs w:val="20"/>
          <w:lang w:val="ka-GE"/>
        </w:rPr>
        <w:t xml:space="preserve"> </w:t>
      </w:r>
      <w:r w:rsidR="00EE2964">
        <w:rPr>
          <w:rFonts w:ascii="Sylfaen" w:hAnsi="Sylfaen" w:cs="Sylfaen"/>
          <w:sz w:val="20"/>
          <w:szCs w:val="20"/>
          <w:lang w:val="ka-GE"/>
        </w:rPr>
        <w:t xml:space="preserve">ტარდება დღის ცენტრში და ბენეფიციარის ტრანსპორტირება დღის ცენტრამდე და შემდეგ ისევ სახლში უზრუნველყოფილია დღის ცენტრის მიერ. დღის ცენტრში ყოფნის დროის უდიდესი ნაწილი მოიცავს ჯგუფურ აქტივობებს, საშუალოდ </w:t>
      </w:r>
      <w:r w:rsidR="00F822F3">
        <w:rPr>
          <w:rFonts w:ascii="Sylfaen" w:hAnsi="Sylfaen" w:cs="Sylfaen"/>
          <w:sz w:val="20"/>
          <w:szCs w:val="20"/>
          <w:lang w:val="ka-GE"/>
        </w:rPr>
        <w:t>9</w:t>
      </w:r>
      <w:r w:rsidR="00EE2964">
        <w:rPr>
          <w:rFonts w:ascii="Sylfaen" w:hAnsi="Sylfaen" w:cs="Sylfaen"/>
          <w:sz w:val="20"/>
          <w:szCs w:val="20"/>
          <w:lang w:val="ka-GE"/>
        </w:rPr>
        <w:t xml:space="preserve"> ბავშვით ერთ ჯგუფში, თუმცა ასევეა პრაქტიკაში ინდივიდუალური აქტივობები, სადაც</w:t>
      </w:r>
      <w:r w:rsidR="00797A6C">
        <w:rPr>
          <w:rFonts w:ascii="Sylfaen" w:hAnsi="Sylfaen" w:cs="Sylfaen"/>
          <w:sz w:val="20"/>
          <w:szCs w:val="20"/>
          <w:lang w:val="ka-GE"/>
        </w:rPr>
        <w:t xml:space="preserve"> სპეციალისტი ინდივიდუალურად მუშაობს ბენეფიციართან საჭიროებიდან გამომდინარე.</w:t>
      </w:r>
      <w:r w:rsidR="00F822F3">
        <w:rPr>
          <w:rFonts w:ascii="Sylfaen" w:hAnsi="Sylfaen" w:cs="Sylfaen"/>
          <w:sz w:val="20"/>
          <w:szCs w:val="20"/>
          <w:lang w:val="ka-GE"/>
        </w:rPr>
        <w:t xml:space="preserve"> </w:t>
      </w:r>
    </w:p>
    <w:p w14:paraId="29DE784B" w14:textId="77777777" w:rsidR="00F822F3" w:rsidRDefault="00F822F3" w:rsidP="006341FD">
      <w:pPr>
        <w:jc w:val="both"/>
        <w:rPr>
          <w:rFonts w:ascii="Sylfaen" w:hAnsi="Sylfaen" w:cs="Sylfaen"/>
          <w:sz w:val="20"/>
          <w:szCs w:val="20"/>
          <w:lang w:val="ka-GE"/>
        </w:rPr>
      </w:pPr>
    </w:p>
    <w:p w14:paraId="7AA3CF59" w14:textId="30E5DC2F" w:rsidR="00EE2964" w:rsidRDefault="00F822F3" w:rsidP="006341FD">
      <w:pPr>
        <w:jc w:val="both"/>
        <w:rPr>
          <w:rFonts w:ascii="Sylfaen" w:hAnsi="Sylfaen" w:cs="Sylfaen"/>
          <w:sz w:val="20"/>
          <w:szCs w:val="20"/>
          <w:lang w:val="ka-GE"/>
        </w:rPr>
      </w:pPr>
      <w:r>
        <w:rPr>
          <w:rFonts w:ascii="Sylfaen" w:hAnsi="Sylfaen" w:cs="Sylfaen"/>
          <w:sz w:val="20"/>
          <w:szCs w:val="20"/>
          <w:lang w:val="ka-GE"/>
        </w:rPr>
        <w:t>დღის ცენტრში</w:t>
      </w:r>
      <w:r w:rsidR="00797A6C">
        <w:rPr>
          <w:rFonts w:ascii="Sylfaen" w:hAnsi="Sylfaen" w:cs="Sylfaen"/>
          <w:sz w:val="20"/>
          <w:szCs w:val="20"/>
          <w:lang w:val="ka-GE"/>
        </w:rPr>
        <w:t xml:space="preserve"> </w:t>
      </w:r>
      <w:r>
        <w:rPr>
          <w:rFonts w:ascii="Sylfaen" w:hAnsi="Sylfaen" w:cs="Sylfaen"/>
          <w:sz w:val="20"/>
          <w:szCs w:val="20"/>
          <w:lang w:val="ka-GE"/>
        </w:rPr>
        <w:t>სერვისის მიწოდება ხდება კვირაში 5 დღის განმავლობაში და ბენეფიციარი ცენტრში ატარებს 6 საათს. სურვილის შემთხვევაში შესაძლებელია დღის ცენტრში ნაკლები დროით ბენეფიციარის ყოფნა, თუმცა ხანგრძლივობა არ უნდა იყოს 3 საათზე ნაკლები.</w:t>
      </w:r>
      <w:r w:rsidR="00EE2964">
        <w:rPr>
          <w:rFonts w:ascii="Sylfaen" w:hAnsi="Sylfaen" w:cs="Sylfaen"/>
          <w:sz w:val="20"/>
          <w:szCs w:val="20"/>
          <w:lang w:val="ka-GE"/>
        </w:rPr>
        <w:t xml:space="preserve"> </w:t>
      </w:r>
    </w:p>
    <w:p w14:paraId="7D3CBE67" w14:textId="1E6172A0" w:rsidR="00F822F3" w:rsidRDefault="00F822F3" w:rsidP="006341FD">
      <w:pPr>
        <w:jc w:val="both"/>
        <w:rPr>
          <w:rFonts w:ascii="Sylfaen" w:hAnsi="Sylfaen" w:cs="Sylfaen"/>
          <w:sz w:val="20"/>
          <w:szCs w:val="20"/>
          <w:lang w:val="ka-GE"/>
        </w:rPr>
      </w:pPr>
    </w:p>
    <w:p w14:paraId="1B772BAF" w14:textId="7AD875ED" w:rsidR="00F822F3" w:rsidRDefault="00F822F3" w:rsidP="006341FD">
      <w:pPr>
        <w:jc w:val="both"/>
        <w:rPr>
          <w:rFonts w:ascii="Sylfaen" w:hAnsi="Sylfaen" w:cs="Sylfaen"/>
          <w:sz w:val="20"/>
          <w:szCs w:val="20"/>
          <w:lang w:val="ka-GE"/>
        </w:rPr>
      </w:pPr>
      <w:r>
        <w:rPr>
          <w:rFonts w:ascii="Sylfaen" w:hAnsi="Sylfaen" w:cs="Sylfaen"/>
          <w:sz w:val="20"/>
          <w:szCs w:val="20"/>
          <w:lang w:val="ka-GE"/>
        </w:rPr>
        <w:t>დღის ცენტრში ასევე უზრუნველყოფილია ბენეფიციარის კვება. ძირითადად ეს გულისხმობს ბენეფიციარის 2-ჯერად კვებას.</w:t>
      </w:r>
    </w:p>
    <w:p w14:paraId="3FFFC615" w14:textId="77777777" w:rsidR="006341FD" w:rsidRDefault="006341FD" w:rsidP="006341FD">
      <w:pPr>
        <w:pStyle w:val="Heading2"/>
        <w:rPr>
          <w:rFonts w:ascii="Sylfaen" w:hAnsi="Sylfaen" w:cs="Sylfaen"/>
          <w:lang w:val="ka-GE"/>
        </w:rPr>
      </w:pPr>
    </w:p>
    <w:p w14:paraId="525EECF1" w14:textId="62715565" w:rsidR="006341FD" w:rsidRPr="00F822F3" w:rsidRDefault="00F822F3" w:rsidP="00F822F3">
      <w:pPr>
        <w:rPr>
          <w:sz w:val="20"/>
          <w:szCs w:val="20"/>
          <w:lang w:val="ka-GE"/>
        </w:rPr>
      </w:pPr>
      <w:r w:rsidRPr="00F822F3">
        <w:rPr>
          <w:rFonts w:ascii="Sylfaen" w:hAnsi="Sylfaen" w:cs="Sylfaen"/>
          <w:sz w:val="20"/>
          <w:szCs w:val="20"/>
          <w:lang w:val="ka-GE"/>
        </w:rPr>
        <w:t>ცხრილი</w:t>
      </w:r>
      <w:r w:rsidRPr="00F822F3">
        <w:rPr>
          <w:sz w:val="20"/>
          <w:szCs w:val="20"/>
          <w:lang w:val="ka-GE"/>
        </w:rPr>
        <w:t xml:space="preserve"> 1 </w:t>
      </w:r>
      <w:r w:rsidR="006341FD" w:rsidRPr="00F822F3">
        <w:rPr>
          <w:rFonts w:ascii="Sylfaen" w:hAnsi="Sylfaen" w:cs="Sylfaen"/>
          <w:sz w:val="20"/>
          <w:szCs w:val="20"/>
          <w:lang w:val="ka-GE"/>
        </w:rPr>
        <w:t>სესიების</w:t>
      </w:r>
      <w:r w:rsidR="006341FD" w:rsidRPr="00F822F3">
        <w:rPr>
          <w:sz w:val="20"/>
          <w:szCs w:val="20"/>
          <w:lang w:val="ka-GE"/>
        </w:rPr>
        <w:t xml:space="preserve"> </w:t>
      </w:r>
      <w:r w:rsidR="006341FD" w:rsidRPr="00F822F3">
        <w:rPr>
          <w:rFonts w:ascii="Sylfaen" w:hAnsi="Sylfaen" w:cs="Sylfaen"/>
          <w:sz w:val="20"/>
          <w:szCs w:val="20"/>
          <w:lang w:val="ka-GE"/>
        </w:rPr>
        <w:t>სიხშირე</w:t>
      </w:r>
      <w:r w:rsidR="006341FD" w:rsidRPr="00F822F3">
        <w:rPr>
          <w:sz w:val="20"/>
          <w:szCs w:val="20"/>
          <w:lang w:val="ka-GE"/>
        </w:rPr>
        <w:t xml:space="preserve">, </w:t>
      </w:r>
      <w:r w:rsidR="006341FD" w:rsidRPr="00F822F3">
        <w:rPr>
          <w:rFonts w:ascii="Sylfaen" w:hAnsi="Sylfaen" w:cs="Sylfaen"/>
          <w:sz w:val="20"/>
          <w:szCs w:val="20"/>
          <w:lang w:val="ka-GE"/>
        </w:rPr>
        <w:t>რაოდენობა</w:t>
      </w:r>
      <w:r w:rsidR="006341FD" w:rsidRPr="00F822F3">
        <w:rPr>
          <w:sz w:val="20"/>
          <w:szCs w:val="20"/>
          <w:lang w:val="ka-GE"/>
        </w:rPr>
        <w:t xml:space="preserve">, </w:t>
      </w:r>
      <w:r w:rsidR="006341FD" w:rsidRPr="00F822F3">
        <w:rPr>
          <w:rFonts w:ascii="Sylfaen" w:hAnsi="Sylfaen" w:cs="Sylfaen"/>
          <w:sz w:val="20"/>
          <w:szCs w:val="20"/>
          <w:lang w:val="ka-GE"/>
        </w:rPr>
        <w:t>ხანაგრძლივობა</w:t>
      </w:r>
      <w:r w:rsidR="006341FD" w:rsidRPr="00F822F3">
        <w:rPr>
          <w:sz w:val="20"/>
          <w:szCs w:val="20"/>
          <w:lang w:val="ka-GE"/>
        </w:rPr>
        <w:t xml:space="preserve"> </w:t>
      </w:r>
      <w:r w:rsidR="006341FD" w:rsidRPr="00F822F3">
        <w:rPr>
          <w:rFonts w:ascii="Sylfaen" w:hAnsi="Sylfaen" w:cs="Sylfaen"/>
          <w:sz w:val="20"/>
          <w:szCs w:val="20"/>
          <w:lang w:val="ka-GE"/>
        </w:rPr>
        <w:t>და</w:t>
      </w:r>
      <w:r w:rsidR="006341FD" w:rsidRPr="00F822F3">
        <w:rPr>
          <w:sz w:val="20"/>
          <w:szCs w:val="20"/>
          <w:lang w:val="ka-GE"/>
        </w:rPr>
        <w:t xml:space="preserve"> </w:t>
      </w:r>
      <w:r w:rsidR="006341FD" w:rsidRPr="00F822F3">
        <w:rPr>
          <w:rFonts w:ascii="Sylfaen" w:hAnsi="Sylfaen" w:cs="Sylfaen"/>
          <w:sz w:val="20"/>
          <w:szCs w:val="20"/>
          <w:lang w:val="ka-GE"/>
        </w:rPr>
        <w:t>ფორმა</w:t>
      </w:r>
    </w:p>
    <w:p w14:paraId="1EB4C72C" w14:textId="77777777" w:rsidR="006341FD" w:rsidRDefault="006341FD" w:rsidP="006341FD">
      <w:pPr>
        <w:rPr>
          <w:lang w:val="ka-GE"/>
        </w:rPr>
      </w:pPr>
    </w:p>
    <w:tbl>
      <w:tblPr>
        <w:tblW w:w="0" w:type="auto"/>
        <w:tblLook w:val="04A0" w:firstRow="1" w:lastRow="0" w:firstColumn="1" w:lastColumn="0" w:noHBand="0" w:noVBand="1"/>
      </w:tblPr>
      <w:tblGrid>
        <w:gridCol w:w="5524"/>
        <w:gridCol w:w="3492"/>
      </w:tblGrid>
      <w:tr w:rsidR="006341FD" w:rsidRPr="00613084" w14:paraId="0DF99216" w14:textId="77777777" w:rsidTr="0090595C">
        <w:tc>
          <w:tcPr>
            <w:tcW w:w="5524" w:type="dxa"/>
          </w:tcPr>
          <w:p w14:paraId="1849B2DC" w14:textId="77777777" w:rsidR="006341FD" w:rsidRPr="00613084" w:rsidRDefault="006341FD" w:rsidP="0090595C">
            <w:pPr>
              <w:rPr>
                <w:rFonts w:ascii="Sylfaen" w:hAnsi="Sylfaen"/>
                <w:sz w:val="18"/>
                <w:szCs w:val="18"/>
                <w:lang w:val="ka-GE"/>
              </w:rPr>
            </w:pPr>
            <w:r w:rsidRPr="00613084">
              <w:rPr>
                <w:rFonts w:ascii="Sylfaen" w:hAnsi="Sylfaen"/>
                <w:sz w:val="18"/>
                <w:szCs w:val="18"/>
                <w:lang w:val="ka-GE"/>
              </w:rPr>
              <w:t>სესიების სიხშირე კვირაში ერთი ბენეფიციარისთვის</w:t>
            </w:r>
          </w:p>
        </w:tc>
        <w:tc>
          <w:tcPr>
            <w:tcW w:w="3492" w:type="dxa"/>
          </w:tcPr>
          <w:p w14:paraId="5E5F6D86" w14:textId="32DB04C4" w:rsidR="006341FD" w:rsidRPr="00613084" w:rsidRDefault="00797A6C" w:rsidP="0090595C">
            <w:pPr>
              <w:rPr>
                <w:rFonts w:ascii="Sylfaen" w:hAnsi="Sylfaen"/>
                <w:sz w:val="18"/>
                <w:szCs w:val="18"/>
                <w:lang w:val="ka-GE"/>
              </w:rPr>
            </w:pPr>
            <w:r>
              <w:rPr>
                <w:rFonts w:ascii="Sylfaen" w:hAnsi="Sylfaen"/>
                <w:sz w:val="18"/>
                <w:szCs w:val="18"/>
                <w:lang w:val="ka-GE"/>
              </w:rPr>
              <w:t>5</w:t>
            </w:r>
            <w:r w:rsidR="006341FD" w:rsidRPr="00613084">
              <w:rPr>
                <w:rFonts w:ascii="Sylfaen" w:hAnsi="Sylfaen"/>
                <w:sz w:val="18"/>
                <w:szCs w:val="18"/>
                <w:lang w:val="ka-GE"/>
              </w:rPr>
              <w:t xml:space="preserve"> </w:t>
            </w:r>
            <w:r w:rsidR="006341FD">
              <w:rPr>
                <w:rFonts w:ascii="Sylfaen" w:hAnsi="Sylfaen"/>
                <w:sz w:val="18"/>
                <w:szCs w:val="18"/>
                <w:lang w:val="ka-GE"/>
              </w:rPr>
              <w:t>ვიზიტი</w:t>
            </w:r>
          </w:p>
        </w:tc>
      </w:tr>
      <w:tr w:rsidR="006341FD" w:rsidRPr="00613084" w14:paraId="4D93F5CA" w14:textId="77777777" w:rsidTr="0090595C">
        <w:tc>
          <w:tcPr>
            <w:tcW w:w="5524" w:type="dxa"/>
          </w:tcPr>
          <w:p w14:paraId="3A6618C1" w14:textId="77777777" w:rsidR="006341FD" w:rsidRPr="00613084" w:rsidRDefault="006341FD" w:rsidP="0090595C">
            <w:pPr>
              <w:rPr>
                <w:rFonts w:ascii="Sylfaen" w:hAnsi="Sylfaen"/>
                <w:sz w:val="18"/>
                <w:szCs w:val="18"/>
                <w:lang w:val="ka-GE"/>
              </w:rPr>
            </w:pPr>
            <w:r>
              <w:rPr>
                <w:rFonts w:ascii="Sylfaen" w:hAnsi="Sylfaen"/>
                <w:sz w:val="18"/>
                <w:szCs w:val="18"/>
                <w:lang w:val="ka-GE"/>
              </w:rPr>
              <w:t>სესიებს რაოდნეობა თვეში ერთი ბენეფიციარისთვის</w:t>
            </w:r>
          </w:p>
        </w:tc>
        <w:tc>
          <w:tcPr>
            <w:tcW w:w="3492" w:type="dxa"/>
          </w:tcPr>
          <w:p w14:paraId="79D077E1" w14:textId="792560BE" w:rsidR="006341FD" w:rsidRPr="00613084" w:rsidRDefault="00797A6C" w:rsidP="0090595C">
            <w:pPr>
              <w:rPr>
                <w:rFonts w:ascii="Sylfaen" w:hAnsi="Sylfaen"/>
                <w:sz w:val="18"/>
                <w:szCs w:val="18"/>
                <w:lang w:val="ka-GE"/>
              </w:rPr>
            </w:pPr>
            <w:r>
              <w:rPr>
                <w:rFonts w:ascii="Sylfaen" w:hAnsi="Sylfaen"/>
                <w:sz w:val="18"/>
                <w:szCs w:val="18"/>
                <w:lang w:val="ka-GE"/>
              </w:rPr>
              <w:t>21 ვიზიტი დღს ცენტრში</w:t>
            </w:r>
          </w:p>
        </w:tc>
      </w:tr>
      <w:tr w:rsidR="006341FD" w:rsidRPr="00613084" w14:paraId="641A93E7" w14:textId="77777777" w:rsidTr="0090595C">
        <w:tc>
          <w:tcPr>
            <w:tcW w:w="5524" w:type="dxa"/>
          </w:tcPr>
          <w:p w14:paraId="40491462" w14:textId="77777777" w:rsidR="006341FD" w:rsidRPr="000710D2" w:rsidRDefault="006341FD" w:rsidP="0090595C">
            <w:pPr>
              <w:rPr>
                <w:rFonts w:ascii="Sylfaen" w:hAnsi="Sylfaen"/>
                <w:sz w:val="18"/>
                <w:szCs w:val="18"/>
                <w:lang w:val="ka-GE"/>
              </w:rPr>
            </w:pPr>
            <w:r>
              <w:rPr>
                <w:rFonts w:ascii="Sylfaen" w:hAnsi="Sylfaen"/>
                <w:sz w:val="18"/>
                <w:szCs w:val="18"/>
                <w:lang w:val="ka-GE"/>
              </w:rPr>
              <w:t>წლის განმავლობაში ფარგლებში ვიზიტების რაოდენობა</w:t>
            </w:r>
          </w:p>
        </w:tc>
        <w:tc>
          <w:tcPr>
            <w:tcW w:w="3492" w:type="dxa"/>
          </w:tcPr>
          <w:p w14:paraId="4E9FD0D0" w14:textId="3F83803A" w:rsidR="006341FD" w:rsidRPr="000710D2" w:rsidRDefault="00797A6C" w:rsidP="0090595C">
            <w:pPr>
              <w:rPr>
                <w:rFonts w:ascii="Sylfaen" w:hAnsi="Sylfaen"/>
                <w:sz w:val="18"/>
                <w:szCs w:val="18"/>
                <w:lang w:val="ka-GE"/>
              </w:rPr>
            </w:pPr>
            <w:r>
              <w:rPr>
                <w:sz w:val="18"/>
                <w:szCs w:val="18"/>
                <w:lang w:val="ka-GE"/>
              </w:rPr>
              <w:t>252</w:t>
            </w:r>
            <w:r w:rsidR="006341FD">
              <w:rPr>
                <w:sz w:val="18"/>
                <w:szCs w:val="18"/>
                <w:lang w:val="ka-GE"/>
              </w:rPr>
              <w:t xml:space="preserve"> </w:t>
            </w:r>
            <w:r w:rsidR="006341FD">
              <w:rPr>
                <w:rFonts w:ascii="Sylfaen" w:hAnsi="Sylfaen"/>
                <w:sz w:val="18"/>
                <w:szCs w:val="18"/>
                <w:lang w:val="ka-GE"/>
              </w:rPr>
              <w:t>ვიზიტი</w:t>
            </w:r>
          </w:p>
        </w:tc>
      </w:tr>
      <w:tr w:rsidR="006341FD" w:rsidRPr="00613084" w14:paraId="45595A8E" w14:textId="77777777" w:rsidTr="0090595C">
        <w:tc>
          <w:tcPr>
            <w:tcW w:w="5524" w:type="dxa"/>
          </w:tcPr>
          <w:p w14:paraId="6AA8E4AD" w14:textId="77777777" w:rsidR="006341FD" w:rsidRPr="000710D2" w:rsidRDefault="006341FD" w:rsidP="0090595C">
            <w:pPr>
              <w:rPr>
                <w:rFonts w:ascii="Sylfaen" w:hAnsi="Sylfaen"/>
                <w:sz w:val="18"/>
                <w:szCs w:val="18"/>
                <w:lang w:val="ka-GE"/>
              </w:rPr>
            </w:pPr>
            <w:r>
              <w:rPr>
                <w:rFonts w:ascii="Sylfaen" w:hAnsi="Sylfaen"/>
                <w:sz w:val="18"/>
                <w:szCs w:val="18"/>
                <w:lang w:val="ka-GE"/>
              </w:rPr>
              <w:t>ერთი ვიზიტის ხანგრძლივობა</w:t>
            </w:r>
          </w:p>
        </w:tc>
        <w:tc>
          <w:tcPr>
            <w:tcW w:w="3492" w:type="dxa"/>
          </w:tcPr>
          <w:p w14:paraId="6C599FEE" w14:textId="41F937D6" w:rsidR="006341FD" w:rsidRPr="000710D2" w:rsidRDefault="00797A6C" w:rsidP="0090595C">
            <w:pPr>
              <w:rPr>
                <w:rFonts w:ascii="Sylfaen" w:hAnsi="Sylfaen"/>
                <w:sz w:val="18"/>
                <w:szCs w:val="18"/>
                <w:lang w:val="ka-GE"/>
              </w:rPr>
            </w:pPr>
            <w:r>
              <w:rPr>
                <w:rFonts w:ascii="Sylfaen" w:hAnsi="Sylfaen"/>
                <w:sz w:val="18"/>
                <w:szCs w:val="18"/>
                <w:lang w:val="ka-GE"/>
              </w:rPr>
              <w:t>6 საათი, თუმცა შესაძებელა ნაკლები დროითაც, არანაკლებ დღეში 3 საათისა</w:t>
            </w:r>
          </w:p>
        </w:tc>
      </w:tr>
      <w:tr w:rsidR="006341FD" w:rsidRPr="00613084" w14:paraId="20B34C38" w14:textId="77777777" w:rsidTr="0090595C">
        <w:tc>
          <w:tcPr>
            <w:tcW w:w="5524" w:type="dxa"/>
          </w:tcPr>
          <w:p w14:paraId="0FF3E569" w14:textId="77777777" w:rsidR="006341FD" w:rsidRDefault="006341FD" w:rsidP="0090595C">
            <w:pPr>
              <w:rPr>
                <w:rFonts w:ascii="Sylfaen" w:hAnsi="Sylfaen"/>
                <w:sz w:val="18"/>
                <w:szCs w:val="18"/>
                <w:lang w:val="ka-GE"/>
              </w:rPr>
            </w:pPr>
            <w:r>
              <w:rPr>
                <w:rFonts w:ascii="Sylfaen" w:hAnsi="Sylfaen"/>
                <w:sz w:val="18"/>
                <w:szCs w:val="18"/>
                <w:lang w:val="ka-GE"/>
              </w:rPr>
              <w:t>სესიის ფორმა</w:t>
            </w:r>
          </w:p>
        </w:tc>
        <w:tc>
          <w:tcPr>
            <w:tcW w:w="3492" w:type="dxa"/>
          </w:tcPr>
          <w:p w14:paraId="1AB4AF3C" w14:textId="2630596E" w:rsidR="006341FD" w:rsidRDefault="00797A6C" w:rsidP="0090595C">
            <w:pPr>
              <w:rPr>
                <w:rFonts w:ascii="Sylfaen" w:hAnsi="Sylfaen"/>
                <w:sz w:val="18"/>
                <w:szCs w:val="18"/>
                <w:lang w:val="ka-GE"/>
              </w:rPr>
            </w:pPr>
            <w:r>
              <w:rPr>
                <w:rFonts w:ascii="Sylfaen" w:hAnsi="Sylfaen"/>
                <w:sz w:val="18"/>
                <w:szCs w:val="18"/>
                <w:lang w:val="ka-GE"/>
              </w:rPr>
              <w:t>ძირითადად ჯგუფური და საჭიროების შემთხვევაში ინდივიდუალური მუშაობა</w:t>
            </w:r>
          </w:p>
        </w:tc>
      </w:tr>
    </w:tbl>
    <w:p w14:paraId="197FB565" w14:textId="77777777" w:rsidR="006341FD" w:rsidRDefault="006341FD" w:rsidP="006341FD">
      <w:pPr>
        <w:rPr>
          <w:lang w:val="ka-GE"/>
        </w:rPr>
      </w:pPr>
    </w:p>
    <w:p w14:paraId="724F7675" w14:textId="4050F126" w:rsidR="006341FD" w:rsidRPr="00F822F3" w:rsidRDefault="00F822F3" w:rsidP="00F822F3">
      <w:pPr>
        <w:rPr>
          <w:sz w:val="20"/>
          <w:szCs w:val="20"/>
          <w:lang w:val="ka-GE"/>
        </w:rPr>
      </w:pPr>
      <w:r w:rsidRPr="00F822F3">
        <w:rPr>
          <w:rFonts w:ascii="Sylfaen" w:hAnsi="Sylfaen"/>
          <w:sz w:val="20"/>
          <w:szCs w:val="20"/>
          <w:lang w:val="ka-GE"/>
        </w:rPr>
        <w:t xml:space="preserve">ცხრილი 2 </w:t>
      </w:r>
      <w:r w:rsidR="006341FD" w:rsidRPr="00F822F3">
        <w:rPr>
          <w:rFonts w:ascii="Sylfaen" w:hAnsi="Sylfaen" w:cs="Sylfaen"/>
          <w:sz w:val="20"/>
          <w:szCs w:val="20"/>
          <w:lang w:val="ka-GE"/>
        </w:rPr>
        <w:t>უშუალოდ</w:t>
      </w:r>
      <w:r w:rsidR="006341FD" w:rsidRPr="00F822F3">
        <w:rPr>
          <w:sz w:val="20"/>
          <w:szCs w:val="20"/>
          <w:lang w:val="ka-GE"/>
        </w:rPr>
        <w:t xml:space="preserve"> </w:t>
      </w:r>
      <w:r w:rsidR="006341FD" w:rsidRPr="00F822F3">
        <w:rPr>
          <w:rFonts w:ascii="Sylfaen" w:hAnsi="Sylfaen" w:cs="Sylfaen"/>
          <w:sz w:val="20"/>
          <w:szCs w:val="20"/>
          <w:lang w:val="ka-GE"/>
        </w:rPr>
        <w:t>მომსახურების</w:t>
      </w:r>
      <w:r w:rsidR="006341FD" w:rsidRPr="00F822F3">
        <w:rPr>
          <w:sz w:val="20"/>
          <w:szCs w:val="20"/>
          <w:lang w:val="ka-GE"/>
        </w:rPr>
        <w:t xml:space="preserve"> </w:t>
      </w:r>
      <w:r w:rsidR="006341FD" w:rsidRPr="00F822F3">
        <w:rPr>
          <w:rFonts w:ascii="Sylfaen" w:hAnsi="Sylfaen" w:cs="Sylfaen"/>
          <w:sz w:val="20"/>
          <w:szCs w:val="20"/>
          <w:lang w:val="ka-GE"/>
        </w:rPr>
        <w:t>გაწევით</w:t>
      </w:r>
      <w:r w:rsidR="006341FD" w:rsidRPr="00F822F3">
        <w:rPr>
          <w:sz w:val="20"/>
          <w:szCs w:val="20"/>
          <w:lang w:val="ka-GE"/>
        </w:rPr>
        <w:t xml:space="preserve"> </w:t>
      </w:r>
      <w:r w:rsidR="006341FD" w:rsidRPr="00F822F3">
        <w:rPr>
          <w:rFonts w:ascii="Sylfaen" w:hAnsi="Sylfaen" w:cs="Sylfaen"/>
          <w:sz w:val="20"/>
          <w:szCs w:val="20"/>
          <w:lang w:val="ka-GE"/>
        </w:rPr>
        <w:t>დაკავებული</w:t>
      </w:r>
      <w:r w:rsidR="006341FD" w:rsidRPr="00F822F3">
        <w:rPr>
          <w:sz w:val="20"/>
          <w:szCs w:val="20"/>
          <w:lang w:val="ka-GE"/>
        </w:rPr>
        <w:t xml:space="preserve"> </w:t>
      </w:r>
      <w:r w:rsidR="006341FD" w:rsidRPr="00F822F3">
        <w:rPr>
          <w:rFonts w:ascii="Sylfaen" w:hAnsi="Sylfaen" w:cs="Sylfaen"/>
          <w:sz w:val="20"/>
          <w:szCs w:val="20"/>
          <w:lang w:val="ka-GE"/>
        </w:rPr>
        <w:t>სპეციალისტები</w:t>
      </w:r>
    </w:p>
    <w:p w14:paraId="6D8062F5" w14:textId="77777777" w:rsidR="006341FD" w:rsidRDefault="006341FD" w:rsidP="006341FD">
      <w:pPr>
        <w:rPr>
          <w:rFonts w:ascii="Sylfaen" w:hAnsi="Sylfaen"/>
          <w:lang w:val="ka-GE"/>
        </w:rPr>
      </w:pPr>
    </w:p>
    <w:tbl>
      <w:tblPr>
        <w:tblW w:w="0" w:type="auto"/>
        <w:tblLook w:val="04A0" w:firstRow="1" w:lastRow="0" w:firstColumn="1" w:lastColumn="0" w:noHBand="0" w:noVBand="1"/>
      </w:tblPr>
      <w:tblGrid>
        <w:gridCol w:w="4508"/>
        <w:gridCol w:w="4508"/>
      </w:tblGrid>
      <w:tr w:rsidR="006341FD" w:rsidRPr="007A37EC" w14:paraId="465ECE72" w14:textId="77777777" w:rsidTr="0090595C">
        <w:tc>
          <w:tcPr>
            <w:tcW w:w="4508" w:type="dxa"/>
          </w:tcPr>
          <w:p w14:paraId="7D0D4C3C" w14:textId="77777777" w:rsidR="006341FD" w:rsidRPr="007A37EC" w:rsidRDefault="006341FD" w:rsidP="0090595C">
            <w:pPr>
              <w:rPr>
                <w:rFonts w:ascii="Sylfaen" w:hAnsi="Sylfaen"/>
                <w:sz w:val="18"/>
                <w:szCs w:val="18"/>
                <w:vertAlign w:val="superscript"/>
                <w:lang w:val="ka-GE"/>
              </w:rPr>
            </w:pPr>
            <w:r w:rsidRPr="007A37EC">
              <w:rPr>
                <w:rFonts w:ascii="Sylfaen" w:hAnsi="Sylfaen"/>
                <w:sz w:val="18"/>
                <w:szCs w:val="18"/>
                <w:lang w:val="ka-GE"/>
              </w:rPr>
              <w:t>მულტიდისციპლინური გუნდის შემადგენლობა</w:t>
            </w:r>
          </w:p>
        </w:tc>
        <w:tc>
          <w:tcPr>
            <w:tcW w:w="4508" w:type="dxa"/>
          </w:tcPr>
          <w:p w14:paraId="54F37129" w14:textId="77777777" w:rsidR="00AE517D" w:rsidRDefault="00AE517D" w:rsidP="0090595C">
            <w:pPr>
              <w:pStyle w:val="ListParagraph"/>
              <w:numPr>
                <w:ilvl w:val="0"/>
                <w:numId w:val="1"/>
              </w:numPr>
              <w:rPr>
                <w:rFonts w:ascii="Sylfaen" w:hAnsi="Sylfaen"/>
                <w:sz w:val="18"/>
                <w:szCs w:val="18"/>
                <w:lang w:val="ka-GE"/>
              </w:rPr>
            </w:pPr>
            <w:r>
              <w:rPr>
                <w:rFonts w:ascii="Sylfaen" w:hAnsi="Sylfaen"/>
                <w:sz w:val="18"/>
                <w:szCs w:val="18"/>
                <w:lang w:val="ka-GE"/>
              </w:rPr>
              <w:t>სპეც. პედაგოგი</w:t>
            </w:r>
          </w:p>
          <w:p w14:paraId="27ADD864" w14:textId="0C9F61FE" w:rsidR="00A80FCE" w:rsidRDefault="00A80FCE" w:rsidP="0090595C">
            <w:pPr>
              <w:pStyle w:val="ListParagraph"/>
              <w:numPr>
                <w:ilvl w:val="0"/>
                <w:numId w:val="1"/>
              </w:numPr>
              <w:rPr>
                <w:rFonts w:ascii="Sylfaen" w:hAnsi="Sylfaen"/>
                <w:sz w:val="18"/>
                <w:szCs w:val="18"/>
                <w:lang w:val="ka-GE"/>
              </w:rPr>
            </w:pPr>
            <w:r>
              <w:rPr>
                <w:rFonts w:ascii="Sylfaen" w:hAnsi="Sylfaen"/>
                <w:sz w:val="18"/>
                <w:szCs w:val="18"/>
                <w:lang w:val="ka-GE"/>
              </w:rPr>
              <w:t>ფიზიკური თერაპევტი</w:t>
            </w:r>
          </w:p>
          <w:p w14:paraId="597F1248" w14:textId="23314EE7" w:rsidR="00A80FCE" w:rsidRDefault="00A80FCE" w:rsidP="0090595C">
            <w:pPr>
              <w:pStyle w:val="ListParagraph"/>
              <w:numPr>
                <w:ilvl w:val="0"/>
                <w:numId w:val="1"/>
              </w:numPr>
              <w:rPr>
                <w:rFonts w:ascii="Sylfaen" w:hAnsi="Sylfaen"/>
                <w:sz w:val="18"/>
                <w:szCs w:val="18"/>
                <w:lang w:val="ka-GE"/>
              </w:rPr>
            </w:pPr>
            <w:r>
              <w:rPr>
                <w:rFonts w:ascii="Sylfaen" w:hAnsi="Sylfaen"/>
                <w:sz w:val="18"/>
                <w:szCs w:val="18"/>
                <w:lang w:val="ka-GE"/>
              </w:rPr>
              <w:t>ფსიქოლოგი</w:t>
            </w:r>
          </w:p>
          <w:p w14:paraId="4FCE3C76" w14:textId="77777777" w:rsidR="006341FD" w:rsidRDefault="00A80FCE" w:rsidP="00F822F3">
            <w:pPr>
              <w:pStyle w:val="ListParagraph"/>
              <w:numPr>
                <w:ilvl w:val="0"/>
                <w:numId w:val="1"/>
              </w:numPr>
              <w:rPr>
                <w:rFonts w:ascii="Sylfaen" w:hAnsi="Sylfaen"/>
                <w:sz w:val="18"/>
                <w:szCs w:val="18"/>
                <w:lang w:val="ka-GE"/>
              </w:rPr>
            </w:pPr>
            <w:r>
              <w:rPr>
                <w:rFonts w:ascii="Sylfaen" w:hAnsi="Sylfaen"/>
                <w:sz w:val="18"/>
                <w:szCs w:val="18"/>
                <w:lang w:val="ka-GE"/>
              </w:rPr>
              <w:t>მეტყველების თერაპევტი</w:t>
            </w:r>
          </w:p>
          <w:p w14:paraId="118F6D3F" w14:textId="3AAE94BA" w:rsidR="00F822F3" w:rsidRPr="000710D2" w:rsidRDefault="00F822F3" w:rsidP="00F822F3">
            <w:pPr>
              <w:pStyle w:val="ListParagraph"/>
              <w:numPr>
                <w:ilvl w:val="0"/>
                <w:numId w:val="1"/>
              </w:numPr>
              <w:rPr>
                <w:rFonts w:ascii="Sylfaen" w:hAnsi="Sylfaen"/>
                <w:sz w:val="18"/>
                <w:szCs w:val="18"/>
                <w:lang w:val="ka-GE"/>
              </w:rPr>
            </w:pPr>
            <w:r>
              <w:rPr>
                <w:rFonts w:ascii="Sylfaen" w:hAnsi="Sylfaen"/>
                <w:sz w:val="18"/>
                <w:szCs w:val="18"/>
                <w:lang w:val="ka-GE"/>
              </w:rPr>
              <w:t>პედიატრი</w:t>
            </w:r>
          </w:p>
        </w:tc>
      </w:tr>
    </w:tbl>
    <w:p w14:paraId="3E22CCF9" w14:textId="77777777" w:rsidR="006341FD" w:rsidRDefault="006341FD" w:rsidP="006341FD">
      <w:pPr>
        <w:ind w:left="60"/>
        <w:rPr>
          <w:rFonts w:ascii="Sylfaen" w:hAnsi="Sylfaen"/>
          <w:sz w:val="20"/>
          <w:szCs w:val="20"/>
          <w:vertAlign w:val="superscript"/>
          <w:lang w:val="ka-GE"/>
        </w:rPr>
      </w:pPr>
    </w:p>
    <w:p w14:paraId="581E32F7" w14:textId="769235D2" w:rsidR="006341FD" w:rsidRDefault="006341FD" w:rsidP="006341FD">
      <w:pPr>
        <w:ind w:left="60"/>
        <w:jc w:val="both"/>
        <w:rPr>
          <w:rFonts w:ascii="Sylfaen" w:hAnsi="Sylfaen"/>
          <w:sz w:val="20"/>
          <w:szCs w:val="20"/>
          <w:lang w:val="ka-GE"/>
        </w:rPr>
      </w:pPr>
      <w:r>
        <w:rPr>
          <w:rFonts w:ascii="Sylfaen" w:hAnsi="Sylfaen"/>
          <w:sz w:val="20"/>
          <w:szCs w:val="20"/>
          <w:lang w:val="ka-GE"/>
        </w:rPr>
        <w:t>სერვისის ზოგიერთ მიმწოდებელს, საჭიროებსამებრ, ასევე ჰყავს ჩართულ სხვა სპეციალსტებიც, თუმცა ცხრილში წარმოდგენილი სპეც</w:t>
      </w:r>
      <w:r w:rsidR="009172D9">
        <w:rPr>
          <w:rFonts w:ascii="Sylfaen" w:hAnsi="Sylfaen"/>
          <w:sz w:val="20"/>
          <w:szCs w:val="20"/>
          <w:lang w:val="ka-GE"/>
        </w:rPr>
        <w:t>ი</w:t>
      </w:r>
      <w:r>
        <w:rPr>
          <w:rFonts w:ascii="Sylfaen" w:hAnsi="Sylfaen"/>
          <w:sz w:val="20"/>
          <w:szCs w:val="20"/>
          <w:lang w:val="ka-GE"/>
        </w:rPr>
        <w:t xml:space="preserve">ალისტები არიან ის საბაზისო პროფესიონალები, რომლებიც ყველა პროვაიდერმა დაასახელა, როგორც სტანდარტული სპეციალისტები სერვისის მიწოდებისთვის.   </w:t>
      </w:r>
    </w:p>
    <w:p w14:paraId="199604A6" w14:textId="77777777" w:rsidR="006341FD" w:rsidRDefault="006341FD" w:rsidP="006341FD">
      <w:pPr>
        <w:ind w:left="60"/>
        <w:jc w:val="both"/>
        <w:rPr>
          <w:rFonts w:ascii="Sylfaen" w:hAnsi="Sylfaen"/>
          <w:sz w:val="20"/>
          <w:szCs w:val="20"/>
          <w:lang w:val="ka-GE"/>
        </w:rPr>
      </w:pPr>
    </w:p>
    <w:p w14:paraId="2B3D22C2" w14:textId="77777777" w:rsidR="006341FD" w:rsidRDefault="006341FD" w:rsidP="006341FD">
      <w:pPr>
        <w:ind w:left="60"/>
        <w:jc w:val="both"/>
        <w:rPr>
          <w:rFonts w:ascii="Sylfaen" w:hAnsi="Sylfaen"/>
          <w:sz w:val="20"/>
          <w:szCs w:val="20"/>
          <w:lang w:val="ka-GE"/>
        </w:rPr>
      </w:pPr>
      <w:r>
        <w:rPr>
          <w:rFonts w:ascii="Sylfaen" w:hAnsi="Sylfaen"/>
          <w:sz w:val="20"/>
          <w:szCs w:val="20"/>
          <w:lang w:val="ka-GE"/>
        </w:rPr>
        <w:t>სპეციალისტების ანაზღაურება ხდება ჩატარებული სესიების მიხედვთ.</w:t>
      </w:r>
    </w:p>
    <w:p w14:paraId="636B26C5" w14:textId="77777777" w:rsidR="006341FD" w:rsidRDefault="006341FD" w:rsidP="006341FD">
      <w:pPr>
        <w:ind w:left="60"/>
        <w:jc w:val="both"/>
        <w:rPr>
          <w:rFonts w:ascii="Sylfaen" w:hAnsi="Sylfaen"/>
          <w:sz w:val="20"/>
          <w:szCs w:val="20"/>
          <w:lang w:val="ka-GE"/>
        </w:rPr>
      </w:pPr>
    </w:p>
    <w:p w14:paraId="20BB398C" w14:textId="35868582" w:rsidR="006341FD" w:rsidRDefault="006341FD" w:rsidP="006341FD">
      <w:pPr>
        <w:ind w:left="60"/>
        <w:jc w:val="both"/>
        <w:rPr>
          <w:rFonts w:ascii="Sylfaen" w:hAnsi="Sylfaen"/>
          <w:sz w:val="20"/>
          <w:szCs w:val="20"/>
          <w:lang w:val="ka-GE"/>
        </w:rPr>
      </w:pPr>
      <w:r>
        <w:rPr>
          <w:rFonts w:ascii="Sylfaen" w:hAnsi="Sylfaen"/>
          <w:sz w:val="20"/>
          <w:szCs w:val="20"/>
          <w:lang w:val="ka-GE"/>
        </w:rPr>
        <w:t>მულტიდისციპლინური გუნდის სპეც</w:t>
      </w:r>
      <w:r w:rsidR="009172D9">
        <w:rPr>
          <w:rFonts w:ascii="Sylfaen" w:hAnsi="Sylfaen"/>
          <w:sz w:val="20"/>
          <w:szCs w:val="20"/>
          <w:lang w:val="ka-GE"/>
        </w:rPr>
        <w:t>ი</w:t>
      </w:r>
      <w:r>
        <w:rPr>
          <w:rFonts w:ascii="Sylfaen" w:hAnsi="Sylfaen"/>
          <w:sz w:val="20"/>
          <w:szCs w:val="20"/>
          <w:lang w:val="ka-GE"/>
        </w:rPr>
        <w:t xml:space="preserve">ალისტების, გარდა სმენა-მეტყველების სპეციალისტისა, მოწვევა ხდება საჭიროებსამებრ, გარდა გამონაკლისი შემთხვევებისა, სადაც სერვისის მიმწოდებელს, სხვა სერვისების გასაწევად, ასეთი სპეციალისტები ჰყავს მუდმივი კადრის სახით. </w:t>
      </w:r>
    </w:p>
    <w:p w14:paraId="499B6B81" w14:textId="77777777" w:rsidR="006341FD" w:rsidRDefault="006341FD" w:rsidP="006341FD">
      <w:pPr>
        <w:jc w:val="both"/>
        <w:rPr>
          <w:rFonts w:ascii="Sylfaen" w:hAnsi="Sylfaen"/>
          <w:sz w:val="20"/>
          <w:szCs w:val="20"/>
          <w:lang w:val="ka-GE"/>
        </w:rPr>
      </w:pPr>
    </w:p>
    <w:p w14:paraId="6A77FDD1" w14:textId="77777777" w:rsidR="006341FD" w:rsidRDefault="006341FD" w:rsidP="006341FD">
      <w:pPr>
        <w:ind w:left="60"/>
        <w:jc w:val="both"/>
        <w:rPr>
          <w:rFonts w:ascii="Sylfaen" w:hAnsi="Sylfaen"/>
          <w:sz w:val="20"/>
          <w:szCs w:val="20"/>
          <w:lang w:val="ka-GE"/>
        </w:rPr>
      </w:pPr>
    </w:p>
    <w:p w14:paraId="18511F7B" w14:textId="77777777" w:rsidR="006341FD" w:rsidRDefault="006341FD" w:rsidP="006341FD">
      <w:pPr>
        <w:pStyle w:val="Heading3"/>
        <w:rPr>
          <w:lang w:val="ka-GE"/>
        </w:rPr>
      </w:pPr>
      <w:bookmarkStart w:id="49" w:name="_Toc55408000"/>
      <w:r>
        <w:rPr>
          <w:rFonts w:ascii="Sylfaen" w:hAnsi="Sylfaen" w:cs="Sylfaen"/>
          <w:lang w:val="ka-GE"/>
        </w:rPr>
        <w:t>ბენეფიციარის</w:t>
      </w:r>
      <w:r>
        <w:rPr>
          <w:lang w:val="ka-GE"/>
        </w:rPr>
        <w:t xml:space="preserve"> </w:t>
      </w:r>
      <w:r>
        <w:rPr>
          <w:rFonts w:ascii="Sylfaen" w:hAnsi="Sylfaen" w:cs="Sylfaen"/>
          <w:lang w:val="ka-GE"/>
        </w:rPr>
        <w:t>შეფასების</w:t>
      </w:r>
      <w:r>
        <w:rPr>
          <w:lang w:val="ka-GE"/>
        </w:rPr>
        <w:t xml:space="preserve"> </w:t>
      </w:r>
      <w:r>
        <w:rPr>
          <w:rFonts w:ascii="Sylfaen" w:hAnsi="Sylfaen" w:cs="Sylfaen"/>
          <w:lang w:val="ka-GE"/>
        </w:rPr>
        <w:t>სიხშირე</w:t>
      </w:r>
      <w:bookmarkEnd w:id="49"/>
    </w:p>
    <w:p w14:paraId="7B318261" w14:textId="77777777" w:rsidR="006341FD" w:rsidRPr="007A37EC" w:rsidRDefault="006341FD" w:rsidP="006341FD">
      <w:pPr>
        <w:rPr>
          <w:rFonts w:ascii="Sylfaen" w:hAnsi="Sylfaen"/>
          <w:sz w:val="20"/>
          <w:szCs w:val="20"/>
          <w:lang w:val="ka-GE"/>
        </w:rPr>
      </w:pPr>
    </w:p>
    <w:p w14:paraId="3563B521" w14:textId="77777777" w:rsidR="006341FD" w:rsidRPr="00D27309" w:rsidRDefault="006341FD" w:rsidP="006341FD">
      <w:pPr>
        <w:rPr>
          <w:rFonts w:ascii="Sylfaen" w:hAnsi="Sylfaen"/>
          <w:sz w:val="20"/>
          <w:szCs w:val="20"/>
          <w:lang w:val="ka-GE"/>
        </w:rPr>
      </w:pPr>
    </w:p>
    <w:tbl>
      <w:tblPr>
        <w:tblW w:w="0" w:type="auto"/>
        <w:tblLook w:val="04A0" w:firstRow="1" w:lastRow="0" w:firstColumn="1" w:lastColumn="0" w:noHBand="0" w:noVBand="1"/>
      </w:tblPr>
      <w:tblGrid>
        <w:gridCol w:w="6799"/>
        <w:gridCol w:w="2217"/>
      </w:tblGrid>
      <w:tr w:rsidR="006341FD" w:rsidRPr="00D27309" w14:paraId="3E037E14" w14:textId="77777777" w:rsidTr="0090595C">
        <w:tc>
          <w:tcPr>
            <w:tcW w:w="6799" w:type="dxa"/>
          </w:tcPr>
          <w:p w14:paraId="4D28906C" w14:textId="77777777" w:rsidR="006341FD" w:rsidRPr="00D27309" w:rsidRDefault="006341FD" w:rsidP="0090595C">
            <w:pPr>
              <w:rPr>
                <w:rFonts w:ascii="Sylfaen" w:hAnsi="Sylfaen"/>
                <w:sz w:val="18"/>
                <w:szCs w:val="18"/>
                <w:lang w:val="ka-GE"/>
              </w:rPr>
            </w:pPr>
            <w:r w:rsidRPr="00D27309">
              <w:rPr>
                <w:rFonts w:ascii="Sylfaen" w:hAnsi="Sylfaen"/>
                <w:i/>
                <w:iCs/>
                <w:sz w:val="18"/>
                <w:szCs w:val="18"/>
                <w:lang w:val="ka-GE"/>
              </w:rPr>
              <w:lastRenderedPageBreak/>
              <w:t>პირველადი შეფასებისა და ინდივიდუალური გეგმის მომზადების სიხშირე 1 ბენეფიციარზე 18 თვიანი კურსის ფარგლებში</w:t>
            </w:r>
          </w:p>
        </w:tc>
        <w:tc>
          <w:tcPr>
            <w:tcW w:w="2217" w:type="dxa"/>
          </w:tcPr>
          <w:p w14:paraId="28396C7B" w14:textId="77777777" w:rsidR="006341FD" w:rsidRPr="00D27309" w:rsidRDefault="006341FD" w:rsidP="0090595C">
            <w:pPr>
              <w:rPr>
                <w:rFonts w:ascii="Sylfaen" w:hAnsi="Sylfaen"/>
                <w:sz w:val="18"/>
                <w:szCs w:val="18"/>
                <w:lang w:val="ka-GE"/>
              </w:rPr>
            </w:pPr>
            <w:r w:rsidRPr="00D27309">
              <w:rPr>
                <w:rFonts w:ascii="Sylfaen" w:hAnsi="Sylfaen"/>
                <w:sz w:val="18"/>
                <w:szCs w:val="18"/>
                <w:lang w:val="ka-GE"/>
              </w:rPr>
              <w:t>1 - კურსის დაწყებამდე</w:t>
            </w:r>
          </w:p>
        </w:tc>
      </w:tr>
      <w:tr w:rsidR="006341FD" w:rsidRPr="00D27309" w14:paraId="329690C8" w14:textId="77777777" w:rsidTr="0090595C">
        <w:tc>
          <w:tcPr>
            <w:tcW w:w="6799" w:type="dxa"/>
          </w:tcPr>
          <w:p w14:paraId="2708A57A" w14:textId="77777777" w:rsidR="006341FD" w:rsidRPr="00D27309" w:rsidRDefault="006341FD" w:rsidP="0090595C">
            <w:pPr>
              <w:rPr>
                <w:rFonts w:ascii="Sylfaen" w:hAnsi="Sylfaen"/>
                <w:sz w:val="18"/>
                <w:szCs w:val="18"/>
                <w:lang w:val="ka-GE"/>
              </w:rPr>
            </w:pPr>
            <w:r>
              <w:rPr>
                <w:rFonts w:ascii="Sylfaen" w:hAnsi="Sylfaen"/>
                <w:i/>
                <w:iCs/>
                <w:sz w:val="18"/>
                <w:szCs w:val="18"/>
                <w:lang w:val="ka-GE"/>
              </w:rPr>
              <w:t>ბენეფიციარის შეფასებისა და ინდივიდუალური გეგმის განახლების სიხშირე 1 ბენეფიციარზე 1 წლიის განმავლობაში</w:t>
            </w:r>
          </w:p>
        </w:tc>
        <w:tc>
          <w:tcPr>
            <w:tcW w:w="2217" w:type="dxa"/>
          </w:tcPr>
          <w:p w14:paraId="11C0F57E" w14:textId="77777777" w:rsidR="006341FD" w:rsidRPr="00D27309" w:rsidRDefault="006341FD" w:rsidP="0090595C">
            <w:pPr>
              <w:rPr>
                <w:rFonts w:ascii="Sylfaen" w:hAnsi="Sylfaen"/>
                <w:sz w:val="18"/>
                <w:szCs w:val="18"/>
                <w:lang w:val="ka-GE"/>
              </w:rPr>
            </w:pPr>
            <w:r>
              <w:rPr>
                <w:rFonts w:ascii="Sylfaen" w:hAnsi="Sylfaen"/>
                <w:sz w:val="18"/>
                <w:szCs w:val="18"/>
                <w:lang w:val="ka-GE"/>
              </w:rPr>
              <w:t>3 – პროგრამის დაწყებისას, მე-6 და მე-12 თვეს</w:t>
            </w:r>
          </w:p>
        </w:tc>
      </w:tr>
    </w:tbl>
    <w:p w14:paraId="553D105D" w14:textId="77777777" w:rsidR="006341FD" w:rsidRPr="00D27309" w:rsidRDefault="006341FD" w:rsidP="006341FD">
      <w:pPr>
        <w:rPr>
          <w:rFonts w:ascii="Sylfaen" w:hAnsi="Sylfaen"/>
          <w:sz w:val="20"/>
          <w:szCs w:val="20"/>
          <w:lang w:val="ka-GE"/>
        </w:rPr>
      </w:pPr>
    </w:p>
    <w:p w14:paraId="22A9931C" w14:textId="77777777" w:rsidR="006341FD" w:rsidRDefault="006341FD" w:rsidP="006341FD">
      <w:pPr>
        <w:rPr>
          <w:rFonts w:ascii="Sylfaen" w:hAnsi="Sylfaen"/>
          <w:i/>
          <w:iCs/>
          <w:sz w:val="20"/>
          <w:szCs w:val="20"/>
          <w:lang w:val="ka-GE"/>
        </w:rPr>
      </w:pPr>
    </w:p>
    <w:p w14:paraId="5E7D4C0C" w14:textId="77777777" w:rsidR="006341FD" w:rsidRPr="008A337C" w:rsidRDefault="006341FD" w:rsidP="006341FD">
      <w:pPr>
        <w:pStyle w:val="Heading3"/>
        <w:rPr>
          <w:lang w:val="ka-GE"/>
        </w:rPr>
      </w:pPr>
      <w:bookmarkStart w:id="50" w:name="_Toc55408001"/>
      <w:r>
        <w:rPr>
          <w:rFonts w:ascii="Sylfaen" w:hAnsi="Sylfaen" w:cs="Sylfaen"/>
          <w:lang w:val="ka-GE"/>
        </w:rPr>
        <w:t>დამხმარე</w:t>
      </w:r>
      <w:r>
        <w:rPr>
          <w:lang w:val="ka-GE"/>
        </w:rPr>
        <w:t xml:space="preserve"> </w:t>
      </w:r>
      <w:r>
        <w:rPr>
          <w:rFonts w:ascii="Sylfaen" w:hAnsi="Sylfaen" w:cs="Sylfaen"/>
          <w:lang w:val="ka-GE"/>
        </w:rPr>
        <w:t>მასალების</w:t>
      </w:r>
      <w:r>
        <w:rPr>
          <w:lang w:val="ka-GE"/>
        </w:rPr>
        <w:t xml:space="preserve"> </w:t>
      </w:r>
      <w:r>
        <w:rPr>
          <w:rFonts w:ascii="Sylfaen" w:hAnsi="Sylfaen" w:cs="Sylfaen"/>
          <w:lang w:val="ka-GE"/>
        </w:rPr>
        <w:t>საჭიროება</w:t>
      </w:r>
      <w:r>
        <w:rPr>
          <w:lang w:val="ka-GE"/>
        </w:rPr>
        <w:t xml:space="preserve"> </w:t>
      </w:r>
      <w:r>
        <w:rPr>
          <w:rFonts w:ascii="Sylfaen" w:hAnsi="Sylfaen" w:cs="Sylfaen"/>
          <w:lang w:val="ka-GE"/>
        </w:rPr>
        <w:t>სესიის</w:t>
      </w:r>
      <w:r>
        <w:rPr>
          <w:lang w:val="ka-GE"/>
        </w:rPr>
        <w:t xml:space="preserve"> </w:t>
      </w:r>
      <w:r>
        <w:rPr>
          <w:rFonts w:ascii="Sylfaen" w:hAnsi="Sylfaen" w:cs="Sylfaen"/>
          <w:lang w:val="ka-GE"/>
        </w:rPr>
        <w:t>ჩასატარებლად</w:t>
      </w:r>
      <w:bookmarkEnd w:id="50"/>
      <w:r>
        <w:rPr>
          <w:lang w:val="ka-GE"/>
        </w:rPr>
        <w:t xml:space="preserve"> </w:t>
      </w:r>
    </w:p>
    <w:p w14:paraId="07DB4F04" w14:textId="77777777" w:rsidR="006341FD" w:rsidRDefault="006341FD" w:rsidP="006341FD">
      <w:pPr>
        <w:rPr>
          <w:rFonts w:ascii="Sylfaen" w:hAnsi="Sylfaen"/>
          <w:i/>
          <w:iCs/>
          <w:sz w:val="20"/>
          <w:szCs w:val="20"/>
          <w:lang w:val="ka-GE"/>
        </w:rPr>
      </w:pPr>
    </w:p>
    <w:p w14:paraId="0372FA17" w14:textId="77777777" w:rsidR="006341FD" w:rsidRDefault="006341FD" w:rsidP="006341FD">
      <w:pPr>
        <w:rPr>
          <w:rFonts w:ascii="Sylfaen" w:hAnsi="Sylfaen"/>
          <w:sz w:val="20"/>
          <w:szCs w:val="20"/>
          <w:lang w:val="ka-GE"/>
        </w:rPr>
      </w:pPr>
      <w:r>
        <w:rPr>
          <w:rFonts w:ascii="Sylfaen" w:hAnsi="Sylfaen"/>
          <w:sz w:val="20"/>
          <w:szCs w:val="20"/>
          <w:lang w:val="ka-GE"/>
        </w:rPr>
        <w:t>სესიის ჩასატარებლად სპეციალისტი საჭიროებს რიგ დამხმარე მასალებს</w:t>
      </w:r>
    </w:p>
    <w:p w14:paraId="6CF0E938" w14:textId="77777777" w:rsidR="006341FD" w:rsidRDefault="006341FD" w:rsidP="006341FD">
      <w:pPr>
        <w:rPr>
          <w:rFonts w:ascii="Sylfaen" w:hAnsi="Sylfaen"/>
          <w:sz w:val="20"/>
          <w:szCs w:val="20"/>
          <w:lang w:val="ka-GE"/>
        </w:rPr>
      </w:pPr>
    </w:p>
    <w:tbl>
      <w:tblPr>
        <w:tblW w:w="0" w:type="auto"/>
        <w:tblLook w:val="04A0" w:firstRow="1" w:lastRow="0" w:firstColumn="1" w:lastColumn="0" w:noHBand="0" w:noVBand="1"/>
      </w:tblPr>
      <w:tblGrid>
        <w:gridCol w:w="4508"/>
        <w:gridCol w:w="4508"/>
      </w:tblGrid>
      <w:tr w:rsidR="006341FD" w:rsidRPr="000B5A9C" w14:paraId="75F1432A" w14:textId="77777777" w:rsidTr="0090595C">
        <w:tc>
          <w:tcPr>
            <w:tcW w:w="4508" w:type="dxa"/>
          </w:tcPr>
          <w:p w14:paraId="712FF144" w14:textId="77777777" w:rsidR="006341FD" w:rsidRPr="000B5A9C" w:rsidRDefault="006341FD" w:rsidP="0090595C">
            <w:pPr>
              <w:rPr>
                <w:rFonts w:ascii="Sylfaen" w:hAnsi="Sylfaen"/>
                <w:b/>
                <w:bCs/>
                <w:sz w:val="18"/>
                <w:szCs w:val="18"/>
                <w:lang w:val="ka-GE"/>
              </w:rPr>
            </w:pPr>
            <w:r w:rsidRPr="000B5A9C">
              <w:rPr>
                <w:rFonts w:ascii="Sylfaen" w:hAnsi="Sylfaen"/>
                <w:b/>
                <w:bCs/>
                <w:sz w:val="18"/>
                <w:szCs w:val="18"/>
                <w:lang w:val="ka-GE"/>
              </w:rPr>
              <w:t>ერთჯერადი გამოყენების  დამხმარე მასალები</w:t>
            </w:r>
          </w:p>
        </w:tc>
        <w:tc>
          <w:tcPr>
            <w:tcW w:w="4508" w:type="dxa"/>
          </w:tcPr>
          <w:p w14:paraId="5747BB82" w14:textId="77777777" w:rsidR="006341FD" w:rsidRPr="000B5A9C" w:rsidRDefault="006341FD" w:rsidP="0090595C">
            <w:pPr>
              <w:rPr>
                <w:rFonts w:ascii="Sylfaen" w:hAnsi="Sylfaen"/>
                <w:b/>
                <w:bCs/>
                <w:sz w:val="18"/>
                <w:szCs w:val="18"/>
                <w:lang w:val="ka-GE"/>
              </w:rPr>
            </w:pPr>
            <w:r w:rsidRPr="000B5A9C">
              <w:rPr>
                <w:rFonts w:ascii="Sylfaen" w:hAnsi="Sylfaen"/>
                <w:b/>
                <w:bCs/>
                <w:sz w:val="18"/>
                <w:szCs w:val="18"/>
                <w:lang w:val="ka-GE"/>
              </w:rPr>
              <w:t>მრავალჯერადი გამოყენების დამხმარე მასალები</w:t>
            </w:r>
          </w:p>
        </w:tc>
      </w:tr>
      <w:tr w:rsidR="006341FD" w:rsidRPr="000B5A9C" w14:paraId="5F85D53D" w14:textId="77777777" w:rsidTr="0090595C">
        <w:tc>
          <w:tcPr>
            <w:tcW w:w="4508" w:type="dxa"/>
          </w:tcPr>
          <w:p w14:paraId="43AA9366" w14:textId="4741112A" w:rsidR="006341FD" w:rsidRPr="00EC370B" w:rsidRDefault="00EC370B" w:rsidP="00EC370B">
            <w:pPr>
              <w:pStyle w:val="ListParagraph"/>
              <w:numPr>
                <w:ilvl w:val="0"/>
                <w:numId w:val="1"/>
              </w:numPr>
              <w:rPr>
                <w:rFonts w:ascii="Sylfaen" w:hAnsi="Sylfaen"/>
                <w:sz w:val="18"/>
                <w:szCs w:val="18"/>
                <w:lang w:val="ka-GE"/>
              </w:rPr>
            </w:pPr>
            <w:r>
              <w:rPr>
                <w:rFonts w:ascii="Sylfaen" w:hAnsi="Sylfaen"/>
                <w:sz w:val="18"/>
                <w:szCs w:val="18"/>
                <w:lang w:val="ka-GE"/>
              </w:rPr>
              <w:t>საკანცელარიო ნივთები</w:t>
            </w:r>
          </w:p>
        </w:tc>
        <w:tc>
          <w:tcPr>
            <w:tcW w:w="4508" w:type="dxa"/>
          </w:tcPr>
          <w:p w14:paraId="06555AB0" w14:textId="77777777" w:rsidR="006341FD" w:rsidRDefault="006341FD" w:rsidP="0090595C">
            <w:pPr>
              <w:pStyle w:val="ListParagraph"/>
              <w:numPr>
                <w:ilvl w:val="0"/>
                <w:numId w:val="1"/>
              </w:numPr>
              <w:rPr>
                <w:rFonts w:ascii="Sylfaen" w:hAnsi="Sylfaen"/>
                <w:sz w:val="18"/>
                <w:szCs w:val="18"/>
                <w:lang w:val="ka-GE"/>
              </w:rPr>
            </w:pPr>
            <w:r>
              <w:rPr>
                <w:rFonts w:ascii="Sylfaen" w:hAnsi="Sylfaen"/>
                <w:sz w:val="18"/>
                <w:szCs w:val="18"/>
                <w:lang w:val="ka-GE"/>
              </w:rPr>
              <w:t>განმავითარებელი სათამაშოები</w:t>
            </w:r>
          </w:p>
          <w:p w14:paraId="01E594B0" w14:textId="0D60D06D" w:rsidR="00EC370B" w:rsidRPr="000B5A9C" w:rsidRDefault="00EC370B" w:rsidP="0090595C">
            <w:pPr>
              <w:pStyle w:val="ListParagraph"/>
              <w:numPr>
                <w:ilvl w:val="0"/>
                <w:numId w:val="1"/>
              </w:numPr>
              <w:rPr>
                <w:rFonts w:ascii="Sylfaen" w:hAnsi="Sylfaen"/>
                <w:sz w:val="18"/>
                <w:szCs w:val="18"/>
                <w:lang w:val="ka-GE"/>
              </w:rPr>
            </w:pPr>
            <w:r>
              <w:rPr>
                <w:rFonts w:ascii="Sylfaen" w:hAnsi="Sylfaen"/>
                <w:sz w:val="18"/>
                <w:szCs w:val="18"/>
                <w:lang w:val="ka-GE"/>
              </w:rPr>
              <w:t>სასწავლო მასალები</w:t>
            </w:r>
          </w:p>
        </w:tc>
      </w:tr>
    </w:tbl>
    <w:p w14:paraId="2C5272EF" w14:textId="77777777" w:rsidR="006341FD" w:rsidRPr="00654549" w:rsidRDefault="006341FD" w:rsidP="006341FD">
      <w:pPr>
        <w:rPr>
          <w:rFonts w:ascii="Sylfaen" w:hAnsi="Sylfaen"/>
          <w:sz w:val="20"/>
          <w:szCs w:val="20"/>
          <w:lang w:val="ka-GE"/>
        </w:rPr>
      </w:pPr>
    </w:p>
    <w:p w14:paraId="72100945" w14:textId="77777777" w:rsidR="006341FD" w:rsidRPr="007A37EC" w:rsidRDefault="006341FD" w:rsidP="006341FD">
      <w:pPr>
        <w:rPr>
          <w:rFonts w:ascii="Sylfaen" w:hAnsi="Sylfaen"/>
          <w:sz w:val="20"/>
          <w:szCs w:val="20"/>
          <w:lang w:val="ka-GE"/>
        </w:rPr>
      </w:pPr>
    </w:p>
    <w:p w14:paraId="1B94FCC5" w14:textId="478BB427" w:rsidR="00B05594" w:rsidRDefault="00B05594" w:rsidP="00B05594">
      <w:pPr>
        <w:pStyle w:val="Heading3"/>
        <w:rPr>
          <w:rFonts w:ascii="Sylfaen" w:hAnsi="Sylfaen" w:cs="Sylfaen"/>
          <w:lang w:val="ka-GE"/>
        </w:rPr>
      </w:pPr>
      <w:bookmarkStart w:id="51" w:name="_Toc55408002"/>
      <w:r>
        <w:rPr>
          <w:rFonts w:ascii="Sylfaen" w:hAnsi="Sylfaen" w:cs="Sylfaen"/>
          <w:lang w:val="ka-GE"/>
        </w:rPr>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დაანგარიშება სრულად კონტაქტურად 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51"/>
    </w:p>
    <w:p w14:paraId="558B1748" w14:textId="77777777" w:rsidR="008A108A" w:rsidRPr="008A108A" w:rsidRDefault="008A108A" w:rsidP="008A108A">
      <w:pPr>
        <w:rPr>
          <w:lang w:val="ka-GE"/>
        </w:rPr>
      </w:pPr>
    </w:p>
    <w:tbl>
      <w:tblPr>
        <w:tblW w:w="9924" w:type="dxa"/>
        <w:tblInd w:w="-436" w:type="dxa"/>
        <w:tblLook w:val="04A0" w:firstRow="1" w:lastRow="0" w:firstColumn="1" w:lastColumn="0" w:noHBand="0" w:noVBand="1"/>
      </w:tblPr>
      <w:tblGrid>
        <w:gridCol w:w="3120"/>
        <w:gridCol w:w="2126"/>
        <w:gridCol w:w="4678"/>
      </w:tblGrid>
      <w:tr w:rsidR="008A108A" w:rsidRPr="008A108A" w14:paraId="01F0DFE9" w14:textId="77777777" w:rsidTr="008A108A">
        <w:trPr>
          <w:trHeight w:val="360"/>
        </w:trPr>
        <w:tc>
          <w:tcPr>
            <w:tcW w:w="9924"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823012C" w14:textId="77777777" w:rsidR="008A108A" w:rsidRPr="008A108A" w:rsidRDefault="008A108A" w:rsidP="008A108A">
            <w:pPr>
              <w:jc w:val="center"/>
              <w:rPr>
                <w:rFonts w:ascii="Sylfaen" w:hAnsi="Sylfaen" w:cs="Calibri"/>
                <w:b/>
                <w:bCs/>
                <w:color w:val="000000"/>
                <w:sz w:val="18"/>
                <w:szCs w:val="18"/>
              </w:rPr>
            </w:pPr>
            <w:r w:rsidRPr="008A108A">
              <w:rPr>
                <w:rFonts w:ascii="Sylfaen" w:hAnsi="Sylfaen" w:cs="Calibri"/>
                <w:b/>
                <w:bCs/>
                <w:color w:val="000000"/>
                <w:sz w:val="18"/>
                <w:szCs w:val="18"/>
              </w:rPr>
              <w:t>დღის ცენტრის პროგრამა - სრულად კონტაქტური სერვისი</w:t>
            </w:r>
          </w:p>
        </w:tc>
      </w:tr>
      <w:tr w:rsidR="008A108A" w:rsidRPr="008A108A" w14:paraId="49BC069D" w14:textId="77777777" w:rsidTr="008A108A">
        <w:trPr>
          <w:trHeight w:val="360"/>
        </w:trPr>
        <w:tc>
          <w:tcPr>
            <w:tcW w:w="992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0CAA8D7"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დაანგარიშება მოცემულია საშუალოდ 27 ბენეფიცარის არსებობის პირობებში</w:t>
            </w:r>
          </w:p>
        </w:tc>
      </w:tr>
      <w:tr w:rsidR="008A108A" w:rsidRPr="008A108A" w14:paraId="0FB65664" w14:textId="77777777" w:rsidTr="008A108A">
        <w:trPr>
          <w:trHeight w:val="360"/>
        </w:trPr>
        <w:tc>
          <w:tcPr>
            <w:tcW w:w="9924"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D56A2F4" w14:textId="77777777" w:rsidR="008A108A" w:rsidRPr="008A108A" w:rsidRDefault="008A108A" w:rsidP="008A108A">
            <w:pPr>
              <w:rPr>
                <w:rFonts w:ascii="Sylfaen" w:hAnsi="Sylfaen" w:cs="Calibri"/>
                <w:b/>
                <w:bCs/>
                <w:color w:val="000000"/>
                <w:sz w:val="18"/>
                <w:szCs w:val="18"/>
                <w:u w:val="single"/>
              </w:rPr>
            </w:pPr>
            <w:r w:rsidRPr="008A108A">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8A108A" w:rsidRPr="008A108A" w14:paraId="2F00FC51" w14:textId="77777777" w:rsidTr="008A108A">
        <w:trPr>
          <w:trHeight w:val="360"/>
        </w:trPr>
        <w:tc>
          <w:tcPr>
            <w:tcW w:w="992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11CF572" w14:textId="77777777" w:rsidR="008A108A" w:rsidRPr="008A108A" w:rsidRDefault="008A108A" w:rsidP="008A108A">
            <w:pPr>
              <w:rPr>
                <w:rFonts w:ascii="Sylfaen" w:hAnsi="Sylfaen" w:cs="Calibri"/>
                <w:i/>
                <w:iCs/>
                <w:color w:val="000000"/>
                <w:sz w:val="18"/>
                <w:szCs w:val="18"/>
                <w:u w:val="single"/>
              </w:rPr>
            </w:pPr>
            <w:r w:rsidRPr="008A108A">
              <w:rPr>
                <w:rFonts w:ascii="Sylfaen" w:hAnsi="Sylfaen" w:cs="Calibri"/>
                <w:i/>
                <w:iCs/>
                <w:color w:val="000000"/>
                <w:sz w:val="18"/>
                <w:szCs w:val="18"/>
                <w:u w:val="single"/>
              </w:rPr>
              <w:t>ადამიანური რესურსები</w:t>
            </w:r>
          </w:p>
        </w:tc>
      </w:tr>
      <w:tr w:rsidR="008A108A" w:rsidRPr="008A108A" w14:paraId="4EB8C54E" w14:textId="77777777" w:rsidTr="008A108A">
        <w:trPr>
          <w:trHeight w:val="435"/>
        </w:trPr>
        <w:tc>
          <w:tcPr>
            <w:tcW w:w="9924"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3DC8A76" w14:textId="7C62633D" w:rsidR="008A108A" w:rsidRPr="00FC3A77"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ბენეფიციარებისთვის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სერვ</w:t>
            </w:r>
            <w:r w:rsidR="009172D9">
              <w:rPr>
                <w:rFonts w:ascii="Sylfaen" w:hAnsi="Sylfaen" w:cs="Sylfaen"/>
                <w:color w:val="000000"/>
                <w:sz w:val="18"/>
                <w:szCs w:val="18"/>
                <w:lang w:val="ka-GE"/>
              </w:rPr>
              <w:t>ი</w:t>
            </w:r>
            <w:r w:rsidRPr="008A108A">
              <w:rPr>
                <w:rFonts w:ascii="Sylfaen" w:hAnsi="Sylfaen" w:cs="Sylfaen"/>
                <w:color w:val="000000"/>
                <w:sz w:val="18"/>
                <w:szCs w:val="18"/>
              </w:rPr>
              <w:t>სის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მიწოდებით</w:t>
            </w:r>
            <w:r w:rsidRPr="008A108A">
              <w:rPr>
                <w:rFonts w:ascii="Calibri" w:hAnsi="Calibri" w:cs="Calibri"/>
                <w:color w:val="000000"/>
                <w:sz w:val="18"/>
                <w:szCs w:val="18"/>
              </w:rPr>
              <w:t xml:space="preserve"> </w:t>
            </w:r>
            <w:r w:rsidRPr="008A108A">
              <w:rPr>
                <w:rFonts w:ascii="Sylfaen" w:hAnsi="Sylfaen" w:cs="Sylfaen"/>
                <w:color w:val="000000"/>
                <w:sz w:val="18"/>
                <w:szCs w:val="18"/>
              </w:rPr>
              <w:t>პერსონალი</w:t>
            </w:r>
            <w:r w:rsidR="00FC3A77">
              <w:rPr>
                <w:rFonts w:ascii="Sylfaen" w:hAnsi="Sylfaen" w:cs="Sylfaen"/>
                <w:color w:val="000000"/>
                <w:sz w:val="18"/>
                <w:szCs w:val="18"/>
                <w:lang w:val="ka-GE"/>
              </w:rPr>
              <w:t xml:space="preserve"> </w:t>
            </w:r>
            <w:r w:rsidR="00FC3A77" w:rsidRPr="00FC3A77">
              <w:rPr>
                <w:rFonts w:ascii="Sylfaen" w:hAnsi="Sylfaen" w:cs="Sylfaen"/>
                <w:b/>
                <w:bCs/>
                <w:color w:val="000000"/>
                <w:sz w:val="18"/>
                <w:szCs w:val="18"/>
                <w:lang w:val="ka-GE"/>
              </w:rPr>
              <w:t>[1]</w:t>
            </w:r>
          </w:p>
        </w:tc>
      </w:tr>
      <w:tr w:rsidR="008A108A" w:rsidRPr="008A108A" w14:paraId="0BF12777" w14:textId="77777777" w:rsidTr="008A108A">
        <w:trPr>
          <w:trHeight w:val="838"/>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21762584"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სესიის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განმახორციელებელი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სპეც</w:t>
            </w:r>
            <w:r w:rsidRPr="008A108A">
              <w:rPr>
                <w:rFonts w:ascii="Calibri" w:hAnsi="Calibri" w:cs="Calibri"/>
                <w:color w:val="000000"/>
                <w:sz w:val="18"/>
                <w:szCs w:val="18"/>
              </w:rPr>
              <w:t xml:space="preserve">. </w:t>
            </w:r>
            <w:r w:rsidRPr="008A108A">
              <w:rPr>
                <w:rFonts w:ascii="Sylfaen" w:hAnsi="Sylfaen" w:cs="Sylfaen"/>
                <w:color w:val="000000"/>
                <w:sz w:val="18"/>
                <w:szCs w:val="18"/>
              </w:rPr>
              <w:t>პედაგოგების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ყოველთვიური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4C8A0D2C" w14:textId="77777777" w:rsidR="008A108A" w:rsidRPr="008A108A" w:rsidRDefault="008A108A" w:rsidP="008A108A">
            <w:pPr>
              <w:jc w:val="center"/>
              <w:rPr>
                <w:rFonts w:ascii="Calibri" w:hAnsi="Calibri" w:cs="Calibri"/>
                <w:color w:val="000000"/>
                <w:sz w:val="18"/>
                <w:szCs w:val="18"/>
              </w:rPr>
            </w:pPr>
            <w:r w:rsidRPr="008A108A">
              <w:rPr>
                <w:rFonts w:ascii="Calibri" w:hAnsi="Calibri" w:cs="Calibri"/>
                <w:color w:val="000000"/>
                <w:sz w:val="18"/>
                <w:szCs w:val="18"/>
              </w:rPr>
              <w:t xml:space="preserve"> GEL      1,950.00 </w:t>
            </w:r>
          </w:p>
        </w:tc>
        <w:tc>
          <w:tcPr>
            <w:tcW w:w="4678" w:type="dxa"/>
            <w:tcBorders>
              <w:top w:val="nil"/>
              <w:left w:val="nil"/>
              <w:bottom w:val="single" w:sz="4" w:space="0" w:color="auto"/>
              <w:right w:val="single" w:sz="8" w:space="0" w:color="auto"/>
            </w:tcBorders>
            <w:shd w:val="clear" w:color="auto" w:fill="auto"/>
            <w:vAlign w:val="center"/>
            <w:hideMark/>
          </w:tcPr>
          <w:p w14:paraId="6728311E" w14:textId="27E38F01" w:rsidR="008A108A" w:rsidRPr="008A108A" w:rsidRDefault="008A108A" w:rsidP="008A108A">
            <w:pPr>
              <w:rPr>
                <w:rFonts w:ascii="Sylfaen" w:hAnsi="Sylfaen" w:cs="Calibri"/>
                <w:color w:val="000000"/>
                <w:sz w:val="18"/>
                <w:szCs w:val="18"/>
              </w:rPr>
            </w:pPr>
            <w:r w:rsidRPr="008A108A">
              <w:rPr>
                <w:rFonts w:ascii="Sylfaen" w:hAnsi="Sylfaen" w:cs="Calibri"/>
                <w:color w:val="000000"/>
                <w:sz w:val="18"/>
                <w:szCs w:val="18"/>
              </w:rPr>
              <w:t>3 სპეც პედაგოგი ჯგუფური აქტივობებისთვის; ერთ სპეც. პედაგოგზე თვეში დაანგარიშებულია 650 ლარის ოდენობის ანაზღაურება</w:t>
            </w:r>
          </w:p>
        </w:tc>
      </w:tr>
      <w:tr w:rsidR="008A108A" w:rsidRPr="008A108A" w14:paraId="4CF6827D" w14:textId="77777777" w:rsidTr="008A108A">
        <w:trPr>
          <w:trHeight w:val="977"/>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3D83B25C" w14:textId="77777777" w:rsidR="008A108A" w:rsidRPr="008A108A" w:rsidRDefault="008A108A" w:rsidP="008A108A">
            <w:pPr>
              <w:rPr>
                <w:rFonts w:ascii="Calibri (Body)" w:hAnsi="Calibri (Body)" w:cs="Calibri"/>
                <w:color w:val="000000"/>
                <w:sz w:val="18"/>
                <w:szCs w:val="18"/>
              </w:rPr>
            </w:pPr>
            <w:r w:rsidRPr="008A108A">
              <w:rPr>
                <w:rFonts w:ascii="Sylfaen" w:hAnsi="Sylfaen" w:cs="Sylfaen"/>
                <w:color w:val="000000"/>
                <w:sz w:val="18"/>
                <w:szCs w:val="18"/>
              </w:rPr>
              <w:t>ბენეფიციარებზე</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ზრუნვით</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დაკავებული</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დამხმარე</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პერსონალის</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ყოველთვიური</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ანაზღაურება</w:t>
            </w:r>
          </w:p>
        </w:tc>
        <w:tc>
          <w:tcPr>
            <w:tcW w:w="2126" w:type="dxa"/>
            <w:tcBorders>
              <w:top w:val="nil"/>
              <w:left w:val="nil"/>
              <w:bottom w:val="single" w:sz="4" w:space="0" w:color="auto"/>
              <w:right w:val="single" w:sz="4" w:space="0" w:color="auto"/>
            </w:tcBorders>
            <w:shd w:val="clear" w:color="auto" w:fill="auto"/>
            <w:noWrap/>
            <w:vAlign w:val="center"/>
            <w:hideMark/>
          </w:tcPr>
          <w:p w14:paraId="005E3AC2" w14:textId="77777777" w:rsidR="008A108A" w:rsidRPr="008A108A" w:rsidRDefault="008A108A" w:rsidP="008A108A">
            <w:pPr>
              <w:jc w:val="center"/>
              <w:rPr>
                <w:rFonts w:ascii="Calibri" w:hAnsi="Calibri" w:cs="Calibri"/>
                <w:color w:val="000000"/>
                <w:sz w:val="18"/>
                <w:szCs w:val="18"/>
              </w:rPr>
            </w:pPr>
            <w:r w:rsidRPr="008A108A">
              <w:rPr>
                <w:rFonts w:ascii="Calibri" w:hAnsi="Calibri" w:cs="Calibri"/>
                <w:color w:val="000000"/>
                <w:sz w:val="18"/>
                <w:szCs w:val="18"/>
              </w:rPr>
              <w:t xml:space="preserve"> GEL      1,800.00 </w:t>
            </w:r>
          </w:p>
        </w:tc>
        <w:tc>
          <w:tcPr>
            <w:tcW w:w="4678" w:type="dxa"/>
            <w:tcBorders>
              <w:top w:val="nil"/>
              <w:left w:val="nil"/>
              <w:bottom w:val="single" w:sz="4" w:space="0" w:color="auto"/>
              <w:right w:val="single" w:sz="8" w:space="0" w:color="auto"/>
            </w:tcBorders>
            <w:shd w:val="clear" w:color="auto" w:fill="auto"/>
            <w:vAlign w:val="center"/>
            <w:hideMark/>
          </w:tcPr>
          <w:p w14:paraId="3A00D4F5" w14:textId="77777777" w:rsidR="008A108A" w:rsidRPr="008A108A" w:rsidRDefault="008A108A" w:rsidP="008A108A">
            <w:pPr>
              <w:rPr>
                <w:rFonts w:ascii="Sylfaen" w:hAnsi="Sylfaen" w:cs="Calibri"/>
                <w:color w:val="000000"/>
                <w:sz w:val="18"/>
                <w:szCs w:val="18"/>
              </w:rPr>
            </w:pPr>
            <w:r w:rsidRPr="008A108A">
              <w:rPr>
                <w:rFonts w:ascii="Sylfaen" w:hAnsi="Sylfaen" w:cs="Calibri"/>
                <w:color w:val="000000"/>
                <w:sz w:val="18"/>
                <w:szCs w:val="18"/>
              </w:rPr>
              <w:t>პერსონალი, რომელიც დაკავებულია ბენეფიციარებზე ზრუნვით. 7 ბენეფიციარზე მოსალოდნელია საშუალოდ 1 ასეთი დამხმარე პერსონალის ყოლა თვიური ანაზღაურებით 450 ლარი</w:t>
            </w:r>
          </w:p>
        </w:tc>
      </w:tr>
      <w:tr w:rsidR="008A108A" w:rsidRPr="008A108A" w14:paraId="13D4C492" w14:textId="77777777" w:rsidTr="008A108A">
        <w:trPr>
          <w:trHeight w:val="269"/>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27F8C237"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პედიატრი</w:t>
            </w:r>
          </w:p>
        </w:tc>
        <w:tc>
          <w:tcPr>
            <w:tcW w:w="2126" w:type="dxa"/>
            <w:tcBorders>
              <w:top w:val="nil"/>
              <w:left w:val="nil"/>
              <w:bottom w:val="single" w:sz="4" w:space="0" w:color="auto"/>
              <w:right w:val="single" w:sz="4" w:space="0" w:color="auto"/>
            </w:tcBorders>
            <w:shd w:val="clear" w:color="auto" w:fill="auto"/>
            <w:noWrap/>
            <w:vAlign w:val="center"/>
            <w:hideMark/>
          </w:tcPr>
          <w:p w14:paraId="0D3F726E" w14:textId="77777777" w:rsidR="008A108A" w:rsidRPr="008A108A" w:rsidRDefault="008A108A" w:rsidP="008A108A">
            <w:pPr>
              <w:jc w:val="center"/>
              <w:rPr>
                <w:rFonts w:ascii="Calibri" w:hAnsi="Calibri" w:cs="Calibri"/>
                <w:color w:val="000000"/>
                <w:sz w:val="18"/>
                <w:szCs w:val="18"/>
              </w:rPr>
            </w:pPr>
            <w:r w:rsidRPr="008A108A">
              <w:rPr>
                <w:rFonts w:ascii="Calibri" w:hAnsi="Calibri" w:cs="Calibri"/>
                <w:color w:val="000000"/>
                <w:sz w:val="18"/>
                <w:szCs w:val="18"/>
              </w:rPr>
              <w:t xml:space="preserve"> GEL         600.00 </w:t>
            </w:r>
          </w:p>
        </w:tc>
        <w:tc>
          <w:tcPr>
            <w:tcW w:w="4678" w:type="dxa"/>
            <w:tcBorders>
              <w:top w:val="nil"/>
              <w:left w:val="nil"/>
              <w:bottom w:val="single" w:sz="4" w:space="0" w:color="auto"/>
              <w:right w:val="single" w:sz="8" w:space="0" w:color="auto"/>
            </w:tcBorders>
            <w:shd w:val="clear" w:color="auto" w:fill="auto"/>
            <w:vAlign w:val="center"/>
            <w:hideMark/>
          </w:tcPr>
          <w:p w14:paraId="56158D26" w14:textId="5FF1DC1F"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75%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p>
        </w:tc>
      </w:tr>
      <w:tr w:rsidR="008A108A" w:rsidRPr="008A108A" w14:paraId="44A6651C" w14:textId="77777777" w:rsidTr="008A108A">
        <w:trPr>
          <w:trHeight w:val="289"/>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6485DFBE"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ფსიქოლოგი</w:t>
            </w:r>
          </w:p>
        </w:tc>
        <w:tc>
          <w:tcPr>
            <w:tcW w:w="2126" w:type="dxa"/>
            <w:tcBorders>
              <w:top w:val="nil"/>
              <w:left w:val="nil"/>
              <w:bottom w:val="single" w:sz="4" w:space="0" w:color="auto"/>
              <w:right w:val="single" w:sz="4" w:space="0" w:color="auto"/>
            </w:tcBorders>
            <w:shd w:val="clear" w:color="auto" w:fill="auto"/>
            <w:noWrap/>
            <w:vAlign w:val="center"/>
            <w:hideMark/>
          </w:tcPr>
          <w:p w14:paraId="7EE55988" w14:textId="5ADB7772" w:rsidR="008A108A" w:rsidRPr="008A108A" w:rsidRDefault="008A108A" w:rsidP="008A108A">
            <w:pPr>
              <w:jc w:val="center"/>
              <w:rPr>
                <w:rFonts w:ascii="Calibri" w:hAnsi="Calibri" w:cs="Calibri"/>
                <w:color w:val="000000"/>
                <w:sz w:val="18"/>
                <w:szCs w:val="18"/>
              </w:rPr>
            </w:pPr>
            <w:r w:rsidRPr="008A108A">
              <w:rPr>
                <w:rFonts w:ascii="Calibri" w:hAnsi="Calibri" w:cs="Calibri"/>
                <w:color w:val="000000"/>
                <w:sz w:val="18"/>
                <w:szCs w:val="18"/>
              </w:rPr>
              <w:t>GEL         240.00</w:t>
            </w:r>
          </w:p>
        </w:tc>
        <w:tc>
          <w:tcPr>
            <w:tcW w:w="4678" w:type="dxa"/>
            <w:tcBorders>
              <w:top w:val="nil"/>
              <w:left w:val="nil"/>
              <w:bottom w:val="single" w:sz="4" w:space="0" w:color="auto"/>
              <w:right w:val="single" w:sz="8" w:space="0" w:color="auto"/>
            </w:tcBorders>
            <w:shd w:val="clear" w:color="auto" w:fill="auto"/>
            <w:vAlign w:val="center"/>
            <w:hideMark/>
          </w:tcPr>
          <w:p w14:paraId="3FA8AA9F"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30%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p>
        </w:tc>
      </w:tr>
      <w:tr w:rsidR="008A108A" w:rsidRPr="008A108A" w14:paraId="336699C4" w14:textId="77777777" w:rsidTr="008A108A">
        <w:trPr>
          <w:trHeight w:val="257"/>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3E81CAB9"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მეტყველების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თერაპევტი</w:t>
            </w:r>
          </w:p>
        </w:tc>
        <w:tc>
          <w:tcPr>
            <w:tcW w:w="2126" w:type="dxa"/>
            <w:tcBorders>
              <w:top w:val="nil"/>
              <w:left w:val="nil"/>
              <w:bottom w:val="single" w:sz="4" w:space="0" w:color="auto"/>
              <w:right w:val="single" w:sz="4" w:space="0" w:color="auto"/>
            </w:tcBorders>
            <w:shd w:val="clear" w:color="auto" w:fill="auto"/>
            <w:noWrap/>
            <w:vAlign w:val="center"/>
            <w:hideMark/>
          </w:tcPr>
          <w:p w14:paraId="144AF619" w14:textId="0EEED685" w:rsidR="008A108A" w:rsidRPr="008A108A" w:rsidRDefault="008A108A" w:rsidP="008A108A">
            <w:pPr>
              <w:jc w:val="center"/>
              <w:rPr>
                <w:rFonts w:ascii="Calibri" w:hAnsi="Calibri" w:cs="Calibri"/>
                <w:color w:val="000000"/>
                <w:sz w:val="18"/>
                <w:szCs w:val="18"/>
              </w:rPr>
            </w:pPr>
            <w:r w:rsidRPr="008A108A">
              <w:rPr>
                <w:rFonts w:ascii="Calibri" w:hAnsi="Calibri" w:cs="Calibri"/>
                <w:color w:val="000000"/>
                <w:sz w:val="18"/>
                <w:szCs w:val="18"/>
              </w:rPr>
              <w:t>GEL         160.00</w:t>
            </w:r>
          </w:p>
        </w:tc>
        <w:tc>
          <w:tcPr>
            <w:tcW w:w="4678" w:type="dxa"/>
            <w:tcBorders>
              <w:top w:val="nil"/>
              <w:left w:val="nil"/>
              <w:bottom w:val="single" w:sz="4" w:space="0" w:color="auto"/>
              <w:right w:val="single" w:sz="8" w:space="0" w:color="auto"/>
            </w:tcBorders>
            <w:shd w:val="clear" w:color="auto" w:fill="auto"/>
            <w:vAlign w:val="center"/>
            <w:hideMark/>
          </w:tcPr>
          <w:p w14:paraId="1ACFDD39"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20%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p>
        </w:tc>
      </w:tr>
      <w:tr w:rsidR="008A108A" w:rsidRPr="008A108A" w14:paraId="289D4FA9" w14:textId="77777777" w:rsidTr="008A108A">
        <w:trPr>
          <w:trHeight w:val="281"/>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0225C7AD" w14:textId="77777777" w:rsidR="008A108A" w:rsidRPr="008A108A" w:rsidRDefault="008A108A" w:rsidP="008A108A">
            <w:pPr>
              <w:rPr>
                <w:rFonts w:ascii="Calibri" w:hAnsi="Calibri" w:cs="Calibri"/>
                <w:b/>
                <w:bCs/>
                <w:color w:val="000000"/>
                <w:sz w:val="18"/>
                <w:szCs w:val="18"/>
              </w:rPr>
            </w:pPr>
            <w:r w:rsidRPr="008A108A">
              <w:rPr>
                <w:rFonts w:ascii="Sylfaen" w:hAnsi="Sylfaen" w:cs="Sylfaen"/>
                <w:b/>
                <w:bCs/>
                <w:color w:val="000000"/>
                <w:sz w:val="18"/>
                <w:szCs w:val="18"/>
              </w:rPr>
              <w:t>ფიზიკური</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თერაპევტი</w:t>
            </w:r>
          </w:p>
        </w:tc>
        <w:tc>
          <w:tcPr>
            <w:tcW w:w="2126" w:type="dxa"/>
            <w:tcBorders>
              <w:top w:val="nil"/>
              <w:left w:val="nil"/>
              <w:bottom w:val="single" w:sz="4" w:space="0" w:color="auto"/>
              <w:right w:val="single" w:sz="4" w:space="0" w:color="auto"/>
            </w:tcBorders>
            <w:shd w:val="clear" w:color="auto" w:fill="auto"/>
            <w:noWrap/>
            <w:vAlign w:val="center"/>
            <w:hideMark/>
          </w:tcPr>
          <w:p w14:paraId="7E69F8A8" w14:textId="0402B0D9" w:rsidR="008A108A" w:rsidRPr="008A108A" w:rsidRDefault="008A108A" w:rsidP="008A108A">
            <w:pPr>
              <w:jc w:val="center"/>
              <w:rPr>
                <w:rFonts w:ascii="Calibri" w:hAnsi="Calibri" w:cs="Calibri"/>
                <w:color w:val="000000"/>
                <w:sz w:val="18"/>
                <w:szCs w:val="18"/>
                <w:u w:val="single"/>
              </w:rPr>
            </w:pPr>
            <w:r w:rsidRPr="008A108A">
              <w:rPr>
                <w:rFonts w:ascii="Calibri" w:hAnsi="Calibri" w:cs="Calibri"/>
                <w:color w:val="000000"/>
                <w:sz w:val="18"/>
                <w:szCs w:val="18"/>
                <w:u w:val="single"/>
              </w:rPr>
              <w:t>GEL         160.00</w:t>
            </w:r>
          </w:p>
        </w:tc>
        <w:tc>
          <w:tcPr>
            <w:tcW w:w="4678" w:type="dxa"/>
            <w:tcBorders>
              <w:top w:val="nil"/>
              <w:left w:val="nil"/>
              <w:bottom w:val="single" w:sz="4" w:space="0" w:color="auto"/>
              <w:right w:val="single" w:sz="8" w:space="0" w:color="auto"/>
            </w:tcBorders>
            <w:shd w:val="clear" w:color="auto" w:fill="auto"/>
            <w:vAlign w:val="center"/>
            <w:hideMark/>
          </w:tcPr>
          <w:p w14:paraId="427549CF"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20%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p>
        </w:tc>
      </w:tr>
      <w:tr w:rsidR="008A108A" w:rsidRPr="008A108A" w14:paraId="076E2C80" w14:textId="77777777" w:rsidTr="008A108A">
        <w:trPr>
          <w:trHeight w:val="320"/>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3605C87B" w14:textId="77777777" w:rsidR="008A108A" w:rsidRPr="008A108A" w:rsidRDefault="008A108A" w:rsidP="008A108A">
            <w:pPr>
              <w:rPr>
                <w:rFonts w:ascii="Calibri" w:hAnsi="Calibri" w:cs="Calibri"/>
                <w:b/>
                <w:bCs/>
                <w:i/>
                <w:iCs/>
                <w:color w:val="000000"/>
                <w:sz w:val="18"/>
                <w:szCs w:val="18"/>
              </w:rPr>
            </w:pPr>
            <w:r w:rsidRPr="008A108A">
              <w:rPr>
                <w:rFonts w:ascii="Sylfaen" w:hAnsi="Sylfaen" w:cs="Sylfaen"/>
                <w:b/>
                <w:bCs/>
                <w:i/>
                <w:iCs/>
                <w:color w:val="000000"/>
                <w:sz w:val="18"/>
                <w:szCs w:val="18"/>
              </w:rPr>
              <w:t>სულ</w:t>
            </w:r>
          </w:p>
        </w:tc>
        <w:tc>
          <w:tcPr>
            <w:tcW w:w="2126" w:type="dxa"/>
            <w:tcBorders>
              <w:top w:val="nil"/>
              <w:left w:val="nil"/>
              <w:bottom w:val="single" w:sz="4" w:space="0" w:color="auto"/>
              <w:right w:val="single" w:sz="4" w:space="0" w:color="auto"/>
            </w:tcBorders>
            <w:shd w:val="clear" w:color="auto" w:fill="auto"/>
            <w:noWrap/>
            <w:vAlign w:val="center"/>
            <w:hideMark/>
          </w:tcPr>
          <w:p w14:paraId="16E8F878" w14:textId="20C5C8B0" w:rsidR="008A108A" w:rsidRPr="008A108A" w:rsidRDefault="008A108A" w:rsidP="008A108A">
            <w:pPr>
              <w:jc w:val="center"/>
              <w:rPr>
                <w:rFonts w:ascii="Calibri" w:hAnsi="Calibri" w:cs="Calibri"/>
                <w:i/>
                <w:iCs/>
                <w:color w:val="000000"/>
                <w:sz w:val="18"/>
                <w:szCs w:val="18"/>
              </w:rPr>
            </w:pPr>
            <w:r w:rsidRPr="008A108A">
              <w:rPr>
                <w:rFonts w:ascii="Calibri" w:hAnsi="Calibri" w:cs="Calibri"/>
                <w:i/>
                <w:iCs/>
                <w:color w:val="000000"/>
                <w:sz w:val="18"/>
                <w:szCs w:val="18"/>
              </w:rPr>
              <w:t>GEL      4,910.00</w:t>
            </w:r>
          </w:p>
        </w:tc>
        <w:tc>
          <w:tcPr>
            <w:tcW w:w="4678" w:type="dxa"/>
            <w:tcBorders>
              <w:top w:val="nil"/>
              <w:left w:val="nil"/>
              <w:bottom w:val="single" w:sz="4" w:space="0" w:color="auto"/>
              <w:right w:val="single" w:sz="8" w:space="0" w:color="auto"/>
            </w:tcBorders>
            <w:shd w:val="clear" w:color="auto" w:fill="auto"/>
            <w:noWrap/>
            <w:vAlign w:val="center"/>
            <w:hideMark/>
          </w:tcPr>
          <w:p w14:paraId="0290C8A6"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10DD80E3" w14:textId="77777777" w:rsidTr="008A108A">
        <w:trPr>
          <w:trHeight w:val="320"/>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28ADD3B7" w14:textId="77777777" w:rsidR="008A108A" w:rsidRPr="008A108A" w:rsidRDefault="008A108A" w:rsidP="008A108A">
            <w:pPr>
              <w:rPr>
                <w:rFonts w:ascii="Calibri" w:hAnsi="Calibri" w:cs="Calibri"/>
                <w:i/>
                <w:iCs/>
                <w:color w:val="000000"/>
                <w:sz w:val="18"/>
                <w:szCs w:val="18"/>
                <w:u w:val="single"/>
              </w:rPr>
            </w:pPr>
            <w:r w:rsidRPr="008A108A">
              <w:rPr>
                <w:rFonts w:ascii="Sylfaen" w:hAnsi="Sylfaen" w:cs="Sylfaen"/>
                <w:i/>
                <w:iCs/>
                <w:color w:val="000000"/>
                <w:sz w:val="18"/>
                <w:szCs w:val="18"/>
                <w:u w:val="single"/>
              </w:rPr>
              <w:t>ტექნიკური</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პერსონალი</w:t>
            </w:r>
          </w:p>
        </w:tc>
        <w:tc>
          <w:tcPr>
            <w:tcW w:w="2126" w:type="dxa"/>
            <w:tcBorders>
              <w:top w:val="nil"/>
              <w:left w:val="nil"/>
              <w:bottom w:val="single" w:sz="4" w:space="0" w:color="auto"/>
              <w:right w:val="single" w:sz="4" w:space="0" w:color="auto"/>
            </w:tcBorders>
            <w:shd w:val="clear" w:color="auto" w:fill="auto"/>
            <w:noWrap/>
            <w:vAlign w:val="center"/>
            <w:hideMark/>
          </w:tcPr>
          <w:p w14:paraId="2F9FDA34"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c>
          <w:tcPr>
            <w:tcW w:w="4678" w:type="dxa"/>
            <w:tcBorders>
              <w:top w:val="nil"/>
              <w:left w:val="nil"/>
              <w:bottom w:val="single" w:sz="4" w:space="0" w:color="auto"/>
              <w:right w:val="single" w:sz="8" w:space="0" w:color="auto"/>
            </w:tcBorders>
            <w:shd w:val="clear" w:color="auto" w:fill="auto"/>
            <w:noWrap/>
            <w:vAlign w:val="center"/>
            <w:hideMark/>
          </w:tcPr>
          <w:p w14:paraId="2282D977"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26DC9E36" w14:textId="77777777" w:rsidTr="008A108A">
        <w:trPr>
          <w:trHeight w:val="464"/>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1CA64DB6"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მზარეული</w:t>
            </w:r>
          </w:p>
        </w:tc>
        <w:tc>
          <w:tcPr>
            <w:tcW w:w="2126" w:type="dxa"/>
            <w:tcBorders>
              <w:top w:val="nil"/>
              <w:left w:val="nil"/>
              <w:bottom w:val="single" w:sz="4" w:space="0" w:color="auto"/>
              <w:right w:val="single" w:sz="4" w:space="0" w:color="auto"/>
            </w:tcBorders>
            <w:shd w:val="clear" w:color="auto" w:fill="auto"/>
            <w:noWrap/>
            <w:vAlign w:val="center"/>
            <w:hideMark/>
          </w:tcPr>
          <w:p w14:paraId="32FFF4A8"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375.00 </w:t>
            </w:r>
          </w:p>
        </w:tc>
        <w:tc>
          <w:tcPr>
            <w:tcW w:w="4678" w:type="dxa"/>
            <w:tcBorders>
              <w:top w:val="nil"/>
              <w:left w:val="nil"/>
              <w:bottom w:val="single" w:sz="4" w:space="0" w:color="auto"/>
              <w:right w:val="single" w:sz="8" w:space="0" w:color="auto"/>
            </w:tcBorders>
            <w:shd w:val="clear" w:color="auto" w:fill="auto"/>
            <w:vAlign w:val="center"/>
            <w:hideMark/>
          </w:tcPr>
          <w:p w14:paraId="20598F56"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75%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p>
        </w:tc>
      </w:tr>
      <w:tr w:rsidR="008A108A" w:rsidRPr="008A108A" w14:paraId="7DA42D24" w14:textId="77777777" w:rsidTr="008A108A">
        <w:trPr>
          <w:trHeight w:val="414"/>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78AE5624"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დამლაგებელი</w:t>
            </w:r>
          </w:p>
        </w:tc>
        <w:tc>
          <w:tcPr>
            <w:tcW w:w="2126" w:type="dxa"/>
            <w:tcBorders>
              <w:top w:val="nil"/>
              <w:left w:val="nil"/>
              <w:bottom w:val="single" w:sz="4" w:space="0" w:color="auto"/>
              <w:right w:val="single" w:sz="4" w:space="0" w:color="auto"/>
            </w:tcBorders>
            <w:shd w:val="clear" w:color="auto" w:fill="auto"/>
            <w:noWrap/>
            <w:vAlign w:val="center"/>
            <w:hideMark/>
          </w:tcPr>
          <w:p w14:paraId="532BA770"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400.00 </w:t>
            </w:r>
          </w:p>
        </w:tc>
        <w:tc>
          <w:tcPr>
            <w:tcW w:w="4678" w:type="dxa"/>
            <w:tcBorders>
              <w:top w:val="nil"/>
              <w:left w:val="nil"/>
              <w:bottom w:val="single" w:sz="4" w:space="0" w:color="auto"/>
              <w:right w:val="single" w:sz="8" w:space="0" w:color="auto"/>
            </w:tcBorders>
            <w:shd w:val="clear" w:color="auto" w:fill="auto"/>
            <w:vAlign w:val="center"/>
            <w:hideMark/>
          </w:tcPr>
          <w:p w14:paraId="4CC35BC3"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100%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p>
        </w:tc>
      </w:tr>
      <w:tr w:rsidR="008A108A" w:rsidRPr="008A108A" w14:paraId="7E07F119" w14:textId="77777777" w:rsidTr="008A108A">
        <w:trPr>
          <w:trHeight w:val="279"/>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1E64AE19" w14:textId="77777777" w:rsidR="008A108A" w:rsidRPr="008A108A" w:rsidRDefault="008A108A" w:rsidP="008A108A">
            <w:pPr>
              <w:rPr>
                <w:rFonts w:ascii="Calibri (Body)" w:hAnsi="Calibri (Body)" w:cs="Calibri"/>
                <w:color w:val="000000"/>
                <w:sz w:val="18"/>
                <w:szCs w:val="18"/>
              </w:rPr>
            </w:pPr>
            <w:r w:rsidRPr="008A108A">
              <w:rPr>
                <w:rFonts w:ascii="Sylfaen" w:hAnsi="Sylfaen" w:cs="Sylfaen"/>
                <w:color w:val="000000"/>
                <w:sz w:val="18"/>
                <w:szCs w:val="18"/>
              </w:rPr>
              <w:t>მძღოლი</w:t>
            </w:r>
          </w:p>
        </w:tc>
        <w:tc>
          <w:tcPr>
            <w:tcW w:w="2126" w:type="dxa"/>
            <w:tcBorders>
              <w:top w:val="nil"/>
              <w:left w:val="nil"/>
              <w:bottom w:val="single" w:sz="4" w:space="0" w:color="auto"/>
              <w:right w:val="single" w:sz="4" w:space="0" w:color="auto"/>
            </w:tcBorders>
            <w:shd w:val="clear" w:color="auto" w:fill="auto"/>
            <w:noWrap/>
            <w:vAlign w:val="center"/>
            <w:hideMark/>
          </w:tcPr>
          <w:p w14:paraId="1777BDD7" w14:textId="77777777" w:rsidR="008A108A" w:rsidRPr="008A108A" w:rsidRDefault="008A108A" w:rsidP="008A108A">
            <w:pPr>
              <w:rPr>
                <w:rFonts w:ascii="Calibri" w:hAnsi="Calibri" w:cs="Calibri"/>
                <w:color w:val="000000"/>
                <w:sz w:val="18"/>
                <w:szCs w:val="18"/>
                <w:u w:val="single"/>
              </w:rPr>
            </w:pPr>
            <w:r w:rsidRPr="008A108A">
              <w:rPr>
                <w:rFonts w:ascii="Calibri" w:hAnsi="Calibri" w:cs="Calibri"/>
                <w:color w:val="000000"/>
                <w:sz w:val="18"/>
                <w:szCs w:val="18"/>
                <w:u w:val="single"/>
              </w:rPr>
              <w:t xml:space="preserve"> GEL         500.00 </w:t>
            </w:r>
          </w:p>
        </w:tc>
        <w:tc>
          <w:tcPr>
            <w:tcW w:w="4678" w:type="dxa"/>
            <w:tcBorders>
              <w:top w:val="nil"/>
              <w:left w:val="nil"/>
              <w:bottom w:val="single" w:sz="4" w:space="0" w:color="auto"/>
              <w:right w:val="single" w:sz="8" w:space="0" w:color="auto"/>
            </w:tcBorders>
            <w:shd w:val="clear" w:color="auto" w:fill="auto"/>
            <w:vAlign w:val="center"/>
            <w:hideMark/>
          </w:tcPr>
          <w:p w14:paraId="67BAA2E4"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დაანგარიშებულია</w:t>
            </w:r>
            <w:r w:rsidRPr="008A108A">
              <w:rPr>
                <w:rFonts w:ascii="Calibri" w:hAnsi="Calibri" w:cs="Calibri"/>
                <w:color w:val="000000"/>
                <w:sz w:val="18"/>
                <w:szCs w:val="18"/>
              </w:rPr>
              <w:t xml:space="preserve"> 2 </w:t>
            </w:r>
            <w:r w:rsidRPr="008A108A">
              <w:rPr>
                <w:rFonts w:ascii="Sylfaen" w:hAnsi="Sylfaen" w:cs="Sylfaen"/>
                <w:color w:val="000000"/>
                <w:sz w:val="18"/>
                <w:szCs w:val="18"/>
              </w:rPr>
              <w:t>მძღოლისთვის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თითოეულის</w:t>
            </w:r>
            <w:r w:rsidRPr="008A108A">
              <w:rPr>
                <w:rFonts w:ascii="Calibri" w:hAnsi="Calibri" w:cs="Calibri"/>
                <w:color w:val="000000"/>
                <w:sz w:val="18"/>
                <w:szCs w:val="18"/>
              </w:rPr>
              <w:t xml:space="preserve"> 50%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p>
        </w:tc>
      </w:tr>
      <w:tr w:rsidR="008A108A" w:rsidRPr="008A108A" w14:paraId="40C6DA14" w14:textId="77777777" w:rsidTr="008A108A">
        <w:trPr>
          <w:trHeight w:val="320"/>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11B937FB" w14:textId="77777777" w:rsidR="008A108A" w:rsidRPr="008A108A" w:rsidRDefault="008A108A" w:rsidP="008A108A">
            <w:pPr>
              <w:rPr>
                <w:rFonts w:ascii="Calibri" w:hAnsi="Calibri" w:cs="Calibri"/>
                <w:b/>
                <w:bCs/>
                <w:i/>
                <w:iCs/>
                <w:color w:val="000000"/>
                <w:sz w:val="18"/>
                <w:szCs w:val="18"/>
                <w:u w:val="single"/>
              </w:rPr>
            </w:pPr>
            <w:r w:rsidRPr="008A108A">
              <w:rPr>
                <w:rFonts w:ascii="Sylfaen" w:hAnsi="Sylfaen" w:cs="Sylfaen"/>
                <w:b/>
                <w:bCs/>
                <w:i/>
                <w:iCs/>
                <w:color w:val="000000"/>
                <w:sz w:val="18"/>
                <w:szCs w:val="18"/>
                <w:u w:val="single"/>
              </w:rPr>
              <w:t>სულ</w:t>
            </w:r>
            <w:r w:rsidRPr="008A108A">
              <w:rPr>
                <w:rFonts w:ascii="Calibri" w:hAnsi="Calibri" w:cs="Calibri"/>
                <w:b/>
                <w:bCs/>
                <w:i/>
                <w:iCs/>
                <w:color w:val="000000"/>
                <w:sz w:val="18"/>
                <w:szCs w:val="18"/>
                <w:u w:val="single"/>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09A5613E"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1,275.00 </w:t>
            </w:r>
          </w:p>
        </w:tc>
        <w:tc>
          <w:tcPr>
            <w:tcW w:w="4678" w:type="dxa"/>
            <w:tcBorders>
              <w:top w:val="nil"/>
              <w:left w:val="nil"/>
              <w:bottom w:val="single" w:sz="4" w:space="0" w:color="auto"/>
              <w:right w:val="single" w:sz="8" w:space="0" w:color="auto"/>
            </w:tcBorders>
            <w:shd w:val="clear" w:color="auto" w:fill="auto"/>
            <w:noWrap/>
            <w:vAlign w:val="center"/>
            <w:hideMark/>
          </w:tcPr>
          <w:p w14:paraId="28903ED3"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5C95E83B" w14:textId="77777777" w:rsidTr="008A108A">
        <w:trPr>
          <w:trHeight w:val="320"/>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27A8F84D" w14:textId="77777777" w:rsidR="008A108A" w:rsidRPr="008A108A" w:rsidRDefault="008A108A" w:rsidP="008A108A">
            <w:pPr>
              <w:rPr>
                <w:rFonts w:ascii="Calibri" w:hAnsi="Calibri" w:cs="Calibri"/>
                <w:b/>
                <w:bCs/>
                <w:i/>
                <w:iCs/>
                <w:color w:val="000000"/>
                <w:sz w:val="18"/>
                <w:szCs w:val="18"/>
                <w:u w:val="single"/>
              </w:rPr>
            </w:pPr>
            <w:r w:rsidRPr="008A108A">
              <w:rPr>
                <w:rFonts w:ascii="Sylfaen" w:hAnsi="Sylfaen" w:cs="Sylfaen"/>
                <w:b/>
                <w:bCs/>
                <w:i/>
                <w:iCs/>
                <w:color w:val="000000"/>
                <w:sz w:val="18"/>
                <w:szCs w:val="18"/>
                <w:u w:val="single"/>
              </w:rPr>
              <w:t>ადმინისტრაციული</w:t>
            </w:r>
            <w:r w:rsidRPr="008A108A">
              <w:rPr>
                <w:rFonts w:ascii="Calibri" w:hAnsi="Calibri" w:cs="Calibri"/>
                <w:b/>
                <w:bCs/>
                <w:i/>
                <w:iCs/>
                <w:color w:val="000000"/>
                <w:sz w:val="18"/>
                <w:szCs w:val="18"/>
                <w:u w:val="single"/>
              </w:rPr>
              <w:t xml:space="preserve"> </w:t>
            </w:r>
            <w:r w:rsidRPr="008A108A">
              <w:rPr>
                <w:rFonts w:ascii="Sylfaen" w:hAnsi="Sylfaen" w:cs="Sylfaen"/>
                <w:b/>
                <w:bCs/>
                <w:i/>
                <w:iCs/>
                <w:color w:val="000000"/>
                <w:sz w:val="18"/>
                <w:szCs w:val="18"/>
                <w:u w:val="single"/>
              </w:rPr>
              <w:t>პერსონალი</w:t>
            </w:r>
          </w:p>
        </w:tc>
        <w:tc>
          <w:tcPr>
            <w:tcW w:w="2126" w:type="dxa"/>
            <w:tcBorders>
              <w:top w:val="nil"/>
              <w:left w:val="nil"/>
              <w:bottom w:val="single" w:sz="4" w:space="0" w:color="auto"/>
              <w:right w:val="single" w:sz="4" w:space="0" w:color="auto"/>
            </w:tcBorders>
            <w:shd w:val="clear" w:color="auto" w:fill="auto"/>
            <w:noWrap/>
            <w:vAlign w:val="center"/>
            <w:hideMark/>
          </w:tcPr>
          <w:p w14:paraId="184A5CF2"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c>
          <w:tcPr>
            <w:tcW w:w="4678" w:type="dxa"/>
            <w:tcBorders>
              <w:top w:val="nil"/>
              <w:left w:val="nil"/>
              <w:bottom w:val="single" w:sz="4" w:space="0" w:color="auto"/>
              <w:right w:val="single" w:sz="8" w:space="0" w:color="auto"/>
            </w:tcBorders>
            <w:shd w:val="clear" w:color="auto" w:fill="auto"/>
            <w:noWrap/>
            <w:vAlign w:val="center"/>
            <w:hideMark/>
          </w:tcPr>
          <w:p w14:paraId="77DC6183"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10A93021" w14:textId="77777777" w:rsidTr="008A108A">
        <w:trPr>
          <w:trHeight w:val="267"/>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7DFB1332"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მენეჯერი</w:t>
            </w:r>
            <w:r w:rsidRPr="008A108A">
              <w:rPr>
                <w:rFonts w:ascii="Calibri" w:hAnsi="Calibri" w:cs="Calibri"/>
                <w:color w:val="000000"/>
                <w:sz w:val="18"/>
                <w:szCs w:val="18"/>
              </w:rPr>
              <w:t>/</w:t>
            </w:r>
            <w:r w:rsidRPr="008A108A">
              <w:rPr>
                <w:rFonts w:ascii="Sylfaen" w:hAnsi="Sylfaen" w:cs="Sylfaen"/>
                <w:color w:val="000000"/>
                <w:sz w:val="18"/>
                <w:szCs w:val="18"/>
              </w:rPr>
              <w:t>კოორდინატორი</w:t>
            </w:r>
          </w:p>
        </w:tc>
        <w:tc>
          <w:tcPr>
            <w:tcW w:w="2126" w:type="dxa"/>
            <w:tcBorders>
              <w:top w:val="nil"/>
              <w:left w:val="nil"/>
              <w:bottom w:val="single" w:sz="4" w:space="0" w:color="auto"/>
              <w:right w:val="single" w:sz="4" w:space="0" w:color="auto"/>
            </w:tcBorders>
            <w:shd w:val="clear" w:color="auto" w:fill="auto"/>
            <w:noWrap/>
            <w:vAlign w:val="center"/>
            <w:hideMark/>
          </w:tcPr>
          <w:p w14:paraId="241C575B"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1,000.00 </w:t>
            </w:r>
          </w:p>
        </w:tc>
        <w:tc>
          <w:tcPr>
            <w:tcW w:w="4678" w:type="dxa"/>
            <w:tcBorders>
              <w:top w:val="nil"/>
              <w:left w:val="nil"/>
              <w:bottom w:val="single" w:sz="4" w:space="0" w:color="auto"/>
              <w:right w:val="single" w:sz="8" w:space="0" w:color="auto"/>
            </w:tcBorders>
            <w:shd w:val="clear" w:color="auto" w:fill="auto"/>
            <w:vAlign w:val="center"/>
            <w:hideMark/>
          </w:tcPr>
          <w:p w14:paraId="6E501100"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100%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p>
        </w:tc>
      </w:tr>
      <w:tr w:rsidR="008A108A" w:rsidRPr="008A108A" w14:paraId="753B91F2" w14:textId="77777777" w:rsidTr="008A108A">
        <w:trPr>
          <w:trHeight w:val="270"/>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45A810AB"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ბუღალტერი</w:t>
            </w:r>
          </w:p>
        </w:tc>
        <w:tc>
          <w:tcPr>
            <w:tcW w:w="2126" w:type="dxa"/>
            <w:tcBorders>
              <w:top w:val="nil"/>
              <w:left w:val="nil"/>
              <w:bottom w:val="single" w:sz="4" w:space="0" w:color="auto"/>
              <w:right w:val="single" w:sz="4" w:space="0" w:color="auto"/>
            </w:tcBorders>
            <w:shd w:val="clear" w:color="auto" w:fill="auto"/>
            <w:noWrap/>
            <w:vAlign w:val="center"/>
            <w:hideMark/>
          </w:tcPr>
          <w:p w14:paraId="5B94502E" w14:textId="77777777" w:rsidR="008A108A" w:rsidRPr="008A108A" w:rsidRDefault="008A108A" w:rsidP="008A108A">
            <w:pPr>
              <w:rPr>
                <w:rFonts w:ascii="Calibri" w:hAnsi="Calibri" w:cs="Calibri"/>
                <w:color w:val="000000"/>
                <w:sz w:val="18"/>
                <w:szCs w:val="18"/>
                <w:u w:val="single"/>
              </w:rPr>
            </w:pPr>
            <w:r w:rsidRPr="008A108A">
              <w:rPr>
                <w:rFonts w:ascii="Calibri" w:hAnsi="Calibri" w:cs="Calibri"/>
                <w:color w:val="000000"/>
                <w:sz w:val="18"/>
                <w:szCs w:val="18"/>
                <w:u w:val="single"/>
              </w:rPr>
              <w:t xml:space="preserve"> GEL         480.00 </w:t>
            </w:r>
          </w:p>
        </w:tc>
        <w:tc>
          <w:tcPr>
            <w:tcW w:w="4678" w:type="dxa"/>
            <w:tcBorders>
              <w:top w:val="nil"/>
              <w:left w:val="nil"/>
              <w:bottom w:val="single" w:sz="4" w:space="0" w:color="auto"/>
              <w:right w:val="single" w:sz="8" w:space="0" w:color="auto"/>
            </w:tcBorders>
            <w:shd w:val="clear" w:color="auto" w:fill="auto"/>
            <w:vAlign w:val="center"/>
            <w:hideMark/>
          </w:tcPr>
          <w:p w14:paraId="63D4C94E" w14:textId="77777777" w:rsidR="008A108A" w:rsidRPr="008A108A" w:rsidRDefault="008A108A" w:rsidP="008A108A">
            <w:pPr>
              <w:rPr>
                <w:rFonts w:ascii="Sylfaen" w:hAnsi="Sylfaen" w:cs="Calibri"/>
                <w:color w:val="000000"/>
                <w:sz w:val="18"/>
                <w:szCs w:val="18"/>
              </w:rPr>
            </w:pPr>
            <w:r w:rsidRPr="008A108A">
              <w:rPr>
                <w:rFonts w:ascii="Sylfaen" w:hAnsi="Sylfaen" w:cs="Calibri"/>
                <w:color w:val="000000"/>
                <w:sz w:val="18"/>
                <w:szCs w:val="18"/>
              </w:rPr>
              <w:t>40% დატვირთვით 1200 ლარის ხელფასის პირობებში</w:t>
            </w:r>
          </w:p>
        </w:tc>
      </w:tr>
      <w:tr w:rsidR="008A108A" w:rsidRPr="008A108A" w14:paraId="6434D821" w14:textId="77777777" w:rsidTr="008A108A">
        <w:trPr>
          <w:trHeight w:val="417"/>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095ADE3D" w14:textId="77777777" w:rsidR="008A108A" w:rsidRPr="008A108A" w:rsidRDefault="008A108A" w:rsidP="008A108A">
            <w:pPr>
              <w:rPr>
                <w:rFonts w:ascii="Calibri" w:hAnsi="Calibri" w:cs="Calibri"/>
                <w:i/>
                <w:iCs/>
                <w:color w:val="000000"/>
                <w:sz w:val="18"/>
                <w:szCs w:val="18"/>
              </w:rPr>
            </w:pPr>
            <w:r w:rsidRPr="008A108A">
              <w:rPr>
                <w:rFonts w:ascii="Sylfaen" w:hAnsi="Sylfaen" w:cs="Sylfaen"/>
                <w:i/>
                <w:iCs/>
                <w:color w:val="000000"/>
                <w:sz w:val="18"/>
                <w:szCs w:val="18"/>
              </w:rPr>
              <w:t>სულ</w:t>
            </w:r>
            <w:r w:rsidRPr="008A108A">
              <w:rPr>
                <w:rFonts w:ascii="Calibri" w:hAnsi="Calibri" w:cs="Calibri"/>
                <w:i/>
                <w:iCs/>
                <w:color w:val="000000"/>
                <w:sz w:val="18"/>
                <w:szCs w:val="18"/>
              </w:rPr>
              <w:t xml:space="preserve"> </w:t>
            </w:r>
            <w:r w:rsidRPr="008A108A">
              <w:rPr>
                <w:rFonts w:ascii="Sylfaen" w:hAnsi="Sylfaen" w:cs="Sylfaen"/>
                <w:i/>
                <w:iCs/>
                <w:color w:val="000000"/>
                <w:sz w:val="18"/>
                <w:szCs w:val="18"/>
              </w:rPr>
              <w:t>ადმნისტრაციული</w:t>
            </w:r>
            <w:r w:rsidRPr="008A108A">
              <w:rPr>
                <w:rFonts w:ascii="Calibri" w:hAnsi="Calibri" w:cs="Calibri"/>
                <w:i/>
                <w:iCs/>
                <w:color w:val="000000"/>
                <w:sz w:val="18"/>
                <w:szCs w:val="18"/>
              </w:rPr>
              <w:t xml:space="preserve"> </w:t>
            </w:r>
            <w:r w:rsidRPr="008A108A">
              <w:rPr>
                <w:rFonts w:ascii="Sylfaen" w:hAnsi="Sylfaen" w:cs="Sylfaen"/>
                <w:i/>
                <w:iCs/>
                <w:color w:val="000000"/>
                <w:sz w:val="18"/>
                <w:szCs w:val="18"/>
              </w:rPr>
              <w:t>პერსონალი</w:t>
            </w:r>
          </w:p>
        </w:tc>
        <w:tc>
          <w:tcPr>
            <w:tcW w:w="2126" w:type="dxa"/>
            <w:tcBorders>
              <w:top w:val="nil"/>
              <w:left w:val="nil"/>
              <w:bottom w:val="single" w:sz="4" w:space="0" w:color="auto"/>
              <w:right w:val="single" w:sz="4" w:space="0" w:color="auto"/>
            </w:tcBorders>
            <w:shd w:val="clear" w:color="auto" w:fill="auto"/>
            <w:noWrap/>
            <w:vAlign w:val="center"/>
            <w:hideMark/>
          </w:tcPr>
          <w:p w14:paraId="7E0C7E3B" w14:textId="77777777" w:rsidR="008A108A" w:rsidRPr="008A108A" w:rsidRDefault="008A108A" w:rsidP="008A108A">
            <w:pPr>
              <w:rPr>
                <w:rFonts w:ascii="Calibri" w:hAnsi="Calibri" w:cs="Calibri"/>
                <w:i/>
                <w:iCs/>
                <w:color w:val="000000"/>
                <w:sz w:val="18"/>
                <w:szCs w:val="18"/>
              </w:rPr>
            </w:pPr>
            <w:r w:rsidRPr="008A108A">
              <w:rPr>
                <w:rFonts w:ascii="Calibri" w:hAnsi="Calibri" w:cs="Calibri"/>
                <w:i/>
                <w:iCs/>
                <w:color w:val="000000"/>
                <w:sz w:val="18"/>
                <w:szCs w:val="18"/>
              </w:rPr>
              <w:t xml:space="preserve"> GEL      1,480.00 </w:t>
            </w:r>
          </w:p>
        </w:tc>
        <w:tc>
          <w:tcPr>
            <w:tcW w:w="4678" w:type="dxa"/>
            <w:tcBorders>
              <w:top w:val="nil"/>
              <w:left w:val="nil"/>
              <w:bottom w:val="single" w:sz="4" w:space="0" w:color="auto"/>
              <w:right w:val="single" w:sz="8" w:space="0" w:color="auto"/>
            </w:tcBorders>
            <w:shd w:val="clear" w:color="auto" w:fill="auto"/>
            <w:vAlign w:val="center"/>
            <w:hideMark/>
          </w:tcPr>
          <w:p w14:paraId="4053A6DA"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30B66D23" w14:textId="77777777" w:rsidTr="008A108A">
        <w:trPr>
          <w:trHeight w:val="285"/>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5A544925" w14:textId="77777777" w:rsidR="008A108A" w:rsidRPr="008A108A" w:rsidRDefault="008A108A" w:rsidP="008A108A">
            <w:pPr>
              <w:rPr>
                <w:rFonts w:ascii="Calibri" w:hAnsi="Calibri" w:cs="Calibri"/>
                <w:b/>
                <w:bCs/>
                <w:color w:val="000000"/>
                <w:sz w:val="18"/>
                <w:szCs w:val="18"/>
              </w:rPr>
            </w:pPr>
            <w:r w:rsidRPr="008A108A">
              <w:rPr>
                <w:rFonts w:ascii="Sylfaen" w:hAnsi="Sylfaen" w:cs="Sylfaen"/>
                <w:b/>
                <w:bCs/>
                <w:color w:val="000000"/>
                <w:sz w:val="18"/>
                <w:szCs w:val="18"/>
              </w:rPr>
              <w:lastRenderedPageBreak/>
              <w:t>სულ</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პერსონალი</w:t>
            </w:r>
          </w:p>
        </w:tc>
        <w:tc>
          <w:tcPr>
            <w:tcW w:w="2126" w:type="dxa"/>
            <w:tcBorders>
              <w:top w:val="nil"/>
              <w:left w:val="nil"/>
              <w:bottom w:val="single" w:sz="4" w:space="0" w:color="auto"/>
              <w:right w:val="single" w:sz="4" w:space="0" w:color="auto"/>
            </w:tcBorders>
            <w:shd w:val="clear" w:color="auto" w:fill="auto"/>
            <w:noWrap/>
            <w:vAlign w:val="center"/>
            <w:hideMark/>
          </w:tcPr>
          <w:p w14:paraId="6E870481" w14:textId="77777777" w:rsidR="008A108A" w:rsidRPr="008A108A" w:rsidRDefault="008A108A" w:rsidP="008A108A">
            <w:pPr>
              <w:rPr>
                <w:rFonts w:ascii="Calibri" w:hAnsi="Calibri" w:cs="Calibri"/>
                <w:b/>
                <w:bCs/>
                <w:i/>
                <w:iCs/>
                <w:color w:val="000000"/>
                <w:sz w:val="18"/>
                <w:szCs w:val="18"/>
              </w:rPr>
            </w:pPr>
            <w:r w:rsidRPr="008A108A">
              <w:rPr>
                <w:rFonts w:ascii="Calibri" w:hAnsi="Calibri" w:cs="Calibri"/>
                <w:b/>
                <w:bCs/>
                <w:i/>
                <w:iCs/>
                <w:color w:val="000000"/>
                <w:sz w:val="18"/>
                <w:szCs w:val="18"/>
              </w:rPr>
              <w:t xml:space="preserve"> GEL      7,665.00 </w:t>
            </w:r>
          </w:p>
        </w:tc>
        <w:tc>
          <w:tcPr>
            <w:tcW w:w="4678" w:type="dxa"/>
            <w:tcBorders>
              <w:top w:val="nil"/>
              <w:left w:val="nil"/>
              <w:bottom w:val="single" w:sz="4" w:space="0" w:color="auto"/>
              <w:right w:val="single" w:sz="8" w:space="0" w:color="auto"/>
            </w:tcBorders>
            <w:shd w:val="clear" w:color="auto" w:fill="auto"/>
            <w:vAlign w:val="center"/>
            <w:hideMark/>
          </w:tcPr>
          <w:p w14:paraId="4CC4B090"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61A2FEA0" w14:textId="77777777" w:rsidTr="008A108A">
        <w:trPr>
          <w:trHeight w:val="59"/>
        </w:trPr>
        <w:tc>
          <w:tcPr>
            <w:tcW w:w="9924"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185B5F9" w14:textId="77777777" w:rsidR="008A108A" w:rsidRPr="008A108A" w:rsidRDefault="008A108A" w:rsidP="008A108A">
            <w:pPr>
              <w:rPr>
                <w:rFonts w:ascii="Sylfaen" w:hAnsi="Sylfaen" w:cs="Calibri"/>
                <w:b/>
                <w:bCs/>
                <w:color w:val="000000"/>
                <w:sz w:val="18"/>
                <w:szCs w:val="18"/>
                <w:u w:val="single"/>
              </w:rPr>
            </w:pPr>
            <w:r w:rsidRPr="008A108A">
              <w:rPr>
                <w:rFonts w:ascii="Sylfaen" w:hAnsi="Sylfaen" w:cs="Calibri"/>
                <w:b/>
                <w:bCs/>
                <w:color w:val="000000"/>
                <w:sz w:val="18"/>
                <w:szCs w:val="18"/>
                <w:u w:val="single"/>
              </w:rPr>
              <w:t>სხვა საოპერაციო ხარჯი</w:t>
            </w:r>
          </w:p>
        </w:tc>
      </w:tr>
      <w:tr w:rsidR="008A108A" w:rsidRPr="008A108A" w14:paraId="409B0919" w14:textId="77777777" w:rsidTr="008A108A">
        <w:trPr>
          <w:trHeight w:val="531"/>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450F32EA"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ბენეფიციართა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საკვები</w:t>
            </w:r>
            <w:r w:rsidRPr="008A108A">
              <w:rPr>
                <w:rFonts w:ascii="Calibri" w:hAnsi="Calibri" w:cs="Calibri"/>
                <w:color w:val="000000"/>
                <w:sz w:val="18"/>
                <w:szCs w:val="18"/>
              </w:rPr>
              <w:t xml:space="preserve"> </w:t>
            </w:r>
            <w:r w:rsidRPr="008A108A">
              <w:rPr>
                <w:rFonts w:ascii="Sylfaen" w:hAnsi="Sylfaen" w:cs="Sylfaen"/>
                <w:color w:val="000000"/>
                <w:sz w:val="18"/>
                <w:szCs w:val="18"/>
              </w:rPr>
              <w:t>პროდუქტების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შესყიდვის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73211F56"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2,551.50 </w:t>
            </w:r>
          </w:p>
        </w:tc>
        <w:tc>
          <w:tcPr>
            <w:tcW w:w="4678" w:type="dxa"/>
            <w:tcBorders>
              <w:top w:val="nil"/>
              <w:left w:val="nil"/>
              <w:bottom w:val="single" w:sz="4" w:space="0" w:color="auto"/>
              <w:right w:val="single" w:sz="8" w:space="0" w:color="auto"/>
            </w:tcBorders>
            <w:shd w:val="clear" w:color="auto" w:fill="auto"/>
            <w:vAlign w:val="center"/>
            <w:hideMark/>
          </w:tcPr>
          <w:p w14:paraId="58BC0866" w14:textId="69BE9A64" w:rsidR="008A108A" w:rsidRPr="00FC3A77" w:rsidRDefault="008A108A" w:rsidP="008A108A">
            <w:pPr>
              <w:rPr>
                <w:rFonts w:ascii="Calibri" w:hAnsi="Calibri" w:cs="Calibri"/>
                <w:color w:val="000000"/>
                <w:sz w:val="18"/>
                <w:szCs w:val="18"/>
                <w:lang w:val="ka-GE"/>
              </w:rPr>
            </w:pPr>
            <w:r w:rsidRPr="008A108A">
              <w:rPr>
                <w:rFonts w:ascii="Calibri" w:hAnsi="Calibri" w:cs="Calibri"/>
                <w:color w:val="000000"/>
                <w:sz w:val="18"/>
                <w:szCs w:val="18"/>
              </w:rPr>
              <w:t xml:space="preserve"> </w:t>
            </w:r>
            <w:r w:rsidRPr="008A108A">
              <w:rPr>
                <w:rFonts w:ascii="Sylfaen" w:hAnsi="Sylfaen" w:cs="Sylfaen"/>
                <w:color w:val="000000"/>
                <w:sz w:val="18"/>
                <w:szCs w:val="18"/>
              </w:rPr>
              <w:t>დაანგარიშებულია</w:t>
            </w:r>
            <w:r w:rsidRPr="008A108A">
              <w:rPr>
                <w:rFonts w:ascii="Calibri" w:hAnsi="Calibri" w:cs="Calibri"/>
                <w:color w:val="000000"/>
                <w:sz w:val="18"/>
                <w:szCs w:val="18"/>
              </w:rPr>
              <w:t xml:space="preserve"> 27 </w:t>
            </w:r>
            <w:r w:rsidRPr="008A108A">
              <w:rPr>
                <w:rFonts w:ascii="Sylfaen" w:hAnsi="Sylfaen" w:cs="Sylfaen"/>
                <w:color w:val="000000"/>
                <w:sz w:val="18"/>
                <w:szCs w:val="18"/>
              </w:rPr>
              <w:t>ბენეფიციარისთვის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თვეში</w:t>
            </w:r>
            <w:r w:rsidRPr="008A108A">
              <w:rPr>
                <w:rFonts w:ascii="Calibri" w:hAnsi="Calibri" w:cs="Calibri"/>
                <w:color w:val="000000"/>
                <w:sz w:val="18"/>
                <w:szCs w:val="18"/>
              </w:rPr>
              <w:t xml:space="preserve"> 21 </w:t>
            </w:r>
            <w:r w:rsidRPr="008A108A">
              <w:rPr>
                <w:rFonts w:ascii="Sylfaen" w:hAnsi="Sylfaen" w:cs="Sylfaen"/>
                <w:color w:val="000000"/>
                <w:sz w:val="18"/>
                <w:szCs w:val="18"/>
              </w:rPr>
              <w:t>დღეზე</w:t>
            </w:r>
            <w:r w:rsidRPr="008A108A">
              <w:rPr>
                <w:rFonts w:ascii="Calibri" w:hAnsi="Calibri" w:cs="Calibri"/>
                <w:color w:val="000000"/>
                <w:sz w:val="18"/>
                <w:szCs w:val="18"/>
              </w:rPr>
              <w:t xml:space="preserve"> </w:t>
            </w:r>
            <w:r w:rsidR="00FC3A77">
              <w:rPr>
                <w:rFonts w:ascii="Calibri" w:hAnsi="Calibri" w:cs="Calibri"/>
                <w:color w:val="000000"/>
                <w:sz w:val="18"/>
                <w:szCs w:val="18"/>
                <w:lang w:val="ka-GE"/>
              </w:rPr>
              <w:t xml:space="preserve"> </w:t>
            </w:r>
            <w:r w:rsidR="00FC3A77" w:rsidRPr="00FC3A77">
              <w:rPr>
                <w:rFonts w:ascii="Calibri" w:hAnsi="Calibri" w:cs="Calibri"/>
                <w:b/>
                <w:bCs/>
                <w:color w:val="000000"/>
                <w:sz w:val="18"/>
                <w:szCs w:val="18"/>
                <w:lang w:val="ka-GE"/>
              </w:rPr>
              <w:t>[2]</w:t>
            </w:r>
          </w:p>
        </w:tc>
      </w:tr>
      <w:tr w:rsidR="008A108A" w:rsidRPr="008A108A" w14:paraId="685625CC" w14:textId="77777777" w:rsidTr="008A108A">
        <w:trPr>
          <w:trHeight w:val="553"/>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16B8C7F8"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სამედცინო</w:t>
            </w:r>
            <w:r w:rsidRPr="008A108A">
              <w:rPr>
                <w:rFonts w:ascii="Calibri" w:hAnsi="Calibri" w:cs="Calibri"/>
                <w:color w:val="000000"/>
                <w:sz w:val="18"/>
                <w:szCs w:val="18"/>
              </w:rPr>
              <w:t xml:space="preserve"> </w:t>
            </w:r>
            <w:r w:rsidRPr="008A108A">
              <w:rPr>
                <w:rFonts w:ascii="Sylfaen" w:hAnsi="Sylfaen" w:cs="Sylfaen"/>
                <w:color w:val="000000"/>
                <w:sz w:val="18"/>
                <w:szCs w:val="18"/>
              </w:rPr>
              <w:t>პრეპარატებს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49DC3E4C"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81.00 </w:t>
            </w:r>
          </w:p>
        </w:tc>
        <w:tc>
          <w:tcPr>
            <w:tcW w:w="4678" w:type="dxa"/>
            <w:tcBorders>
              <w:top w:val="nil"/>
              <w:left w:val="nil"/>
              <w:bottom w:val="single" w:sz="4" w:space="0" w:color="auto"/>
              <w:right w:val="single" w:sz="8" w:space="0" w:color="auto"/>
            </w:tcBorders>
            <w:shd w:val="clear" w:color="auto" w:fill="auto"/>
            <w:vAlign w:val="center"/>
            <w:hideMark/>
          </w:tcPr>
          <w:p w14:paraId="214ED535" w14:textId="6903C0E8" w:rsidR="008A108A" w:rsidRPr="00FC3A77" w:rsidRDefault="008A108A" w:rsidP="008A108A">
            <w:pPr>
              <w:rPr>
                <w:rFonts w:ascii="Calibri" w:hAnsi="Calibri" w:cs="Calibri"/>
                <w:color w:val="000000"/>
                <w:sz w:val="18"/>
                <w:szCs w:val="18"/>
                <w:lang w:val="ka-GE"/>
              </w:rPr>
            </w:pPr>
            <w:r w:rsidRPr="008A108A">
              <w:rPr>
                <w:rFonts w:ascii="Calibri" w:hAnsi="Calibri" w:cs="Calibri"/>
                <w:color w:val="000000"/>
                <w:sz w:val="18"/>
                <w:szCs w:val="18"/>
              </w:rPr>
              <w:t xml:space="preserve"> </w:t>
            </w:r>
            <w:r w:rsidRPr="008A108A">
              <w:rPr>
                <w:rFonts w:ascii="Sylfaen" w:hAnsi="Sylfaen" w:cs="Sylfaen"/>
                <w:color w:val="000000"/>
                <w:sz w:val="18"/>
                <w:szCs w:val="18"/>
              </w:rPr>
              <w:t>დაანგარშებულია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ერთ</w:t>
            </w:r>
            <w:r w:rsidRPr="008A108A">
              <w:rPr>
                <w:rFonts w:ascii="Calibri" w:hAnsi="Calibri" w:cs="Calibri"/>
                <w:color w:val="000000"/>
                <w:sz w:val="18"/>
                <w:szCs w:val="18"/>
              </w:rPr>
              <w:t xml:space="preserve"> </w:t>
            </w:r>
            <w:r w:rsidRPr="008A108A">
              <w:rPr>
                <w:rFonts w:ascii="Sylfaen" w:hAnsi="Sylfaen" w:cs="Sylfaen"/>
                <w:color w:val="000000"/>
                <w:sz w:val="18"/>
                <w:szCs w:val="18"/>
              </w:rPr>
              <w:t>ბენეფიციარზე</w:t>
            </w:r>
            <w:r w:rsidRPr="008A108A">
              <w:rPr>
                <w:rFonts w:ascii="Calibri" w:hAnsi="Calibri" w:cs="Calibri"/>
                <w:color w:val="000000"/>
                <w:sz w:val="18"/>
                <w:szCs w:val="18"/>
              </w:rPr>
              <w:t xml:space="preserve"> </w:t>
            </w:r>
            <w:r w:rsidRPr="008A108A">
              <w:rPr>
                <w:rFonts w:ascii="Sylfaen" w:hAnsi="Sylfaen" w:cs="Sylfaen"/>
                <w:color w:val="000000"/>
                <w:sz w:val="18"/>
                <w:szCs w:val="18"/>
              </w:rPr>
              <w:t>თვეში</w:t>
            </w:r>
            <w:r w:rsidRPr="008A108A">
              <w:rPr>
                <w:rFonts w:ascii="Calibri" w:hAnsi="Calibri" w:cs="Calibri"/>
                <w:color w:val="000000"/>
                <w:sz w:val="18"/>
                <w:szCs w:val="18"/>
              </w:rPr>
              <w:t xml:space="preserve"> 3 </w:t>
            </w:r>
            <w:r w:rsidRPr="008A108A">
              <w:rPr>
                <w:rFonts w:ascii="Sylfaen" w:hAnsi="Sylfaen" w:cs="Sylfaen"/>
                <w:color w:val="000000"/>
                <w:sz w:val="18"/>
                <w:szCs w:val="18"/>
              </w:rPr>
              <w:t>ლარის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პრეპარატების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გათვალსწინებით</w:t>
            </w:r>
            <w:r w:rsidRPr="008A108A">
              <w:rPr>
                <w:rFonts w:ascii="Calibri" w:hAnsi="Calibri" w:cs="Calibri"/>
                <w:color w:val="000000"/>
                <w:sz w:val="18"/>
                <w:szCs w:val="18"/>
              </w:rPr>
              <w:t xml:space="preserve"> </w:t>
            </w:r>
            <w:r w:rsidR="00FC3A77">
              <w:rPr>
                <w:rFonts w:ascii="Calibri" w:hAnsi="Calibri" w:cs="Calibri"/>
                <w:color w:val="000000"/>
                <w:sz w:val="18"/>
                <w:szCs w:val="18"/>
                <w:lang w:val="ka-GE"/>
              </w:rPr>
              <w:t xml:space="preserve"> </w:t>
            </w:r>
            <w:r w:rsidR="00FC3A77" w:rsidRPr="00FC3A77">
              <w:rPr>
                <w:rFonts w:ascii="Calibri" w:hAnsi="Calibri" w:cs="Calibri"/>
                <w:b/>
                <w:bCs/>
                <w:color w:val="000000"/>
                <w:sz w:val="18"/>
                <w:szCs w:val="18"/>
                <w:lang w:val="ka-GE"/>
              </w:rPr>
              <w:t>[3]</w:t>
            </w:r>
          </w:p>
        </w:tc>
      </w:tr>
      <w:tr w:rsidR="008A108A" w:rsidRPr="008A108A" w14:paraId="1CA54B4C" w14:textId="77777777" w:rsidTr="008A108A">
        <w:trPr>
          <w:trHeight w:val="558"/>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4BF4F141" w14:textId="0811ECA3"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სათამაშოებისა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დამხმარე</w:t>
            </w:r>
            <w:r w:rsidRPr="008A108A">
              <w:rPr>
                <w:rFonts w:ascii="Calibri" w:hAnsi="Calibri" w:cs="Calibri"/>
                <w:color w:val="000000"/>
                <w:sz w:val="18"/>
                <w:szCs w:val="18"/>
              </w:rPr>
              <w:t xml:space="preserve"> </w:t>
            </w:r>
            <w:r w:rsidRPr="008A108A">
              <w:rPr>
                <w:rFonts w:ascii="Sylfaen" w:hAnsi="Sylfaen" w:cs="Sylfaen"/>
                <w:color w:val="000000"/>
                <w:sz w:val="18"/>
                <w:szCs w:val="18"/>
              </w:rPr>
              <w:t>მას</w:t>
            </w:r>
            <w:r w:rsidR="00FC3A77">
              <w:rPr>
                <w:rFonts w:ascii="Sylfaen" w:hAnsi="Sylfaen" w:cs="Sylfaen"/>
                <w:color w:val="000000"/>
                <w:sz w:val="18"/>
                <w:szCs w:val="18"/>
                <w:lang w:val="ka-GE"/>
              </w:rPr>
              <w:t>ა</w:t>
            </w:r>
            <w:r w:rsidRPr="008A108A">
              <w:rPr>
                <w:rFonts w:ascii="Sylfaen" w:hAnsi="Sylfaen" w:cs="Sylfaen"/>
                <w:color w:val="000000"/>
                <w:sz w:val="18"/>
                <w:szCs w:val="18"/>
              </w:rPr>
              <w:t>ლების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ღირებულება</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0ED824E8"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162.00 </w:t>
            </w:r>
          </w:p>
        </w:tc>
        <w:tc>
          <w:tcPr>
            <w:tcW w:w="4678" w:type="dxa"/>
            <w:tcBorders>
              <w:top w:val="nil"/>
              <w:left w:val="nil"/>
              <w:bottom w:val="single" w:sz="4" w:space="0" w:color="auto"/>
              <w:right w:val="single" w:sz="8" w:space="0" w:color="auto"/>
            </w:tcBorders>
            <w:shd w:val="clear" w:color="auto" w:fill="auto"/>
            <w:vAlign w:val="center"/>
            <w:hideMark/>
          </w:tcPr>
          <w:p w14:paraId="150C870A" w14:textId="166E7E61"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1 </w:t>
            </w:r>
            <w:r w:rsidRPr="008A108A">
              <w:rPr>
                <w:rFonts w:ascii="Sylfaen" w:hAnsi="Sylfaen" w:cs="Sylfaen"/>
                <w:color w:val="000000"/>
                <w:sz w:val="18"/>
                <w:szCs w:val="18"/>
              </w:rPr>
              <w:t>ბენეფიციარზე</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დაანგარიშებულ</w:t>
            </w:r>
            <w:r>
              <w:rPr>
                <w:rFonts w:ascii="Sylfaen" w:hAnsi="Sylfaen" w:cs="Sylfaen"/>
                <w:color w:val="000000"/>
                <w:sz w:val="18"/>
                <w:szCs w:val="18"/>
                <w:lang w:val="ka-GE"/>
              </w:rPr>
              <w:t>ი</w:t>
            </w:r>
            <w:r w:rsidRPr="008A108A">
              <w:rPr>
                <w:rFonts w:ascii="Sylfaen" w:hAnsi="Sylfaen" w:cs="Sylfaen"/>
                <w:color w:val="000000"/>
                <w:sz w:val="18"/>
                <w:szCs w:val="18"/>
              </w:rPr>
              <w:t>ა</w:t>
            </w:r>
            <w:r w:rsidRPr="008A108A">
              <w:rPr>
                <w:rFonts w:ascii="Calibri" w:hAnsi="Calibri" w:cs="Calibri"/>
                <w:color w:val="000000"/>
                <w:sz w:val="18"/>
                <w:szCs w:val="18"/>
              </w:rPr>
              <w:t xml:space="preserve"> </w:t>
            </w:r>
            <w:r w:rsidRPr="008A108A">
              <w:rPr>
                <w:rFonts w:ascii="Sylfaen" w:hAnsi="Sylfaen" w:cs="Sylfaen"/>
                <w:color w:val="000000"/>
                <w:sz w:val="18"/>
                <w:szCs w:val="18"/>
              </w:rPr>
              <w:t>თვეში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საშუალაოდ</w:t>
            </w:r>
            <w:r w:rsidRPr="008A108A">
              <w:rPr>
                <w:rFonts w:ascii="Calibri" w:hAnsi="Calibri" w:cs="Calibri"/>
                <w:color w:val="000000"/>
                <w:sz w:val="18"/>
                <w:szCs w:val="18"/>
              </w:rPr>
              <w:t xml:space="preserve"> 6 </w:t>
            </w:r>
            <w:r w:rsidRPr="008A108A">
              <w:rPr>
                <w:rFonts w:ascii="Sylfaen" w:hAnsi="Sylfaen" w:cs="Sylfaen"/>
                <w:color w:val="000000"/>
                <w:sz w:val="18"/>
                <w:szCs w:val="18"/>
              </w:rPr>
              <w:t>ლარის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დამხმარე</w:t>
            </w:r>
            <w:r w:rsidRPr="008A108A">
              <w:rPr>
                <w:rFonts w:ascii="Calibri" w:hAnsi="Calibri" w:cs="Calibri"/>
                <w:color w:val="000000"/>
                <w:sz w:val="18"/>
                <w:szCs w:val="18"/>
              </w:rPr>
              <w:t xml:space="preserve"> </w:t>
            </w:r>
            <w:r w:rsidRPr="008A108A">
              <w:rPr>
                <w:rFonts w:ascii="Sylfaen" w:hAnsi="Sylfaen" w:cs="Sylfaen"/>
                <w:color w:val="000000"/>
                <w:sz w:val="18"/>
                <w:szCs w:val="18"/>
              </w:rPr>
              <w:t>მასალების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გახარჯვა</w:t>
            </w:r>
            <w:r w:rsidRPr="008A108A">
              <w:rPr>
                <w:rFonts w:ascii="Calibri" w:hAnsi="Calibri" w:cs="Calibri"/>
                <w:color w:val="000000"/>
                <w:sz w:val="18"/>
                <w:szCs w:val="18"/>
              </w:rPr>
              <w:t xml:space="preserve"> </w:t>
            </w:r>
          </w:p>
        </w:tc>
      </w:tr>
      <w:tr w:rsidR="008A108A" w:rsidRPr="008A108A" w14:paraId="7F4D587F" w14:textId="77777777" w:rsidTr="008A108A">
        <w:trPr>
          <w:trHeight w:val="413"/>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0C467316" w14:textId="77777777" w:rsidR="008A108A" w:rsidRPr="008A108A" w:rsidRDefault="008A108A" w:rsidP="008A108A">
            <w:pPr>
              <w:rPr>
                <w:rFonts w:ascii="Sylfaen" w:hAnsi="Sylfaen" w:cs="Calibri"/>
                <w:color w:val="000000"/>
                <w:sz w:val="18"/>
                <w:szCs w:val="18"/>
              </w:rPr>
            </w:pPr>
            <w:r w:rsidRPr="008A108A">
              <w:rPr>
                <w:rFonts w:ascii="Sylfaen" w:hAnsi="Sylfaen" w:cs="Calibri"/>
                <w:color w:val="000000"/>
                <w:sz w:val="18"/>
                <w:szCs w:val="18"/>
              </w:rPr>
              <w:t>საკანცელარიო ნივთები</w:t>
            </w:r>
          </w:p>
        </w:tc>
        <w:tc>
          <w:tcPr>
            <w:tcW w:w="2126" w:type="dxa"/>
            <w:tcBorders>
              <w:top w:val="nil"/>
              <w:left w:val="nil"/>
              <w:bottom w:val="single" w:sz="4" w:space="0" w:color="auto"/>
              <w:right w:val="single" w:sz="4" w:space="0" w:color="auto"/>
            </w:tcBorders>
            <w:shd w:val="clear" w:color="auto" w:fill="auto"/>
            <w:noWrap/>
            <w:vAlign w:val="center"/>
            <w:hideMark/>
          </w:tcPr>
          <w:p w14:paraId="05B9C99E"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50.00 </w:t>
            </w:r>
          </w:p>
        </w:tc>
        <w:tc>
          <w:tcPr>
            <w:tcW w:w="4678" w:type="dxa"/>
            <w:tcBorders>
              <w:top w:val="nil"/>
              <w:left w:val="nil"/>
              <w:bottom w:val="single" w:sz="4" w:space="0" w:color="auto"/>
              <w:right w:val="single" w:sz="8" w:space="0" w:color="auto"/>
            </w:tcBorders>
            <w:shd w:val="clear" w:color="auto" w:fill="auto"/>
            <w:vAlign w:val="center"/>
            <w:hideMark/>
          </w:tcPr>
          <w:p w14:paraId="437875D6"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მოიცავს</w:t>
            </w:r>
            <w:r w:rsidRPr="008A108A">
              <w:rPr>
                <w:rFonts w:ascii="Calibri" w:hAnsi="Calibri" w:cs="Calibri"/>
                <w:color w:val="000000"/>
                <w:sz w:val="18"/>
                <w:szCs w:val="18"/>
              </w:rPr>
              <w:t xml:space="preserve"> </w:t>
            </w:r>
            <w:r w:rsidRPr="008A108A">
              <w:rPr>
                <w:rFonts w:ascii="Sylfaen" w:hAnsi="Sylfaen" w:cs="Sylfaen"/>
                <w:color w:val="000000"/>
                <w:sz w:val="18"/>
                <w:szCs w:val="18"/>
              </w:rPr>
              <w:t>ფურცელს</w:t>
            </w:r>
            <w:r w:rsidRPr="008A108A">
              <w:rPr>
                <w:rFonts w:ascii="Calibri" w:hAnsi="Calibri" w:cs="Calibri"/>
                <w:color w:val="000000"/>
                <w:sz w:val="18"/>
                <w:szCs w:val="18"/>
              </w:rPr>
              <w:t xml:space="preserve">, </w:t>
            </w:r>
            <w:r w:rsidRPr="008A108A">
              <w:rPr>
                <w:rFonts w:ascii="Sylfaen" w:hAnsi="Sylfaen" w:cs="Sylfaen"/>
                <w:color w:val="000000"/>
                <w:sz w:val="18"/>
                <w:szCs w:val="18"/>
              </w:rPr>
              <w:t>კალამს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პრინტერის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კარტრიჯის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დამუხტვას</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სხვა</w:t>
            </w:r>
          </w:p>
        </w:tc>
      </w:tr>
      <w:tr w:rsidR="008A108A" w:rsidRPr="008A108A" w14:paraId="76854461" w14:textId="77777777" w:rsidTr="008A108A">
        <w:trPr>
          <w:trHeight w:val="416"/>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55490476"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საწვავის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r w:rsidRPr="008A108A">
              <w:rPr>
                <w:rFonts w:ascii="Sylfaen" w:hAnsi="Sylfaen" w:cs="Sylfaen"/>
                <w:color w:val="000000"/>
                <w:sz w:val="18"/>
                <w:szCs w:val="18"/>
              </w:rPr>
              <w:t>ბენეფიციართა</w:t>
            </w:r>
            <w:r w:rsidRPr="008A108A">
              <w:rPr>
                <w:rFonts w:ascii="Calibri" w:hAnsi="Calibri" w:cs="Calibri"/>
                <w:color w:val="000000"/>
                <w:sz w:val="18"/>
                <w:szCs w:val="18"/>
              </w:rPr>
              <w:t xml:space="preserve"> </w:t>
            </w:r>
            <w:r w:rsidRPr="008A108A">
              <w:rPr>
                <w:rFonts w:ascii="Sylfaen" w:hAnsi="Sylfaen" w:cs="Sylfaen"/>
                <w:color w:val="000000"/>
                <w:sz w:val="18"/>
                <w:szCs w:val="18"/>
              </w:rPr>
              <w:t>ტრანსპორტირებისთვის</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6D3CF450"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1,693.44 </w:t>
            </w:r>
          </w:p>
        </w:tc>
        <w:tc>
          <w:tcPr>
            <w:tcW w:w="4678" w:type="dxa"/>
            <w:tcBorders>
              <w:top w:val="nil"/>
              <w:left w:val="nil"/>
              <w:bottom w:val="single" w:sz="4" w:space="0" w:color="auto"/>
              <w:right w:val="single" w:sz="8" w:space="0" w:color="auto"/>
            </w:tcBorders>
            <w:shd w:val="clear" w:color="auto" w:fill="auto"/>
            <w:vAlign w:val="center"/>
            <w:hideMark/>
          </w:tcPr>
          <w:p w14:paraId="56758BE9" w14:textId="429C28E9" w:rsidR="008A108A" w:rsidRPr="00FC3A77"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დაანგარიშებულია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შემდეგი</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პირობებით</w:t>
            </w:r>
            <w:r w:rsidRPr="008A108A">
              <w:rPr>
                <w:rFonts w:ascii="Calibri" w:hAnsi="Calibri" w:cs="Calibri"/>
                <w:color w:val="000000"/>
                <w:sz w:val="18"/>
                <w:szCs w:val="18"/>
              </w:rPr>
              <w:t xml:space="preserve">: 1 </w:t>
            </w:r>
            <w:r w:rsidRPr="008A108A">
              <w:rPr>
                <w:rFonts w:ascii="Sylfaen" w:hAnsi="Sylfaen" w:cs="Sylfaen"/>
                <w:color w:val="000000"/>
                <w:sz w:val="18"/>
                <w:szCs w:val="18"/>
              </w:rPr>
              <w:t>სატრანსპორტო</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საშუალებით</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შესაძებელია</w:t>
            </w:r>
            <w:r w:rsidRPr="008A108A">
              <w:rPr>
                <w:rFonts w:ascii="Calibri" w:hAnsi="Calibri" w:cs="Calibri"/>
                <w:color w:val="000000"/>
                <w:sz w:val="18"/>
                <w:szCs w:val="18"/>
              </w:rPr>
              <w:t xml:space="preserve"> 9 </w:t>
            </w:r>
            <w:r w:rsidRPr="008A108A">
              <w:rPr>
                <w:rFonts w:ascii="Sylfaen" w:hAnsi="Sylfaen" w:cs="Sylfaen"/>
                <w:color w:val="000000"/>
                <w:sz w:val="18"/>
                <w:szCs w:val="18"/>
              </w:rPr>
              <w:t>ბენეფიციარის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ერთბაშად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ტრანსპორტირება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სატრანსპორტო</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საშუალებას</w:t>
            </w:r>
            <w:r w:rsidRPr="008A108A">
              <w:rPr>
                <w:rFonts w:ascii="Calibri" w:hAnsi="Calibri" w:cs="Calibri"/>
                <w:color w:val="000000"/>
                <w:sz w:val="18"/>
                <w:szCs w:val="18"/>
              </w:rPr>
              <w:t xml:space="preserve"> 9 </w:t>
            </w:r>
            <w:r w:rsidRPr="008A108A">
              <w:rPr>
                <w:rFonts w:ascii="Sylfaen" w:hAnsi="Sylfaen" w:cs="Sylfaen"/>
                <w:color w:val="000000"/>
                <w:sz w:val="18"/>
                <w:szCs w:val="18"/>
              </w:rPr>
              <w:t>ბენეფიციარის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ცენეტრამდე</w:t>
            </w:r>
            <w:r w:rsidRPr="008A108A">
              <w:rPr>
                <w:rFonts w:ascii="Calibri" w:hAnsi="Calibri" w:cs="Calibri"/>
                <w:color w:val="000000"/>
                <w:sz w:val="18"/>
                <w:szCs w:val="18"/>
              </w:rPr>
              <w:t xml:space="preserve"> </w:t>
            </w:r>
            <w:r w:rsidRPr="008A108A">
              <w:rPr>
                <w:rFonts w:ascii="Sylfaen" w:hAnsi="Sylfaen" w:cs="Sylfaen"/>
                <w:color w:val="000000"/>
                <w:sz w:val="18"/>
                <w:szCs w:val="18"/>
              </w:rPr>
              <w:t>მისაყვანად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სახლში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დასაბრუნებლად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საშუალოდ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დღეში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უწევს</w:t>
            </w:r>
            <w:r w:rsidRPr="008A108A">
              <w:rPr>
                <w:rFonts w:ascii="Calibri" w:hAnsi="Calibri" w:cs="Calibri"/>
                <w:color w:val="000000"/>
                <w:sz w:val="18"/>
                <w:szCs w:val="18"/>
              </w:rPr>
              <w:t xml:space="preserve"> 80 </w:t>
            </w:r>
            <w:r w:rsidRPr="008A108A">
              <w:rPr>
                <w:rFonts w:ascii="Sylfaen" w:hAnsi="Sylfaen" w:cs="Sylfaen"/>
                <w:color w:val="000000"/>
                <w:sz w:val="18"/>
                <w:szCs w:val="18"/>
              </w:rPr>
              <w:t>კილომეტრის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გავლა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სატრანსპორტო</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საშუალება</w:t>
            </w:r>
            <w:r w:rsidRPr="008A108A">
              <w:rPr>
                <w:rFonts w:ascii="Calibri" w:hAnsi="Calibri" w:cs="Calibri"/>
                <w:color w:val="000000"/>
                <w:sz w:val="18"/>
                <w:szCs w:val="18"/>
              </w:rPr>
              <w:t xml:space="preserve"> 100 </w:t>
            </w:r>
            <w:r w:rsidRPr="008A108A">
              <w:rPr>
                <w:rFonts w:ascii="Sylfaen" w:hAnsi="Sylfaen" w:cs="Sylfaen"/>
                <w:color w:val="000000"/>
                <w:sz w:val="18"/>
                <w:szCs w:val="18"/>
              </w:rPr>
              <w:t>კილომეტრზე</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მოიხმარს</w:t>
            </w:r>
            <w:r w:rsidRPr="008A108A">
              <w:rPr>
                <w:rFonts w:ascii="Calibri" w:hAnsi="Calibri" w:cs="Calibri"/>
                <w:color w:val="000000"/>
                <w:sz w:val="18"/>
                <w:szCs w:val="18"/>
              </w:rPr>
              <w:t xml:space="preserve"> 12 </w:t>
            </w:r>
            <w:r w:rsidRPr="008A108A">
              <w:rPr>
                <w:rFonts w:ascii="Sylfaen" w:hAnsi="Sylfaen" w:cs="Sylfaen"/>
                <w:color w:val="000000"/>
                <w:sz w:val="18"/>
                <w:szCs w:val="18"/>
              </w:rPr>
              <w:t>ლიტრ</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საწვავს</w:t>
            </w:r>
            <w:r w:rsidR="00FC3A77">
              <w:rPr>
                <w:rFonts w:ascii="Sylfaen" w:hAnsi="Sylfaen" w:cs="Sylfaen"/>
                <w:color w:val="000000"/>
                <w:sz w:val="18"/>
                <w:szCs w:val="18"/>
                <w:lang w:val="ka-GE"/>
              </w:rPr>
              <w:t xml:space="preserve"> </w:t>
            </w:r>
            <w:r w:rsidR="00FC3A77" w:rsidRPr="00FC3A77">
              <w:rPr>
                <w:rFonts w:ascii="Sylfaen" w:hAnsi="Sylfaen" w:cs="Sylfaen"/>
                <w:b/>
                <w:bCs/>
                <w:color w:val="000000"/>
                <w:sz w:val="18"/>
                <w:szCs w:val="18"/>
                <w:lang w:val="ka-GE"/>
              </w:rPr>
              <w:t>[4]</w:t>
            </w:r>
          </w:p>
        </w:tc>
      </w:tr>
      <w:tr w:rsidR="008A108A" w:rsidRPr="008A108A" w14:paraId="7AE11702" w14:textId="77777777" w:rsidTr="008A108A">
        <w:trPr>
          <w:trHeight w:val="1309"/>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719D3C2A"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სატრანსპორტო</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მოვლის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381A0C12"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160.00 </w:t>
            </w:r>
          </w:p>
        </w:tc>
        <w:tc>
          <w:tcPr>
            <w:tcW w:w="4678" w:type="dxa"/>
            <w:tcBorders>
              <w:top w:val="nil"/>
              <w:left w:val="nil"/>
              <w:bottom w:val="single" w:sz="4" w:space="0" w:color="auto"/>
              <w:right w:val="single" w:sz="8" w:space="0" w:color="auto"/>
            </w:tcBorders>
            <w:shd w:val="clear" w:color="auto" w:fill="auto"/>
            <w:vAlign w:val="center"/>
            <w:hideMark/>
          </w:tcPr>
          <w:p w14:paraId="5A4DEF45" w14:textId="27F31D2A" w:rsidR="008A108A" w:rsidRPr="00FC3A77" w:rsidRDefault="008A108A" w:rsidP="008A108A">
            <w:pPr>
              <w:rPr>
                <w:rFonts w:ascii="Calibri" w:hAnsi="Calibri" w:cs="Calibri"/>
                <w:color w:val="000000"/>
                <w:sz w:val="18"/>
                <w:szCs w:val="18"/>
                <w:lang w:val="ka-GE"/>
              </w:rPr>
            </w:pPr>
            <w:r w:rsidRPr="008A108A">
              <w:rPr>
                <w:rFonts w:ascii="Calibri" w:hAnsi="Calibri" w:cs="Calibri"/>
                <w:color w:val="000000"/>
                <w:sz w:val="18"/>
                <w:szCs w:val="18"/>
              </w:rPr>
              <w:t xml:space="preserve"> </w:t>
            </w:r>
            <w:r w:rsidRPr="008A108A">
              <w:rPr>
                <w:rFonts w:ascii="Sylfaen" w:hAnsi="Sylfaen" w:cs="Sylfaen"/>
                <w:color w:val="000000"/>
                <w:sz w:val="18"/>
                <w:szCs w:val="18"/>
              </w:rPr>
              <w:t>დაანგარიშებულია</w:t>
            </w:r>
            <w:r w:rsidRPr="008A108A">
              <w:rPr>
                <w:rFonts w:ascii="Calibri" w:hAnsi="Calibri" w:cs="Calibri"/>
                <w:color w:val="000000"/>
                <w:sz w:val="18"/>
                <w:szCs w:val="18"/>
              </w:rPr>
              <w:t xml:space="preserve"> 2 </w:t>
            </w:r>
            <w:r w:rsidRPr="008A108A">
              <w:rPr>
                <w:rFonts w:ascii="Sylfaen" w:hAnsi="Sylfaen" w:cs="Sylfaen"/>
                <w:color w:val="000000"/>
                <w:sz w:val="18"/>
                <w:szCs w:val="18"/>
              </w:rPr>
              <w:t>სატრანსპორტო</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საშუალებაზე</w:t>
            </w:r>
            <w:r w:rsidRPr="008A108A">
              <w:rPr>
                <w:rFonts w:ascii="Calibri" w:hAnsi="Calibri" w:cs="Calibri"/>
                <w:color w:val="000000"/>
                <w:sz w:val="18"/>
                <w:szCs w:val="18"/>
              </w:rPr>
              <w:t xml:space="preserve">, </w:t>
            </w:r>
            <w:r w:rsidRPr="008A108A">
              <w:rPr>
                <w:rFonts w:ascii="Sylfaen" w:hAnsi="Sylfaen" w:cs="Sylfaen"/>
                <w:color w:val="000000"/>
                <w:sz w:val="18"/>
                <w:szCs w:val="18"/>
              </w:rPr>
              <w:t>რომელიც</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შესაძლოა</w:t>
            </w:r>
            <w:r w:rsidRPr="008A108A">
              <w:rPr>
                <w:rFonts w:ascii="Calibri" w:hAnsi="Calibri" w:cs="Calibri"/>
                <w:color w:val="000000"/>
                <w:sz w:val="18"/>
                <w:szCs w:val="18"/>
              </w:rPr>
              <w:t xml:space="preserve">, </w:t>
            </w:r>
            <w:r w:rsidRPr="008A108A">
              <w:rPr>
                <w:rFonts w:ascii="Sylfaen" w:hAnsi="Sylfaen" w:cs="Sylfaen"/>
                <w:color w:val="000000"/>
                <w:sz w:val="18"/>
                <w:szCs w:val="18"/>
              </w:rPr>
              <w:t>ყოველთვიურად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არ</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საჭიროებდეს</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მოვლის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ხარჯს</w:t>
            </w:r>
            <w:r w:rsidRPr="008A108A">
              <w:rPr>
                <w:rFonts w:ascii="Calibri" w:hAnsi="Calibri" w:cs="Calibri"/>
                <w:color w:val="000000"/>
                <w:sz w:val="18"/>
                <w:szCs w:val="18"/>
              </w:rPr>
              <w:t xml:space="preserve">, </w:t>
            </w:r>
            <w:r w:rsidRPr="008A108A">
              <w:rPr>
                <w:rFonts w:ascii="Sylfaen" w:hAnsi="Sylfaen" w:cs="Sylfaen"/>
                <w:color w:val="000000"/>
                <w:sz w:val="18"/>
                <w:szCs w:val="18"/>
              </w:rPr>
              <w:t>თუმცა</w:t>
            </w:r>
            <w:r w:rsidRPr="008A108A">
              <w:rPr>
                <w:rFonts w:ascii="Calibri" w:hAnsi="Calibri" w:cs="Calibri"/>
                <w:color w:val="000000"/>
                <w:sz w:val="18"/>
                <w:szCs w:val="18"/>
              </w:rPr>
              <w:t xml:space="preserve"> </w:t>
            </w:r>
            <w:r w:rsidRPr="008A108A">
              <w:rPr>
                <w:rFonts w:ascii="Sylfaen" w:hAnsi="Sylfaen" w:cs="Sylfaen"/>
                <w:color w:val="000000"/>
                <w:sz w:val="18"/>
                <w:szCs w:val="18"/>
              </w:rPr>
              <w:t>ასევე</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მოიცავს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სატრანსპორტო</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წლიური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გადანაწილებას</w:t>
            </w:r>
            <w:r w:rsidRPr="008A108A">
              <w:rPr>
                <w:rFonts w:ascii="Calibri" w:hAnsi="Calibri" w:cs="Calibri"/>
                <w:color w:val="000000"/>
                <w:sz w:val="18"/>
                <w:szCs w:val="18"/>
              </w:rPr>
              <w:t xml:space="preserve"> 1 </w:t>
            </w:r>
            <w:r w:rsidRPr="008A108A">
              <w:rPr>
                <w:rFonts w:ascii="Sylfaen" w:hAnsi="Sylfaen" w:cs="Sylfaen"/>
                <w:color w:val="000000"/>
                <w:sz w:val="18"/>
                <w:szCs w:val="18"/>
              </w:rPr>
              <w:t>თვეზე</w:t>
            </w:r>
            <w:r w:rsidRPr="008A108A">
              <w:rPr>
                <w:rFonts w:ascii="Calibri" w:hAnsi="Calibri" w:cs="Calibri"/>
                <w:color w:val="000000"/>
                <w:sz w:val="18"/>
                <w:szCs w:val="18"/>
              </w:rPr>
              <w:t xml:space="preserve"> </w:t>
            </w:r>
            <w:r w:rsidR="00FC3A77">
              <w:rPr>
                <w:rFonts w:ascii="Calibri" w:hAnsi="Calibri" w:cs="Calibri"/>
                <w:color w:val="000000"/>
                <w:sz w:val="18"/>
                <w:szCs w:val="18"/>
                <w:lang w:val="ka-GE"/>
              </w:rPr>
              <w:t xml:space="preserve"> </w:t>
            </w:r>
            <w:r w:rsidR="00FC3A77" w:rsidRPr="00FC3A77">
              <w:rPr>
                <w:rFonts w:ascii="Calibri" w:hAnsi="Calibri" w:cs="Calibri"/>
                <w:b/>
                <w:bCs/>
                <w:color w:val="000000"/>
                <w:sz w:val="18"/>
                <w:szCs w:val="18"/>
                <w:lang w:val="ka-GE"/>
              </w:rPr>
              <w:t>[5]</w:t>
            </w:r>
          </w:p>
        </w:tc>
      </w:tr>
      <w:tr w:rsidR="008A108A" w:rsidRPr="008A108A" w14:paraId="3417C817" w14:textId="77777777" w:rsidTr="008A108A">
        <w:trPr>
          <w:trHeight w:val="1411"/>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283CABFA"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შენობის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იჯარა</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3A9E603A"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2,970.00 </w:t>
            </w:r>
          </w:p>
        </w:tc>
        <w:tc>
          <w:tcPr>
            <w:tcW w:w="4678" w:type="dxa"/>
            <w:tcBorders>
              <w:top w:val="nil"/>
              <w:left w:val="nil"/>
              <w:bottom w:val="single" w:sz="4" w:space="0" w:color="auto"/>
              <w:right w:val="single" w:sz="8" w:space="0" w:color="auto"/>
            </w:tcBorders>
            <w:shd w:val="clear" w:color="auto" w:fill="auto"/>
            <w:vAlign w:val="center"/>
            <w:hideMark/>
          </w:tcPr>
          <w:p w14:paraId="68DE52B5" w14:textId="6227BD03" w:rsidR="008A108A" w:rsidRPr="00FC3A77"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270 კვ.მ.-მდე ფართის კეთილმოწყობილი და ადაპტრებული ფართი; ფართი მოიცავს როგორც აუდიტორებს, ასევე დამხმარე ფართს - სამზარეულო, სასადილო, საპირფარეშო, ვესტიბიული, ადმინისტრაციის ოთახი  ანგარიშისთვის გამოყენებულია 1 კვ.მ. საშუალოდ 11 ლარის ქირის ხარჯი</w:t>
            </w:r>
            <w:r w:rsidR="00FC3A77">
              <w:rPr>
                <w:rFonts w:ascii="Sylfaen" w:hAnsi="Sylfaen" w:cs="Calibri"/>
                <w:color w:val="000000"/>
                <w:sz w:val="18"/>
                <w:szCs w:val="18"/>
                <w:lang w:val="ka-GE"/>
              </w:rPr>
              <w:t xml:space="preserve"> </w:t>
            </w:r>
            <w:r w:rsidR="00FC3A77" w:rsidRPr="00FC3A77">
              <w:rPr>
                <w:rFonts w:ascii="Sylfaen" w:hAnsi="Sylfaen" w:cs="Calibri"/>
                <w:b/>
                <w:bCs/>
                <w:color w:val="000000"/>
                <w:sz w:val="18"/>
                <w:szCs w:val="18"/>
                <w:lang w:val="ka-GE"/>
              </w:rPr>
              <w:t>[6]</w:t>
            </w:r>
          </w:p>
        </w:tc>
      </w:tr>
      <w:tr w:rsidR="008A108A" w:rsidRPr="008A108A" w14:paraId="441F9FEE" w14:textId="77777777" w:rsidTr="008A108A">
        <w:trPr>
          <w:trHeight w:val="740"/>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0F63E822"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თვეში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შენობის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კომუნალური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ოდენობა</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გაზი</w:t>
            </w:r>
            <w:r w:rsidRPr="008A108A">
              <w:rPr>
                <w:rFonts w:ascii="Calibri" w:hAnsi="Calibri" w:cs="Calibri"/>
                <w:color w:val="000000"/>
                <w:sz w:val="18"/>
                <w:szCs w:val="18"/>
              </w:rPr>
              <w:t xml:space="preserve">, </w:t>
            </w:r>
            <w:r w:rsidRPr="008A108A">
              <w:rPr>
                <w:rFonts w:ascii="Sylfaen" w:hAnsi="Sylfaen" w:cs="Sylfaen"/>
                <w:color w:val="000000"/>
                <w:sz w:val="18"/>
                <w:szCs w:val="18"/>
              </w:rPr>
              <w:t>ელექტროენერგია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წყალი</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06CD28A9"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1,161.00 </w:t>
            </w:r>
          </w:p>
        </w:tc>
        <w:tc>
          <w:tcPr>
            <w:tcW w:w="4678" w:type="dxa"/>
            <w:tcBorders>
              <w:top w:val="nil"/>
              <w:left w:val="nil"/>
              <w:bottom w:val="single" w:sz="4" w:space="0" w:color="auto"/>
              <w:right w:val="single" w:sz="8" w:space="0" w:color="auto"/>
            </w:tcBorders>
            <w:shd w:val="clear" w:color="auto" w:fill="auto"/>
            <w:vAlign w:val="center"/>
            <w:hideMark/>
          </w:tcPr>
          <w:p w14:paraId="079D99BD" w14:textId="0646D30C" w:rsidR="008A108A" w:rsidRPr="001E4289"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გათვალისწიინებიით</w:t>
            </w:r>
            <w:r w:rsidR="001E4289">
              <w:rPr>
                <w:rFonts w:ascii="Sylfaen" w:hAnsi="Sylfaen" w:cs="Calibri"/>
                <w:color w:val="000000"/>
                <w:sz w:val="18"/>
                <w:szCs w:val="18"/>
                <w:lang w:val="ka-GE"/>
              </w:rPr>
              <w:t xml:space="preserve"> </w:t>
            </w:r>
            <w:r w:rsidR="001E4289" w:rsidRPr="001E4289">
              <w:rPr>
                <w:rFonts w:ascii="Sylfaen" w:hAnsi="Sylfaen" w:cs="Calibri"/>
                <w:b/>
                <w:bCs/>
                <w:color w:val="000000"/>
                <w:sz w:val="18"/>
                <w:szCs w:val="18"/>
                <w:lang w:val="ka-GE"/>
              </w:rPr>
              <w:t>[7]</w:t>
            </w:r>
          </w:p>
        </w:tc>
      </w:tr>
      <w:tr w:rsidR="008A108A" w:rsidRPr="008A108A" w14:paraId="5BA2E2E3" w14:textId="77777777" w:rsidTr="008A108A">
        <w:trPr>
          <w:trHeight w:val="694"/>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0C47571D"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კომუნიკაციის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r w:rsidRPr="008A108A">
              <w:rPr>
                <w:rFonts w:ascii="Sylfaen" w:hAnsi="Sylfaen" w:cs="Sylfaen"/>
                <w:color w:val="000000"/>
                <w:sz w:val="18"/>
                <w:szCs w:val="18"/>
              </w:rPr>
              <w:t>ტელეფონი</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ინტერნეტი</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27E5AB5C"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100.00 </w:t>
            </w:r>
          </w:p>
        </w:tc>
        <w:tc>
          <w:tcPr>
            <w:tcW w:w="4678" w:type="dxa"/>
            <w:tcBorders>
              <w:top w:val="nil"/>
              <w:left w:val="nil"/>
              <w:bottom w:val="single" w:sz="4" w:space="0" w:color="auto"/>
              <w:right w:val="single" w:sz="8" w:space="0" w:color="auto"/>
            </w:tcBorders>
            <w:shd w:val="clear" w:color="auto" w:fill="auto"/>
            <w:vAlign w:val="center"/>
            <w:hideMark/>
          </w:tcPr>
          <w:p w14:paraId="30EBA843" w14:textId="057F294E" w:rsidR="008A108A" w:rsidRPr="001E4289"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ინტერნეტისა და ტელეფონის კორპორატიული პაკეტი 10 მომხმარებლამდე</w:t>
            </w:r>
            <w:r w:rsidR="001E4289">
              <w:rPr>
                <w:rFonts w:ascii="Sylfaen" w:hAnsi="Sylfaen" w:cs="Calibri"/>
                <w:color w:val="000000"/>
                <w:sz w:val="18"/>
                <w:szCs w:val="18"/>
                <w:lang w:val="ka-GE"/>
              </w:rPr>
              <w:t xml:space="preserve"> </w:t>
            </w:r>
            <w:r w:rsidR="001E4289" w:rsidRPr="001E4289">
              <w:rPr>
                <w:rFonts w:ascii="Sylfaen" w:hAnsi="Sylfaen" w:cs="Calibri"/>
                <w:b/>
                <w:bCs/>
                <w:color w:val="000000"/>
                <w:sz w:val="18"/>
                <w:szCs w:val="18"/>
                <w:lang w:val="ka-GE"/>
              </w:rPr>
              <w:t>[8]</w:t>
            </w:r>
          </w:p>
        </w:tc>
      </w:tr>
      <w:tr w:rsidR="008A108A" w:rsidRPr="008A108A" w14:paraId="67C9AE4B" w14:textId="77777777" w:rsidTr="008A108A">
        <w:trPr>
          <w:trHeight w:val="1413"/>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7C5DFB30"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კომპიუტერისა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დამხმარე</w:t>
            </w:r>
            <w:r w:rsidRPr="008A108A">
              <w:rPr>
                <w:rFonts w:ascii="Calibri" w:hAnsi="Calibri" w:cs="Calibri"/>
                <w:color w:val="000000"/>
                <w:sz w:val="18"/>
                <w:szCs w:val="18"/>
              </w:rPr>
              <w:t xml:space="preserve"> </w:t>
            </w:r>
            <w:r w:rsidRPr="008A108A">
              <w:rPr>
                <w:rFonts w:ascii="Sylfaen" w:hAnsi="Sylfaen" w:cs="Sylfaen"/>
                <w:color w:val="000000"/>
                <w:sz w:val="18"/>
                <w:szCs w:val="18"/>
              </w:rPr>
              <w:t>ტექტნიკის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ცვეთა</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3C7A6596"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57.50 </w:t>
            </w:r>
          </w:p>
        </w:tc>
        <w:tc>
          <w:tcPr>
            <w:tcW w:w="4678" w:type="dxa"/>
            <w:tcBorders>
              <w:top w:val="nil"/>
              <w:left w:val="nil"/>
              <w:bottom w:val="single" w:sz="4" w:space="0" w:color="auto"/>
              <w:right w:val="single" w:sz="8" w:space="0" w:color="auto"/>
            </w:tcBorders>
            <w:shd w:val="clear" w:color="auto" w:fill="auto"/>
            <w:vAlign w:val="center"/>
            <w:hideMark/>
          </w:tcPr>
          <w:p w14:paraId="3E97FCCA" w14:textId="3FABA01B" w:rsidR="008A108A" w:rsidRPr="001E4289"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 xml:space="preserve">საჭიროებიდან გამომდინარე გათვლილია 2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 </w:t>
            </w:r>
            <w:r w:rsidR="001E4289">
              <w:rPr>
                <w:rFonts w:ascii="Sylfaen" w:hAnsi="Sylfaen" w:cs="Calibri"/>
                <w:color w:val="000000"/>
                <w:sz w:val="18"/>
                <w:szCs w:val="18"/>
                <w:lang w:val="ka-GE"/>
              </w:rPr>
              <w:t xml:space="preserve"> </w:t>
            </w:r>
            <w:r w:rsidR="001E4289" w:rsidRPr="001E4289">
              <w:rPr>
                <w:rFonts w:ascii="Sylfaen" w:hAnsi="Sylfaen" w:cs="Calibri"/>
                <w:b/>
                <w:bCs/>
                <w:color w:val="000000"/>
                <w:sz w:val="18"/>
                <w:szCs w:val="18"/>
                <w:lang w:val="ka-GE"/>
              </w:rPr>
              <w:t>[9]</w:t>
            </w:r>
          </w:p>
        </w:tc>
      </w:tr>
      <w:tr w:rsidR="008A108A" w:rsidRPr="008A108A" w14:paraId="6B3F855C" w14:textId="77777777" w:rsidTr="008A108A">
        <w:trPr>
          <w:trHeight w:val="680"/>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3F305614"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საოფისე</w:t>
            </w:r>
            <w:r w:rsidRPr="008A108A">
              <w:rPr>
                <w:rFonts w:ascii="Calibri" w:hAnsi="Calibri" w:cs="Calibri"/>
                <w:color w:val="000000"/>
                <w:sz w:val="18"/>
                <w:szCs w:val="18"/>
              </w:rPr>
              <w:t xml:space="preserve"> </w:t>
            </w:r>
            <w:r w:rsidRPr="008A108A">
              <w:rPr>
                <w:rFonts w:ascii="Sylfaen" w:hAnsi="Sylfaen" w:cs="Sylfaen"/>
                <w:color w:val="000000"/>
                <w:sz w:val="18"/>
                <w:szCs w:val="18"/>
              </w:rPr>
              <w:t>ავეჯის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ცვეთა</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3C630725"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166.67 </w:t>
            </w:r>
          </w:p>
        </w:tc>
        <w:tc>
          <w:tcPr>
            <w:tcW w:w="4678" w:type="dxa"/>
            <w:tcBorders>
              <w:top w:val="nil"/>
              <w:left w:val="nil"/>
              <w:bottom w:val="single" w:sz="4" w:space="0" w:color="auto"/>
              <w:right w:val="single" w:sz="8" w:space="0" w:color="auto"/>
            </w:tcBorders>
            <w:shd w:val="clear" w:color="auto" w:fill="auto"/>
            <w:vAlign w:val="center"/>
            <w:hideMark/>
          </w:tcPr>
          <w:p w14:paraId="3E15F407" w14:textId="2B713ED3" w:rsidR="008A108A" w:rsidRPr="001E4289"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დაანგარიშებულია 9000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w:t>
            </w:r>
            <w:r w:rsidR="001E4289">
              <w:rPr>
                <w:rFonts w:ascii="Sylfaen" w:hAnsi="Sylfaen" w:cs="Calibri"/>
                <w:color w:val="000000"/>
                <w:sz w:val="18"/>
                <w:szCs w:val="18"/>
                <w:lang w:val="ka-GE"/>
              </w:rPr>
              <w:t xml:space="preserve"> </w:t>
            </w:r>
            <w:r w:rsidR="001E4289" w:rsidRPr="001E4289">
              <w:rPr>
                <w:rFonts w:ascii="Sylfaen" w:hAnsi="Sylfaen" w:cs="Calibri"/>
                <w:b/>
                <w:bCs/>
                <w:color w:val="000000"/>
                <w:sz w:val="18"/>
                <w:szCs w:val="18"/>
                <w:lang w:val="ka-GE"/>
              </w:rPr>
              <w:t>[10]</w:t>
            </w:r>
          </w:p>
        </w:tc>
      </w:tr>
      <w:tr w:rsidR="008A108A" w:rsidRPr="008A108A" w14:paraId="1F52A2BF" w14:textId="77777777" w:rsidTr="008A108A">
        <w:trPr>
          <w:trHeight w:val="569"/>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7EEC0BEF"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სამზარეულოს</w:t>
            </w:r>
            <w:r w:rsidRPr="008A108A">
              <w:rPr>
                <w:rFonts w:ascii="Calibri" w:hAnsi="Calibri" w:cs="Calibri"/>
                <w:color w:val="000000"/>
                <w:sz w:val="18"/>
                <w:szCs w:val="18"/>
              </w:rPr>
              <w:t xml:space="preserve"> </w:t>
            </w:r>
            <w:r w:rsidRPr="008A108A">
              <w:rPr>
                <w:rFonts w:ascii="Sylfaen" w:hAnsi="Sylfaen" w:cs="Sylfaen"/>
                <w:color w:val="000000"/>
                <w:sz w:val="18"/>
                <w:szCs w:val="18"/>
              </w:rPr>
              <w:t>ტექნიკის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ცვეთა</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4092D738"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26.04 </w:t>
            </w:r>
          </w:p>
        </w:tc>
        <w:tc>
          <w:tcPr>
            <w:tcW w:w="4678" w:type="dxa"/>
            <w:tcBorders>
              <w:top w:val="nil"/>
              <w:left w:val="nil"/>
              <w:bottom w:val="single" w:sz="4" w:space="0" w:color="auto"/>
              <w:right w:val="single" w:sz="8" w:space="0" w:color="auto"/>
            </w:tcBorders>
            <w:shd w:val="clear" w:color="auto" w:fill="auto"/>
            <w:vAlign w:val="center"/>
            <w:hideMark/>
          </w:tcPr>
          <w:p w14:paraId="5C5761E0" w14:textId="20B43B39" w:rsidR="008A108A" w:rsidRPr="001E4289"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დაანგარიშებულია 2500 ლარის ღირებულების ტექნიკისთვის, რომლის სიცოცხლის საშუალო ხანგრძლივობაა 96 თვე</w:t>
            </w:r>
            <w:r w:rsidR="001E4289">
              <w:rPr>
                <w:rFonts w:ascii="Sylfaen" w:hAnsi="Sylfaen" w:cs="Calibri"/>
                <w:color w:val="000000"/>
                <w:sz w:val="18"/>
                <w:szCs w:val="18"/>
                <w:lang w:val="ka-GE"/>
              </w:rPr>
              <w:t xml:space="preserve"> </w:t>
            </w:r>
            <w:r w:rsidR="001E4289" w:rsidRPr="001E4289">
              <w:rPr>
                <w:rFonts w:ascii="Sylfaen" w:hAnsi="Sylfaen" w:cs="Calibri"/>
                <w:b/>
                <w:bCs/>
                <w:color w:val="000000"/>
                <w:sz w:val="18"/>
                <w:szCs w:val="18"/>
                <w:lang w:val="ka-GE"/>
              </w:rPr>
              <w:t>[11]</w:t>
            </w:r>
          </w:p>
        </w:tc>
      </w:tr>
      <w:tr w:rsidR="008A108A" w:rsidRPr="008A108A" w14:paraId="5B005AAA" w14:textId="77777777" w:rsidTr="008A108A">
        <w:trPr>
          <w:trHeight w:val="848"/>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403A4118"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სამზარეულოსა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სასადილოს</w:t>
            </w:r>
            <w:r w:rsidRPr="008A108A">
              <w:rPr>
                <w:rFonts w:ascii="Calibri" w:hAnsi="Calibri" w:cs="Calibri"/>
                <w:color w:val="000000"/>
                <w:sz w:val="18"/>
                <w:szCs w:val="18"/>
              </w:rPr>
              <w:t xml:space="preserve"> </w:t>
            </w:r>
            <w:r w:rsidRPr="008A108A">
              <w:rPr>
                <w:rFonts w:ascii="Sylfaen" w:hAnsi="Sylfaen" w:cs="Sylfaen"/>
                <w:color w:val="000000"/>
                <w:sz w:val="18"/>
                <w:szCs w:val="18"/>
              </w:rPr>
              <w:t>ინვენტარის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ცვეთა</w:t>
            </w:r>
            <w:r w:rsidRPr="008A108A">
              <w:rPr>
                <w:rFonts w:ascii="Calibri" w:hAnsi="Calibri" w:cs="Calibri"/>
                <w:color w:val="000000"/>
                <w:sz w:val="18"/>
                <w:szCs w:val="18"/>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15E0090B"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27.78 </w:t>
            </w:r>
          </w:p>
        </w:tc>
        <w:tc>
          <w:tcPr>
            <w:tcW w:w="4678" w:type="dxa"/>
            <w:tcBorders>
              <w:top w:val="nil"/>
              <w:left w:val="nil"/>
              <w:bottom w:val="single" w:sz="4" w:space="0" w:color="auto"/>
              <w:right w:val="single" w:sz="8" w:space="0" w:color="auto"/>
            </w:tcBorders>
            <w:shd w:val="clear" w:color="auto" w:fill="auto"/>
            <w:vAlign w:val="center"/>
            <w:hideMark/>
          </w:tcPr>
          <w:p w14:paraId="4EC79DDF" w14:textId="0C47D860" w:rsidR="008A108A" w:rsidRPr="001E4289"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დაანგარიშებეულია 1000 ლარის ღირებულების ინვენტ</w:t>
            </w:r>
            <w:r w:rsidR="001632DF">
              <w:rPr>
                <w:rFonts w:ascii="Sylfaen" w:hAnsi="Sylfaen" w:cs="Calibri"/>
                <w:color w:val="000000"/>
                <w:sz w:val="18"/>
                <w:szCs w:val="18"/>
                <w:lang w:val="ka-GE"/>
              </w:rPr>
              <w:t>ა</w:t>
            </w:r>
            <w:r w:rsidRPr="008A108A">
              <w:rPr>
                <w:rFonts w:ascii="Sylfaen" w:hAnsi="Sylfaen" w:cs="Calibri"/>
                <w:color w:val="000000"/>
                <w:sz w:val="18"/>
                <w:szCs w:val="18"/>
              </w:rPr>
              <w:t>რისთვის, რომლის სიცოცხლის საშუალო ხანგრძლივობაა 36 თვე</w:t>
            </w:r>
            <w:r w:rsidR="001E4289">
              <w:rPr>
                <w:rFonts w:ascii="Sylfaen" w:hAnsi="Sylfaen" w:cs="Calibri"/>
                <w:color w:val="000000"/>
                <w:sz w:val="18"/>
                <w:szCs w:val="18"/>
                <w:lang w:val="ka-GE"/>
              </w:rPr>
              <w:t xml:space="preserve"> </w:t>
            </w:r>
            <w:r w:rsidR="001E4289" w:rsidRPr="001E4289">
              <w:rPr>
                <w:rFonts w:ascii="Sylfaen" w:hAnsi="Sylfaen" w:cs="Calibri"/>
                <w:b/>
                <w:bCs/>
                <w:color w:val="000000"/>
                <w:sz w:val="18"/>
                <w:szCs w:val="18"/>
                <w:lang w:val="ka-GE"/>
              </w:rPr>
              <w:t>[12]</w:t>
            </w:r>
          </w:p>
        </w:tc>
      </w:tr>
      <w:tr w:rsidR="008A108A" w:rsidRPr="008A108A" w14:paraId="10966FC7" w14:textId="77777777" w:rsidTr="008A108A">
        <w:trPr>
          <w:trHeight w:val="690"/>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37A2FFC1" w14:textId="77777777" w:rsidR="008A108A" w:rsidRPr="008A108A" w:rsidRDefault="008A108A" w:rsidP="008A108A">
            <w:pPr>
              <w:rPr>
                <w:rFonts w:ascii="Sylfaen" w:hAnsi="Sylfaen" w:cs="Calibri"/>
                <w:color w:val="000000"/>
                <w:sz w:val="18"/>
                <w:szCs w:val="18"/>
              </w:rPr>
            </w:pPr>
            <w:r w:rsidRPr="008A108A">
              <w:rPr>
                <w:rFonts w:ascii="Sylfaen" w:hAnsi="Sylfaen" w:cs="Calibri"/>
                <w:color w:val="000000"/>
                <w:sz w:val="18"/>
                <w:szCs w:val="18"/>
              </w:rPr>
              <w:t>ჰიგიენური და სანიტარული საშუალებები</w:t>
            </w:r>
          </w:p>
        </w:tc>
        <w:tc>
          <w:tcPr>
            <w:tcW w:w="2126" w:type="dxa"/>
            <w:tcBorders>
              <w:top w:val="nil"/>
              <w:left w:val="nil"/>
              <w:bottom w:val="single" w:sz="4" w:space="0" w:color="auto"/>
              <w:right w:val="single" w:sz="4" w:space="0" w:color="auto"/>
            </w:tcBorders>
            <w:shd w:val="clear" w:color="auto" w:fill="auto"/>
            <w:noWrap/>
            <w:vAlign w:val="center"/>
            <w:hideMark/>
          </w:tcPr>
          <w:p w14:paraId="033A5A58" w14:textId="77777777" w:rsidR="008A108A" w:rsidRPr="008A108A" w:rsidRDefault="008A108A" w:rsidP="008A108A">
            <w:pPr>
              <w:jc w:val="center"/>
              <w:rPr>
                <w:rFonts w:ascii="Sylfaen" w:hAnsi="Sylfaen" w:cs="Calibri"/>
                <w:color w:val="000000"/>
                <w:sz w:val="18"/>
                <w:szCs w:val="18"/>
                <w:u w:val="single"/>
              </w:rPr>
            </w:pPr>
            <w:r w:rsidRPr="008A108A">
              <w:rPr>
                <w:rFonts w:ascii="Sylfaen" w:hAnsi="Sylfaen" w:cs="Calibri"/>
                <w:color w:val="000000"/>
                <w:sz w:val="18"/>
                <w:szCs w:val="18"/>
                <w:u w:val="single"/>
              </w:rPr>
              <w:t xml:space="preserve"> GEL           420.00 </w:t>
            </w:r>
          </w:p>
        </w:tc>
        <w:tc>
          <w:tcPr>
            <w:tcW w:w="4678" w:type="dxa"/>
            <w:tcBorders>
              <w:top w:val="nil"/>
              <w:left w:val="nil"/>
              <w:bottom w:val="single" w:sz="4" w:space="0" w:color="auto"/>
              <w:right w:val="single" w:sz="8" w:space="0" w:color="auto"/>
            </w:tcBorders>
            <w:shd w:val="clear" w:color="auto" w:fill="auto"/>
            <w:vAlign w:val="center"/>
            <w:hideMark/>
          </w:tcPr>
          <w:p w14:paraId="70A8A387" w14:textId="1CA7ED03" w:rsidR="008A108A" w:rsidRPr="001E4289"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დაანგარიშებულ</w:t>
            </w:r>
            <w:r w:rsidR="001632DF">
              <w:rPr>
                <w:rFonts w:ascii="Sylfaen" w:hAnsi="Sylfaen" w:cs="Calibri"/>
                <w:color w:val="000000"/>
                <w:sz w:val="18"/>
                <w:szCs w:val="18"/>
                <w:lang w:val="ka-GE"/>
              </w:rPr>
              <w:t>ი</w:t>
            </w:r>
            <w:r w:rsidRPr="008A108A">
              <w:rPr>
                <w:rFonts w:ascii="Sylfaen" w:hAnsi="Sylfaen" w:cs="Calibri"/>
                <w:color w:val="000000"/>
                <w:sz w:val="18"/>
                <w:szCs w:val="18"/>
              </w:rPr>
              <w:t xml:space="preserve">ა ცენტრის ინტენსიურად გამოყენებისთვის, სადაც ყოველდღიურად ცენტრში იმყოფება საშუალოდ 42 </w:t>
            </w:r>
            <w:r w:rsidR="001632DF">
              <w:rPr>
                <w:rFonts w:ascii="Sylfaen" w:hAnsi="Sylfaen" w:cs="Calibri"/>
                <w:color w:val="000000"/>
                <w:sz w:val="18"/>
                <w:szCs w:val="18"/>
                <w:lang w:val="ka-GE"/>
              </w:rPr>
              <w:t>პირი</w:t>
            </w:r>
            <w:r w:rsidRPr="008A108A">
              <w:rPr>
                <w:rFonts w:ascii="Sylfaen" w:hAnsi="Sylfaen" w:cs="Calibri"/>
                <w:color w:val="000000"/>
                <w:sz w:val="18"/>
                <w:szCs w:val="18"/>
              </w:rPr>
              <w:t xml:space="preserve">; 1 პირზე გათვლილია </w:t>
            </w:r>
            <w:r w:rsidRPr="008A108A">
              <w:rPr>
                <w:rFonts w:ascii="Sylfaen" w:hAnsi="Sylfaen" w:cs="Calibri"/>
                <w:color w:val="000000"/>
                <w:sz w:val="18"/>
                <w:szCs w:val="18"/>
              </w:rPr>
              <w:lastRenderedPageBreak/>
              <w:t>10 ლარის სანიტრაული და ჰიგინური საშუალების გამოყენება</w:t>
            </w:r>
            <w:r w:rsidR="001E4289">
              <w:rPr>
                <w:rFonts w:ascii="Sylfaen" w:hAnsi="Sylfaen" w:cs="Calibri"/>
                <w:color w:val="000000"/>
                <w:sz w:val="18"/>
                <w:szCs w:val="18"/>
                <w:lang w:val="ka-GE"/>
              </w:rPr>
              <w:t xml:space="preserve"> </w:t>
            </w:r>
            <w:r w:rsidR="001E4289" w:rsidRPr="001E4289">
              <w:rPr>
                <w:rFonts w:ascii="Sylfaen" w:hAnsi="Sylfaen" w:cs="Calibri"/>
                <w:b/>
                <w:bCs/>
                <w:color w:val="000000"/>
                <w:sz w:val="18"/>
                <w:szCs w:val="18"/>
                <w:lang w:val="ka-GE"/>
              </w:rPr>
              <w:t>[13]</w:t>
            </w:r>
          </w:p>
        </w:tc>
      </w:tr>
      <w:tr w:rsidR="008A108A" w:rsidRPr="008A108A" w14:paraId="1F93A869" w14:textId="77777777" w:rsidTr="008A108A">
        <w:trPr>
          <w:trHeight w:val="211"/>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764AE7E7" w14:textId="77777777" w:rsidR="008A108A" w:rsidRPr="008A108A" w:rsidRDefault="008A108A" w:rsidP="008A108A">
            <w:pPr>
              <w:rPr>
                <w:rFonts w:ascii="Calibri" w:hAnsi="Calibri" w:cs="Calibri"/>
                <w:i/>
                <w:iCs/>
                <w:color w:val="000000"/>
                <w:sz w:val="18"/>
                <w:szCs w:val="18"/>
                <w:u w:val="single"/>
              </w:rPr>
            </w:pPr>
            <w:r w:rsidRPr="008A108A">
              <w:rPr>
                <w:rFonts w:ascii="Sylfaen" w:hAnsi="Sylfaen" w:cs="Sylfaen"/>
                <w:i/>
                <w:iCs/>
                <w:color w:val="000000"/>
                <w:sz w:val="18"/>
                <w:szCs w:val="18"/>
                <w:u w:val="single"/>
              </w:rPr>
              <w:lastRenderedPageBreak/>
              <w:t>სულ</w:t>
            </w:r>
            <w:r w:rsidRPr="008A108A">
              <w:rPr>
                <w:rFonts w:ascii="Calibri" w:hAnsi="Calibri" w:cs="Calibri"/>
                <w:i/>
                <w:iCs/>
                <w:color w:val="000000"/>
                <w:sz w:val="18"/>
                <w:szCs w:val="18"/>
                <w:u w:val="single"/>
              </w:rPr>
              <w:t xml:space="preserve"> - </w:t>
            </w:r>
            <w:r w:rsidRPr="008A108A">
              <w:rPr>
                <w:rFonts w:ascii="Sylfaen" w:hAnsi="Sylfaen" w:cs="Sylfaen"/>
                <w:i/>
                <w:iCs/>
                <w:color w:val="000000"/>
                <w:sz w:val="18"/>
                <w:szCs w:val="18"/>
                <w:u w:val="single"/>
              </w:rPr>
              <w:t>სხვა</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სოაპერაციო</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ხარჯი</w:t>
            </w:r>
          </w:p>
        </w:tc>
        <w:tc>
          <w:tcPr>
            <w:tcW w:w="2126" w:type="dxa"/>
            <w:tcBorders>
              <w:top w:val="nil"/>
              <w:left w:val="nil"/>
              <w:bottom w:val="single" w:sz="4" w:space="0" w:color="auto"/>
              <w:right w:val="single" w:sz="4" w:space="0" w:color="auto"/>
            </w:tcBorders>
            <w:shd w:val="clear" w:color="auto" w:fill="auto"/>
            <w:noWrap/>
            <w:vAlign w:val="center"/>
            <w:hideMark/>
          </w:tcPr>
          <w:p w14:paraId="32AF751E" w14:textId="01523047" w:rsidR="008A108A" w:rsidRPr="008A108A" w:rsidRDefault="008A108A" w:rsidP="008A108A">
            <w:pPr>
              <w:jc w:val="center"/>
              <w:rPr>
                <w:rFonts w:ascii="Sylfaen" w:hAnsi="Sylfaen" w:cs="Calibri"/>
                <w:i/>
                <w:iCs/>
                <w:color w:val="000000"/>
                <w:sz w:val="18"/>
                <w:szCs w:val="18"/>
                <w:u w:val="single"/>
              </w:rPr>
            </w:pPr>
            <w:r w:rsidRPr="008A108A">
              <w:rPr>
                <w:rFonts w:ascii="Sylfaen" w:hAnsi="Sylfaen" w:cs="Calibri"/>
                <w:i/>
                <w:iCs/>
                <w:color w:val="000000"/>
                <w:sz w:val="18"/>
                <w:szCs w:val="18"/>
                <w:u w:val="single"/>
              </w:rPr>
              <w:t>GEL      9,626.93</w:t>
            </w:r>
          </w:p>
        </w:tc>
        <w:tc>
          <w:tcPr>
            <w:tcW w:w="4678" w:type="dxa"/>
            <w:tcBorders>
              <w:top w:val="nil"/>
              <w:left w:val="nil"/>
              <w:bottom w:val="single" w:sz="4" w:space="0" w:color="auto"/>
              <w:right w:val="single" w:sz="8" w:space="0" w:color="auto"/>
            </w:tcBorders>
            <w:shd w:val="clear" w:color="auto" w:fill="auto"/>
            <w:noWrap/>
            <w:vAlign w:val="center"/>
            <w:hideMark/>
          </w:tcPr>
          <w:p w14:paraId="102CBE78"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50D73308" w14:textId="77777777" w:rsidTr="008A108A">
        <w:trPr>
          <w:trHeight w:val="320"/>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7EB07B10" w14:textId="77777777" w:rsidR="008A108A" w:rsidRPr="008A108A" w:rsidRDefault="008A108A" w:rsidP="008A108A">
            <w:pPr>
              <w:rPr>
                <w:rFonts w:ascii="Calibri" w:hAnsi="Calibri" w:cs="Calibri"/>
                <w:b/>
                <w:bCs/>
                <w:i/>
                <w:iCs/>
                <w:color w:val="000000"/>
                <w:sz w:val="18"/>
                <w:szCs w:val="18"/>
                <w:u w:val="single"/>
              </w:rPr>
            </w:pPr>
            <w:r w:rsidRPr="008A108A">
              <w:rPr>
                <w:rFonts w:ascii="Sylfaen" w:hAnsi="Sylfaen" w:cs="Sylfaen"/>
                <w:b/>
                <w:bCs/>
                <w:i/>
                <w:iCs/>
                <w:color w:val="000000"/>
                <w:sz w:val="18"/>
                <w:szCs w:val="18"/>
                <w:u w:val="single"/>
              </w:rPr>
              <w:t>სხვა</w:t>
            </w:r>
            <w:r w:rsidRPr="008A108A">
              <w:rPr>
                <w:rFonts w:ascii="Calibri" w:hAnsi="Calibri" w:cs="Calibri"/>
                <w:b/>
                <w:bCs/>
                <w:i/>
                <w:iCs/>
                <w:color w:val="000000"/>
                <w:sz w:val="18"/>
                <w:szCs w:val="18"/>
                <w:u w:val="single"/>
              </w:rPr>
              <w:t xml:space="preserve"> </w:t>
            </w:r>
            <w:r w:rsidRPr="008A108A">
              <w:rPr>
                <w:rFonts w:ascii="Sylfaen" w:hAnsi="Sylfaen" w:cs="Sylfaen"/>
                <w:b/>
                <w:bCs/>
                <w:i/>
                <w:iCs/>
                <w:color w:val="000000"/>
                <w:sz w:val="18"/>
                <w:szCs w:val="18"/>
                <w:u w:val="single"/>
              </w:rPr>
              <w:t>ხარჯები</w:t>
            </w:r>
          </w:p>
        </w:tc>
        <w:tc>
          <w:tcPr>
            <w:tcW w:w="2126" w:type="dxa"/>
            <w:tcBorders>
              <w:top w:val="nil"/>
              <w:left w:val="nil"/>
              <w:bottom w:val="single" w:sz="4" w:space="0" w:color="auto"/>
              <w:right w:val="single" w:sz="4" w:space="0" w:color="auto"/>
            </w:tcBorders>
            <w:shd w:val="clear" w:color="auto" w:fill="auto"/>
            <w:noWrap/>
            <w:vAlign w:val="center"/>
            <w:hideMark/>
          </w:tcPr>
          <w:p w14:paraId="536E1A7C" w14:textId="4912CADD" w:rsidR="008A108A" w:rsidRPr="008A108A" w:rsidRDefault="008A108A" w:rsidP="008A108A">
            <w:pPr>
              <w:jc w:val="center"/>
              <w:rPr>
                <w:rFonts w:ascii="Sylfaen" w:hAnsi="Sylfaen" w:cs="Calibri"/>
                <w:i/>
                <w:iCs/>
                <w:color w:val="000000"/>
                <w:sz w:val="18"/>
                <w:szCs w:val="18"/>
                <w:u w:val="single"/>
              </w:rPr>
            </w:pPr>
          </w:p>
        </w:tc>
        <w:tc>
          <w:tcPr>
            <w:tcW w:w="4678" w:type="dxa"/>
            <w:tcBorders>
              <w:top w:val="nil"/>
              <w:left w:val="nil"/>
              <w:bottom w:val="single" w:sz="4" w:space="0" w:color="auto"/>
              <w:right w:val="single" w:sz="8" w:space="0" w:color="auto"/>
            </w:tcBorders>
            <w:shd w:val="clear" w:color="auto" w:fill="auto"/>
            <w:vAlign w:val="center"/>
            <w:hideMark/>
          </w:tcPr>
          <w:p w14:paraId="41FAE2AF"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76A520FC" w14:textId="77777777" w:rsidTr="008A108A">
        <w:trPr>
          <w:trHeight w:val="475"/>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6ACDA37A" w14:textId="77777777" w:rsidR="008A108A" w:rsidRPr="008A108A" w:rsidRDefault="008A108A" w:rsidP="008A108A">
            <w:pPr>
              <w:rPr>
                <w:rFonts w:ascii="Sylfaen" w:hAnsi="Sylfaen" w:cs="Calibri"/>
                <w:color w:val="000000"/>
                <w:sz w:val="18"/>
                <w:szCs w:val="18"/>
              </w:rPr>
            </w:pPr>
            <w:r w:rsidRPr="008A108A">
              <w:rPr>
                <w:rFonts w:ascii="Sylfaen" w:hAnsi="Sylfaen" w:cs="Calibri"/>
                <w:color w:val="000000"/>
                <w:sz w:val="18"/>
                <w:szCs w:val="18"/>
              </w:rPr>
              <w:t>საბანკო გადარიცხვების საკომისიო</w:t>
            </w:r>
          </w:p>
        </w:tc>
        <w:tc>
          <w:tcPr>
            <w:tcW w:w="2126" w:type="dxa"/>
            <w:tcBorders>
              <w:top w:val="nil"/>
              <w:left w:val="nil"/>
              <w:bottom w:val="single" w:sz="4" w:space="0" w:color="auto"/>
              <w:right w:val="single" w:sz="4" w:space="0" w:color="auto"/>
            </w:tcBorders>
            <w:shd w:val="clear" w:color="auto" w:fill="auto"/>
            <w:noWrap/>
            <w:vAlign w:val="center"/>
            <w:hideMark/>
          </w:tcPr>
          <w:p w14:paraId="6E057CE6" w14:textId="455FD944" w:rsidR="008A108A" w:rsidRPr="008A108A" w:rsidRDefault="008A108A" w:rsidP="008A108A">
            <w:pPr>
              <w:jc w:val="center"/>
              <w:rPr>
                <w:rFonts w:ascii="Sylfaen" w:hAnsi="Sylfaen" w:cs="Calibri"/>
                <w:i/>
                <w:iCs/>
                <w:color w:val="000000"/>
                <w:sz w:val="18"/>
                <w:szCs w:val="18"/>
                <w:u w:val="single"/>
              </w:rPr>
            </w:pPr>
            <w:r w:rsidRPr="008A108A">
              <w:rPr>
                <w:rFonts w:ascii="Sylfaen" w:hAnsi="Sylfaen" w:cs="Calibri"/>
                <w:i/>
                <w:iCs/>
                <w:color w:val="000000"/>
                <w:sz w:val="18"/>
                <w:szCs w:val="18"/>
                <w:u w:val="single"/>
              </w:rPr>
              <w:t>GEL           30.00</w:t>
            </w:r>
          </w:p>
        </w:tc>
        <w:tc>
          <w:tcPr>
            <w:tcW w:w="4678" w:type="dxa"/>
            <w:tcBorders>
              <w:top w:val="nil"/>
              <w:left w:val="nil"/>
              <w:bottom w:val="single" w:sz="4" w:space="0" w:color="auto"/>
              <w:right w:val="single" w:sz="8" w:space="0" w:color="auto"/>
            </w:tcBorders>
            <w:shd w:val="clear" w:color="auto" w:fill="auto"/>
            <w:vAlign w:val="center"/>
            <w:hideMark/>
          </w:tcPr>
          <w:p w14:paraId="63956DE0" w14:textId="09DCD6FE" w:rsidR="008A108A" w:rsidRPr="001E4289"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დაანგარიშებულია მხოლოდ საქართველოს ფარგლებში განხორციელებული გადარიცხვებს პირობებში</w:t>
            </w:r>
            <w:r w:rsidR="001E4289">
              <w:rPr>
                <w:rFonts w:ascii="Sylfaen" w:hAnsi="Sylfaen" w:cs="Calibri"/>
                <w:color w:val="000000"/>
                <w:sz w:val="18"/>
                <w:szCs w:val="18"/>
                <w:lang w:val="ka-GE"/>
              </w:rPr>
              <w:t xml:space="preserve"> </w:t>
            </w:r>
            <w:r w:rsidR="001E4289" w:rsidRPr="001E4289">
              <w:rPr>
                <w:rFonts w:ascii="Sylfaen" w:hAnsi="Sylfaen" w:cs="Calibri"/>
                <w:b/>
                <w:bCs/>
                <w:color w:val="000000"/>
                <w:sz w:val="18"/>
                <w:szCs w:val="18"/>
                <w:lang w:val="ka-GE"/>
              </w:rPr>
              <w:t>[14]</w:t>
            </w:r>
          </w:p>
        </w:tc>
      </w:tr>
      <w:tr w:rsidR="008A108A" w:rsidRPr="008A108A" w14:paraId="79EEC239" w14:textId="77777777" w:rsidTr="008A108A">
        <w:trPr>
          <w:trHeight w:val="317"/>
        </w:trPr>
        <w:tc>
          <w:tcPr>
            <w:tcW w:w="3120" w:type="dxa"/>
            <w:tcBorders>
              <w:top w:val="nil"/>
              <w:left w:val="single" w:sz="8" w:space="0" w:color="auto"/>
              <w:bottom w:val="single" w:sz="4" w:space="0" w:color="auto"/>
              <w:right w:val="single" w:sz="4" w:space="0" w:color="auto"/>
            </w:tcBorders>
            <w:shd w:val="clear" w:color="auto" w:fill="auto"/>
            <w:noWrap/>
            <w:vAlign w:val="center"/>
            <w:hideMark/>
          </w:tcPr>
          <w:p w14:paraId="37EF51FE" w14:textId="77777777" w:rsidR="008A108A" w:rsidRPr="008A108A" w:rsidRDefault="008A108A" w:rsidP="008A108A">
            <w:pPr>
              <w:rPr>
                <w:rFonts w:ascii="Calibri" w:hAnsi="Calibri" w:cs="Calibri"/>
                <w:i/>
                <w:iCs/>
                <w:color w:val="000000"/>
                <w:sz w:val="18"/>
                <w:szCs w:val="18"/>
                <w:u w:val="single"/>
              </w:rPr>
            </w:pPr>
            <w:r w:rsidRPr="008A108A">
              <w:rPr>
                <w:rFonts w:ascii="Sylfaen" w:hAnsi="Sylfaen" w:cs="Sylfaen"/>
                <w:i/>
                <w:iCs/>
                <w:color w:val="000000"/>
                <w:sz w:val="18"/>
                <w:szCs w:val="18"/>
                <w:u w:val="single"/>
              </w:rPr>
              <w:t>სულ</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სხვა</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ხარჯები</w:t>
            </w:r>
          </w:p>
        </w:tc>
        <w:tc>
          <w:tcPr>
            <w:tcW w:w="2126" w:type="dxa"/>
            <w:tcBorders>
              <w:top w:val="nil"/>
              <w:left w:val="nil"/>
              <w:bottom w:val="single" w:sz="4" w:space="0" w:color="auto"/>
              <w:right w:val="single" w:sz="4" w:space="0" w:color="auto"/>
            </w:tcBorders>
            <w:shd w:val="clear" w:color="auto" w:fill="auto"/>
            <w:noWrap/>
            <w:vAlign w:val="center"/>
            <w:hideMark/>
          </w:tcPr>
          <w:p w14:paraId="73294D38" w14:textId="77777777" w:rsidR="008A108A" w:rsidRPr="008A108A" w:rsidRDefault="008A108A" w:rsidP="008A108A">
            <w:pPr>
              <w:jc w:val="center"/>
              <w:rPr>
                <w:rFonts w:ascii="Sylfaen" w:hAnsi="Sylfaen" w:cs="Calibri"/>
                <w:i/>
                <w:iCs/>
                <w:color w:val="000000"/>
                <w:sz w:val="18"/>
                <w:szCs w:val="18"/>
                <w:u w:val="single"/>
              </w:rPr>
            </w:pPr>
            <w:r w:rsidRPr="008A108A">
              <w:rPr>
                <w:rFonts w:ascii="Sylfaen" w:hAnsi="Sylfaen" w:cs="Calibri"/>
                <w:i/>
                <w:iCs/>
                <w:color w:val="000000"/>
                <w:sz w:val="18"/>
                <w:szCs w:val="18"/>
                <w:u w:val="single"/>
              </w:rPr>
              <w:t xml:space="preserve"> GEL            30.00 </w:t>
            </w:r>
          </w:p>
        </w:tc>
        <w:tc>
          <w:tcPr>
            <w:tcW w:w="4678" w:type="dxa"/>
            <w:tcBorders>
              <w:top w:val="nil"/>
              <w:left w:val="nil"/>
              <w:bottom w:val="single" w:sz="4" w:space="0" w:color="auto"/>
              <w:right w:val="single" w:sz="8" w:space="0" w:color="auto"/>
            </w:tcBorders>
            <w:shd w:val="clear" w:color="auto" w:fill="auto"/>
            <w:vAlign w:val="center"/>
            <w:hideMark/>
          </w:tcPr>
          <w:p w14:paraId="12845648"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52D08835" w14:textId="77777777" w:rsidTr="008A108A">
        <w:trPr>
          <w:trHeight w:val="432"/>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579DFC24" w14:textId="77777777" w:rsidR="008A108A" w:rsidRPr="008A108A" w:rsidRDefault="008A108A" w:rsidP="008A108A">
            <w:pPr>
              <w:rPr>
                <w:rFonts w:ascii="Calibri" w:hAnsi="Calibri" w:cs="Calibri"/>
                <w:b/>
                <w:bCs/>
                <w:color w:val="000000"/>
                <w:sz w:val="18"/>
                <w:szCs w:val="18"/>
              </w:rPr>
            </w:pPr>
            <w:r w:rsidRPr="008A108A">
              <w:rPr>
                <w:rFonts w:ascii="Sylfaen" w:hAnsi="Sylfaen" w:cs="Sylfaen"/>
                <w:b/>
                <w:bCs/>
                <w:color w:val="000000"/>
                <w:sz w:val="18"/>
                <w:szCs w:val="18"/>
              </w:rPr>
              <w:t>სულ</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ბენეფიციარებზე</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გადასანაწილებელი</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ხარჯი</w:t>
            </w:r>
          </w:p>
        </w:tc>
        <w:tc>
          <w:tcPr>
            <w:tcW w:w="2126" w:type="dxa"/>
            <w:tcBorders>
              <w:top w:val="nil"/>
              <w:left w:val="nil"/>
              <w:bottom w:val="single" w:sz="4" w:space="0" w:color="auto"/>
              <w:right w:val="single" w:sz="4" w:space="0" w:color="auto"/>
            </w:tcBorders>
            <w:shd w:val="clear" w:color="auto" w:fill="auto"/>
            <w:noWrap/>
            <w:vAlign w:val="center"/>
            <w:hideMark/>
          </w:tcPr>
          <w:p w14:paraId="62DEDF98" w14:textId="399CA260" w:rsidR="008A108A" w:rsidRPr="008A108A" w:rsidRDefault="008A108A" w:rsidP="008A108A">
            <w:pPr>
              <w:jc w:val="center"/>
              <w:rPr>
                <w:rFonts w:ascii="Calibri" w:hAnsi="Calibri" w:cs="Calibri"/>
                <w:b/>
                <w:bCs/>
                <w:color w:val="000000"/>
                <w:sz w:val="18"/>
                <w:szCs w:val="18"/>
              </w:rPr>
            </w:pPr>
            <w:r w:rsidRPr="008A108A">
              <w:rPr>
                <w:rFonts w:ascii="Sylfaen" w:hAnsi="Sylfaen" w:cs="Calibri"/>
                <w:b/>
                <w:bCs/>
                <w:color w:val="000000"/>
                <w:sz w:val="18"/>
                <w:szCs w:val="18"/>
              </w:rPr>
              <w:t>GEL    17,321.93</w:t>
            </w:r>
          </w:p>
        </w:tc>
        <w:tc>
          <w:tcPr>
            <w:tcW w:w="4678" w:type="dxa"/>
            <w:tcBorders>
              <w:top w:val="nil"/>
              <w:left w:val="nil"/>
              <w:bottom w:val="single" w:sz="4" w:space="0" w:color="auto"/>
              <w:right w:val="single" w:sz="8" w:space="0" w:color="auto"/>
            </w:tcBorders>
            <w:shd w:val="clear" w:color="auto" w:fill="auto"/>
            <w:noWrap/>
            <w:vAlign w:val="center"/>
            <w:hideMark/>
          </w:tcPr>
          <w:p w14:paraId="1B34C75A"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3AE9F3FA" w14:textId="77777777" w:rsidTr="008A108A">
        <w:trPr>
          <w:trHeight w:val="41"/>
        </w:trPr>
        <w:tc>
          <w:tcPr>
            <w:tcW w:w="3120" w:type="dxa"/>
            <w:tcBorders>
              <w:top w:val="nil"/>
              <w:left w:val="single" w:sz="8" w:space="0" w:color="auto"/>
              <w:bottom w:val="single" w:sz="4" w:space="0" w:color="auto"/>
              <w:right w:val="single" w:sz="4" w:space="0" w:color="auto"/>
            </w:tcBorders>
            <w:shd w:val="clear" w:color="auto" w:fill="auto"/>
            <w:vAlign w:val="center"/>
            <w:hideMark/>
          </w:tcPr>
          <w:p w14:paraId="25064228" w14:textId="551AD8C0"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1 </w:t>
            </w:r>
            <w:r w:rsidRPr="008A108A">
              <w:rPr>
                <w:rFonts w:ascii="Sylfaen" w:hAnsi="Sylfaen" w:cs="Sylfaen"/>
                <w:color w:val="000000"/>
                <w:sz w:val="18"/>
                <w:szCs w:val="18"/>
              </w:rPr>
              <w:t>ბენეფიციარის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ყოველთვიური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მომსახურების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ღირებულება</w:t>
            </w:r>
          </w:p>
        </w:tc>
        <w:tc>
          <w:tcPr>
            <w:tcW w:w="2126" w:type="dxa"/>
            <w:tcBorders>
              <w:top w:val="nil"/>
              <w:left w:val="nil"/>
              <w:bottom w:val="single" w:sz="4" w:space="0" w:color="auto"/>
              <w:right w:val="single" w:sz="4" w:space="0" w:color="auto"/>
            </w:tcBorders>
            <w:shd w:val="clear" w:color="auto" w:fill="auto"/>
            <w:noWrap/>
            <w:vAlign w:val="center"/>
            <w:hideMark/>
          </w:tcPr>
          <w:p w14:paraId="7C24B765" w14:textId="77777777" w:rsidR="008A108A" w:rsidRPr="008A108A" w:rsidRDefault="008A108A" w:rsidP="008A108A">
            <w:pPr>
              <w:jc w:val="center"/>
              <w:rPr>
                <w:rFonts w:ascii="Calibri" w:hAnsi="Calibri" w:cs="Calibri"/>
                <w:color w:val="000000"/>
                <w:sz w:val="18"/>
                <w:szCs w:val="18"/>
                <w:u w:val="single"/>
              </w:rPr>
            </w:pPr>
            <w:r w:rsidRPr="008A108A">
              <w:rPr>
                <w:rFonts w:ascii="Calibri" w:hAnsi="Calibri" w:cs="Calibri"/>
                <w:color w:val="000000"/>
                <w:sz w:val="18"/>
                <w:szCs w:val="18"/>
                <w:u w:val="single"/>
              </w:rPr>
              <w:t xml:space="preserve"> </w:t>
            </w:r>
            <w:r w:rsidRPr="008A108A">
              <w:rPr>
                <w:rFonts w:ascii="Sylfaen" w:hAnsi="Sylfaen" w:cs="Calibri"/>
                <w:i/>
                <w:iCs/>
                <w:color w:val="000000"/>
                <w:sz w:val="18"/>
                <w:szCs w:val="18"/>
                <w:u w:val="single"/>
              </w:rPr>
              <w:t>GEL         641.55</w:t>
            </w:r>
            <w:r w:rsidRPr="008A108A">
              <w:rPr>
                <w:rFonts w:ascii="Calibri" w:hAnsi="Calibri" w:cs="Calibri"/>
                <w:color w:val="000000"/>
                <w:sz w:val="18"/>
                <w:szCs w:val="18"/>
                <w:u w:val="single"/>
              </w:rPr>
              <w:t xml:space="preserve"> </w:t>
            </w:r>
          </w:p>
        </w:tc>
        <w:tc>
          <w:tcPr>
            <w:tcW w:w="4678" w:type="dxa"/>
            <w:tcBorders>
              <w:top w:val="nil"/>
              <w:left w:val="nil"/>
              <w:bottom w:val="single" w:sz="4" w:space="0" w:color="auto"/>
              <w:right w:val="single" w:sz="8" w:space="0" w:color="auto"/>
            </w:tcBorders>
            <w:shd w:val="clear" w:color="auto" w:fill="auto"/>
            <w:vAlign w:val="center"/>
            <w:hideMark/>
          </w:tcPr>
          <w:p w14:paraId="279C86BE"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2DC73AA8" w14:textId="77777777" w:rsidTr="008A108A">
        <w:trPr>
          <w:trHeight w:val="270"/>
        </w:trPr>
        <w:tc>
          <w:tcPr>
            <w:tcW w:w="3120" w:type="dxa"/>
            <w:tcBorders>
              <w:top w:val="nil"/>
              <w:left w:val="single" w:sz="8" w:space="0" w:color="auto"/>
              <w:bottom w:val="single" w:sz="8" w:space="0" w:color="auto"/>
              <w:right w:val="single" w:sz="4" w:space="0" w:color="auto"/>
            </w:tcBorders>
            <w:shd w:val="clear" w:color="000000" w:fill="FCE4D6"/>
            <w:vAlign w:val="center"/>
            <w:hideMark/>
          </w:tcPr>
          <w:p w14:paraId="3C418634" w14:textId="77777777" w:rsidR="008A108A" w:rsidRPr="008A108A" w:rsidRDefault="008A108A" w:rsidP="008A108A">
            <w:pPr>
              <w:rPr>
                <w:rFonts w:ascii="Calibri" w:hAnsi="Calibri" w:cs="Calibri"/>
                <w:b/>
                <w:bCs/>
                <w:color w:val="000000"/>
                <w:sz w:val="18"/>
                <w:szCs w:val="18"/>
              </w:rPr>
            </w:pPr>
            <w:r w:rsidRPr="008A108A">
              <w:rPr>
                <w:rFonts w:ascii="Calibri" w:hAnsi="Calibri" w:cs="Calibri"/>
                <w:b/>
                <w:bCs/>
                <w:color w:val="000000"/>
                <w:sz w:val="18"/>
                <w:szCs w:val="18"/>
              </w:rPr>
              <w:t xml:space="preserve">1 </w:t>
            </w:r>
            <w:r w:rsidRPr="008A108A">
              <w:rPr>
                <w:rFonts w:ascii="Sylfaen" w:hAnsi="Sylfaen" w:cs="Sylfaen"/>
                <w:b/>
                <w:bCs/>
                <w:color w:val="000000"/>
                <w:sz w:val="18"/>
                <w:szCs w:val="18"/>
              </w:rPr>
              <w:t>დღეზე</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ბენეფიციარის</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მომსახურების</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საშუალო</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ღირებულება</w:t>
            </w:r>
          </w:p>
        </w:tc>
        <w:tc>
          <w:tcPr>
            <w:tcW w:w="2126" w:type="dxa"/>
            <w:tcBorders>
              <w:top w:val="nil"/>
              <w:left w:val="nil"/>
              <w:bottom w:val="single" w:sz="8" w:space="0" w:color="auto"/>
              <w:right w:val="single" w:sz="4" w:space="0" w:color="auto"/>
            </w:tcBorders>
            <w:shd w:val="clear" w:color="000000" w:fill="FCE4D6"/>
            <w:noWrap/>
            <w:vAlign w:val="center"/>
            <w:hideMark/>
          </w:tcPr>
          <w:p w14:paraId="38C63E33" w14:textId="77777777" w:rsidR="008A108A" w:rsidRPr="008A108A" w:rsidRDefault="008A108A" w:rsidP="008A108A">
            <w:pPr>
              <w:jc w:val="center"/>
              <w:rPr>
                <w:rFonts w:ascii="Calibri" w:hAnsi="Calibri" w:cs="Calibri"/>
                <w:b/>
                <w:bCs/>
                <w:color w:val="000000"/>
                <w:sz w:val="18"/>
                <w:szCs w:val="18"/>
              </w:rPr>
            </w:pPr>
            <w:r w:rsidRPr="008A108A">
              <w:rPr>
                <w:rFonts w:ascii="Calibri" w:hAnsi="Calibri" w:cs="Calibri"/>
                <w:b/>
                <w:bCs/>
                <w:color w:val="000000"/>
                <w:sz w:val="18"/>
                <w:szCs w:val="18"/>
              </w:rPr>
              <w:t>31</w:t>
            </w:r>
          </w:p>
        </w:tc>
        <w:tc>
          <w:tcPr>
            <w:tcW w:w="4678" w:type="dxa"/>
            <w:tcBorders>
              <w:top w:val="nil"/>
              <w:left w:val="nil"/>
              <w:bottom w:val="single" w:sz="8" w:space="0" w:color="auto"/>
              <w:right w:val="single" w:sz="8" w:space="0" w:color="auto"/>
            </w:tcBorders>
            <w:shd w:val="clear" w:color="000000" w:fill="FCE4D6"/>
            <w:vAlign w:val="center"/>
            <w:hideMark/>
          </w:tcPr>
          <w:p w14:paraId="284D050B" w14:textId="77777777" w:rsidR="008A108A" w:rsidRPr="008A108A" w:rsidRDefault="008A108A" w:rsidP="008A108A">
            <w:pPr>
              <w:rPr>
                <w:rFonts w:ascii="Calibri" w:hAnsi="Calibri" w:cs="Calibri"/>
                <w:b/>
                <w:bCs/>
                <w:color w:val="000000"/>
                <w:sz w:val="18"/>
                <w:szCs w:val="18"/>
              </w:rPr>
            </w:pPr>
            <w:r w:rsidRPr="008A108A">
              <w:rPr>
                <w:rFonts w:ascii="Sylfaen" w:hAnsi="Sylfaen" w:cs="Sylfaen"/>
                <w:b/>
                <w:bCs/>
                <w:color w:val="000000"/>
                <w:sz w:val="18"/>
                <w:szCs w:val="18"/>
              </w:rPr>
              <w:t>დაანგარიშებულია</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თვეში</w:t>
            </w:r>
            <w:r w:rsidRPr="008A108A">
              <w:rPr>
                <w:rFonts w:ascii="Calibri" w:hAnsi="Calibri" w:cs="Calibri"/>
                <w:b/>
                <w:bCs/>
                <w:color w:val="000000"/>
                <w:sz w:val="18"/>
                <w:szCs w:val="18"/>
              </w:rPr>
              <w:t xml:space="preserve"> 21 </w:t>
            </w:r>
            <w:r w:rsidRPr="008A108A">
              <w:rPr>
                <w:rFonts w:ascii="Sylfaen" w:hAnsi="Sylfaen" w:cs="Sylfaen"/>
                <w:b/>
                <w:bCs/>
                <w:color w:val="000000"/>
                <w:sz w:val="18"/>
                <w:szCs w:val="18"/>
              </w:rPr>
              <w:t>ვიზიტის</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გათვალისწინებით</w:t>
            </w:r>
          </w:p>
        </w:tc>
      </w:tr>
    </w:tbl>
    <w:p w14:paraId="6E9D9322" w14:textId="77777777" w:rsidR="002815C6" w:rsidRDefault="002815C6">
      <w:pPr>
        <w:rPr>
          <w:rFonts w:ascii="Sylfaen" w:hAnsi="Sylfaen" w:cs="Sylfaen"/>
          <w:lang w:val="ka-GE"/>
        </w:rPr>
      </w:pPr>
    </w:p>
    <w:p w14:paraId="7E002F5D" w14:textId="77777777" w:rsidR="00FC3A77" w:rsidRDefault="00FC3A77" w:rsidP="00FC3A77">
      <w:pPr>
        <w:pStyle w:val="Heading3"/>
        <w:rPr>
          <w:rFonts w:ascii="Sylfaen" w:hAnsi="Sylfaen" w:cs="Sylfaen"/>
          <w:lang w:val="ka-GE"/>
        </w:rPr>
      </w:pPr>
      <w:bookmarkStart w:id="52" w:name="_Toc55408003"/>
      <w:r>
        <w:rPr>
          <w:rFonts w:ascii="Sylfaen" w:hAnsi="Sylfaen" w:cs="Sylfaen"/>
          <w:lang w:val="ka-GE"/>
        </w:rPr>
        <w:t>განმარტებები</w:t>
      </w:r>
      <w:bookmarkEnd w:id="52"/>
    </w:p>
    <w:p w14:paraId="1675886A" w14:textId="77777777" w:rsidR="00FC3A77" w:rsidRDefault="00FC3A77" w:rsidP="00FC3A77">
      <w:pPr>
        <w:pStyle w:val="Heading3"/>
        <w:rPr>
          <w:rFonts w:ascii="Sylfaen" w:hAnsi="Sylfaen" w:cs="Sylfaen"/>
          <w:lang w:val="ka-GE"/>
        </w:rPr>
      </w:pPr>
    </w:p>
    <w:p w14:paraId="3F09F4B8" w14:textId="77777777" w:rsidR="00FC3A77" w:rsidRDefault="00FC3A77" w:rsidP="00FC3A77">
      <w:pPr>
        <w:rPr>
          <w:rFonts w:ascii="Sylfaen" w:hAnsi="Sylfaen"/>
          <w:b/>
          <w:bCs/>
          <w:sz w:val="20"/>
          <w:szCs w:val="20"/>
          <w:lang w:val="ka-GE"/>
        </w:rPr>
      </w:pPr>
      <w:r w:rsidRPr="00FC3A77">
        <w:rPr>
          <w:b/>
          <w:bCs/>
          <w:sz w:val="20"/>
          <w:szCs w:val="20"/>
          <w:lang w:val="ka-GE"/>
        </w:rPr>
        <w:t>[1]</w:t>
      </w:r>
      <w:r>
        <w:rPr>
          <w:b/>
          <w:bCs/>
          <w:sz w:val="20"/>
          <w:szCs w:val="20"/>
          <w:lang w:val="ka-GE"/>
        </w:rPr>
        <w:t xml:space="preserve"> </w:t>
      </w:r>
      <w:r w:rsidRPr="00FC3A77">
        <w:rPr>
          <w:rFonts w:ascii="Sylfaen" w:hAnsi="Sylfaen"/>
          <w:sz w:val="20"/>
          <w:szCs w:val="20"/>
          <w:lang w:val="ka-GE"/>
        </w:rPr>
        <w:t>სერვისის ფორმატიდან გამომდნარე, სპეციალსტების დაქირავება მოაზრებულია ფიქსირებული ანაზღაურებით</w:t>
      </w:r>
      <w:r>
        <w:rPr>
          <w:rFonts w:ascii="Sylfaen" w:hAnsi="Sylfaen"/>
          <w:b/>
          <w:bCs/>
          <w:sz w:val="20"/>
          <w:szCs w:val="20"/>
          <w:lang w:val="ka-GE"/>
        </w:rPr>
        <w:t xml:space="preserve">  </w:t>
      </w:r>
    </w:p>
    <w:p w14:paraId="5AD8F202" w14:textId="77777777" w:rsidR="00FC3A77" w:rsidRDefault="00FC3A77" w:rsidP="00FC3A77">
      <w:pPr>
        <w:rPr>
          <w:rFonts w:ascii="Sylfaen" w:hAnsi="Sylfaen"/>
          <w:b/>
          <w:bCs/>
          <w:sz w:val="20"/>
          <w:szCs w:val="20"/>
          <w:lang w:val="ka-GE"/>
        </w:rPr>
      </w:pPr>
    </w:p>
    <w:p w14:paraId="7FC33F55" w14:textId="01FA205C" w:rsidR="00FC3A77" w:rsidRDefault="00FC3A77" w:rsidP="00FC3A77">
      <w:pPr>
        <w:rPr>
          <w:rFonts w:ascii="Sylfaen" w:hAnsi="Sylfaen"/>
          <w:sz w:val="20"/>
          <w:szCs w:val="20"/>
          <w:lang w:val="ka-GE"/>
        </w:rPr>
      </w:pPr>
      <w:r>
        <w:rPr>
          <w:rFonts w:ascii="Sylfaen" w:hAnsi="Sylfaen"/>
          <w:b/>
          <w:bCs/>
          <w:sz w:val="20"/>
          <w:szCs w:val="20"/>
          <w:lang w:val="ka-GE"/>
        </w:rPr>
        <w:t xml:space="preserve">[2] </w:t>
      </w:r>
      <w:r>
        <w:rPr>
          <w:rFonts w:ascii="Sylfaen" w:hAnsi="Sylfaen"/>
          <w:sz w:val="20"/>
          <w:szCs w:val="20"/>
          <w:lang w:val="ka-GE"/>
        </w:rPr>
        <w:t>ვინაიდან ბენეფიციართა საკვების მომზადება ხდება ადგილზე, თანხა მოიცავს საკვების მოსამზადებლად საჭირო პროეუქტებს შესყიდვას</w:t>
      </w:r>
    </w:p>
    <w:p w14:paraId="3C21B922" w14:textId="77777777" w:rsidR="00FC3A77" w:rsidRDefault="00FC3A77" w:rsidP="00FC3A77">
      <w:pPr>
        <w:rPr>
          <w:rFonts w:ascii="Sylfaen" w:hAnsi="Sylfaen"/>
          <w:sz w:val="20"/>
          <w:szCs w:val="20"/>
          <w:lang w:val="ka-GE"/>
        </w:rPr>
      </w:pPr>
    </w:p>
    <w:p w14:paraId="63B28BCE" w14:textId="73B81E65" w:rsidR="00FC3A77" w:rsidRDefault="00FC3A77" w:rsidP="00FC3A77">
      <w:pPr>
        <w:rPr>
          <w:rFonts w:ascii="Sylfaen" w:hAnsi="Sylfaen"/>
          <w:sz w:val="20"/>
          <w:szCs w:val="20"/>
          <w:lang w:val="ka-GE"/>
        </w:rPr>
      </w:pPr>
      <w:r w:rsidRPr="00FC3A77">
        <w:rPr>
          <w:rFonts w:ascii="Sylfaen" w:hAnsi="Sylfaen"/>
          <w:b/>
          <w:bCs/>
          <w:sz w:val="20"/>
          <w:szCs w:val="20"/>
          <w:lang w:val="ka-GE"/>
        </w:rPr>
        <w:t>[3]</w:t>
      </w:r>
      <w:r>
        <w:rPr>
          <w:rFonts w:ascii="Sylfaen" w:hAnsi="Sylfaen"/>
          <w:sz w:val="20"/>
          <w:szCs w:val="20"/>
          <w:lang w:val="ka-GE"/>
        </w:rPr>
        <w:t xml:space="preserve"> ვინაიდან დღის ცენტრს აქვს აუცლებელი პრეპარატების შეძენის საჭიროება, ერთ ბენეფიციარზე თვეში მოაზრებულია 3 ლარის ღირებულების პრეპარატები </w:t>
      </w:r>
    </w:p>
    <w:p w14:paraId="4523AE24" w14:textId="77777777" w:rsidR="00FC3A77" w:rsidRDefault="00FC3A77" w:rsidP="00FC3A77">
      <w:pPr>
        <w:rPr>
          <w:rFonts w:ascii="Sylfaen" w:hAnsi="Sylfaen"/>
          <w:sz w:val="20"/>
          <w:szCs w:val="20"/>
          <w:lang w:val="ka-GE"/>
        </w:rPr>
      </w:pPr>
    </w:p>
    <w:p w14:paraId="7EF584B0" w14:textId="77777777" w:rsidR="00FC3A77" w:rsidRDefault="00FC3A77" w:rsidP="00FC3A77">
      <w:pPr>
        <w:rPr>
          <w:rFonts w:ascii="Sylfaen" w:hAnsi="Sylfaen"/>
          <w:sz w:val="20"/>
          <w:szCs w:val="20"/>
          <w:lang w:val="ka-GE"/>
        </w:rPr>
      </w:pPr>
      <w:r w:rsidRPr="00FC3A77">
        <w:rPr>
          <w:rFonts w:ascii="Sylfaen" w:hAnsi="Sylfaen"/>
          <w:b/>
          <w:bCs/>
          <w:sz w:val="20"/>
          <w:szCs w:val="20"/>
          <w:lang w:val="ka-GE"/>
        </w:rPr>
        <w:t xml:space="preserve">[4] </w:t>
      </w:r>
      <w:r w:rsidRPr="00FC3A77">
        <w:rPr>
          <w:rFonts w:ascii="Sylfaen" w:hAnsi="Sylfaen"/>
          <w:sz w:val="20"/>
          <w:szCs w:val="20"/>
          <w:lang w:val="ka-GE"/>
        </w:rPr>
        <w:t xml:space="preserve">ვინაიდან სერვისი მოიცავს ბენეფიციართა ტრანსპორტირებასა, მოაზრებულია, რომ </w:t>
      </w:r>
      <w:r>
        <w:rPr>
          <w:rFonts w:ascii="Sylfaen" w:hAnsi="Sylfaen"/>
          <w:sz w:val="20"/>
          <w:szCs w:val="20"/>
          <w:lang w:val="ka-GE"/>
        </w:rPr>
        <w:t>ერთ ჯერზე შესაძლებელი იქნება საშუალოდ 9 ბენეფიციარის გადაყვანა, ხოლო თითოეული მიმართულებით სატრანსპორტო საშუალებას მოუწევს საშუალოდ 20 კმ.-ის გავლა ბენეფიციართა შესაგროვებლად და დღის სგანმავლობაში ერთ სატრანსპორტო საშუალებას მოიწევს 4 გზის გაკეთება ერთი მიმართულებით</w:t>
      </w:r>
    </w:p>
    <w:p w14:paraId="3A6C0258" w14:textId="77777777" w:rsidR="00FC3A77" w:rsidRDefault="00FC3A77" w:rsidP="00FC3A77">
      <w:pPr>
        <w:rPr>
          <w:rFonts w:ascii="Sylfaen" w:hAnsi="Sylfaen"/>
          <w:sz w:val="20"/>
          <w:szCs w:val="20"/>
          <w:lang w:val="ka-GE"/>
        </w:rPr>
      </w:pPr>
    </w:p>
    <w:p w14:paraId="7A8F7A05" w14:textId="7972F2A4" w:rsidR="00FC3A77" w:rsidRDefault="00FC3A77" w:rsidP="00FC3A77">
      <w:pPr>
        <w:rPr>
          <w:rFonts w:ascii="Sylfaen" w:hAnsi="Sylfaen"/>
          <w:sz w:val="20"/>
          <w:szCs w:val="20"/>
          <w:lang w:val="ka-GE"/>
        </w:rPr>
      </w:pPr>
      <w:r w:rsidRPr="00FC3A77">
        <w:rPr>
          <w:rFonts w:ascii="Sylfaen" w:hAnsi="Sylfaen"/>
          <w:b/>
          <w:bCs/>
          <w:sz w:val="20"/>
          <w:szCs w:val="20"/>
          <w:lang w:val="ka-GE"/>
        </w:rPr>
        <w:t>[5]</w:t>
      </w:r>
      <w:r>
        <w:rPr>
          <w:rFonts w:ascii="Sylfaen" w:hAnsi="Sylfaen"/>
          <w:sz w:val="20"/>
          <w:szCs w:val="20"/>
          <w:lang w:val="ka-GE"/>
        </w:rPr>
        <w:t xml:space="preserve"> დაანგარიშებულია სატრანსპორტო საშუალების მოვლა/შენარჩუნებისთვის საჭირო თანხა, რომელიც გადანაწილებულია ერთ თვეზე</w:t>
      </w:r>
    </w:p>
    <w:p w14:paraId="5410E945" w14:textId="77777777" w:rsidR="00FC3A77" w:rsidRDefault="00FC3A77" w:rsidP="00FC3A77">
      <w:pPr>
        <w:rPr>
          <w:rFonts w:ascii="Sylfaen" w:hAnsi="Sylfaen"/>
          <w:sz w:val="20"/>
          <w:szCs w:val="20"/>
          <w:lang w:val="ka-GE"/>
        </w:rPr>
      </w:pPr>
    </w:p>
    <w:p w14:paraId="18FC9C2A" w14:textId="77777777" w:rsidR="00FC3A77" w:rsidRDefault="00FC3A77" w:rsidP="00FC3A77">
      <w:pPr>
        <w:rPr>
          <w:rFonts w:ascii="Sylfaen" w:hAnsi="Sylfaen"/>
          <w:sz w:val="20"/>
          <w:szCs w:val="20"/>
          <w:lang w:val="ka-GE"/>
        </w:rPr>
      </w:pPr>
      <w:r w:rsidRPr="00FC3A77">
        <w:rPr>
          <w:rFonts w:ascii="Sylfaen" w:hAnsi="Sylfaen"/>
          <w:b/>
          <w:bCs/>
          <w:sz w:val="20"/>
          <w:szCs w:val="20"/>
          <w:lang w:val="ka-GE"/>
        </w:rPr>
        <w:t xml:space="preserve">[6]   </w:t>
      </w:r>
      <w:r>
        <w:rPr>
          <w:rFonts w:ascii="Sylfaen" w:hAnsi="Sylfaen"/>
          <w:sz w:val="20"/>
          <w:szCs w:val="20"/>
          <w:lang w:val="ka-GE"/>
        </w:rPr>
        <w:t>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 ფართის მოცულობა დაანგარიშებულია ბენეფიციართა რაოდენობს გათვალისწინებით</w:t>
      </w:r>
    </w:p>
    <w:p w14:paraId="47F1B5AE" w14:textId="77777777" w:rsidR="00FC3A77" w:rsidRDefault="00FC3A77" w:rsidP="00FC3A77">
      <w:pPr>
        <w:rPr>
          <w:rFonts w:ascii="Sylfaen" w:hAnsi="Sylfaen"/>
          <w:sz w:val="20"/>
          <w:szCs w:val="20"/>
          <w:lang w:val="ka-GE"/>
        </w:rPr>
      </w:pPr>
    </w:p>
    <w:p w14:paraId="77111E60" w14:textId="77777777" w:rsidR="001E4289" w:rsidRDefault="00FC3A77" w:rsidP="00FC3A77">
      <w:pPr>
        <w:rPr>
          <w:rFonts w:ascii="Sylfaen" w:hAnsi="Sylfaen"/>
          <w:sz w:val="20"/>
          <w:szCs w:val="20"/>
          <w:lang w:val="ka-GE"/>
        </w:rPr>
      </w:pPr>
      <w:r w:rsidRPr="001E4289">
        <w:rPr>
          <w:rFonts w:ascii="Sylfaen" w:hAnsi="Sylfaen"/>
          <w:b/>
          <w:bCs/>
          <w:sz w:val="20"/>
          <w:szCs w:val="20"/>
          <w:lang w:val="ka-GE"/>
        </w:rPr>
        <w:t>[7]</w:t>
      </w:r>
      <w:r w:rsidR="001E4289">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იყო კომერციული ტარიფები.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გათვალისწინებული იყო, რომ სერვისის მიმწოდბელი იყენებს ცენტრალური გათბობის სისტემას </w:t>
      </w:r>
      <w:r w:rsidR="001E4289">
        <w:rPr>
          <w:rFonts w:ascii="Sylfaen" w:hAnsi="Sylfaen"/>
          <w:sz w:val="20"/>
          <w:szCs w:val="20"/>
          <w:lang w:val="ka-GE"/>
        </w:rPr>
        <w:lastRenderedPageBreak/>
        <w:t>(ასაეთის შეუძლებლობის პირობებში გათბობის ალტერნატიულ სისტემას) და ცხელ სეზონზე გაგრილების სისტემას.</w:t>
      </w:r>
    </w:p>
    <w:p w14:paraId="07CC84B0" w14:textId="77777777" w:rsidR="001E4289" w:rsidRDefault="001E4289" w:rsidP="00FC3A77">
      <w:pPr>
        <w:rPr>
          <w:rFonts w:ascii="Sylfaen" w:hAnsi="Sylfaen"/>
          <w:sz w:val="20"/>
          <w:szCs w:val="20"/>
          <w:lang w:val="ka-GE"/>
        </w:rPr>
      </w:pPr>
    </w:p>
    <w:p w14:paraId="16AC8FD6" w14:textId="77777777" w:rsidR="001E4289" w:rsidRDefault="001E4289" w:rsidP="001E4289">
      <w:pPr>
        <w:jc w:val="both"/>
        <w:rPr>
          <w:rFonts w:ascii="Sylfaen" w:hAnsi="Sylfaen"/>
          <w:sz w:val="20"/>
          <w:szCs w:val="20"/>
          <w:lang w:val="ka-GE"/>
        </w:rPr>
      </w:pPr>
      <w:r w:rsidRPr="001E4289">
        <w:rPr>
          <w:rFonts w:ascii="Sylfaen" w:hAnsi="Sylfaen"/>
          <w:b/>
          <w:bCs/>
          <w:sz w:val="20"/>
          <w:szCs w:val="20"/>
          <w:lang w:val="ka-GE"/>
        </w:rPr>
        <w:t>[8]</w:t>
      </w:r>
      <w:r>
        <w:rPr>
          <w:rFonts w:ascii="Sylfaen" w:hAnsi="Sylfaen"/>
          <w:b/>
          <w:bCs/>
          <w:sz w:val="20"/>
          <w:szCs w:val="20"/>
          <w:lang w:val="ka-GE"/>
        </w:rPr>
        <w:t xml:space="preserve"> </w:t>
      </w:r>
      <w:r>
        <w:rPr>
          <w:rFonts w:ascii="Sylfaen" w:hAnsi="Sylfaen"/>
          <w:sz w:val="20"/>
          <w:szCs w:val="20"/>
          <w:lang w:val="ka-GE"/>
        </w:rPr>
        <w:t>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w:t>
      </w:r>
    </w:p>
    <w:p w14:paraId="05E820A0" w14:textId="77777777" w:rsidR="001E4289" w:rsidRDefault="001E4289" w:rsidP="00FC3A77">
      <w:pPr>
        <w:rPr>
          <w:rFonts w:eastAsiaTheme="majorEastAsia"/>
          <w:b/>
          <w:bCs/>
          <w:lang w:val="ka-GE"/>
        </w:rPr>
      </w:pPr>
    </w:p>
    <w:p w14:paraId="102D4033" w14:textId="1B4B70A6" w:rsidR="001E4289" w:rsidRDefault="001E4289" w:rsidP="001E4289">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9</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3304AF62" w14:textId="77777777" w:rsidR="001E4289" w:rsidRDefault="001E4289" w:rsidP="001E4289">
      <w:pPr>
        <w:jc w:val="both"/>
        <w:rPr>
          <w:rFonts w:ascii="Sylfaen" w:hAnsi="Sylfaen"/>
          <w:sz w:val="20"/>
          <w:szCs w:val="20"/>
          <w:lang w:val="ka-GE"/>
        </w:rPr>
      </w:pPr>
    </w:p>
    <w:p w14:paraId="0C280AE9" w14:textId="77777777" w:rsidR="007F1E2E" w:rsidRDefault="001E4289" w:rsidP="007F1E2E">
      <w:pPr>
        <w:jc w:val="both"/>
        <w:rPr>
          <w:rFonts w:ascii="Sylfaen" w:hAnsi="Sylfaen"/>
          <w:b/>
          <w:bCs/>
          <w:sz w:val="20"/>
          <w:szCs w:val="20"/>
          <w:lang w:val="ka-GE"/>
        </w:rPr>
      </w:pPr>
      <w:r w:rsidRPr="00EA3505">
        <w:rPr>
          <w:rFonts w:ascii="Sylfaen" w:hAnsi="Sylfaen"/>
          <w:b/>
          <w:bCs/>
          <w:sz w:val="20"/>
          <w:szCs w:val="20"/>
          <w:lang w:val="ka-GE"/>
        </w:rPr>
        <w:t>[</w:t>
      </w:r>
      <w:r>
        <w:rPr>
          <w:rFonts w:ascii="Sylfaen" w:hAnsi="Sylfaen"/>
          <w:b/>
          <w:bCs/>
          <w:sz w:val="20"/>
          <w:szCs w:val="20"/>
          <w:lang w:val="ka-GE"/>
        </w:rPr>
        <w:t>10</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რაცა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ავეჯის ღირებულება იქნება ნულის ტოლი.</w:t>
      </w:r>
      <w:r w:rsidRPr="00EA3505">
        <w:rPr>
          <w:rFonts w:ascii="Sylfaen" w:hAnsi="Sylfaen"/>
          <w:b/>
          <w:bCs/>
          <w:sz w:val="20"/>
          <w:szCs w:val="20"/>
          <w:lang w:val="ka-GE"/>
        </w:rPr>
        <w:t xml:space="preserve">    </w:t>
      </w:r>
    </w:p>
    <w:p w14:paraId="1BC68C67" w14:textId="77777777" w:rsidR="007F1E2E" w:rsidRDefault="007F1E2E" w:rsidP="007F1E2E">
      <w:pPr>
        <w:jc w:val="both"/>
        <w:rPr>
          <w:rFonts w:ascii="Sylfaen" w:hAnsi="Sylfaen"/>
          <w:b/>
          <w:bCs/>
          <w:sz w:val="20"/>
          <w:szCs w:val="20"/>
          <w:lang w:val="ka-GE"/>
        </w:rPr>
      </w:pPr>
    </w:p>
    <w:p w14:paraId="31AB721C" w14:textId="2CF0CC3E" w:rsidR="007F1E2E" w:rsidRDefault="007F1E2E" w:rsidP="007F1E2E">
      <w:pPr>
        <w:jc w:val="both"/>
        <w:rPr>
          <w:rFonts w:ascii="Sylfaen" w:hAnsi="Sylfaen"/>
          <w:sz w:val="20"/>
          <w:szCs w:val="20"/>
          <w:lang w:val="ka-GE"/>
        </w:rPr>
      </w:pPr>
      <w:r>
        <w:rPr>
          <w:rFonts w:ascii="Sylfaen" w:hAnsi="Sylfaen"/>
          <w:b/>
          <w:bCs/>
          <w:sz w:val="20"/>
          <w:szCs w:val="20"/>
          <w:lang w:val="ka-GE"/>
        </w:rPr>
        <w:t>[11]</w:t>
      </w:r>
      <w:r w:rsidRPr="007F1E2E">
        <w:rPr>
          <w:rFonts w:ascii="Sylfaen" w:hAnsi="Sylfaen"/>
          <w:sz w:val="20"/>
          <w:szCs w:val="20"/>
          <w:lang w:val="ka-GE"/>
        </w:rPr>
        <w:t xml:space="preserve"> ვინაიდან ბენეფიციართა საკვების მომზადება ხდება ადგილზე,</w:t>
      </w:r>
      <w:r>
        <w:rPr>
          <w:rFonts w:ascii="Sylfaen" w:hAnsi="Sylfaen"/>
          <w:sz w:val="20"/>
          <w:szCs w:val="20"/>
          <w:lang w:val="ka-GE"/>
        </w:rPr>
        <w:t xml:space="preserve"> მოაზრებულია სამაზარეულოს აღჭურვილობა და საშუალო დატვირთულობის პირობებში მათი სიცოცხლის საშუალო ხანგრძლივობა შეადგენს 8 წელს.</w:t>
      </w:r>
    </w:p>
    <w:p w14:paraId="2CD82FE1" w14:textId="7CB19DE8" w:rsidR="007F1E2E" w:rsidRDefault="007F1E2E" w:rsidP="001E4289">
      <w:pPr>
        <w:rPr>
          <w:rFonts w:ascii="Sylfaen" w:hAnsi="Sylfaen"/>
          <w:sz w:val="20"/>
          <w:szCs w:val="20"/>
          <w:lang w:val="ka-GE"/>
        </w:rPr>
      </w:pPr>
    </w:p>
    <w:p w14:paraId="4503BEF3" w14:textId="49D3685A" w:rsidR="007F1E2E" w:rsidRDefault="007F1E2E" w:rsidP="007F1E2E">
      <w:pPr>
        <w:jc w:val="both"/>
        <w:rPr>
          <w:rFonts w:ascii="Sylfaen" w:hAnsi="Sylfaen"/>
          <w:sz w:val="20"/>
          <w:szCs w:val="20"/>
          <w:lang w:val="ka-GE"/>
        </w:rPr>
      </w:pPr>
      <w:r w:rsidRPr="007F1E2E">
        <w:rPr>
          <w:rFonts w:ascii="Sylfaen" w:hAnsi="Sylfaen"/>
          <w:b/>
          <w:bCs/>
          <w:sz w:val="20"/>
          <w:szCs w:val="20"/>
          <w:lang w:val="ka-GE"/>
        </w:rPr>
        <w:t>[12]</w:t>
      </w:r>
      <w:r w:rsidRPr="007F1E2E">
        <w:rPr>
          <w:rFonts w:ascii="Sylfaen" w:hAnsi="Sylfaen"/>
          <w:sz w:val="20"/>
          <w:szCs w:val="20"/>
          <w:lang w:val="ka-GE"/>
        </w:rPr>
        <w:t xml:space="preserve"> ვინაიდან ბენეფიციართა კვება ადგილზეა უზრუნველყოფილი, მოაზრებულია სამზარეულოსა და ჭურჭელი, რომლის საშუალო სიცოცხლის ხაანგრძივობა შეადგენს 3 წელს</w:t>
      </w:r>
    </w:p>
    <w:p w14:paraId="0D2685CF" w14:textId="52426B81" w:rsidR="007F1E2E" w:rsidRDefault="007F1E2E" w:rsidP="007F1E2E">
      <w:pPr>
        <w:jc w:val="both"/>
        <w:rPr>
          <w:rFonts w:ascii="Sylfaen" w:hAnsi="Sylfaen"/>
          <w:sz w:val="20"/>
          <w:szCs w:val="20"/>
          <w:lang w:val="ka-GE"/>
        </w:rPr>
      </w:pPr>
    </w:p>
    <w:p w14:paraId="55CA8F61" w14:textId="75EF832B" w:rsidR="007F1E2E" w:rsidRDefault="007F1E2E" w:rsidP="007F1E2E">
      <w:pPr>
        <w:jc w:val="both"/>
        <w:rPr>
          <w:rFonts w:ascii="Sylfaen" w:hAnsi="Sylfaen"/>
          <w:sz w:val="20"/>
          <w:szCs w:val="20"/>
          <w:lang w:val="ka-GE"/>
        </w:rPr>
      </w:pPr>
      <w:r w:rsidRPr="007F1E2E">
        <w:rPr>
          <w:rFonts w:ascii="Sylfaen" w:hAnsi="Sylfaen"/>
          <w:b/>
          <w:bCs/>
          <w:sz w:val="20"/>
          <w:szCs w:val="20"/>
          <w:lang w:val="ka-GE"/>
        </w:rPr>
        <w:t>[13]</w:t>
      </w:r>
      <w:r>
        <w:rPr>
          <w:rFonts w:ascii="Sylfaen" w:hAnsi="Sylfaen"/>
          <w:b/>
          <w:bCs/>
          <w:sz w:val="20"/>
          <w:szCs w:val="20"/>
          <w:lang w:val="ka-GE"/>
        </w:rPr>
        <w:t xml:space="preserve"> </w:t>
      </w:r>
      <w:r>
        <w:rPr>
          <w:rFonts w:ascii="Sylfaen" w:hAnsi="Sylfaen"/>
          <w:sz w:val="20"/>
          <w:szCs w:val="20"/>
          <w:lang w:val="ka-GE"/>
        </w:rPr>
        <w:t>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w:t>
      </w:r>
    </w:p>
    <w:p w14:paraId="1BF07ED9" w14:textId="743F0606" w:rsidR="007F1E2E" w:rsidRDefault="007F1E2E" w:rsidP="007F1E2E">
      <w:pPr>
        <w:jc w:val="both"/>
        <w:rPr>
          <w:rFonts w:ascii="Sylfaen" w:hAnsi="Sylfaen"/>
          <w:sz w:val="20"/>
          <w:szCs w:val="20"/>
          <w:lang w:val="ka-GE"/>
        </w:rPr>
      </w:pPr>
    </w:p>
    <w:p w14:paraId="30D7010D" w14:textId="6CF65D91" w:rsidR="007F1E2E" w:rsidRPr="007F1E2E" w:rsidRDefault="007F1E2E" w:rsidP="007F1E2E">
      <w:pPr>
        <w:jc w:val="both"/>
        <w:rPr>
          <w:rFonts w:ascii="Sylfaen" w:hAnsi="Sylfaen"/>
          <w:b/>
          <w:bCs/>
          <w:sz w:val="20"/>
          <w:szCs w:val="20"/>
          <w:lang w:val="ka-GE"/>
        </w:rPr>
      </w:pPr>
      <w:r w:rsidRPr="007F1E2E">
        <w:rPr>
          <w:rFonts w:ascii="Sylfaen" w:hAnsi="Sylfaen"/>
          <w:b/>
          <w:bCs/>
          <w:sz w:val="20"/>
          <w:szCs w:val="20"/>
          <w:lang w:val="ka-GE"/>
        </w:rPr>
        <w:t>[14]</w:t>
      </w:r>
      <w:r>
        <w:rPr>
          <w:rFonts w:ascii="Sylfaen" w:hAnsi="Sylfaen"/>
          <w:b/>
          <w:bCs/>
          <w:sz w:val="20"/>
          <w:szCs w:val="20"/>
          <w:lang w:val="ka-GE"/>
        </w:rPr>
        <w:t xml:space="preserve"> </w:t>
      </w:r>
      <w:r>
        <w:rPr>
          <w:rFonts w:ascii="Sylfaen" w:hAnsi="Sylfaen"/>
          <w:sz w:val="20"/>
          <w:szCs w:val="20"/>
          <w:lang w:val="ka-GE"/>
        </w:rPr>
        <w:t xml:space="preserve">საბანკო გადარიცხვების საკომისიო დაანგარიშებულია ტრანზექციების სიხშირისა (რაც </w:t>
      </w:r>
      <w:r w:rsidR="001632DF">
        <w:rPr>
          <w:rFonts w:ascii="Sylfaen" w:hAnsi="Sylfaen"/>
          <w:sz w:val="20"/>
          <w:szCs w:val="20"/>
          <w:lang w:val="ka-GE"/>
        </w:rPr>
        <w:t>დ</w:t>
      </w:r>
      <w:r>
        <w:rPr>
          <w:rFonts w:ascii="Sylfaen" w:hAnsi="Sylfaen"/>
          <w:sz w:val="20"/>
          <w:szCs w:val="20"/>
          <w:lang w:val="ka-GE"/>
        </w:rPr>
        <w:t>ამოკიდებულია ორგანიზაციის ზომასა და ოპერაციების სიხშირეზე) და ლოკაციის გათვალისწინებით.</w:t>
      </w:r>
    </w:p>
    <w:p w14:paraId="17ECECDA" w14:textId="77777777" w:rsidR="007F1E2E" w:rsidRDefault="007F1E2E" w:rsidP="001E4289">
      <w:pPr>
        <w:rPr>
          <w:rFonts w:ascii="Sylfaen" w:hAnsi="Sylfaen"/>
          <w:sz w:val="20"/>
          <w:szCs w:val="20"/>
          <w:lang w:val="ka-GE"/>
        </w:rPr>
      </w:pPr>
    </w:p>
    <w:p w14:paraId="1C17B2D4" w14:textId="1945702B" w:rsidR="002815C6" w:rsidRPr="001E4289" w:rsidRDefault="007F1E2E" w:rsidP="001E4289">
      <w:pPr>
        <w:rPr>
          <w:rFonts w:eastAsiaTheme="majorEastAsia"/>
          <w:b/>
          <w:bCs/>
          <w:lang w:val="ka-GE"/>
        </w:rPr>
      </w:pPr>
      <w:r w:rsidRPr="007F1E2E">
        <w:rPr>
          <w:rFonts w:ascii="Sylfaen" w:hAnsi="Sylfaen"/>
          <w:sz w:val="20"/>
          <w:szCs w:val="20"/>
          <w:lang w:val="ka-GE"/>
        </w:rPr>
        <w:t xml:space="preserve"> </w:t>
      </w:r>
      <w:r w:rsidR="001E4289" w:rsidRPr="00EA3505">
        <w:rPr>
          <w:rFonts w:ascii="Sylfaen" w:hAnsi="Sylfaen"/>
          <w:b/>
          <w:bCs/>
          <w:sz w:val="20"/>
          <w:szCs w:val="20"/>
          <w:lang w:val="ka-GE"/>
        </w:rPr>
        <w:t xml:space="preserve">  </w:t>
      </w:r>
      <w:r w:rsidR="002815C6" w:rsidRPr="001E4289">
        <w:rPr>
          <w:rFonts w:eastAsiaTheme="majorEastAsia"/>
          <w:b/>
          <w:bCs/>
          <w:lang w:val="ka-GE"/>
        </w:rPr>
        <w:br w:type="page"/>
      </w:r>
    </w:p>
    <w:p w14:paraId="3D8C86B7" w14:textId="77777777" w:rsidR="00FC3A77" w:rsidRPr="00FC3A77" w:rsidRDefault="00FC3A77" w:rsidP="00FC3A77">
      <w:pPr>
        <w:rPr>
          <w:rFonts w:eastAsiaTheme="majorEastAsia"/>
          <w:lang w:val="ka-GE"/>
        </w:rPr>
      </w:pPr>
    </w:p>
    <w:p w14:paraId="10BD1463" w14:textId="6D817FFB" w:rsidR="006341FD" w:rsidRDefault="006341FD" w:rsidP="006341FD">
      <w:pPr>
        <w:pStyle w:val="Heading2"/>
        <w:rPr>
          <w:lang w:val="ka-GE"/>
        </w:rPr>
      </w:pPr>
      <w:bookmarkStart w:id="53" w:name="_Toc55408004"/>
      <w:r>
        <w:rPr>
          <w:rFonts w:ascii="Sylfaen" w:hAnsi="Sylfaen" w:cs="Sylfaen"/>
          <w:lang w:val="ka-GE"/>
        </w:rPr>
        <w:t>სრულად</w:t>
      </w:r>
      <w:r>
        <w:rPr>
          <w:lang w:val="ka-GE"/>
        </w:rPr>
        <w:t xml:space="preserve"> </w:t>
      </w:r>
      <w:r>
        <w:rPr>
          <w:rFonts w:ascii="Sylfaen" w:hAnsi="Sylfaen" w:cs="Sylfaen"/>
          <w:lang w:val="ka-GE"/>
        </w:rPr>
        <w:t>დისტანციური</w:t>
      </w:r>
      <w:r>
        <w:rPr>
          <w:lang w:val="ka-GE"/>
        </w:rPr>
        <w:t xml:space="preserve"> </w:t>
      </w:r>
      <w:r>
        <w:rPr>
          <w:rFonts w:ascii="Sylfaen" w:hAnsi="Sylfaen" w:cs="Sylfaen"/>
          <w:lang w:val="ka-GE"/>
        </w:rPr>
        <w:t>სერვისი</w:t>
      </w:r>
      <w:bookmarkEnd w:id="53"/>
    </w:p>
    <w:p w14:paraId="40C3E62B" w14:textId="77777777" w:rsidR="006341FD" w:rsidRDefault="006341FD" w:rsidP="006341FD">
      <w:pPr>
        <w:rPr>
          <w:lang w:val="en-US" w:eastAsia="en-US"/>
        </w:rPr>
      </w:pPr>
    </w:p>
    <w:p w14:paraId="3661CF0C" w14:textId="65185DAB" w:rsidR="006341FD" w:rsidRPr="000C7509" w:rsidRDefault="006341FD" w:rsidP="006341FD">
      <w:pPr>
        <w:jc w:val="both"/>
        <w:rPr>
          <w:rFonts w:ascii="Sylfaen" w:hAnsi="Sylfaen"/>
          <w:sz w:val="20"/>
          <w:szCs w:val="20"/>
          <w:lang w:val="ka-GE"/>
        </w:rPr>
      </w:pPr>
      <w:r w:rsidRPr="000C7509">
        <w:rPr>
          <w:rFonts w:ascii="Sylfaen" w:hAnsi="Sylfaen"/>
          <w:sz w:val="20"/>
          <w:szCs w:val="20"/>
          <w:lang w:val="ka-GE"/>
        </w:rPr>
        <w:t xml:space="preserve">სრულად დისტანციურად სერვისის </w:t>
      </w:r>
      <w:r w:rsidR="0040140B">
        <w:rPr>
          <w:rFonts w:ascii="Sylfaen" w:hAnsi="Sylfaen"/>
          <w:sz w:val="20"/>
          <w:szCs w:val="20"/>
          <w:lang w:val="ka-GE"/>
        </w:rPr>
        <w:t xml:space="preserve">მიწოდებისას პროცესი იცვლება, ვინაიდან აღარ ხდება ბენეფიციართა დღის ცენტრში მომსახურება, </w:t>
      </w:r>
      <w:r w:rsidR="00833B8C">
        <w:rPr>
          <w:rFonts w:ascii="Sylfaen" w:hAnsi="Sylfaen"/>
          <w:sz w:val="20"/>
          <w:szCs w:val="20"/>
          <w:lang w:val="ka-GE"/>
        </w:rPr>
        <w:t>ხოლო ხარჯების დიდი წილი (ტრანსპორტირება, კვება, დამხმარე ადამიანური რესურსის საჭიროება) დაკავშირებული იყო სწორედ ბენეფიციართა ფიზიკურ ყოფნასთან დღის ცენტრში. ეს თავისთავად, მნიშვნელოვან გავლენას ახდენს მომსახურების მიმწოდებლის მხრიდან გასაწევ ხარჯებზე.</w:t>
      </w:r>
    </w:p>
    <w:p w14:paraId="6150C783" w14:textId="77777777" w:rsidR="006341FD" w:rsidRDefault="006341FD" w:rsidP="006341FD">
      <w:pPr>
        <w:jc w:val="both"/>
        <w:rPr>
          <w:rFonts w:ascii="Sylfaen" w:hAnsi="Sylfaen"/>
          <w:lang w:val="ka-GE"/>
        </w:rPr>
      </w:pPr>
    </w:p>
    <w:tbl>
      <w:tblPr>
        <w:tblW w:w="0" w:type="auto"/>
        <w:tblLook w:val="04A0" w:firstRow="1" w:lastRow="0" w:firstColumn="1" w:lastColumn="0" w:noHBand="0" w:noVBand="1"/>
      </w:tblPr>
      <w:tblGrid>
        <w:gridCol w:w="4508"/>
        <w:gridCol w:w="4508"/>
      </w:tblGrid>
      <w:tr w:rsidR="006341FD" w:rsidRPr="000C7509" w14:paraId="452061D1" w14:textId="77777777" w:rsidTr="0090595C">
        <w:tc>
          <w:tcPr>
            <w:tcW w:w="4508" w:type="dxa"/>
          </w:tcPr>
          <w:p w14:paraId="7302E9B8" w14:textId="77777777" w:rsidR="006341FD" w:rsidRPr="000C7509" w:rsidRDefault="006341FD" w:rsidP="0090595C">
            <w:pPr>
              <w:jc w:val="both"/>
              <w:rPr>
                <w:rFonts w:ascii="Sylfaen" w:hAnsi="Sylfaen"/>
                <w:sz w:val="18"/>
                <w:szCs w:val="18"/>
                <w:lang w:val="ka-GE"/>
              </w:rPr>
            </w:pPr>
            <w:r w:rsidRPr="000C7509">
              <w:rPr>
                <w:rFonts w:ascii="Sylfaen" w:hAnsi="Sylfaen"/>
                <w:sz w:val="18"/>
                <w:szCs w:val="18"/>
                <w:lang w:val="ka-GE"/>
              </w:rPr>
              <w:t xml:space="preserve">სერვისის განხორციელების ადგილი  </w:t>
            </w:r>
          </w:p>
        </w:tc>
        <w:tc>
          <w:tcPr>
            <w:tcW w:w="4508" w:type="dxa"/>
          </w:tcPr>
          <w:p w14:paraId="51CD1EB8" w14:textId="77777777" w:rsidR="006341FD" w:rsidRPr="000C7509" w:rsidRDefault="006341FD" w:rsidP="0090595C">
            <w:pPr>
              <w:jc w:val="both"/>
              <w:rPr>
                <w:rFonts w:ascii="Sylfaen" w:hAnsi="Sylfaen"/>
                <w:sz w:val="18"/>
                <w:szCs w:val="18"/>
                <w:lang w:val="ka-GE"/>
              </w:rPr>
            </w:pPr>
            <w:r w:rsidRPr="000C7509">
              <w:rPr>
                <w:rFonts w:ascii="Sylfaen" w:hAnsi="Sylfaen"/>
                <w:sz w:val="18"/>
                <w:szCs w:val="18"/>
                <w:lang w:val="ka-GE"/>
              </w:rPr>
              <w:t>ელექტრონული ს</w:t>
            </w:r>
            <w:r>
              <w:rPr>
                <w:rFonts w:ascii="Sylfaen" w:hAnsi="Sylfaen"/>
                <w:sz w:val="18"/>
                <w:szCs w:val="18"/>
                <w:lang w:val="ka-GE"/>
              </w:rPr>
              <w:t>ა</w:t>
            </w:r>
            <w:r w:rsidRPr="000C7509">
              <w:rPr>
                <w:rFonts w:ascii="Sylfaen" w:hAnsi="Sylfaen"/>
                <w:sz w:val="18"/>
                <w:szCs w:val="18"/>
                <w:lang w:val="ka-GE"/>
              </w:rPr>
              <w:t>კომუნიკაციო არხები</w:t>
            </w:r>
          </w:p>
        </w:tc>
      </w:tr>
      <w:tr w:rsidR="006341FD" w14:paraId="64DBD9FA" w14:textId="77777777" w:rsidTr="0090595C">
        <w:tc>
          <w:tcPr>
            <w:tcW w:w="4508" w:type="dxa"/>
          </w:tcPr>
          <w:p w14:paraId="06557B20" w14:textId="77777777" w:rsidR="006341FD" w:rsidRPr="000C7509" w:rsidRDefault="006341FD" w:rsidP="0090595C">
            <w:pPr>
              <w:jc w:val="both"/>
              <w:rPr>
                <w:rFonts w:ascii="Sylfaen" w:hAnsi="Sylfaen"/>
                <w:sz w:val="18"/>
                <w:szCs w:val="18"/>
                <w:lang w:val="ka-GE"/>
              </w:rPr>
            </w:pPr>
            <w:r w:rsidRPr="000C7509">
              <w:rPr>
                <w:rFonts w:ascii="Sylfaen" w:hAnsi="Sylfaen"/>
                <w:sz w:val="18"/>
                <w:szCs w:val="18"/>
                <w:lang w:val="ka-GE"/>
              </w:rPr>
              <w:t>გამოყენებული საკომუნკაციო პლატფორმები</w:t>
            </w:r>
          </w:p>
        </w:tc>
        <w:tc>
          <w:tcPr>
            <w:tcW w:w="4508" w:type="dxa"/>
          </w:tcPr>
          <w:p w14:paraId="18613931" w14:textId="77777777" w:rsidR="006341FD" w:rsidRPr="000C7509" w:rsidRDefault="006341FD" w:rsidP="0090595C">
            <w:pPr>
              <w:jc w:val="both"/>
              <w:rPr>
                <w:rFonts w:ascii="Sylfaen" w:hAnsi="Sylfaen"/>
                <w:sz w:val="18"/>
                <w:szCs w:val="18"/>
                <w:lang w:val="ka-GE"/>
              </w:rPr>
            </w:pPr>
            <w:r>
              <w:rPr>
                <w:rFonts w:ascii="Sylfaen" w:hAnsi="Sylfaen"/>
                <w:sz w:val="18"/>
                <w:szCs w:val="18"/>
                <w:lang w:val="ka-GE"/>
              </w:rPr>
              <w:t>Zoom (როგორც უფასო, ასევე ფასიანი სერვისი), Facebook messenger, Whatsapp, Viber, სატელეფონო კომუნიკაცია</w:t>
            </w:r>
          </w:p>
        </w:tc>
      </w:tr>
      <w:tr w:rsidR="006341FD" w14:paraId="3673EA89" w14:textId="77777777" w:rsidTr="0090595C">
        <w:tc>
          <w:tcPr>
            <w:tcW w:w="4508" w:type="dxa"/>
          </w:tcPr>
          <w:p w14:paraId="6146291B" w14:textId="77777777" w:rsidR="006341FD" w:rsidRPr="000C7509" w:rsidRDefault="006341FD" w:rsidP="0090595C">
            <w:pPr>
              <w:jc w:val="both"/>
              <w:rPr>
                <w:rFonts w:ascii="Sylfaen" w:hAnsi="Sylfaen"/>
                <w:sz w:val="18"/>
                <w:szCs w:val="18"/>
                <w:lang w:val="ka-GE"/>
              </w:rPr>
            </w:pPr>
            <w:r>
              <w:rPr>
                <w:rFonts w:ascii="Sylfaen" w:hAnsi="Sylfaen"/>
                <w:sz w:val="18"/>
                <w:szCs w:val="18"/>
                <w:lang w:val="ka-GE"/>
              </w:rPr>
              <w:t>სპეციალისტის მხრიდან სერვისის მიწოდბეის ადგილი</w:t>
            </w:r>
          </w:p>
        </w:tc>
        <w:tc>
          <w:tcPr>
            <w:tcW w:w="4508" w:type="dxa"/>
          </w:tcPr>
          <w:p w14:paraId="5BA3D01E" w14:textId="77777777" w:rsidR="006341FD" w:rsidRPr="000C7509" w:rsidRDefault="006341FD" w:rsidP="0090595C">
            <w:pPr>
              <w:jc w:val="both"/>
              <w:rPr>
                <w:rFonts w:ascii="Sylfaen" w:hAnsi="Sylfaen"/>
                <w:sz w:val="18"/>
                <w:szCs w:val="18"/>
                <w:lang w:val="ka-GE"/>
              </w:rPr>
            </w:pPr>
            <w:r>
              <w:rPr>
                <w:rFonts w:ascii="Sylfaen" w:hAnsi="Sylfaen"/>
                <w:sz w:val="18"/>
                <w:szCs w:val="18"/>
                <w:lang w:val="ka-GE"/>
              </w:rPr>
              <w:t xml:space="preserve">სპეციალისტის სახლი </w:t>
            </w:r>
          </w:p>
        </w:tc>
      </w:tr>
      <w:tr w:rsidR="006341FD" w14:paraId="7332F428" w14:textId="77777777" w:rsidTr="0090595C">
        <w:tc>
          <w:tcPr>
            <w:tcW w:w="4508" w:type="dxa"/>
          </w:tcPr>
          <w:p w14:paraId="17F9693B" w14:textId="77777777" w:rsidR="006341FD" w:rsidRPr="000C7509" w:rsidRDefault="006341FD" w:rsidP="0090595C">
            <w:pPr>
              <w:jc w:val="both"/>
              <w:rPr>
                <w:rFonts w:ascii="Sylfaen" w:hAnsi="Sylfaen"/>
                <w:sz w:val="18"/>
                <w:szCs w:val="18"/>
                <w:lang w:val="ka-GE"/>
              </w:rPr>
            </w:pPr>
            <w:r>
              <w:rPr>
                <w:rFonts w:ascii="Sylfaen" w:hAnsi="Sylfaen"/>
                <w:sz w:val="18"/>
                <w:szCs w:val="18"/>
                <w:lang w:val="ka-GE"/>
              </w:rPr>
              <w:t>ოფისში მისვლის საჭიროებს არსებობა</w:t>
            </w:r>
          </w:p>
        </w:tc>
        <w:tc>
          <w:tcPr>
            <w:tcW w:w="4508" w:type="dxa"/>
          </w:tcPr>
          <w:p w14:paraId="5646BFA5" w14:textId="77777777" w:rsidR="006341FD" w:rsidRPr="000C7509" w:rsidRDefault="006341FD" w:rsidP="0090595C">
            <w:pPr>
              <w:jc w:val="both"/>
              <w:rPr>
                <w:rFonts w:ascii="Sylfaen" w:hAnsi="Sylfaen"/>
                <w:sz w:val="18"/>
                <w:szCs w:val="18"/>
                <w:lang w:val="ka-GE"/>
              </w:rPr>
            </w:pPr>
            <w:r>
              <w:rPr>
                <w:rFonts w:ascii="Sylfaen" w:hAnsi="Sylfaen"/>
                <w:sz w:val="18"/>
                <w:szCs w:val="18"/>
                <w:lang w:val="ka-GE"/>
              </w:rPr>
              <w:t>დიახ, იშვიათად მულტიდისციპლინური გუნდის შეკრებისთვის</w:t>
            </w:r>
          </w:p>
        </w:tc>
      </w:tr>
      <w:tr w:rsidR="006341FD" w14:paraId="3A643648" w14:textId="77777777" w:rsidTr="0090595C">
        <w:tc>
          <w:tcPr>
            <w:tcW w:w="4508" w:type="dxa"/>
          </w:tcPr>
          <w:p w14:paraId="04CD8CDC" w14:textId="77777777" w:rsidR="006341FD" w:rsidRPr="000C7509" w:rsidRDefault="006341FD" w:rsidP="0090595C">
            <w:pPr>
              <w:jc w:val="both"/>
              <w:rPr>
                <w:rFonts w:ascii="Sylfaen" w:hAnsi="Sylfaen"/>
                <w:sz w:val="18"/>
                <w:szCs w:val="18"/>
                <w:lang w:val="ka-GE"/>
              </w:rPr>
            </w:pPr>
            <w:r>
              <w:rPr>
                <w:rFonts w:ascii="Sylfaen" w:hAnsi="Sylfaen"/>
                <w:sz w:val="18"/>
                <w:szCs w:val="18"/>
                <w:lang w:val="ka-GE"/>
              </w:rPr>
              <w:t>სესიის ხანგრძლივობა</w:t>
            </w:r>
          </w:p>
        </w:tc>
        <w:tc>
          <w:tcPr>
            <w:tcW w:w="4508" w:type="dxa"/>
          </w:tcPr>
          <w:p w14:paraId="5CA17DCE" w14:textId="77777777" w:rsidR="006341FD" w:rsidRPr="000C7509" w:rsidRDefault="006341FD" w:rsidP="0090595C">
            <w:pPr>
              <w:jc w:val="both"/>
              <w:rPr>
                <w:rFonts w:ascii="Sylfaen" w:hAnsi="Sylfaen"/>
                <w:sz w:val="18"/>
                <w:szCs w:val="18"/>
                <w:lang w:val="ka-GE"/>
              </w:rPr>
            </w:pPr>
            <w:r>
              <w:rPr>
                <w:rFonts w:ascii="Sylfaen" w:hAnsi="Sylfaen"/>
                <w:sz w:val="18"/>
                <w:szCs w:val="18"/>
                <w:lang w:val="ka-GE"/>
              </w:rPr>
              <w:t>საშუალოდ 1 საათი</w:t>
            </w:r>
          </w:p>
        </w:tc>
      </w:tr>
      <w:tr w:rsidR="006341FD" w14:paraId="1D0233BE" w14:textId="77777777" w:rsidTr="0090595C">
        <w:tc>
          <w:tcPr>
            <w:tcW w:w="4508" w:type="dxa"/>
          </w:tcPr>
          <w:p w14:paraId="318337F5" w14:textId="77777777" w:rsidR="006341FD" w:rsidRPr="000C7509" w:rsidRDefault="006341FD" w:rsidP="0090595C">
            <w:pPr>
              <w:jc w:val="both"/>
              <w:rPr>
                <w:rFonts w:ascii="Sylfaen" w:hAnsi="Sylfaen"/>
                <w:sz w:val="18"/>
                <w:szCs w:val="18"/>
                <w:lang w:val="ka-GE"/>
              </w:rPr>
            </w:pPr>
            <w:r>
              <w:rPr>
                <w:rFonts w:ascii="Sylfaen" w:hAnsi="Sylfaen"/>
                <w:sz w:val="18"/>
                <w:szCs w:val="18"/>
                <w:lang w:val="ka-GE"/>
              </w:rPr>
              <w:t>სპეციალისტის დამატებითი რესურსებით უზრუნველყოფის საჭიროება</w:t>
            </w:r>
          </w:p>
        </w:tc>
        <w:tc>
          <w:tcPr>
            <w:tcW w:w="4508" w:type="dxa"/>
          </w:tcPr>
          <w:p w14:paraId="120676A4" w14:textId="77777777" w:rsidR="006341FD" w:rsidRPr="000C7509" w:rsidRDefault="006341FD" w:rsidP="0090595C">
            <w:pPr>
              <w:jc w:val="both"/>
              <w:rPr>
                <w:rFonts w:ascii="Sylfaen" w:hAnsi="Sylfaen"/>
                <w:sz w:val="18"/>
                <w:szCs w:val="18"/>
                <w:lang w:val="ka-GE"/>
              </w:rPr>
            </w:pPr>
            <w:r>
              <w:rPr>
                <w:rFonts w:ascii="Sylfaen" w:hAnsi="Sylfaen"/>
                <w:sz w:val="18"/>
                <w:szCs w:val="18"/>
                <w:lang w:val="ka-GE"/>
              </w:rPr>
              <w:t>ულიმიტო სატელეფონო პაკეტი და იშვიათ შემთხვევაში - სწრაფი ინტერნეტი</w:t>
            </w:r>
          </w:p>
        </w:tc>
      </w:tr>
    </w:tbl>
    <w:p w14:paraId="7887C268" w14:textId="77777777" w:rsidR="006341FD" w:rsidRDefault="006341FD" w:rsidP="006341FD">
      <w:pPr>
        <w:jc w:val="both"/>
        <w:rPr>
          <w:rFonts w:ascii="Sylfaen" w:hAnsi="Sylfaen"/>
          <w:lang w:val="ka-GE"/>
        </w:rPr>
      </w:pPr>
    </w:p>
    <w:p w14:paraId="0B3A0D71" w14:textId="1F3918C2" w:rsidR="006341FD" w:rsidRDefault="006341FD" w:rsidP="006341FD">
      <w:pPr>
        <w:jc w:val="both"/>
        <w:rPr>
          <w:rFonts w:ascii="Sylfaen" w:hAnsi="Sylfaen"/>
          <w:sz w:val="20"/>
          <w:szCs w:val="20"/>
          <w:lang w:val="ka-GE"/>
        </w:rPr>
      </w:pPr>
      <w:r w:rsidRPr="004854BE">
        <w:rPr>
          <w:rFonts w:ascii="Sylfaen" w:hAnsi="Sylfaen"/>
          <w:sz w:val="20"/>
          <w:szCs w:val="20"/>
          <w:lang w:val="ka-GE"/>
        </w:rPr>
        <w:t xml:space="preserve">განფასების მიზნებისთვის აღსანიშნავია, რომ სრულად დისტანციური მოდელის პირობებში </w:t>
      </w:r>
      <w:r>
        <w:rPr>
          <w:rFonts w:ascii="Sylfaen" w:hAnsi="Sylfaen"/>
          <w:sz w:val="20"/>
          <w:szCs w:val="20"/>
          <w:lang w:val="ka-GE"/>
        </w:rPr>
        <w:t>ეს მოიაზრება როგორც სერვისის გაწევის დროებითი გზა, სადაც სერვისის მიმწოდებელს უწევს როგორც ოფისის, ასევე დამხმარე პერსონალს შენარჩუნება.</w:t>
      </w:r>
    </w:p>
    <w:p w14:paraId="4D224CB1" w14:textId="77777777" w:rsidR="006341FD" w:rsidRDefault="006341FD" w:rsidP="006341FD">
      <w:pPr>
        <w:rPr>
          <w:lang w:val="en-US" w:eastAsia="en-US"/>
        </w:rPr>
      </w:pPr>
    </w:p>
    <w:p w14:paraId="37E4F552" w14:textId="77777777" w:rsidR="006341FD" w:rsidRDefault="006341FD" w:rsidP="006341FD">
      <w:pPr>
        <w:rPr>
          <w:lang w:val="en-US" w:eastAsia="en-US"/>
        </w:rPr>
      </w:pPr>
    </w:p>
    <w:p w14:paraId="65A42E84" w14:textId="5770B712" w:rsidR="006341FD" w:rsidRDefault="006341FD" w:rsidP="006341FD">
      <w:pPr>
        <w:rPr>
          <w:lang w:val="en-US" w:eastAsia="en-US"/>
        </w:rPr>
      </w:pPr>
    </w:p>
    <w:p w14:paraId="1A2C1192" w14:textId="27AAD453" w:rsidR="00B05594" w:rsidRDefault="00B05594" w:rsidP="006341FD">
      <w:pPr>
        <w:rPr>
          <w:lang w:val="en-US" w:eastAsia="en-US"/>
        </w:rPr>
      </w:pPr>
    </w:p>
    <w:p w14:paraId="41CB4CEC" w14:textId="77777777" w:rsidR="008A108A" w:rsidRDefault="008A108A">
      <w:pPr>
        <w:rPr>
          <w:rFonts w:ascii="Sylfaen" w:eastAsiaTheme="majorEastAsia" w:hAnsi="Sylfaen" w:cs="Sylfaen"/>
          <w:color w:val="1F3763" w:themeColor="accent1" w:themeShade="7F"/>
          <w:lang w:val="ka-GE"/>
        </w:rPr>
      </w:pPr>
      <w:r>
        <w:rPr>
          <w:rFonts w:ascii="Sylfaen" w:hAnsi="Sylfaen" w:cs="Sylfaen"/>
          <w:lang w:val="ka-GE"/>
        </w:rPr>
        <w:br w:type="page"/>
      </w:r>
    </w:p>
    <w:p w14:paraId="204AC413" w14:textId="6C778F8F" w:rsidR="00B05594" w:rsidRDefault="00B05594" w:rsidP="00B05594">
      <w:pPr>
        <w:pStyle w:val="Heading3"/>
        <w:rPr>
          <w:rFonts w:ascii="Sylfaen" w:hAnsi="Sylfaen" w:cs="Sylfaen"/>
          <w:lang w:val="ka-GE"/>
        </w:rPr>
      </w:pPr>
      <w:bookmarkStart w:id="54" w:name="_Toc55408005"/>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Pr="001572CB">
        <w:rPr>
          <w:rFonts w:ascii="Sylfaen" w:hAnsi="Sylfaen" w:cs="Sylfaen"/>
          <w:b/>
          <w:bCs/>
          <w:lang w:val="ka-GE"/>
        </w:rPr>
        <w:t>დროებით სრულად დისტანციურად</w:t>
      </w:r>
      <w:r>
        <w:rPr>
          <w:rFonts w:ascii="Sylfaen" w:hAnsi="Sylfaen" w:cs="Sylfaen"/>
          <w:lang w:val="ka-GE"/>
        </w:rPr>
        <w:t xml:space="preserve"> 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54"/>
    </w:p>
    <w:p w14:paraId="66997516" w14:textId="64EF0A51" w:rsidR="006341FD" w:rsidRDefault="006341FD" w:rsidP="006341FD">
      <w:pPr>
        <w:rPr>
          <w:rFonts w:ascii="Sylfaen" w:hAnsi="Sylfaen"/>
          <w:lang w:val="ka-GE" w:eastAsia="en-US"/>
        </w:rPr>
      </w:pPr>
    </w:p>
    <w:p w14:paraId="416BB9F1" w14:textId="38AA2808" w:rsidR="006E335A" w:rsidRDefault="006E335A" w:rsidP="00FB7C4E">
      <w:pPr>
        <w:jc w:val="both"/>
        <w:rPr>
          <w:rFonts w:ascii="Sylfaen" w:hAnsi="Sylfaen"/>
          <w:b/>
          <w:bCs/>
          <w:sz w:val="20"/>
          <w:szCs w:val="20"/>
          <w:lang w:val="ka-GE" w:eastAsia="en-US"/>
        </w:rPr>
      </w:pPr>
      <w:r w:rsidRPr="006E335A">
        <w:rPr>
          <w:rFonts w:ascii="Sylfaen" w:hAnsi="Sylfaen"/>
          <w:sz w:val="20"/>
          <w:szCs w:val="20"/>
          <w:lang w:val="ka-GE" w:eastAsia="en-US"/>
        </w:rPr>
        <w:t>დღის ცენტრის მომსახურებ</w:t>
      </w:r>
      <w:r>
        <w:rPr>
          <w:rFonts w:ascii="Sylfaen" w:hAnsi="Sylfaen"/>
          <w:sz w:val="20"/>
          <w:szCs w:val="20"/>
          <w:lang w:val="ka-GE" w:eastAsia="en-US"/>
        </w:rPr>
        <w:t xml:space="preserve">ის ხარჯების დიდი ნაწილი წარმოიქმნება ბენეფიციართა დღის ცენტრში ყოფნით - ტრანსპორტირება, კვება, დამხმარე პერსონალი. </w:t>
      </w:r>
      <w:r w:rsidR="00FB7C4E" w:rsidRPr="00FB7C4E">
        <w:rPr>
          <w:rFonts w:ascii="Sylfaen" w:hAnsi="Sylfaen"/>
          <w:b/>
          <w:bCs/>
          <w:sz w:val="20"/>
          <w:szCs w:val="20"/>
          <w:lang w:val="ka-GE" w:eastAsia="en-US"/>
        </w:rPr>
        <w:t xml:space="preserve">დისტანციურად მომსახურების მიწოდების თვითღირებულების </w:t>
      </w:r>
      <w:r w:rsidRPr="00FB7C4E">
        <w:rPr>
          <w:rFonts w:ascii="Sylfaen" w:hAnsi="Sylfaen"/>
          <w:b/>
          <w:bCs/>
          <w:sz w:val="20"/>
          <w:szCs w:val="20"/>
          <w:lang w:val="ka-GE" w:eastAsia="en-US"/>
        </w:rPr>
        <w:t>დაანგარიშებისას ბენეფიციართა კვების ხარჯი არ არის გათვალისწინებული, ვინაიდან</w:t>
      </w:r>
      <w:r w:rsidR="00FB7C4E" w:rsidRPr="00FB7C4E">
        <w:rPr>
          <w:rFonts w:ascii="Sylfaen" w:hAnsi="Sylfaen"/>
          <w:b/>
          <w:bCs/>
          <w:sz w:val="20"/>
          <w:szCs w:val="20"/>
          <w:lang w:val="ka-GE" w:eastAsia="en-US"/>
        </w:rPr>
        <w:t xml:space="preserve"> სერვისის მიმწოდებელი ამ ხარჯს </w:t>
      </w:r>
      <w:r w:rsidR="00FB7C4E">
        <w:rPr>
          <w:rFonts w:ascii="Sylfaen" w:hAnsi="Sylfaen"/>
          <w:b/>
          <w:bCs/>
          <w:sz w:val="20"/>
          <w:szCs w:val="20"/>
          <w:lang w:val="ka-GE" w:eastAsia="en-US"/>
        </w:rPr>
        <w:t xml:space="preserve">თავად </w:t>
      </w:r>
      <w:r w:rsidR="00FB7C4E" w:rsidRPr="00FB7C4E">
        <w:rPr>
          <w:rFonts w:ascii="Sylfaen" w:hAnsi="Sylfaen"/>
          <w:b/>
          <w:bCs/>
          <w:sz w:val="20"/>
          <w:szCs w:val="20"/>
          <w:lang w:val="ka-GE" w:eastAsia="en-US"/>
        </w:rPr>
        <w:t>არ გასწევს. თუმცა, თუ გადაწყვეტილება იქნება მიღებული</w:t>
      </w:r>
      <w:r w:rsidR="00FB7C4E">
        <w:rPr>
          <w:rFonts w:ascii="Sylfaen" w:hAnsi="Sylfaen"/>
          <w:b/>
          <w:bCs/>
          <w:sz w:val="20"/>
          <w:szCs w:val="20"/>
          <w:lang w:val="ka-GE" w:eastAsia="en-US"/>
        </w:rPr>
        <w:t xml:space="preserve"> ბენეფიციართა საკვებით</w:t>
      </w:r>
      <w:r w:rsidR="00FB7C4E" w:rsidRPr="00FB7C4E">
        <w:rPr>
          <w:rFonts w:ascii="Sylfaen" w:hAnsi="Sylfaen"/>
          <w:b/>
          <w:bCs/>
          <w:sz w:val="20"/>
          <w:szCs w:val="20"/>
          <w:lang w:val="ka-GE" w:eastAsia="en-US"/>
        </w:rPr>
        <w:t xml:space="preserve"> </w:t>
      </w:r>
      <w:r w:rsidR="00FB7C4E">
        <w:rPr>
          <w:rFonts w:ascii="Sylfaen" w:hAnsi="Sylfaen"/>
          <w:b/>
          <w:bCs/>
          <w:sz w:val="20"/>
          <w:szCs w:val="20"/>
          <w:lang w:val="ka-GE" w:eastAsia="en-US"/>
        </w:rPr>
        <w:t>უზრუნველყოფის შესახებ, ეს თანხა გაზრდის სერვისის ჯამურ თვითღირებულებას.</w:t>
      </w:r>
      <w:r w:rsidR="00FB7C4E" w:rsidRPr="00FB7C4E">
        <w:rPr>
          <w:rFonts w:ascii="Sylfaen" w:hAnsi="Sylfaen"/>
          <w:b/>
          <w:bCs/>
          <w:sz w:val="20"/>
          <w:szCs w:val="20"/>
          <w:lang w:val="ka-GE" w:eastAsia="en-US"/>
        </w:rPr>
        <w:t xml:space="preserve"> </w:t>
      </w:r>
      <w:r w:rsidRPr="00FB7C4E">
        <w:rPr>
          <w:rFonts w:ascii="Sylfaen" w:hAnsi="Sylfaen"/>
          <w:b/>
          <w:bCs/>
          <w:sz w:val="20"/>
          <w:szCs w:val="20"/>
          <w:lang w:val="ka-GE" w:eastAsia="en-US"/>
        </w:rPr>
        <w:t xml:space="preserve">  </w:t>
      </w:r>
    </w:p>
    <w:p w14:paraId="72CE9B1D" w14:textId="7B218A10" w:rsidR="00FB7C4E" w:rsidRDefault="00FB7C4E" w:rsidP="00FB7C4E">
      <w:pPr>
        <w:jc w:val="both"/>
        <w:rPr>
          <w:rFonts w:ascii="Sylfaen" w:hAnsi="Sylfaen"/>
          <w:b/>
          <w:bCs/>
          <w:sz w:val="20"/>
          <w:szCs w:val="20"/>
          <w:lang w:val="ka-GE" w:eastAsia="en-US"/>
        </w:rPr>
      </w:pPr>
    </w:p>
    <w:p w14:paraId="50BA829F" w14:textId="4E571864" w:rsidR="00FB7C4E" w:rsidRPr="00FB7C4E" w:rsidRDefault="00FB7C4E" w:rsidP="00FB7C4E">
      <w:pPr>
        <w:jc w:val="both"/>
        <w:rPr>
          <w:rFonts w:ascii="Sylfaen" w:hAnsi="Sylfaen"/>
          <w:sz w:val="20"/>
          <w:szCs w:val="20"/>
          <w:lang w:val="ka-GE" w:eastAsia="en-US"/>
        </w:rPr>
      </w:pPr>
      <w:r>
        <w:rPr>
          <w:rFonts w:ascii="Sylfaen" w:hAnsi="Sylfaen"/>
          <w:sz w:val="20"/>
          <w:szCs w:val="20"/>
          <w:lang w:val="ka-GE" w:eastAsia="en-US"/>
        </w:rPr>
        <w:t>მომსახურების დისტანციურად მიწოდების პირობებში რიგი თანამშრომლების საჭიროება სერვისის მიმწოდებელს არ უდგას. შენარჩუნებისა და სოციალური პასუხისმგებლობიდან გამომდინარე</w:t>
      </w:r>
      <w:r w:rsidR="00452D58">
        <w:rPr>
          <w:rFonts w:ascii="Sylfaen" w:hAnsi="Sylfaen"/>
          <w:sz w:val="20"/>
          <w:szCs w:val="20"/>
          <w:lang w:val="ka-GE" w:eastAsia="en-US"/>
        </w:rPr>
        <w:t xml:space="preserve"> დაანგარიშებისას გათვალისწინებულია ამ თანამშრომელთა ყოველთვიური ანაზღაურების 30%.</w:t>
      </w:r>
      <w:r>
        <w:rPr>
          <w:rFonts w:ascii="Sylfaen" w:hAnsi="Sylfaen"/>
          <w:sz w:val="20"/>
          <w:szCs w:val="20"/>
          <w:lang w:val="ka-GE" w:eastAsia="en-US"/>
        </w:rPr>
        <w:t xml:space="preserve"> </w:t>
      </w:r>
    </w:p>
    <w:p w14:paraId="282DC5DA" w14:textId="77777777" w:rsidR="006341FD" w:rsidRDefault="006341FD" w:rsidP="006341FD">
      <w:pPr>
        <w:rPr>
          <w:lang w:val="en-US" w:eastAsia="en-US"/>
        </w:rPr>
      </w:pPr>
    </w:p>
    <w:tbl>
      <w:tblPr>
        <w:tblW w:w="9158" w:type="dxa"/>
        <w:tblInd w:w="-152" w:type="dxa"/>
        <w:tblLook w:val="04A0" w:firstRow="1" w:lastRow="0" w:firstColumn="1" w:lastColumn="0" w:noHBand="0" w:noVBand="1"/>
      </w:tblPr>
      <w:tblGrid>
        <w:gridCol w:w="2694"/>
        <w:gridCol w:w="2268"/>
        <w:gridCol w:w="4196"/>
      </w:tblGrid>
      <w:tr w:rsidR="008A108A" w:rsidRPr="008A108A" w14:paraId="22599A5D" w14:textId="77777777" w:rsidTr="0072664F">
        <w:trPr>
          <w:trHeight w:val="360"/>
        </w:trPr>
        <w:tc>
          <w:tcPr>
            <w:tcW w:w="9158"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A7FC29B" w14:textId="75DEB525" w:rsidR="008A108A" w:rsidRPr="008A108A" w:rsidRDefault="009E2744" w:rsidP="008A108A">
            <w:pPr>
              <w:jc w:val="center"/>
              <w:rPr>
                <w:rFonts w:ascii="Sylfaen" w:hAnsi="Sylfaen" w:cs="Calibri"/>
                <w:b/>
                <w:bCs/>
                <w:color w:val="000000"/>
                <w:sz w:val="18"/>
                <w:szCs w:val="18"/>
              </w:rPr>
            </w:pPr>
            <w:r>
              <w:rPr>
                <w:rFonts w:ascii="Sylfaen" w:hAnsi="Sylfaen" w:cs="Calibri"/>
                <w:b/>
                <w:bCs/>
                <w:color w:val="000000"/>
                <w:sz w:val="18"/>
                <w:szCs w:val="18"/>
                <w:lang w:val="ka-GE"/>
              </w:rPr>
              <w:t>დღის ცენტრის</w:t>
            </w:r>
            <w:r w:rsidR="008A108A" w:rsidRPr="008A108A">
              <w:rPr>
                <w:rFonts w:ascii="Sylfaen" w:hAnsi="Sylfaen" w:cs="Calibri"/>
                <w:b/>
                <w:bCs/>
                <w:color w:val="000000"/>
                <w:sz w:val="18"/>
                <w:szCs w:val="18"/>
              </w:rPr>
              <w:t xml:space="preserve"> პროგრამა - სრულად დისტანციური სერვისი</w:t>
            </w:r>
          </w:p>
        </w:tc>
      </w:tr>
      <w:tr w:rsidR="008A108A" w:rsidRPr="008A108A" w14:paraId="6F46A2E3" w14:textId="77777777" w:rsidTr="0072664F">
        <w:trPr>
          <w:trHeight w:val="360"/>
        </w:trPr>
        <w:tc>
          <w:tcPr>
            <w:tcW w:w="9158"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283A465"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დაანგარიშება მოცემულია საშუალოდ 27 ბენეფიცარის არსებობის პირობებში</w:t>
            </w:r>
          </w:p>
        </w:tc>
      </w:tr>
      <w:tr w:rsidR="008A108A" w:rsidRPr="008A108A" w14:paraId="53CBC6F1" w14:textId="77777777" w:rsidTr="0072664F">
        <w:trPr>
          <w:trHeight w:val="287"/>
        </w:trPr>
        <w:tc>
          <w:tcPr>
            <w:tcW w:w="915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3E3C366" w14:textId="77777777" w:rsidR="008A108A" w:rsidRPr="008A108A" w:rsidRDefault="008A108A" w:rsidP="008A108A">
            <w:pPr>
              <w:rPr>
                <w:rFonts w:ascii="Sylfaen" w:hAnsi="Sylfaen" w:cs="Calibri"/>
                <w:b/>
                <w:bCs/>
                <w:color w:val="000000"/>
                <w:sz w:val="18"/>
                <w:szCs w:val="18"/>
                <w:u w:val="single"/>
              </w:rPr>
            </w:pPr>
            <w:r w:rsidRPr="008A108A">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8A108A" w:rsidRPr="008A108A" w14:paraId="384B8D06" w14:textId="77777777" w:rsidTr="0072664F">
        <w:trPr>
          <w:trHeight w:val="193"/>
        </w:trPr>
        <w:tc>
          <w:tcPr>
            <w:tcW w:w="9158"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B9BEFCE" w14:textId="6FC5F4FE" w:rsidR="008A108A" w:rsidRPr="00476DFF" w:rsidRDefault="008A108A" w:rsidP="008A108A">
            <w:pPr>
              <w:rPr>
                <w:rFonts w:ascii="Sylfaen" w:hAnsi="Sylfaen" w:cs="Calibri"/>
                <w:i/>
                <w:iCs/>
                <w:color w:val="000000"/>
                <w:sz w:val="18"/>
                <w:szCs w:val="18"/>
                <w:u w:val="single"/>
                <w:lang w:val="ka-GE"/>
              </w:rPr>
            </w:pPr>
            <w:r w:rsidRPr="008A108A">
              <w:rPr>
                <w:rFonts w:ascii="Sylfaen" w:hAnsi="Sylfaen" w:cs="Calibri"/>
                <w:i/>
                <w:iCs/>
                <w:color w:val="000000"/>
                <w:sz w:val="18"/>
                <w:szCs w:val="18"/>
                <w:u w:val="single"/>
              </w:rPr>
              <w:t>ადამიანური რესურსები</w:t>
            </w:r>
            <w:r w:rsidR="00476DFF">
              <w:rPr>
                <w:rFonts w:ascii="Sylfaen" w:hAnsi="Sylfaen" w:cs="Calibri"/>
                <w:i/>
                <w:iCs/>
                <w:color w:val="000000"/>
                <w:sz w:val="18"/>
                <w:szCs w:val="18"/>
                <w:u w:val="single"/>
                <w:lang w:val="ka-GE"/>
              </w:rPr>
              <w:t xml:space="preserve"> </w:t>
            </w:r>
            <w:r w:rsidR="00476DFF" w:rsidRPr="00476DFF">
              <w:rPr>
                <w:rFonts w:ascii="Sylfaen" w:hAnsi="Sylfaen" w:cs="Calibri"/>
                <w:b/>
                <w:bCs/>
                <w:i/>
                <w:iCs/>
                <w:color w:val="000000"/>
                <w:sz w:val="18"/>
                <w:szCs w:val="18"/>
                <w:u w:val="single"/>
                <w:lang w:val="ka-GE"/>
              </w:rPr>
              <w:t>[1]</w:t>
            </w:r>
          </w:p>
        </w:tc>
      </w:tr>
      <w:tr w:rsidR="008A108A" w:rsidRPr="008A108A" w14:paraId="274A62BD" w14:textId="77777777" w:rsidTr="0072664F">
        <w:trPr>
          <w:trHeight w:val="308"/>
        </w:trPr>
        <w:tc>
          <w:tcPr>
            <w:tcW w:w="915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56DFB31" w14:textId="6586058E"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ბენეფიციარებისთვის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სერვ</w:t>
            </w:r>
            <w:r w:rsidR="009172D9">
              <w:rPr>
                <w:rFonts w:ascii="Sylfaen" w:hAnsi="Sylfaen" w:cs="Sylfaen"/>
                <w:color w:val="000000"/>
                <w:sz w:val="18"/>
                <w:szCs w:val="18"/>
                <w:lang w:val="ka-GE"/>
              </w:rPr>
              <w:t>ი</w:t>
            </w:r>
            <w:r w:rsidRPr="008A108A">
              <w:rPr>
                <w:rFonts w:ascii="Sylfaen" w:hAnsi="Sylfaen" w:cs="Sylfaen"/>
                <w:color w:val="000000"/>
                <w:sz w:val="18"/>
                <w:szCs w:val="18"/>
              </w:rPr>
              <w:t>სის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მიწოდებით</w:t>
            </w:r>
            <w:r w:rsidRPr="008A108A">
              <w:rPr>
                <w:rFonts w:ascii="Calibri" w:hAnsi="Calibri" w:cs="Calibri"/>
                <w:color w:val="000000"/>
                <w:sz w:val="18"/>
                <w:szCs w:val="18"/>
              </w:rPr>
              <w:t xml:space="preserve"> </w:t>
            </w:r>
            <w:r w:rsidRPr="008A108A">
              <w:rPr>
                <w:rFonts w:ascii="Sylfaen" w:hAnsi="Sylfaen" w:cs="Sylfaen"/>
                <w:color w:val="000000"/>
                <w:sz w:val="18"/>
                <w:szCs w:val="18"/>
              </w:rPr>
              <w:t>პერსონალი</w:t>
            </w:r>
          </w:p>
        </w:tc>
      </w:tr>
      <w:tr w:rsidR="0072664F" w:rsidRPr="008A108A" w14:paraId="21099EDE" w14:textId="77777777" w:rsidTr="0072664F">
        <w:trPr>
          <w:trHeight w:val="2256"/>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6BBAC1A0"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სესიის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განმახორციელებელი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სპეც</w:t>
            </w:r>
            <w:r w:rsidRPr="008A108A">
              <w:rPr>
                <w:rFonts w:ascii="Calibri" w:hAnsi="Calibri" w:cs="Calibri"/>
                <w:color w:val="000000"/>
                <w:sz w:val="18"/>
                <w:szCs w:val="18"/>
              </w:rPr>
              <w:t xml:space="preserve">. </w:t>
            </w:r>
            <w:r w:rsidRPr="008A108A">
              <w:rPr>
                <w:rFonts w:ascii="Sylfaen" w:hAnsi="Sylfaen" w:cs="Sylfaen"/>
                <w:color w:val="000000"/>
                <w:sz w:val="18"/>
                <w:szCs w:val="18"/>
              </w:rPr>
              <w:t>პედაგოგების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ყოველთვიური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6A31693" w14:textId="77777777" w:rsidR="008A108A" w:rsidRPr="008A108A" w:rsidRDefault="008A108A" w:rsidP="008A108A">
            <w:pPr>
              <w:jc w:val="center"/>
              <w:rPr>
                <w:rFonts w:ascii="Calibri" w:hAnsi="Calibri" w:cs="Calibri"/>
                <w:color w:val="000000"/>
                <w:sz w:val="18"/>
                <w:szCs w:val="18"/>
              </w:rPr>
            </w:pPr>
            <w:r w:rsidRPr="008A108A">
              <w:rPr>
                <w:rFonts w:ascii="Calibri" w:hAnsi="Calibri" w:cs="Calibri"/>
                <w:color w:val="000000"/>
                <w:sz w:val="18"/>
                <w:szCs w:val="18"/>
              </w:rPr>
              <w:t xml:space="preserve"> GEL   1,950.00 </w:t>
            </w:r>
          </w:p>
        </w:tc>
        <w:tc>
          <w:tcPr>
            <w:tcW w:w="4196" w:type="dxa"/>
            <w:tcBorders>
              <w:top w:val="nil"/>
              <w:left w:val="nil"/>
              <w:bottom w:val="single" w:sz="4" w:space="0" w:color="auto"/>
              <w:right w:val="single" w:sz="8" w:space="0" w:color="auto"/>
            </w:tcBorders>
            <w:shd w:val="clear" w:color="auto" w:fill="auto"/>
            <w:vAlign w:val="center"/>
            <w:hideMark/>
          </w:tcPr>
          <w:p w14:paraId="69A6048E" w14:textId="199FB7F9" w:rsidR="008A108A" w:rsidRPr="00B266C2" w:rsidRDefault="008A108A" w:rsidP="008A108A">
            <w:pPr>
              <w:rPr>
                <w:rFonts w:ascii="Sylfaen" w:hAnsi="Sylfaen" w:cs="Calibri"/>
                <w:color w:val="000000"/>
                <w:sz w:val="18"/>
                <w:szCs w:val="18"/>
              </w:rPr>
            </w:pPr>
            <w:r w:rsidRPr="008A108A">
              <w:rPr>
                <w:rFonts w:ascii="Sylfaen" w:hAnsi="Sylfaen" w:cs="Calibri"/>
                <w:color w:val="000000"/>
                <w:sz w:val="18"/>
                <w:szCs w:val="18"/>
              </w:rPr>
              <w:t>3 სპეც პედაგოგი ჯგუფური აქტივობებისთვის; ერთ სპეც. პედაგოგზე თვეში დაანგარიშებულია 650 ლარის ოდენობის ანაზღაურება; სრულად დისტანციურად მომსახურების გაწევისას ნავარაუდევ</w:t>
            </w:r>
            <w:r w:rsidR="00EB4ED7">
              <w:rPr>
                <w:rFonts w:ascii="Sylfaen" w:hAnsi="Sylfaen" w:cs="Calibri"/>
                <w:color w:val="000000"/>
                <w:sz w:val="18"/>
                <w:szCs w:val="18"/>
                <w:lang w:val="ka-GE"/>
              </w:rPr>
              <w:t>ი</w:t>
            </w:r>
            <w:r w:rsidRPr="008A108A">
              <w:rPr>
                <w:rFonts w:ascii="Sylfaen" w:hAnsi="Sylfaen" w:cs="Calibri"/>
                <w:color w:val="000000"/>
                <w:sz w:val="18"/>
                <w:szCs w:val="18"/>
              </w:rPr>
              <w:t>ა, რომ მსპეც. პედაგოგის საქმიანობა შენარჩუნდება - შემცირდება კონტაქტური დრო ბენფიციარებთან, თუმცა გაიზრდება ნოსამზადებელი სამუშაოებსთვის და უკუკავშირისთვს გათვალისწინ</w:t>
            </w:r>
            <w:r w:rsidR="0072664F">
              <w:rPr>
                <w:rFonts w:ascii="Sylfaen" w:hAnsi="Sylfaen" w:cs="Calibri"/>
                <w:color w:val="000000"/>
                <w:sz w:val="18"/>
                <w:szCs w:val="18"/>
                <w:lang w:val="ka-GE"/>
              </w:rPr>
              <w:t>ე</w:t>
            </w:r>
            <w:r w:rsidRPr="008A108A">
              <w:rPr>
                <w:rFonts w:ascii="Sylfaen" w:hAnsi="Sylfaen" w:cs="Calibri"/>
                <w:color w:val="000000"/>
                <w:sz w:val="18"/>
                <w:szCs w:val="18"/>
              </w:rPr>
              <w:t>ბული დრო</w:t>
            </w:r>
            <w:r w:rsidR="00B266C2">
              <w:rPr>
                <w:rFonts w:ascii="Sylfaen" w:hAnsi="Sylfaen" w:cs="Calibri"/>
                <w:color w:val="000000"/>
                <w:sz w:val="18"/>
                <w:szCs w:val="18"/>
                <w:lang w:val="ka-GE"/>
              </w:rPr>
              <w:t xml:space="preserve">. </w:t>
            </w:r>
            <w:r w:rsidR="00B266C2">
              <w:rPr>
                <w:rFonts w:ascii="Sylfaen" w:hAnsi="Sylfaen" w:cs="Calibri"/>
                <w:b/>
                <w:bCs/>
                <w:color w:val="000000"/>
                <w:sz w:val="18"/>
                <w:szCs w:val="18"/>
                <w:lang w:val="ka-GE"/>
              </w:rPr>
              <w:t>თანხა არ იცვლება კონტაქტურ სერვისებთან შედარებით.</w:t>
            </w:r>
            <w:r w:rsidR="00B266C2" w:rsidRPr="000118FB">
              <w:rPr>
                <w:rFonts w:ascii="Sylfaen" w:hAnsi="Sylfaen" w:cs="Calibri"/>
                <w:color w:val="000000"/>
                <w:sz w:val="18"/>
                <w:szCs w:val="18"/>
              </w:rPr>
              <w:t xml:space="preserve"> </w:t>
            </w:r>
            <w:r w:rsidR="00B266C2">
              <w:rPr>
                <w:rFonts w:ascii="Sylfaen" w:hAnsi="Sylfaen" w:cs="Calibri"/>
                <w:color w:val="000000"/>
                <w:sz w:val="18"/>
                <w:szCs w:val="18"/>
                <w:lang w:val="ka-GE"/>
              </w:rPr>
              <w:t xml:space="preserve"> </w:t>
            </w:r>
            <w:r w:rsidR="00B266C2" w:rsidRPr="000118FB">
              <w:rPr>
                <w:rFonts w:ascii="Sylfaen" w:hAnsi="Sylfaen" w:cs="Calibri"/>
                <w:color w:val="000000"/>
                <w:sz w:val="18"/>
                <w:szCs w:val="18"/>
              </w:rPr>
              <w:t xml:space="preserve"> </w:t>
            </w:r>
          </w:p>
        </w:tc>
      </w:tr>
      <w:tr w:rsidR="0072664F" w:rsidRPr="008A108A" w14:paraId="5390282E" w14:textId="77777777" w:rsidTr="0072664F">
        <w:trPr>
          <w:trHeight w:val="1439"/>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092077FA" w14:textId="77777777" w:rsidR="008A108A" w:rsidRPr="008A108A" w:rsidRDefault="008A108A" w:rsidP="008A108A">
            <w:pPr>
              <w:rPr>
                <w:rFonts w:ascii="Calibri (Body)" w:hAnsi="Calibri (Body)" w:cs="Calibri"/>
                <w:color w:val="000000"/>
                <w:sz w:val="18"/>
                <w:szCs w:val="18"/>
              </w:rPr>
            </w:pPr>
            <w:r w:rsidRPr="008A108A">
              <w:rPr>
                <w:rFonts w:ascii="Sylfaen" w:hAnsi="Sylfaen" w:cs="Sylfaen"/>
                <w:color w:val="000000"/>
                <w:sz w:val="18"/>
                <w:szCs w:val="18"/>
              </w:rPr>
              <w:t>ბენეფიციარებზე</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ზრუნვით</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დაკავებული</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დამხმარე</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პერსონალის</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ყოველთვიური</w:t>
            </w:r>
            <w:r w:rsidRPr="008A108A">
              <w:rPr>
                <w:rFonts w:ascii="Calibri (Body)" w:hAnsi="Calibri (Body)" w:cs="Calibri"/>
                <w:color w:val="000000"/>
                <w:sz w:val="18"/>
                <w:szCs w:val="18"/>
              </w:rPr>
              <w:t xml:space="preserve"> </w:t>
            </w:r>
            <w:r w:rsidRPr="008A108A">
              <w:rPr>
                <w:rFonts w:ascii="Sylfaen" w:hAnsi="Sylfaen" w:cs="Sylfaen"/>
                <w:color w:val="000000"/>
                <w:sz w:val="18"/>
                <w:szCs w:val="18"/>
              </w:rPr>
              <w:t>ანაზღაურება</w:t>
            </w:r>
          </w:p>
        </w:tc>
        <w:tc>
          <w:tcPr>
            <w:tcW w:w="2268" w:type="dxa"/>
            <w:tcBorders>
              <w:top w:val="nil"/>
              <w:left w:val="nil"/>
              <w:bottom w:val="single" w:sz="4" w:space="0" w:color="auto"/>
              <w:right w:val="single" w:sz="4" w:space="0" w:color="auto"/>
            </w:tcBorders>
            <w:shd w:val="clear" w:color="auto" w:fill="auto"/>
            <w:noWrap/>
            <w:vAlign w:val="center"/>
            <w:hideMark/>
          </w:tcPr>
          <w:p w14:paraId="3DA776AE" w14:textId="77777777" w:rsidR="008A108A" w:rsidRPr="008A108A" w:rsidRDefault="008A108A" w:rsidP="008A108A">
            <w:pPr>
              <w:jc w:val="center"/>
              <w:rPr>
                <w:rFonts w:ascii="Calibri" w:hAnsi="Calibri" w:cs="Calibri"/>
                <w:color w:val="000000"/>
                <w:sz w:val="18"/>
                <w:szCs w:val="18"/>
              </w:rPr>
            </w:pPr>
            <w:r w:rsidRPr="008A108A">
              <w:rPr>
                <w:rFonts w:ascii="Calibri" w:hAnsi="Calibri" w:cs="Calibri"/>
                <w:color w:val="000000"/>
                <w:sz w:val="18"/>
                <w:szCs w:val="18"/>
              </w:rPr>
              <w:t xml:space="preserve"> GEL      540.00 </w:t>
            </w:r>
          </w:p>
        </w:tc>
        <w:tc>
          <w:tcPr>
            <w:tcW w:w="4196" w:type="dxa"/>
            <w:tcBorders>
              <w:top w:val="nil"/>
              <w:left w:val="nil"/>
              <w:bottom w:val="single" w:sz="4" w:space="0" w:color="auto"/>
              <w:right w:val="single" w:sz="8" w:space="0" w:color="auto"/>
            </w:tcBorders>
            <w:shd w:val="clear" w:color="auto" w:fill="auto"/>
            <w:vAlign w:val="center"/>
            <w:hideMark/>
          </w:tcPr>
          <w:p w14:paraId="5C80C847" w14:textId="6A2E8E34" w:rsidR="008A108A" w:rsidRPr="00B266C2" w:rsidRDefault="008A108A" w:rsidP="008A108A">
            <w:pPr>
              <w:rPr>
                <w:rFonts w:ascii="Sylfaen" w:hAnsi="Sylfaen" w:cs="Calibri"/>
                <w:b/>
                <w:bCs/>
                <w:color w:val="000000"/>
                <w:sz w:val="18"/>
                <w:szCs w:val="18"/>
                <w:lang w:val="ka-GE"/>
              </w:rPr>
            </w:pPr>
            <w:r w:rsidRPr="008A108A">
              <w:rPr>
                <w:rFonts w:ascii="Sylfaen" w:hAnsi="Sylfaen" w:cs="Calibri"/>
                <w:color w:val="000000"/>
                <w:sz w:val="18"/>
                <w:szCs w:val="18"/>
              </w:rPr>
              <w:t>პერსონალი, რომელიც დაკავებულია ბენეფიციარებზე ზრუნვით. 7 ბენეფიციარზე მოსალოდნელია საშუალოდ 1 ასეთი დამხმარე პერსონალის ყოლა თვიური ანაზღაურებით 450 ლარი; სრულად დსტანციურის პირობებში პერსონალის შესაანარჩუნებელად გათვალისწინებულია ანაზღაურების 30% შენარჩუნება</w:t>
            </w:r>
            <w:r w:rsidR="00B266C2">
              <w:rPr>
                <w:rFonts w:ascii="Sylfaen" w:hAnsi="Sylfaen" w:cs="Calibri"/>
                <w:color w:val="000000"/>
                <w:sz w:val="18"/>
                <w:szCs w:val="18"/>
                <w:lang w:val="ka-GE"/>
              </w:rPr>
              <w:t xml:space="preserve">. </w:t>
            </w:r>
            <w:r w:rsidR="00B266C2">
              <w:rPr>
                <w:rFonts w:ascii="Sylfaen" w:hAnsi="Sylfaen" w:cs="Calibri"/>
                <w:b/>
                <w:bCs/>
                <w:color w:val="000000"/>
                <w:sz w:val="18"/>
                <w:szCs w:val="18"/>
                <w:lang w:val="ka-GE"/>
              </w:rPr>
              <w:t>კონტაქტურ სერვისთან შედარებით შემცირებულია 70%-ით</w:t>
            </w:r>
          </w:p>
        </w:tc>
      </w:tr>
      <w:tr w:rsidR="0072664F" w:rsidRPr="008A108A" w14:paraId="6EC3D080" w14:textId="77777777" w:rsidTr="0072664F">
        <w:trPr>
          <w:trHeight w:val="1368"/>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5C624520"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პედიატრი</w:t>
            </w:r>
          </w:p>
        </w:tc>
        <w:tc>
          <w:tcPr>
            <w:tcW w:w="2268" w:type="dxa"/>
            <w:tcBorders>
              <w:top w:val="nil"/>
              <w:left w:val="nil"/>
              <w:bottom w:val="single" w:sz="4" w:space="0" w:color="auto"/>
              <w:right w:val="single" w:sz="4" w:space="0" w:color="auto"/>
            </w:tcBorders>
            <w:shd w:val="clear" w:color="auto" w:fill="auto"/>
            <w:noWrap/>
            <w:vAlign w:val="center"/>
            <w:hideMark/>
          </w:tcPr>
          <w:p w14:paraId="4102C35A" w14:textId="77777777" w:rsidR="008A108A" w:rsidRPr="008A108A" w:rsidRDefault="008A108A" w:rsidP="008A108A">
            <w:pPr>
              <w:jc w:val="center"/>
              <w:rPr>
                <w:rFonts w:ascii="Calibri" w:hAnsi="Calibri" w:cs="Calibri"/>
                <w:color w:val="000000"/>
                <w:sz w:val="18"/>
                <w:szCs w:val="18"/>
              </w:rPr>
            </w:pPr>
            <w:r w:rsidRPr="008A108A">
              <w:rPr>
                <w:rFonts w:ascii="Calibri" w:hAnsi="Calibri" w:cs="Calibri"/>
                <w:color w:val="000000"/>
                <w:sz w:val="18"/>
                <w:szCs w:val="18"/>
              </w:rPr>
              <w:t xml:space="preserve"> GEL      180.00 </w:t>
            </w:r>
          </w:p>
        </w:tc>
        <w:tc>
          <w:tcPr>
            <w:tcW w:w="4196" w:type="dxa"/>
            <w:tcBorders>
              <w:top w:val="nil"/>
              <w:left w:val="nil"/>
              <w:bottom w:val="single" w:sz="4" w:space="0" w:color="auto"/>
              <w:right w:val="single" w:sz="8" w:space="0" w:color="auto"/>
            </w:tcBorders>
            <w:shd w:val="clear" w:color="auto" w:fill="auto"/>
            <w:vAlign w:val="center"/>
            <w:hideMark/>
          </w:tcPr>
          <w:p w14:paraId="220D2EA9" w14:textId="4C6FC068" w:rsidR="008A108A" w:rsidRPr="00B266C2"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75%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w:t>
            </w:r>
            <w:r w:rsidR="001572CB">
              <w:rPr>
                <w:rFonts w:ascii="Sylfaen" w:hAnsi="Sylfaen" w:cs="Sylfaen"/>
                <w:color w:val="000000"/>
                <w:sz w:val="18"/>
                <w:szCs w:val="18"/>
                <w:lang w:val="ka-GE"/>
              </w:rPr>
              <w:t>ი</w:t>
            </w:r>
            <w:r w:rsidRPr="008A108A">
              <w:rPr>
                <w:rFonts w:ascii="Sylfaen" w:hAnsi="Sylfaen" w:cs="Sylfaen"/>
                <w:color w:val="000000"/>
                <w:sz w:val="18"/>
                <w:szCs w:val="18"/>
              </w:rPr>
              <w:t>სტანციურის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პერსონალის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შესანარჩუნებელად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გათვალისწინებულია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ანაზღაურების</w:t>
            </w:r>
            <w:r w:rsidRPr="008A108A">
              <w:rPr>
                <w:rFonts w:ascii="Calibri" w:hAnsi="Calibri" w:cs="Calibri"/>
                <w:color w:val="000000"/>
                <w:sz w:val="18"/>
                <w:szCs w:val="18"/>
              </w:rPr>
              <w:t xml:space="preserve"> 30% </w:t>
            </w:r>
            <w:r w:rsidRPr="008A108A">
              <w:rPr>
                <w:rFonts w:ascii="Sylfaen" w:hAnsi="Sylfaen" w:cs="Sylfaen"/>
                <w:color w:val="000000"/>
                <w:sz w:val="18"/>
                <w:szCs w:val="18"/>
              </w:rPr>
              <w:t>შენარჩუნება</w:t>
            </w:r>
            <w:r w:rsidR="00B266C2">
              <w:rPr>
                <w:rFonts w:ascii="Sylfaen" w:hAnsi="Sylfaen" w:cs="Sylfaen"/>
                <w:color w:val="000000"/>
                <w:sz w:val="18"/>
                <w:szCs w:val="18"/>
                <w:lang w:val="ka-GE"/>
              </w:rPr>
              <w:t xml:space="preserve">. კონტაქტურ სერვისთან შედარებით შემცირებულია . </w:t>
            </w:r>
            <w:r w:rsidR="00B266C2">
              <w:rPr>
                <w:rFonts w:ascii="Sylfaen" w:hAnsi="Sylfaen" w:cs="Calibri"/>
                <w:b/>
                <w:bCs/>
                <w:color w:val="000000"/>
                <w:sz w:val="18"/>
                <w:szCs w:val="18"/>
                <w:lang w:val="ka-GE"/>
              </w:rPr>
              <w:t>კონტაქტურ სერვისთან შედარებით შემცირებულია 70%-ით</w:t>
            </w:r>
          </w:p>
        </w:tc>
      </w:tr>
      <w:tr w:rsidR="0072664F" w:rsidRPr="008A108A" w14:paraId="0B1BA496" w14:textId="77777777" w:rsidTr="0072664F">
        <w:trPr>
          <w:trHeight w:val="1273"/>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6922A6CC"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ფსიქოლოგი</w:t>
            </w:r>
          </w:p>
        </w:tc>
        <w:tc>
          <w:tcPr>
            <w:tcW w:w="2268" w:type="dxa"/>
            <w:tcBorders>
              <w:top w:val="nil"/>
              <w:left w:val="nil"/>
              <w:bottom w:val="single" w:sz="4" w:space="0" w:color="auto"/>
              <w:right w:val="single" w:sz="4" w:space="0" w:color="auto"/>
            </w:tcBorders>
            <w:shd w:val="clear" w:color="auto" w:fill="auto"/>
            <w:noWrap/>
            <w:vAlign w:val="center"/>
            <w:hideMark/>
          </w:tcPr>
          <w:p w14:paraId="7165DA51"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240.00 </w:t>
            </w:r>
          </w:p>
        </w:tc>
        <w:tc>
          <w:tcPr>
            <w:tcW w:w="4196" w:type="dxa"/>
            <w:tcBorders>
              <w:top w:val="nil"/>
              <w:left w:val="nil"/>
              <w:bottom w:val="single" w:sz="4" w:space="0" w:color="auto"/>
              <w:right w:val="single" w:sz="8" w:space="0" w:color="auto"/>
            </w:tcBorders>
            <w:shd w:val="clear" w:color="auto" w:fill="auto"/>
            <w:vAlign w:val="center"/>
            <w:hideMark/>
          </w:tcPr>
          <w:p w14:paraId="6B753914" w14:textId="7C32E1C5" w:rsidR="008A108A" w:rsidRPr="00B266C2"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30%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დისტანციურად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სერვისის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მიწოდების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გათვალისწინებულია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რომ</w:t>
            </w:r>
            <w:r w:rsidRPr="008A108A">
              <w:rPr>
                <w:rFonts w:ascii="Calibri" w:hAnsi="Calibri" w:cs="Calibri"/>
                <w:color w:val="000000"/>
                <w:sz w:val="18"/>
                <w:szCs w:val="18"/>
              </w:rPr>
              <w:t xml:space="preserve"> </w:t>
            </w:r>
            <w:r w:rsidRPr="008A108A">
              <w:rPr>
                <w:rFonts w:ascii="Sylfaen" w:hAnsi="Sylfaen" w:cs="Sylfaen"/>
                <w:color w:val="000000"/>
                <w:sz w:val="18"/>
                <w:szCs w:val="18"/>
              </w:rPr>
              <w:t>ფსიქოლოგი</w:t>
            </w:r>
            <w:r w:rsidRPr="008A108A">
              <w:rPr>
                <w:rFonts w:ascii="Calibri" w:hAnsi="Calibri" w:cs="Calibri"/>
                <w:color w:val="000000"/>
                <w:sz w:val="18"/>
                <w:szCs w:val="18"/>
              </w:rPr>
              <w:t xml:space="preserve"> </w:t>
            </w:r>
            <w:r w:rsidRPr="008A108A">
              <w:rPr>
                <w:rFonts w:ascii="Sylfaen" w:hAnsi="Sylfaen" w:cs="Sylfaen"/>
                <w:color w:val="000000"/>
                <w:sz w:val="18"/>
                <w:szCs w:val="18"/>
              </w:rPr>
              <w:t>დისტანციურ</w:t>
            </w:r>
            <w:r w:rsidRPr="008A108A">
              <w:rPr>
                <w:rFonts w:ascii="Calibri" w:hAnsi="Calibri" w:cs="Calibri"/>
                <w:color w:val="000000"/>
                <w:sz w:val="18"/>
                <w:szCs w:val="18"/>
              </w:rPr>
              <w:t xml:space="preserve"> </w:t>
            </w:r>
            <w:r w:rsidRPr="008A108A">
              <w:rPr>
                <w:rFonts w:ascii="Sylfaen" w:hAnsi="Sylfaen" w:cs="Sylfaen"/>
                <w:color w:val="000000"/>
                <w:sz w:val="18"/>
                <w:szCs w:val="18"/>
              </w:rPr>
              <w:t>აქტივობებში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იქნება</w:t>
            </w:r>
            <w:r w:rsidRPr="008A108A">
              <w:rPr>
                <w:rFonts w:ascii="Calibri" w:hAnsi="Calibri" w:cs="Calibri"/>
                <w:color w:val="000000"/>
                <w:sz w:val="18"/>
                <w:szCs w:val="18"/>
              </w:rPr>
              <w:t xml:space="preserve"> </w:t>
            </w:r>
            <w:r w:rsidRPr="008A108A">
              <w:rPr>
                <w:rFonts w:ascii="Sylfaen" w:hAnsi="Sylfaen" w:cs="Sylfaen"/>
                <w:color w:val="000000"/>
                <w:sz w:val="18"/>
                <w:szCs w:val="18"/>
              </w:rPr>
              <w:t>ჩართული</w:t>
            </w:r>
            <w:r w:rsidR="00B266C2">
              <w:rPr>
                <w:rFonts w:ascii="Sylfaen" w:hAnsi="Sylfaen" w:cs="Sylfaen"/>
                <w:color w:val="000000"/>
                <w:sz w:val="18"/>
                <w:szCs w:val="18"/>
                <w:lang w:val="ka-GE"/>
              </w:rPr>
              <w:t xml:space="preserve">. </w:t>
            </w:r>
            <w:r w:rsidR="00B266C2">
              <w:rPr>
                <w:rFonts w:ascii="Sylfaen" w:hAnsi="Sylfaen" w:cs="Calibri"/>
                <w:b/>
                <w:bCs/>
                <w:color w:val="000000"/>
                <w:sz w:val="18"/>
                <w:szCs w:val="18"/>
                <w:lang w:val="ka-GE"/>
              </w:rPr>
              <w:t>თანხა არ იცვლება კონტაქტურ სერვისებთან შედარებით.</w:t>
            </w:r>
            <w:r w:rsidR="00B266C2" w:rsidRPr="000118FB">
              <w:rPr>
                <w:rFonts w:ascii="Sylfaen" w:hAnsi="Sylfaen" w:cs="Calibri"/>
                <w:color w:val="000000"/>
                <w:sz w:val="18"/>
                <w:szCs w:val="18"/>
              </w:rPr>
              <w:t xml:space="preserve"> </w:t>
            </w:r>
            <w:r w:rsidR="00B266C2">
              <w:rPr>
                <w:rFonts w:ascii="Sylfaen" w:hAnsi="Sylfaen" w:cs="Calibri"/>
                <w:color w:val="000000"/>
                <w:sz w:val="18"/>
                <w:szCs w:val="18"/>
                <w:lang w:val="ka-GE"/>
              </w:rPr>
              <w:t xml:space="preserve"> </w:t>
            </w:r>
            <w:r w:rsidR="00B266C2" w:rsidRPr="000118FB">
              <w:rPr>
                <w:rFonts w:ascii="Sylfaen" w:hAnsi="Sylfaen" w:cs="Calibri"/>
                <w:color w:val="000000"/>
                <w:sz w:val="18"/>
                <w:szCs w:val="18"/>
              </w:rPr>
              <w:t xml:space="preserve"> </w:t>
            </w:r>
          </w:p>
        </w:tc>
      </w:tr>
      <w:tr w:rsidR="0072664F" w:rsidRPr="008A108A" w14:paraId="68A8E2A4" w14:textId="77777777" w:rsidTr="0072664F">
        <w:trPr>
          <w:trHeight w:val="554"/>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3E85CCC2"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lastRenderedPageBreak/>
              <w:t>მეტყველების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თერაპევტი</w:t>
            </w:r>
          </w:p>
        </w:tc>
        <w:tc>
          <w:tcPr>
            <w:tcW w:w="2268" w:type="dxa"/>
            <w:tcBorders>
              <w:top w:val="nil"/>
              <w:left w:val="nil"/>
              <w:bottom w:val="single" w:sz="4" w:space="0" w:color="auto"/>
              <w:right w:val="single" w:sz="4" w:space="0" w:color="auto"/>
            </w:tcBorders>
            <w:shd w:val="clear" w:color="auto" w:fill="auto"/>
            <w:noWrap/>
            <w:vAlign w:val="center"/>
            <w:hideMark/>
          </w:tcPr>
          <w:p w14:paraId="2E0D0625"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160.00 </w:t>
            </w:r>
          </w:p>
        </w:tc>
        <w:tc>
          <w:tcPr>
            <w:tcW w:w="4196" w:type="dxa"/>
            <w:tcBorders>
              <w:top w:val="nil"/>
              <w:left w:val="nil"/>
              <w:bottom w:val="single" w:sz="4" w:space="0" w:color="auto"/>
              <w:right w:val="single" w:sz="8" w:space="0" w:color="auto"/>
            </w:tcBorders>
            <w:shd w:val="clear" w:color="auto" w:fill="auto"/>
            <w:vAlign w:val="center"/>
            <w:hideMark/>
          </w:tcPr>
          <w:p w14:paraId="44B180D9" w14:textId="04D9093D" w:rsidR="008A108A" w:rsidRPr="00B266C2"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20%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00B266C2">
              <w:rPr>
                <w:rFonts w:ascii="Sylfaen" w:hAnsi="Sylfaen" w:cs="Sylfaen"/>
                <w:color w:val="000000"/>
                <w:sz w:val="18"/>
                <w:szCs w:val="18"/>
                <w:lang w:val="ka-GE"/>
              </w:rPr>
              <w:t xml:space="preserve">. </w:t>
            </w:r>
            <w:r w:rsidR="00B266C2">
              <w:rPr>
                <w:rFonts w:ascii="Sylfaen" w:hAnsi="Sylfaen" w:cs="Calibri"/>
                <w:b/>
                <w:bCs/>
                <w:color w:val="000000"/>
                <w:sz w:val="18"/>
                <w:szCs w:val="18"/>
                <w:lang w:val="ka-GE"/>
              </w:rPr>
              <w:t>თანხა არ იცვლება კონტაქტურ სერვისებთან შედარებით.</w:t>
            </w:r>
            <w:r w:rsidR="00B266C2" w:rsidRPr="000118FB">
              <w:rPr>
                <w:rFonts w:ascii="Sylfaen" w:hAnsi="Sylfaen" w:cs="Calibri"/>
                <w:color w:val="000000"/>
                <w:sz w:val="18"/>
                <w:szCs w:val="18"/>
              </w:rPr>
              <w:t xml:space="preserve"> </w:t>
            </w:r>
            <w:r w:rsidR="00B266C2">
              <w:rPr>
                <w:rFonts w:ascii="Sylfaen" w:hAnsi="Sylfaen" w:cs="Calibri"/>
                <w:color w:val="000000"/>
                <w:sz w:val="18"/>
                <w:szCs w:val="18"/>
                <w:lang w:val="ka-GE"/>
              </w:rPr>
              <w:t xml:space="preserve"> </w:t>
            </w:r>
            <w:r w:rsidR="00B266C2" w:rsidRPr="000118FB">
              <w:rPr>
                <w:rFonts w:ascii="Sylfaen" w:hAnsi="Sylfaen" w:cs="Calibri"/>
                <w:color w:val="000000"/>
                <w:sz w:val="18"/>
                <w:szCs w:val="18"/>
              </w:rPr>
              <w:t xml:space="preserve"> </w:t>
            </w:r>
          </w:p>
        </w:tc>
      </w:tr>
      <w:tr w:rsidR="0072664F" w:rsidRPr="008A108A" w14:paraId="2E95E3AE" w14:textId="77777777" w:rsidTr="0072664F">
        <w:trPr>
          <w:trHeight w:val="562"/>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320B974E" w14:textId="77777777" w:rsidR="008A108A" w:rsidRPr="008A108A" w:rsidRDefault="008A108A" w:rsidP="008A108A">
            <w:pPr>
              <w:rPr>
                <w:rFonts w:ascii="Calibri" w:hAnsi="Calibri" w:cs="Calibri"/>
                <w:b/>
                <w:bCs/>
                <w:color w:val="000000"/>
                <w:sz w:val="18"/>
                <w:szCs w:val="18"/>
              </w:rPr>
            </w:pPr>
            <w:r w:rsidRPr="008A108A">
              <w:rPr>
                <w:rFonts w:ascii="Sylfaen" w:hAnsi="Sylfaen" w:cs="Sylfaen"/>
                <w:b/>
                <w:bCs/>
                <w:color w:val="000000"/>
                <w:sz w:val="18"/>
                <w:szCs w:val="18"/>
              </w:rPr>
              <w:t>ფიზიკური</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თერაპევტი</w:t>
            </w:r>
          </w:p>
        </w:tc>
        <w:tc>
          <w:tcPr>
            <w:tcW w:w="2268" w:type="dxa"/>
            <w:tcBorders>
              <w:top w:val="nil"/>
              <w:left w:val="nil"/>
              <w:bottom w:val="single" w:sz="4" w:space="0" w:color="auto"/>
              <w:right w:val="single" w:sz="4" w:space="0" w:color="auto"/>
            </w:tcBorders>
            <w:shd w:val="clear" w:color="auto" w:fill="auto"/>
            <w:noWrap/>
            <w:vAlign w:val="center"/>
            <w:hideMark/>
          </w:tcPr>
          <w:p w14:paraId="01B84A21" w14:textId="77777777" w:rsidR="008A108A" w:rsidRPr="008A108A" w:rsidRDefault="008A108A" w:rsidP="008A108A">
            <w:pPr>
              <w:rPr>
                <w:rFonts w:ascii="Calibri" w:hAnsi="Calibri" w:cs="Calibri"/>
                <w:color w:val="000000"/>
                <w:sz w:val="18"/>
                <w:szCs w:val="18"/>
                <w:u w:val="single"/>
              </w:rPr>
            </w:pPr>
            <w:r w:rsidRPr="008A108A">
              <w:rPr>
                <w:rFonts w:ascii="Calibri" w:hAnsi="Calibri" w:cs="Calibri"/>
                <w:color w:val="000000"/>
                <w:sz w:val="18"/>
                <w:szCs w:val="18"/>
                <w:u w:val="single"/>
              </w:rPr>
              <w:t xml:space="preserve"> GEL      160.00 </w:t>
            </w:r>
          </w:p>
        </w:tc>
        <w:tc>
          <w:tcPr>
            <w:tcW w:w="4196" w:type="dxa"/>
            <w:tcBorders>
              <w:top w:val="nil"/>
              <w:left w:val="nil"/>
              <w:bottom w:val="single" w:sz="4" w:space="0" w:color="auto"/>
              <w:right w:val="single" w:sz="8" w:space="0" w:color="auto"/>
            </w:tcBorders>
            <w:shd w:val="clear" w:color="auto" w:fill="auto"/>
            <w:vAlign w:val="center"/>
            <w:hideMark/>
          </w:tcPr>
          <w:p w14:paraId="16008FB6" w14:textId="53D33CE5" w:rsidR="008A108A" w:rsidRPr="00B266C2"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20%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00B266C2">
              <w:rPr>
                <w:rFonts w:ascii="Sylfaen" w:hAnsi="Sylfaen" w:cs="Sylfaen"/>
                <w:color w:val="000000"/>
                <w:sz w:val="18"/>
                <w:szCs w:val="18"/>
                <w:lang w:val="ka-GE"/>
              </w:rPr>
              <w:t xml:space="preserve">. </w:t>
            </w:r>
            <w:r w:rsidR="00B266C2">
              <w:rPr>
                <w:rFonts w:ascii="Sylfaen" w:hAnsi="Sylfaen" w:cs="Calibri"/>
                <w:b/>
                <w:bCs/>
                <w:color w:val="000000"/>
                <w:sz w:val="18"/>
                <w:szCs w:val="18"/>
                <w:lang w:val="ka-GE"/>
              </w:rPr>
              <w:t>თანხა არ იცვლება კონტაქტურ სერვისებთან შედარებით.</w:t>
            </w:r>
            <w:r w:rsidR="00B266C2" w:rsidRPr="000118FB">
              <w:rPr>
                <w:rFonts w:ascii="Sylfaen" w:hAnsi="Sylfaen" w:cs="Calibri"/>
                <w:color w:val="000000"/>
                <w:sz w:val="18"/>
                <w:szCs w:val="18"/>
              </w:rPr>
              <w:t xml:space="preserve"> </w:t>
            </w:r>
            <w:r w:rsidR="00B266C2">
              <w:rPr>
                <w:rFonts w:ascii="Sylfaen" w:hAnsi="Sylfaen" w:cs="Calibri"/>
                <w:color w:val="000000"/>
                <w:sz w:val="18"/>
                <w:szCs w:val="18"/>
                <w:lang w:val="ka-GE"/>
              </w:rPr>
              <w:t xml:space="preserve"> </w:t>
            </w:r>
            <w:r w:rsidR="00B266C2" w:rsidRPr="000118FB">
              <w:rPr>
                <w:rFonts w:ascii="Sylfaen" w:hAnsi="Sylfaen" w:cs="Calibri"/>
                <w:color w:val="000000"/>
                <w:sz w:val="18"/>
                <w:szCs w:val="18"/>
              </w:rPr>
              <w:t xml:space="preserve"> </w:t>
            </w:r>
          </w:p>
        </w:tc>
      </w:tr>
      <w:tr w:rsidR="008A108A" w:rsidRPr="008A108A" w14:paraId="79ABB021" w14:textId="77777777" w:rsidTr="0072664F">
        <w:trPr>
          <w:trHeight w:val="131"/>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474C5B49" w14:textId="77777777" w:rsidR="008A108A" w:rsidRPr="008A108A" w:rsidRDefault="008A108A" w:rsidP="008A108A">
            <w:pPr>
              <w:rPr>
                <w:rFonts w:ascii="Calibri" w:hAnsi="Calibri" w:cs="Calibri"/>
                <w:b/>
                <w:bCs/>
                <w:i/>
                <w:iCs/>
                <w:color w:val="000000"/>
                <w:sz w:val="18"/>
                <w:szCs w:val="18"/>
              </w:rPr>
            </w:pPr>
            <w:r w:rsidRPr="008A108A">
              <w:rPr>
                <w:rFonts w:ascii="Sylfaen" w:hAnsi="Sylfaen" w:cs="Sylfaen"/>
                <w:b/>
                <w:bCs/>
                <w:i/>
                <w:iCs/>
                <w:color w:val="000000"/>
                <w:sz w:val="18"/>
                <w:szCs w:val="18"/>
              </w:rPr>
              <w:t>სულ</w:t>
            </w:r>
          </w:p>
        </w:tc>
        <w:tc>
          <w:tcPr>
            <w:tcW w:w="2268" w:type="dxa"/>
            <w:tcBorders>
              <w:top w:val="nil"/>
              <w:left w:val="nil"/>
              <w:bottom w:val="single" w:sz="4" w:space="0" w:color="auto"/>
              <w:right w:val="single" w:sz="4" w:space="0" w:color="auto"/>
            </w:tcBorders>
            <w:shd w:val="clear" w:color="auto" w:fill="auto"/>
            <w:noWrap/>
            <w:vAlign w:val="center"/>
            <w:hideMark/>
          </w:tcPr>
          <w:p w14:paraId="5756C786" w14:textId="77777777" w:rsidR="008A108A" w:rsidRPr="008A108A" w:rsidRDefault="008A108A" w:rsidP="008A108A">
            <w:pPr>
              <w:rPr>
                <w:rFonts w:ascii="Calibri" w:hAnsi="Calibri" w:cs="Calibri"/>
                <w:i/>
                <w:iCs/>
                <w:color w:val="000000"/>
                <w:sz w:val="18"/>
                <w:szCs w:val="18"/>
              </w:rPr>
            </w:pPr>
            <w:r w:rsidRPr="008A108A">
              <w:rPr>
                <w:rFonts w:ascii="Calibri" w:hAnsi="Calibri" w:cs="Calibri"/>
                <w:i/>
                <w:iCs/>
                <w:color w:val="000000"/>
                <w:sz w:val="18"/>
                <w:szCs w:val="18"/>
              </w:rPr>
              <w:t xml:space="preserve"> GEL  3,230.00 </w:t>
            </w:r>
          </w:p>
        </w:tc>
        <w:tc>
          <w:tcPr>
            <w:tcW w:w="4196" w:type="dxa"/>
            <w:tcBorders>
              <w:top w:val="nil"/>
              <w:left w:val="nil"/>
              <w:bottom w:val="single" w:sz="4" w:space="0" w:color="auto"/>
              <w:right w:val="single" w:sz="8" w:space="0" w:color="auto"/>
            </w:tcBorders>
            <w:shd w:val="clear" w:color="auto" w:fill="auto"/>
            <w:noWrap/>
            <w:vAlign w:val="center"/>
            <w:hideMark/>
          </w:tcPr>
          <w:p w14:paraId="37314EE0"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476DFF" w:rsidRPr="008A108A" w14:paraId="6FF7313F" w14:textId="77777777" w:rsidTr="00E01504">
        <w:trPr>
          <w:trHeight w:val="121"/>
        </w:trPr>
        <w:tc>
          <w:tcPr>
            <w:tcW w:w="9158" w:type="dxa"/>
            <w:gridSpan w:val="3"/>
            <w:tcBorders>
              <w:top w:val="nil"/>
              <w:left w:val="single" w:sz="8" w:space="0" w:color="auto"/>
              <w:bottom w:val="single" w:sz="4" w:space="0" w:color="auto"/>
              <w:right w:val="single" w:sz="8" w:space="0" w:color="auto"/>
            </w:tcBorders>
            <w:shd w:val="clear" w:color="auto" w:fill="auto"/>
            <w:noWrap/>
            <w:vAlign w:val="center"/>
            <w:hideMark/>
          </w:tcPr>
          <w:p w14:paraId="49DE4B2F" w14:textId="082EB6A0" w:rsidR="00476DFF" w:rsidRPr="00476DFF" w:rsidRDefault="00476DFF" w:rsidP="008A108A">
            <w:pPr>
              <w:rPr>
                <w:rFonts w:ascii="Calibri" w:hAnsi="Calibri" w:cs="Calibri"/>
                <w:i/>
                <w:iCs/>
                <w:color w:val="000000"/>
                <w:sz w:val="18"/>
                <w:szCs w:val="18"/>
                <w:u w:val="single"/>
                <w:lang w:val="ka-GE"/>
              </w:rPr>
            </w:pPr>
            <w:r w:rsidRPr="008A108A">
              <w:rPr>
                <w:rFonts w:ascii="Sylfaen" w:hAnsi="Sylfaen" w:cs="Sylfaen"/>
                <w:i/>
                <w:iCs/>
                <w:color w:val="000000"/>
                <w:sz w:val="18"/>
                <w:szCs w:val="18"/>
                <w:u w:val="single"/>
              </w:rPr>
              <w:t>ტექნიკური</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პერსონალი</w:t>
            </w:r>
            <w:r>
              <w:rPr>
                <w:rFonts w:ascii="Sylfaen" w:hAnsi="Sylfaen" w:cs="Sylfaen"/>
                <w:i/>
                <w:iCs/>
                <w:color w:val="000000"/>
                <w:sz w:val="18"/>
                <w:szCs w:val="18"/>
                <w:u w:val="single"/>
                <w:lang w:val="ka-GE"/>
              </w:rPr>
              <w:t xml:space="preserve"> </w:t>
            </w:r>
            <w:r w:rsidRPr="00476DFF">
              <w:rPr>
                <w:rFonts w:ascii="Sylfaen" w:hAnsi="Sylfaen" w:cs="Sylfaen"/>
                <w:b/>
                <w:bCs/>
                <w:i/>
                <w:iCs/>
                <w:color w:val="000000"/>
                <w:sz w:val="18"/>
                <w:szCs w:val="18"/>
                <w:u w:val="single"/>
                <w:lang w:val="ka-GE"/>
              </w:rPr>
              <w:t>[2]</w:t>
            </w:r>
            <w:r w:rsidRPr="008A108A">
              <w:rPr>
                <w:rFonts w:ascii="Calibri" w:hAnsi="Calibri" w:cs="Calibri"/>
                <w:color w:val="000000"/>
                <w:sz w:val="18"/>
                <w:szCs w:val="18"/>
              </w:rPr>
              <w:t> </w:t>
            </w:r>
          </w:p>
        </w:tc>
      </w:tr>
      <w:tr w:rsidR="008A108A" w:rsidRPr="008A108A" w14:paraId="76A46649" w14:textId="77777777" w:rsidTr="00B266C2">
        <w:trPr>
          <w:trHeight w:val="1833"/>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792942A8"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მზარეული</w:t>
            </w:r>
          </w:p>
        </w:tc>
        <w:tc>
          <w:tcPr>
            <w:tcW w:w="2268" w:type="dxa"/>
            <w:tcBorders>
              <w:top w:val="nil"/>
              <w:left w:val="nil"/>
              <w:bottom w:val="single" w:sz="4" w:space="0" w:color="auto"/>
              <w:right w:val="single" w:sz="4" w:space="0" w:color="auto"/>
            </w:tcBorders>
            <w:shd w:val="clear" w:color="auto" w:fill="auto"/>
            <w:noWrap/>
            <w:vAlign w:val="center"/>
            <w:hideMark/>
          </w:tcPr>
          <w:p w14:paraId="3EEF2224"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112.50 </w:t>
            </w:r>
          </w:p>
        </w:tc>
        <w:tc>
          <w:tcPr>
            <w:tcW w:w="4196" w:type="dxa"/>
            <w:tcBorders>
              <w:top w:val="nil"/>
              <w:left w:val="nil"/>
              <w:bottom w:val="single" w:sz="4" w:space="0" w:color="auto"/>
              <w:right w:val="single" w:sz="8" w:space="0" w:color="auto"/>
            </w:tcBorders>
            <w:shd w:val="clear" w:color="auto" w:fill="auto"/>
            <w:vAlign w:val="center"/>
            <w:hideMark/>
          </w:tcPr>
          <w:p w14:paraId="76FD8356" w14:textId="4FDEABF3" w:rsidR="008A108A" w:rsidRPr="00476DFF"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75%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დსტანციურის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პერსონალის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შესანარჩუნებელად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გათვალისწინებულია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ანაზღაურების</w:t>
            </w:r>
            <w:r w:rsidRPr="008A108A">
              <w:rPr>
                <w:rFonts w:ascii="Calibri" w:hAnsi="Calibri" w:cs="Calibri"/>
                <w:color w:val="000000"/>
                <w:sz w:val="18"/>
                <w:szCs w:val="18"/>
              </w:rPr>
              <w:t xml:space="preserve"> 30% </w:t>
            </w:r>
            <w:r w:rsidRPr="008A108A">
              <w:rPr>
                <w:rFonts w:ascii="Sylfaen" w:hAnsi="Sylfaen" w:cs="Sylfaen"/>
                <w:color w:val="000000"/>
                <w:sz w:val="18"/>
                <w:szCs w:val="18"/>
              </w:rPr>
              <w:t>შენარჩუნება</w:t>
            </w:r>
            <w:r w:rsidR="00B266C2">
              <w:rPr>
                <w:rFonts w:ascii="Sylfaen" w:hAnsi="Sylfaen" w:cs="Sylfaen"/>
                <w:color w:val="000000"/>
                <w:sz w:val="18"/>
                <w:szCs w:val="18"/>
                <w:lang w:val="ka-GE"/>
              </w:rPr>
              <w:t xml:space="preserve">. </w:t>
            </w:r>
            <w:r w:rsidR="00B266C2">
              <w:rPr>
                <w:rFonts w:ascii="Sylfaen" w:hAnsi="Sylfaen" w:cs="Calibri"/>
                <w:b/>
                <w:bCs/>
                <w:color w:val="000000"/>
                <w:sz w:val="18"/>
                <w:szCs w:val="18"/>
                <w:lang w:val="ka-GE"/>
              </w:rPr>
              <w:t>კონტაქტურ სერვისთან შედარებით შემცირებულია 70%-ით</w:t>
            </w:r>
            <w:r w:rsidR="00476DFF">
              <w:rPr>
                <w:rFonts w:ascii="Sylfaen" w:hAnsi="Sylfaen" w:cs="Sylfaen"/>
                <w:color w:val="000000"/>
                <w:sz w:val="18"/>
                <w:szCs w:val="18"/>
                <w:lang w:val="ka-GE"/>
              </w:rPr>
              <w:t xml:space="preserve"> </w:t>
            </w:r>
          </w:p>
        </w:tc>
      </w:tr>
      <w:tr w:rsidR="008A108A" w:rsidRPr="008A108A" w14:paraId="5EFCDFCE" w14:textId="77777777" w:rsidTr="0072664F">
        <w:trPr>
          <w:trHeight w:val="274"/>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1BF4FC07"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დამლაგებელი</w:t>
            </w:r>
          </w:p>
        </w:tc>
        <w:tc>
          <w:tcPr>
            <w:tcW w:w="2268" w:type="dxa"/>
            <w:tcBorders>
              <w:top w:val="nil"/>
              <w:left w:val="nil"/>
              <w:bottom w:val="single" w:sz="4" w:space="0" w:color="auto"/>
              <w:right w:val="single" w:sz="4" w:space="0" w:color="auto"/>
            </w:tcBorders>
            <w:shd w:val="clear" w:color="auto" w:fill="auto"/>
            <w:noWrap/>
            <w:vAlign w:val="center"/>
            <w:hideMark/>
          </w:tcPr>
          <w:p w14:paraId="2075559D"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120.00 </w:t>
            </w:r>
          </w:p>
        </w:tc>
        <w:tc>
          <w:tcPr>
            <w:tcW w:w="4196" w:type="dxa"/>
            <w:tcBorders>
              <w:top w:val="nil"/>
              <w:left w:val="nil"/>
              <w:bottom w:val="single" w:sz="4" w:space="0" w:color="auto"/>
              <w:right w:val="single" w:sz="8" w:space="0" w:color="auto"/>
            </w:tcBorders>
            <w:shd w:val="clear" w:color="auto" w:fill="auto"/>
            <w:vAlign w:val="center"/>
            <w:hideMark/>
          </w:tcPr>
          <w:p w14:paraId="50621CEF" w14:textId="76352BB9" w:rsidR="008A108A" w:rsidRPr="00B266C2"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100%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დსტანციურის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პერსონალის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შესანარჩუნებელად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გათვალისწინებულია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ანაზღაურების</w:t>
            </w:r>
            <w:r w:rsidRPr="008A108A">
              <w:rPr>
                <w:rFonts w:ascii="Calibri" w:hAnsi="Calibri" w:cs="Calibri"/>
                <w:color w:val="000000"/>
                <w:sz w:val="18"/>
                <w:szCs w:val="18"/>
              </w:rPr>
              <w:t xml:space="preserve"> 30% </w:t>
            </w:r>
            <w:r w:rsidRPr="008A108A">
              <w:rPr>
                <w:rFonts w:ascii="Sylfaen" w:hAnsi="Sylfaen" w:cs="Sylfaen"/>
                <w:color w:val="000000"/>
                <w:sz w:val="18"/>
                <w:szCs w:val="18"/>
              </w:rPr>
              <w:t>შენარჩუნება</w:t>
            </w:r>
            <w:r w:rsidR="00B266C2">
              <w:rPr>
                <w:rFonts w:ascii="Sylfaen" w:hAnsi="Sylfaen" w:cs="Sylfaen"/>
                <w:color w:val="000000"/>
                <w:sz w:val="18"/>
                <w:szCs w:val="18"/>
                <w:lang w:val="ka-GE"/>
              </w:rPr>
              <w:t xml:space="preserve">. </w:t>
            </w:r>
            <w:r w:rsidR="00B266C2">
              <w:rPr>
                <w:rFonts w:ascii="Sylfaen" w:hAnsi="Sylfaen" w:cs="Calibri"/>
                <w:b/>
                <w:bCs/>
                <w:color w:val="000000"/>
                <w:sz w:val="18"/>
                <w:szCs w:val="18"/>
                <w:lang w:val="ka-GE"/>
              </w:rPr>
              <w:t>კონტაქტურ სერვისთან შედარებით შემცირებულია 70%-ით</w:t>
            </w:r>
          </w:p>
        </w:tc>
      </w:tr>
      <w:tr w:rsidR="008A108A" w:rsidRPr="008A108A" w14:paraId="2A049882" w14:textId="77777777" w:rsidTr="0072664F">
        <w:trPr>
          <w:trHeight w:val="1354"/>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2622B9A7" w14:textId="77777777" w:rsidR="008A108A" w:rsidRPr="008A108A" w:rsidRDefault="008A108A" w:rsidP="008A108A">
            <w:pPr>
              <w:rPr>
                <w:rFonts w:ascii="Calibri (Body)" w:hAnsi="Calibri (Body)" w:cs="Calibri"/>
                <w:color w:val="000000"/>
                <w:sz w:val="18"/>
                <w:szCs w:val="18"/>
              </w:rPr>
            </w:pPr>
            <w:r w:rsidRPr="008A108A">
              <w:rPr>
                <w:rFonts w:ascii="Sylfaen" w:hAnsi="Sylfaen" w:cs="Sylfaen"/>
                <w:color w:val="000000"/>
                <w:sz w:val="18"/>
                <w:szCs w:val="18"/>
              </w:rPr>
              <w:t>მძღოლი</w:t>
            </w:r>
          </w:p>
        </w:tc>
        <w:tc>
          <w:tcPr>
            <w:tcW w:w="2268" w:type="dxa"/>
            <w:tcBorders>
              <w:top w:val="nil"/>
              <w:left w:val="nil"/>
              <w:bottom w:val="single" w:sz="4" w:space="0" w:color="auto"/>
              <w:right w:val="single" w:sz="4" w:space="0" w:color="auto"/>
            </w:tcBorders>
            <w:shd w:val="clear" w:color="auto" w:fill="auto"/>
            <w:noWrap/>
            <w:vAlign w:val="center"/>
            <w:hideMark/>
          </w:tcPr>
          <w:p w14:paraId="1D391104" w14:textId="77777777" w:rsidR="008A108A" w:rsidRPr="008A108A" w:rsidRDefault="008A108A" w:rsidP="008A108A">
            <w:pPr>
              <w:rPr>
                <w:rFonts w:ascii="Calibri" w:hAnsi="Calibri" w:cs="Calibri"/>
                <w:color w:val="000000"/>
                <w:sz w:val="18"/>
                <w:szCs w:val="18"/>
                <w:u w:val="single"/>
              </w:rPr>
            </w:pPr>
            <w:r w:rsidRPr="008A108A">
              <w:rPr>
                <w:rFonts w:ascii="Calibri" w:hAnsi="Calibri" w:cs="Calibri"/>
                <w:color w:val="000000"/>
                <w:sz w:val="18"/>
                <w:szCs w:val="18"/>
                <w:u w:val="single"/>
              </w:rPr>
              <w:t xml:space="preserve"> GEL      150.00 </w:t>
            </w:r>
          </w:p>
        </w:tc>
        <w:tc>
          <w:tcPr>
            <w:tcW w:w="4196" w:type="dxa"/>
            <w:tcBorders>
              <w:top w:val="nil"/>
              <w:left w:val="nil"/>
              <w:bottom w:val="single" w:sz="4" w:space="0" w:color="auto"/>
              <w:right w:val="single" w:sz="8" w:space="0" w:color="auto"/>
            </w:tcBorders>
            <w:shd w:val="clear" w:color="auto" w:fill="auto"/>
            <w:vAlign w:val="center"/>
            <w:hideMark/>
          </w:tcPr>
          <w:p w14:paraId="314E75A9" w14:textId="70DB3F28" w:rsidR="008A108A" w:rsidRPr="00B266C2"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დაანგარიშებულია</w:t>
            </w:r>
            <w:r w:rsidRPr="008A108A">
              <w:rPr>
                <w:rFonts w:ascii="Calibri" w:hAnsi="Calibri" w:cs="Calibri"/>
                <w:color w:val="000000"/>
                <w:sz w:val="18"/>
                <w:szCs w:val="18"/>
              </w:rPr>
              <w:t xml:space="preserve"> 2 </w:t>
            </w:r>
            <w:r w:rsidRPr="008A108A">
              <w:rPr>
                <w:rFonts w:ascii="Sylfaen" w:hAnsi="Sylfaen" w:cs="Sylfaen"/>
                <w:color w:val="000000"/>
                <w:sz w:val="18"/>
                <w:szCs w:val="18"/>
              </w:rPr>
              <w:t>მძღოლისთვის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თითოეულის</w:t>
            </w:r>
            <w:r w:rsidRPr="008A108A">
              <w:rPr>
                <w:rFonts w:ascii="Calibri" w:hAnsi="Calibri" w:cs="Calibri"/>
                <w:color w:val="000000"/>
                <w:sz w:val="18"/>
                <w:szCs w:val="18"/>
              </w:rPr>
              <w:t xml:space="preserve"> 50%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დსტანციურის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პერსონალის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შესანარჩუნებელად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გათვალისწინებულია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ანაზღაურების</w:t>
            </w:r>
            <w:r w:rsidRPr="008A108A">
              <w:rPr>
                <w:rFonts w:ascii="Calibri" w:hAnsi="Calibri" w:cs="Calibri"/>
                <w:color w:val="000000"/>
                <w:sz w:val="18"/>
                <w:szCs w:val="18"/>
              </w:rPr>
              <w:t xml:space="preserve"> 30% </w:t>
            </w:r>
            <w:r w:rsidRPr="008A108A">
              <w:rPr>
                <w:rFonts w:ascii="Sylfaen" w:hAnsi="Sylfaen" w:cs="Sylfaen"/>
                <w:color w:val="000000"/>
                <w:sz w:val="18"/>
                <w:szCs w:val="18"/>
              </w:rPr>
              <w:t>შენარჩუნება</w:t>
            </w:r>
            <w:r w:rsidR="00B266C2">
              <w:rPr>
                <w:rFonts w:ascii="Sylfaen" w:hAnsi="Sylfaen" w:cs="Sylfaen"/>
                <w:color w:val="000000"/>
                <w:sz w:val="18"/>
                <w:szCs w:val="18"/>
                <w:lang w:val="ka-GE"/>
              </w:rPr>
              <w:t xml:space="preserve">. </w:t>
            </w:r>
            <w:r w:rsidR="00B266C2">
              <w:rPr>
                <w:rFonts w:ascii="Sylfaen" w:hAnsi="Sylfaen" w:cs="Calibri"/>
                <w:b/>
                <w:bCs/>
                <w:color w:val="000000"/>
                <w:sz w:val="18"/>
                <w:szCs w:val="18"/>
                <w:lang w:val="ka-GE"/>
              </w:rPr>
              <w:t>კონტაქტურ სერვისთან შედარებით შემცირებულია 70%-ით</w:t>
            </w:r>
          </w:p>
        </w:tc>
      </w:tr>
      <w:tr w:rsidR="008A108A" w:rsidRPr="008A108A" w14:paraId="538CB8AC" w14:textId="77777777" w:rsidTr="0072664F">
        <w:trPr>
          <w:trHeight w:val="212"/>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0D5B6AFA" w14:textId="77777777" w:rsidR="008A108A" w:rsidRPr="008A108A" w:rsidRDefault="008A108A" w:rsidP="008A108A">
            <w:pPr>
              <w:rPr>
                <w:rFonts w:ascii="Calibri" w:hAnsi="Calibri" w:cs="Calibri"/>
                <w:b/>
                <w:bCs/>
                <w:i/>
                <w:iCs/>
                <w:color w:val="000000"/>
                <w:sz w:val="18"/>
                <w:szCs w:val="18"/>
                <w:u w:val="single"/>
              </w:rPr>
            </w:pPr>
            <w:r w:rsidRPr="008A108A">
              <w:rPr>
                <w:rFonts w:ascii="Sylfaen" w:hAnsi="Sylfaen" w:cs="Sylfaen"/>
                <w:b/>
                <w:bCs/>
                <w:i/>
                <w:iCs/>
                <w:color w:val="000000"/>
                <w:sz w:val="18"/>
                <w:szCs w:val="18"/>
                <w:u w:val="single"/>
              </w:rPr>
              <w:t>სულ</w:t>
            </w:r>
            <w:r w:rsidRPr="008A108A">
              <w:rPr>
                <w:rFonts w:ascii="Calibri" w:hAnsi="Calibri" w:cs="Calibri"/>
                <w:b/>
                <w:bCs/>
                <w:i/>
                <w:iCs/>
                <w:color w:val="000000"/>
                <w:sz w:val="18"/>
                <w:szCs w:val="18"/>
                <w:u w:val="single"/>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723B1B2"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382.50 </w:t>
            </w:r>
          </w:p>
        </w:tc>
        <w:tc>
          <w:tcPr>
            <w:tcW w:w="4196" w:type="dxa"/>
            <w:tcBorders>
              <w:top w:val="nil"/>
              <w:left w:val="nil"/>
              <w:bottom w:val="single" w:sz="4" w:space="0" w:color="auto"/>
              <w:right w:val="single" w:sz="8" w:space="0" w:color="auto"/>
            </w:tcBorders>
            <w:shd w:val="clear" w:color="auto" w:fill="auto"/>
            <w:noWrap/>
            <w:vAlign w:val="center"/>
            <w:hideMark/>
          </w:tcPr>
          <w:p w14:paraId="7F64A7F7"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72664F" w:rsidRPr="008A108A" w14:paraId="0EEAF712" w14:textId="77777777" w:rsidTr="0072664F">
        <w:trPr>
          <w:trHeight w:val="243"/>
        </w:trPr>
        <w:tc>
          <w:tcPr>
            <w:tcW w:w="9158" w:type="dxa"/>
            <w:gridSpan w:val="3"/>
            <w:tcBorders>
              <w:top w:val="nil"/>
              <w:left w:val="single" w:sz="8" w:space="0" w:color="auto"/>
              <w:bottom w:val="single" w:sz="4" w:space="0" w:color="auto"/>
              <w:right w:val="single" w:sz="8" w:space="0" w:color="auto"/>
            </w:tcBorders>
            <w:shd w:val="clear" w:color="auto" w:fill="auto"/>
            <w:noWrap/>
            <w:vAlign w:val="center"/>
            <w:hideMark/>
          </w:tcPr>
          <w:p w14:paraId="5E9B8284" w14:textId="438CC96F" w:rsidR="0072664F" w:rsidRPr="008A108A" w:rsidRDefault="0072664F" w:rsidP="008A108A">
            <w:pPr>
              <w:rPr>
                <w:rFonts w:ascii="Calibri" w:hAnsi="Calibri" w:cs="Calibri"/>
                <w:i/>
                <w:iCs/>
                <w:color w:val="000000"/>
                <w:sz w:val="18"/>
                <w:szCs w:val="18"/>
                <w:u w:val="single"/>
              </w:rPr>
            </w:pPr>
            <w:r w:rsidRPr="008A108A">
              <w:rPr>
                <w:rFonts w:ascii="Sylfaen" w:hAnsi="Sylfaen" w:cs="Sylfaen"/>
                <w:i/>
                <w:iCs/>
                <w:color w:val="000000"/>
                <w:sz w:val="18"/>
                <w:szCs w:val="18"/>
                <w:u w:val="single"/>
              </w:rPr>
              <w:t>ადმინისტრაციული</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პერსონალი</w:t>
            </w:r>
          </w:p>
        </w:tc>
      </w:tr>
      <w:tr w:rsidR="008A108A" w:rsidRPr="008A108A" w14:paraId="2012A6BF" w14:textId="77777777" w:rsidTr="0072664F">
        <w:trPr>
          <w:trHeight w:val="408"/>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67151D57"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მენეჯერი</w:t>
            </w:r>
            <w:r w:rsidRPr="008A108A">
              <w:rPr>
                <w:rFonts w:ascii="Calibri" w:hAnsi="Calibri" w:cs="Calibri"/>
                <w:color w:val="000000"/>
                <w:sz w:val="18"/>
                <w:szCs w:val="18"/>
              </w:rPr>
              <w:t>/</w:t>
            </w:r>
            <w:r w:rsidRPr="008A108A">
              <w:rPr>
                <w:rFonts w:ascii="Sylfaen" w:hAnsi="Sylfaen" w:cs="Sylfaen"/>
                <w:color w:val="000000"/>
                <w:sz w:val="18"/>
                <w:szCs w:val="18"/>
              </w:rPr>
              <w:t>კოორდინატორი</w:t>
            </w:r>
          </w:p>
        </w:tc>
        <w:tc>
          <w:tcPr>
            <w:tcW w:w="2268" w:type="dxa"/>
            <w:tcBorders>
              <w:top w:val="nil"/>
              <w:left w:val="nil"/>
              <w:bottom w:val="single" w:sz="4" w:space="0" w:color="auto"/>
              <w:right w:val="single" w:sz="4" w:space="0" w:color="auto"/>
            </w:tcBorders>
            <w:shd w:val="clear" w:color="auto" w:fill="auto"/>
            <w:noWrap/>
            <w:vAlign w:val="center"/>
            <w:hideMark/>
          </w:tcPr>
          <w:p w14:paraId="30138E77"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1,000.00 </w:t>
            </w:r>
          </w:p>
        </w:tc>
        <w:tc>
          <w:tcPr>
            <w:tcW w:w="4196" w:type="dxa"/>
            <w:tcBorders>
              <w:top w:val="nil"/>
              <w:left w:val="nil"/>
              <w:bottom w:val="single" w:sz="4" w:space="0" w:color="auto"/>
              <w:right w:val="single" w:sz="8" w:space="0" w:color="auto"/>
            </w:tcBorders>
            <w:shd w:val="clear" w:color="auto" w:fill="auto"/>
            <w:vAlign w:val="center"/>
            <w:hideMark/>
          </w:tcPr>
          <w:p w14:paraId="794D285E" w14:textId="3D8808A5" w:rsidR="008A108A" w:rsidRPr="00B266C2"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ანაზღაურება</w:t>
            </w:r>
            <w:r w:rsidRPr="008A108A">
              <w:rPr>
                <w:rFonts w:ascii="Calibri" w:hAnsi="Calibri" w:cs="Calibri"/>
                <w:color w:val="000000"/>
                <w:sz w:val="18"/>
                <w:szCs w:val="18"/>
              </w:rPr>
              <w:t xml:space="preserve"> 100% </w:t>
            </w:r>
            <w:r w:rsidRPr="008A108A">
              <w:rPr>
                <w:rFonts w:ascii="Sylfaen" w:hAnsi="Sylfaen" w:cs="Sylfaen"/>
                <w:color w:val="000000"/>
                <w:sz w:val="18"/>
                <w:szCs w:val="18"/>
              </w:rPr>
              <w:t>დატვირთვის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00B266C2">
              <w:rPr>
                <w:rFonts w:ascii="Sylfaen" w:hAnsi="Sylfaen" w:cs="Sylfaen"/>
                <w:color w:val="000000"/>
                <w:sz w:val="18"/>
                <w:szCs w:val="18"/>
                <w:lang w:val="ka-GE"/>
              </w:rPr>
              <w:t xml:space="preserve">. </w:t>
            </w:r>
            <w:r w:rsidR="00B266C2">
              <w:rPr>
                <w:rFonts w:ascii="Sylfaen" w:hAnsi="Sylfaen" w:cs="Calibri"/>
                <w:b/>
                <w:bCs/>
                <w:color w:val="000000"/>
                <w:sz w:val="18"/>
                <w:szCs w:val="18"/>
                <w:lang w:val="ka-GE"/>
              </w:rPr>
              <w:t>თანხა არ იცვლება კონტაქტურ სერვისებთან შედარებით.</w:t>
            </w:r>
          </w:p>
        </w:tc>
      </w:tr>
      <w:tr w:rsidR="0072664F" w:rsidRPr="008A108A" w14:paraId="1F2855B5" w14:textId="77777777" w:rsidTr="0072664F">
        <w:trPr>
          <w:trHeight w:val="276"/>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0693A5F6"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ბუღალტერი</w:t>
            </w:r>
          </w:p>
        </w:tc>
        <w:tc>
          <w:tcPr>
            <w:tcW w:w="2268" w:type="dxa"/>
            <w:tcBorders>
              <w:top w:val="nil"/>
              <w:left w:val="nil"/>
              <w:bottom w:val="single" w:sz="4" w:space="0" w:color="auto"/>
              <w:right w:val="single" w:sz="4" w:space="0" w:color="auto"/>
            </w:tcBorders>
            <w:shd w:val="clear" w:color="auto" w:fill="auto"/>
            <w:noWrap/>
            <w:vAlign w:val="center"/>
            <w:hideMark/>
          </w:tcPr>
          <w:p w14:paraId="69528729" w14:textId="77777777" w:rsidR="008A108A" w:rsidRPr="008A108A" w:rsidRDefault="008A108A" w:rsidP="008A108A">
            <w:pPr>
              <w:rPr>
                <w:rFonts w:ascii="Calibri" w:hAnsi="Calibri" w:cs="Calibri"/>
                <w:color w:val="000000"/>
                <w:sz w:val="18"/>
                <w:szCs w:val="18"/>
                <w:u w:val="single"/>
              </w:rPr>
            </w:pPr>
            <w:r w:rsidRPr="008A108A">
              <w:rPr>
                <w:rFonts w:ascii="Calibri" w:hAnsi="Calibri" w:cs="Calibri"/>
                <w:color w:val="000000"/>
                <w:sz w:val="18"/>
                <w:szCs w:val="18"/>
                <w:u w:val="single"/>
              </w:rPr>
              <w:t xml:space="preserve"> GEL      480.00 </w:t>
            </w:r>
          </w:p>
        </w:tc>
        <w:tc>
          <w:tcPr>
            <w:tcW w:w="4196" w:type="dxa"/>
            <w:tcBorders>
              <w:top w:val="nil"/>
              <w:left w:val="nil"/>
              <w:bottom w:val="single" w:sz="4" w:space="0" w:color="auto"/>
              <w:right w:val="single" w:sz="8" w:space="0" w:color="auto"/>
            </w:tcBorders>
            <w:shd w:val="clear" w:color="auto" w:fill="auto"/>
            <w:vAlign w:val="center"/>
            <w:hideMark/>
          </w:tcPr>
          <w:p w14:paraId="1E1823F6" w14:textId="269B3A64" w:rsidR="008A108A" w:rsidRPr="00B266C2"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40% დატვირთვით 1200 ლარის ხელფასის პირობებში</w:t>
            </w:r>
            <w:r w:rsidR="00B266C2">
              <w:rPr>
                <w:rFonts w:ascii="Sylfaen" w:hAnsi="Sylfaen" w:cs="Calibri"/>
                <w:color w:val="000000"/>
                <w:sz w:val="18"/>
                <w:szCs w:val="18"/>
                <w:lang w:val="ka-GE"/>
              </w:rPr>
              <w:t xml:space="preserve">. </w:t>
            </w:r>
            <w:r w:rsidR="00B266C2">
              <w:rPr>
                <w:rFonts w:ascii="Sylfaen" w:hAnsi="Sylfaen" w:cs="Calibri"/>
                <w:b/>
                <w:bCs/>
                <w:color w:val="000000"/>
                <w:sz w:val="18"/>
                <w:szCs w:val="18"/>
                <w:lang w:val="ka-GE"/>
              </w:rPr>
              <w:t>თანხა არ იცვლება კონტაქტურ სერვისებთან შედარებით.</w:t>
            </w:r>
          </w:p>
        </w:tc>
      </w:tr>
      <w:tr w:rsidR="0072664F" w:rsidRPr="008A108A" w14:paraId="365A814F" w14:textId="77777777" w:rsidTr="0072664F">
        <w:trPr>
          <w:trHeight w:val="437"/>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696CC337" w14:textId="77777777" w:rsidR="008A108A" w:rsidRPr="008A108A" w:rsidRDefault="008A108A" w:rsidP="008A108A">
            <w:pPr>
              <w:rPr>
                <w:rFonts w:ascii="Calibri" w:hAnsi="Calibri" w:cs="Calibri"/>
                <w:i/>
                <w:iCs/>
                <w:color w:val="000000"/>
                <w:sz w:val="18"/>
                <w:szCs w:val="18"/>
              </w:rPr>
            </w:pPr>
            <w:r w:rsidRPr="008A108A">
              <w:rPr>
                <w:rFonts w:ascii="Sylfaen" w:hAnsi="Sylfaen" w:cs="Sylfaen"/>
                <w:i/>
                <w:iCs/>
                <w:color w:val="000000"/>
                <w:sz w:val="18"/>
                <w:szCs w:val="18"/>
              </w:rPr>
              <w:t>სულ</w:t>
            </w:r>
            <w:r w:rsidRPr="008A108A">
              <w:rPr>
                <w:rFonts w:ascii="Calibri" w:hAnsi="Calibri" w:cs="Calibri"/>
                <w:i/>
                <w:iCs/>
                <w:color w:val="000000"/>
                <w:sz w:val="18"/>
                <w:szCs w:val="18"/>
              </w:rPr>
              <w:t xml:space="preserve"> </w:t>
            </w:r>
            <w:r w:rsidRPr="008A108A">
              <w:rPr>
                <w:rFonts w:ascii="Sylfaen" w:hAnsi="Sylfaen" w:cs="Sylfaen"/>
                <w:i/>
                <w:iCs/>
                <w:color w:val="000000"/>
                <w:sz w:val="18"/>
                <w:szCs w:val="18"/>
              </w:rPr>
              <w:t>ადმნისტრაციული</w:t>
            </w:r>
            <w:r w:rsidRPr="008A108A">
              <w:rPr>
                <w:rFonts w:ascii="Calibri" w:hAnsi="Calibri" w:cs="Calibri"/>
                <w:i/>
                <w:iCs/>
                <w:color w:val="000000"/>
                <w:sz w:val="18"/>
                <w:szCs w:val="18"/>
              </w:rPr>
              <w:t xml:space="preserve"> </w:t>
            </w:r>
            <w:r w:rsidRPr="008A108A">
              <w:rPr>
                <w:rFonts w:ascii="Sylfaen" w:hAnsi="Sylfaen" w:cs="Sylfaen"/>
                <w:i/>
                <w:iCs/>
                <w:color w:val="000000"/>
                <w:sz w:val="18"/>
                <w:szCs w:val="18"/>
              </w:rPr>
              <w:t>პერსონალი</w:t>
            </w:r>
          </w:p>
        </w:tc>
        <w:tc>
          <w:tcPr>
            <w:tcW w:w="2268" w:type="dxa"/>
            <w:tcBorders>
              <w:top w:val="nil"/>
              <w:left w:val="nil"/>
              <w:bottom w:val="single" w:sz="4" w:space="0" w:color="auto"/>
              <w:right w:val="single" w:sz="4" w:space="0" w:color="auto"/>
            </w:tcBorders>
            <w:shd w:val="clear" w:color="auto" w:fill="auto"/>
            <w:noWrap/>
            <w:vAlign w:val="center"/>
            <w:hideMark/>
          </w:tcPr>
          <w:p w14:paraId="0C89F33E" w14:textId="77777777" w:rsidR="008A108A" w:rsidRPr="008A108A" w:rsidRDefault="008A108A" w:rsidP="008A108A">
            <w:pPr>
              <w:rPr>
                <w:rFonts w:ascii="Calibri" w:hAnsi="Calibri" w:cs="Calibri"/>
                <w:i/>
                <w:iCs/>
                <w:color w:val="000000"/>
                <w:sz w:val="18"/>
                <w:szCs w:val="18"/>
              </w:rPr>
            </w:pPr>
            <w:r w:rsidRPr="008A108A">
              <w:rPr>
                <w:rFonts w:ascii="Calibri" w:hAnsi="Calibri" w:cs="Calibri"/>
                <w:i/>
                <w:iCs/>
                <w:color w:val="000000"/>
                <w:sz w:val="18"/>
                <w:szCs w:val="18"/>
              </w:rPr>
              <w:t xml:space="preserve"> GEL  1,480.00 </w:t>
            </w:r>
          </w:p>
        </w:tc>
        <w:tc>
          <w:tcPr>
            <w:tcW w:w="4196" w:type="dxa"/>
            <w:tcBorders>
              <w:top w:val="nil"/>
              <w:left w:val="nil"/>
              <w:bottom w:val="single" w:sz="4" w:space="0" w:color="auto"/>
              <w:right w:val="single" w:sz="8" w:space="0" w:color="auto"/>
            </w:tcBorders>
            <w:shd w:val="clear" w:color="auto" w:fill="auto"/>
            <w:vAlign w:val="center"/>
            <w:hideMark/>
          </w:tcPr>
          <w:p w14:paraId="23455855"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72664F" w:rsidRPr="008A108A" w14:paraId="403843DE" w14:textId="77777777" w:rsidTr="0072664F">
        <w:trPr>
          <w:trHeight w:val="163"/>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491F71AA" w14:textId="77777777" w:rsidR="008A108A" w:rsidRPr="008A108A" w:rsidRDefault="008A108A" w:rsidP="008A108A">
            <w:pPr>
              <w:rPr>
                <w:rFonts w:ascii="Calibri" w:hAnsi="Calibri" w:cs="Calibri"/>
                <w:b/>
                <w:bCs/>
                <w:color w:val="000000"/>
                <w:sz w:val="18"/>
                <w:szCs w:val="18"/>
              </w:rPr>
            </w:pPr>
            <w:r w:rsidRPr="008A108A">
              <w:rPr>
                <w:rFonts w:ascii="Sylfaen" w:hAnsi="Sylfaen" w:cs="Sylfaen"/>
                <w:b/>
                <w:bCs/>
                <w:color w:val="000000"/>
                <w:sz w:val="18"/>
                <w:szCs w:val="18"/>
              </w:rPr>
              <w:t>სულ</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პერსონალი</w:t>
            </w:r>
          </w:p>
        </w:tc>
        <w:tc>
          <w:tcPr>
            <w:tcW w:w="2268" w:type="dxa"/>
            <w:tcBorders>
              <w:top w:val="nil"/>
              <w:left w:val="nil"/>
              <w:bottom w:val="single" w:sz="4" w:space="0" w:color="auto"/>
              <w:right w:val="single" w:sz="4" w:space="0" w:color="auto"/>
            </w:tcBorders>
            <w:shd w:val="clear" w:color="auto" w:fill="auto"/>
            <w:noWrap/>
            <w:vAlign w:val="center"/>
            <w:hideMark/>
          </w:tcPr>
          <w:p w14:paraId="565868EA" w14:textId="77777777" w:rsidR="008A108A" w:rsidRPr="008A108A" w:rsidRDefault="008A108A" w:rsidP="008A108A">
            <w:pPr>
              <w:rPr>
                <w:rFonts w:ascii="Calibri" w:hAnsi="Calibri" w:cs="Calibri"/>
                <w:b/>
                <w:bCs/>
                <w:i/>
                <w:iCs/>
                <w:color w:val="000000"/>
                <w:sz w:val="18"/>
                <w:szCs w:val="18"/>
              </w:rPr>
            </w:pPr>
            <w:r w:rsidRPr="008A108A">
              <w:rPr>
                <w:rFonts w:ascii="Calibri" w:hAnsi="Calibri" w:cs="Calibri"/>
                <w:b/>
                <w:bCs/>
                <w:i/>
                <w:iCs/>
                <w:color w:val="000000"/>
                <w:sz w:val="18"/>
                <w:szCs w:val="18"/>
              </w:rPr>
              <w:t xml:space="preserve"> GEL  5,092.50 </w:t>
            </w:r>
          </w:p>
        </w:tc>
        <w:tc>
          <w:tcPr>
            <w:tcW w:w="4196" w:type="dxa"/>
            <w:tcBorders>
              <w:top w:val="nil"/>
              <w:left w:val="nil"/>
              <w:bottom w:val="single" w:sz="4" w:space="0" w:color="auto"/>
              <w:right w:val="single" w:sz="8" w:space="0" w:color="auto"/>
            </w:tcBorders>
            <w:shd w:val="clear" w:color="auto" w:fill="auto"/>
            <w:vAlign w:val="center"/>
            <w:hideMark/>
          </w:tcPr>
          <w:p w14:paraId="18BDB0E7"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44B61C91" w14:textId="77777777" w:rsidTr="0072664F">
        <w:trPr>
          <w:trHeight w:val="195"/>
        </w:trPr>
        <w:tc>
          <w:tcPr>
            <w:tcW w:w="915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9906D18" w14:textId="77777777" w:rsidR="008A108A" w:rsidRPr="008A108A" w:rsidRDefault="008A108A" w:rsidP="008A108A">
            <w:pPr>
              <w:rPr>
                <w:rFonts w:ascii="Sylfaen" w:hAnsi="Sylfaen" w:cs="Calibri"/>
                <w:b/>
                <w:bCs/>
                <w:color w:val="000000"/>
                <w:sz w:val="18"/>
                <w:szCs w:val="18"/>
                <w:u w:val="single"/>
              </w:rPr>
            </w:pPr>
            <w:r w:rsidRPr="008A108A">
              <w:rPr>
                <w:rFonts w:ascii="Sylfaen" w:hAnsi="Sylfaen" w:cs="Calibri"/>
                <w:b/>
                <w:bCs/>
                <w:color w:val="000000"/>
                <w:sz w:val="18"/>
                <w:szCs w:val="18"/>
                <w:u w:val="single"/>
              </w:rPr>
              <w:t>სხვა საოპერაციო ხარჯი</w:t>
            </w:r>
          </w:p>
        </w:tc>
      </w:tr>
      <w:tr w:rsidR="0072664F" w:rsidRPr="008A108A" w14:paraId="79994034" w14:textId="77777777" w:rsidTr="0072664F">
        <w:trPr>
          <w:trHeight w:val="584"/>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1972C144"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ბენეფიციართა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საკვები</w:t>
            </w:r>
            <w:r w:rsidRPr="008A108A">
              <w:rPr>
                <w:rFonts w:ascii="Calibri" w:hAnsi="Calibri" w:cs="Calibri"/>
                <w:color w:val="000000"/>
                <w:sz w:val="18"/>
                <w:szCs w:val="18"/>
              </w:rPr>
              <w:t xml:space="preserve"> </w:t>
            </w:r>
            <w:r w:rsidRPr="008A108A">
              <w:rPr>
                <w:rFonts w:ascii="Sylfaen" w:hAnsi="Sylfaen" w:cs="Sylfaen"/>
                <w:color w:val="000000"/>
                <w:sz w:val="18"/>
                <w:szCs w:val="18"/>
              </w:rPr>
              <w:t>პროდუქტების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შესყიდვის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26D1854"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   </w:t>
            </w:r>
          </w:p>
        </w:tc>
        <w:tc>
          <w:tcPr>
            <w:tcW w:w="4196" w:type="dxa"/>
            <w:tcBorders>
              <w:top w:val="nil"/>
              <w:left w:val="nil"/>
              <w:bottom w:val="single" w:sz="4" w:space="0" w:color="auto"/>
              <w:right w:val="single" w:sz="8" w:space="0" w:color="auto"/>
            </w:tcBorders>
            <w:shd w:val="clear" w:color="auto" w:fill="auto"/>
            <w:vAlign w:val="center"/>
            <w:hideMark/>
          </w:tcPr>
          <w:p w14:paraId="0E4B4B6D" w14:textId="2D284EE4" w:rsidR="008A108A" w:rsidRPr="00476DFF" w:rsidRDefault="008A108A" w:rsidP="008A108A">
            <w:pPr>
              <w:rPr>
                <w:rFonts w:ascii="Calibri" w:hAnsi="Calibri" w:cs="Calibri"/>
                <w:color w:val="000000"/>
                <w:sz w:val="18"/>
                <w:szCs w:val="18"/>
                <w:lang w:val="ka-GE"/>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დსტანციურად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სერვისის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გაწევის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საკვებს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r w:rsidRPr="008A108A">
              <w:rPr>
                <w:rFonts w:ascii="Sylfaen" w:hAnsi="Sylfaen" w:cs="Sylfaen"/>
                <w:color w:val="000000"/>
                <w:sz w:val="18"/>
                <w:szCs w:val="18"/>
              </w:rPr>
              <w:t>დღის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w:t>
            </w:r>
            <w:r w:rsidR="001572CB">
              <w:rPr>
                <w:rFonts w:ascii="Sylfaen" w:hAnsi="Sylfaen" w:cs="Sylfaen"/>
                <w:color w:val="000000"/>
                <w:sz w:val="18"/>
                <w:szCs w:val="18"/>
                <w:lang w:val="ka-GE"/>
              </w:rPr>
              <w:t>ენ</w:t>
            </w:r>
            <w:r w:rsidRPr="008A108A">
              <w:rPr>
                <w:rFonts w:ascii="Sylfaen" w:hAnsi="Sylfaen" w:cs="Sylfaen"/>
                <w:color w:val="000000"/>
                <w:sz w:val="18"/>
                <w:szCs w:val="18"/>
              </w:rPr>
              <w:t>ტრს</w:t>
            </w:r>
            <w:r w:rsidRPr="008A108A">
              <w:rPr>
                <w:rFonts w:ascii="Calibri" w:hAnsi="Calibri" w:cs="Calibri"/>
                <w:color w:val="000000"/>
                <w:sz w:val="18"/>
                <w:szCs w:val="18"/>
              </w:rPr>
              <w:t xml:space="preserve"> </w:t>
            </w:r>
            <w:r w:rsidRPr="008A108A">
              <w:rPr>
                <w:rFonts w:ascii="Sylfaen" w:hAnsi="Sylfaen" w:cs="Sylfaen"/>
                <w:color w:val="000000"/>
                <w:sz w:val="18"/>
                <w:szCs w:val="18"/>
              </w:rPr>
              <w:t>არ</w:t>
            </w:r>
            <w:r w:rsidRPr="008A108A">
              <w:rPr>
                <w:rFonts w:ascii="Calibri" w:hAnsi="Calibri" w:cs="Calibri"/>
                <w:color w:val="000000"/>
                <w:sz w:val="18"/>
                <w:szCs w:val="18"/>
              </w:rPr>
              <w:t xml:space="preserve"> </w:t>
            </w:r>
            <w:r w:rsidRPr="008A108A">
              <w:rPr>
                <w:rFonts w:ascii="Sylfaen" w:hAnsi="Sylfaen" w:cs="Sylfaen"/>
                <w:color w:val="000000"/>
                <w:sz w:val="18"/>
                <w:szCs w:val="18"/>
              </w:rPr>
              <w:t>ექნება</w:t>
            </w:r>
            <w:r w:rsidR="00B266C2">
              <w:rPr>
                <w:rFonts w:ascii="Sylfaen" w:hAnsi="Sylfaen" w:cs="Sylfaen"/>
                <w:color w:val="000000"/>
                <w:sz w:val="18"/>
                <w:szCs w:val="18"/>
                <w:lang w:val="ka-GE"/>
              </w:rPr>
              <w:t xml:space="preserve">. </w:t>
            </w:r>
            <w:r w:rsidR="00833B8C">
              <w:rPr>
                <w:rFonts w:ascii="Sylfaen" w:hAnsi="Sylfaen" w:cs="Sylfaen"/>
                <w:b/>
                <w:bCs/>
                <w:color w:val="000000"/>
                <w:sz w:val="18"/>
                <w:szCs w:val="18"/>
                <w:lang w:val="ka-GE"/>
              </w:rPr>
              <w:t xml:space="preserve">დაანგარიშებისას </w:t>
            </w:r>
            <w:r w:rsidR="00B266C2" w:rsidRPr="00B266C2">
              <w:rPr>
                <w:rFonts w:ascii="Sylfaen" w:hAnsi="Sylfaen" w:cs="Sylfaen"/>
                <w:b/>
                <w:bCs/>
                <w:color w:val="000000"/>
                <w:sz w:val="18"/>
                <w:szCs w:val="18"/>
                <w:lang w:val="ka-GE"/>
              </w:rPr>
              <w:t>კონტაქტურ სერვისთან შედარებით შემცირებულია 100%-ით</w:t>
            </w:r>
            <w:r w:rsidR="00833B8C">
              <w:rPr>
                <w:rFonts w:ascii="Sylfaen" w:hAnsi="Sylfaen" w:cs="Sylfaen"/>
                <w:b/>
                <w:bCs/>
                <w:color w:val="000000"/>
                <w:sz w:val="18"/>
                <w:szCs w:val="18"/>
                <w:lang w:val="ka-GE"/>
              </w:rPr>
              <w:t>. თუმცა, თუ გადაწყვეტილება იქნება მიღებული ს</w:t>
            </w:r>
            <w:r w:rsidR="00E804E7">
              <w:rPr>
                <w:rFonts w:ascii="Sylfaen" w:hAnsi="Sylfaen" w:cs="Sylfaen"/>
                <w:b/>
                <w:bCs/>
                <w:color w:val="000000"/>
                <w:sz w:val="18"/>
                <w:szCs w:val="18"/>
                <w:lang w:val="ka-GE"/>
              </w:rPr>
              <w:t>აკვები</w:t>
            </w:r>
            <w:r w:rsidR="00833B8C">
              <w:rPr>
                <w:rFonts w:ascii="Sylfaen" w:hAnsi="Sylfaen" w:cs="Sylfaen"/>
                <w:b/>
                <w:bCs/>
                <w:color w:val="000000"/>
                <w:sz w:val="18"/>
                <w:szCs w:val="18"/>
                <w:lang w:val="ka-GE"/>
              </w:rPr>
              <w:t xml:space="preserve"> პროდუქტებით ბენეფიციართა უზრუნველყოფის შესახებ, საკვები პროდუქტების ღირებულება დაემატება სერვისის თვითღირებულებას</w:t>
            </w:r>
            <w:r w:rsidR="00476DFF">
              <w:rPr>
                <w:rFonts w:ascii="Calibri" w:hAnsi="Calibri" w:cs="Calibri"/>
                <w:color w:val="000000"/>
                <w:sz w:val="18"/>
                <w:szCs w:val="18"/>
                <w:lang w:val="ka-GE"/>
              </w:rPr>
              <w:t xml:space="preserve"> </w:t>
            </w:r>
            <w:r w:rsidR="00476DFF" w:rsidRPr="00476DFF">
              <w:rPr>
                <w:rFonts w:ascii="Calibri" w:hAnsi="Calibri" w:cs="Calibri"/>
                <w:b/>
                <w:bCs/>
                <w:color w:val="000000"/>
                <w:sz w:val="18"/>
                <w:szCs w:val="18"/>
                <w:lang w:val="ka-GE"/>
              </w:rPr>
              <w:t>[3]</w:t>
            </w:r>
          </w:p>
        </w:tc>
      </w:tr>
      <w:tr w:rsidR="0072664F" w:rsidRPr="008A108A" w14:paraId="1CA5DF5C" w14:textId="77777777" w:rsidTr="0072664F">
        <w:trPr>
          <w:trHeight w:val="774"/>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07410028"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სამედიცინო</w:t>
            </w:r>
            <w:r w:rsidRPr="008A108A">
              <w:rPr>
                <w:rFonts w:ascii="Calibri" w:hAnsi="Calibri" w:cs="Calibri"/>
                <w:color w:val="000000"/>
                <w:sz w:val="18"/>
                <w:szCs w:val="18"/>
              </w:rPr>
              <w:t xml:space="preserve"> </w:t>
            </w:r>
            <w:r w:rsidRPr="008A108A">
              <w:rPr>
                <w:rFonts w:ascii="Sylfaen" w:hAnsi="Sylfaen" w:cs="Sylfaen"/>
                <w:color w:val="000000"/>
                <w:sz w:val="18"/>
                <w:szCs w:val="18"/>
              </w:rPr>
              <w:t>პრეპარატების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3AFBC58"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   </w:t>
            </w:r>
          </w:p>
        </w:tc>
        <w:tc>
          <w:tcPr>
            <w:tcW w:w="4196" w:type="dxa"/>
            <w:tcBorders>
              <w:top w:val="nil"/>
              <w:left w:val="nil"/>
              <w:bottom w:val="single" w:sz="4" w:space="0" w:color="auto"/>
              <w:right w:val="single" w:sz="8" w:space="0" w:color="auto"/>
            </w:tcBorders>
            <w:shd w:val="clear" w:color="auto" w:fill="auto"/>
            <w:vAlign w:val="center"/>
            <w:hideMark/>
          </w:tcPr>
          <w:p w14:paraId="67D9768D" w14:textId="67569C35" w:rsidR="008A108A" w:rsidRPr="00476DFF" w:rsidRDefault="008A108A" w:rsidP="008A108A">
            <w:pPr>
              <w:rPr>
                <w:rFonts w:ascii="Calibri" w:hAnsi="Calibri" w:cs="Calibri"/>
                <w:color w:val="000000"/>
                <w:sz w:val="18"/>
                <w:szCs w:val="18"/>
                <w:lang w:val="ka-GE"/>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დისტანციურად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სერვისის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გაწევის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სმედიცინო</w:t>
            </w:r>
            <w:r w:rsidRPr="008A108A">
              <w:rPr>
                <w:rFonts w:ascii="Calibri" w:hAnsi="Calibri" w:cs="Calibri"/>
                <w:color w:val="000000"/>
                <w:sz w:val="18"/>
                <w:szCs w:val="18"/>
              </w:rPr>
              <w:t xml:space="preserve"> </w:t>
            </w:r>
            <w:r w:rsidRPr="008A108A">
              <w:rPr>
                <w:rFonts w:ascii="Sylfaen" w:hAnsi="Sylfaen" w:cs="Sylfaen"/>
                <w:color w:val="000000"/>
                <w:sz w:val="18"/>
                <w:szCs w:val="18"/>
              </w:rPr>
              <w:t>პრეპარატების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r w:rsidRPr="008A108A">
              <w:rPr>
                <w:rFonts w:ascii="Sylfaen" w:hAnsi="Sylfaen" w:cs="Sylfaen"/>
                <w:color w:val="000000"/>
                <w:sz w:val="18"/>
                <w:szCs w:val="18"/>
              </w:rPr>
              <w:t>დღის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w:t>
            </w:r>
            <w:r w:rsidR="0004438C">
              <w:rPr>
                <w:rFonts w:ascii="Sylfaen" w:hAnsi="Sylfaen" w:cs="Sylfaen"/>
                <w:color w:val="000000"/>
                <w:sz w:val="18"/>
                <w:szCs w:val="18"/>
                <w:lang w:val="ka-GE"/>
              </w:rPr>
              <w:t>ენ</w:t>
            </w:r>
            <w:r w:rsidRPr="008A108A">
              <w:rPr>
                <w:rFonts w:ascii="Sylfaen" w:hAnsi="Sylfaen" w:cs="Sylfaen"/>
                <w:color w:val="000000"/>
                <w:sz w:val="18"/>
                <w:szCs w:val="18"/>
              </w:rPr>
              <w:t>ტრს</w:t>
            </w:r>
            <w:r w:rsidRPr="008A108A">
              <w:rPr>
                <w:rFonts w:ascii="Calibri" w:hAnsi="Calibri" w:cs="Calibri"/>
                <w:color w:val="000000"/>
                <w:sz w:val="18"/>
                <w:szCs w:val="18"/>
              </w:rPr>
              <w:t xml:space="preserve"> </w:t>
            </w:r>
            <w:r w:rsidRPr="008A108A">
              <w:rPr>
                <w:rFonts w:ascii="Sylfaen" w:hAnsi="Sylfaen" w:cs="Sylfaen"/>
                <w:color w:val="000000"/>
                <w:sz w:val="18"/>
                <w:szCs w:val="18"/>
              </w:rPr>
              <w:t>არ</w:t>
            </w:r>
            <w:r w:rsidRPr="008A108A">
              <w:rPr>
                <w:rFonts w:ascii="Calibri" w:hAnsi="Calibri" w:cs="Calibri"/>
                <w:color w:val="000000"/>
                <w:sz w:val="18"/>
                <w:szCs w:val="18"/>
              </w:rPr>
              <w:t xml:space="preserve"> </w:t>
            </w:r>
            <w:r w:rsidRPr="008A108A">
              <w:rPr>
                <w:rFonts w:ascii="Sylfaen" w:hAnsi="Sylfaen" w:cs="Sylfaen"/>
                <w:color w:val="000000"/>
                <w:sz w:val="18"/>
                <w:szCs w:val="18"/>
              </w:rPr>
              <w:t>ექნება</w:t>
            </w:r>
            <w:r w:rsidR="00B266C2">
              <w:rPr>
                <w:rFonts w:ascii="Sylfaen" w:hAnsi="Sylfaen" w:cs="Sylfaen"/>
                <w:color w:val="000000"/>
                <w:sz w:val="18"/>
                <w:szCs w:val="18"/>
                <w:lang w:val="ka-GE"/>
              </w:rPr>
              <w:t xml:space="preserve">. </w:t>
            </w:r>
            <w:r w:rsidR="008E2F83" w:rsidRPr="008E2F83">
              <w:rPr>
                <w:rFonts w:ascii="Sylfaen" w:hAnsi="Sylfaen" w:cs="Sylfaen"/>
                <w:b/>
                <w:bCs/>
                <w:color w:val="000000"/>
                <w:sz w:val="18"/>
                <w:szCs w:val="18"/>
                <w:lang w:val="ka-GE"/>
              </w:rPr>
              <w:t>დაანგარიშებისას</w:t>
            </w:r>
            <w:r w:rsidR="008E2F83">
              <w:rPr>
                <w:rFonts w:ascii="Sylfaen" w:hAnsi="Sylfaen" w:cs="Sylfaen"/>
                <w:color w:val="000000"/>
                <w:sz w:val="18"/>
                <w:szCs w:val="18"/>
                <w:lang w:val="ka-GE"/>
              </w:rPr>
              <w:t xml:space="preserve"> </w:t>
            </w:r>
            <w:r w:rsidR="00B266C2" w:rsidRPr="00B266C2">
              <w:rPr>
                <w:rFonts w:ascii="Sylfaen" w:hAnsi="Sylfaen" w:cs="Sylfaen"/>
                <w:b/>
                <w:bCs/>
                <w:color w:val="000000"/>
                <w:sz w:val="18"/>
                <w:szCs w:val="18"/>
                <w:lang w:val="ka-GE"/>
              </w:rPr>
              <w:t>კონტაქტურ სერვისთან შედარებით შემცირებულია 100%-ით</w:t>
            </w:r>
            <w:r w:rsidRPr="008A108A">
              <w:rPr>
                <w:rFonts w:ascii="Calibri" w:hAnsi="Calibri" w:cs="Calibri"/>
                <w:color w:val="000000"/>
                <w:sz w:val="18"/>
                <w:szCs w:val="18"/>
              </w:rPr>
              <w:t xml:space="preserve"> </w:t>
            </w:r>
            <w:r w:rsidR="00476DFF">
              <w:rPr>
                <w:rFonts w:ascii="Calibri" w:hAnsi="Calibri" w:cs="Calibri"/>
                <w:color w:val="000000"/>
                <w:sz w:val="18"/>
                <w:szCs w:val="18"/>
                <w:lang w:val="ka-GE"/>
              </w:rPr>
              <w:t xml:space="preserve"> </w:t>
            </w:r>
            <w:r w:rsidR="00476DFF" w:rsidRPr="00476DFF">
              <w:rPr>
                <w:rFonts w:ascii="Calibri" w:hAnsi="Calibri" w:cs="Calibri"/>
                <w:b/>
                <w:bCs/>
                <w:color w:val="000000"/>
                <w:sz w:val="18"/>
                <w:szCs w:val="18"/>
                <w:lang w:val="ka-GE"/>
              </w:rPr>
              <w:t>[4]</w:t>
            </w:r>
          </w:p>
        </w:tc>
      </w:tr>
      <w:tr w:rsidR="0072664F" w:rsidRPr="008A108A" w14:paraId="14D69FC2" w14:textId="77777777" w:rsidTr="0072664F">
        <w:trPr>
          <w:trHeight w:val="2097"/>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227681A0"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lastRenderedPageBreak/>
              <w:t xml:space="preserve"> </w:t>
            </w:r>
            <w:r w:rsidRPr="008A108A">
              <w:rPr>
                <w:rFonts w:ascii="Sylfaen" w:hAnsi="Sylfaen" w:cs="Sylfaen"/>
                <w:color w:val="000000"/>
                <w:sz w:val="18"/>
                <w:szCs w:val="18"/>
              </w:rPr>
              <w:t>სათამაშოებისა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დამხმარე</w:t>
            </w:r>
            <w:r w:rsidRPr="008A108A">
              <w:rPr>
                <w:rFonts w:ascii="Calibri" w:hAnsi="Calibri" w:cs="Calibri"/>
                <w:color w:val="000000"/>
                <w:sz w:val="18"/>
                <w:szCs w:val="18"/>
              </w:rPr>
              <w:t xml:space="preserve"> </w:t>
            </w:r>
            <w:r w:rsidRPr="008A108A">
              <w:rPr>
                <w:rFonts w:ascii="Sylfaen" w:hAnsi="Sylfaen" w:cs="Sylfaen"/>
                <w:color w:val="000000"/>
                <w:sz w:val="18"/>
                <w:szCs w:val="18"/>
              </w:rPr>
              <w:t>მასალების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ღირებულება</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7578941"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97.20 </w:t>
            </w:r>
          </w:p>
        </w:tc>
        <w:tc>
          <w:tcPr>
            <w:tcW w:w="4196" w:type="dxa"/>
            <w:tcBorders>
              <w:top w:val="nil"/>
              <w:left w:val="nil"/>
              <w:bottom w:val="single" w:sz="4" w:space="0" w:color="auto"/>
              <w:right w:val="single" w:sz="8" w:space="0" w:color="auto"/>
            </w:tcBorders>
            <w:shd w:val="clear" w:color="auto" w:fill="auto"/>
            <w:vAlign w:val="center"/>
            <w:hideMark/>
          </w:tcPr>
          <w:p w14:paraId="343949F2" w14:textId="7BDA4909"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დისტანციურად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სერვისის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გაწევის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მოსალოდნელია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რომ</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შემცირდება</w:t>
            </w:r>
            <w:r w:rsidRPr="008A108A">
              <w:rPr>
                <w:rFonts w:ascii="Calibri" w:hAnsi="Calibri" w:cs="Calibri"/>
                <w:color w:val="000000"/>
                <w:sz w:val="18"/>
                <w:szCs w:val="18"/>
              </w:rPr>
              <w:t xml:space="preserve">, </w:t>
            </w:r>
            <w:r w:rsidRPr="008A108A">
              <w:rPr>
                <w:rFonts w:ascii="Sylfaen" w:hAnsi="Sylfaen" w:cs="Sylfaen"/>
                <w:color w:val="000000"/>
                <w:sz w:val="18"/>
                <w:szCs w:val="18"/>
              </w:rPr>
              <w:t>თუმცა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არ</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გაქრება</w:t>
            </w:r>
            <w:r w:rsidRPr="008A108A">
              <w:rPr>
                <w:rFonts w:ascii="Calibri" w:hAnsi="Calibri" w:cs="Calibri"/>
                <w:color w:val="000000"/>
                <w:sz w:val="18"/>
                <w:szCs w:val="18"/>
              </w:rPr>
              <w:t xml:space="preserve">, </w:t>
            </w:r>
            <w:r w:rsidRPr="008A108A">
              <w:rPr>
                <w:rFonts w:ascii="Sylfaen" w:hAnsi="Sylfaen" w:cs="Sylfaen"/>
                <w:color w:val="000000"/>
                <w:sz w:val="18"/>
                <w:szCs w:val="18"/>
              </w:rPr>
              <w:t>ვინაიდან</w:t>
            </w:r>
            <w:r w:rsidRPr="008A108A">
              <w:rPr>
                <w:rFonts w:ascii="Calibri" w:hAnsi="Calibri" w:cs="Calibri"/>
                <w:color w:val="000000"/>
                <w:sz w:val="18"/>
                <w:szCs w:val="18"/>
              </w:rPr>
              <w:t xml:space="preserve"> </w:t>
            </w:r>
            <w:r w:rsidRPr="008A108A">
              <w:rPr>
                <w:rFonts w:ascii="Sylfaen" w:hAnsi="Sylfaen" w:cs="Sylfaen"/>
                <w:color w:val="000000"/>
                <w:sz w:val="18"/>
                <w:szCs w:val="18"/>
              </w:rPr>
              <w:t>ამ</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საშუალებებიდან</w:t>
            </w:r>
            <w:r w:rsidRPr="008A108A">
              <w:rPr>
                <w:rFonts w:ascii="Calibri" w:hAnsi="Calibri" w:cs="Calibri"/>
                <w:color w:val="000000"/>
                <w:sz w:val="18"/>
                <w:szCs w:val="18"/>
              </w:rPr>
              <w:t xml:space="preserve"> </w:t>
            </w:r>
            <w:r w:rsidRPr="008A108A">
              <w:rPr>
                <w:rFonts w:ascii="Sylfaen" w:hAnsi="Sylfaen" w:cs="Sylfaen"/>
                <w:color w:val="000000"/>
                <w:sz w:val="18"/>
                <w:szCs w:val="18"/>
              </w:rPr>
              <w:t>ნაწიილიი</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მოიცავს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სათამაშოებსა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დამხმარე</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სასწავლო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მასალებს</w:t>
            </w:r>
            <w:r w:rsidRPr="008A108A">
              <w:rPr>
                <w:rFonts w:ascii="Calibri" w:hAnsi="Calibri" w:cs="Calibri"/>
                <w:color w:val="000000"/>
                <w:sz w:val="18"/>
                <w:szCs w:val="18"/>
              </w:rPr>
              <w:t xml:space="preserve">, </w:t>
            </w:r>
            <w:r w:rsidRPr="008A108A">
              <w:rPr>
                <w:rFonts w:ascii="Sylfaen" w:hAnsi="Sylfaen" w:cs="Sylfaen"/>
                <w:color w:val="000000"/>
                <w:sz w:val="18"/>
                <w:szCs w:val="18"/>
              </w:rPr>
              <w:t>რომლებიც</w:t>
            </w:r>
            <w:r w:rsidRPr="008A108A">
              <w:rPr>
                <w:rFonts w:ascii="Calibri" w:hAnsi="Calibri" w:cs="Calibri"/>
                <w:color w:val="000000"/>
                <w:sz w:val="18"/>
                <w:szCs w:val="18"/>
              </w:rPr>
              <w:t xml:space="preserve"> </w:t>
            </w:r>
            <w:r w:rsidRPr="008A108A">
              <w:rPr>
                <w:rFonts w:ascii="Sylfaen" w:hAnsi="Sylfaen" w:cs="Sylfaen"/>
                <w:color w:val="000000"/>
                <w:sz w:val="18"/>
                <w:szCs w:val="18"/>
              </w:rPr>
              <w:t>წლს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განმავლობაშია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შეძენილი</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აქ</w:t>
            </w:r>
            <w:r w:rsidRPr="008A108A">
              <w:rPr>
                <w:rFonts w:ascii="Calibri" w:hAnsi="Calibri" w:cs="Calibri"/>
                <w:color w:val="000000"/>
                <w:sz w:val="18"/>
                <w:szCs w:val="18"/>
              </w:rPr>
              <w:t xml:space="preserve"> </w:t>
            </w:r>
            <w:r w:rsidRPr="008A108A">
              <w:rPr>
                <w:rFonts w:ascii="Sylfaen" w:hAnsi="Sylfaen" w:cs="Sylfaen"/>
                <w:color w:val="000000"/>
                <w:sz w:val="18"/>
                <w:szCs w:val="18"/>
              </w:rPr>
              <w:t>წარმოდგენილი</w:t>
            </w:r>
            <w:r w:rsidRPr="008A108A">
              <w:rPr>
                <w:rFonts w:ascii="Calibri" w:hAnsi="Calibri" w:cs="Calibri"/>
                <w:color w:val="000000"/>
                <w:sz w:val="18"/>
                <w:szCs w:val="18"/>
              </w:rPr>
              <w:t xml:space="preserve"> </w:t>
            </w:r>
            <w:r w:rsidRPr="008A108A">
              <w:rPr>
                <w:rFonts w:ascii="Sylfaen" w:hAnsi="Sylfaen" w:cs="Sylfaen"/>
                <w:color w:val="000000"/>
                <w:sz w:val="18"/>
                <w:szCs w:val="18"/>
              </w:rPr>
              <w:t>რიცხვი</w:t>
            </w:r>
            <w:r w:rsidRPr="008A108A">
              <w:rPr>
                <w:rFonts w:ascii="Calibri" w:hAnsi="Calibri" w:cs="Calibri"/>
                <w:color w:val="000000"/>
                <w:sz w:val="18"/>
                <w:szCs w:val="18"/>
              </w:rPr>
              <w:t xml:space="preserve"> </w:t>
            </w:r>
            <w:r w:rsidRPr="008A108A">
              <w:rPr>
                <w:rFonts w:ascii="Sylfaen" w:hAnsi="Sylfaen" w:cs="Sylfaen"/>
                <w:color w:val="000000"/>
                <w:sz w:val="18"/>
                <w:szCs w:val="18"/>
              </w:rPr>
              <w:t>არის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წლიური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გადანაწილება</w:t>
            </w:r>
            <w:r w:rsidRPr="008A108A">
              <w:rPr>
                <w:rFonts w:ascii="Calibri" w:hAnsi="Calibri" w:cs="Calibri"/>
                <w:color w:val="000000"/>
                <w:sz w:val="18"/>
                <w:szCs w:val="18"/>
              </w:rPr>
              <w:t xml:space="preserve"> </w:t>
            </w:r>
            <w:r w:rsidRPr="008A108A">
              <w:rPr>
                <w:rFonts w:ascii="Sylfaen" w:hAnsi="Sylfaen" w:cs="Sylfaen"/>
                <w:color w:val="000000"/>
                <w:sz w:val="18"/>
                <w:szCs w:val="18"/>
              </w:rPr>
              <w:t>ერთ</w:t>
            </w:r>
            <w:r w:rsidRPr="008A108A">
              <w:rPr>
                <w:rFonts w:ascii="Calibri" w:hAnsi="Calibri" w:cs="Calibri"/>
                <w:color w:val="000000"/>
                <w:sz w:val="18"/>
                <w:szCs w:val="18"/>
              </w:rPr>
              <w:t xml:space="preserve"> </w:t>
            </w:r>
            <w:r w:rsidRPr="008A108A">
              <w:rPr>
                <w:rFonts w:ascii="Sylfaen" w:hAnsi="Sylfaen" w:cs="Sylfaen"/>
                <w:color w:val="000000"/>
                <w:sz w:val="18"/>
                <w:szCs w:val="18"/>
              </w:rPr>
              <w:t>თვეზე</w:t>
            </w:r>
            <w:r w:rsidR="00B266C2">
              <w:rPr>
                <w:rFonts w:ascii="Sylfaen" w:hAnsi="Sylfaen" w:cs="Sylfaen"/>
                <w:color w:val="000000"/>
                <w:sz w:val="18"/>
                <w:szCs w:val="18"/>
                <w:lang w:val="ka-GE"/>
              </w:rPr>
              <w:t xml:space="preserve">. </w:t>
            </w:r>
            <w:r w:rsidR="00B266C2">
              <w:rPr>
                <w:rFonts w:ascii="Sylfaen" w:hAnsi="Sylfaen" w:cs="Calibri"/>
                <w:b/>
                <w:bCs/>
                <w:color w:val="000000"/>
                <w:sz w:val="18"/>
                <w:szCs w:val="18"/>
                <w:lang w:val="ka-GE"/>
              </w:rPr>
              <w:t>თანხა არ იცვლება კონტაქტურ სერვისებთან შედარებით.</w:t>
            </w:r>
            <w:r w:rsidRPr="008A108A">
              <w:rPr>
                <w:rFonts w:ascii="Calibri" w:hAnsi="Calibri" w:cs="Calibri"/>
                <w:color w:val="000000"/>
                <w:sz w:val="18"/>
                <w:szCs w:val="18"/>
              </w:rPr>
              <w:t xml:space="preserve"> </w:t>
            </w:r>
          </w:p>
        </w:tc>
      </w:tr>
      <w:tr w:rsidR="008A108A" w:rsidRPr="008A108A" w14:paraId="46892E81" w14:textId="77777777" w:rsidTr="0072664F">
        <w:trPr>
          <w:trHeight w:val="132"/>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08BB9CF6" w14:textId="77777777" w:rsidR="008A108A" w:rsidRPr="008A108A" w:rsidRDefault="008A108A" w:rsidP="008A108A">
            <w:pPr>
              <w:rPr>
                <w:rFonts w:ascii="Sylfaen" w:hAnsi="Sylfaen" w:cs="Calibri"/>
                <w:color w:val="000000"/>
                <w:sz w:val="18"/>
                <w:szCs w:val="18"/>
              </w:rPr>
            </w:pPr>
            <w:r w:rsidRPr="008A108A">
              <w:rPr>
                <w:rFonts w:ascii="Sylfaen" w:hAnsi="Sylfaen" w:cs="Calibri"/>
                <w:color w:val="000000"/>
                <w:sz w:val="18"/>
                <w:szCs w:val="18"/>
              </w:rPr>
              <w:t>საკანცელარიო ნივთები</w:t>
            </w:r>
          </w:p>
        </w:tc>
        <w:tc>
          <w:tcPr>
            <w:tcW w:w="2268" w:type="dxa"/>
            <w:tcBorders>
              <w:top w:val="nil"/>
              <w:left w:val="nil"/>
              <w:bottom w:val="single" w:sz="4" w:space="0" w:color="auto"/>
              <w:right w:val="single" w:sz="4" w:space="0" w:color="auto"/>
            </w:tcBorders>
            <w:shd w:val="clear" w:color="auto" w:fill="auto"/>
            <w:noWrap/>
            <w:vAlign w:val="center"/>
            <w:hideMark/>
          </w:tcPr>
          <w:p w14:paraId="208147C9"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50.00 </w:t>
            </w:r>
          </w:p>
        </w:tc>
        <w:tc>
          <w:tcPr>
            <w:tcW w:w="4196" w:type="dxa"/>
            <w:tcBorders>
              <w:top w:val="nil"/>
              <w:left w:val="nil"/>
              <w:bottom w:val="single" w:sz="4" w:space="0" w:color="auto"/>
              <w:right w:val="single" w:sz="8" w:space="0" w:color="auto"/>
            </w:tcBorders>
            <w:shd w:val="clear" w:color="auto" w:fill="auto"/>
            <w:vAlign w:val="center"/>
            <w:hideMark/>
          </w:tcPr>
          <w:p w14:paraId="1AABA943" w14:textId="1B29C779" w:rsidR="008A108A" w:rsidRPr="00B266C2" w:rsidRDefault="008A108A" w:rsidP="008A108A">
            <w:pPr>
              <w:rPr>
                <w:rFonts w:ascii="Calibri" w:hAnsi="Calibri" w:cs="Calibri"/>
                <w:color w:val="000000"/>
                <w:sz w:val="18"/>
                <w:szCs w:val="18"/>
                <w:lang w:val="ka-GE"/>
              </w:rPr>
            </w:pPr>
            <w:r w:rsidRPr="008A108A">
              <w:rPr>
                <w:rFonts w:ascii="Sylfaen" w:hAnsi="Sylfaen" w:cs="Sylfaen"/>
                <w:color w:val="000000"/>
                <w:sz w:val="18"/>
                <w:szCs w:val="18"/>
              </w:rPr>
              <w:t>მოიცავს</w:t>
            </w:r>
            <w:r w:rsidRPr="008A108A">
              <w:rPr>
                <w:rFonts w:ascii="Calibri" w:hAnsi="Calibri" w:cs="Calibri"/>
                <w:color w:val="000000"/>
                <w:sz w:val="18"/>
                <w:szCs w:val="18"/>
              </w:rPr>
              <w:t xml:space="preserve"> </w:t>
            </w:r>
            <w:r w:rsidRPr="008A108A">
              <w:rPr>
                <w:rFonts w:ascii="Sylfaen" w:hAnsi="Sylfaen" w:cs="Sylfaen"/>
                <w:color w:val="000000"/>
                <w:sz w:val="18"/>
                <w:szCs w:val="18"/>
              </w:rPr>
              <w:t>ფურცელს</w:t>
            </w:r>
            <w:r w:rsidRPr="008A108A">
              <w:rPr>
                <w:rFonts w:ascii="Calibri" w:hAnsi="Calibri" w:cs="Calibri"/>
                <w:color w:val="000000"/>
                <w:sz w:val="18"/>
                <w:szCs w:val="18"/>
              </w:rPr>
              <w:t xml:space="preserve">, </w:t>
            </w:r>
            <w:r w:rsidRPr="008A108A">
              <w:rPr>
                <w:rFonts w:ascii="Sylfaen" w:hAnsi="Sylfaen" w:cs="Sylfaen"/>
                <w:color w:val="000000"/>
                <w:sz w:val="18"/>
                <w:szCs w:val="18"/>
              </w:rPr>
              <w:t>კალამს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პრინტერის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კარტრიჯის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დამუხტვას</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სხვა</w:t>
            </w:r>
            <w:r w:rsidR="00B266C2">
              <w:rPr>
                <w:rFonts w:ascii="Sylfaen" w:hAnsi="Sylfaen" w:cs="Sylfaen"/>
                <w:color w:val="000000"/>
                <w:sz w:val="18"/>
                <w:szCs w:val="18"/>
                <w:lang w:val="ka-GE"/>
              </w:rPr>
              <w:t xml:space="preserve">. </w:t>
            </w:r>
            <w:r w:rsidR="00B266C2">
              <w:rPr>
                <w:rFonts w:ascii="Sylfaen" w:hAnsi="Sylfaen" w:cs="Calibri"/>
                <w:b/>
                <w:bCs/>
                <w:color w:val="000000"/>
                <w:sz w:val="18"/>
                <w:szCs w:val="18"/>
                <w:lang w:val="ka-GE"/>
              </w:rPr>
              <w:t>თანხა არ იცვლება კონტაქტურ სერვისებთან შედარებით.</w:t>
            </w:r>
          </w:p>
        </w:tc>
      </w:tr>
      <w:tr w:rsidR="0072664F" w:rsidRPr="008A108A" w14:paraId="47EF0FE4" w14:textId="77777777" w:rsidTr="00B266C2">
        <w:trPr>
          <w:trHeight w:val="558"/>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17C9E96D"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საწვავის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r w:rsidRPr="008A108A">
              <w:rPr>
                <w:rFonts w:ascii="Sylfaen" w:hAnsi="Sylfaen" w:cs="Sylfaen"/>
                <w:color w:val="000000"/>
                <w:sz w:val="18"/>
                <w:szCs w:val="18"/>
              </w:rPr>
              <w:t>ბენეფიციართა</w:t>
            </w:r>
            <w:r w:rsidRPr="008A108A">
              <w:rPr>
                <w:rFonts w:ascii="Calibri" w:hAnsi="Calibri" w:cs="Calibri"/>
                <w:color w:val="000000"/>
                <w:sz w:val="18"/>
                <w:szCs w:val="18"/>
              </w:rPr>
              <w:t xml:space="preserve"> </w:t>
            </w:r>
            <w:r w:rsidRPr="008A108A">
              <w:rPr>
                <w:rFonts w:ascii="Sylfaen" w:hAnsi="Sylfaen" w:cs="Sylfaen"/>
                <w:color w:val="000000"/>
                <w:sz w:val="18"/>
                <w:szCs w:val="18"/>
              </w:rPr>
              <w:t>ტრანსპორტირებისთვის</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80CB6EA"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   </w:t>
            </w:r>
          </w:p>
        </w:tc>
        <w:tc>
          <w:tcPr>
            <w:tcW w:w="4196" w:type="dxa"/>
            <w:tcBorders>
              <w:top w:val="nil"/>
              <w:left w:val="nil"/>
              <w:bottom w:val="single" w:sz="4" w:space="0" w:color="auto"/>
              <w:right w:val="single" w:sz="8" w:space="0" w:color="auto"/>
            </w:tcBorders>
            <w:shd w:val="clear" w:color="auto" w:fill="auto"/>
            <w:vAlign w:val="center"/>
            <w:hideMark/>
          </w:tcPr>
          <w:p w14:paraId="5AD21150" w14:textId="3AFDD6FB" w:rsidR="008A108A" w:rsidRPr="00476DFF" w:rsidRDefault="008A108A" w:rsidP="008A108A">
            <w:pPr>
              <w:rPr>
                <w:rFonts w:ascii="Calibri" w:hAnsi="Calibri" w:cs="Calibri"/>
                <w:color w:val="000000"/>
                <w:sz w:val="18"/>
                <w:szCs w:val="18"/>
                <w:lang w:val="ka-GE"/>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დისტანციურად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სერვისის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გაწევის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საწვავის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r w:rsidRPr="008A108A">
              <w:rPr>
                <w:rFonts w:ascii="Sylfaen" w:hAnsi="Sylfaen" w:cs="Sylfaen"/>
                <w:color w:val="000000"/>
                <w:sz w:val="18"/>
                <w:szCs w:val="18"/>
              </w:rPr>
              <w:t>დღის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ცნეტრს</w:t>
            </w:r>
            <w:r w:rsidRPr="008A108A">
              <w:rPr>
                <w:rFonts w:ascii="Calibri" w:hAnsi="Calibri" w:cs="Calibri"/>
                <w:color w:val="000000"/>
                <w:sz w:val="18"/>
                <w:szCs w:val="18"/>
              </w:rPr>
              <w:t xml:space="preserve"> </w:t>
            </w:r>
            <w:r w:rsidRPr="008A108A">
              <w:rPr>
                <w:rFonts w:ascii="Sylfaen" w:hAnsi="Sylfaen" w:cs="Sylfaen"/>
                <w:color w:val="000000"/>
                <w:sz w:val="18"/>
                <w:szCs w:val="18"/>
              </w:rPr>
              <w:t>არ</w:t>
            </w:r>
            <w:r w:rsidRPr="008A108A">
              <w:rPr>
                <w:rFonts w:ascii="Calibri" w:hAnsi="Calibri" w:cs="Calibri"/>
                <w:color w:val="000000"/>
                <w:sz w:val="18"/>
                <w:szCs w:val="18"/>
              </w:rPr>
              <w:t xml:space="preserve"> </w:t>
            </w:r>
            <w:r w:rsidRPr="008A108A">
              <w:rPr>
                <w:rFonts w:ascii="Sylfaen" w:hAnsi="Sylfaen" w:cs="Sylfaen"/>
                <w:color w:val="000000"/>
                <w:sz w:val="18"/>
                <w:szCs w:val="18"/>
              </w:rPr>
              <w:t>ექნება</w:t>
            </w:r>
            <w:r w:rsidR="00B266C2">
              <w:rPr>
                <w:rFonts w:ascii="Sylfaen" w:hAnsi="Sylfaen" w:cs="Sylfaen"/>
                <w:color w:val="000000"/>
                <w:sz w:val="18"/>
                <w:szCs w:val="18"/>
                <w:lang w:val="ka-GE"/>
              </w:rPr>
              <w:t xml:space="preserve">. </w:t>
            </w:r>
            <w:r w:rsidR="00B266C2" w:rsidRPr="00B266C2">
              <w:rPr>
                <w:rFonts w:ascii="Sylfaen" w:hAnsi="Sylfaen" w:cs="Sylfaen"/>
                <w:b/>
                <w:bCs/>
                <w:color w:val="000000"/>
                <w:sz w:val="18"/>
                <w:szCs w:val="18"/>
                <w:lang w:val="ka-GE"/>
              </w:rPr>
              <w:t>კონტაქტურ სერვისთან შედარებით შემცირებულია 100%-ით</w:t>
            </w:r>
            <w:r w:rsidR="00B266C2" w:rsidRPr="008A108A">
              <w:rPr>
                <w:rFonts w:ascii="Calibri" w:hAnsi="Calibri" w:cs="Calibri"/>
                <w:color w:val="000000"/>
                <w:sz w:val="18"/>
                <w:szCs w:val="18"/>
              </w:rPr>
              <w:t xml:space="preserve"> </w:t>
            </w:r>
            <w:r w:rsidRPr="008A108A">
              <w:rPr>
                <w:rFonts w:ascii="Calibri" w:hAnsi="Calibri" w:cs="Calibri"/>
                <w:color w:val="000000"/>
                <w:sz w:val="18"/>
                <w:szCs w:val="18"/>
              </w:rPr>
              <w:t xml:space="preserve"> </w:t>
            </w:r>
            <w:r w:rsidR="00476DFF">
              <w:rPr>
                <w:rFonts w:ascii="Calibri" w:hAnsi="Calibri" w:cs="Calibri"/>
                <w:color w:val="000000"/>
                <w:sz w:val="18"/>
                <w:szCs w:val="18"/>
                <w:lang w:val="ka-GE"/>
              </w:rPr>
              <w:t xml:space="preserve"> </w:t>
            </w:r>
            <w:r w:rsidR="00476DFF" w:rsidRPr="00476DFF">
              <w:rPr>
                <w:rFonts w:ascii="Calibri" w:hAnsi="Calibri" w:cs="Calibri"/>
                <w:b/>
                <w:bCs/>
                <w:color w:val="000000"/>
                <w:sz w:val="18"/>
                <w:szCs w:val="18"/>
                <w:lang w:val="ka-GE"/>
              </w:rPr>
              <w:t>[5]</w:t>
            </w:r>
          </w:p>
        </w:tc>
      </w:tr>
      <w:tr w:rsidR="0072664F" w:rsidRPr="008A108A" w14:paraId="41EF0A54" w14:textId="77777777" w:rsidTr="0072664F">
        <w:trPr>
          <w:trHeight w:val="1769"/>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394171E6"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სატრანსპორტო</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მოვლის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EBB56C1"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100.00 </w:t>
            </w:r>
          </w:p>
        </w:tc>
        <w:tc>
          <w:tcPr>
            <w:tcW w:w="4196" w:type="dxa"/>
            <w:tcBorders>
              <w:top w:val="nil"/>
              <w:left w:val="nil"/>
              <w:bottom w:val="single" w:sz="4" w:space="0" w:color="auto"/>
              <w:right w:val="single" w:sz="8" w:space="0" w:color="auto"/>
            </w:tcBorders>
            <w:shd w:val="clear" w:color="auto" w:fill="auto"/>
            <w:vAlign w:val="center"/>
            <w:hideMark/>
          </w:tcPr>
          <w:p w14:paraId="13FBE78F" w14:textId="6FA7D5AE" w:rsidR="008A108A" w:rsidRPr="00E01504" w:rsidRDefault="008A108A" w:rsidP="008A108A">
            <w:pPr>
              <w:rPr>
                <w:rFonts w:ascii="Calibri" w:hAnsi="Calibri" w:cs="Calibri"/>
                <w:b/>
                <w:bCs/>
                <w:color w:val="000000"/>
                <w:sz w:val="18"/>
                <w:szCs w:val="18"/>
                <w:lang w:val="ka-GE"/>
              </w:rPr>
            </w:pPr>
            <w:r w:rsidRPr="008A108A">
              <w:rPr>
                <w:rFonts w:ascii="Sylfaen" w:hAnsi="Sylfaen" w:cs="Sylfaen"/>
                <w:color w:val="000000"/>
                <w:sz w:val="18"/>
                <w:szCs w:val="18"/>
              </w:rPr>
              <w:t>დაანგარიშებულია</w:t>
            </w:r>
            <w:r w:rsidRPr="008A108A">
              <w:rPr>
                <w:rFonts w:ascii="Calibri" w:hAnsi="Calibri" w:cs="Calibri"/>
                <w:color w:val="000000"/>
                <w:sz w:val="18"/>
                <w:szCs w:val="18"/>
              </w:rPr>
              <w:t xml:space="preserve"> 2 </w:t>
            </w:r>
            <w:r w:rsidRPr="008A108A">
              <w:rPr>
                <w:rFonts w:ascii="Sylfaen" w:hAnsi="Sylfaen" w:cs="Sylfaen"/>
                <w:color w:val="000000"/>
                <w:sz w:val="18"/>
                <w:szCs w:val="18"/>
              </w:rPr>
              <w:t>სატრანსპორტო</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საშუალებაზე</w:t>
            </w:r>
            <w:r w:rsidRPr="008A108A">
              <w:rPr>
                <w:rFonts w:ascii="Calibri" w:hAnsi="Calibri" w:cs="Calibri"/>
                <w:color w:val="000000"/>
                <w:sz w:val="18"/>
                <w:szCs w:val="18"/>
              </w:rPr>
              <w:t xml:space="preserve">, </w:t>
            </w:r>
            <w:r w:rsidRPr="008A108A">
              <w:rPr>
                <w:rFonts w:ascii="Sylfaen" w:hAnsi="Sylfaen" w:cs="Sylfaen"/>
                <w:color w:val="000000"/>
                <w:sz w:val="18"/>
                <w:szCs w:val="18"/>
              </w:rPr>
              <w:t>რომელიც</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შესაძლოა</w:t>
            </w:r>
            <w:r w:rsidRPr="008A108A">
              <w:rPr>
                <w:rFonts w:ascii="Calibri" w:hAnsi="Calibri" w:cs="Calibri"/>
                <w:color w:val="000000"/>
                <w:sz w:val="18"/>
                <w:szCs w:val="18"/>
              </w:rPr>
              <w:t xml:space="preserve">, </w:t>
            </w:r>
            <w:r w:rsidRPr="008A108A">
              <w:rPr>
                <w:rFonts w:ascii="Sylfaen" w:hAnsi="Sylfaen" w:cs="Sylfaen"/>
                <w:color w:val="000000"/>
                <w:sz w:val="18"/>
                <w:szCs w:val="18"/>
              </w:rPr>
              <w:t>ყოველთვიურად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არ</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საჭიროებდეს</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მოვლის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ხარჯს</w:t>
            </w:r>
            <w:r w:rsidRPr="008A108A">
              <w:rPr>
                <w:rFonts w:ascii="Calibri" w:hAnsi="Calibri" w:cs="Calibri"/>
                <w:color w:val="000000"/>
                <w:sz w:val="18"/>
                <w:szCs w:val="18"/>
              </w:rPr>
              <w:t xml:space="preserve">, </w:t>
            </w:r>
            <w:r w:rsidRPr="008A108A">
              <w:rPr>
                <w:rFonts w:ascii="Sylfaen" w:hAnsi="Sylfaen" w:cs="Sylfaen"/>
                <w:color w:val="000000"/>
                <w:sz w:val="18"/>
                <w:szCs w:val="18"/>
              </w:rPr>
              <w:t>თუმცა</w:t>
            </w:r>
            <w:r w:rsidR="00C075E3">
              <w:rPr>
                <w:rFonts w:ascii="Sylfaen" w:hAnsi="Sylfaen" w:cs="Sylfaen"/>
                <w:color w:val="000000"/>
                <w:sz w:val="18"/>
                <w:szCs w:val="18"/>
                <w:lang w:val="ka-GE"/>
              </w:rPr>
              <w:t>,</w:t>
            </w:r>
            <w:r w:rsidRPr="008A108A">
              <w:rPr>
                <w:rFonts w:ascii="Calibri" w:hAnsi="Calibri" w:cs="Calibri"/>
                <w:color w:val="000000"/>
                <w:sz w:val="18"/>
                <w:szCs w:val="18"/>
              </w:rPr>
              <w:t xml:space="preserve"> </w:t>
            </w:r>
            <w:r w:rsidRPr="008A108A">
              <w:rPr>
                <w:rFonts w:ascii="Sylfaen" w:hAnsi="Sylfaen" w:cs="Sylfaen"/>
                <w:color w:val="000000"/>
                <w:sz w:val="18"/>
                <w:szCs w:val="18"/>
              </w:rPr>
              <w:t>ასევე</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მოიცავს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სატრანსპორტო</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წლიური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გადანაწილებას</w:t>
            </w:r>
            <w:r w:rsidRPr="008A108A">
              <w:rPr>
                <w:rFonts w:ascii="Calibri" w:hAnsi="Calibri" w:cs="Calibri"/>
                <w:color w:val="000000"/>
                <w:sz w:val="18"/>
                <w:szCs w:val="18"/>
              </w:rPr>
              <w:t xml:space="preserve"> 1 </w:t>
            </w:r>
            <w:r w:rsidRPr="008A108A">
              <w:rPr>
                <w:rFonts w:ascii="Sylfaen" w:hAnsi="Sylfaen" w:cs="Sylfaen"/>
                <w:color w:val="000000"/>
                <w:sz w:val="18"/>
                <w:szCs w:val="18"/>
              </w:rPr>
              <w:t>თვეზე</w:t>
            </w:r>
            <w:r w:rsidRPr="008A108A">
              <w:rPr>
                <w:rFonts w:ascii="Calibri" w:hAnsi="Calibri" w:cs="Calibri"/>
                <w:color w:val="000000"/>
                <w:sz w:val="18"/>
                <w:szCs w:val="18"/>
              </w:rPr>
              <w:t xml:space="preserve">; </w:t>
            </w:r>
            <w:r w:rsidRPr="008A108A">
              <w:rPr>
                <w:rFonts w:ascii="Sylfaen" w:hAnsi="Sylfaen" w:cs="Sylfaen"/>
                <w:color w:val="000000"/>
                <w:sz w:val="18"/>
                <w:szCs w:val="18"/>
              </w:rPr>
              <w:t>სრულად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დისტანციური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მომსახურების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პირობებში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მოხდება</w:t>
            </w:r>
            <w:r w:rsidRPr="008A108A">
              <w:rPr>
                <w:rFonts w:ascii="Calibri" w:hAnsi="Calibri" w:cs="Calibri"/>
                <w:color w:val="000000"/>
                <w:sz w:val="18"/>
                <w:szCs w:val="18"/>
              </w:rPr>
              <w:t xml:space="preserve"> </w:t>
            </w:r>
            <w:r w:rsidRPr="008A108A">
              <w:rPr>
                <w:rFonts w:ascii="Sylfaen" w:hAnsi="Sylfaen" w:cs="Sylfaen"/>
                <w:color w:val="000000"/>
                <w:sz w:val="18"/>
                <w:szCs w:val="18"/>
              </w:rPr>
              <w:t>ამ</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შემცირება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სატრანსპორტო</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რეცხვის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w:t>
            </w:r>
            <w:r w:rsidR="00B266C2">
              <w:rPr>
                <w:rFonts w:ascii="Calibri" w:hAnsi="Calibri" w:cs="Calibri"/>
                <w:color w:val="000000"/>
                <w:sz w:val="18"/>
                <w:szCs w:val="18"/>
                <w:lang w:val="ka-GE"/>
              </w:rPr>
              <w:t xml:space="preserve">. </w:t>
            </w:r>
            <w:r w:rsidR="00B266C2" w:rsidRPr="00B266C2">
              <w:rPr>
                <w:rFonts w:ascii="Sylfaen" w:hAnsi="Sylfaen" w:cs="Sylfaen"/>
                <w:b/>
                <w:bCs/>
                <w:color w:val="000000"/>
                <w:sz w:val="18"/>
                <w:szCs w:val="18"/>
                <w:lang w:val="ka-GE"/>
              </w:rPr>
              <w:t xml:space="preserve">კონტაქტურ სერვისთან შედარებით შემცირებულია </w:t>
            </w:r>
            <w:r w:rsidR="00B266C2">
              <w:rPr>
                <w:rFonts w:ascii="Sylfaen" w:hAnsi="Sylfaen" w:cs="Sylfaen"/>
                <w:b/>
                <w:bCs/>
                <w:color w:val="000000"/>
                <w:sz w:val="18"/>
                <w:szCs w:val="18"/>
                <w:lang w:val="ka-GE"/>
              </w:rPr>
              <w:t>37.5</w:t>
            </w:r>
            <w:r w:rsidR="00B266C2" w:rsidRPr="00B266C2">
              <w:rPr>
                <w:rFonts w:ascii="Sylfaen" w:hAnsi="Sylfaen" w:cs="Sylfaen"/>
                <w:b/>
                <w:bCs/>
                <w:color w:val="000000"/>
                <w:sz w:val="18"/>
                <w:szCs w:val="18"/>
                <w:lang w:val="ka-GE"/>
              </w:rPr>
              <w:t>%-ით</w:t>
            </w:r>
            <w:r w:rsidR="00B266C2" w:rsidRPr="008A108A">
              <w:rPr>
                <w:rFonts w:ascii="Calibri" w:hAnsi="Calibri" w:cs="Calibri"/>
                <w:color w:val="000000"/>
                <w:sz w:val="18"/>
                <w:szCs w:val="18"/>
              </w:rPr>
              <w:t xml:space="preserve">  </w:t>
            </w:r>
            <w:r w:rsidR="00B266C2">
              <w:rPr>
                <w:rFonts w:ascii="Calibri" w:hAnsi="Calibri" w:cs="Calibri"/>
                <w:color w:val="000000"/>
                <w:sz w:val="18"/>
                <w:szCs w:val="18"/>
                <w:lang w:val="ka-GE"/>
              </w:rPr>
              <w:t xml:space="preserve"> </w:t>
            </w:r>
            <w:r w:rsidR="00E01504">
              <w:rPr>
                <w:rFonts w:ascii="Calibri" w:hAnsi="Calibri" w:cs="Calibri"/>
                <w:color w:val="000000"/>
                <w:sz w:val="18"/>
                <w:szCs w:val="18"/>
                <w:lang w:val="ka-GE"/>
              </w:rPr>
              <w:t xml:space="preserve"> </w:t>
            </w:r>
            <w:r w:rsidR="00E01504">
              <w:rPr>
                <w:rFonts w:ascii="Calibri" w:hAnsi="Calibri" w:cs="Calibri"/>
                <w:b/>
                <w:bCs/>
                <w:color w:val="000000"/>
                <w:sz w:val="18"/>
                <w:szCs w:val="18"/>
                <w:lang w:val="ka-GE"/>
              </w:rPr>
              <w:t>[6</w:t>
            </w:r>
            <w:r w:rsidR="00B266C2">
              <w:rPr>
                <w:rFonts w:ascii="Calibri" w:hAnsi="Calibri" w:cs="Calibri"/>
                <w:b/>
                <w:bCs/>
                <w:color w:val="000000"/>
                <w:sz w:val="18"/>
                <w:szCs w:val="18"/>
                <w:lang w:val="ka-GE"/>
              </w:rPr>
              <w:t>]</w:t>
            </w:r>
          </w:p>
        </w:tc>
      </w:tr>
      <w:tr w:rsidR="008A108A" w:rsidRPr="008A108A" w14:paraId="6505C05A" w14:textId="77777777" w:rsidTr="0072664F">
        <w:trPr>
          <w:trHeight w:val="2117"/>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0A6C06E5"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შენობის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იჯარა</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D513284"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2,970.00 </w:t>
            </w:r>
          </w:p>
        </w:tc>
        <w:tc>
          <w:tcPr>
            <w:tcW w:w="4196" w:type="dxa"/>
            <w:tcBorders>
              <w:top w:val="nil"/>
              <w:left w:val="nil"/>
              <w:bottom w:val="single" w:sz="4" w:space="0" w:color="auto"/>
              <w:right w:val="single" w:sz="8" w:space="0" w:color="auto"/>
            </w:tcBorders>
            <w:shd w:val="clear" w:color="auto" w:fill="auto"/>
            <w:vAlign w:val="center"/>
            <w:hideMark/>
          </w:tcPr>
          <w:p w14:paraId="5F0BDC0D" w14:textId="42707784" w:rsidR="008A108A" w:rsidRPr="00E01504"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270 კვ.მ.-მდე ფართის კეთილმოწყობილი და ადაპტრებული ფართი; ფართი მოიცავს როგორც აუდიტორებს, ასევე დამხმარე ფართს - სამზარეულო, სასადილო, საპირფარეშო, ვესტიბიული, ადმინისტრაციის ოთახი  ანგარიშისთვის გამოყენებულია 1 კვ.მ. საშუალოდ 11 ლარის ქირის ხარჯი; სრულად დიისტანციურის პირობებში იჯარის ხარჯის შენარჩუნებაა მოსალოდნელი</w:t>
            </w:r>
            <w:r w:rsidR="00B266C2">
              <w:rPr>
                <w:rFonts w:ascii="Sylfaen" w:hAnsi="Sylfaen" w:cs="Calibri"/>
                <w:color w:val="000000"/>
                <w:sz w:val="18"/>
                <w:szCs w:val="18"/>
                <w:lang w:val="ka-GE"/>
              </w:rPr>
              <w:t xml:space="preserve">. </w:t>
            </w:r>
            <w:r w:rsidR="00B266C2">
              <w:rPr>
                <w:rFonts w:ascii="Sylfaen" w:hAnsi="Sylfaen" w:cs="Calibri"/>
                <w:b/>
                <w:bCs/>
                <w:color w:val="000000"/>
                <w:sz w:val="18"/>
                <w:szCs w:val="18"/>
                <w:lang w:val="ka-GE"/>
              </w:rPr>
              <w:t>თანხა არ იცვლება კონტაქტურ სერვისებთან შედარებით.</w:t>
            </w:r>
            <w:r w:rsidR="00E01504">
              <w:rPr>
                <w:rFonts w:ascii="Sylfaen" w:hAnsi="Sylfaen" w:cs="Calibri"/>
                <w:color w:val="000000"/>
                <w:sz w:val="18"/>
                <w:szCs w:val="18"/>
                <w:lang w:val="ka-GE"/>
              </w:rPr>
              <w:t xml:space="preserve"> </w:t>
            </w:r>
            <w:r w:rsidR="00E01504" w:rsidRPr="00E01504">
              <w:rPr>
                <w:rFonts w:ascii="Sylfaen" w:hAnsi="Sylfaen" w:cs="Calibri"/>
                <w:b/>
                <w:bCs/>
                <w:color w:val="000000"/>
                <w:sz w:val="18"/>
                <w:szCs w:val="18"/>
                <w:lang w:val="ka-GE"/>
              </w:rPr>
              <w:t>[7]</w:t>
            </w:r>
          </w:p>
        </w:tc>
      </w:tr>
      <w:tr w:rsidR="008A108A" w:rsidRPr="008A108A" w14:paraId="72996AA2" w14:textId="77777777" w:rsidTr="0072664F">
        <w:trPr>
          <w:trHeight w:val="1103"/>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28B13089"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თვეში</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შენობის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კომუნალური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ოდენობა</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გაზი</w:t>
            </w:r>
            <w:r w:rsidRPr="008A108A">
              <w:rPr>
                <w:rFonts w:ascii="Calibri" w:hAnsi="Calibri" w:cs="Calibri"/>
                <w:color w:val="000000"/>
                <w:sz w:val="18"/>
                <w:szCs w:val="18"/>
              </w:rPr>
              <w:t xml:space="preserve">, </w:t>
            </w:r>
            <w:r w:rsidRPr="008A108A">
              <w:rPr>
                <w:rFonts w:ascii="Sylfaen" w:hAnsi="Sylfaen" w:cs="Sylfaen"/>
                <w:color w:val="000000"/>
                <w:sz w:val="18"/>
                <w:szCs w:val="18"/>
              </w:rPr>
              <w:t>ელექტროენერგია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წყალი</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09FCA91"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GEL        58.05 </w:t>
            </w:r>
          </w:p>
        </w:tc>
        <w:tc>
          <w:tcPr>
            <w:tcW w:w="4196" w:type="dxa"/>
            <w:tcBorders>
              <w:top w:val="nil"/>
              <w:left w:val="nil"/>
              <w:bottom w:val="single" w:sz="4" w:space="0" w:color="auto"/>
              <w:right w:val="single" w:sz="8" w:space="0" w:color="auto"/>
            </w:tcBorders>
            <w:shd w:val="clear" w:color="auto" w:fill="auto"/>
            <w:vAlign w:val="center"/>
            <w:hideMark/>
          </w:tcPr>
          <w:p w14:paraId="7D2AEB7F" w14:textId="4908AB78" w:rsidR="008A108A" w:rsidRPr="00E01504"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მოაზრებულია, რომ ოფისში თვეში ერთხელ შესაძლოა, განხორციელდეს სამუშაო პროცესი და ამისთვის მოხდეს კომუნალური რესურსის გახარჯვა; შესაბამისად, კომუნალური ხარჯის მხოლოდ 5% შენარჩუნებული</w:t>
            </w:r>
            <w:r w:rsidR="00B266C2">
              <w:rPr>
                <w:rFonts w:ascii="Sylfaen" w:hAnsi="Sylfaen" w:cs="Calibri"/>
                <w:color w:val="000000"/>
                <w:sz w:val="18"/>
                <w:szCs w:val="18"/>
                <w:lang w:val="ka-GE"/>
              </w:rPr>
              <w:t xml:space="preserve">. </w:t>
            </w:r>
            <w:r w:rsidR="00B266C2" w:rsidRPr="00B266C2">
              <w:rPr>
                <w:rFonts w:ascii="Sylfaen" w:hAnsi="Sylfaen" w:cs="Sylfaen"/>
                <w:b/>
                <w:bCs/>
                <w:color w:val="000000"/>
                <w:sz w:val="18"/>
                <w:szCs w:val="18"/>
                <w:lang w:val="ka-GE"/>
              </w:rPr>
              <w:t xml:space="preserve">კონტაქტურ სერვისთან შედარებით შემცირებულია </w:t>
            </w:r>
            <w:r w:rsidR="00B266C2">
              <w:rPr>
                <w:rFonts w:ascii="Sylfaen" w:hAnsi="Sylfaen" w:cs="Sylfaen"/>
                <w:b/>
                <w:bCs/>
                <w:color w:val="000000"/>
                <w:sz w:val="18"/>
                <w:szCs w:val="18"/>
                <w:lang w:val="ka-GE"/>
              </w:rPr>
              <w:t>95</w:t>
            </w:r>
            <w:r w:rsidR="00B266C2" w:rsidRPr="00B266C2">
              <w:rPr>
                <w:rFonts w:ascii="Sylfaen" w:hAnsi="Sylfaen" w:cs="Sylfaen"/>
                <w:b/>
                <w:bCs/>
                <w:color w:val="000000"/>
                <w:sz w:val="18"/>
                <w:szCs w:val="18"/>
                <w:lang w:val="ka-GE"/>
              </w:rPr>
              <w:t>%-ით</w:t>
            </w:r>
            <w:r w:rsidR="00B266C2" w:rsidRPr="008A108A">
              <w:rPr>
                <w:rFonts w:ascii="Calibri" w:hAnsi="Calibri" w:cs="Calibri"/>
                <w:color w:val="000000"/>
                <w:sz w:val="18"/>
                <w:szCs w:val="18"/>
              </w:rPr>
              <w:t xml:space="preserve">  </w:t>
            </w:r>
            <w:r w:rsidR="00E01504">
              <w:rPr>
                <w:rFonts w:ascii="Sylfaen" w:hAnsi="Sylfaen" w:cs="Calibri"/>
                <w:color w:val="000000"/>
                <w:sz w:val="18"/>
                <w:szCs w:val="18"/>
                <w:lang w:val="ka-GE"/>
              </w:rPr>
              <w:t xml:space="preserve"> </w:t>
            </w:r>
            <w:r w:rsidR="00E01504" w:rsidRPr="00E01504">
              <w:rPr>
                <w:rFonts w:ascii="Sylfaen" w:hAnsi="Sylfaen" w:cs="Calibri"/>
                <w:b/>
                <w:bCs/>
                <w:color w:val="000000"/>
                <w:sz w:val="18"/>
                <w:szCs w:val="18"/>
                <w:lang w:val="ka-GE"/>
              </w:rPr>
              <w:t>[8]</w:t>
            </w:r>
          </w:p>
        </w:tc>
      </w:tr>
      <w:tr w:rsidR="008A108A" w:rsidRPr="008A108A" w14:paraId="3BBD830F" w14:textId="77777777" w:rsidTr="0072664F">
        <w:trPr>
          <w:trHeight w:val="1221"/>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029CC0AA"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კომუნიკაციის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ხარჯი</w:t>
            </w:r>
            <w:r w:rsidRPr="008A108A">
              <w:rPr>
                <w:rFonts w:ascii="Calibri" w:hAnsi="Calibri" w:cs="Calibri"/>
                <w:color w:val="000000"/>
                <w:sz w:val="18"/>
                <w:szCs w:val="18"/>
              </w:rPr>
              <w:t xml:space="preserve"> (</w:t>
            </w:r>
            <w:r w:rsidRPr="008A108A">
              <w:rPr>
                <w:rFonts w:ascii="Sylfaen" w:hAnsi="Sylfaen" w:cs="Sylfaen"/>
                <w:color w:val="000000"/>
                <w:sz w:val="18"/>
                <w:szCs w:val="18"/>
              </w:rPr>
              <w:t>ტელეფონი</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ინტერნეტი</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297FE51"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164.94 </w:t>
            </w:r>
          </w:p>
        </w:tc>
        <w:tc>
          <w:tcPr>
            <w:tcW w:w="4196" w:type="dxa"/>
            <w:tcBorders>
              <w:top w:val="nil"/>
              <w:left w:val="nil"/>
              <w:bottom w:val="single" w:sz="4" w:space="0" w:color="auto"/>
              <w:right w:val="single" w:sz="8" w:space="0" w:color="auto"/>
            </w:tcBorders>
            <w:shd w:val="clear" w:color="auto" w:fill="auto"/>
            <w:vAlign w:val="center"/>
            <w:hideMark/>
          </w:tcPr>
          <w:p w14:paraId="2C044AFC" w14:textId="657B5F6C" w:rsidR="008A108A" w:rsidRPr="00E01504"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ინტერნეტისა და ტელეფონის კორპორატიული პაკეტი 10 მომხმარებლამდე; სრულად დისტანციურად მომსახურებს პირობებში ნავარაუდევია 2 თანამშრომლისთვს ულიმიტო სატელეფონო პაკეტს შეძენა</w:t>
            </w:r>
            <w:r w:rsidR="003A7F66">
              <w:rPr>
                <w:rFonts w:ascii="Sylfaen" w:hAnsi="Sylfaen" w:cs="Calibri"/>
                <w:color w:val="000000"/>
                <w:sz w:val="18"/>
                <w:szCs w:val="18"/>
                <w:lang w:val="ka-GE"/>
              </w:rPr>
              <w:t xml:space="preserve">. </w:t>
            </w:r>
            <w:r w:rsidR="003A7F66" w:rsidRPr="00B266C2">
              <w:rPr>
                <w:rFonts w:ascii="Sylfaen" w:hAnsi="Sylfaen" w:cs="Sylfaen"/>
                <w:b/>
                <w:bCs/>
                <w:color w:val="000000"/>
                <w:sz w:val="18"/>
                <w:szCs w:val="18"/>
                <w:lang w:val="ka-GE"/>
              </w:rPr>
              <w:t xml:space="preserve">კონტაქტურ სერვისთან შედარებით </w:t>
            </w:r>
            <w:r w:rsidR="003A7F66">
              <w:rPr>
                <w:rFonts w:ascii="Sylfaen" w:hAnsi="Sylfaen" w:cs="Sylfaen"/>
                <w:b/>
                <w:bCs/>
                <w:color w:val="000000"/>
                <w:sz w:val="18"/>
                <w:szCs w:val="18"/>
                <w:lang w:val="ka-GE"/>
              </w:rPr>
              <w:t>გაზრდილია 65</w:t>
            </w:r>
            <w:r w:rsidR="003A7F66" w:rsidRPr="00B266C2">
              <w:rPr>
                <w:rFonts w:ascii="Sylfaen" w:hAnsi="Sylfaen" w:cs="Sylfaen"/>
                <w:b/>
                <w:bCs/>
                <w:color w:val="000000"/>
                <w:sz w:val="18"/>
                <w:szCs w:val="18"/>
                <w:lang w:val="ka-GE"/>
              </w:rPr>
              <w:t>%-ით</w:t>
            </w:r>
            <w:r w:rsidR="003A7F66" w:rsidRPr="008A108A">
              <w:rPr>
                <w:rFonts w:ascii="Calibri" w:hAnsi="Calibri" w:cs="Calibri"/>
                <w:color w:val="000000"/>
                <w:sz w:val="18"/>
                <w:szCs w:val="18"/>
              </w:rPr>
              <w:t xml:space="preserve">  </w:t>
            </w:r>
            <w:r w:rsidR="003A7F66">
              <w:rPr>
                <w:rFonts w:ascii="Sylfaen" w:hAnsi="Sylfaen" w:cs="Calibri"/>
                <w:color w:val="000000"/>
                <w:sz w:val="18"/>
                <w:szCs w:val="18"/>
                <w:lang w:val="ka-GE"/>
              </w:rPr>
              <w:t xml:space="preserve"> </w:t>
            </w:r>
            <w:r w:rsidR="00E01504">
              <w:rPr>
                <w:rFonts w:ascii="Sylfaen" w:hAnsi="Sylfaen" w:cs="Calibri"/>
                <w:color w:val="000000"/>
                <w:sz w:val="18"/>
                <w:szCs w:val="18"/>
                <w:lang w:val="ka-GE"/>
              </w:rPr>
              <w:t xml:space="preserve"> </w:t>
            </w:r>
            <w:r w:rsidR="00E01504" w:rsidRPr="00E01504">
              <w:rPr>
                <w:rFonts w:ascii="Sylfaen" w:hAnsi="Sylfaen" w:cs="Calibri"/>
                <w:b/>
                <w:bCs/>
                <w:color w:val="000000"/>
                <w:sz w:val="18"/>
                <w:szCs w:val="18"/>
                <w:lang w:val="ka-GE"/>
              </w:rPr>
              <w:t>[9]</w:t>
            </w:r>
          </w:p>
        </w:tc>
      </w:tr>
      <w:tr w:rsidR="0072664F" w:rsidRPr="008A108A" w14:paraId="4EF91C58" w14:textId="77777777" w:rsidTr="0072664F">
        <w:trPr>
          <w:trHeight w:val="2259"/>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7059A44C" w14:textId="77777777" w:rsidR="008A108A" w:rsidRPr="008A108A" w:rsidRDefault="008A108A" w:rsidP="008A108A">
            <w:pPr>
              <w:rPr>
                <w:rFonts w:ascii="Sylfaen" w:hAnsi="Sylfaen" w:cs="Calibri"/>
                <w:color w:val="000000"/>
                <w:sz w:val="18"/>
                <w:szCs w:val="18"/>
              </w:rPr>
            </w:pPr>
            <w:r w:rsidRPr="008A108A">
              <w:rPr>
                <w:rFonts w:ascii="Sylfaen" w:hAnsi="Sylfaen" w:cs="Calibri"/>
                <w:color w:val="000000"/>
                <w:sz w:val="18"/>
                <w:szCs w:val="18"/>
              </w:rPr>
              <w:lastRenderedPageBreak/>
              <w:t>ZOOM Business ან მსგავსი პლატფორმის ლიცენზიის ღირებულება</w:t>
            </w:r>
          </w:p>
        </w:tc>
        <w:tc>
          <w:tcPr>
            <w:tcW w:w="2268" w:type="dxa"/>
            <w:tcBorders>
              <w:top w:val="nil"/>
              <w:left w:val="nil"/>
              <w:bottom w:val="single" w:sz="4" w:space="0" w:color="auto"/>
              <w:right w:val="single" w:sz="4" w:space="0" w:color="auto"/>
            </w:tcBorders>
            <w:shd w:val="clear" w:color="auto" w:fill="auto"/>
            <w:noWrap/>
            <w:vAlign w:val="center"/>
            <w:hideMark/>
          </w:tcPr>
          <w:p w14:paraId="3A00ED3F"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76.43 </w:t>
            </w:r>
          </w:p>
        </w:tc>
        <w:tc>
          <w:tcPr>
            <w:tcW w:w="4196" w:type="dxa"/>
            <w:tcBorders>
              <w:top w:val="nil"/>
              <w:left w:val="nil"/>
              <w:bottom w:val="nil"/>
              <w:right w:val="nil"/>
            </w:tcBorders>
            <w:shd w:val="clear" w:color="auto" w:fill="auto"/>
            <w:vAlign w:val="center"/>
            <w:hideMark/>
          </w:tcPr>
          <w:p w14:paraId="5E17687F" w14:textId="77777777" w:rsidR="003A7F66" w:rsidRDefault="008A108A" w:rsidP="003A7F66">
            <w:pPr>
              <w:rPr>
                <w:rFonts w:ascii="Sylfaen" w:hAnsi="Sylfaen" w:cs="Calibri"/>
                <w:b/>
                <w:bCs/>
                <w:color w:val="000000"/>
                <w:sz w:val="18"/>
                <w:szCs w:val="18"/>
                <w:lang w:val="ka-GE"/>
              </w:rPr>
            </w:pPr>
            <w:r w:rsidRPr="008A108A">
              <w:rPr>
                <w:rFonts w:ascii="Calibri" w:hAnsi="Calibri" w:cs="Calibri"/>
                <w:color w:val="000000"/>
                <w:sz w:val="18"/>
                <w:szCs w:val="18"/>
              </w:rPr>
              <w:t xml:space="preserve">23.59 </w:t>
            </w:r>
            <w:r w:rsidRPr="008A108A">
              <w:rPr>
                <w:rFonts w:ascii="Sylfaen" w:hAnsi="Sylfaen" w:cs="Sylfaen"/>
                <w:color w:val="000000"/>
                <w:sz w:val="18"/>
                <w:szCs w:val="18"/>
              </w:rPr>
              <w:t>აშშ</w:t>
            </w:r>
            <w:r w:rsidRPr="008A108A">
              <w:rPr>
                <w:rFonts w:ascii="Calibri" w:hAnsi="Calibri" w:cs="Calibri"/>
                <w:color w:val="000000"/>
                <w:sz w:val="18"/>
                <w:szCs w:val="18"/>
              </w:rPr>
              <w:t xml:space="preserve"> </w:t>
            </w:r>
            <w:r w:rsidRPr="008A108A">
              <w:rPr>
                <w:rFonts w:ascii="Sylfaen" w:hAnsi="Sylfaen" w:cs="Sylfaen"/>
                <w:color w:val="000000"/>
                <w:sz w:val="18"/>
                <w:szCs w:val="18"/>
              </w:rPr>
              <w:t>დოლარი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ყოველთვიურად</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დაანგარიშებული</w:t>
            </w:r>
            <w:r w:rsidRPr="008A108A">
              <w:rPr>
                <w:rFonts w:ascii="Calibri" w:hAnsi="Calibri" w:cs="Calibri"/>
                <w:color w:val="000000"/>
                <w:sz w:val="18"/>
                <w:szCs w:val="18"/>
              </w:rPr>
              <w:t xml:space="preserve"> 3.24 </w:t>
            </w:r>
            <w:r w:rsidRPr="008A108A">
              <w:rPr>
                <w:rFonts w:ascii="Sylfaen" w:hAnsi="Sylfaen" w:cs="Sylfaen"/>
                <w:color w:val="000000"/>
                <w:sz w:val="18"/>
                <w:szCs w:val="18"/>
              </w:rPr>
              <w:t>გაცვლითი</w:t>
            </w:r>
            <w:r w:rsidRPr="008A108A">
              <w:rPr>
                <w:rFonts w:ascii="Calibri" w:hAnsi="Calibri" w:cs="Calibri"/>
                <w:color w:val="000000"/>
                <w:sz w:val="18"/>
                <w:szCs w:val="18"/>
              </w:rPr>
              <w:t xml:space="preserve"> </w:t>
            </w:r>
            <w:r w:rsidRPr="008A108A">
              <w:rPr>
                <w:rFonts w:ascii="Sylfaen" w:hAnsi="Sylfaen" w:cs="Sylfaen"/>
                <w:color w:val="000000"/>
                <w:sz w:val="18"/>
                <w:szCs w:val="18"/>
              </w:rPr>
              <w:t>კურსის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გათვალისწინებით</w:t>
            </w:r>
            <w:r w:rsidRPr="008A108A">
              <w:rPr>
                <w:rFonts w:ascii="Calibri" w:hAnsi="Calibri" w:cs="Calibri"/>
                <w:color w:val="000000"/>
                <w:sz w:val="18"/>
                <w:szCs w:val="18"/>
              </w:rPr>
              <w:t xml:space="preserve">; Zoom Business </w:t>
            </w:r>
            <w:r w:rsidRPr="008A108A">
              <w:rPr>
                <w:rFonts w:ascii="Sylfaen" w:hAnsi="Sylfaen" w:cs="Sylfaen"/>
                <w:color w:val="000000"/>
                <w:sz w:val="18"/>
                <w:szCs w:val="18"/>
              </w:rPr>
              <w:t>შესაძლებლობას</w:t>
            </w:r>
            <w:r w:rsidRPr="008A108A">
              <w:rPr>
                <w:rFonts w:ascii="Calibri" w:hAnsi="Calibri" w:cs="Calibri"/>
                <w:color w:val="000000"/>
                <w:sz w:val="18"/>
                <w:szCs w:val="18"/>
              </w:rPr>
              <w:t xml:space="preserve"> </w:t>
            </w:r>
            <w:r w:rsidRPr="008A108A">
              <w:rPr>
                <w:rFonts w:ascii="Sylfaen" w:hAnsi="Sylfaen" w:cs="Sylfaen"/>
                <w:color w:val="000000"/>
                <w:sz w:val="18"/>
                <w:szCs w:val="18"/>
              </w:rPr>
              <w:t>აძლევს</w:t>
            </w:r>
            <w:r w:rsidRPr="008A108A">
              <w:rPr>
                <w:rFonts w:ascii="Calibri" w:hAnsi="Calibri" w:cs="Calibri"/>
                <w:color w:val="000000"/>
                <w:sz w:val="18"/>
                <w:szCs w:val="18"/>
              </w:rPr>
              <w:t xml:space="preserve"> </w:t>
            </w:r>
            <w:r w:rsidRPr="008A108A">
              <w:rPr>
                <w:rFonts w:ascii="Sylfaen" w:hAnsi="Sylfaen" w:cs="Sylfaen"/>
                <w:color w:val="000000"/>
                <w:sz w:val="18"/>
                <w:szCs w:val="18"/>
              </w:rPr>
              <w:t>ლიცენზიის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მფლობელს</w:t>
            </w:r>
            <w:r w:rsidRPr="008A108A">
              <w:rPr>
                <w:rFonts w:ascii="Calibri" w:hAnsi="Calibri" w:cs="Calibri"/>
                <w:color w:val="000000"/>
                <w:sz w:val="18"/>
                <w:szCs w:val="18"/>
              </w:rPr>
              <w:t xml:space="preserve">, </w:t>
            </w:r>
            <w:r w:rsidRPr="008A108A">
              <w:rPr>
                <w:rFonts w:ascii="Sylfaen" w:hAnsi="Sylfaen" w:cs="Sylfaen"/>
                <w:color w:val="000000"/>
                <w:sz w:val="18"/>
                <w:szCs w:val="18"/>
              </w:rPr>
              <w:t>ჰქონდეს</w:t>
            </w:r>
            <w:r w:rsidRPr="008A108A">
              <w:rPr>
                <w:rFonts w:ascii="Calibri" w:hAnsi="Calibri" w:cs="Calibri"/>
                <w:color w:val="000000"/>
                <w:sz w:val="18"/>
                <w:szCs w:val="18"/>
              </w:rPr>
              <w:t xml:space="preserve"> </w:t>
            </w:r>
            <w:r w:rsidRPr="008A108A">
              <w:rPr>
                <w:rFonts w:ascii="Sylfaen" w:hAnsi="Sylfaen" w:cs="Sylfaen"/>
                <w:color w:val="000000"/>
                <w:sz w:val="18"/>
                <w:szCs w:val="18"/>
              </w:rPr>
              <w:t>ერთზე</w:t>
            </w:r>
            <w:r w:rsidRPr="008A108A">
              <w:rPr>
                <w:rFonts w:ascii="Calibri" w:hAnsi="Calibri" w:cs="Calibri"/>
                <w:color w:val="000000"/>
                <w:sz w:val="18"/>
                <w:szCs w:val="18"/>
              </w:rPr>
              <w:t xml:space="preserve"> </w:t>
            </w:r>
            <w:r w:rsidRPr="008A108A">
              <w:rPr>
                <w:rFonts w:ascii="Sylfaen" w:hAnsi="Sylfaen" w:cs="Sylfaen"/>
                <w:color w:val="000000"/>
                <w:sz w:val="18"/>
                <w:szCs w:val="18"/>
              </w:rPr>
              <w:t>მეტი</w:t>
            </w:r>
            <w:r w:rsidRPr="008A108A">
              <w:rPr>
                <w:rFonts w:ascii="Calibri" w:hAnsi="Calibri" w:cs="Calibri"/>
                <w:color w:val="000000"/>
                <w:sz w:val="18"/>
                <w:szCs w:val="18"/>
              </w:rPr>
              <w:t xml:space="preserve"> </w:t>
            </w:r>
            <w:r w:rsidRPr="008A108A">
              <w:rPr>
                <w:rFonts w:ascii="Sylfaen" w:hAnsi="Sylfaen" w:cs="Sylfaen"/>
                <w:color w:val="000000"/>
                <w:sz w:val="18"/>
                <w:szCs w:val="18"/>
              </w:rPr>
              <w:t>პარალელური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შეხვედრა</w:t>
            </w:r>
            <w:r w:rsidRPr="008A108A">
              <w:rPr>
                <w:rFonts w:ascii="Calibri" w:hAnsi="Calibri" w:cs="Calibri"/>
                <w:color w:val="000000"/>
                <w:sz w:val="18"/>
                <w:szCs w:val="18"/>
              </w:rPr>
              <w:t xml:space="preserve">, </w:t>
            </w:r>
            <w:r w:rsidRPr="008A108A">
              <w:rPr>
                <w:rFonts w:ascii="Sylfaen" w:hAnsi="Sylfaen" w:cs="Sylfaen"/>
                <w:color w:val="000000"/>
                <w:sz w:val="18"/>
                <w:szCs w:val="18"/>
              </w:rPr>
              <w:t>რაც</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საჭირო</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შეიძლება</w:t>
            </w:r>
            <w:r w:rsidRPr="008A108A">
              <w:rPr>
                <w:rFonts w:ascii="Calibri" w:hAnsi="Calibri" w:cs="Calibri"/>
                <w:color w:val="000000"/>
                <w:sz w:val="18"/>
                <w:szCs w:val="18"/>
              </w:rPr>
              <w:t xml:space="preserve"> </w:t>
            </w:r>
            <w:r w:rsidRPr="008A108A">
              <w:rPr>
                <w:rFonts w:ascii="Sylfaen" w:hAnsi="Sylfaen" w:cs="Sylfaen"/>
                <w:color w:val="000000"/>
                <w:sz w:val="18"/>
                <w:szCs w:val="18"/>
              </w:rPr>
              <w:t>იყოს</w:t>
            </w:r>
            <w:r w:rsidRPr="008A108A">
              <w:rPr>
                <w:rFonts w:ascii="Calibri" w:hAnsi="Calibri" w:cs="Calibri"/>
                <w:color w:val="000000"/>
                <w:sz w:val="18"/>
                <w:szCs w:val="18"/>
              </w:rPr>
              <w:t xml:space="preserve"> </w:t>
            </w:r>
            <w:r w:rsidRPr="008A108A">
              <w:rPr>
                <w:rFonts w:ascii="Sylfaen" w:hAnsi="Sylfaen" w:cs="Sylfaen"/>
                <w:color w:val="000000"/>
                <w:sz w:val="18"/>
                <w:szCs w:val="18"/>
              </w:rPr>
              <w:t>ადრეული</w:t>
            </w:r>
            <w:r w:rsidRPr="008A108A">
              <w:rPr>
                <w:rFonts w:ascii="Calibri" w:hAnsi="Calibri" w:cs="Calibri"/>
                <w:color w:val="000000"/>
                <w:sz w:val="18"/>
                <w:szCs w:val="18"/>
              </w:rPr>
              <w:t xml:space="preserve"> </w:t>
            </w:r>
            <w:r w:rsidRPr="008A108A">
              <w:rPr>
                <w:rFonts w:ascii="Sylfaen" w:hAnsi="Sylfaen" w:cs="Sylfaen"/>
                <w:color w:val="000000"/>
                <w:sz w:val="18"/>
                <w:szCs w:val="18"/>
              </w:rPr>
              <w:t>ინტერვენციის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პროგრამისთვის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ამასთანავე</w:t>
            </w:r>
            <w:r w:rsidRPr="008A108A">
              <w:rPr>
                <w:rFonts w:ascii="Calibri" w:hAnsi="Calibri" w:cs="Calibri"/>
                <w:color w:val="000000"/>
                <w:sz w:val="18"/>
                <w:szCs w:val="18"/>
              </w:rPr>
              <w:t xml:space="preserve"> </w:t>
            </w:r>
            <w:r w:rsidRPr="008A108A">
              <w:rPr>
                <w:rFonts w:ascii="Sylfaen" w:hAnsi="Sylfaen" w:cs="Sylfaen"/>
                <w:color w:val="000000"/>
                <w:sz w:val="18"/>
                <w:szCs w:val="18"/>
              </w:rPr>
              <w:t>უზრუნველყოფს</w:t>
            </w:r>
            <w:r w:rsidRPr="008A108A">
              <w:rPr>
                <w:rFonts w:ascii="Calibri" w:hAnsi="Calibri" w:cs="Calibri"/>
                <w:color w:val="000000"/>
                <w:sz w:val="18"/>
                <w:szCs w:val="18"/>
              </w:rPr>
              <w:t xml:space="preserve"> </w:t>
            </w:r>
            <w:r w:rsidRPr="008A108A">
              <w:rPr>
                <w:rFonts w:ascii="Sylfaen" w:hAnsi="Sylfaen" w:cs="Sylfaen"/>
                <w:color w:val="000000"/>
                <w:sz w:val="18"/>
                <w:szCs w:val="18"/>
              </w:rPr>
              <w:t>უფასო</w:t>
            </w:r>
            <w:r w:rsidRPr="008A108A">
              <w:rPr>
                <w:rFonts w:ascii="Calibri" w:hAnsi="Calibri" w:cs="Calibri"/>
                <w:color w:val="000000"/>
                <w:sz w:val="18"/>
                <w:szCs w:val="18"/>
              </w:rPr>
              <w:t xml:space="preserve"> </w:t>
            </w:r>
            <w:r w:rsidRPr="008A108A">
              <w:rPr>
                <w:rFonts w:ascii="Sylfaen" w:hAnsi="Sylfaen" w:cs="Sylfaen"/>
                <w:color w:val="000000"/>
                <w:sz w:val="18"/>
                <w:szCs w:val="18"/>
              </w:rPr>
              <w:t>პლატფორმასთან</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შედარებით</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დაცულობის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შედარებით</w:t>
            </w:r>
            <w:r w:rsidRPr="008A108A">
              <w:rPr>
                <w:rFonts w:ascii="Calibri" w:hAnsi="Calibri" w:cs="Calibri"/>
                <w:color w:val="000000"/>
                <w:sz w:val="18"/>
                <w:szCs w:val="18"/>
              </w:rPr>
              <w:t xml:space="preserve"> </w:t>
            </w:r>
            <w:r w:rsidRPr="008A108A">
              <w:rPr>
                <w:rFonts w:ascii="Sylfaen" w:hAnsi="Sylfaen" w:cs="Sylfaen"/>
                <w:color w:val="000000"/>
                <w:sz w:val="18"/>
                <w:szCs w:val="18"/>
              </w:rPr>
              <w:t>მაღალ</w:t>
            </w:r>
            <w:r w:rsidRPr="008A108A">
              <w:rPr>
                <w:rFonts w:ascii="Calibri" w:hAnsi="Calibri" w:cs="Calibri"/>
                <w:color w:val="000000"/>
                <w:sz w:val="18"/>
                <w:szCs w:val="18"/>
              </w:rPr>
              <w:t xml:space="preserve"> </w:t>
            </w:r>
            <w:r w:rsidRPr="008A108A">
              <w:rPr>
                <w:rFonts w:ascii="Sylfaen" w:hAnsi="Sylfaen" w:cs="Sylfaen"/>
                <w:color w:val="000000"/>
                <w:sz w:val="18"/>
                <w:szCs w:val="18"/>
              </w:rPr>
              <w:t>ხარისხს</w:t>
            </w:r>
            <w:r w:rsidR="003A7F66">
              <w:rPr>
                <w:rFonts w:ascii="Sylfaen" w:hAnsi="Sylfaen" w:cs="Sylfaen"/>
                <w:color w:val="000000"/>
                <w:sz w:val="18"/>
                <w:szCs w:val="18"/>
                <w:lang w:val="ka-GE"/>
              </w:rPr>
              <w:t xml:space="preserve">. </w:t>
            </w:r>
            <w:r w:rsidR="003A7F66">
              <w:rPr>
                <w:rFonts w:ascii="Sylfaen" w:hAnsi="Sylfaen" w:cs="Calibri"/>
                <w:b/>
                <w:bCs/>
                <w:color w:val="000000"/>
                <w:sz w:val="18"/>
                <w:szCs w:val="18"/>
                <w:lang w:val="ka-GE"/>
              </w:rPr>
              <w:t>ახალი ხარჯი, რომელიც წარმოიქმნება დისტანციურად სერვისების მიწოდების პირობებეში.</w:t>
            </w:r>
          </w:p>
          <w:p w14:paraId="509A6A9E" w14:textId="4310B969" w:rsidR="008A108A" w:rsidRPr="00E01504" w:rsidRDefault="00E01504" w:rsidP="008A108A">
            <w:pPr>
              <w:rPr>
                <w:rFonts w:ascii="Calibri" w:hAnsi="Calibri" w:cs="Calibri"/>
                <w:color w:val="000000"/>
                <w:sz w:val="18"/>
                <w:szCs w:val="18"/>
                <w:lang w:val="ka-GE"/>
              </w:rPr>
            </w:pPr>
            <w:r w:rsidRPr="00E01504">
              <w:rPr>
                <w:rFonts w:ascii="Sylfaen" w:hAnsi="Sylfaen" w:cs="Sylfaen"/>
                <w:b/>
                <w:bCs/>
                <w:color w:val="000000"/>
                <w:sz w:val="18"/>
                <w:szCs w:val="18"/>
                <w:lang w:val="ka-GE"/>
              </w:rPr>
              <w:t xml:space="preserve"> [10]</w:t>
            </w:r>
          </w:p>
        </w:tc>
      </w:tr>
      <w:tr w:rsidR="008A108A" w:rsidRPr="008A108A" w14:paraId="64B2EB97" w14:textId="77777777" w:rsidTr="003A7F66">
        <w:trPr>
          <w:trHeight w:val="841"/>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45C139DB"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კომპიუტერისა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დამხმარე</w:t>
            </w:r>
            <w:r w:rsidRPr="008A108A">
              <w:rPr>
                <w:rFonts w:ascii="Calibri" w:hAnsi="Calibri" w:cs="Calibri"/>
                <w:color w:val="000000"/>
                <w:sz w:val="18"/>
                <w:szCs w:val="18"/>
              </w:rPr>
              <w:t xml:space="preserve"> </w:t>
            </w:r>
            <w:r w:rsidRPr="008A108A">
              <w:rPr>
                <w:rFonts w:ascii="Sylfaen" w:hAnsi="Sylfaen" w:cs="Sylfaen"/>
                <w:color w:val="000000"/>
                <w:sz w:val="18"/>
                <w:szCs w:val="18"/>
              </w:rPr>
              <w:t>ტექტნიკის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ცვეთა</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0D550E4"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57.50 </w:t>
            </w:r>
          </w:p>
        </w:tc>
        <w:tc>
          <w:tcPr>
            <w:tcW w:w="4196" w:type="dxa"/>
            <w:tcBorders>
              <w:top w:val="single" w:sz="4" w:space="0" w:color="auto"/>
              <w:left w:val="nil"/>
              <w:bottom w:val="single" w:sz="4" w:space="0" w:color="auto"/>
              <w:right w:val="single" w:sz="8" w:space="0" w:color="auto"/>
            </w:tcBorders>
            <w:shd w:val="clear" w:color="auto" w:fill="auto"/>
            <w:vAlign w:val="center"/>
            <w:hideMark/>
          </w:tcPr>
          <w:p w14:paraId="723E0C50" w14:textId="5DCACED1" w:rsidR="003A7F66" w:rsidRDefault="008A108A" w:rsidP="003A7F66">
            <w:pPr>
              <w:rPr>
                <w:rFonts w:ascii="Sylfaen" w:hAnsi="Sylfaen" w:cs="Calibri"/>
                <w:b/>
                <w:bCs/>
                <w:color w:val="000000"/>
                <w:sz w:val="18"/>
                <w:szCs w:val="18"/>
                <w:lang w:val="ka-GE"/>
              </w:rPr>
            </w:pPr>
            <w:r w:rsidRPr="008A108A">
              <w:rPr>
                <w:rFonts w:ascii="Sylfaen" w:hAnsi="Sylfaen" w:cs="Calibri"/>
                <w:color w:val="000000"/>
                <w:sz w:val="18"/>
                <w:szCs w:val="18"/>
              </w:rPr>
              <w:t>საჭიროებიდან გამომდინარე გათვლილია 2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w:t>
            </w:r>
            <w:r w:rsidR="003A7F66">
              <w:rPr>
                <w:rFonts w:ascii="Sylfaen" w:hAnsi="Sylfaen" w:cs="Calibri"/>
                <w:color w:val="000000"/>
                <w:sz w:val="18"/>
                <w:szCs w:val="18"/>
                <w:lang w:val="ka-GE"/>
              </w:rPr>
              <w:t xml:space="preserve">. </w:t>
            </w:r>
            <w:r w:rsidR="008E2F83">
              <w:rPr>
                <w:rFonts w:ascii="Sylfaen" w:hAnsi="Sylfaen" w:cs="Calibri"/>
                <w:b/>
                <w:bCs/>
                <w:color w:val="000000"/>
                <w:sz w:val="18"/>
                <w:szCs w:val="18"/>
                <w:lang w:val="ka-GE"/>
              </w:rPr>
              <w:t>თანხა არ იცვლება კონტაქტურ სერვისებთან შედარებით.</w:t>
            </w:r>
          </w:p>
          <w:p w14:paraId="328CF580" w14:textId="516B41BD" w:rsidR="008A108A" w:rsidRPr="00E01504" w:rsidRDefault="008A108A" w:rsidP="008A108A">
            <w:pPr>
              <w:rPr>
                <w:rFonts w:ascii="Sylfaen" w:hAnsi="Sylfaen" w:cs="Calibri"/>
                <w:color w:val="000000"/>
                <w:sz w:val="18"/>
                <w:szCs w:val="18"/>
                <w:lang w:val="ka-GE"/>
              </w:rPr>
            </w:pPr>
            <w:r w:rsidRPr="00E01504">
              <w:rPr>
                <w:rFonts w:ascii="Sylfaen" w:hAnsi="Sylfaen" w:cs="Calibri"/>
                <w:b/>
                <w:bCs/>
                <w:color w:val="000000"/>
                <w:sz w:val="18"/>
                <w:szCs w:val="18"/>
              </w:rPr>
              <w:t xml:space="preserve"> </w:t>
            </w:r>
            <w:r w:rsidR="00E01504" w:rsidRPr="00E01504">
              <w:rPr>
                <w:rFonts w:ascii="Sylfaen" w:hAnsi="Sylfaen" w:cs="Calibri"/>
                <w:b/>
                <w:bCs/>
                <w:color w:val="000000"/>
                <w:sz w:val="18"/>
                <w:szCs w:val="18"/>
                <w:lang w:val="ka-GE"/>
              </w:rPr>
              <w:t>[11]</w:t>
            </w:r>
          </w:p>
        </w:tc>
      </w:tr>
      <w:tr w:rsidR="008A108A" w:rsidRPr="008A108A" w14:paraId="1632F23D" w14:textId="77777777" w:rsidTr="0072664F">
        <w:trPr>
          <w:trHeight w:val="680"/>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3F04F39F"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საოფისე</w:t>
            </w:r>
            <w:r w:rsidRPr="008A108A">
              <w:rPr>
                <w:rFonts w:ascii="Calibri" w:hAnsi="Calibri" w:cs="Calibri"/>
                <w:color w:val="000000"/>
                <w:sz w:val="18"/>
                <w:szCs w:val="18"/>
              </w:rPr>
              <w:t xml:space="preserve"> </w:t>
            </w:r>
            <w:r w:rsidRPr="008A108A">
              <w:rPr>
                <w:rFonts w:ascii="Sylfaen" w:hAnsi="Sylfaen" w:cs="Sylfaen"/>
                <w:color w:val="000000"/>
                <w:sz w:val="18"/>
                <w:szCs w:val="18"/>
              </w:rPr>
              <w:t>ავეჯის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ცვეთა</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C02E697"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83.33 </w:t>
            </w:r>
          </w:p>
        </w:tc>
        <w:tc>
          <w:tcPr>
            <w:tcW w:w="4196" w:type="dxa"/>
            <w:tcBorders>
              <w:top w:val="nil"/>
              <w:left w:val="nil"/>
              <w:bottom w:val="single" w:sz="4" w:space="0" w:color="auto"/>
              <w:right w:val="single" w:sz="8" w:space="0" w:color="auto"/>
            </w:tcBorders>
            <w:shd w:val="clear" w:color="auto" w:fill="auto"/>
            <w:vAlign w:val="center"/>
            <w:hideMark/>
          </w:tcPr>
          <w:p w14:paraId="565501CD" w14:textId="40A3F539" w:rsidR="008A108A" w:rsidRPr="00E01504"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დაანგარიშებულია 9000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 სრულად დისტანციურად მომსახურების გაწევის პირობებში, მიუხედავად იმისა, რომ ავეჯი ძველდება, მისი ფიზიკური დაზიანება არ ხდება და შესაბამისად, ცვეთის მხოლოდ 50% გათვალისწინებული</w:t>
            </w:r>
            <w:r w:rsidR="003A7F66">
              <w:rPr>
                <w:rFonts w:ascii="Sylfaen" w:hAnsi="Sylfaen" w:cs="Calibri"/>
                <w:color w:val="000000"/>
                <w:sz w:val="18"/>
                <w:szCs w:val="18"/>
                <w:lang w:val="ka-GE"/>
              </w:rPr>
              <w:t xml:space="preserve">. </w:t>
            </w:r>
            <w:r w:rsidR="003A7F66" w:rsidRPr="00B266C2">
              <w:rPr>
                <w:rFonts w:ascii="Sylfaen" w:hAnsi="Sylfaen" w:cs="Sylfaen"/>
                <w:b/>
                <w:bCs/>
                <w:color w:val="000000"/>
                <w:sz w:val="18"/>
                <w:szCs w:val="18"/>
                <w:lang w:val="ka-GE"/>
              </w:rPr>
              <w:t xml:space="preserve">კონტაქტურ სერვისთან შედარებით შემცირებულია </w:t>
            </w:r>
            <w:r w:rsidR="003A7F66">
              <w:rPr>
                <w:rFonts w:ascii="Sylfaen" w:hAnsi="Sylfaen" w:cs="Sylfaen"/>
                <w:b/>
                <w:bCs/>
                <w:color w:val="000000"/>
                <w:sz w:val="18"/>
                <w:szCs w:val="18"/>
                <w:lang w:val="ka-GE"/>
              </w:rPr>
              <w:t>50</w:t>
            </w:r>
            <w:r w:rsidR="003A7F66" w:rsidRPr="00B266C2">
              <w:rPr>
                <w:rFonts w:ascii="Sylfaen" w:hAnsi="Sylfaen" w:cs="Sylfaen"/>
                <w:b/>
                <w:bCs/>
                <w:color w:val="000000"/>
                <w:sz w:val="18"/>
                <w:szCs w:val="18"/>
                <w:lang w:val="ka-GE"/>
              </w:rPr>
              <w:t>%-ით</w:t>
            </w:r>
            <w:r w:rsidR="003A7F66" w:rsidRPr="008A108A">
              <w:rPr>
                <w:rFonts w:ascii="Calibri" w:hAnsi="Calibri" w:cs="Calibri"/>
                <w:color w:val="000000"/>
                <w:sz w:val="18"/>
                <w:szCs w:val="18"/>
              </w:rPr>
              <w:t xml:space="preserve">  </w:t>
            </w:r>
            <w:r w:rsidR="003A7F66">
              <w:rPr>
                <w:rFonts w:ascii="Sylfaen" w:hAnsi="Sylfaen" w:cs="Calibri"/>
                <w:color w:val="000000"/>
                <w:sz w:val="18"/>
                <w:szCs w:val="18"/>
                <w:lang w:val="ka-GE"/>
              </w:rPr>
              <w:t xml:space="preserve"> </w:t>
            </w:r>
            <w:r w:rsidR="00E01504">
              <w:rPr>
                <w:rFonts w:ascii="Sylfaen" w:hAnsi="Sylfaen" w:cs="Calibri"/>
                <w:color w:val="000000"/>
                <w:sz w:val="18"/>
                <w:szCs w:val="18"/>
                <w:lang w:val="ka-GE"/>
              </w:rPr>
              <w:t xml:space="preserve"> </w:t>
            </w:r>
            <w:r w:rsidR="00E01504" w:rsidRPr="00E01504">
              <w:rPr>
                <w:rFonts w:ascii="Sylfaen" w:hAnsi="Sylfaen" w:cs="Calibri"/>
                <w:b/>
                <w:bCs/>
                <w:color w:val="000000"/>
                <w:sz w:val="18"/>
                <w:szCs w:val="18"/>
                <w:lang w:val="ka-GE"/>
              </w:rPr>
              <w:t>[12]</w:t>
            </w:r>
          </w:p>
        </w:tc>
      </w:tr>
      <w:tr w:rsidR="008A108A" w:rsidRPr="008A108A" w14:paraId="52B3AE66" w14:textId="77777777" w:rsidTr="0072664F">
        <w:trPr>
          <w:trHeight w:val="1680"/>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3B83BCB1"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სამზარეულოს</w:t>
            </w:r>
            <w:r w:rsidRPr="008A108A">
              <w:rPr>
                <w:rFonts w:ascii="Calibri" w:hAnsi="Calibri" w:cs="Calibri"/>
                <w:color w:val="000000"/>
                <w:sz w:val="18"/>
                <w:szCs w:val="18"/>
              </w:rPr>
              <w:t xml:space="preserve"> </w:t>
            </w:r>
            <w:r w:rsidRPr="008A108A">
              <w:rPr>
                <w:rFonts w:ascii="Sylfaen" w:hAnsi="Sylfaen" w:cs="Sylfaen"/>
                <w:color w:val="000000"/>
                <w:sz w:val="18"/>
                <w:szCs w:val="18"/>
              </w:rPr>
              <w:t>ტექნიკის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ცვეთა</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7EAA46C"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13.02 </w:t>
            </w:r>
          </w:p>
        </w:tc>
        <w:tc>
          <w:tcPr>
            <w:tcW w:w="4196" w:type="dxa"/>
            <w:tcBorders>
              <w:top w:val="nil"/>
              <w:left w:val="nil"/>
              <w:bottom w:val="single" w:sz="4" w:space="0" w:color="auto"/>
              <w:right w:val="single" w:sz="8" w:space="0" w:color="auto"/>
            </w:tcBorders>
            <w:shd w:val="clear" w:color="auto" w:fill="auto"/>
            <w:vAlign w:val="center"/>
            <w:hideMark/>
          </w:tcPr>
          <w:p w14:paraId="0FB2A013" w14:textId="6D036E76" w:rsidR="008A108A" w:rsidRPr="00E01504"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დაანგარიშებულია 2500 ლარის ღირებულების ტექნიკისთვის, რომლის სიცოცხლის საშუალო ხანგრძლივობაა 96 თვე; სრულად დისტანციურად მომსახურების გაწევის პირობებში, მიუხედავად იმისა, რომ ავეჯი ძველდება, მისი ფიზიკური დაზიანება არ ხდება და შესაბამისად, ცვეთის მხოლოდ 50% გათვალისწინებული</w:t>
            </w:r>
            <w:r w:rsidR="003A7F66">
              <w:rPr>
                <w:rFonts w:ascii="Sylfaen" w:hAnsi="Sylfaen" w:cs="Calibri"/>
                <w:color w:val="000000"/>
                <w:sz w:val="18"/>
                <w:szCs w:val="18"/>
                <w:lang w:val="ka-GE"/>
              </w:rPr>
              <w:t xml:space="preserve">. </w:t>
            </w:r>
            <w:r w:rsidR="003A7F66" w:rsidRPr="00B266C2">
              <w:rPr>
                <w:rFonts w:ascii="Sylfaen" w:hAnsi="Sylfaen" w:cs="Sylfaen"/>
                <w:b/>
                <w:bCs/>
                <w:color w:val="000000"/>
                <w:sz w:val="18"/>
                <w:szCs w:val="18"/>
                <w:lang w:val="ka-GE"/>
              </w:rPr>
              <w:t xml:space="preserve">კონტაქტურ სერვისთან შედარებით შემცირებულია </w:t>
            </w:r>
            <w:r w:rsidR="003A7F66">
              <w:rPr>
                <w:rFonts w:ascii="Sylfaen" w:hAnsi="Sylfaen" w:cs="Sylfaen"/>
                <w:b/>
                <w:bCs/>
                <w:color w:val="000000"/>
                <w:sz w:val="18"/>
                <w:szCs w:val="18"/>
                <w:lang w:val="ka-GE"/>
              </w:rPr>
              <w:t>50</w:t>
            </w:r>
            <w:r w:rsidR="003A7F66" w:rsidRPr="00B266C2">
              <w:rPr>
                <w:rFonts w:ascii="Sylfaen" w:hAnsi="Sylfaen" w:cs="Sylfaen"/>
                <w:b/>
                <w:bCs/>
                <w:color w:val="000000"/>
                <w:sz w:val="18"/>
                <w:szCs w:val="18"/>
                <w:lang w:val="ka-GE"/>
              </w:rPr>
              <w:t>%-ით</w:t>
            </w:r>
            <w:r w:rsidR="003A7F66" w:rsidRPr="008A108A">
              <w:rPr>
                <w:rFonts w:ascii="Calibri" w:hAnsi="Calibri" w:cs="Calibri"/>
                <w:color w:val="000000"/>
                <w:sz w:val="18"/>
                <w:szCs w:val="18"/>
              </w:rPr>
              <w:t xml:space="preserve">  </w:t>
            </w:r>
            <w:r w:rsidR="003A7F66">
              <w:rPr>
                <w:rFonts w:ascii="Sylfaen" w:hAnsi="Sylfaen" w:cs="Calibri"/>
                <w:color w:val="000000"/>
                <w:sz w:val="18"/>
                <w:szCs w:val="18"/>
                <w:lang w:val="ka-GE"/>
              </w:rPr>
              <w:t xml:space="preserve"> </w:t>
            </w:r>
            <w:r w:rsidR="00E01504">
              <w:rPr>
                <w:rFonts w:ascii="Sylfaen" w:hAnsi="Sylfaen" w:cs="Calibri"/>
                <w:color w:val="000000"/>
                <w:sz w:val="18"/>
                <w:szCs w:val="18"/>
                <w:lang w:val="ka-GE"/>
              </w:rPr>
              <w:t xml:space="preserve"> </w:t>
            </w:r>
            <w:r w:rsidR="00E01504" w:rsidRPr="00E01504">
              <w:rPr>
                <w:rFonts w:ascii="Sylfaen" w:hAnsi="Sylfaen" w:cs="Calibri"/>
                <w:b/>
                <w:bCs/>
                <w:color w:val="000000"/>
                <w:sz w:val="18"/>
                <w:szCs w:val="18"/>
                <w:lang w:val="ka-GE"/>
              </w:rPr>
              <w:t>[13]</w:t>
            </w:r>
          </w:p>
        </w:tc>
      </w:tr>
      <w:tr w:rsidR="0072664F" w:rsidRPr="008A108A" w14:paraId="76F5C7D9" w14:textId="77777777" w:rsidTr="0072664F">
        <w:trPr>
          <w:trHeight w:val="983"/>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5236736B"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 </w:t>
            </w:r>
            <w:r w:rsidRPr="008A108A">
              <w:rPr>
                <w:rFonts w:ascii="Sylfaen" w:hAnsi="Sylfaen" w:cs="Sylfaen"/>
                <w:color w:val="000000"/>
                <w:sz w:val="18"/>
                <w:szCs w:val="18"/>
              </w:rPr>
              <w:t>სამზარეულოსა</w:t>
            </w:r>
            <w:r w:rsidRPr="008A108A">
              <w:rPr>
                <w:rFonts w:ascii="Calibri" w:hAnsi="Calibri" w:cs="Calibri"/>
                <w:color w:val="000000"/>
                <w:sz w:val="18"/>
                <w:szCs w:val="18"/>
              </w:rPr>
              <w:t xml:space="preserve"> </w:t>
            </w:r>
            <w:r w:rsidRPr="008A108A">
              <w:rPr>
                <w:rFonts w:ascii="Sylfaen" w:hAnsi="Sylfaen" w:cs="Sylfaen"/>
                <w:color w:val="000000"/>
                <w:sz w:val="18"/>
                <w:szCs w:val="18"/>
              </w:rPr>
              <w:t>და</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სასადილოს</w:t>
            </w:r>
            <w:r w:rsidRPr="008A108A">
              <w:rPr>
                <w:rFonts w:ascii="Calibri" w:hAnsi="Calibri" w:cs="Calibri"/>
                <w:color w:val="000000"/>
                <w:sz w:val="18"/>
                <w:szCs w:val="18"/>
              </w:rPr>
              <w:t xml:space="preserve"> </w:t>
            </w:r>
            <w:r w:rsidRPr="008A108A">
              <w:rPr>
                <w:rFonts w:ascii="Sylfaen" w:hAnsi="Sylfaen" w:cs="Sylfaen"/>
                <w:color w:val="000000"/>
                <w:sz w:val="18"/>
                <w:szCs w:val="18"/>
              </w:rPr>
              <w:t>ინვენტარის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ცვეთა</w:t>
            </w:r>
            <w:r w:rsidRPr="008A108A">
              <w:rPr>
                <w:rFonts w:ascii="Calibri" w:hAnsi="Calibri" w:cs="Calibri"/>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DF6AD16" w14:textId="77777777" w:rsidR="008A108A" w:rsidRPr="008A108A" w:rsidRDefault="008A108A" w:rsidP="008A108A">
            <w:pPr>
              <w:jc w:val="center"/>
              <w:rPr>
                <w:rFonts w:ascii="Sylfaen" w:hAnsi="Sylfaen" w:cs="Calibri"/>
                <w:color w:val="000000"/>
                <w:sz w:val="18"/>
                <w:szCs w:val="18"/>
              </w:rPr>
            </w:pPr>
            <w:r w:rsidRPr="008A108A">
              <w:rPr>
                <w:rFonts w:ascii="Sylfaen" w:hAnsi="Sylfaen" w:cs="Calibri"/>
                <w:color w:val="000000"/>
                <w:sz w:val="18"/>
                <w:szCs w:val="18"/>
              </w:rPr>
              <w:t xml:space="preserve"> GEL              -   </w:t>
            </w:r>
          </w:p>
        </w:tc>
        <w:tc>
          <w:tcPr>
            <w:tcW w:w="4196" w:type="dxa"/>
            <w:tcBorders>
              <w:top w:val="nil"/>
              <w:left w:val="nil"/>
              <w:bottom w:val="single" w:sz="4" w:space="0" w:color="auto"/>
              <w:right w:val="single" w:sz="8" w:space="0" w:color="auto"/>
            </w:tcBorders>
            <w:shd w:val="clear" w:color="auto" w:fill="auto"/>
            <w:vAlign w:val="center"/>
            <w:hideMark/>
          </w:tcPr>
          <w:p w14:paraId="5FD22006" w14:textId="6FA5D5E5" w:rsidR="003A7F66" w:rsidRDefault="008A108A" w:rsidP="003A7F66">
            <w:pPr>
              <w:rPr>
                <w:rFonts w:ascii="Sylfaen" w:hAnsi="Sylfaen" w:cs="Calibri"/>
                <w:color w:val="000000"/>
                <w:sz w:val="18"/>
                <w:szCs w:val="18"/>
              </w:rPr>
            </w:pPr>
            <w:r w:rsidRPr="008A108A">
              <w:rPr>
                <w:rFonts w:ascii="Sylfaen" w:hAnsi="Sylfaen" w:cs="Calibri"/>
                <w:color w:val="000000"/>
                <w:sz w:val="18"/>
                <w:szCs w:val="18"/>
              </w:rPr>
              <w:t>დაანგარიშებეულია 1000 ლარის ღირებულების ინვენტრაისთვის, რომლის სიცოცხლის საშუალო ხანგრძლივობაა 36 თვე; სრულად დ</w:t>
            </w:r>
            <w:r w:rsidR="0004438C">
              <w:rPr>
                <w:rFonts w:ascii="Sylfaen" w:hAnsi="Sylfaen" w:cs="Calibri"/>
                <w:color w:val="000000"/>
                <w:sz w:val="18"/>
                <w:szCs w:val="18"/>
                <w:lang w:val="ka-GE"/>
              </w:rPr>
              <w:t>ი</w:t>
            </w:r>
            <w:r w:rsidRPr="008A108A">
              <w:rPr>
                <w:rFonts w:ascii="Sylfaen" w:hAnsi="Sylfaen" w:cs="Calibri"/>
                <w:color w:val="000000"/>
                <w:sz w:val="18"/>
                <w:szCs w:val="18"/>
              </w:rPr>
              <w:t>სტანციური მომსახურებს პირობებში ამ ინვენტარის ცვეთა არ არის გათვალისწინებული</w:t>
            </w:r>
            <w:r w:rsidR="003A7F66">
              <w:rPr>
                <w:rFonts w:ascii="Sylfaen" w:hAnsi="Sylfaen" w:cs="Calibri"/>
                <w:color w:val="000000"/>
                <w:sz w:val="18"/>
                <w:szCs w:val="18"/>
                <w:lang w:val="ka-GE"/>
              </w:rPr>
              <w:t xml:space="preserve">. </w:t>
            </w:r>
            <w:r w:rsidR="003A7F66">
              <w:rPr>
                <w:rFonts w:ascii="Sylfaen" w:hAnsi="Sylfaen" w:cs="Calibri"/>
                <w:b/>
                <w:bCs/>
                <w:color w:val="000000"/>
                <w:sz w:val="18"/>
                <w:szCs w:val="18"/>
                <w:lang w:val="ka-GE"/>
              </w:rPr>
              <w:t>თანხა არ იცვლება კონტაქტურ სერვისებთან შედარებით.</w:t>
            </w:r>
            <w:r w:rsidR="003A7F66" w:rsidRPr="000118FB">
              <w:rPr>
                <w:rFonts w:ascii="Sylfaen" w:hAnsi="Sylfaen" w:cs="Calibri"/>
                <w:color w:val="000000"/>
                <w:sz w:val="18"/>
                <w:szCs w:val="18"/>
              </w:rPr>
              <w:t xml:space="preserve"> </w:t>
            </w:r>
            <w:r w:rsidR="003A7F66">
              <w:rPr>
                <w:rFonts w:ascii="Sylfaen" w:hAnsi="Sylfaen" w:cs="Calibri"/>
                <w:color w:val="000000"/>
                <w:sz w:val="18"/>
                <w:szCs w:val="18"/>
                <w:lang w:val="ka-GE"/>
              </w:rPr>
              <w:t xml:space="preserve"> </w:t>
            </w:r>
            <w:r w:rsidR="003A7F66" w:rsidRPr="000118FB">
              <w:rPr>
                <w:rFonts w:ascii="Sylfaen" w:hAnsi="Sylfaen" w:cs="Calibri"/>
                <w:color w:val="000000"/>
                <w:sz w:val="18"/>
                <w:szCs w:val="18"/>
              </w:rPr>
              <w:t xml:space="preserve"> </w:t>
            </w:r>
          </w:p>
          <w:p w14:paraId="4B5AD6F8" w14:textId="1B237C7E" w:rsidR="008A108A" w:rsidRPr="00E01504" w:rsidRDefault="00E01504" w:rsidP="008A108A">
            <w:pPr>
              <w:rPr>
                <w:rFonts w:ascii="Sylfaen" w:hAnsi="Sylfaen" w:cs="Calibri"/>
                <w:color w:val="000000"/>
                <w:sz w:val="18"/>
                <w:szCs w:val="18"/>
                <w:lang w:val="ka-GE"/>
              </w:rPr>
            </w:pPr>
            <w:r>
              <w:rPr>
                <w:rFonts w:ascii="Sylfaen" w:hAnsi="Sylfaen" w:cs="Calibri"/>
                <w:color w:val="000000"/>
                <w:sz w:val="18"/>
                <w:szCs w:val="18"/>
                <w:lang w:val="ka-GE"/>
              </w:rPr>
              <w:t xml:space="preserve"> </w:t>
            </w:r>
            <w:r w:rsidRPr="00E01504">
              <w:rPr>
                <w:rFonts w:ascii="Sylfaen" w:hAnsi="Sylfaen" w:cs="Calibri"/>
                <w:b/>
                <w:bCs/>
                <w:color w:val="000000"/>
                <w:sz w:val="18"/>
                <w:szCs w:val="18"/>
                <w:lang w:val="ka-GE"/>
              </w:rPr>
              <w:t>[14]</w:t>
            </w:r>
          </w:p>
        </w:tc>
      </w:tr>
      <w:tr w:rsidR="008A108A" w:rsidRPr="008A108A" w14:paraId="3747ABDC" w14:textId="77777777" w:rsidTr="0072664F">
        <w:trPr>
          <w:trHeight w:val="1487"/>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4E00D547" w14:textId="77777777" w:rsidR="008A108A" w:rsidRPr="008A108A" w:rsidRDefault="008A108A" w:rsidP="008A108A">
            <w:pPr>
              <w:rPr>
                <w:rFonts w:ascii="Sylfaen" w:hAnsi="Sylfaen" w:cs="Calibri"/>
                <w:color w:val="000000"/>
                <w:sz w:val="18"/>
                <w:szCs w:val="18"/>
              </w:rPr>
            </w:pPr>
            <w:r w:rsidRPr="008A108A">
              <w:rPr>
                <w:rFonts w:ascii="Sylfaen" w:hAnsi="Sylfaen" w:cs="Calibri"/>
                <w:color w:val="000000"/>
                <w:sz w:val="18"/>
                <w:szCs w:val="18"/>
              </w:rPr>
              <w:t>ჰიგიენური და სანიტარული საშუალებები</w:t>
            </w:r>
          </w:p>
        </w:tc>
        <w:tc>
          <w:tcPr>
            <w:tcW w:w="2268" w:type="dxa"/>
            <w:tcBorders>
              <w:top w:val="nil"/>
              <w:left w:val="nil"/>
              <w:bottom w:val="single" w:sz="4" w:space="0" w:color="auto"/>
              <w:right w:val="single" w:sz="4" w:space="0" w:color="auto"/>
            </w:tcBorders>
            <w:shd w:val="clear" w:color="auto" w:fill="auto"/>
            <w:noWrap/>
            <w:vAlign w:val="center"/>
            <w:hideMark/>
          </w:tcPr>
          <w:p w14:paraId="1102F1F7" w14:textId="77777777" w:rsidR="008A108A" w:rsidRPr="008A108A" w:rsidRDefault="008A108A" w:rsidP="008A108A">
            <w:pPr>
              <w:jc w:val="center"/>
              <w:rPr>
                <w:rFonts w:ascii="Sylfaen" w:hAnsi="Sylfaen" w:cs="Calibri"/>
                <w:color w:val="000000"/>
                <w:sz w:val="18"/>
                <w:szCs w:val="18"/>
                <w:u w:val="single"/>
              </w:rPr>
            </w:pPr>
            <w:r w:rsidRPr="008A108A">
              <w:rPr>
                <w:rFonts w:ascii="Sylfaen" w:hAnsi="Sylfaen" w:cs="Calibri"/>
                <w:color w:val="000000"/>
                <w:sz w:val="18"/>
                <w:szCs w:val="18"/>
                <w:u w:val="single"/>
              </w:rPr>
              <w:t xml:space="preserve"> GEL         42.00 </w:t>
            </w:r>
          </w:p>
        </w:tc>
        <w:tc>
          <w:tcPr>
            <w:tcW w:w="4196" w:type="dxa"/>
            <w:tcBorders>
              <w:top w:val="nil"/>
              <w:left w:val="nil"/>
              <w:bottom w:val="single" w:sz="4" w:space="0" w:color="auto"/>
              <w:right w:val="single" w:sz="8" w:space="0" w:color="auto"/>
            </w:tcBorders>
            <w:shd w:val="clear" w:color="auto" w:fill="auto"/>
            <w:vAlign w:val="center"/>
            <w:hideMark/>
          </w:tcPr>
          <w:p w14:paraId="39095D28" w14:textId="424060C9" w:rsidR="008A108A" w:rsidRPr="00C77FAA"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საპონი, ტუალეტის ქაღალდი, სხვა ჰიგიენური და სანიტარული საშუალებები; ოფისის თვეში მხოლოდ ერთხელ გამოყენების პირობებში, ამ მასალებზე მოთხოვნა მცირდება და დატოვებულია მისი ჯამური ოდენობის მხოლოდ 10%</w:t>
            </w:r>
            <w:r w:rsidR="00C77FAA">
              <w:rPr>
                <w:rFonts w:ascii="Sylfaen" w:hAnsi="Sylfaen" w:cs="Calibri"/>
                <w:color w:val="000000"/>
                <w:sz w:val="18"/>
                <w:szCs w:val="18"/>
                <w:lang w:val="ka-GE"/>
              </w:rPr>
              <w:t xml:space="preserve"> </w:t>
            </w:r>
            <w:r w:rsidR="003A7F66">
              <w:rPr>
                <w:rFonts w:ascii="Sylfaen" w:hAnsi="Sylfaen" w:cs="Calibri"/>
                <w:color w:val="000000"/>
                <w:sz w:val="18"/>
                <w:szCs w:val="18"/>
                <w:lang w:val="ka-GE"/>
              </w:rPr>
              <w:t xml:space="preserve">.  </w:t>
            </w:r>
            <w:r w:rsidR="003A7F66" w:rsidRPr="00B266C2">
              <w:rPr>
                <w:rFonts w:ascii="Sylfaen" w:hAnsi="Sylfaen" w:cs="Sylfaen"/>
                <w:b/>
                <w:bCs/>
                <w:color w:val="000000"/>
                <w:sz w:val="18"/>
                <w:szCs w:val="18"/>
                <w:lang w:val="ka-GE"/>
              </w:rPr>
              <w:t xml:space="preserve">კონტაქტურ სერვისთან შედარებით შემცირებულია </w:t>
            </w:r>
            <w:r w:rsidR="003A7F66">
              <w:rPr>
                <w:rFonts w:ascii="Sylfaen" w:hAnsi="Sylfaen" w:cs="Sylfaen"/>
                <w:b/>
                <w:bCs/>
                <w:color w:val="000000"/>
                <w:sz w:val="18"/>
                <w:szCs w:val="18"/>
                <w:lang w:val="ka-GE"/>
              </w:rPr>
              <w:t>90</w:t>
            </w:r>
            <w:r w:rsidR="003A7F66" w:rsidRPr="00B266C2">
              <w:rPr>
                <w:rFonts w:ascii="Sylfaen" w:hAnsi="Sylfaen" w:cs="Sylfaen"/>
                <w:b/>
                <w:bCs/>
                <w:color w:val="000000"/>
                <w:sz w:val="18"/>
                <w:szCs w:val="18"/>
                <w:lang w:val="ka-GE"/>
              </w:rPr>
              <w:t>%-ით</w:t>
            </w:r>
            <w:r w:rsidR="003A7F66" w:rsidRPr="008A108A">
              <w:rPr>
                <w:rFonts w:ascii="Calibri" w:hAnsi="Calibri" w:cs="Calibri"/>
                <w:color w:val="000000"/>
                <w:sz w:val="18"/>
                <w:szCs w:val="18"/>
              </w:rPr>
              <w:t xml:space="preserve">  </w:t>
            </w:r>
            <w:r w:rsidR="003A7F66">
              <w:rPr>
                <w:rFonts w:ascii="Sylfaen" w:hAnsi="Sylfaen" w:cs="Calibri"/>
                <w:color w:val="000000"/>
                <w:sz w:val="18"/>
                <w:szCs w:val="18"/>
                <w:lang w:val="ka-GE"/>
              </w:rPr>
              <w:t xml:space="preserve">  </w:t>
            </w:r>
            <w:r w:rsidR="00C77FAA" w:rsidRPr="00C77FAA">
              <w:rPr>
                <w:rFonts w:ascii="Sylfaen" w:hAnsi="Sylfaen" w:cs="Calibri"/>
                <w:b/>
                <w:bCs/>
                <w:color w:val="000000"/>
                <w:sz w:val="18"/>
                <w:szCs w:val="18"/>
                <w:lang w:val="ka-GE"/>
              </w:rPr>
              <w:t>[15]</w:t>
            </w:r>
          </w:p>
        </w:tc>
      </w:tr>
      <w:tr w:rsidR="008A108A" w:rsidRPr="008A108A" w14:paraId="77120DEA" w14:textId="77777777" w:rsidTr="0072664F">
        <w:trPr>
          <w:trHeight w:val="277"/>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5398F914" w14:textId="77777777" w:rsidR="008A108A" w:rsidRPr="008A108A" w:rsidRDefault="008A108A" w:rsidP="008A108A">
            <w:pPr>
              <w:rPr>
                <w:rFonts w:ascii="Calibri" w:hAnsi="Calibri" w:cs="Calibri"/>
                <w:i/>
                <w:iCs/>
                <w:color w:val="000000"/>
                <w:sz w:val="18"/>
                <w:szCs w:val="18"/>
                <w:u w:val="single"/>
              </w:rPr>
            </w:pPr>
            <w:r w:rsidRPr="008A108A">
              <w:rPr>
                <w:rFonts w:ascii="Sylfaen" w:hAnsi="Sylfaen" w:cs="Sylfaen"/>
                <w:i/>
                <w:iCs/>
                <w:color w:val="000000"/>
                <w:sz w:val="18"/>
                <w:szCs w:val="18"/>
                <w:u w:val="single"/>
              </w:rPr>
              <w:t>სულ</w:t>
            </w:r>
            <w:r w:rsidRPr="008A108A">
              <w:rPr>
                <w:rFonts w:ascii="Calibri" w:hAnsi="Calibri" w:cs="Calibri"/>
                <w:i/>
                <w:iCs/>
                <w:color w:val="000000"/>
                <w:sz w:val="18"/>
                <w:szCs w:val="18"/>
                <w:u w:val="single"/>
              </w:rPr>
              <w:t xml:space="preserve"> - </w:t>
            </w:r>
            <w:r w:rsidRPr="008A108A">
              <w:rPr>
                <w:rFonts w:ascii="Sylfaen" w:hAnsi="Sylfaen" w:cs="Sylfaen"/>
                <w:i/>
                <w:iCs/>
                <w:color w:val="000000"/>
                <w:sz w:val="18"/>
                <w:szCs w:val="18"/>
                <w:u w:val="single"/>
              </w:rPr>
              <w:t>სხვა</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სოაპერაციო</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ხარჯი</w:t>
            </w:r>
          </w:p>
        </w:tc>
        <w:tc>
          <w:tcPr>
            <w:tcW w:w="2268" w:type="dxa"/>
            <w:tcBorders>
              <w:top w:val="nil"/>
              <w:left w:val="nil"/>
              <w:bottom w:val="single" w:sz="4" w:space="0" w:color="auto"/>
              <w:right w:val="single" w:sz="4" w:space="0" w:color="auto"/>
            </w:tcBorders>
            <w:shd w:val="clear" w:color="auto" w:fill="auto"/>
            <w:noWrap/>
            <w:vAlign w:val="center"/>
            <w:hideMark/>
          </w:tcPr>
          <w:p w14:paraId="2E984C28" w14:textId="343E877C" w:rsidR="008A108A" w:rsidRPr="008A108A" w:rsidRDefault="008A108A" w:rsidP="0072664F">
            <w:pPr>
              <w:jc w:val="center"/>
              <w:rPr>
                <w:rFonts w:ascii="Calibri" w:hAnsi="Calibri" w:cs="Calibri"/>
                <w:i/>
                <w:iCs/>
                <w:color w:val="000000"/>
                <w:sz w:val="18"/>
                <w:szCs w:val="18"/>
                <w:u w:val="single"/>
              </w:rPr>
            </w:pPr>
            <w:r w:rsidRPr="008A108A">
              <w:rPr>
                <w:rFonts w:ascii="Calibri" w:hAnsi="Calibri" w:cs="Calibri"/>
                <w:i/>
                <w:iCs/>
                <w:color w:val="000000"/>
                <w:sz w:val="18"/>
                <w:szCs w:val="18"/>
                <w:u w:val="single"/>
              </w:rPr>
              <w:t>GEL  3,712.47</w:t>
            </w:r>
          </w:p>
        </w:tc>
        <w:tc>
          <w:tcPr>
            <w:tcW w:w="4196" w:type="dxa"/>
            <w:tcBorders>
              <w:top w:val="nil"/>
              <w:left w:val="nil"/>
              <w:bottom w:val="single" w:sz="4" w:space="0" w:color="auto"/>
              <w:right w:val="single" w:sz="8" w:space="0" w:color="auto"/>
            </w:tcBorders>
            <w:shd w:val="clear" w:color="auto" w:fill="auto"/>
            <w:noWrap/>
            <w:vAlign w:val="center"/>
            <w:hideMark/>
          </w:tcPr>
          <w:p w14:paraId="23AE76D8"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6CA0E8A5" w14:textId="77777777" w:rsidTr="0072664F">
        <w:trPr>
          <w:trHeight w:val="320"/>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0AACB4DC" w14:textId="77777777" w:rsidR="008A108A" w:rsidRPr="008A108A" w:rsidRDefault="008A108A" w:rsidP="008A108A">
            <w:pPr>
              <w:rPr>
                <w:rFonts w:ascii="Calibri" w:hAnsi="Calibri" w:cs="Calibri"/>
                <w:b/>
                <w:bCs/>
                <w:i/>
                <w:iCs/>
                <w:color w:val="000000"/>
                <w:sz w:val="18"/>
                <w:szCs w:val="18"/>
                <w:u w:val="single"/>
              </w:rPr>
            </w:pPr>
            <w:r w:rsidRPr="008A108A">
              <w:rPr>
                <w:rFonts w:ascii="Sylfaen" w:hAnsi="Sylfaen" w:cs="Sylfaen"/>
                <w:b/>
                <w:bCs/>
                <w:i/>
                <w:iCs/>
                <w:color w:val="000000"/>
                <w:sz w:val="18"/>
                <w:szCs w:val="18"/>
                <w:u w:val="single"/>
              </w:rPr>
              <w:t>სხვა</w:t>
            </w:r>
            <w:r w:rsidRPr="008A108A">
              <w:rPr>
                <w:rFonts w:ascii="Calibri" w:hAnsi="Calibri" w:cs="Calibri"/>
                <w:b/>
                <w:bCs/>
                <w:i/>
                <w:iCs/>
                <w:color w:val="000000"/>
                <w:sz w:val="18"/>
                <w:szCs w:val="18"/>
                <w:u w:val="single"/>
              </w:rPr>
              <w:t xml:space="preserve"> </w:t>
            </w:r>
            <w:r w:rsidRPr="008A108A">
              <w:rPr>
                <w:rFonts w:ascii="Sylfaen" w:hAnsi="Sylfaen" w:cs="Sylfaen"/>
                <w:b/>
                <w:bCs/>
                <w:i/>
                <w:iCs/>
                <w:color w:val="000000"/>
                <w:sz w:val="18"/>
                <w:szCs w:val="18"/>
                <w:u w:val="single"/>
              </w:rPr>
              <w:t>ხარჯები</w:t>
            </w:r>
          </w:p>
        </w:tc>
        <w:tc>
          <w:tcPr>
            <w:tcW w:w="2268" w:type="dxa"/>
            <w:tcBorders>
              <w:top w:val="nil"/>
              <w:left w:val="nil"/>
              <w:bottom w:val="single" w:sz="4" w:space="0" w:color="auto"/>
              <w:right w:val="single" w:sz="4" w:space="0" w:color="auto"/>
            </w:tcBorders>
            <w:shd w:val="clear" w:color="auto" w:fill="auto"/>
            <w:noWrap/>
            <w:vAlign w:val="center"/>
            <w:hideMark/>
          </w:tcPr>
          <w:p w14:paraId="1EA3104D" w14:textId="5DE068E0" w:rsidR="008A108A" w:rsidRPr="008A108A" w:rsidRDefault="008A108A" w:rsidP="0072664F">
            <w:pPr>
              <w:jc w:val="center"/>
              <w:rPr>
                <w:rFonts w:ascii="Calibri" w:hAnsi="Calibri" w:cs="Calibri"/>
                <w:color w:val="000000"/>
                <w:sz w:val="18"/>
                <w:szCs w:val="18"/>
              </w:rPr>
            </w:pPr>
          </w:p>
        </w:tc>
        <w:tc>
          <w:tcPr>
            <w:tcW w:w="4196" w:type="dxa"/>
            <w:tcBorders>
              <w:top w:val="nil"/>
              <w:left w:val="nil"/>
              <w:bottom w:val="single" w:sz="4" w:space="0" w:color="auto"/>
              <w:right w:val="single" w:sz="8" w:space="0" w:color="auto"/>
            </w:tcBorders>
            <w:shd w:val="clear" w:color="auto" w:fill="auto"/>
            <w:vAlign w:val="center"/>
            <w:hideMark/>
          </w:tcPr>
          <w:p w14:paraId="70B50C2C"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24CF0507" w14:textId="77777777" w:rsidTr="0072664F">
        <w:trPr>
          <w:trHeight w:val="600"/>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7409FB19" w14:textId="77777777" w:rsidR="008A108A" w:rsidRPr="008A108A" w:rsidRDefault="008A108A" w:rsidP="008A108A">
            <w:pPr>
              <w:rPr>
                <w:rFonts w:ascii="Sylfaen" w:hAnsi="Sylfaen" w:cs="Calibri"/>
                <w:color w:val="000000"/>
                <w:sz w:val="18"/>
                <w:szCs w:val="18"/>
              </w:rPr>
            </w:pPr>
            <w:r w:rsidRPr="008A108A">
              <w:rPr>
                <w:rFonts w:ascii="Sylfaen" w:hAnsi="Sylfaen" w:cs="Calibri"/>
                <w:color w:val="000000"/>
                <w:sz w:val="18"/>
                <w:szCs w:val="18"/>
              </w:rPr>
              <w:lastRenderedPageBreak/>
              <w:t>საბანკო გადარიცხვების საკომისიო</w:t>
            </w:r>
          </w:p>
        </w:tc>
        <w:tc>
          <w:tcPr>
            <w:tcW w:w="2268" w:type="dxa"/>
            <w:tcBorders>
              <w:top w:val="nil"/>
              <w:left w:val="nil"/>
              <w:bottom w:val="single" w:sz="4" w:space="0" w:color="auto"/>
              <w:right w:val="single" w:sz="4" w:space="0" w:color="auto"/>
            </w:tcBorders>
            <w:shd w:val="clear" w:color="auto" w:fill="auto"/>
            <w:noWrap/>
            <w:vAlign w:val="center"/>
            <w:hideMark/>
          </w:tcPr>
          <w:p w14:paraId="3DF2E358" w14:textId="5BFDF1EC" w:rsidR="008A108A" w:rsidRPr="008A108A" w:rsidRDefault="008A108A" w:rsidP="0072664F">
            <w:pPr>
              <w:jc w:val="center"/>
              <w:rPr>
                <w:rFonts w:ascii="Calibri" w:hAnsi="Calibri" w:cs="Calibri"/>
                <w:color w:val="000000"/>
                <w:sz w:val="18"/>
                <w:szCs w:val="18"/>
                <w:u w:val="single"/>
              </w:rPr>
            </w:pPr>
            <w:r w:rsidRPr="008A108A">
              <w:rPr>
                <w:rFonts w:ascii="Calibri" w:hAnsi="Calibri" w:cs="Calibri"/>
                <w:color w:val="000000"/>
                <w:sz w:val="18"/>
                <w:szCs w:val="18"/>
                <w:u w:val="single"/>
              </w:rPr>
              <w:t>GEL        30.00</w:t>
            </w:r>
          </w:p>
        </w:tc>
        <w:tc>
          <w:tcPr>
            <w:tcW w:w="4196" w:type="dxa"/>
            <w:tcBorders>
              <w:top w:val="nil"/>
              <w:left w:val="nil"/>
              <w:bottom w:val="single" w:sz="4" w:space="0" w:color="auto"/>
              <w:right w:val="single" w:sz="8" w:space="0" w:color="auto"/>
            </w:tcBorders>
            <w:shd w:val="clear" w:color="auto" w:fill="auto"/>
            <w:vAlign w:val="center"/>
            <w:hideMark/>
          </w:tcPr>
          <w:p w14:paraId="2A088B26" w14:textId="6C8071FC" w:rsidR="008A108A" w:rsidRPr="00C77FAA" w:rsidRDefault="008A108A" w:rsidP="008A108A">
            <w:pPr>
              <w:rPr>
                <w:rFonts w:ascii="Sylfaen" w:hAnsi="Sylfaen" w:cs="Calibri"/>
                <w:color w:val="000000"/>
                <w:sz w:val="18"/>
                <w:szCs w:val="18"/>
                <w:lang w:val="ka-GE"/>
              </w:rPr>
            </w:pPr>
            <w:r w:rsidRPr="008A108A">
              <w:rPr>
                <w:rFonts w:ascii="Sylfaen" w:hAnsi="Sylfaen" w:cs="Calibri"/>
                <w:color w:val="000000"/>
                <w:sz w:val="18"/>
                <w:szCs w:val="18"/>
              </w:rPr>
              <w:t>დაანგარიშებულია მხოლოდ საქართველოს ფარგლებში განხორციელებული გადარიცხვებს პირობებში</w:t>
            </w:r>
            <w:r w:rsidR="003A7F66">
              <w:rPr>
                <w:rFonts w:ascii="Sylfaen" w:hAnsi="Sylfaen" w:cs="Calibri"/>
                <w:color w:val="000000"/>
                <w:sz w:val="18"/>
                <w:szCs w:val="18"/>
                <w:lang w:val="ka-GE"/>
              </w:rPr>
              <w:t xml:space="preserve">. </w:t>
            </w:r>
            <w:r w:rsidR="003A7F66">
              <w:rPr>
                <w:rFonts w:ascii="Sylfaen" w:hAnsi="Sylfaen" w:cs="Calibri"/>
                <w:b/>
                <w:bCs/>
                <w:color w:val="000000"/>
                <w:sz w:val="18"/>
                <w:szCs w:val="18"/>
                <w:lang w:val="ka-GE"/>
              </w:rPr>
              <w:t>თანხა არ იცვლება კონტაქტურ სერვისებთან შედარებით.</w:t>
            </w:r>
            <w:r w:rsidR="003A7F66" w:rsidRPr="000118FB">
              <w:rPr>
                <w:rFonts w:ascii="Sylfaen" w:hAnsi="Sylfaen" w:cs="Calibri"/>
                <w:color w:val="000000"/>
                <w:sz w:val="18"/>
                <w:szCs w:val="18"/>
              </w:rPr>
              <w:t xml:space="preserve"> </w:t>
            </w:r>
            <w:r w:rsidR="003A7F66">
              <w:rPr>
                <w:rFonts w:ascii="Sylfaen" w:hAnsi="Sylfaen" w:cs="Calibri"/>
                <w:color w:val="000000"/>
                <w:sz w:val="18"/>
                <w:szCs w:val="18"/>
                <w:lang w:val="ka-GE"/>
              </w:rPr>
              <w:t xml:space="preserve"> </w:t>
            </w:r>
            <w:r w:rsidR="003A7F66" w:rsidRPr="000118FB">
              <w:rPr>
                <w:rFonts w:ascii="Sylfaen" w:hAnsi="Sylfaen" w:cs="Calibri"/>
                <w:color w:val="000000"/>
                <w:sz w:val="18"/>
                <w:szCs w:val="18"/>
              </w:rPr>
              <w:t xml:space="preserve"> </w:t>
            </w:r>
            <w:r w:rsidR="00C77FAA">
              <w:rPr>
                <w:rFonts w:ascii="Sylfaen" w:hAnsi="Sylfaen" w:cs="Calibri"/>
                <w:color w:val="000000"/>
                <w:sz w:val="18"/>
                <w:szCs w:val="18"/>
                <w:lang w:val="ka-GE"/>
              </w:rPr>
              <w:t xml:space="preserve"> </w:t>
            </w:r>
            <w:r w:rsidR="00C77FAA" w:rsidRPr="00C77FAA">
              <w:rPr>
                <w:rFonts w:ascii="Sylfaen" w:hAnsi="Sylfaen" w:cs="Calibri"/>
                <w:b/>
                <w:bCs/>
                <w:color w:val="000000"/>
                <w:sz w:val="18"/>
                <w:szCs w:val="18"/>
                <w:lang w:val="ka-GE"/>
              </w:rPr>
              <w:t>[16]</w:t>
            </w:r>
          </w:p>
        </w:tc>
      </w:tr>
      <w:tr w:rsidR="008A108A" w:rsidRPr="008A108A" w14:paraId="28A549CF" w14:textId="77777777" w:rsidTr="0072664F">
        <w:trPr>
          <w:trHeight w:val="139"/>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35009750" w14:textId="77777777" w:rsidR="008A108A" w:rsidRPr="008A108A" w:rsidRDefault="008A108A" w:rsidP="008A108A">
            <w:pPr>
              <w:rPr>
                <w:rFonts w:ascii="Calibri" w:hAnsi="Calibri" w:cs="Calibri"/>
                <w:i/>
                <w:iCs/>
                <w:color w:val="000000"/>
                <w:sz w:val="18"/>
                <w:szCs w:val="18"/>
                <w:u w:val="single"/>
              </w:rPr>
            </w:pPr>
            <w:r w:rsidRPr="008A108A">
              <w:rPr>
                <w:rFonts w:ascii="Sylfaen" w:hAnsi="Sylfaen" w:cs="Sylfaen"/>
                <w:i/>
                <w:iCs/>
                <w:color w:val="000000"/>
                <w:sz w:val="18"/>
                <w:szCs w:val="18"/>
                <w:u w:val="single"/>
              </w:rPr>
              <w:t>სულ</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სხვა</w:t>
            </w:r>
            <w:r w:rsidRPr="008A108A">
              <w:rPr>
                <w:rFonts w:ascii="Calibri" w:hAnsi="Calibri" w:cs="Calibri"/>
                <w:i/>
                <w:iCs/>
                <w:color w:val="000000"/>
                <w:sz w:val="18"/>
                <w:szCs w:val="18"/>
                <w:u w:val="single"/>
              </w:rPr>
              <w:t xml:space="preserve"> </w:t>
            </w:r>
            <w:r w:rsidRPr="008A108A">
              <w:rPr>
                <w:rFonts w:ascii="Sylfaen" w:hAnsi="Sylfaen" w:cs="Sylfaen"/>
                <w:i/>
                <w:iCs/>
                <w:color w:val="000000"/>
                <w:sz w:val="18"/>
                <w:szCs w:val="18"/>
                <w:u w:val="single"/>
              </w:rPr>
              <w:t>ხარჯები</w:t>
            </w:r>
          </w:p>
        </w:tc>
        <w:tc>
          <w:tcPr>
            <w:tcW w:w="2268" w:type="dxa"/>
            <w:tcBorders>
              <w:top w:val="nil"/>
              <w:left w:val="nil"/>
              <w:bottom w:val="single" w:sz="4" w:space="0" w:color="auto"/>
              <w:right w:val="single" w:sz="4" w:space="0" w:color="auto"/>
            </w:tcBorders>
            <w:shd w:val="clear" w:color="auto" w:fill="auto"/>
            <w:noWrap/>
            <w:vAlign w:val="center"/>
            <w:hideMark/>
          </w:tcPr>
          <w:p w14:paraId="72B9B39F" w14:textId="77777777" w:rsidR="008A108A" w:rsidRPr="008A108A" w:rsidRDefault="008A108A" w:rsidP="008A108A">
            <w:pPr>
              <w:jc w:val="center"/>
              <w:rPr>
                <w:rFonts w:ascii="Sylfaen" w:hAnsi="Sylfaen" w:cs="Calibri"/>
                <w:i/>
                <w:iCs/>
                <w:color w:val="000000"/>
                <w:sz w:val="18"/>
                <w:szCs w:val="18"/>
                <w:u w:val="single"/>
              </w:rPr>
            </w:pPr>
            <w:r w:rsidRPr="008A108A">
              <w:rPr>
                <w:rFonts w:ascii="Sylfaen" w:hAnsi="Sylfaen" w:cs="Calibri"/>
                <w:i/>
                <w:iCs/>
                <w:color w:val="000000"/>
                <w:sz w:val="18"/>
                <w:szCs w:val="18"/>
                <w:u w:val="single"/>
              </w:rPr>
              <w:t xml:space="preserve"> GEL         30.00 </w:t>
            </w:r>
          </w:p>
        </w:tc>
        <w:tc>
          <w:tcPr>
            <w:tcW w:w="4196" w:type="dxa"/>
            <w:tcBorders>
              <w:top w:val="nil"/>
              <w:left w:val="nil"/>
              <w:bottom w:val="single" w:sz="4" w:space="0" w:color="auto"/>
              <w:right w:val="single" w:sz="8" w:space="0" w:color="auto"/>
            </w:tcBorders>
            <w:shd w:val="clear" w:color="auto" w:fill="auto"/>
            <w:vAlign w:val="center"/>
            <w:hideMark/>
          </w:tcPr>
          <w:p w14:paraId="592CD99D"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8A108A" w:rsidRPr="008A108A" w14:paraId="570232B9" w14:textId="77777777" w:rsidTr="0072664F">
        <w:trPr>
          <w:trHeight w:val="597"/>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680D41A5" w14:textId="77777777" w:rsidR="008A108A" w:rsidRPr="008A108A" w:rsidRDefault="008A108A" w:rsidP="008A108A">
            <w:pPr>
              <w:rPr>
                <w:rFonts w:ascii="Calibri" w:hAnsi="Calibri" w:cs="Calibri"/>
                <w:b/>
                <w:bCs/>
                <w:color w:val="000000"/>
                <w:sz w:val="18"/>
                <w:szCs w:val="18"/>
              </w:rPr>
            </w:pPr>
            <w:r w:rsidRPr="008A108A">
              <w:rPr>
                <w:rFonts w:ascii="Sylfaen" w:hAnsi="Sylfaen" w:cs="Sylfaen"/>
                <w:b/>
                <w:bCs/>
                <w:color w:val="000000"/>
                <w:sz w:val="18"/>
                <w:szCs w:val="18"/>
              </w:rPr>
              <w:t>სულ</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ბენეფიციარებზე</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გადასანაწილებელი</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ხარჯი</w:t>
            </w:r>
          </w:p>
        </w:tc>
        <w:tc>
          <w:tcPr>
            <w:tcW w:w="2268" w:type="dxa"/>
            <w:tcBorders>
              <w:top w:val="nil"/>
              <w:left w:val="nil"/>
              <w:bottom w:val="single" w:sz="4" w:space="0" w:color="auto"/>
              <w:right w:val="single" w:sz="4" w:space="0" w:color="auto"/>
            </w:tcBorders>
            <w:shd w:val="clear" w:color="auto" w:fill="auto"/>
            <w:noWrap/>
            <w:vAlign w:val="center"/>
            <w:hideMark/>
          </w:tcPr>
          <w:p w14:paraId="5F9C40AA" w14:textId="121231D1" w:rsidR="008A108A" w:rsidRPr="008A108A" w:rsidRDefault="008A108A" w:rsidP="0072664F">
            <w:pPr>
              <w:jc w:val="center"/>
              <w:rPr>
                <w:rFonts w:ascii="Calibri" w:hAnsi="Calibri" w:cs="Calibri"/>
                <w:b/>
                <w:bCs/>
                <w:color w:val="000000"/>
                <w:sz w:val="18"/>
                <w:szCs w:val="18"/>
              </w:rPr>
            </w:pPr>
            <w:r w:rsidRPr="008A108A">
              <w:rPr>
                <w:rFonts w:ascii="Calibri" w:hAnsi="Calibri" w:cs="Calibri"/>
                <w:b/>
                <w:bCs/>
                <w:color w:val="000000"/>
                <w:sz w:val="18"/>
                <w:szCs w:val="18"/>
              </w:rPr>
              <w:t>GEL   8,834.97</w:t>
            </w:r>
          </w:p>
        </w:tc>
        <w:tc>
          <w:tcPr>
            <w:tcW w:w="4196" w:type="dxa"/>
            <w:tcBorders>
              <w:top w:val="nil"/>
              <w:left w:val="nil"/>
              <w:bottom w:val="single" w:sz="4" w:space="0" w:color="auto"/>
              <w:right w:val="single" w:sz="8" w:space="0" w:color="auto"/>
            </w:tcBorders>
            <w:shd w:val="clear" w:color="auto" w:fill="auto"/>
            <w:noWrap/>
            <w:vAlign w:val="center"/>
            <w:hideMark/>
          </w:tcPr>
          <w:p w14:paraId="08699EEA"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72664F" w:rsidRPr="008A108A" w14:paraId="0ECD6C86" w14:textId="77777777" w:rsidTr="0072664F">
        <w:trPr>
          <w:trHeight w:val="846"/>
        </w:trPr>
        <w:tc>
          <w:tcPr>
            <w:tcW w:w="2694" w:type="dxa"/>
            <w:tcBorders>
              <w:top w:val="nil"/>
              <w:left w:val="single" w:sz="8" w:space="0" w:color="auto"/>
              <w:bottom w:val="single" w:sz="4" w:space="0" w:color="auto"/>
              <w:right w:val="single" w:sz="4" w:space="0" w:color="auto"/>
            </w:tcBorders>
            <w:shd w:val="clear" w:color="auto" w:fill="auto"/>
            <w:vAlign w:val="center"/>
            <w:hideMark/>
          </w:tcPr>
          <w:p w14:paraId="0A60DA7F" w14:textId="37B18E24"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xml:space="preserve">1 </w:t>
            </w:r>
            <w:r w:rsidRPr="008A108A">
              <w:rPr>
                <w:rFonts w:ascii="Sylfaen" w:hAnsi="Sylfaen" w:cs="Sylfaen"/>
                <w:color w:val="000000"/>
                <w:sz w:val="18"/>
                <w:szCs w:val="18"/>
              </w:rPr>
              <w:t>ბენეფიციარის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ყოველთვიური</w:t>
            </w:r>
            <w:r w:rsidRPr="008A108A">
              <w:rPr>
                <w:rFonts w:ascii="Calibri" w:hAnsi="Calibri" w:cs="Calibri"/>
                <w:color w:val="000000"/>
                <w:sz w:val="18"/>
                <w:szCs w:val="18"/>
              </w:rPr>
              <w:t xml:space="preserve"> </w:t>
            </w:r>
            <w:r w:rsidRPr="008A108A">
              <w:rPr>
                <w:rFonts w:ascii="Sylfaen" w:hAnsi="Sylfaen" w:cs="Sylfaen"/>
                <w:color w:val="000000"/>
                <w:sz w:val="18"/>
                <w:szCs w:val="18"/>
              </w:rPr>
              <w:t>მომსახურების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საშუალო</w:t>
            </w:r>
            <w:r w:rsidRPr="008A108A">
              <w:rPr>
                <w:rFonts w:ascii="Calibri" w:hAnsi="Calibri" w:cs="Calibri"/>
                <w:color w:val="000000"/>
                <w:sz w:val="18"/>
                <w:szCs w:val="18"/>
              </w:rPr>
              <w:t xml:space="preserve"> </w:t>
            </w:r>
            <w:r w:rsidRPr="008A108A">
              <w:rPr>
                <w:rFonts w:ascii="Sylfaen" w:hAnsi="Sylfaen" w:cs="Sylfaen"/>
                <w:color w:val="000000"/>
                <w:sz w:val="18"/>
                <w:szCs w:val="18"/>
              </w:rPr>
              <w:t>ღირებულება</w:t>
            </w:r>
          </w:p>
        </w:tc>
        <w:tc>
          <w:tcPr>
            <w:tcW w:w="2268" w:type="dxa"/>
            <w:tcBorders>
              <w:top w:val="nil"/>
              <w:left w:val="nil"/>
              <w:bottom w:val="single" w:sz="4" w:space="0" w:color="auto"/>
              <w:right w:val="single" w:sz="4" w:space="0" w:color="auto"/>
            </w:tcBorders>
            <w:shd w:val="clear" w:color="auto" w:fill="auto"/>
            <w:noWrap/>
            <w:vAlign w:val="center"/>
            <w:hideMark/>
          </w:tcPr>
          <w:p w14:paraId="40AAF435" w14:textId="2EF77A7B" w:rsidR="008A108A" w:rsidRPr="008A108A" w:rsidRDefault="008A108A" w:rsidP="0072664F">
            <w:pPr>
              <w:jc w:val="center"/>
              <w:rPr>
                <w:rFonts w:ascii="Calibri" w:hAnsi="Calibri" w:cs="Calibri"/>
                <w:color w:val="000000"/>
                <w:sz w:val="18"/>
                <w:szCs w:val="18"/>
                <w:u w:val="single"/>
              </w:rPr>
            </w:pPr>
            <w:r w:rsidRPr="008A108A">
              <w:rPr>
                <w:rFonts w:ascii="Calibri" w:hAnsi="Calibri" w:cs="Calibri"/>
                <w:color w:val="000000"/>
                <w:sz w:val="18"/>
                <w:szCs w:val="18"/>
                <w:u w:val="single"/>
              </w:rPr>
              <w:t>GEL      327.22</w:t>
            </w:r>
          </w:p>
        </w:tc>
        <w:tc>
          <w:tcPr>
            <w:tcW w:w="4196" w:type="dxa"/>
            <w:tcBorders>
              <w:top w:val="nil"/>
              <w:left w:val="nil"/>
              <w:bottom w:val="single" w:sz="4" w:space="0" w:color="auto"/>
              <w:right w:val="single" w:sz="8" w:space="0" w:color="auto"/>
            </w:tcBorders>
            <w:shd w:val="clear" w:color="auto" w:fill="auto"/>
            <w:vAlign w:val="center"/>
            <w:hideMark/>
          </w:tcPr>
          <w:p w14:paraId="79676653" w14:textId="77777777" w:rsidR="008A108A" w:rsidRPr="008A108A" w:rsidRDefault="008A108A" w:rsidP="008A108A">
            <w:pPr>
              <w:rPr>
                <w:rFonts w:ascii="Calibri" w:hAnsi="Calibri" w:cs="Calibri"/>
                <w:color w:val="000000"/>
                <w:sz w:val="18"/>
                <w:szCs w:val="18"/>
              </w:rPr>
            </w:pPr>
            <w:r w:rsidRPr="008A108A">
              <w:rPr>
                <w:rFonts w:ascii="Calibri" w:hAnsi="Calibri" w:cs="Calibri"/>
                <w:color w:val="000000"/>
                <w:sz w:val="18"/>
                <w:szCs w:val="18"/>
              </w:rPr>
              <w:t> </w:t>
            </w:r>
          </w:p>
        </w:tc>
      </w:tr>
      <w:tr w:rsidR="0072664F" w:rsidRPr="008A108A" w14:paraId="3E932A5F" w14:textId="77777777" w:rsidTr="0072664F">
        <w:trPr>
          <w:trHeight w:val="562"/>
        </w:trPr>
        <w:tc>
          <w:tcPr>
            <w:tcW w:w="2694" w:type="dxa"/>
            <w:tcBorders>
              <w:top w:val="nil"/>
              <w:left w:val="single" w:sz="8" w:space="0" w:color="auto"/>
              <w:bottom w:val="single" w:sz="8" w:space="0" w:color="auto"/>
              <w:right w:val="single" w:sz="4" w:space="0" w:color="auto"/>
            </w:tcBorders>
            <w:shd w:val="clear" w:color="000000" w:fill="FCE4D6"/>
            <w:vAlign w:val="center"/>
            <w:hideMark/>
          </w:tcPr>
          <w:p w14:paraId="79C91995" w14:textId="77777777" w:rsidR="008A108A" w:rsidRPr="008A108A" w:rsidRDefault="008A108A" w:rsidP="008A108A">
            <w:pPr>
              <w:rPr>
                <w:rFonts w:ascii="Calibri" w:hAnsi="Calibri" w:cs="Calibri"/>
                <w:b/>
                <w:bCs/>
                <w:color w:val="000000"/>
                <w:sz w:val="18"/>
                <w:szCs w:val="18"/>
              </w:rPr>
            </w:pPr>
            <w:r w:rsidRPr="008A108A">
              <w:rPr>
                <w:rFonts w:ascii="Calibri" w:hAnsi="Calibri" w:cs="Calibri"/>
                <w:b/>
                <w:bCs/>
                <w:color w:val="000000"/>
                <w:sz w:val="18"/>
                <w:szCs w:val="18"/>
              </w:rPr>
              <w:t xml:space="preserve">1 </w:t>
            </w:r>
            <w:r w:rsidRPr="008A108A">
              <w:rPr>
                <w:rFonts w:ascii="Sylfaen" w:hAnsi="Sylfaen" w:cs="Sylfaen"/>
                <w:b/>
                <w:bCs/>
                <w:color w:val="000000"/>
                <w:sz w:val="18"/>
                <w:szCs w:val="18"/>
              </w:rPr>
              <w:t>დღეზე</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ბენეფიციარის</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მომსახურების</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საშუალო</w:t>
            </w:r>
            <w:r w:rsidRPr="008A108A">
              <w:rPr>
                <w:rFonts w:ascii="Calibri" w:hAnsi="Calibri" w:cs="Calibri"/>
                <w:b/>
                <w:bCs/>
                <w:color w:val="000000"/>
                <w:sz w:val="18"/>
                <w:szCs w:val="18"/>
              </w:rPr>
              <w:t xml:space="preserve"> </w:t>
            </w:r>
            <w:r w:rsidRPr="008A108A">
              <w:rPr>
                <w:rFonts w:ascii="Sylfaen" w:hAnsi="Sylfaen" w:cs="Sylfaen"/>
                <w:b/>
                <w:bCs/>
                <w:color w:val="000000"/>
                <w:sz w:val="18"/>
                <w:szCs w:val="18"/>
              </w:rPr>
              <w:t>ღირებულება</w:t>
            </w:r>
          </w:p>
        </w:tc>
        <w:tc>
          <w:tcPr>
            <w:tcW w:w="2268" w:type="dxa"/>
            <w:tcBorders>
              <w:top w:val="nil"/>
              <w:left w:val="nil"/>
              <w:bottom w:val="single" w:sz="8" w:space="0" w:color="auto"/>
              <w:right w:val="single" w:sz="4" w:space="0" w:color="auto"/>
            </w:tcBorders>
            <w:shd w:val="clear" w:color="000000" w:fill="FCE4D6"/>
            <w:noWrap/>
            <w:vAlign w:val="center"/>
            <w:hideMark/>
          </w:tcPr>
          <w:p w14:paraId="32E75F38" w14:textId="6946AD26" w:rsidR="008A108A" w:rsidRPr="008E2F83" w:rsidRDefault="008A108A" w:rsidP="008A108A">
            <w:pPr>
              <w:jc w:val="center"/>
              <w:rPr>
                <w:rFonts w:ascii="Calibri" w:hAnsi="Calibri" w:cs="Calibri"/>
                <w:b/>
                <w:bCs/>
                <w:color w:val="000000"/>
                <w:sz w:val="18"/>
                <w:szCs w:val="18"/>
                <w:lang w:val="ka-GE"/>
              </w:rPr>
            </w:pPr>
            <w:r w:rsidRPr="008A108A">
              <w:rPr>
                <w:rFonts w:ascii="Calibri" w:hAnsi="Calibri" w:cs="Calibri"/>
                <w:b/>
                <w:bCs/>
                <w:color w:val="000000"/>
                <w:sz w:val="18"/>
                <w:szCs w:val="18"/>
              </w:rPr>
              <w:t>16</w:t>
            </w:r>
            <w:r w:rsidR="008E2F83">
              <w:rPr>
                <w:rFonts w:ascii="Calibri" w:hAnsi="Calibri" w:cs="Calibri"/>
                <w:b/>
                <w:bCs/>
                <w:color w:val="000000"/>
                <w:sz w:val="18"/>
                <w:szCs w:val="18"/>
                <w:lang w:val="ka-GE"/>
              </w:rPr>
              <w:t xml:space="preserve"> GEL*</w:t>
            </w:r>
          </w:p>
        </w:tc>
        <w:tc>
          <w:tcPr>
            <w:tcW w:w="4196" w:type="dxa"/>
            <w:tcBorders>
              <w:top w:val="nil"/>
              <w:left w:val="nil"/>
              <w:bottom w:val="single" w:sz="8" w:space="0" w:color="auto"/>
              <w:right w:val="single" w:sz="8" w:space="0" w:color="auto"/>
            </w:tcBorders>
            <w:shd w:val="clear" w:color="000000" w:fill="FCE4D6"/>
            <w:vAlign w:val="center"/>
            <w:hideMark/>
          </w:tcPr>
          <w:p w14:paraId="713CA502" w14:textId="77777777" w:rsidR="008A108A" w:rsidRPr="008A108A" w:rsidRDefault="008A108A" w:rsidP="008A108A">
            <w:pPr>
              <w:rPr>
                <w:rFonts w:ascii="Calibri" w:hAnsi="Calibri" w:cs="Calibri"/>
                <w:color w:val="000000"/>
                <w:sz w:val="18"/>
                <w:szCs w:val="18"/>
              </w:rPr>
            </w:pPr>
            <w:r w:rsidRPr="008A108A">
              <w:rPr>
                <w:rFonts w:ascii="Sylfaen" w:hAnsi="Sylfaen" w:cs="Sylfaen"/>
                <w:color w:val="000000"/>
                <w:sz w:val="18"/>
                <w:szCs w:val="18"/>
              </w:rPr>
              <w:t>დაანგარიშებულია</w:t>
            </w:r>
            <w:r w:rsidRPr="008A108A">
              <w:rPr>
                <w:rFonts w:ascii="Calibri" w:hAnsi="Calibri" w:cs="Calibri"/>
                <w:color w:val="000000"/>
                <w:sz w:val="18"/>
                <w:szCs w:val="18"/>
              </w:rPr>
              <w:t xml:space="preserve"> </w:t>
            </w:r>
            <w:r w:rsidRPr="008A108A">
              <w:rPr>
                <w:rFonts w:ascii="Sylfaen" w:hAnsi="Sylfaen" w:cs="Sylfaen"/>
                <w:color w:val="000000"/>
                <w:sz w:val="18"/>
                <w:szCs w:val="18"/>
              </w:rPr>
              <w:t>თვეში</w:t>
            </w:r>
            <w:r w:rsidRPr="008A108A">
              <w:rPr>
                <w:rFonts w:ascii="Calibri" w:hAnsi="Calibri" w:cs="Calibri"/>
                <w:color w:val="000000"/>
                <w:sz w:val="18"/>
                <w:szCs w:val="18"/>
              </w:rPr>
              <w:t xml:space="preserve"> 21 </w:t>
            </w:r>
            <w:r w:rsidRPr="008A108A">
              <w:rPr>
                <w:rFonts w:ascii="Sylfaen" w:hAnsi="Sylfaen" w:cs="Sylfaen"/>
                <w:color w:val="000000"/>
                <w:sz w:val="18"/>
                <w:szCs w:val="18"/>
              </w:rPr>
              <w:t>სესიის</w:t>
            </w:r>
            <w:r w:rsidRPr="008A108A">
              <w:rPr>
                <w:rFonts w:ascii="Calibri" w:hAnsi="Calibri" w:cs="Calibri"/>
                <w:color w:val="000000"/>
                <w:sz w:val="18"/>
                <w:szCs w:val="18"/>
              </w:rPr>
              <w:t xml:space="preserve"> </w:t>
            </w:r>
            <w:r w:rsidRPr="008A108A">
              <w:rPr>
                <w:rFonts w:ascii="Sylfaen" w:hAnsi="Sylfaen" w:cs="Sylfaen"/>
                <w:color w:val="000000"/>
                <w:sz w:val="18"/>
                <w:szCs w:val="18"/>
              </w:rPr>
              <w:t>გათვალისწინებით</w:t>
            </w:r>
          </w:p>
        </w:tc>
      </w:tr>
    </w:tbl>
    <w:p w14:paraId="7F0C1582" w14:textId="77777777" w:rsidR="006341FD" w:rsidRDefault="006341FD" w:rsidP="006341FD">
      <w:pPr>
        <w:rPr>
          <w:lang w:val="en-US" w:eastAsia="en-US"/>
        </w:rPr>
      </w:pPr>
    </w:p>
    <w:p w14:paraId="0DA209DA" w14:textId="24887D7C" w:rsidR="006341FD" w:rsidRPr="008E2F83" w:rsidRDefault="008E2F83" w:rsidP="00DD0964">
      <w:pPr>
        <w:jc w:val="both"/>
        <w:rPr>
          <w:rFonts w:ascii="Sylfaen" w:hAnsi="Sylfaen"/>
          <w:lang w:val="ka-GE" w:eastAsia="en-US"/>
        </w:rPr>
      </w:pPr>
      <w:r>
        <w:rPr>
          <w:lang w:val="ka-GE" w:eastAsia="en-US"/>
        </w:rPr>
        <w:t>*</w:t>
      </w:r>
      <w:r w:rsidRPr="008E2F83">
        <w:rPr>
          <w:rFonts w:ascii="Sylfaen" w:hAnsi="Sylfaen"/>
          <w:sz w:val="20"/>
          <w:szCs w:val="20"/>
          <w:lang w:val="ka-GE" w:eastAsia="en-US"/>
        </w:rPr>
        <w:t>ეს თანხა არ მოიცავს</w:t>
      </w:r>
      <w:r>
        <w:rPr>
          <w:rFonts w:ascii="Sylfaen" w:hAnsi="Sylfaen"/>
          <w:sz w:val="20"/>
          <w:szCs w:val="20"/>
          <w:lang w:val="ka-GE" w:eastAsia="en-US"/>
        </w:rPr>
        <w:t xml:space="preserve"> ბენეფიციართა </w:t>
      </w:r>
      <w:r w:rsidR="00BA0762">
        <w:rPr>
          <w:rFonts w:ascii="Sylfaen" w:hAnsi="Sylfaen"/>
          <w:sz w:val="20"/>
          <w:szCs w:val="20"/>
          <w:lang w:val="ka-GE" w:eastAsia="en-US"/>
        </w:rPr>
        <w:t>სა</w:t>
      </w:r>
      <w:r>
        <w:rPr>
          <w:rFonts w:ascii="Sylfaen" w:hAnsi="Sylfaen"/>
          <w:sz w:val="20"/>
          <w:szCs w:val="20"/>
          <w:lang w:val="ka-GE" w:eastAsia="en-US"/>
        </w:rPr>
        <w:t>კვებით უზრუნველყოფას. თუ გადაწყვეტილება იქნება მიღებული, ბენეფიციართა</w:t>
      </w:r>
      <w:r w:rsidRPr="008E2F83">
        <w:rPr>
          <w:rFonts w:ascii="Sylfaen" w:hAnsi="Sylfaen"/>
          <w:sz w:val="20"/>
          <w:szCs w:val="20"/>
          <w:lang w:val="ka-GE" w:eastAsia="en-US"/>
        </w:rPr>
        <w:t xml:space="preserve"> </w:t>
      </w:r>
      <w:r>
        <w:rPr>
          <w:rFonts w:ascii="Sylfaen" w:hAnsi="Sylfaen"/>
          <w:sz w:val="20"/>
          <w:szCs w:val="20"/>
          <w:lang w:val="ka-GE" w:eastAsia="en-US"/>
        </w:rPr>
        <w:t>საკვები პროდუქტებით უზრუნველყოფის შესახებ</w:t>
      </w:r>
      <w:r w:rsidR="00DD0964">
        <w:rPr>
          <w:rFonts w:ascii="Sylfaen" w:hAnsi="Sylfaen"/>
          <w:sz w:val="20"/>
          <w:szCs w:val="20"/>
          <w:lang w:val="ka-GE" w:eastAsia="en-US"/>
        </w:rPr>
        <w:t xml:space="preserve">, ამ შემთხვევაში საკვებით უზრუნველყოფის თანხა გაზრდის სერვისის ჯამურ თვითღირებულებას </w:t>
      </w:r>
      <w:r w:rsidR="006E335A">
        <w:rPr>
          <w:rFonts w:ascii="Sylfaen" w:hAnsi="Sylfaen"/>
          <w:sz w:val="20"/>
          <w:szCs w:val="20"/>
          <w:lang w:val="ka-GE" w:eastAsia="en-US"/>
        </w:rPr>
        <w:t>გამოყოფილი საკვები პროდუქტების ღირებულებით</w:t>
      </w:r>
      <w:r w:rsidR="00DD0964">
        <w:rPr>
          <w:rFonts w:ascii="Sylfaen" w:hAnsi="Sylfaen"/>
          <w:sz w:val="20"/>
          <w:szCs w:val="20"/>
          <w:lang w:val="ka-GE" w:eastAsia="en-US"/>
        </w:rPr>
        <w:t xml:space="preserve">. </w:t>
      </w:r>
    </w:p>
    <w:p w14:paraId="1D3902E8" w14:textId="77777777" w:rsidR="008E2F83" w:rsidRDefault="008E2F83" w:rsidP="006341FD">
      <w:pPr>
        <w:rPr>
          <w:lang w:val="en-US" w:eastAsia="en-US"/>
        </w:rPr>
      </w:pPr>
    </w:p>
    <w:p w14:paraId="593742F1" w14:textId="77777777" w:rsidR="00032E2C" w:rsidRDefault="00032E2C" w:rsidP="00032E2C">
      <w:pPr>
        <w:pStyle w:val="Heading3"/>
        <w:rPr>
          <w:rFonts w:ascii="Sylfaen" w:hAnsi="Sylfaen" w:cs="Sylfaen"/>
          <w:lang w:val="ka-GE"/>
        </w:rPr>
      </w:pPr>
      <w:bookmarkStart w:id="55" w:name="_Toc55408006"/>
      <w:r>
        <w:rPr>
          <w:rFonts w:ascii="Sylfaen" w:hAnsi="Sylfaen" w:cs="Sylfaen"/>
          <w:lang w:val="ka-GE"/>
        </w:rPr>
        <w:t>განმარტებები</w:t>
      </w:r>
      <w:bookmarkEnd w:id="55"/>
    </w:p>
    <w:p w14:paraId="38100D90" w14:textId="77777777" w:rsidR="00032E2C" w:rsidRDefault="00032E2C" w:rsidP="00032E2C">
      <w:pPr>
        <w:pStyle w:val="Heading3"/>
        <w:rPr>
          <w:rFonts w:ascii="Sylfaen" w:hAnsi="Sylfaen" w:cs="Sylfaen"/>
          <w:lang w:val="ka-GE"/>
        </w:rPr>
      </w:pPr>
    </w:p>
    <w:p w14:paraId="5AE52A5F" w14:textId="6106BF57" w:rsidR="00032E2C" w:rsidRDefault="00032E2C" w:rsidP="00032E2C">
      <w:pPr>
        <w:rPr>
          <w:rFonts w:ascii="Sylfaen" w:hAnsi="Sylfaen"/>
          <w:b/>
          <w:bCs/>
          <w:sz w:val="20"/>
          <w:szCs w:val="20"/>
          <w:lang w:val="ka-GE"/>
        </w:rPr>
      </w:pPr>
      <w:r w:rsidRPr="00FC3A77">
        <w:rPr>
          <w:b/>
          <w:bCs/>
          <w:sz w:val="20"/>
          <w:szCs w:val="20"/>
          <w:lang w:val="ka-GE"/>
        </w:rPr>
        <w:t>[1]</w:t>
      </w:r>
      <w:r>
        <w:rPr>
          <w:b/>
          <w:bCs/>
          <w:sz w:val="20"/>
          <w:szCs w:val="20"/>
          <w:lang w:val="ka-GE"/>
        </w:rPr>
        <w:t xml:space="preserve"> </w:t>
      </w:r>
      <w:r w:rsidRPr="00FC3A77">
        <w:rPr>
          <w:rFonts w:ascii="Sylfaen" w:hAnsi="Sylfaen"/>
          <w:sz w:val="20"/>
          <w:szCs w:val="20"/>
          <w:lang w:val="ka-GE"/>
        </w:rPr>
        <w:t>სერვისის ფორმატიდან გამომდნარე, სპეციალ</w:t>
      </w:r>
      <w:r w:rsidR="000D5C08">
        <w:rPr>
          <w:rFonts w:ascii="Sylfaen" w:hAnsi="Sylfaen"/>
          <w:sz w:val="20"/>
          <w:szCs w:val="20"/>
          <w:lang w:val="ka-GE"/>
        </w:rPr>
        <w:t>ი</w:t>
      </w:r>
      <w:r w:rsidRPr="00FC3A77">
        <w:rPr>
          <w:rFonts w:ascii="Sylfaen" w:hAnsi="Sylfaen"/>
          <w:sz w:val="20"/>
          <w:szCs w:val="20"/>
          <w:lang w:val="ka-GE"/>
        </w:rPr>
        <w:t>სტების დაქირავება მოაზრებულია ფიქსირებული ანაზღაურებით</w:t>
      </w:r>
      <w:r>
        <w:rPr>
          <w:rFonts w:ascii="Sylfaen" w:hAnsi="Sylfaen"/>
          <w:b/>
          <w:bCs/>
          <w:sz w:val="20"/>
          <w:szCs w:val="20"/>
          <w:lang w:val="ka-GE"/>
        </w:rPr>
        <w:t xml:space="preserve">  </w:t>
      </w:r>
    </w:p>
    <w:p w14:paraId="24976F48" w14:textId="0320DAE4" w:rsidR="00032E2C" w:rsidRDefault="00032E2C" w:rsidP="00032E2C">
      <w:pPr>
        <w:rPr>
          <w:rFonts w:ascii="Sylfaen" w:hAnsi="Sylfaen"/>
          <w:b/>
          <w:bCs/>
          <w:sz w:val="20"/>
          <w:szCs w:val="20"/>
          <w:lang w:val="ka-GE"/>
        </w:rPr>
      </w:pPr>
    </w:p>
    <w:p w14:paraId="1E7A0A3D" w14:textId="78DBEA09" w:rsidR="00476DFF" w:rsidRDefault="00476DFF" w:rsidP="00032E2C">
      <w:pPr>
        <w:rPr>
          <w:rFonts w:ascii="Sylfaen" w:hAnsi="Sylfaen"/>
          <w:sz w:val="20"/>
          <w:szCs w:val="20"/>
          <w:lang w:val="ka-GE"/>
        </w:rPr>
      </w:pPr>
      <w:r>
        <w:rPr>
          <w:rFonts w:ascii="Sylfaen" w:hAnsi="Sylfaen"/>
          <w:b/>
          <w:bCs/>
          <w:sz w:val="20"/>
          <w:szCs w:val="20"/>
          <w:lang w:val="ka-GE"/>
        </w:rPr>
        <w:t xml:space="preserve">[2] </w:t>
      </w:r>
      <w:r>
        <w:rPr>
          <w:rFonts w:ascii="Sylfaen" w:hAnsi="Sylfaen"/>
          <w:sz w:val="20"/>
          <w:szCs w:val="20"/>
          <w:lang w:val="ka-GE"/>
        </w:rPr>
        <w:t>დისტანციიურად სერვისის მიწოდების პირობებში ტექნიკური პერსონალის საჭიროება არ დგას და შესაბამისად, მოაზრებულია მათი შენარჩუნებისთვის ანაზღაურების 30% გადახდა.</w:t>
      </w:r>
    </w:p>
    <w:p w14:paraId="3057A1BF" w14:textId="77777777" w:rsidR="00476DFF" w:rsidRPr="00476DFF" w:rsidRDefault="00476DFF" w:rsidP="00032E2C">
      <w:pPr>
        <w:rPr>
          <w:rFonts w:ascii="Sylfaen" w:hAnsi="Sylfaen"/>
          <w:sz w:val="20"/>
          <w:szCs w:val="20"/>
          <w:lang w:val="ka-GE"/>
        </w:rPr>
      </w:pPr>
    </w:p>
    <w:p w14:paraId="6094DECB" w14:textId="31A6DCDC" w:rsidR="00032E2C" w:rsidRDefault="00032E2C" w:rsidP="00032E2C">
      <w:pPr>
        <w:rPr>
          <w:rFonts w:ascii="Sylfaen" w:hAnsi="Sylfaen"/>
          <w:sz w:val="20"/>
          <w:szCs w:val="20"/>
          <w:lang w:val="ka-GE"/>
        </w:rPr>
      </w:pPr>
      <w:r>
        <w:rPr>
          <w:rFonts w:ascii="Sylfaen" w:hAnsi="Sylfaen"/>
          <w:b/>
          <w:bCs/>
          <w:sz w:val="20"/>
          <w:szCs w:val="20"/>
          <w:lang w:val="ka-GE"/>
        </w:rPr>
        <w:t>[</w:t>
      </w:r>
      <w:r w:rsidR="00476DFF">
        <w:rPr>
          <w:rFonts w:ascii="Sylfaen" w:hAnsi="Sylfaen"/>
          <w:b/>
          <w:bCs/>
          <w:sz w:val="20"/>
          <w:szCs w:val="20"/>
          <w:lang w:val="ka-GE"/>
        </w:rPr>
        <w:t>3</w:t>
      </w:r>
      <w:r>
        <w:rPr>
          <w:rFonts w:ascii="Sylfaen" w:hAnsi="Sylfaen"/>
          <w:b/>
          <w:bCs/>
          <w:sz w:val="20"/>
          <w:szCs w:val="20"/>
          <w:lang w:val="ka-GE"/>
        </w:rPr>
        <w:t xml:space="preserve">] </w:t>
      </w:r>
      <w:r w:rsidR="00476DFF" w:rsidRPr="00476DFF">
        <w:rPr>
          <w:rFonts w:ascii="Sylfaen" w:hAnsi="Sylfaen"/>
          <w:sz w:val="20"/>
          <w:szCs w:val="20"/>
          <w:lang w:val="ka-GE"/>
        </w:rPr>
        <w:t>დისტაციურად სერვისის მიწოდების პირობებში საკვები პროდუქტების შესყიდვის საჭიროება არ დგას.</w:t>
      </w:r>
      <w:r w:rsidR="00476DFF">
        <w:rPr>
          <w:rFonts w:ascii="Sylfaen" w:hAnsi="Sylfaen"/>
          <w:b/>
          <w:bCs/>
          <w:sz w:val="20"/>
          <w:szCs w:val="20"/>
          <w:lang w:val="ka-GE"/>
        </w:rPr>
        <w:t xml:space="preserve"> </w:t>
      </w:r>
    </w:p>
    <w:p w14:paraId="4A33F015" w14:textId="77777777" w:rsidR="00032E2C" w:rsidRDefault="00032E2C" w:rsidP="00032E2C">
      <w:pPr>
        <w:rPr>
          <w:rFonts w:ascii="Sylfaen" w:hAnsi="Sylfaen"/>
          <w:sz w:val="20"/>
          <w:szCs w:val="20"/>
          <w:lang w:val="ka-GE"/>
        </w:rPr>
      </w:pPr>
    </w:p>
    <w:p w14:paraId="458E2368" w14:textId="6973BF55" w:rsidR="00032E2C" w:rsidRDefault="00032E2C" w:rsidP="00032E2C">
      <w:pPr>
        <w:rPr>
          <w:rFonts w:ascii="Sylfaen" w:hAnsi="Sylfaen"/>
          <w:sz w:val="20"/>
          <w:szCs w:val="20"/>
          <w:lang w:val="ka-GE"/>
        </w:rPr>
      </w:pPr>
      <w:r w:rsidRPr="00FC3A77">
        <w:rPr>
          <w:rFonts w:ascii="Sylfaen" w:hAnsi="Sylfaen"/>
          <w:b/>
          <w:bCs/>
          <w:sz w:val="20"/>
          <w:szCs w:val="20"/>
          <w:lang w:val="ka-GE"/>
        </w:rPr>
        <w:t>[</w:t>
      </w:r>
      <w:r w:rsidR="00476DFF">
        <w:rPr>
          <w:rFonts w:ascii="Sylfaen" w:hAnsi="Sylfaen"/>
          <w:b/>
          <w:bCs/>
          <w:sz w:val="20"/>
          <w:szCs w:val="20"/>
          <w:lang w:val="ka-GE"/>
        </w:rPr>
        <w:t>4</w:t>
      </w:r>
      <w:r w:rsidRPr="00FC3A77">
        <w:rPr>
          <w:rFonts w:ascii="Sylfaen" w:hAnsi="Sylfaen"/>
          <w:b/>
          <w:bCs/>
          <w:sz w:val="20"/>
          <w:szCs w:val="20"/>
          <w:lang w:val="ka-GE"/>
        </w:rPr>
        <w:t>]</w:t>
      </w:r>
      <w:r>
        <w:rPr>
          <w:rFonts w:ascii="Sylfaen" w:hAnsi="Sylfaen"/>
          <w:sz w:val="20"/>
          <w:szCs w:val="20"/>
          <w:lang w:val="ka-GE"/>
        </w:rPr>
        <w:t xml:space="preserve"> </w:t>
      </w:r>
      <w:r w:rsidR="00476DFF" w:rsidRPr="00476DFF">
        <w:rPr>
          <w:rFonts w:ascii="Sylfaen" w:hAnsi="Sylfaen"/>
          <w:sz w:val="20"/>
          <w:szCs w:val="20"/>
          <w:lang w:val="ka-GE"/>
        </w:rPr>
        <w:t xml:space="preserve">დისტაციურად სერვისის მიწოდების პირობებში </w:t>
      </w:r>
      <w:r w:rsidR="00476DFF">
        <w:rPr>
          <w:rFonts w:ascii="Sylfaen" w:hAnsi="Sylfaen"/>
          <w:sz w:val="20"/>
          <w:szCs w:val="20"/>
          <w:lang w:val="ka-GE"/>
        </w:rPr>
        <w:t>პრეპარატების</w:t>
      </w:r>
      <w:r w:rsidR="00476DFF" w:rsidRPr="00476DFF">
        <w:rPr>
          <w:rFonts w:ascii="Sylfaen" w:hAnsi="Sylfaen"/>
          <w:sz w:val="20"/>
          <w:szCs w:val="20"/>
          <w:lang w:val="ka-GE"/>
        </w:rPr>
        <w:t xml:space="preserve"> შესყიდვის საჭიროება არ დგას.</w:t>
      </w:r>
      <w:r>
        <w:rPr>
          <w:rFonts w:ascii="Sylfaen" w:hAnsi="Sylfaen"/>
          <w:sz w:val="20"/>
          <w:szCs w:val="20"/>
          <w:lang w:val="ka-GE"/>
        </w:rPr>
        <w:t xml:space="preserve"> </w:t>
      </w:r>
    </w:p>
    <w:p w14:paraId="78F11515" w14:textId="77777777" w:rsidR="00032E2C" w:rsidRDefault="00032E2C" w:rsidP="00032E2C">
      <w:pPr>
        <w:rPr>
          <w:rFonts w:ascii="Sylfaen" w:hAnsi="Sylfaen"/>
          <w:sz w:val="20"/>
          <w:szCs w:val="20"/>
          <w:lang w:val="ka-GE"/>
        </w:rPr>
      </w:pPr>
    </w:p>
    <w:p w14:paraId="53C2D1B2" w14:textId="188010CC" w:rsidR="00032E2C" w:rsidRDefault="00032E2C" w:rsidP="00032E2C">
      <w:pPr>
        <w:rPr>
          <w:rFonts w:ascii="Sylfaen" w:hAnsi="Sylfaen"/>
          <w:sz w:val="20"/>
          <w:szCs w:val="20"/>
          <w:lang w:val="ka-GE"/>
        </w:rPr>
      </w:pPr>
      <w:r w:rsidRPr="00FC3A77">
        <w:rPr>
          <w:rFonts w:ascii="Sylfaen" w:hAnsi="Sylfaen"/>
          <w:b/>
          <w:bCs/>
          <w:sz w:val="20"/>
          <w:szCs w:val="20"/>
          <w:lang w:val="ka-GE"/>
        </w:rPr>
        <w:t>[</w:t>
      </w:r>
      <w:r w:rsidR="00476DFF">
        <w:rPr>
          <w:rFonts w:ascii="Sylfaen" w:hAnsi="Sylfaen"/>
          <w:b/>
          <w:bCs/>
          <w:sz w:val="20"/>
          <w:szCs w:val="20"/>
          <w:lang w:val="ka-GE"/>
        </w:rPr>
        <w:t>5</w:t>
      </w:r>
      <w:r w:rsidRPr="00FC3A77">
        <w:rPr>
          <w:rFonts w:ascii="Sylfaen" w:hAnsi="Sylfaen"/>
          <w:b/>
          <w:bCs/>
          <w:sz w:val="20"/>
          <w:szCs w:val="20"/>
          <w:lang w:val="ka-GE"/>
        </w:rPr>
        <w:t xml:space="preserve">] </w:t>
      </w:r>
      <w:r w:rsidR="00476DFF" w:rsidRPr="00476DFF">
        <w:rPr>
          <w:rFonts w:ascii="Sylfaen" w:hAnsi="Sylfaen"/>
          <w:sz w:val="20"/>
          <w:szCs w:val="20"/>
          <w:lang w:val="ka-GE"/>
        </w:rPr>
        <w:t xml:space="preserve">დისტაციურად სერვისის მიწოდების პირობებში </w:t>
      </w:r>
      <w:r w:rsidR="00476DFF">
        <w:rPr>
          <w:rFonts w:ascii="Sylfaen" w:hAnsi="Sylfaen"/>
          <w:sz w:val="20"/>
          <w:szCs w:val="20"/>
          <w:lang w:val="ka-GE"/>
        </w:rPr>
        <w:t>საწვავის</w:t>
      </w:r>
      <w:r w:rsidR="00476DFF" w:rsidRPr="00476DFF">
        <w:rPr>
          <w:rFonts w:ascii="Sylfaen" w:hAnsi="Sylfaen"/>
          <w:sz w:val="20"/>
          <w:szCs w:val="20"/>
          <w:lang w:val="ka-GE"/>
        </w:rPr>
        <w:t xml:space="preserve"> შესყიდვის საჭიროება არ დგას.</w:t>
      </w:r>
    </w:p>
    <w:p w14:paraId="73F3784C" w14:textId="77777777" w:rsidR="00032E2C" w:rsidRDefault="00032E2C" w:rsidP="00032E2C">
      <w:pPr>
        <w:rPr>
          <w:rFonts w:ascii="Sylfaen" w:hAnsi="Sylfaen"/>
          <w:sz w:val="20"/>
          <w:szCs w:val="20"/>
          <w:lang w:val="ka-GE"/>
        </w:rPr>
      </w:pPr>
    </w:p>
    <w:p w14:paraId="5E5AE542" w14:textId="041131B0" w:rsidR="00032E2C" w:rsidRDefault="00032E2C" w:rsidP="00032E2C">
      <w:pPr>
        <w:rPr>
          <w:rFonts w:ascii="Sylfaen" w:hAnsi="Sylfaen"/>
          <w:sz w:val="20"/>
          <w:szCs w:val="20"/>
          <w:lang w:val="ka-GE"/>
        </w:rPr>
      </w:pPr>
      <w:r w:rsidRPr="00FC3A77">
        <w:rPr>
          <w:rFonts w:ascii="Sylfaen" w:hAnsi="Sylfaen"/>
          <w:b/>
          <w:bCs/>
          <w:sz w:val="20"/>
          <w:szCs w:val="20"/>
          <w:lang w:val="ka-GE"/>
        </w:rPr>
        <w:t>[</w:t>
      </w:r>
      <w:r w:rsidR="00DF3CBA">
        <w:rPr>
          <w:rFonts w:ascii="Sylfaen" w:hAnsi="Sylfaen"/>
          <w:b/>
          <w:bCs/>
          <w:sz w:val="20"/>
          <w:szCs w:val="20"/>
          <w:lang w:val="ka-GE"/>
        </w:rPr>
        <w:t>6</w:t>
      </w:r>
      <w:r w:rsidRPr="00FC3A77">
        <w:rPr>
          <w:rFonts w:ascii="Sylfaen" w:hAnsi="Sylfaen"/>
          <w:b/>
          <w:bCs/>
          <w:sz w:val="20"/>
          <w:szCs w:val="20"/>
          <w:lang w:val="ka-GE"/>
        </w:rPr>
        <w:t>]</w:t>
      </w:r>
      <w:r>
        <w:rPr>
          <w:rFonts w:ascii="Sylfaen" w:hAnsi="Sylfaen"/>
          <w:sz w:val="20"/>
          <w:szCs w:val="20"/>
          <w:lang w:val="ka-GE"/>
        </w:rPr>
        <w:t xml:space="preserve"> </w:t>
      </w:r>
      <w:r w:rsidR="00DF3CBA">
        <w:rPr>
          <w:rFonts w:ascii="Sylfaen" w:hAnsi="Sylfaen"/>
          <w:sz w:val="20"/>
          <w:szCs w:val="20"/>
          <w:lang w:val="ka-GE"/>
        </w:rPr>
        <w:t>მოაზრებულია, რომ დისტანციური მუშაობის პირობებში სატრანსპორტო საშუალების მოვლის ხარჯი მცირდება (იკლებს სატრანსპორტო საშუალების დასუფთავების სიხშირე)</w:t>
      </w:r>
    </w:p>
    <w:p w14:paraId="6019F34F" w14:textId="77777777" w:rsidR="00032E2C" w:rsidRDefault="00032E2C" w:rsidP="00032E2C">
      <w:pPr>
        <w:rPr>
          <w:rFonts w:ascii="Sylfaen" w:hAnsi="Sylfaen"/>
          <w:sz w:val="20"/>
          <w:szCs w:val="20"/>
          <w:lang w:val="ka-GE"/>
        </w:rPr>
      </w:pPr>
    </w:p>
    <w:p w14:paraId="0C75FB81" w14:textId="19BAD646" w:rsidR="00E01504" w:rsidRDefault="00032E2C" w:rsidP="00E01504">
      <w:pPr>
        <w:rPr>
          <w:rFonts w:ascii="Sylfaen" w:hAnsi="Sylfaen"/>
          <w:sz w:val="20"/>
          <w:szCs w:val="20"/>
          <w:lang w:val="ka-GE"/>
        </w:rPr>
      </w:pPr>
      <w:r w:rsidRPr="00FC3A77">
        <w:rPr>
          <w:rFonts w:ascii="Sylfaen" w:hAnsi="Sylfaen"/>
          <w:b/>
          <w:bCs/>
          <w:sz w:val="20"/>
          <w:szCs w:val="20"/>
          <w:lang w:val="ka-GE"/>
        </w:rPr>
        <w:t>[</w:t>
      </w:r>
      <w:r w:rsidR="00E01504">
        <w:rPr>
          <w:rFonts w:ascii="Sylfaen" w:hAnsi="Sylfaen"/>
          <w:b/>
          <w:bCs/>
          <w:sz w:val="20"/>
          <w:szCs w:val="20"/>
          <w:lang w:val="ka-GE"/>
        </w:rPr>
        <w:t>7</w:t>
      </w:r>
      <w:r w:rsidRPr="00FC3A77">
        <w:rPr>
          <w:rFonts w:ascii="Sylfaen" w:hAnsi="Sylfaen"/>
          <w:b/>
          <w:bCs/>
          <w:sz w:val="20"/>
          <w:szCs w:val="20"/>
          <w:lang w:val="ka-GE"/>
        </w:rPr>
        <w:t xml:space="preserve">]   </w:t>
      </w:r>
      <w:r w:rsidR="00E01504">
        <w:rPr>
          <w:rFonts w:ascii="Sylfaen" w:hAnsi="Sylfaen"/>
          <w:sz w:val="20"/>
          <w:szCs w:val="20"/>
          <w:lang w:val="ka-GE"/>
        </w:rPr>
        <w:t>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 ფართის მოცულობა დაანგარიშებულია ბენეფიციართა რაოდენობს გათვალისწინებით</w:t>
      </w:r>
    </w:p>
    <w:p w14:paraId="253E4E45" w14:textId="77777777" w:rsidR="00E01504" w:rsidRDefault="00E01504" w:rsidP="00E01504">
      <w:pPr>
        <w:rPr>
          <w:rFonts w:ascii="Sylfaen" w:hAnsi="Sylfaen"/>
          <w:sz w:val="20"/>
          <w:szCs w:val="20"/>
          <w:lang w:val="ka-GE"/>
        </w:rPr>
      </w:pPr>
    </w:p>
    <w:p w14:paraId="4F9CCDBA" w14:textId="363D5AA6" w:rsidR="00E01504" w:rsidRDefault="00E01504" w:rsidP="00E01504">
      <w:pPr>
        <w:rPr>
          <w:rFonts w:ascii="Sylfaen" w:hAnsi="Sylfaen"/>
          <w:sz w:val="20"/>
          <w:szCs w:val="20"/>
          <w:lang w:val="ka-GE"/>
        </w:rPr>
      </w:pPr>
      <w:r w:rsidRPr="001E4289">
        <w:rPr>
          <w:rFonts w:ascii="Sylfaen" w:hAnsi="Sylfaen"/>
          <w:b/>
          <w:bCs/>
          <w:sz w:val="20"/>
          <w:szCs w:val="20"/>
          <w:lang w:val="ka-GE"/>
        </w:rPr>
        <w:t>[</w:t>
      </w:r>
      <w:r>
        <w:rPr>
          <w:rFonts w:ascii="Sylfaen" w:hAnsi="Sylfaen"/>
          <w:b/>
          <w:bCs/>
          <w:sz w:val="20"/>
          <w:szCs w:val="20"/>
          <w:lang w:val="ka-GE"/>
        </w:rPr>
        <w:t>8</w:t>
      </w:r>
      <w:r w:rsidRPr="001E4289">
        <w:rPr>
          <w:rFonts w:ascii="Sylfaen" w:hAnsi="Sylfaen"/>
          <w:b/>
          <w:bCs/>
          <w:sz w:val="20"/>
          <w:szCs w:val="20"/>
          <w:lang w:val="ka-GE"/>
        </w:rPr>
        <w:t>]</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დროებით დისტანციურად მომსახურების მიწოდების პირობებში ოფისის სისტემატიური გამოყენების საჭიროება არ დგას, მოაზრებულია, რომ ვიზიტი ოფისში განხორციელდება საშუალოდ თვეში ერთხელ და შესაბამისად, კომუნალური დანახარჯები შემცირდება 95%-ით</w:t>
      </w:r>
    </w:p>
    <w:p w14:paraId="3632F6C2" w14:textId="77777777" w:rsidR="00E01504" w:rsidRDefault="00E01504" w:rsidP="00E01504">
      <w:pPr>
        <w:rPr>
          <w:rFonts w:ascii="Sylfaen" w:hAnsi="Sylfaen"/>
          <w:sz w:val="20"/>
          <w:szCs w:val="20"/>
          <w:lang w:val="ka-GE"/>
        </w:rPr>
      </w:pPr>
    </w:p>
    <w:p w14:paraId="4D8D2658" w14:textId="6ACB5391" w:rsidR="00E01504" w:rsidRDefault="00E01504" w:rsidP="00E01504">
      <w:pPr>
        <w:jc w:val="both"/>
        <w:rPr>
          <w:rFonts w:ascii="Sylfaen" w:hAnsi="Sylfaen"/>
          <w:sz w:val="20"/>
          <w:szCs w:val="20"/>
          <w:lang w:val="ka-GE"/>
        </w:rPr>
      </w:pPr>
      <w:r w:rsidRPr="001E4289">
        <w:rPr>
          <w:rFonts w:ascii="Sylfaen" w:hAnsi="Sylfaen"/>
          <w:b/>
          <w:bCs/>
          <w:sz w:val="20"/>
          <w:szCs w:val="20"/>
          <w:lang w:val="ka-GE"/>
        </w:rPr>
        <w:lastRenderedPageBreak/>
        <w:t>[</w:t>
      </w:r>
      <w:r>
        <w:rPr>
          <w:rFonts w:ascii="Sylfaen" w:hAnsi="Sylfaen"/>
          <w:b/>
          <w:bCs/>
          <w:sz w:val="20"/>
          <w:szCs w:val="20"/>
          <w:lang w:val="ka-GE"/>
        </w:rPr>
        <w:t>9</w:t>
      </w:r>
      <w:r w:rsidRPr="001E4289">
        <w:rPr>
          <w:rFonts w:ascii="Sylfaen" w:hAnsi="Sylfaen"/>
          <w:b/>
          <w:bCs/>
          <w:sz w:val="20"/>
          <w:szCs w:val="20"/>
          <w:lang w:val="ka-GE"/>
        </w:rPr>
        <w:t>]</w:t>
      </w:r>
      <w:r>
        <w:rPr>
          <w:rFonts w:ascii="Sylfaen" w:hAnsi="Sylfaen"/>
          <w:b/>
          <w:bCs/>
          <w:sz w:val="20"/>
          <w:szCs w:val="20"/>
          <w:lang w:val="ka-GE"/>
        </w:rPr>
        <w:t xml:space="preserve"> </w:t>
      </w:r>
      <w:r>
        <w:rPr>
          <w:rFonts w:ascii="Sylfaen" w:hAnsi="Sylfaen"/>
          <w:sz w:val="20"/>
          <w:szCs w:val="20"/>
          <w:lang w:val="ka-GE"/>
        </w:rPr>
        <w:t xml:space="preserve">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 დროებით დისტანციურად სერვისის გაწევის პირობებში, ვინაიდან პრაქტიკიდან გამომდინარე სატელეფონო კონსულტაციის საჭიროება გაიზარდა, მოაზრებულია ულიმტო სატელეფონო პაკეტს შეძენა მომსახურებით დაკავებული სპეციალაისტისთვის.  </w:t>
      </w:r>
    </w:p>
    <w:p w14:paraId="0EDDCF02" w14:textId="77777777" w:rsidR="00E01504" w:rsidRDefault="00E01504" w:rsidP="00032E2C">
      <w:pPr>
        <w:rPr>
          <w:rFonts w:ascii="Sylfaen" w:hAnsi="Sylfaen"/>
          <w:sz w:val="20"/>
          <w:szCs w:val="20"/>
          <w:lang w:val="ka-GE"/>
        </w:rPr>
      </w:pPr>
    </w:p>
    <w:p w14:paraId="3E26A846" w14:textId="11A95CEC" w:rsidR="00E01504" w:rsidRPr="00E01504" w:rsidRDefault="00E01504" w:rsidP="00E01504">
      <w:pPr>
        <w:jc w:val="both"/>
        <w:rPr>
          <w:rFonts w:ascii="Sylfaen" w:hAnsi="Sylfaen"/>
          <w:b/>
          <w:bCs/>
          <w:sz w:val="20"/>
          <w:szCs w:val="20"/>
          <w:lang w:val="ka-GE"/>
        </w:rPr>
      </w:pPr>
      <w:r w:rsidRPr="00E01504">
        <w:rPr>
          <w:rFonts w:ascii="Sylfaen" w:hAnsi="Sylfaen"/>
          <w:b/>
          <w:bCs/>
          <w:sz w:val="20"/>
          <w:szCs w:val="20"/>
          <w:lang w:val="ka-GE"/>
        </w:rPr>
        <w:t>[10]</w:t>
      </w:r>
      <w:r>
        <w:rPr>
          <w:rFonts w:ascii="Sylfaen" w:hAnsi="Sylfaen"/>
          <w:b/>
          <w:bCs/>
          <w:sz w:val="20"/>
          <w:szCs w:val="20"/>
          <w:lang w:val="ka-GE"/>
        </w:rPr>
        <w:t xml:space="preserve"> </w:t>
      </w:r>
      <w:r w:rsidRPr="00375F0E">
        <w:rPr>
          <w:rFonts w:ascii="Sylfaen" w:hAnsi="Sylfaen"/>
          <w:sz w:val="20"/>
          <w:szCs w:val="20"/>
          <w:lang w:val="ka-GE"/>
        </w:rPr>
        <w:t xml:space="preserve">დისტანციურად სერვისის მიწოდების პირობებში, მიუხედავად იმისა, რომ პრაქტიკაში იშვიათად იყო </w:t>
      </w:r>
      <w:r>
        <w:rPr>
          <w:rFonts w:ascii="Sylfaen" w:hAnsi="Sylfaen"/>
          <w:sz w:val="20"/>
          <w:szCs w:val="20"/>
          <w:lang w:val="ka-GE"/>
        </w:rPr>
        <w:t xml:space="preserve">ფასიანი სერვის გამოყენებული, მოაზრებულია ვიდეო-კომუნიკაციის საბაზისო პლატფორმის შეძენა. პლატფორმის სიმძლავრე და შესაბამისი ღირებულება დამოკიდებულია მომხმარებელთა რაოდენობასა და პარალელური სესიების აუცილებლობაზე.     </w:t>
      </w:r>
    </w:p>
    <w:p w14:paraId="0AF12D6A" w14:textId="77777777" w:rsidR="00032E2C" w:rsidRDefault="00032E2C" w:rsidP="00032E2C">
      <w:pPr>
        <w:rPr>
          <w:rFonts w:ascii="Sylfaen" w:hAnsi="Sylfaen"/>
          <w:sz w:val="20"/>
          <w:szCs w:val="20"/>
          <w:lang w:val="ka-GE"/>
        </w:rPr>
      </w:pPr>
    </w:p>
    <w:p w14:paraId="47635564" w14:textId="37A70F07" w:rsidR="00E01504" w:rsidRDefault="00E01504" w:rsidP="00E01504">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11</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48CFAE8D" w14:textId="77777777" w:rsidR="00E01504" w:rsidRDefault="00E01504" w:rsidP="00E01504">
      <w:pPr>
        <w:jc w:val="both"/>
        <w:rPr>
          <w:rFonts w:ascii="Sylfaen" w:hAnsi="Sylfaen"/>
          <w:sz w:val="20"/>
          <w:szCs w:val="20"/>
          <w:lang w:val="ka-GE"/>
        </w:rPr>
      </w:pPr>
    </w:p>
    <w:p w14:paraId="62682D2A" w14:textId="1D133319" w:rsidR="00E01504" w:rsidRPr="00EA3505" w:rsidRDefault="00E01504" w:rsidP="00E01504">
      <w:pPr>
        <w:jc w:val="both"/>
        <w:rPr>
          <w:rFonts w:ascii="Sylfaen" w:hAnsi="Sylfaen"/>
          <w:b/>
          <w:bCs/>
          <w:sz w:val="20"/>
          <w:szCs w:val="20"/>
          <w:lang w:val="ka-GE"/>
        </w:rPr>
      </w:pPr>
      <w:r w:rsidRPr="00EA3505">
        <w:rPr>
          <w:rFonts w:ascii="Sylfaen" w:hAnsi="Sylfaen"/>
          <w:b/>
          <w:bCs/>
          <w:sz w:val="20"/>
          <w:szCs w:val="20"/>
          <w:lang w:val="ka-GE"/>
        </w:rPr>
        <w:t>[</w:t>
      </w:r>
      <w:r>
        <w:rPr>
          <w:rFonts w:ascii="Sylfaen" w:hAnsi="Sylfaen"/>
          <w:b/>
          <w:bCs/>
          <w:sz w:val="20"/>
          <w:szCs w:val="20"/>
          <w:lang w:val="ka-GE"/>
        </w:rPr>
        <w:t>12</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თუმცა ვინაიდან დისტანციურად მუშაობის პირობებში ავეჯის ფიზიკური ზემოქმედებით დაზიანება არ ხდება, ცვეთის ხარჯი შემცირებულია 50%-ით კონტაქტურ სერვისებთან შედარებიით.</w:t>
      </w:r>
      <w:r w:rsidRPr="00EA3505">
        <w:rPr>
          <w:rFonts w:ascii="Sylfaen" w:hAnsi="Sylfaen"/>
          <w:b/>
          <w:bCs/>
          <w:sz w:val="20"/>
          <w:szCs w:val="20"/>
          <w:lang w:val="ka-GE"/>
        </w:rPr>
        <w:tab/>
        <w:t xml:space="preserve"> </w:t>
      </w:r>
    </w:p>
    <w:p w14:paraId="17106931" w14:textId="77777777" w:rsidR="00E01504" w:rsidRDefault="00E01504" w:rsidP="00032E2C">
      <w:pPr>
        <w:rPr>
          <w:rFonts w:ascii="Sylfaen" w:hAnsi="Sylfaen"/>
          <w:b/>
          <w:bCs/>
          <w:sz w:val="20"/>
          <w:szCs w:val="20"/>
          <w:lang w:val="ka-GE"/>
        </w:rPr>
      </w:pPr>
    </w:p>
    <w:p w14:paraId="50FED44C" w14:textId="3CF24B7E" w:rsidR="00E01504" w:rsidRDefault="00E01504" w:rsidP="00E01504">
      <w:pPr>
        <w:jc w:val="both"/>
        <w:rPr>
          <w:rFonts w:ascii="Sylfaen" w:hAnsi="Sylfaen"/>
          <w:sz w:val="20"/>
          <w:szCs w:val="20"/>
          <w:lang w:val="ka-GE"/>
        </w:rPr>
      </w:pPr>
      <w:r>
        <w:rPr>
          <w:rFonts w:ascii="Sylfaen" w:hAnsi="Sylfaen"/>
          <w:b/>
          <w:bCs/>
          <w:sz w:val="20"/>
          <w:szCs w:val="20"/>
          <w:lang w:val="ka-GE"/>
        </w:rPr>
        <w:t>[13]</w:t>
      </w:r>
      <w:r w:rsidRPr="007F1E2E">
        <w:rPr>
          <w:rFonts w:ascii="Sylfaen" w:hAnsi="Sylfaen"/>
          <w:sz w:val="20"/>
          <w:szCs w:val="20"/>
          <w:lang w:val="ka-GE"/>
        </w:rPr>
        <w:t xml:space="preserve"> ვინაიდან ბენეფიციართა საკვების მომზადება ხდება ადგილზე,</w:t>
      </w:r>
      <w:r>
        <w:rPr>
          <w:rFonts w:ascii="Sylfaen" w:hAnsi="Sylfaen"/>
          <w:sz w:val="20"/>
          <w:szCs w:val="20"/>
          <w:lang w:val="ka-GE"/>
        </w:rPr>
        <w:t xml:space="preserve"> მოაზრებულია სამზარეულოს აღჭურვილობა და საშუალო დატვირთულობის პირობებში მათი სიცოცხლის საშუალო ხანგრძლივობა შეადგენს 8 წელს, თუმცა ვინაიდან დისტანციურად მუშაობის პირობებში ავეჯის ფიზიკური ზემოქმედებით დაზიანება არ ხდება, ცვეთის ხარჯი შემცირებულია 50%-ით კონტაქტურ სერვისებთან შედარებიით.</w:t>
      </w:r>
      <w:r w:rsidRPr="00EA3505">
        <w:rPr>
          <w:rFonts w:ascii="Sylfaen" w:hAnsi="Sylfaen"/>
          <w:b/>
          <w:bCs/>
          <w:sz w:val="20"/>
          <w:szCs w:val="20"/>
          <w:lang w:val="ka-GE"/>
        </w:rPr>
        <w:tab/>
      </w:r>
    </w:p>
    <w:p w14:paraId="5B2341BF" w14:textId="77777777" w:rsidR="00E01504" w:rsidRDefault="00E01504" w:rsidP="00E01504">
      <w:pPr>
        <w:rPr>
          <w:rFonts w:ascii="Sylfaen" w:hAnsi="Sylfaen"/>
          <w:sz w:val="20"/>
          <w:szCs w:val="20"/>
          <w:lang w:val="ka-GE"/>
        </w:rPr>
      </w:pPr>
    </w:p>
    <w:p w14:paraId="729E29EE" w14:textId="1551C389" w:rsidR="00E01504" w:rsidRDefault="00E01504" w:rsidP="00E01504">
      <w:pPr>
        <w:jc w:val="both"/>
        <w:rPr>
          <w:rFonts w:ascii="Sylfaen" w:hAnsi="Sylfaen"/>
          <w:sz w:val="20"/>
          <w:szCs w:val="20"/>
          <w:lang w:val="ka-GE"/>
        </w:rPr>
      </w:pPr>
      <w:r w:rsidRPr="007F1E2E">
        <w:rPr>
          <w:rFonts w:ascii="Sylfaen" w:hAnsi="Sylfaen"/>
          <w:b/>
          <w:bCs/>
          <w:sz w:val="20"/>
          <w:szCs w:val="20"/>
          <w:lang w:val="ka-GE"/>
        </w:rPr>
        <w:t>[1</w:t>
      </w:r>
      <w:r>
        <w:rPr>
          <w:rFonts w:ascii="Sylfaen" w:hAnsi="Sylfaen"/>
          <w:b/>
          <w:bCs/>
          <w:sz w:val="20"/>
          <w:szCs w:val="20"/>
          <w:lang w:val="ka-GE"/>
        </w:rPr>
        <w:t>4</w:t>
      </w:r>
      <w:r w:rsidRPr="007F1E2E">
        <w:rPr>
          <w:rFonts w:ascii="Sylfaen" w:hAnsi="Sylfaen"/>
          <w:b/>
          <w:bCs/>
          <w:sz w:val="20"/>
          <w:szCs w:val="20"/>
          <w:lang w:val="ka-GE"/>
        </w:rPr>
        <w:t>]</w:t>
      </w:r>
      <w:r w:rsidRPr="007F1E2E">
        <w:rPr>
          <w:rFonts w:ascii="Sylfaen" w:hAnsi="Sylfaen"/>
          <w:sz w:val="20"/>
          <w:szCs w:val="20"/>
          <w:lang w:val="ka-GE"/>
        </w:rPr>
        <w:t xml:space="preserve"> ვინაიდან ბენეფიციართა კვება ადგილზეა უზრუნველყოფილი, მოაზრებულია სამზარეულოსა და ჭურჭელი, რომლის საშუალო სიცოცხლის ხანგრძივობა შეადგენს 3 წელს</w:t>
      </w:r>
      <w:r>
        <w:rPr>
          <w:rFonts w:ascii="Sylfaen" w:hAnsi="Sylfaen"/>
          <w:sz w:val="20"/>
          <w:szCs w:val="20"/>
          <w:lang w:val="ka-GE"/>
        </w:rPr>
        <w:t xml:space="preserve">. დისტანციურად სერვისის გაწევის პრობებში მოაზრებულია, რომ </w:t>
      </w:r>
      <w:r w:rsidR="00C77FAA">
        <w:rPr>
          <w:rFonts w:ascii="Sylfaen" w:hAnsi="Sylfaen"/>
          <w:sz w:val="20"/>
          <w:szCs w:val="20"/>
          <w:lang w:val="ka-GE"/>
        </w:rPr>
        <w:t>ამ ნივთების ცვეთა არ მოხდება.</w:t>
      </w:r>
    </w:p>
    <w:p w14:paraId="7D011319" w14:textId="77777777" w:rsidR="00E01504" w:rsidRDefault="00E01504" w:rsidP="00032E2C">
      <w:pPr>
        <w:rPr>
          <w:rFonts w:ascii="Sylfaen" w:hAnsi="Sylfaen"/>
          <w:b/>
          <w:bCs/>
          <w:sz w:val="20"/>
          <w:szCs w:val="20"/>
          <w:lang w:val="ka-GE"/>
        </w:rPr>
      </w:pPr>
    </w:p>
    <w:p w14:paraId="08DF21DC" w14:textId="54A482E1" w:rsidR="00E01504" w:rsidRPr="00C77FAA" w:rsidRDefault="00C77FAA" w:rsidP="00C77FAA">
      <w:pPr>
        <w:jc w:val="both"/>
        <w:rPr>
          <w:rFonts w:ascii="Sylfaen" w:hAnsi="Sylfaen"/>
          <w:sz w:val="20"/>
          <w:szCs w:val="20"/>
          <w:lang w:val="ka-GE"/>
        </w:rPr>
      </w:pPr>
      <w:r>
        <w:rPr>
          <w:rFonts w:ascii="Sylfaen" w:hAnsi="Sylfaen"/>
          <w:b/>
          <w:bCs/>
          <w:sz w:val="20"/>
          <w:szCs w:val="20"/>
          <w:lang w:val="ka-GE"/>
        </w:rPr>
        <w:t xml:space="preserve">[15] </w:t>
      </w:r>
      <w:r>
        <w:rPr>
          <w:rFonts w:ascii="Sylfaen" w:hAnsi="Sylfaen"/>
          <w:sz w:val="20"/>
          <w:szCs w:val="20"/>
          <w:lang w:val="ka-GE"/>
        </w:rPr>
        <w:t xml:space="preserve">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 იქედან გამომდინარე, რომ ოფისის მოხმარება მნიშვნელოვნად მცირდება დისტანციურად სერვისის გაწევისას, ჰიგიენური/სანტარული საშუალებების ხარჯის შემცირება მოაზრებულია 90%-თ კონტაქტურ სერვისებთან შედარებიით. </w:t>
      </w:r>
    </w:p>
    <w:p w14:paraId="515951CF" w14:textId="6AA464FD" w:rsidR="00C77FAA" w:rsidRDefault="00C77FAA" w:rsidP="00032E2C">
      <w:pPr>
        <w:rPr>
          <w:rFonts w:ascii="Sylfaen" w:hAnsi="Sylfaen"/>
          <w:b/>
          <w:bCs/>
          <w:sz w:val="20"/>
          <w:szCs w:val="20"/>
          <w:lang w:val="ka-GE"/>
        </w:rPr>
      </w:pPr>
    </w:p>
    <w:p w14:paraId="47F97EC7" w14:textId="3916B79A" w:rsidR="00032E2C" w:rsidRPr="007F1E2E" w:rsidRDefault="00C77FAA" w:rsidP="00C77FAA">
      <w:pPr>
        <w:rPr>
          <w:rFonts w:ascii="Sylfaen" w:hAnsi="Sylfaen"/>
          <w:b/>
          <w:bCs/>
          <w:sz w:val="20"/>
          <w:szCs w:val="20"/>
          <w:lang w:val="ka-GE"/>
        </w:rPr>
      </w:pPr>
      <w:r>
        <w:rPr>
          <w:rFonts w:ascii="Sylfaen" w:hAnsi="Sylfaen"/>
          <w:b/>
          <w:bCs/>
          <w:sz w:val="20"/>
          <w:szCs w:val="20"/>
          <w:lang w:val="ka-GE"/>
        </w:rPr>
        <w:t xml:space="preserve">[16] </w:t>
      </w:r>
      <w:r w:rsidR="00032E2C">
        <w:rPr>
          <w:rFonts w:ascii="Sylfaen" w:hAnsi="Sylfaen"/>
          <w:sz w:val="20"/>
          <w:szCs w:val="20"/>
          <w:lang w:val="ka-GE"/>
        </w:rPr>
        <w:t>საბანკო გადარიცხვების საკომისიო დაანგარიშებულია ტრანზექციების სიხშირისა (რაც გამოკიდებულია ორგანიზაციის ზომასა და ოპერაციების სიხშირეზე) და ლოკაციის გათვალისწინებით.</w:t>
      </w:r>
    </w:p>
    <w:p w14:paraId="1C6099C8" w14:textId="77777777" w:rsidR="006341FD" w:rsidRDefault="006341FD" w:rsidP="006341FD">
      <w:pPr>
        <w:rPr>
          <w:lang w:val="en-US" w:eastAsia="en-US"/>
        </w:rPr>
      </w:pPr>
    </w:p>
    <w:p w14:paraId="40F8603A" w14:textId="77777777" w:rsidR="006341FD" w:rsidRDefault="006341FD" w:rsidP="006341FD">
      <w:pPr>
        <w:rPr>
          <w:rFonts w:ascii="Sylfaen" w:eastAsiaTheme="majorEastAsia" w:hAnsi="Sylfaen" w:cs="Sylfaen"/>
          <w:color w:val="2F5496" w:themeColor="accent1" w:themeShade="BF"/>
          <w:sz w:val="26"/>
          <w:szCs w:val="26"/>
          <w:lang w:val="ka-GE" w:eastAsia="en-US"/>
        </w:rPr>
      </w:pPr>
      <w:r>
        <w:rPr>
          <w:rFonts w:ascii="Sylfaen" w:hAnsi="Sylfaen" w:cs="Sylfaen"/>
          <w:lang w:val="ka-GE" w:eastAsia="en-US"/>
        </w:rPr>
        <w:br w:type="page"/>
      </w:r>
    </w:p>
    <w:p w14:paraId="1390715B" w14:textId="77777777" w:rsidR="006341FD" w:rsidRDefault="006341FD" w:rsidP="006341FD">
      <w:pPr>
        <w:pStyle w:val="Heading2"/>
        <w:rPr>
          <w:rFonts w:ascii="Sylfaen" w:hAnsi="Sylfaen" w:cs="Sylfaen"/>
          <w:lang w:val="ka-GE" w:eastAsia="en-US"/>
        </w:rPr>
      </w:pPr>
      <w:bookmarkStart w:id="56" w:name="_Toc55408007"/>
      <w:r>
        <w:rPr>
          <w:rFonts w:ascii="Sylfaen" w:hAnsi="Sylfaen" w:cs="Sylfaen"/>
          <w:lang w:val="ka-GE" w:eastAsia="en-US"/>
        </w:rPr>
        <w:lastRenderedPageBreak/>
        <w:t>ჰიბრიდული</w:t>
      </w:r>
      <w:r>
        <w:rPr>
          <w:lang w:val="ka-GE" w:eastAsia="en-US"/>
        </w:rPr>
        <w:t xml:space="preserve"> </w:t>
      </w:r>
      <w:r>
        <w:rPr>
          <w:rFonts w:ascii="Sylfaen" w:hAnsi="Sylfaen" w:cs="Sylfaen"/>
          <w:lang w:val="ka-GE" w:eastAsia="en-US"/>
        </w:rPr>
        <w:t>მოდელი</w:t>
      </w:r>
      <w:bookmarkEnd w:id="56"/>
    </w:p>
    <w:p w14:paraId="27597332" w14:textId="77777777" w:rsidR="006341FD" w:rsidRDefault="006341FD" w:rsidP="006341FD">
      <w:pPr>
        <w:rPr>
          <w:lang w:val="ka-GE" w:eastAsia="en-US"/>
        </w:rPr>
      </w:pPr>
    </w:p>
    <w:p w14:paraId="2DA5156A" w14:textId="72BDA1C6" w:rsidR="006341FD" w:rsidRDefault="006341FD" w:rsidP="006341FD">
      <w:pPr>
        <w:jc w:val="both"/>
        <w:rPr>
          <w:rFonts w:ascii="Sylfaen" w:hAnsi="Sylfaen"/>
          <w:sz w:val="20"/>
          <w:szCs w:val="20"/>
          <w:lang w:val="ka-GE"/>
        </w:rPr>
      </w:pPr>
      <w:r w:rsidRPr="00303111">
        <w:rPr>
          <w:rFonts w:ascii="Sylfaen" w:hAnsi="Sylfaen"/>
          <w:sz w:val="20"/>
          <w:szCs w:val="20"/>
          <w:lang w:val="ka-GE"/>
        </w:rPr>
        <w:t>ჰიბრიდული მოდელით სერვისის მიწოდება გულისხმობს საჭიროების შემთხვევაში რიგი სესიების დისტანციურად გამართვას, მაშინ, როდესაც კონტაქტური სერვისი პარალელურად გრძელდება.</w:t>
      </w:r>
      <w:r>
        <w:rPr>
          <w:rFonts w:ascii="Sylfaen" w:hAnsi="Sylfaen"/>
          <w:sz w:val="20"/>
          <w:szCs w:val="20"/>
          <w:lang w:val="ka-GE"/>
        </w:rPr>
        <w:t xml:space="preserve"> მსგავსი მოდელის გამოყენება მცირედ განსხვავებას იძლევა ხარჯებთან მიმართებით, ვინაიდან სერვისის მიმწოდებელს სჭირდება როგორც კონტაქტური სერვისისთვის, ასევე დისტანციურად სერვისის მიწოდებისთვის საჭრო პლატფორმის ქონა იმ პირობებშიც კი, თუ მისი გამოყენება მოხდება იშვიათად. </w:t>
      </w:r>
      <w:r w:rsidR="0072664F">
        <w:rPr>
          <w:rFonts w:ascii="Sylfaen" w:hAnsi="Sylfaen"/>
          <w:sz w:val="20"/>
          <w:szCs w:val="20"/>
          <w:lang w:val="ka-GE"/>
        </w:rPr>
        <w:t xml:space="preserve">ასევე, დღის ცენტრის სერვისებისთვის, კონკრეტული ბენეფიციარის ცენტრში ყოფნასთან დაკავშირებული ხარჯები - ტრანსპორტირება და კვება იმ შემთხვევაში ხდება ორგანიზაციისთვის დანაზოგი, როდესაც ცენტრი წინასწარ არის გაფრთხილებული ბენეფიციარის ადგილზე არყოფნასთან დაკავშირებით. სხვა შემთხვევაში ხარჯს გაწევა ხდება, თუმცა ბენეფიციარი ამით ვერ სარგებლობს.  </w:t>
      </w:r>
    </w:p>
    <w:p w14:paraId="76AF5E67" w14:textId="54DD2A8D" w:rsidR="009E7B1C" w:rsidRDefault="009E7B1C" w:rsidP="009E7B1C">
      <w:pPr>
        <w:rPr>
          <w:lang w:val="en-US" w:eastAsia="en-US"/>
        </w:rPr>
      </w:pPr>
    </w:p>
    <w:p w14:paraId="43B63CE9" w14:textId="414BA0BE" w:rsidR="00B05594" w:rsidRDefault="00B05594" w:rsidP="009E7B1C">
      <w:pPr>
        <w:rPr>
          <w:lang w:val="en-US" w:eastAsia="en-US"/>
        </w:rPr>
      </w:pPr>
    </w:p>
    <w:p w14:paraId="0D627AA9" w14:textId="16084C83" w:rsidR="00B05594" w:rsidRDefault="00B05594" w:rsidP="009E7B1C">
      <w:pPr>
        <w:rPr>
          <w:lang w:val="en-US" w:eastAsia="en-US"/>
        </w:rPr>
      </w:pPr>
    </w:p>
    <w:p w14:paraId="576BEA05" w14:textId="61FDB701" w:rsidR="00B05594" w:rsidRDefault="00B05594" w:rsidP="009E7B1C">
      <w:pPr>
        <w:rPr>
          <w:lang w:val="en-US" w:eastAsia="en-US"/>
        </w:rPr>
      </w:pPr>
    </w:p>
    <w:p w14:paraId="027C4A51" w14:textId="77777777" w:rsidR="0072664F" w:rsidRDefault="0072664F">
      <w:pPr>
        <w:rPr>
          <w:rFonts w:ascii="Sylfaen" w:eastAsiaTheme="majorEastAsia" w:hAnsi="Sylfaen" w:cs="Sylfaen"/>
          <w:color w:val="1F3763" w:themeColor="accent1" w:themeShade="7F"/>
          <w:lang w:val="ka-GE"/>
        </w:rPr>
      </w:pPr>
      <w:r>
        <w:rPr>
          <w:rFonts w:ascii="Sylfaen" w:hAnsi="Sylfaen" w:cs="Sylfaen"/>
          <w:lang w:val="ka-GE"/>
        </w:rPr>
        <w:br w:type="page"/>
      </w:r>
    </w:p>
    <w:p w14:paraId="269BC5E0" w14:textId="6FF41952" w:rsidR="00B05594" w:rsidRDefault="00B05594" w:rsidP="00B05594">
      <w:pPr>
        <w:pStyle w:val="Heading3"/>
        <w:rPr>
          <w:rFonts w:ascii="Sylfaen" w:hAnsi="Sylfaen" w:cs="Sylfaen"/>
          <w:lang w:val="ka-GE"/>
        </w:rPr>
      </w:pPr>
      <w:bookmarkStart w:id="57" w:name="_Toc55408008"/>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Pr="000D5C08">
        <w:rPr>
          <w:rFonts w:ascii="Sylfaen" w:hAnsi="Sylfaen" w:cs="Sylfaen"/>
          <w:b/>
          <w:bCs/>
          <w:lang w:val="ka-GE"/>
        </w:rPr>
        <w:t>ჰიბრიდული მოდელით</w:t>
      </w:r>
      <w:r>
        <w:rPr>
          <w:rFonts w:ascii="Sylfaen" w:hAnsi="Sylfaen" w:cs="Sylfaen"/>
          <w:lang w:val="ka-GE"/>
        </w:rPr>
        <w:t xml:space="preserve"> 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57"/>
    </w:p>
    <w:p w14:paraId="5D627E7F" w14:textId="17BC9279" w:rsidR="00B05594" w:rsidRDefault="00B05594" w:rsidP="009E7B1C">
      <w:pPr>
        <w:rPr>
          <w:lang w:val="en-US" w:eastAsia="en-US"/>
        </w:rPr>
      </w:pPr>
    </w:p>
    <w:tbl>
      <w:tblPr>
        <w:tblW w:w="9310" w:type="dxa"/>
        <w:tblInd w:w="-284" w:type="dxa"/>
        <w:tblLook w:val="04A0" w:firstRow="1" w:lastRow="0" w:firstColumn="1" w:lastColumn="0" w:noHBand="0" w:noVBand="1"/>
      </w:tblPr>
      <w:tblGrid>
        <w:gridCol w:w="2978"/>
        <w:gridCol w:w="1705"/>
        <w:gridCol w:w="4627"/>
      </w:tblGrid>
      <w:tr w:rsidR="0008264A" w:rsidRPr="0008264A" w14:paraId="21D2CA1C" w14:textId="77777777" w:rsidTr="0008264A">
        <w:trPr>
          <w:trHeight w:val="360"/>
        </w:trPr>
        <w:tc>
          <w:tcPr>
            <w:tcW w:w="9310" w:type="dxa"/>
            <w:gridSpan w:val="3"/>
            <w:tcBorders>
              <w:top w:val="nil"/>
              <w:left w:val="nil"/>
              <w:bottom w:val="nil"/>
              <w:right w:val="nil"/>
            </w:tcBorders>
            <w:shd w:val="clear" w:color="auto" w:fill="auto"/>
            <w:vAlign w:val="bottom"/>
            <w:hideMark/>
          </w:tcPr>
          <w:p w14:paraId="742746C4" w14:textId="6540FCD0" w:rsidR="0008264A" w:rsidRPr="0008264A" w:rsidRDefault="009E2744" w:rsidP="0008264A">
            <w:pPr>
              <w:jc w:val="center"/>
              <w:rPr>
                <w:rFonts w:ascii="Sylfaen" w:hAnsi="Sylfaen" w:cs="Calibri"/>
                <w:b/>
                <w:bCs/>
                <w:color w:val="000000"/>
                <w:sz w:val="18"/>
                <w:szCs w:val="18"/>
              </w:rPr>
            </w:pPr>
            <w:r>
              <w:rPr>
                <w:rFonts w:ascii="Sylfaen" w:hAnsi="Sylfaen" w:cs="Calibri"/>
                <w:b/>
                <w:bCs/>
                <w:color w:val="000000"/>
                <w:sz w:val="18"/>
                <w:szCs w:val="18"/>
                <w:lang w:val="ka-GE"/>
              </w:rPr>
              <w:t>დღის ცენტრის</w:t>
            </w:r>
            <w:r w:rsidR="0008264A" w:rsidRPr="0008264A">
              <w:rPr>
                <w:rFonts w:ascii="Sylfaen" w:hAnsi="Sylfaen" w:cs="Calibri"/>
                <w:b/>
                <w:bCs/>
                <w:color w:val="000000"/>
                <w:sz w:val="18"/>
                <w:szCs w:val="18"/>
              </w:rPr>
              <w:t xml:space="preserve"> პროგრამა  - ჰიბრიდული მოდელი (5 დისტანციურად)</w:t>
            </w:r>
          </w:p>
        </w:tc>
      </w:tr>
      <w:tr w:rsidR="0008264A" w:rsidRPr="0008264A" w14:paraId="5A7E4836" w14:textId="77777777" w:rsidTr="0008264A">
        <w:trPr>
          <w:trHeight w:val="360"/>
        </w:trPr>
        <w:tc>
          <w:tcPr>
            <w:tcW w:w="931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A06638" w14:textId="77777777" w:rsidR="0008264A" w:rsidRPr="0008264A" w:rsidRDefault="0008264A" w:rsidP="0008264A">
            <w:pPr>
              <w:jc w:val="center"/>
              <w:rPr>
                <w:rFonts w:ascii="Sylfaen" w:hAnsi="Sylfaen" w:cs="Calibri"/>
                <w:color w:val="000000"/>
                <w:sz w:val="18"/>
                <w:szCs w:val="18"/>
              </w:rPr>
            </w:pPr>
            <w:r w:rsidRPr="0008264A">
              <w:rPr>
                <w:rFonts w:ascii="Sylfaen" w:hAnsi="Sylfaen" w:cs="Calibri"/>
                <w:color w:val="000000"/>
                <w:sz w:val="18"/>
                <w:szCs w:val="18"/>
              </w:rPr>
              <w:t>დაანგარიშება მოცემულია საშუალოდ 27 ბენეფიცარის არსებობის პირობებში</w:t>
            </w:r>
          </w:p>
        </w:tc>
      </w:tr>
      <w:tr w:rsidR="0008264A" w:rsidRPr="0008264A" w14:paraId="0EBA2493" w14:textId="77777777" w:rsidTr="0008264A">
        <w:trPr>
          <w:trHeight w:val="197"/>
        </w:trPr>
        <w:tc>
          <w:tcPr>
            <w:tcW w:w="931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9A51F9A" w14:textId="77777777" w:rsidR="0008264A" w:rsidRPr="0008264A" w:rsidRDefault="0008264A" w:rsidP="0008264A">
            <w:pPr>
              <w:rPr>
                <w:rFonts w:ascii="Sylfaen" w:hAnsi="Sylfaen" w:cs="Calibri"/>
                <w:b/>
                <w:bCs/>
                <w:color w:val="000000"/>
                <w:sz w:val="18"/>
                <w:szCs w:val="18"/>
                <w:u w:val="single"/>
              </w:rPr>
            </w:pPr>
            <w:r w:rsidRPr="0008264A">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08264A" w:rsidRPr="0008264A" w14:paraId="782AD382" w14:textId="77777777" w:rsidTr="0008264A">
        <w:trPr>
          <w:trHeight w:val="229"/>
        </w:trPr>
        <w:tc>
          <w:tcPr>
            <w:tcW w:w="931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619D5C6" w14:textId="4C9F1925" w:rsidR="0008264A" w:rsidRPr="00CC614B" w:rsidRDefault="0008264A" w:rsidP="0008264A">
            <w:pPr>
              <w:rPr>
                <w:rFonts w:ascii="Sylfaen" w:hAnsi="Sylfaen" w:cs="Calibri"/>
                <w:i/>
                <w:iCs/>
                <w:color w:val="000000"/>
                <w:sz w:val="18"/>
                <w:szCs w:val="18"/>
                <w:u w:val="single"/>
                <w:lang w:val="ka-GE"/>
              </w:rPr>
            </w:pPr>
            <w:r w:rsidRPr="0008264A">
              <w:rPr>
                <w:rFonts w:ascii="Sylfaen" w:hAnsi="Sylfaen" w:cs="Calibri"/>
                <w:i/>
                <w:iCs/>
                <w:color w:val="000000"/>
                <w:sz w:val="18"/>
                <w:szCs w:val="18"/>
                <w:u w:val="single"/>
              </w:rPr>
              <w:t>ადამიანური რესურსები</w:t>
            </w:r>
            <w:r w:rsidR="00CC614B">
              <w:rPr>
                <w:rFonts w:ascii="Sylfaen" w:hAnsi="Sylfaen" w:cs="Calibri"/>
                <w:i/>
                <w:iCs/>
                <w:color w:val="000000"/>
                <w:sz w:val="18"/>
                <w:szCs w:val="18"/>
                <w:u w:val="single"/>
                <w:lang w:val="ka-GE"/>
              </w:rPr>
              <w:t xml:space="preserve"> </w:t>
            </w:r>
            <w:r w:rsidR="00CC614B" w:rsidRPr="00CC614B">
              <w:rPr>
                <w:rFonts w:ascii="Sylfaen" w:hAnsi="Sylfaen" w:cs="Calibri"/>
                <w:b/>
                <w:bCs/>
                <w:i/>
                <w:iCs/>
                <w:color w:val="000000"/>
                <w:sz w:val="18"/>
                <w:szCs w:val="18"/>
                <w:u w:val="single"/>
                <w:lang w:val="ka-GE"/>
              </w:rPr>
              <w:t>[1]</w:t>
            </w:r>
          </w:p>
        </w:tc>
      </w:tr>
      <w:tr w:rsidR="0008264A" w:rsidRPr="0008264A" w14:paraId="2D2DE0BA" w14:textId="77777777" w:rsidTr="0008264A">
        <w:trPr>
          <w:trHeight w:val="275"/>
        </w:trPr>
        <w:tc>
          <w:tcPr>
            <w:tcW w:w="931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E01267A" w14:textId="61901617" w:rsidR="0008264A" w:rsidRPr="0008264A" w:rsidRDefault="0008264A" w:rsidP="0008264A">
            <w:pPr>
              <w:rPr>
                <w:rFonts w:ascii="Calibri" w:hAnsi="Calibri" w:cs="Calibri"/>
                <w:color w:val="000000"/>
                <w:sz w:val="18"/>
                <w:szCs w:val="18"/>
              </w:rPr>
            </w:pPr>
            <w:r w:rsidRPr="0008264A">
              <w:rPr>
                <w:rFonts w:ascii="Sylfaen" w:hAnsi="Sylfaen" w:cs="Sylfaen"/>
                <w:color w:val="000000"/>
                <w:sz w:val="18"/>
                <w:szCs w:val="18"/>
              </w:rPr>
              <w:t>ბენეფიციარებისთვის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სერვ</w:t>
            </w:r>
            <w:r w:rsidR="009172D9">
              <w:rPr>
                <w:rFonts w:ascii="Sylfaen" w:hAnsi="Sylfaen" w:cs="Sylfaen"/>
                <w:color w:val="000000"/>
                <w:sz w:val="18"/>
                <w:szCs w:val="18"/>
                <w:lang w:val="ka-GE"/>
              </w:rPr>
              <w:t>ი</w:t>
            </w:r>
            <w:r w:rsidRPr="0008264A">
              <w:rPr>
                <w:rFonts w:ascii="Sylfaen" w:hAnsi="Sylfaen" w:cs="Sylfaen"/>
                <w:color w:val="000000"/>
                <w:sz w:val="18"/>
                <w:szCs w:val="18"/>
              </w:rPr>
              <w:t>სის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მიწოდებით</w:t>
            </w:r>
            <w:r w:rsidRPr="0008264A">
              <w:rPr>
                <w:rFonts w:ascii="Calibri" w:hAnsi="Calibri" w:cs="Calibri"/>
                <w:color w:val="000000"/>
                <w:sz w:val="18"/>
                <w:szCs w:val="18"/>
              </w:rPr>
              <w:t xml:space="preserve"> </w:t>
            </w:r>
            <w:r w:rsidRPr="0008264A">
              <w:rPr>
                <w:rFonts w:ascii="Sylfaen" w:hAnsi="Sylfaen" w:cs="Sylfaen"/>
                <w:color w:val="000000"/>
                <w:sz w:val="18"/>
                <w:szCs w:val="18"/>
              </w:rPr>
              <w:t>პერსონალი</w:t>
            </w:r>
          </w:p>
        </w:tc>
      </w:tr>
      <w:tr w:rsidR="0008264A" w:rsidRPr="0008264A" w14:paraId="1AA8914F" w14:textId="77777777" w:rsidTr="0008264A">
        <w:trPr>
          <w:trHeight w:val="974"/>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54130135" w14:textId="77777777" w:rsidR="0008264A" w:rsidRPr="0008264A" w:rsidRDefault="0008264A" w:rsidP="0008264A">
            <w:pPr>
              <w:rPr>
                <w:rFonts w:ascii="Calibri" w:hAnsi="Calibri" w:cs="Calibri"/>
                <w:color w:val="000000"/>
                <w:sz w:val="18"/>
                <w:szCs w:val="18"/>
              </w:rPr>
            </w:pPr>
            <w:r w:rsidRPr="0008264A">
              <w:rPr>
                <w:rFonts w:ascii="Sylfaen" w:hAnsi="Sylfaen" w:cs="Sylfaen"/>
                <w:color w:val="000000"/>
                <w:sz w:val="18"/>
                <w:szCs w:val="18"/>
              </w:rPr>
              <w:t>სესიის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განმახორციელებელი</w:t>
            </w:r>
            <w:r w:rsidRPr="0008264A">
              <w:rPr>
                <w:rFonts w:ascii="Calibri" w:hAnsi="Calibri" w:cs="Calibri"/>
                <w:color w:val="000000"/>
                <w:sz w:val="18"/>
                <w:szCs w:val="18"/>
              </w:rPr>
              <w:t xml:space="preserve"> </w:t>
            </w:r>
            <w:r w:rsidRPr="0008264A">
              <w:rPr>
                <w:rFonts w:ascii="Sylfaen" w:hAnsi="Sylfaen" w:cs="Sylfaen"/>
                <w:color w:val="000000"/>
                <w:sz w:val="18"/>
                <w:szCs w:val="18"/>
              </w:rPr>
              <w:t>სპეც</w:t>
            </w:r>
            <w:r w:rsidRPr="0008264A">
              <w:rPr>
                <w:rFonts w:ascii="Calibri" w:hAnsi="Calibri" w:cs="Calibri"/>
                <w:color w:val="000000"/>
                <w:sz w:val="18"/>
                <w:szCs w:val="18"/>
              </w:rPr>
              <w:t xml:space="preserve">. </w:t>
            </w:r>
            <w:r w:rsidRPr="0008264A">
              <w:rPr>
                <w:rFonts w:ascii="Sylfaen" w:hAnsi="Sylfaen" w:cs="Sylfaen"/>
                <w:color w:val="000000"/>
                <w:sz w:val="18"/>
                <w:szCs w:val="18"/>
              </w:rPr>
              <w:t>პედაგოგების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ყოველთვიური</w:t>
            </w:r>
            <w:r w:rsidRPr="0008264A">
              <w:rPr>
                <w:rFonts w:ascii="Calibri" w:hAnsi="Calibri" w:cs="Calibri"/>
                <w:color w:val="000000"/>
                <w:sz w:val="18"/>
                <w:szCs w:val="18"/>
              </w:rPr>
              <w:t xml:space="preserve"> </w:t>
            </w:r>
            <w:r w:rsidRPr="0008264A">
              <w:rPr>
                <w:rFonts w:ascii="Sylfaen" w:hAnsi="Sylfaen" w:cs="Sylfaen"/>
                <w:color w:val="000000"/>
                <w:sz w:val="18"/>
                <w:szCs w:val="18"/>
              </w:rPr>
              <w:t>ანაზღაურება</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78222C96" w14:textId="77777777" w:rsidR="0008264A" w:rsidRPr="0008264A" w:rsidRDefault="0008264A" w:rsidP="0008264A">
            <w:pPr>
              <w:jc w:val="center"/>
              <w:rPr>
                <w:rFonts w:ascii="Calibri" w:hAnsi="Calibri" w:cs="Calibri"/>
                <w:color w:val="000000"/>
                <w:sz w:val="18"/>
                <w:szCs w:val="18"/>
              </w:rPr>
            </w:pPr>
            <w:r w:rsidRPr="0008264A">
              <w:rPr>
                <w:rFonts w:ascii="Calibri" w:hAnsi="Calibri" w:cs="Calibri"/>
                <w:color w:val="000000"/>
                <w:sz w:val="18"/>
                <w:szCs w:val="18"/>
              </w:rPr>
              <w:t xml:space="preserve"> GEL   1,950.00 </w:t>
            </w:r>
          </w:p>
        </w:tc>
        <w:tc>
          <w:tcPr>
            <w:tcW w:w="4627" w:type="dxa"/>
            <w:tcBorders>
              <w:top w:val="nil"/>
              <w:left w:val="nil"/>
              <w:bottom w:val="single" w:sz="4" w:space="0" w:color="auto"/>
              <w:right w:val="single" w:sz="8" w:space="0" w:color="auto"/>
            </w:tcBorders>
            <w:shd w:val="clear" w:color="auto" w:fill="auto"/>
            <w:vAlign w:val="center"/>
            <w:hideMark/>
          </w:tcPr>
          <w:p w14:paraId="52156AA1" w14:textId="7CC71AEF" w:rsidR="0008264A" w:rsidRPr="00A35ACA" w:rsidRDefault="0008264A" w:rsidP="0008264A">
            <w:pPr>
              <w:rPr>
                <w:rFonts w:ascii="Calibri" w:hAnsi="Calibri" w:cs="Calibri"/>
                <w:color w:val="000000"/>
                <w:sz w:val="18"/>
                <w:szCs w:val="18"/>
                <w:lang w:val="ka-GE"/>
              </w:rPr>
            </w:pPr>
            <w:r w:rsidRPr="0008264A">
              <w:rPr>
                <w:rFonts w:ascii="Calibri" w:hAnsi="Calibri" w:cs="Calibri"/>
                <w:color w:val="000000"/>
                <w:sz w:val="18"/>
                <w:szCs w:val="18"/>
              </w:rPr>
              <w:t xml:space="preserve">3 </w:t>
            </w:r>
            <w:r w:rsidRPr="0008264A">
              <w:rPr>
                <w:rFonts w:ascii="Sylfaen" w:hAnsi="Sylfaen" w:cs="Sylfaen"/>
                <w:color w:val="000000"/>
                <w:sz w:val="18"/>
                <w:szCs w:val="18"/>
              </w:rPr>
              <w:t>სპეც</w:t>
            </w:r>
            <w:r w:rsidRPr="0008264A">
              <w:rPr>
                <w:rFonts w:ascii="Calibri" w:hAnsi="Calibri" w:cs="Calibri"/>
                <w:color w:val="000000"/>
                <w:sz w:val="18"/>
                <w:szCs w:val="18"/>
              </w:rPr>
              <w:t xml:space="preserve"> </w:t>
            </w:r>
            <w:r w:rsidRPr="0008264A">
              <w:rPr>
                <w:rFonts w:ascii="Sylfaen" w:hAnsi="Sylfaen" w:cs="Sylfaen"/>
                <w:color w:val="000000"/>
                <w:sz w:val="18"/>
                <w:szCs w:val="18"/>
              </w:rPr>
              <w:t>პედაგოგი</w:t>
            </w:r>
            <w:r w:rsidRPr="0008264A">
              <w:rPr>
                <w:rFonts w:ascii="Calibri" w:hAnsi="Calibri" w:cs="Calibri"/>
                <w:color w:val="000000"/>
                <w:sz w:val="18"/>
                <w:szCs w:val="18"/>
              </w:rPr>
              <w:t xml:space="preserve"> </w:t>
            </w:r>
            <w:r w:rsidRPr="0008264A">
              <w:rPr>
                <w:rFonts w:ascii="Sylfaen" w:hAnsi="Sylfaen" w:cs="Sylfaen"/>
                <w:color w:val="000000"/>
                <w:sz w:val="18"/>
                <w:szCs w:val="18"/>
              </w:rPr>
              <w:t>ჯგუფური</w:t>
            </w:r>
            <w:r w:rsidRPr="0008264A">
              <w:rPr>
                <w:rFonts w:ascii="Calibri" w:hAnsi="Calibri" w:cs="Calibri"/>
                <w:color w:val="000000"/>
                <w:sz w:val="18"/>
                <w:szCs w:val="18"/>
              </w:rPr>
              <w:t xml:space="preserve"> </w:t>
            </w:r>
            <w:r w:rsidRPr="0008264A">
              <w:rPr>
                <w:rFonts w:ascii="Sylfaen" w:hAnsi="Sylfaen" w:cs="Sylfaen"/>
                <w:color w:val="000000"/>
                <w:sz w:val="18"/>
                <w:szCs w:val="18"/>
              </w:rPr>
              <w:t>აქტივობებისთვის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ერთ</w:t>
            </w:r>
            <w:r w:rsidRPr="0008264A">
              <w:rPr>
                <w:rFonts w:ascii="Calibri" w:hAnsi="Calibri" w:cs="Calibri"/>
                <w:color w:val="000000"/>
                <w:sz w:val="18"/>
                <w:szCs w:val="18"/>
              </w:rPr>
              <w:t xml:space="preserve"> </w:t>
            </w:r>
            <w:r w:rsidRPr="0008264A">
              <w:rPr>
                <w:rFonts w:ascii="Sylfaen" w:hAnsi="Sylfaen" w:cs="Sylfaen"/>
                <w:color w:val="000000"/>
                <w:sz w:val="18"/>
                <w:szCs w:val="18"/>
              </w:rPr>
              <w:t>სპეც</w:t>
            </w:r>
            <w:r w:rsidRPr="0008264A">
              <w:rPr>
                <w:rFonts w:ascii="Calibri" w:hAnsi="Calibri" w:cs="Calibri"/>
                <w:color w:val="000000"/>
                <w:sz w:val="18"/>
                <w:szCs w:val="18"/>
              </w:rPr>
              <w:t xml:space="preserve">. </w:t>
            </w:r>
            <w:r w:rsidRPr="0008264A">
              <w:rPr>
                <w:rFonts w:ascii="Sylfaen" w:hAnsi="Sylfaen" w:cs="Sylfaen"/>
                <w:color w:val="000000"/>
                <w:sz w:val="18"/>
                <w:szCs w:val="18"/>
              </w:rPr>
              <w:t>პედაგოგზე</w:t>
            </w:r>
            <w:r w:rsidRPr="0008264A">
              <w:rPr>
                <w:rFonts w:ascii="Calibri" w:hAnsi="Calibri" w:cs="Calibri"/>
                <w:color w:val="000000"/>
                <w:sz w:val="18"/>
                <w:szCs w:val="18"/>
              </w:rPr>
              <w:t xml:space="preserve"> </w:t>
            </w:r>
            <w:r w:rsidRPr="0008264A">
              <w:rPr>
                <w:rFonts w:ascii="Sylfaen" w:hAnsi="Sylfaen" w:cs="Sylfaen"/>
                <w:color w:val="000000"/>
                <w:sz w:val="18"/>
                <w:szCs w:val="18"/>
              </w:rPr>
              <w:t>თვეში</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დაანგარიშებულია</w:t>
            </w:r>
            <w:r w:rsidRPr="0008264A">
              <w:rPr>
                <w:rFonts w:ascii="Calibri" w:hAnsi="Calibri" w:cs="Calibri"/>
                <w:color w:val="000000"/>
                <w:sz w:val="18"/>
                <w:szCs w:val="18"/>
              </w:rPr>
              <w:t xml:space="preserve"> 650 </w:t>
            </w:r>
            <w:r w:rsidRPr="0008264A">
              <w:rPr>
                <w:rFonts w:ascii="Sylfaen" w:hAnsi="Sylfaen" w:cs="Sylfaen"/>
                <w:color w:val="000000"/>
                <w:sz w:val="18"/>
                <w:szCs w:val="18"/>
              </w:rPr>
              <w:t>ლარის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ოდენობის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ანაზღაურება</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02532A99" w14:textId="77777777" w:rsidTr="0008264A">
        <w:trPr>
          <w:trHeight w:val="84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4FDB4FFA" w14:textId="77777777" w:rsidR="0008264A" w:rsidRPr="0008264A" w:rsidRDefault="0008264A" w:rsidP="0008264A">
            <w:pPr>
              <w:rPr>
                <w:rFonts w:ascii="Calibri (Body)" w:hAnsi="Calibri (Body)" w:cs="Calibri"/>
                <w:color w:val="000000"/>
                <w:sz w:val="18"/>
                <w:szCs w:val="18"/>
              </w:rPr>
            </w:pPr>
            <w:r w:rsidRPr="0008264A">
              <w:rPr>
                <w:rFonts w:ascii="Sylfaen" w:hAnsi="Sylfaen" w:cs="Sylfaen"/>
                <w:color w:val="000000"/>
                <w:sz w:val="18"/>
                <w:szCs w:val="18"/>
              </w:rPr>
              <w:t>ბენეფიციარებზე</w:t>
            </w:r>
            <w:r w:rsidRPr="0008264A">
              <w:rPr>
                <w:rFonts w:ascii="Calibri (Body)" w:hAnsi="Calibri (Body)" w:cs="Calibri"/>
                <w:color w:val="000000"/>
                <w:sz w:val="18"/>
                <w:szCs w:val="18"/>
              </w:rPr>
              <w:t xml:space="preserve"> </w:t>
            </w:r>
            <w:r w:rsidRPr="0008264A">
              <w:rPr>
                <w:rFonts w:ascii="Sylfaen" w:hAnsi="Sylfaen" w:cs="Sylfaen"/>
                <w:color w:val="000000"/>
                <w:sz w:val="18"/>
                <w:szCs w:val="18"/>
              </w:rPr>
              <w:t>ზრუნვით</w:t>
            </w:r>
            <w:r w:rsidRPr="0008264A">
              <w:rPr>
                <w:rFonts w:ascii="Calibri (Body)" w:hAnsi="Calibri (Body)" w:cs="Calibri"/>
                <w:color w:val="000000"/>
                <w:sz w:val="18"/>
                <w:szCs w:val="18"/>
              </w:rPr>
              <w:t xml:space="preserve"> </w:t>
            </w:r>
            <w:r w:rsidRPr="0008264A">
              <w:rPr>
                <w:rFonts w:ascii="Sylfaen" w:hAnsi="Sylfaen" w:cs="Sylfaen"/>
                <w:color w:val="000000"/>
                <w:sz w:val="18"/>
                <w:szCs w:val="18"/>
              </w:rPr>
              <w:t>დაკავებული</w:t>
            </w:r>
            <w:r w:rsidRPr="0008264A">
              <w:rPr>
                <w:rFonts w:ascii="Calibri (Body)" w:hAnsi="Calibri (Body)" w:cs="Calibri"/>
                <w:color w:val="000000"/>
                <w:sz w:val="18"/>
                <w:szCs w:val="18"/>
              </w:rPr>
              <w:t xml:space="preserve"> </w:t>
            </w:r>
            <w:r w:rsidRPr="0008264A">
              <w:rPr>
                <w:rFonts w:ascii="Sylfaen" w:hAnsi="Sylfaen" w:cs="Sylfaen"/>
                <w:color w:val="000000"/>
                <w:sz w:val="18"/>
                <w:szCs w:val="18"/>
              </w:rPr>
              <w:t>დამხმარე</w:t>
            </w:r>
            <w:r w:rsidRPr="0008264A">
              <w:rPr>
                <w:rFonts w:ascii="Calibri (Body)" w:hAnsi="Calibri (Body)" w:cs="Calibri"/>
                <w:color w:val="000000"/>
                <w:sz w:val="18"/>
                <w:szCs w:val="18"/>
              </w:rPr>
              <w:t xml:space="preserve"> </w:t>
            </w:r>
            <w:r w:rsidRPr="0008264A">
              <w:rPr>
                <w:rFonts w:ascii="Sylfaen" w:hAnsi="Sylfaen" w:cs="Sylfaen"/>
                <w:color w:val="000000"/>
                <w:sz w:val="18"/>
                <w:szCs w:val="18"/>
              </w:rPr>
              <w:t>პერსონალის</w:t>
            </w:r>
            <w:r w:rsidRPr="0008264A">
              <w:rPr>
                <w:rFonts w:ascii="Calibri (Body)" w:hAnsi="Calibri (Body)" w:cs="Calibri"/>
                <w:color w:val="000000"/>
                <w:sz w:val="18"/>
                <w:szCs w:val="18"/>
              </w:rPr>
              <w:t xml:space="preserve"> </w:t>
            </w:r>
            <w:r w:rsidRPr="0008264A">
              <w:rPr>
                <w:rFonts w:ascii="Sylfaen" w:hAnsi="Sylfaen" w:cs="Sylfaen"/>
                <w:color w:val="000000"/>
                <w:sz w:val="18"/>
                <w:szCs w:val="18"/>
              </w:rPr>
              <w:t>ყოველთვიური</w:t>
            </w:r>
            <w:r w:rsidRPr="0008264A">
              <w:rPr>
                <w:rFonts w:ascii="Calibri (Body)" w:hAnsi="Calibri (Body)" w:cs="Calibri"/>
                <w:color w:val="000000"/>
                <w:sz w:val="18"/>
                <w:szCs w:val="18"/>
              </w:rPr>
              <w:t xml:space="preserve"> </w:t>
            </w:r>
            <w:r w:rsidRPr="0008264A">
              <w:rPr>
                <w:rFonts w:ascii="Sylfaen" w:hAnsi="Sylfaen" w:cs="Sylfaen"/>
                <w:color w:val="000000"/>
                <w:sz w:val="18"/>
                <w:szCs w:val="18"/>
              </w:rPr>
              <w:t>ანაზღაურება</w:t>
            </w:r>
          </w:p>
        </w:tc>
        <w:tc>
          <w:tcPr>
            <w:tcW w:w="1705" w:type="dxa"/>
            <w:tcBorders>
              <w:top w:val="nil"/>
              <w:left w:val="nil"/>
              <w:bottom w:val="single" w:sz="4" w:space="0" w:color="auto"/>
              <w:right w:val="single" w:sz="4" w:space="0" w:color="auto"/>
            </w:tcBorders>
            <w:shd w:val="clear" w:color="auto" w:fill="auto"/>
            <w:noWrap/>
            <w:vAlign w:val="center"/>
            <w:hideMark/>
          </w:tcPr>
          <w:p w14:paraId="2B980037" w14:textId="77777777" w:rsidR="0008264A" w:rsidRPr="0008264A" w:rsidRDefault="0008264A" w:rsidP="0008264A">
            <w:pPr>
              <w:jc w:val="center"/>
              <w:rPr>
                <w:rFonts w:ascii="Calibri" w:hAnsi="Calibri" w:cs="Calibri"/>
                <w:color w:val="000000"/>
                <w:sz w:val="18"/>
                <w:szCs w:val="18"/>
              </w:rPr>
            </w:pPr>
            <w:r w:rsidRPr="0008264A">
              <w:rPr>
                <w:rFonts w:ascii="Calibri" w:hAnsi="Calibri" w:cs="Calibri"/>
                <w:color w:val="000000"/>
                <w:sz w:val="18"/>
                <w:szCs w:val="18"/>
              </w:rPr>
              <w:t xml:space="preserve"> GEL   1,800.00 </w:t>
            </w:r>
          </w:p>
        </w:tc>
        <w:tc>
          <w:tcPr>
            <w:tcW w:w="4627" w:type="dxa"/>
            <w:tcBorders>
              <w:top w:val="nil"/>
              <w:left w:val="nil"/>
              <w:bottom w:val="single" w:sz="4" w:space="0" w:color="auto"/>
              <w:right w:val="single" w:sz="8" w:space="0" w:color="auto"/>
            </w:tcBorders>
            <w:shd w:val="clear" w:color="auto" w:fill="auto"/>
            <w:vAlign w:val="center"/>
            <w:hideMark/>
          </w:tcPr>
          <w:p w14:paraId="014D0205" w14:textId="4FBBB4B8" w:rsidR="0008264A" w:rsidRPr="00A35ACA" w:rsidRDefault="0008264A" w:rsidP="0008264A">
            <w:pPr>
              <w:rPr>
                <w:rFonts w:ascii="Calibri" w:hAnsi="Calibri" w:cs="Calibri"/>
                <w:color w:val="000000"/>
                <w:sz w:val="18"/>
                <w:szCs w:val="18"/>
                <w:lang w:val="ka-GE"/>
              </w:rPr>
            </w:pPr>
            <w:r w:rsidRPr="0008264A">
              <w:rPr>
                <w:rFonts w:ascii="Sylfaen" w:hAnsi="Sylfaen" w:cs="Sylfaen"/>
                <w:color w:val="000000"/>
                <w:sz w:val="18"/>
                <w:szCs w:val="18"/>
              </w:rPr>
              <w:t>პერსონალი</w:t>
            </w:r>
            <w:r w:rsidRPr="0008264A">
              <w:rPr>
                <w:rFonts w:ascii="Calibri" w:hAnsi="Calibri" w:cs="Calibri"/>
                <w:color w:val="000000"/>
                <w:sz w:val="18"/>
                <w:szCs w:val="18"/>
              </w:rPr>
              <w:t xml:space="preserve">, </w:t>
            </w:r>
            <w:r w:rsidRPr="0008264A">
              <w:rPr>
                <w:rFonts w:ascii="Sylfaen" w:hAnsi="Sylfaen" w:cs="Sylfaen"/>
                <w:color w:val="000000"/>
                <w:sz w:val="18"/>
                <w:szCs w:val="18"/>
              </w:rPr>
              <w:t>რომელიც</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დაკავებულია</w:t>
            </w:r>
            <w:r w:rsidRPr="0008264A">
              <w:rPr>
                <w:rFonts w:ascii="Calibri" w:hAnsi="Calibri" w:cs="Calibri"/>
                <w:color w:val="000000"/>
                <w:sz w:val="18"/>
                <w:szCs w:val="18"/>
              </w:rPr>
              <w:t xml:space="preserve"> </w:t>
            </w:r>
            <w:r w:rsidRPr="0008264A">
              <w:rPr>
                <w:rFonts w:ascii="Sylfaen" w:hAnsi="Sylfaen" w:cs="Sylfaen"/>
                <w:color w:val="000000"/>
                <w:sz w:val="18"/>
                <w:szCs w:val="18"/>
              </w:rPr>
              <w:t>ბენეფიციარებზე</w:t>
            </w:r>
            <w:r w:rsidRPr="0008264A">
              <w:rPr>
                <w:rFonts w:ascii="Calibri" w:hAnsi="Calibri" w:cs="Calibri"/>
                <w:color w:val="000000"/>
                <w:sz w:val="18"/>
                <w:szCs w:val="18"/>
              </w:rPr>
              <w:t xml:space="preserve"> </w:t>
            </w:r>
            <w:r w:rsidRPr="0008264A">
              <w:rPr>
                <w:rFonts w:ascii="Sylfaen" w:hAnsi="Sylfaen" w:cs="Sylfaen"/>
                <w:color w:val="000000"/>
                <w:sz w:val="18"/>
                <w:szCs w:val="18"/>
              </w:rPr>
              <w:t>ზრუნვით</w:t>
            </w:r>
            <w:r w:rsidRPr="0008264A">
              <w:rPr>
                <w:rFonts w:ascii="Calibri" w:hAnsi="Calibri" w:cs="Calibri"/>
                <w:color w:val="000000"/>
                <w:sz w:val="18"/>
                <w:szCs w:val="18"/>
              </w:rPr>
              <w:t xml:space="preserve">. 7 </w:t>
            </w:r>
            <w:r w:rsidRPr="0008264A">
              <w:rPr>
                <w:rFonts w:ascii="Sylfaen" w:hAnsi="Sylfaen" w:cs="Sylfaen"/>
                <w:color w:val="000000"/>
                <w:sz w:val="18"/>
                <w:szCs w:val="18"/>
              </w:rPr>
              <w:t>ბენეფიციარზე</w:t>
            </w:r>
            <w:r w:rsidRPr="0008264A">
              <w:rPr>
                <w:rFonts w:ascii="Calibri" w:hAnsi="Calibri" w:cs="Calibri"/>
                <w:color w:val="000000"/>
                <w:sz w:val="18"/>
                <w:szCs w:val="18"/>
              </w:rPr>
              <w:t xml:space="preserve"> </w:t>
            </w:r>
            <w:r w:rsidRPr="0008264A">
              <w:rPr>
                <w:rFonts w:ascii="Sylfaen" w:hAnsi="Sylfaen" w:cs="Sylfaen"/>
                <w:color w:val="000000"/>
                <w:sz w:val="18"/>
                <w:szCs w:val="18"/>
              </w:rPr>
              <w:t>მოსალოდნელია</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საშუალოდ</w:t>
            </w:r>
            <w:r w:rsidRPr="0008264A">
              <w:rPr>
                <w:rFonts w:ascii="Calibri" w:hAnsi="Calibri" w:cs="Calibri"/>
                <w:color w:val="000000"/>
                <w:sz w:val="18"/>
                <w:szCs w:val="18"/>
              </w:rPr>
              <w:t xml:space="preserve"> 1 </w:t>
            </w:r>
            <w:r w:rsidRPr="0008264A">
              <w:rPr>
                <w:rFonts w:ascii="Sylfaen" w:hAnsi="Sylfaen" w:cs="Sylfaen"/>
                <w:color w:val="000000"/>
                <w:sz w:val="18"/>
                <w:szCs w:val="18"/>
              </w:rPr>
              <w:t>ასეთი</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დამხმარე</w:t>
            </w:r>
            <w:r w:rsidRPr="0008264A">
              <w:rPr>
                <w:rFonts w:ascii="Calibri" w:hAnsi="Calibri" w:cs="Calibri"/>
                <w:color w:val="000000"/>
                <w:sz w:val="18"/>
                <w:szCs w:val="18"/>
              </w:rPr>
              <w:t xml:space="preserve"> </w:t>
            </w:r>
            <w:r w:rsidRPr="0008264A">
              <w:rPr>
                <w:rFonts w:ascii="Sylfaen" w:hAnsi="Sylfaen" w:cs="Sylfaen"/>
                <w:color w:val="000000"/>
                <w:sz w:val="18"/>
                <w:szCs w:val="18"/>
              </w:rPr>
              <w:t>პერსონალის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ყოლა</w:t>
            </w:r>
            <w:r w:rsidRPr="0008264A">
              <w:rPr>
                <w:rFonts w:ascii="Calibri" w:hAnsi="Calibri" w:cs="Calibri"/>
                <w:color w:val="000000"/>
                <w:sz w:val="18"/>
                <w:szCs w:val="18"/>
              </w:rPr>
              <w:t xml:space="preserve"> </w:t>
            </w:r>
            <w:r w:rsidRPr="0008264A">
              <w:rPr>
                <w:rFonts w:ascii="Sylfaen" w:hAnsi="Sylfaen" w:cs="Sylfaen"/>
                <w:color w:val="000000"/>
                <w:sz w:val="18"/>
                <w:szCs w:val="18"/>
              </w:rPr>
              <w:t>თვიური</w:t>
            </w:r>
            <w:r w:rsidRPr="0008264A">
              <w:rPr>
                <w:rFonts w:ascii="Calibri" w:hAnsi="Calibri" w:cs="Calibri"/>
                <w:color w:val="000000"/>
                <w:sz w:val="18"/>
                <w:szCs w:val="18"/>
              </w:rPr>
              <w:t xml:space="preserve"> </w:t>
            </w:r>
            <w:r w:rsidRPr="0008264A">
              <w:rPr>
                <w:rFonts w:ascii="Sylfaen" w:hAnsi="Sylfaen" w:cs="Sylfaen"/>
                <w:color w:val="000000"/>
                <w:sz w:val="18"/>
                <w:szCs w:val="18"/>
              </w:rPr>
              <w:t>ანაზღაურებით</w:t>
            </w:r>
            <w:r w:rsidRPr="0008264A">
              <w:rPr>
                <w:rFonts w:ascii="Calibri" w:hAnsi="Calibri" w:cs="Calibri"/>
                <w:color w:val="000000"/>
                <w:sz w:val="18"/>
                <w:szCs w:val="18"/>
              </w:rPr>
              <w:t xml:space="preserve"> 450 </w:t>
            </w:r>
            <w:r w:rsidRPr="0008264A">
              <w:rPr>
                <w:rFonts w:ascii="Sylfaen" w:hAnsi="Sylfaen" w:cs="Sylfaen"/>
                <w:color w:val="000000"/>
                <w:sz w:val="18"/>
                <w:szCs w:val="18"/>
              </w:rPr>
              <w:t>ლარი</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017EA281" w14:textId="77777777" w:rsidTr="0008264A">
        <w:trPr>
          <w:trHeight w:val="449"/>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4B95EC93" w14:textId="77777777" w:rsidR="0008264A" w:rsidRPr="0008264A" w:rsidRDefault="0008264A" w:rsidP="0008264A">
            <w:pPr>
              <w:rPr>
                <w:rFonts w:ascii="Calibri" w:hAnsi="Calibri" w:cs="Calibri"/>
                <w:color w:val="000000"/>
                <w:sz w:val="18"/>
                <w:szCs w:val="18"/>
              </w:rPr>
            </w:pPr>
            <w:r w:rsidRPr="0008264A">
              <w:rPr>
                <w:rFonts w:ascii="Sylfaen" w:hAnsi="Sylfaen" w:cs="Sylfaen"/>
                <w:color w:val="000000"/>
                <w:sz w:val="18"/>
                <w:szCs w:val="18"/>
              </w:rPr>
              <w:t>პედიატრი</w:t>
            </w:r>
          </w:p>
        </w:tc>
        <w:tc>
          <w:tcPr>
            <w:tcW w:w="1705" w:type="dxa"/>
            <w:tcBorders>
              <w:top w:val="nil"/>
              <w:left w:val="nil"/>
              <w:bottom w:val="single" w:sz="4" w:space="0" w:color="auto"/>
              <w:right w:val="single" w:sz="4" w:space="0" w:color="auto"/>
            </w:tcBorders>
            <w:shd w:val="clear" w:color="auto" w:fill="auto"/>
            <w:noWrap/>
            <w:vAlign w:val="center"/>
            <w:hideMark/>
          </w:tcPr>
          <w:p w14:paraId="51A1A332" w14:textId="77777777" w:rsidR="0008264A" w:rsidRPr="0008264A" w:rsidRDefault="0008264A" w:rsidP="0008264A">
            <w:pPr>
              <w:jc w:val="center"/>
              <w:rPr>
                <w:rFonts w:ascii="Calibri" w:hAnsi="Calibri" w:cs="Calibri"/>
                <w:color w:val="000000"/>
                <w:sz w:val="18"/>
                <w:szCs w:val="18"/>
              </w:rPr>
            </w:pPr>
            <w:r w:rsidRPr="0008264A">
              <w:rPr>
                <w:rFonts w:ascii="Calibri" w:hAnsi="Calibri" w:cs="Calibri"/>
                <w:color w:val="000000"/>
                <w:sz w:val="18"/>
                <w:szCs w:val="18"/>
              </w:rPr>
              <w:t xml:space="preserve"> GEL      600.00 </w:t>
            </w:r>
          </w:p>
        </w:tc>
        <w:tc>
          <w:tcPr>
            <w:tcW w:w="4627" w:type="dxa"/>
            <w:tcBorders>
              <w:top w:val="nil"/>
              <w:left w:val="nil"/>
              <w:bottom w:val="single" w:sz="4" w:space="0" w:color="auto"/>
              <w:right w:val="single" w:sz="8" w:space="0" w:color="auto"/>
            </w:tcBorders>
            <w:shd w:val="clear" w:color="auto" w:fill="auto"/>
            <w:vAlign w:val="center"/>
            <w:hideMark/>
          </w:tcPr>
          <w:p w14:paraId="40FE93F3" w14:textId="7D613D8E" w:rsidR="0008264A" w:rsidRPr="00A35ACA" w:rsidRDefault="0008264A" w:rsidP="0008264A">
            <w:pPr>
              <w:rPr>
                <w:rFonts w:ascii="Calibri" w:hAnsi="Calibri" w:cs="Calibri"/>
                <w:color w:val="000000"/>
                <w:sz w:val="18"/>
                <w:szCs w:val="18"/>
                <w:lang w:val="ka-GE"/>
              </w:rPr>
            </w:pPr>
            <w:r w:rsidRPr="0008264A">
              <w:rPr>
                <w:rFonts w:ascii="Sylfaen" w:hAnsi="Sylfaen" w:cs="Sylfaen"/>
                <w:color w:val="000000"/>
                <w:sz w:val="18"/>
                <w:szCs w:val="18"/>
              </w:rPr>
              <w:t>საშუალო</w:t>
            </w:r>
            <w:r w:rsidRPr="0008264A">
              <w:rPr>
                <w:rFonts w:ascii="Calibri" w:hAnsi="Calibri" w:cs="Calibri"/>
                <w:color w:val="000000"/>
                <w:sz w:val="18"/>
                <w:szCs w:val="18"/>
              </w:rPr>
              <w:t xml:space="preserve"> </w:t>
            </w:r>
            <w:r w:rsidRPr="0008264A">
              <w:rPr>
                <w:rFonts w:ascii="Sylfaen" w:hAnsi="Sylfaen" w:cs="Sylfaen"/>
                <w:color w:val="000000"/>
                <w:sz w:val="18"/>
                <w:szCs w:val="18"/>
              </w:rPr>
              <w:t>ანაზღაურება</w:t>
            </w:r>
            <w:r w:rsidRPr="0008264A">
              <w:rPr>
                <w:rFonts w:ascii="Calibri" w:hAnsi="Calibri" w:cs="Calibri"/>
                <w:color w:val="000000"/>
                <w:sz w:val="18"/>
                <w:szCs w:val="18"/>
              </w:rPr>
              <w:t xml:space="preserve"> 75% </w:t>
            </w:r>
            <w:r w:rsidRPr="0008264A">
              <w:rPr>
                <w:rFonts w:ascii="Sylfaen" w:hAnsi="Sylfaen" w:cs="Sylfaen"/>
                <w:color w:val="000000"/>
                <w:sz w:val="18"/>
                <w:szCs w:val="18"/>
              </w:rPr>
              <w:t>დატვირთვის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პირობებში</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19D100D8" w14:textId="77777777" w:rsidTr="0008264A">
        <w:trPr>
          <w:trHeight w:val="568"/>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722CDE71" w14:textId="77777777" w:rsidR="0008264A" w:rsidRPr="0008264A" w:rsidRDefault="0008264A" w:rsidP="0008264A">
            <w:pPr>
              <w:rPr>
                <w:rFonts w:ascii="Calibri" w:hAnsi="Calibri" w:cs="Calibri"/>
                <w:color w:val="000000"/>
                <w:sz w:val="18"/>
                <w:szCs w:val="18"/>
              </w:rPr>
            </w:pPr>
            <w:r w:rsidRPr="0008264A">
              <w:rPr>
                <w:rFonts w:ascii="Sylfaen" w:hAnsi="Sylfaen" w:cs="Sylfaen"/>
                <w:color w:val="000000"/>
                <w:sz w:val="18"/>
                <w:szCs w:val="18"/>
              </w:rPr>
              <w:t>ფსიქოლოგი</w:t>
            </w:r>
          </w:p>
        </w:tc>
        <w:tc>
          <w:tcPr>
            <w:tcW w:w="1705" w:type="dxa"/>
            <w:tcBorders>
              <w:top w:val="nil"/>
              <w:left w:val="nil"/>
              <w:bottom w:val="single" w:sz="4" w:space="0" w:color="auto"/>
              <w:right w:val="single" w:sz="4" w:space="0" w:color="auto"/>
            </w:tcBorders>
            <w:shd w:val="clear" w:color="auto" w:fill="auto"/>
            <w:noWrap/>
            <w:vAlign w:val="center"/>
            <w:hideMark/>
          </w:tcPr>
          <w:p w14:paraId="3E5E7C01"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240.00 </w:t>
            </w:r>
          </w:p>
        </w:tc>
        <w:tc>
          <w:tcPr>
            <w:tcW w:w="4627" w:type="dxa"/>
            <w:tcBorders>
              <w:top w:val="nil"/>
              <w:left w:val="nil"/>
              <w:bottom w:val="single" w:sz="4" w:space="0" w:color="auto"/>
              <w:right w:val="single" w:sz="8" w:space="0" w:color="auto"/>
            </w:tcBorders>
            <w:shd w:val="clear" w:color="auto" w:fill="auto"/>
            <w:vAlign w:val="center"/>
            <w:hideMark/>
          </w:tcPr>
          <w:p w14:paraId="49C80768" w14:textId="425A9234" w:rsidR="0008264A" w:rsidRPr="00A35ACA" w:rsidRDefault="0008264A" w:rsidP="0008264A">
            <w:pPr>
              <w:rPr>
                <w:rFonts w:ascii="Calibri" w:hAnsi="Calibri" w:cs="Calibri"/>
                <w:color w:val="000000"/>
                <w:sz w:val="18"/>
                <w:szCs w:val="18"/>
                <w:lang w:val="ka-GE"/>
              </w:rPr>
            </w:pPr>
            <w:r w:rsidRPr="0008264A">
              <w:rPr>
                <w:rFonts w:ascii="Sylfaen" w:hAnsi="Sylfaen" w:cs="Sylfaen"/>
                <w:color w:val="000000"/>
                <w:sz w:val="18"/>
                <w:szCs w:val="18"/>
              </w:rPr>
              <w:t>საშუალო</w:t>
            </w:r>
            <w:r w:rsidRPr="0008264A">
              <w:rPr>
                <w:rFonts w:ascii="Calibri" w:hAnsi="Calibri" w:cs="Calibri"/>
                <w:color w:val="000000"/>
                <w:sz w:val="18"/>
                <w:szCs w:val="18"/>
              </w:rPr>
              <w:t xml:space="preserve"> </w:t>
            </w:r>
            <w:r w:rsidRPr="0008264A">
              <w:rPr>
                <w:rFonts w:ascii="Sylfaen" w:hAnsi="Sylfaen" w:cs="Sylfaen"/>
                <w:color w:val="000000"/>
                <w:sz w:val="18"/>
                <w:szCs w:val="18"/>
              </w:rPr>
              <w:t>ანაზღაურება</w:t>
            </w:r>
            <w:r w:rsidRPr="0008264A">
              <w:rPr>
                <w:rFonts w:ascii="Calibri" w:hAnsi="Calibri" w:cs="Calibri"/>
                <w:color w:val="000000"/>
                <w:sz w:val="18"/>
                <w:szCs w:val="18"/>
              </w:rPr>
              <w:t xml:space="preserve"> 30% </w:t>
            </w:r>
            <w:r w:rsidRPr="0008264A">
              <w:rPr>
                <w:rFonts w:ascii="Sylfaen" w:hAnsi="Sylfaen" w:cs="Sylfaen"/>
                <w:color w:val="000000"/>
                <w:sz w:val="18"/>
                <w:szCs w:val="18"/>
              </w:rPr>
              <w:t>დატვირთვის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პირობებში</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7A4CCE22" w14:textId="77777777" w:rsidTr="0008264A">
        <w:trPr>
          <w:trHeight w:val="40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021A0CB4" w14:textId="77777777" w:rsidR="0008264A" w:rsidRPr="0008264A" w:rsidRDefault="0008264A" w:rsidP="0008264A">
            <w:pPr>
              <w:rPr>
                <w:rFonts w:ascii="Calibri" w:hAnsi="Calibri" w:cs="Calibri"/>
                <w:color w:val="000000"/>
                <w:sz w:val="18"/>
                <w:szCs w:val="18"/>
              </w:rPr>
            </w:pPr>
            <w:r w:rsidRPr="0008264A">
              <w:rPr>
                <w:rFonts w:ascii="Sylfaen" w:hAnsi="Sylfaen" w:cs="Sylfaen"/>
                <w:color w:val="000000"/>
                <w:sz w:val="18"/>
                <w:szCs w:val="18"/>
              </w:rPr>
              <w:t>მეტყველების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თერაპევტი</w:t>
            </w:r>
          </w:p>
        </w:tc>
        <w:tc>
          <w:tcPr>
            <w:tcW w:w="1705" w:type="dxa"/>
            <w:tcBorders>
              <w:top w:val="nil"/>
              <w:left w:val="nil"/>
              <w:bottom w:val="single" w:sz="4" w:space="0" w:color="auto"/>
              <w:right w:val="single" w:sz="4" w:space="0" w:color="auto"/>
            </w:tcBorders>
            <w:shd w:val="clear" w:color="auto" w:fill="auto"/>
            <w:noWrap/>
            <w:vAlign w:val="center"/>
            <w:hideMark/>
          </w:tcPr>
          <w:p w14:paraId="3C660BA4"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160.00 </w:t>
            </w:r>
          </w:p>
        </w:tc>
        <w:tc>
          <w:tcPr>
            <w:tcW w:w="4627" w:type="dxa"/>
            <w:tcBorders>
              <w:top w:val="nil"/>
              <w:left w:val="nil"/>
              <w:bottom w:val="single" w:sz="4" w:space="0" w:color="auto"/>
              <w:right w:val="single" w:sz="8" w:space="0" w:color="auto"/>
            </w:tcBorders>
            <w:shd w:val="clear" w:color="auto" w:fill="auto"/>
            <w:vAlign w:val="center"/>
            <w:hideMark/>
          </w:tcPr>
          <w:p w14:paraId="31D9598A" w14:textId="2FACA656" w:rsidR="0008264A" w:rsidRPr="00A35ACA" w:rsidRDefault="0008264A" w:rsidP="0008264A">
            <w:pPr>
              <w:rPr>
                <w:rFonts w:ascii="Calibri" w:hAnsi="Calibri" w:cs="Calibri"/>
                <w:color w:val="000000"/>
                <w:sz w:val="18"/>
                <w:szCs w:val="18"/>
                <w:lang w:val="ka-GE"/>
              </w:rPr>
            </w:pPr>
            <w:r w:rsidRPr="0008264A">
              <w:rPr>
                <w:rFonts w:ascii="Sylfaen" w:hAnsi="Sylfaen" w:cs="Sylfaen"/>
                <w:color w:val="000000"/>
                <w:sz w:val="18"/>
                <w:szCs w:val="18"/>
              </w:rPr>
              <w:t>საშუალო</w:t>
            </w:r>
            <w:r w:rsidRPr="0008264A">
              <w:rPr>
                <w:rFonts w:ascii="Calibri" w:hAnsi="Calibri" w:cs="Calibri"/>
                <w:color w:val="000000"/>
                <w:sz w:val="18"/>
                <w:szCs w:val="18"/>
              </w:rPr>
              <w:t xml:space="preserve"> </w:t>
            </w:r>
            <w:r w:rsidRPr="0008264A">
              <w:rPr>
                <w:rFonts w:ascii="Sylfaen" w:hAnsi="Sylfaen" w:cs="Sylfaen"/>
                <w:color w:val="000000"/>
                <w:sz w:val="18"/>
                <w:szCs w:val="18"/>
              </w:rPr>
              <w:t>ანაზღაურება</w:t>
            </w:r>
            <w:r w:rsidRPr="0008264A">
              <w:rPr>
                <w:rFonts w:ascii="Calibri" w:hAnsi="Calibri" w:cs="Calibri"/>
                <w:color w:val="000000"/>
                <w:sz w:val="18"/>
                <w:szCs w:val="18"/>
              </w:rPr>
              <w:t xml:space="preserve"> 20% </w:t>
            </w:r>
            <w:r w:rsidRPr="0008264A">
              <w:rPr>
                <w:rFonts w:ascii="Sylfaen" w:hAnsi="Sylfaen" w:cs="Sylfaen"/>
                <w:color w:val="000000"/>
                <w:sz w:val="18"/>
                <w:szCs w:val="18"/>
              </w:rPr>
              <w:t>დატვირთვის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პირობებში</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393931CB" w14:textId="77777777" w:rsidTr="0008264A">
        <w:trPr>
          <w:trHeight w:val="427"/>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6F8CE7BC" w14:textId="77777777" w:rsidR="0008264A" w:rsidRPr="00A35ACA" w:rsidRDefault="0008264A" w:rsidP="0008264A">
            <w:pPr>
              <w:rPr>
                <w:rFonts w:ascii="Calibri" w:hAnsi="Calibri" w:cs="Calibri"/>
                <w:color w:val="000000"/>
                <w:sz w:val="18"/>
                <w:szCs w:val="18"/>
              </w:rPr>
            </w:pPr>
            <w:r w:rsidRPr="00A35ACA">
              <w:rPr>
                <w:rFonts w:ascii="Sylfaen" w:hAnsi="Sylfaen" w:cs="Sylfaen"/>
                <w:color w:val="000000"/>
                <w:sz w:val="18"/>
                <w:szCs w:val="18"/>
              </w:rPr>
              <w:t>ფიზიკური</w:t>
            </w:r>
            <w:r w:rsidRPr="00A35ACA">
              <w:rPr>
                <w:rFonts w:ascii="Calibri" w:hAnsi="Calibri" w:cs="Calibri"/>
                <w:color w:val="000000"/>
                <w:sz w:val="18"/>
                <w:szCs w:val="18"/>
              </w:rPr>
              <w:t xml:space="preserve"> </w:t>
            </w:r>
            <w:r w:rsidRPr="00A35ACA">
              <w:rPr>
                <w:rFonts w:ascii="Sylfaen" w:hAnsi="Sylfaen" w:cs="Sylfaen"/>
                <w:color w:val="000000"/>
                <w:sz w:val="18"/>
                <w:szCs w:val="18"/>
              </w:rPr>
              <w:t>თერაპევტი</w:t>
            </w:r>
          </w:p>
        </w:tc>
        <w:tc>
          <w:tcPr>
            <w:tcW w:w="1705" w:type="dxa"/>
            <w:tcBorders>
              <w:top w:val="nil"/>
              <w:left w:val="nil"/>
              <w:bottom w:val="single" w:sz="4" w:space="0" w:color="auto"/>
              <w:right w:val="single" w:sz="4" w:space="0" w:color="auto"/>
            </w:tcBorders>
            <w:shd w:val="clear" w:color="auto" w:fill="auto"/>
            <w:noWrap/>
            <w:vAlign w:val="center"/>
            <w:hideMark/>
          </w:tcPr>
          <w:p w14:paraId="0BA2FB08" w14:textId="77777777" w:rsidR="0008264A" w:rsidRPr="0008264A" w:rsidRDefault="0008264A" w:rsidP="0008264A">
            <w:pPr>
              <w:rPr>
                <w:rFonts w:ascii="Calibri" w:hAnsi="Calibri" w:cs="Calibri"/>
                <w:color w:val="000000"/>
                <w:sz w:val="18"/>
                <w:szCs w:val="18"/>
                <w:u w:val="single"/>
              </w:rPr>
            </w:pPr>
            <w:r w:rsidRPr="0008264A">
              <w:rPr>
                <w:rFonts w:ascii="Calibri" w:hAnsi="Calibri" w:cs="Calibri"/>
                <w:color w:val="000000"/>
                <w:sz w:val="18"/>
                <w:szCs w:val="18"/>
                <w:u w:val="single"/>
              </w:rPr>
              <w:t xml:space="preserve"> GEL      160.00 </w:t>
            </w:r>
          </w:p>
        </w:tc>
        <w:tc>
          <w:tcPr>
            <w:tcW w:w="4627" w:type="dxa"/>
            <w:tcBorders>
              <w:top w:val="nil"/>
              <w:left w:val="nil"/>
              <w:bottom w:val="single" w:sz="4" w:space="0" w:color="auto"/>
              <w:right w:val="single" w:sz="8" w:space="0" w:color="auto"/>
            </w:tcBorders>
            <w:shd w:val="clear" w:color="auto" w:fill="auto"/>
            <w:vAlign w:val="center"/>
            <w:hideMark/>
          </w:tcPr>
          <w:p w14:paraId="06850C65" w14:textId="04E4AC82" w:rsidR="0008264A" w:rsidRPr="00A35ACA" w:rsidRDefault="0008264A" w:rsidP="0008264A">
            <w:pPr>
              <w:rPr>
                <w:rFonts w:ascii="Calibri" w:hAnsi="Calibri" w:cs="Calibri"/>
                <w:color w:val="000000"/>
                <w:sz w:val="18"/>
                <w:szCs w:val="18"/>
                <w:lang w:val="ka-GE"/>
              </w:rPr>
            </w:pPr>
            <w:r w:rsidRPr="0008264A">
              <w:rPr>
                <w:rFonts w:ascii="Sylfaen" w:hAnsi="Sylfaen" w:cs="Sylfaen"/>
                <w:color w:val="000000"/>
                <w:sz w:val="18"/>
                <w:szCs w:val="18"/>
              </w:rPr>
              <w:t>საშუალო</w:t>
            </w:r>
            <w:r w:rsidRPr="0008264A">
              <w:rPr>
                <w:rFonts w:ascii="Calibri" w:hAnsi="Calibri" w:cs="Calibri"/>
                <w:color w:val="000000"/>
                <w:sz w:val="18"/>
                <w:szCs w:val="18"/>
              </w:rPr>
              <w:t xml:space="preserve"> </w:t>
            </w:r>
            <w:r w:rsidRPr="0008264A">
              <w:rPr>
                <w:rFonts w:ascii="Sylfaen" w:hAnsi="Sylfaen" w:cs="Sylfaen"/>
                <w:color w:val="000000"/>
                <w:sz w:val="18"/>
                <w:szCs w:val="18"/>
              </w:rPr>
              <w:t>ანაზღაურება</w:t>
            </w:r>
            <w:r w:rsidRPr="0008264A">
              <w:rPr>
                <w:rFonts w:ascii="Calibri" w:hAnsi="Calibri" w:cs="Calibri"/>
                <w:color w:val="000000"/>
                <w:sz w:val="18"/>
                <w:szCs w:val="18"/>
              </w:rPr>
              <w:t xml:space="preserve"> 20% </w:t>
            </w:r>
            <w:r w:rsidRPr="0008264A">
              <w:rPr>
                <w:rFonts w:ascii="Sylfaen" w:hAnsi="Sylfaen" w:cs="Sylfaen"/>
                <w:color w:val="000000"/>
                <w:sz w:val="18"/>
                <w:szCs w:val="18"/>
              </w:rPr>
              <w:t>დატვირთვის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პირობებში</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1CF15BF6" w14:textId="77777777" w:rsidTr="0008264A">
        <w:trPr>
          <w:trHeight w:val="320"/>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62380DF0" w14:textId="77777777" w:rsidR="0008264A" w:rsidRPr="0008264A" w:rsidRDefault="0008264A" w:rsidP="0008264A">
            <w:pPr>
              <w:rPr>
                <w:rFonts w:ascii="Calibri" w:hAnsi="Calibri" w:cs="Calibri"/>
                <w:b/>
                <w:bCs/>
                <w:i/>
                <w:iCs/>
                <w:color w:val="000000"/>
                <w:sz w:val="18"/>
                <w:szCs w:val="18"/>
              </w:rPr>
            </w:pPr>
            <w:r w:rsidRPr="0008264A">
              <w:rPr>
                <w:rFonts w:ascii="Sylfaen" w:hAnsi="Sylfaen" w:cs="Sylfaen"/>
                <w:b/>
                <w:bCs/>
                <w:i/>
                <w:iCs/>
                <w:color w:val="000000"/>
                <w:sz w:val="18"/>
                <w:szCs w:val="18"/>
              </w:rPr>
              <w:t>სულ</w:t>
            </w:r>
          </w:p>
        </w:tc>
        <w:tc>
          <w:tcPr>
            <w:tcW w:w="1705" w:type="dxa"/>
            <w:tcBorders>
              <w:top w:val="nil"/>
              <w:left w:val="nil"/>
              <w:bottom w:val="single" w:sz="4" w:space="0" w:color="auto"/>
              <w:right w:val="single" w:sz="4" w:space="0" w:color="auto"/>
            </w:tcBorders>
            <w:shd w:val="clear" w:color="auto" w:fill="auto"/>
            <w:noWrap/>
            <w:vAlign w:val="center"/>
            <w:hideMark/>
          </w:tcPr>
          <w:p w14:paraId="1B7B9E2F" w14:textId="77777777" w:rsidR="0008264A" w:rsidRPr="0008264A" w:rsidRDefault="0008264A" w:rsidP="0008264A">
            <w:pPr>
              <w:rPr>
                <w:rFonts w:ascii="Calibri" w:hAnsi="Calibri" w:cs="Calibri"/>
                <w:i/>
                <w:iCs/>
                <w:color w:val="000000"/>
                <w:sz w:val="18"/>
                <w:szCs w:val="18"/>
              </w:rPr>
            </w:pPr>
            <w:r w:rsidRPr="0008264A">
              <w:rPr>
                <w:rFonts w:ascii="Calibri" w:hAnsi="Calibri" w:cs="Calibri"/>
                <w:i/>
                <w:iCs/>
                <w:color w:val="000000"/>
                <w:sz w:val="18"/>
                <w:szCs w:val="18"/>
              </w:rPr>
              <w:t xml:space="preserve"> GEL  4,910.00 </w:t>
            </w:r>
          </w:p>
        </w:tc>
        <w:tc>
          <w:tcPr>
            <w:tcW w:w="4627" w:type="dxa"/>
            <w:tcBorders>
              <w:top w:val="nil"/>
              <w:left w:val="nil"/>
              <w:bottom w:val="single" w:sz="4" w:space="0" w:color="auto"/>
              <w:right w:val="single" w:sz="8" w:space="0" w:color="auto"/>
            </w:tcBorders>
            <w:shd w:val="clear" w:color="auto" w:fill="auto"/>
            <w:noWrap/>
            <w:vAlign w:val="center"/>
            <w:hideMark/>
          </w:tcPr>
          <w:p w14:paraId="70703D6C"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60187CA0" w14:textId="77777777" w:rsidTr="0008264A">
        <w:trPr>
          <w:trHeight w:val="320"/>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7261AC6E" w14:textId="77777777" w:rsidR="0008264A" w:rsidRPr="0008264A" w:rsidRDefault="0008264A" w:rsidP="0008264A">
            <w:pPr>
              <w:rPr>
                <w:rFonts w:ascii="Calibri" w:hAnsi="Calibri" w:cs="Calibri"/>
                <w:i/>
                <w:iCs/>
                <w:color w:val="000000"/>
                <w:sz w:val="18"/>
                <w:szCs w:val="18"/>
                <w:u w:val="single"/>
              </w:rPr>
            </w:pPr>
            <w:r w:rsidRPr="0008264A">
              <w:rPr>
                <w:rFonts w:ascii="Sylfaen" w:hAnsi="Sylfaen" w:cs="Sylfaen"/>
                <w:i/>
                <w:iCs/>
                <w:color w:val="000000"/>
                <w:sz w:val="18"/>
                <w:szCs w:val="18"/>
                <w:u w:val="single"/>
              </w:rPr>
              <w:t>ტექნიკური</w:t>
            </w:r>
            <w:r w:rsidRPr="0008264A">
              <w:rPr>
                <w:rFonts w:ascii="Calibri" w:hAnsi="Calibri" w:cs="Calibri"/>
                <w:i/>
                <w:iCs/>
                <w:color w:val="000000"/>
                <w:sz w:val="18"/>
                <w:szCs w:val="18"/>
                <w:u w:val="single"/>
              </w:rPr>
              <w:t xml:space="preserve"> </w:t>
            </w:r>
            <w:r w:rsidRPr="0008264A">
              <w:rPr>
                <w:rFonts w:ascii="Sylfaen" w:hAnsi="Sylfaen" w:cs="Sylfaen"/>
                <w:i/>
                <w:iCs/>
                <w:color w:val="000000"/>
                <w:sz w:val="18"/>
                <w:szCs w:val="18"/>
                <w:u w:val="single"/>
              </w:rPr>
              <w:t>პერსონალი</w:t>
            </w:r>
          </w:p>
        </w:tc>
        <w:tc>
          <w:tcPr>
            <w:tcW w:w="1705" w:type="dxa"/>
            <w:tcBorders>
              <w:top w:val="nil"/>
              <w:left w:val="nil"/>
              <w:bottom w:val="single" w:sz="4" w:space="0" w:color="auto"/>
              <w:right w:val="single" w:sz="4" w:space="0" w:color="auto"/>
            </w:tcBorders>
            <w:shd w:val="clear" w:color="auto" w:fill="auto"/>
            <w:noWrap/>
            <w:vAlign w:val="center"/>
            <w:hideMark/>
          </w:tcPr>
          <w:p w14:paraId="2820DD6A"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c>
          <w:tcPr>
            <w:tcW w:w="4627" w:type="dxa"/>
            <w:tcBorders>
              <w:top w:val="nil"/>
              <w:left w:val="nil"/>
              <w:bottom w:val="single" w:sz="4" w:space="0" w:color="auto"/>
              <w:right w:val="single" w:sz="8" w:space="0" w:color="auto"/>
            </w:tcBorders>
            <w:shd w:val="clear" w:color="auto" w:fill="auto"/>
            <w:noWrap/>
            <w:vAlign w:val="center"/>
            <w:hideMark/>
          </w:tcPr>
          <w:p w14:paraId="0FDB0341"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335BF318" w14:textId="77777777" w:rsidTr="0008264A">
        <w:trPr>
          <w:trHeight w:val="457"/>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2671DFD1" w14:textId="77777777" w:rsidR="0008264A" w:rsidRPr="0008264A" w:rsidRDefault="0008264A" w:rsidP="0008264A">
            <w:pPr>
              <w:rPr>
                <w:rFonts w:ascii="Calibri" w:hAnsi="Calibri" w:cs="Calibri"/>
                <w:color w:val="000000"/>
                <w:sz w:val="18"/>
                <w:szCs w:val="18"/>
              </w:rPr>
            </w:pPr>
            <w:r w:rsidRPr="0008264A">
              <w:rPr>
                <w:rFonts w:ascii="Sylfaen" w:hAnsi="Sylfaen" w:cs="Sylfaen"/>
                <w:color w:val="000000"/>
                <w:sz w:val="18"/>
                <w:szCs w:val="18"/>
              </w:rPr>
              <w:t>მზარეული</w:t>
            </w:r>
          </w:p>
        </w:tc>
        <w:tc>
          <w:tcPr>
            <w:tcW w:w="1705" w:type="dxa"/>
            <w:tcBorders>
              <w:top w:val="nil"/>
              <w:left w:val="nil"/>
              <w:bottom w:val="single" w:sz="4" w:space="0" w:color="auto"/>
              <w:right w:val="single" w:sz="4" w:space="0" w:color="auto"/>
            </w:tcBorders>
            <w:shd w:val="clear" w:color="auto" w:fill="auto"/>
            <w:noWrap/>
            <w:vAlign w:val="center"/>
            <w:hideMark/>
          </w:tcPr>
          <w:p w14:paraId="79A418A8"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375.00 </w:t>
            </w:r>
          </w:p>
        </w:tc>
        <w:tc>
          <w:tcPr>
            <w:tcW w:w="4627" w:type="dxa"/>
            <w:tcBorders>
              <w:top w:val="nil"/>
              <w:left w:val="nil"/>
              <w:bottom w:val="single" w:sz="4" w:space="0" w:color="auto"/>
              <w:right w:val="single" w:sz="8" w:space="0" w:color="auto"/>
            </w:tcBorders>
            <w:shd w:val="clear" w:color="auto" w:fill="auto"/>
            <w:vAlign w:val="center"/>
            <w:hideMark/>
          </w:tcPr>
          <w:p w14:paraId="2752ED07" w14:textId="23C5211F" w:rsidR="0008264A" w:rsidRPr="00A35ACA" w:rsidRDefault="0008264A" w:rsidP="0008264A">
            <w:pPr>
              <w:rPr>
                <w:rFonts w:ascii="Calibri" w:hAnsi="Calibri" w:cs="Calibri"/>
                <w:color w:val="000000"/>
                <w:sz w:val="18"/>
                <w:szCs w:val="18"/>
                <w:lang w:val="ka-GE"/>
              </w:rPr>
            </w:pPr>
            <w:r w:rsidRPr="0008264A">
              <w:rPr>
                <w:rFonts w:ascii="Sylfaen" w:hAnsi="Sylfaen" w:cs="Sylfaen"/>
                <w:color w:val="000000"/>
                <w:sz w:val="18"/>
                <w:szCs w:val="18"/>
              </w:rPr>
              <w:t>საშუალო</w:t>
            </w:r>
            <w:r w:rsidRPr="0008264A">
              <w:rPr>
                <w:rFonts w:ascii="Calibri" w:hAnsi="Calibri" w:cs="Calibri"/>
                <w:color w:val="000000"/>
                <w:sz w:val="18"/>
                <w:szCs w:val="18"/>
              </w:rPr>
              <w:t xml:space="preserve"> </w:t>
            </w:r>
            <w:r w:rsidRPr="0008264A">
              <w:rPr>
                <w:rFonts w:ascii="Sylfaen" w:hAnsi="Sylfaen" w:cs="Sylfaen"/>
                <w:color w:val="000000"/>
                <w:sz w:val="18"/>
                <w:szCs w:val="18"/>
              </w:rPr>
              <w:t>ანაზღაურება</w:t>
            </w:r>
            <w:r w:rsidRPr="0008264A">
              <w:rPr>
                <w:rFonts w:ascii="Calibri" w:hAnsi="Calibri" w:cs="Calibri"/>
                <w:color w:val="000000"/>
                <w:sz w:val="18"/>
                <w:szCs w:val="18"/>
              </w:rPr>
              <w:t xml:space="preserve"> 75% </w:t>
            </w:r>
            <w:r w:rsidRPr="0008264A">
              <w:rPr>
                <w:rFonts w:ascii="Sylfaen" w:hAnsi="Sylfaen" w:cs="Sylfaen"/>
                <w:color w:val="000000"/>
                <w:sz w:val="18"/>
                <w:szCs w:val="18"/>
              </w:rPr>
              <w:t>დატვირთვის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პირობებში</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20664331" w14:textId="77777777" w:rsidTr="0008264A">
        <w:trPr>
          <w:trHeight w:val="421"/>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6989B97B" w14:textId="77777777" w:rsidR="0008264A" w:rsidRPr="0008264A" w:rsidRDefault="0008264A" w:rsidP="0008264A">
            <w:pPr>
              <w:rPr>
                <w:rFonts w:ascii="Calibri" w:hAnsi="Calibri" w:cs="Calibri"/>
                <w:color w:val="000000"/>
                <w:sz w:val="18"/>
                <w:szCs w:val="18"/>
              </w:rPr>
            </w:pPr>
            <w:r w:rsidRPr="0008264A">
              <w:rPr>
                <w:rFonts w:ascii="Sylfaen" w:hAnsi="Sylfaen" w:cs="Sylfaen"/>
                <w:color w:val="000000"/>
                <w:sz w:val="18"/>
                <w:szCs w:val="18"/>
              </w:rPr>
              <w:t>დამლაგებელი</w:t>
            </w:r>
          </w:p>
        </w:tc>
        <w:tc>
          <w:tcPr>
            <w:tcW w:w="1705" w:type="dxa"/>
            <w:tcBorders>
              <w:top w:val="nil"/>
              <w:left w:val="nil"/>
              <w:bottom w:val="single" w:sz="4" w:space="0" w:color="auto"/>
              <w:right w:val="single" w:sz="4" w:space="0" w:color="auto"/>
            </w:tcBorders>
            <w:shd w:val="clear" w:color="auto" w:fill="auto"/>
            <w:noWrap/>
            <w:vAlign w:val="center"/>
            <w:hideMark/>
          </w:tcPr>
          <w:p w14:paraId="639D94C0"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400.00 </w:t>
            </w:r>
          </w:p>
        </w:tc>
        <w:tc>
          <w:tcPr>
            <w:tcW w:w="4627" w:type="dxa"/>
            <w:tcBorders>
              <w:top w:val="nil"/>
              <w:left w:val="nil"/>
              <w:bottom w:val="single" w:sz="4" w:space="0" w:color="auto"/>
              <w:right w:val="single" w:sz="8" w:space="0" w:color="auto"/>
            </w:tcBorders>
            <w:shd w:val="clear" w:color="auto" w:fill="auto"/>
            <w:vAlign w:val="center"/>
            <w:hideMark/>
          </w:tcPr>
          <w:p w14:paraId="2F606743" w14:textId="241407C1" w:rsidR="0008264A" w:rsidRPr="00A35ACA" w:rsidRDefault="0008264A" w:rsidP="0008264A">
            <w:pPr>
              <w:rPr>
                <w:rFonts w:ascii="Calibri" w:hAnsi="Calibri" w:cs="Calibri"/>
                <w:color w:val="000000"/>
                <w:sz w:val="18"/>
                <w:szCs w:val="18"/>
                <w:lang w:val="ka-GE"/>
              </w:rPr>
            </w:pPr>
            <w:r w:rsidRPr="0008264A">
              <w:rPr>
                <w:rFonts w:ascii="Sylfaen" w:hAnsi="Sylfaen" w:cs="Sylfaen"/>
                <w:color w:val="000000"/>
                <w:sz w:val="18"/>
                <w:szCs w:val="18"/>
              </w:rPr>
              <w:t>საშუალო</w:t>
            </w:r>
            <w:r w:rsidRPr="0008264A">
              <w:rPr>
                <w:rFonts w:ascii="Calibri" w:hAnsi="Calibri" w:cs="Calibri"/>
                <w:color w:val="000000"/>
                <w:sz w:val="18"/>
                <w:szCs w:val="18"/>
              </w:rPr>
              <w:t xml:space="preserve"> </w:t>
            </w:r>
            <w:r w:rsidRPr="0008264A">
              <w:rPr>
                <w:rFonts w:ascii="Sylfaen" w:hAnsi="Sylfaen" w:cs="Sylfaen"/>
                <w:color w:val="000000"/>
                <w:sz w:val="18"/>
                <w:szCs w:val="18"/>
              </w:rPr>
              <w:t>ანაზღაურება</w:t>
            </w:r>
            <w:r w:rsidRPr="0008264A">
              <w:rPr>
                <w:rFonts w:ascii="Calibri" w:hAnsi="Calibri" w:cs="Calibri"/>
                <w:color w:val="000000"/>
                <w:sz w:val="18"/>
                <w:szCs w:val="18"/>
              </w:rPr>
              <w:t xml:space="preserve"> 100% </w:t>
            </w:r>
            <w:r w:rsidRPr="0008264A">
              <w:rPr>
                <w:rFonts w:ascii="Sylfaen" w:hAnsi="Sylfaen" w:cs="Sylfaen"/>
                <w:color w:val="000000"/>
                <w:sz w:val="18"/>
                <w:szCs w:val="18"/>
              </w:rPr>
              <w:t>დატვირთვის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პირობებში</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65EFDA36" w14:textId="77777777" w:rsidTr="0008264A">
        <w:trPr>
          <w:trHeight w:val="499"/>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0E2C7E14" w14:textId="77777777" w:rsidR="0008264A" w:rsidRPr="0008264A" w:rsidRDefault="0008264A" w:rsidP="0008264A">
            <w:pPr>
              <w:rPr>
                <w:rFonts w:ascii="Calibri (Body)" w:hAnsi="Calibri (Body)" w:cs="Calibri"/>
                <w:color w:val="000000"/>
                <w:sz w:val="18"/>
                <w:szCs w:val="18"/>
              </w:rPr>
            </w:pPr>
            <w:r w:rsidRPr="0008264A">
              <w:rPr>
                <w:rFonts w:ascii="Sylfaen" w:hAnsi="Sylfaen" w:cs="Sylfaen"/>
                <w:color w:val="000000"/>
                <w:sz w:val="18"/>
                <w:szCs w:val="18"/>
              </w:rPr>
              <w:t>მძღოლი</w:t>
            </w:r>
          </w:p>
        </w:tc>
        <w:tc>
          <w:tcPr>
            <w:tcW w:w="1705" w:type="dxa"/>
            <w:tcBorders>
              <w:top w:val="nil"/>
              <w:left w:val="nil"/>
              <w:bottom w:val="single" w:sz="4" w:space="0" w:color="auto"/>
              <w:right w:val="single" w:sz="4" w:space="0" w:color="auto"/>
            </w:tcBorders>
            <w:shd w:val="clear" w:color="auto" w:fill="auto"/>
            <w:noWrap/>
            <w:vAlign w:val="center"/>
            <w:hideMark/>
          </w:tcPr>
          <w:p w14:paraId="5BED7F7C" w14:textId="77777777" w:rsidR="0008264A" w:rsidRPr="0008264A" w:rsidRDefault="0008264A" w:rsidP="0008264A">
            <w:pPr>
              <w:rPr>
                <w:rFonts w:ascii="Calibri" w:hAnsi="Calibri" w:cs="Calibri"/>
                <w:color w:val="000000"/>
                <w:sz w:val="18"/>
                <w:szCs w:val="18"/>
                <w:u w:val="single"/>
              </w:rPr>
            </w:pPr>
            <w:r w:rsidRPr="0008264A">
              <w:rPr>
                <w:rFonts w:ascii="Calibri" w:hAnsi="Calibri" w:cs="Calibri"/>
                <w:color w:val="000000"/>
                <w:sz w:val="18"/>
                <w:szCs w:val="18"/>
                <w:u w:val="single"/>
              </w:rPr>
              <w:t xml:space="preserve"> GEL      500.00 </w:t>
            </w:r>
          </w:p>
        </w:tc>
        <w:tc>
          <w:tcPr>
            <w:tcW w:w="4627" w:type="dxa"/>
            <w:tcBorders>
              <w:top w:val="nil"/>
              <w:left w:val="nil"/>
              <w:bottom w:val="single" w:sz="4" w:space="0" w:color="auto"/>
              <w:right w:val="single" w:sz="8" w:space="0" w:color="auto"/>
            </w:tcBorders>
            <w:shd w:val="clear" w:color="auto" w:fill="auto"/>
            <w:vAlign w:val="center"/>
            <w:hideMark/>
          </w:tcPr>
          <w:p w14:paraId="4140970E" w14:textId="541825BD" w:rsidR="0008264A" w:rsidRPr="00A35ACA" w:rsidRDefault="0008264A" w:rsidP="0008264A">
            <w:pPr>
              <w:rPr>
                <w:rFonts w:ascii="Calibri" w:hAnsi="Calibri" w:cs="Calibri"/>
                <w:color w:val="000000"/>
                <w:sz w:val="18"/>
                <w:szCs w:val="18"/>
                <w:lang w:val="ka-GE"/>
              </w:rPr>
            </w:pPr>
            <w:r w:rsidRPr="0008264A">
              <w:rPr>
                <w:rFonts w:ascii="Sylfaen" w:hAnsi="Sylfaen" w:cs="Sylfaen"/>
                <w:color w:val="000000"/>
                <w:sz w:val="18"/>
                <w:szCs w:val="18"/>
              </w:rPr>
              <w:t>დაანგარიშებულია</w:t>
            </w:r>
            <w:r w:rsidRPr="0008264A">
              <w:rPr>
                <w:rFonts w:ascii="Calibri" w:hAnsi="Calibri" w:cs="Calibri"/>
                <w:color w:val="000000"/>
                <w:sz w:val="18"/>
                <w:szCs w:val="18"/>
              </w:rPr>
              <w:t xml:space="preserve"> 2 </w:t>
            </w:r>
            <w:r w:rsidRPr="0008264A">
              <w:rPr>
                <w:rFonts w:ascii="Sylfaen" w:hAnsi="Sylfaen" w:cs="Sylfaen"/>
                <w:color w:val="000000"/>
                <w:sz w:val="18"/>
                <w:szCs w:val="18"/>
              </w:rPr>
              <w:t>მძღოლისთვის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თითოეულის</w:t>
            </w:r>
            <w:r w:rsidRPr="0008264A">
              <w:rPr>
                <w:rFonts w:ascii="Calibri" w:hAnsi="Calibri" w:cs="Calibri"/>
                <w:color w:val="000000"/>
                <w:sz w:val="18"/>
                <w:szCs w:val="18"/>
              </w:rPr>
              <w:t xml:space="preserve"> 50% </w:t>
            </w:r>
            <w:r w:rsidRPr="0008264A">
              <w:rPr>
                <w:rFonts w:ascii="Sylfaen" w:hAnsi="Sylfaen" w:cs="Sylfaen"/>
                <w:color w:val="000000"/>
                <w:sz w:val="18"/>
                <w:szCs w:val="18"/>
              </w:rPr>
              <w:t>დატვირთვის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პირობებში</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001FC0B5" w14:textId="77777777" w:rsidTr="0008264A">
        <w:trPr>
          <w:trHeight w:val="320"/>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3D93398F" w14:textId="77777777" w:rsidR="0008264A" w:rsidRPr="0008264A" w:rsidRDefault="0008264A" w:rsidP="0008264A">
            <w:pPr>
              <w:rPr>
                <w:rFonts w:ascii="Calibri" w:hAnsi="Calibri" w:cs="Calibri"/>
                <w:b/>
                <w:bCs/>
                <w:i/>
                <w:iCs/>
                <w:color w:val="000000"/>
                <w:sz w:val="18"/>
                <w:szCs w:val="18"/>
                <w:u w:val="single"/>
              </w:rPr>
            </w:pPr>
            <w:r w:rsidRPr="0008264A">
              <w:rPr>
                <w:rFonts w:ascii="Sylfaen" w:hAnsi="Sylfaen" w:cs="Sylfaen"/>
                <w:b/>
                <w:bCs/>
                <w:i/>
                <w:iCs/>
                <w:color w:val="000000"/>
                <w:sz w:val="18"/>
                <w:szCs w:val="18"/>
                <w:u w:val="single"/>
              </w:rPr>
              <w:t>სულ</w:t>
            </w:r>
            <w:r w:rsidRPr="0008264A">
              <w:rPr>
                <w:rFonts w:ascii="Calibri" w:hAnsi="Calibri" w:cs="Calibri"/>
                <w:b/>
                <w:bCs/>
                <w:i/>
                <w:iCs/>
                <w:color w:val="000000"/>
                <w:sz w:val="18"/>
                <w:szCs w:val="18"/>
                <w:u w:val="single"/>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54140B06"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1,275.00 </w:t>
            </w:r>
          </w:p>
        </w:tc>
        <w:tc>
          <w:tcPr>
            <w:tcW w:w="4627" w:type="dxa"/>
            <w:tcBorders>
              <w:top w:val="nil"/>
              <w:left w:val="nil"/>
              <w:bottom w:val="single" w:sz="4" w:space="0" w:color="auto"/>
              <w:right w:val="single" w:sz="8" w:space="0" w:color="auto"/>
            </w:tcBorders>
            <w:shd w:val="clear" w:color="auto" w:fill="auto"/>
            <w:noWrap/>
            <w:vAlign w:val="center"/>
            <w:hideMark/>
          </w:tcPr>
          <w:p w14:paraId="1FF7CA7C"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47AB5C7D" w14:textId="77777777" w:rsidTr="0008264A">
        <w:trPr>
          <w:trHeight w:val="320"/>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5D308212" w14:textId="77777777" w:rsidR="0008264A" w:rsidRPr="0008264A" w:rsidRDefault="0008264A" w:rsidP="0008264A">
            <w:pPr>
              <w:rPr>
                <w:rFonts w:ascii="Calibri" w:hAnsi="Calibri" w:cs="Calibri"/>
                <w:b/>
                <w:bCs/>
                <w:i/>
                <w:iCs/>
                <w:color w:val="000000"/>
                <w:sz w:val="18"/>
                <w:szCs w:val="18"/>
                <w:u w:val="single"/>
              </w:rPr>
            </w:pPr>
            <w:r w:rsidRPr="0008264A">
              <w:rPr>
                <w:rFonts w:ascii="Sylfaen" w:hAnsi="Sylfaen" w:cs="Sylfaen"/>
                <w:b/>
                <w:bCs/>
                <w:i/>
                <w:iCs/>
                <w:color w:val="000000"/>
                <w:sz w:val="18"/>
                <w:szCs w:val="18"/>
                <w:u w:val="single"/>
              </w:rPr>
              <w:t>ადმინისტრაციული</w:t>
            </w:r>
            <w:r w:rsidRPr="0008264A">
              <w:rPr>
                <w:rFonts w:ascii="Calibri" w:hAnsi="Calibri" w:cs="Calibri"/>
                <w:b/>
                <w:bCs/>
                <w:i/>
                <w:iCs/>
                <w:color w:val="000000"/>
                <w:sz w:val="18"/>
                <w:szCs w:val="18"/>
                <w:u w:val="single"/>
              </w:rPr>
              <w:t xml:space="preserve"> </w:t>
            </w:r>
            <w:r w:rsidRPr="0008264A">
              <w:rPr>
                <w:rFonts w:ascii="Sylfaen" w:hAnsi="Sylfaen" w:cs="Sylfaen"/>
                <w:b/>
                <w:bCs/>
                <w:i/>
                <w:iCs/>
                <w:color w:val="000000"/>
                <w:sz w:val="18"/>
                <w:szCs w:val="18"/>
                <w:u w:val="single"/>
              </w:rPr>
              <w:t>პერსონალი</w:t>
            </w:r>
          </w:p>
        </w:tc>
        <w:tc>
          <w:tcPr>
            <w:tcW w:w="1705" w:type="dxa"/>
            <w:tcBorders>
              <w:top w:val="nil"/>
              <w:left w:val="nil"/>
              <w:bottom w:val="single" w:sz="4" w:space="0" w:color="auto"/>
              <w:right w:val="single" w:sz="4" w:space="0" w:color="auto"/>
            </w:tcBorders>
            <w:shd w:val="clear" w:color="auto" w:fill="auto"/>
            <w:noWrap/>
            <w:vAlign w:val="center"/>
            <w:hideMark/>
          </w:tcPr>
          <w:p w14:paraId="28FACDB9"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c>
          <w:tcPr>
            <w:tcW w:w="4627" w:type="dxa"/>
            <w:tcBorders>
              <w:top w:val="nil"/>
              <w:left w:val="nil"/>
              <w:bottom w:val="single" w:sz="4" w:space="0" w:color="auto"/>
              <w:right w:val="single" w:sz="8" w:space="0" w:color="auto"/>
            </w:tcBorders>
            <w:shd w:val="clear" w:color="auto" w:fill="auto"/>
            <w:noWrap/>
            <w:vAlign w:val="center"/>
            <w:hideMark/>
          </w:tcPr>
          <w:p w14:paraId="38B30AA0"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3487F4E5" w14:textId="77777777" w:rsidTr="0008264A">
        <w:trPr>
          <w:trHeight w:val="459"/>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14080260" w14:textId="77777777" w:rsidR="0008264A" w:rsidRPr="0008264A" w:rsidRDefault="0008264A" w:rsidP="0008264A">
            <w:pPr>
              <w:rPr>
                <w:rFonts w:ascii="Calibri" w:hAnsi="Calibri" w:cs="Calibri"/>
                <w:color w:val="000000"/>
                <w:sz w:val="18"/>
                <w:szCs w:val="18"/>
              </w:rPr>
            </w:pPr>
            <w:r w:rsidRPr="0008264A">
              <w:rPr>
                <w:rFonts w:ascii="Sylfaen" w:hAnsi="Sylfaen" w:cs="Sylfaen"/>
                <w:color w:val="000000"/>
                <w:sz w:val="18"/>
                <w:szCs w:val="18"/>
              </w:rPr>
              <w:t>მენეჯერი</w:t>
            </w:r>
            <w:r w:rsidRPr="0008264A">
              <w:rPr>
                <w:rFonts w:ascii="Calibri" w:hAnsi="Calibri" w:cs="Calibri"/>
                <w:color w:val="000000"/>
                <w:sz w:val="18"/>
                <w:szCs w:val="18"/>
              </w:rPr>
              <w:t>/</w:t>
            </w:r>
            <w:r w:rsidRPr="0008264A">
              <w:rPr>
                <w:rFonts w:ascii="Sylfaen" w:hAnsi="Sylfaen" w:cs="Sylfaen"/>
                <w:color w:val="000000"/>
                <w:sz w:val="18"/>
                <w:szCs w:val="18"/>
              </w:rPr>
              <w:t>კოორდინატორი</w:t>
            </w:r>
          </w:p>
        </w:tc>
        <w:tc>
          <w:tcPr>
            <w:tcW w:w="1705" w:type="dxa"/>
            <w:tcBorders>
              <w:top w:val="nil"/>
              <w:left w:val="nil"/>
              <w:bottom w:val="single" w:sz="4" w:space="0" w:color="auto"/>
              <w:right w:val="single" w:sz="4" w:space="0" w:color="auto"/>
            </w:tcBorders>
            <w:shd w:val="clear" w:color="auto" w:fill="auto"/>
            <w:noWrap/>
            <w:vAlign w:val="center"/>
            <w:hideMark/>
          </w:tcPr>
          <w:p w14:paraId="124FE3FC"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1,000.00 </w:t>
            </w:r>
          </w:p>
        </w:tc>
        <w:tc>
          <w:tcPr>
            <w:tcW w:w="4627" w:type="dxa"/>
            <w:tcBorders>
              <w:top w:val="nil"/>
              <w:left w:val="nil"/>
              <w:bottom w:val="single" w:sz="4" w:space="0" w:color="auto"/>
              <w:right w:val="single" w:sz="8" w:space="0" w:color="auto"/>
            </w:tcBorders>
            <w:shd w:val="clear" w:color="auto" w:fill="auto"/>
            <w:vAlign w:val="center"/>
            <w:hideMark/>
          </w:tcPr>
          <w:p w14:paraId="1DE9FC7C" w14:textId="63F652FE" w:rsidR="0008264A" w:rsidRPr="00A35ACA" w:rsidRDefault="0008264A" w:rsidP="0008264A">
            <w:pPr>
              <w:rPr>
                <w:rFonts w:ascii="Calibri" w:hAnsi="Calibri" w:cs="Calibri"/>
                <w:color w:val="000000"/>
                <w:sz w:val="18"/>
                <w:szCs w:val="18"/>
                <w:lang w:val="ka-GE"/>
              </w:rPr>
            </w:pPr>
            <w:r w:rsidRPr="0008264A">
              <w:rPr>
                <w:rFonts w:ascii="Sylfaen" w:hAnsi="Sylfaen" w:cs="Sylfaen"/>
                <w:color w:val="000000"/>
                <w:sz w:val="18"/>
                <w:szCs w:val="18"/>
              </w:rPr>
              <w:t>საშუალო</w:t>
            </w:r>
            <w:r w:rsidRPr="0008264A">
              <w:rPr>
                <w:rFonts w:ascii="Calibri" w:hAnsi="Calibri" w:cs="Calibri"/>
                <w:color w:val="000000"/>
                <w:sz w:val="18"/>
                <w:szCs w:val="18"/>
              </w:rPr>
              <w:t xml:space="preserve"> </w:t>
            </w:r>
            <w:r w:rsidRPr="0008264A">
              <w:rPr>
                <w:rFonts w:ascii="Sylfaen" w:hAnsi="Sylfaen" w:cs="Sylfaen"/>
                <w:color w:val="000000"/>
                <w:sz w:val="18"/>
                <w:szCs w:val="18"/>
              </w:rPr>
              <w:t>ანაზღაურება</w:t>
            </w:r>
            <w:r w:rsidRPr="0008264A">
              <w:rPr>
                <w:rFonts w:ascii="Calibri" w:hAnsi="Calibri" w:cs="Calibri"/>
                <w:color w:val="000000"/>
                <w:sz w:val="18"/>
                <w:szCs w:val="18"/>
              </w:rPr>
              <w:t xml:space="preserve"> 100% </w:t>
            </w:r>
            <w:r w:rsidRPr="0008264A">
              <w:rPr>
                <w:rFonts w:ascii="Sylfaen" w:hAnsi="Sylfaen" w:cs="Sylfaen"/>
                <w:color w:val="000000"/>
                <w:sz w:val="18"/>
                <w:szCs w:val="18"/>
              </w:rPr>
              <w:t>დატვირთვის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პირობებში</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3CE62981" w14:textId="77777777" w:rsidTr="0008264A">
        <w:trPr>
          <w:trHeight w:val="253"/>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5ECAB27B" w14:textId="77777777" w:rsidR="0008264A" w:rsidRPr="0008264A" w:rsidRDefault="0008264A" w:rsidP="0008264A">
            <w:pPr>
              <w:rPr>
                <w:rFonts w:ascii="Calibri" w:hAnsi="Calibri" w:cs="Calibri"/>
                <w:color w:val="000000"/>
                <w:sz w:val="18"/>
                <w:szCs w:val="18"/>
              </w:rPr>
            </w:pPr>
            <w:r w:rsidRPr="0008264A">
              <w:rPr>
                <w:rFonts w:ascii="Sylfaen" w:hAnsi="Sylfaen" w:cs="Sylfaen"/>
                <w:color w:val="000000"/>
                <w:sz w:val="18"/>
                <w:szCs w:val="18"/>
              </w:rPr>
              <w:t>ბუღალტერი</w:t>
            </w:r>
          </w:p>
        </w:tc>
        <w:tc>
          <w:tcPr>
            <w:tcW w:w="1705" w:type="dxa"/>
            <w:tcBorders>
              <w:top w:val="nil"/>
              <w:left w:val="nil"/>
              <w:bottom w:val="single" w:sz="4" w:space="0" w:color="auto"/>
              <w:right w:val="single" w:sz="4" w:space="0" w:color="auto"/>
            </w:tcBorders>
            <w:shd w:val="clear" w:color="auto" w:fill="auto"/>
            <w:noWrap/>
            <w:vAlign w:val="center"/>
            <w:hideMark/>
          </w:tcPr>
          <w:p w14:paraId="212E08DA" w14:textId="77777777" w:rsidR="0008264A" w:rsidRPr="0008264A" w:rsidRDefault="0008264A" w:rsidP="0008264A">
            <w:pPr>
              <w:rPr>
                <w:rFonts w:ascii="Calibri" w:hAnsi="Calibri" w:cs="Calibri"/>
                <w:color w:val="000000"/>
                <w:sz w:val="18"/>
                <w:szCs w:val="18"/>
                <w:u w:val="single"/>
              </w:rPr>
            </w:pPr>
            <w:r w:rsidRPr="0008264A">
              <w:rPr>
                <w:rFonts w:ascii="Calibri" w:hAnsi="Calibri" w:cs="Calibri"/>
                <w:color w:val="000000"/>
                <w:sz w:val="18"/>
                <w:szCs w:val="18"/>
                <w:u w:val="single"/>
              </w:rPr>
              <w:t xml:space="preserve"> GEL      480.00 </w:t>
            </w:r>
          </w:p>
        </w:tc>
        <w:tc>
          <w:tcPr>
            <w:tcW w:w="4627" w:type="dxa"/>
            <w:tcBorders>
              <w:top w:val="nil"/>
              <w:left w:val="nil"/>
              <w:bottom w:val="single" w:sz="4" w:space="0" w:color="auto"/>
              <w:right w:val="single" w:sz="8" w:space="0" w:color="auto"/>
            </w:tcBorders>
            <w:shd w:val="clear" w:color="auto" w:fill="auto"/>
            <w:vAlign w:val="center"/>
            <w:hideMark/>
          </w:tcPr>
          <w:p w14:paraId="7E1669CF" w14:textId="626FE1DC" w:rsidR="0008264A" w:rsidRPr="00A35ACA" w:rsidRDefault="0008264A" w:rsidP="0008264A">
            <w:pPr>
              <w:rPr>
                <w:rFonts w:ascii="Sylfaen" w:hAnsi="Sylfaen" w:cs="Calibri"/>
                <w:color w:val="000000"/>
                <w:sz w:val="18"/>
                <w:szCs w:val="18"/>
                <w:lang w:val="ka-GE"/>
              </w:rPr>
            </w:pPr>
            <w:r w:rsidRPr="0008264A">
              <w:rPr>
                <w:rFonts w:ascii="Sylfaen" w:hAnsi="Sylfaen" w:cs="Calibri"/>
                <w:color w:val="000000"/>
                <w:sz w:val="18"/>
                <w:szCs w:val="18"/>
              </w:rPr>
              <w:t>40% დატვირთვით 1200 ლარის ხელფასის პირობებში</w:t>
            </w:r>
            <w:r w:rsidR="00A35ACA">
              <w:rPr>
                <w:rFonts w:ascii="Sylfaen" w:hAnsi="Sylfaen" w:cs="Calibri"/>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tc>
      </w:tr>
      <w:tr w:rsidR="0008264A" w:rsidRPr="0008264A" w14:paraId="4F6E9590" w14:textId="77777777" w:rsidTr="0008264A">
        <w:trPr>
          <w:trHeight w:val="680"/>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64D304B7" w14:textId="1FC212BA" w:rsidR="0008264A" w:rsidRPr="0008264A" w:rsidRDefault="0008264A" w:rsidP="0008264A">
            <w:pPr>
              <w:rPr>
                <w:rFonts w:ascii="Calibri" w:hAnsi="Calibri" w:cs="Calibri"/>
                <w:i/>
                <w:iCs/>
                <w:color w:val="000000"/>
                <w:sz w:val="18"/>
                <w:szCs w:val="18"/>
              </w:rPr>
            </w:pPr>
            <w:r w:rsidRPr="0008264A">
              <w:rPr>
                <w:rFonts w:ascii="Sylfaen" w:hAnsi="Sylfaen" w:cs="Sylfaen"/>
                <w:i/>
                <w:iCs/>
                <w:color w:val="000000"/>
                <w:sz w:val="18"/>
                <w:szCs w:val="18"/>
              </w:rPr>
              <w:t>სულ</w:t>
            </w:r>
            <w:r w:rsidRPr="0008264A">
              <w:rPr>
                <w:rFonts w:ascii="Calibri" w:hAnsi="Calibri" w:cs="Calibri"/>
                <w:i/>
                <w:iCs/>
                <w:color w:val="000000"/>
                <w:sz w:val="18"/>
                <w:szCs w:val="18"/>
              </w:rPr>
              <w:t xml:space="preserve"> </w:t>
            </w:r>
            <w:r w:rsidRPr="0008264A">
              <w:rPr>
                <w:rFonts w:ascii="Sylfaen" w:hAnsi="Sylfaen" w:cs="Sylfaen"/>
                <w:i/>
                <w:iCs/>
                <w:color w:val="000000"/>
                <w:sz w:val="18"/>
                <w:szCs w:val="18"/>
              </w:rPr>
              <w:t>ადმ</w:t>
            </w:r>
            <w:r>
              <w:rPr>
                <w:rFonts w:ascii="Sylfaen" w:hAnsi="Sylfaen" w:cs="Sylfaen"/>
                <w:i/>
                <w:iCs/>
                <w:color w:val="000000"/>
                <w:sz w:val="18"/>
                <w:szCs w:val="18"/>
                <w:lang w:val="ka-GE"/>
              </w:rPr>
              <w:t>ი</w:t>
            </w:r>
            <w:r w:rsidRPr="0008264A">
              <w:rPr>
                <w:rFonts w:ascii="Sylfaen" w:hAnsi="Sylfaen" w:cs="Sylfaen"/>
                <w:i/>
                <w:iCs/>
                <w:color w:val="000000"/>
                <w:sz w:val="18"/>
                <w:szCs w:val="18"/>
              </w:rPr>
              <w:t>ნისტრაციული</w:t>
            </w:r>
            <w:r w:rsidRPr="0008264A">
              <w:rPr>
                <w:rFonts w:ascii="Calibri" w:hAnsi="Calibri" w:cs="Calibri"/>
                <w:i/>
                <w:iCs/>
                <w:color w:val="000000"/>
                <w:sz w:val="18"/>
                <w:szCs w:val="18"/>
              </w:rPr>
              <w:t xml:space="preserve"> </w:t>
            </w:r>
            <w:r w:rsidRPr="0008264A">
              <w:rPr>
                <w:rFonts w:ascii="Sylfaen" w:hAnsi="Sylfaen" w:cs="Sylfaen"/>
                <w:i/>
                <w:iCs/>
                <w:color w:val="000000"/>
                <w:sz w:val="18"/>
                <w:szCs w:val="18"/>
              </w:rPr>
              <w:t>პერსონალი</w:t>
            </w:r>
          </w:p>
        </w:tc>
        <w:tc>
          <w:tcPr>
            <w:tcW w:w="1705" w:type="dxa"/>
            <w:tcBorders>
              <w:top w:val="nil"/>
              <w:left w:val="nil"/>
              <w:bottom w:val="single" w:sz="4" w:space="0" w:color="auto"/>
              <w:right w:val="single" w:sz="4" w:space="0" w:color="auto"/>
            </w:tcBorders>
            <w:shd w:val="clear" w:color="auto" w:fill="auto"/>
            <w:noWrap/>
            <w:vAlign w:val="center"/>
            <w:hideMark/>
          </w:tcPr>
          <w:p w14:paraId="0E68CBEE" w14:textId="77777777" w:rsidR="0008264A" w:rsidRPr="0008264A" w:rsidRDefault="0008264A" w:rsidP="0008264A">
            <w:pPr>
              <w:rPr>
                <w:rFonts w:ascii="Calibri" w:hAnsi="Calibri" w:cs="Calibri"/>
                <w:i/>
                <w:iCs/>
                <w:color w:val="000000"/>
                <w:sz w:val="18"/>
                <w:szCs w:val="18"/>
              </w:rPr>
            </w:pPr>
            <w:r w:rsidRPr="0008264A">
              <w:rPr>
                <w:rFonts w:ascii="Calibri" w:hAnsi="Calibri" w:cs="Calibri"/>
                <w:i/>
                <w:iCs/>
                <w:color w:val="000000"/>
                <w:sz w:val="18"/>
                <w:szCs w:val="18"/>
              </w:rPr>
              <w:t xml:space="preserve"> GEL  1,480.00 </w:t>
            </w:r>
          </w:p>
        </w:tc>
        <w:tc>
          <w:tcPr>
            <w:tcW w:w="4627" w:type="dxa"/>
            <w:tcBorders>
              <w:top w:val="nil"/>
              <w:left w:val="nil"/>
              <w:bottom w:val="single" w:sz="4" w:space="0" w:color="auto"/>
              <w:right w:val="single" w:sz="8" w:space="0" w:color="auto"/>
            </w:tcBorders>
            <w:shd w:val="clear" w:color="auto" w:fill="auto"/>
            <w:vAlign w:val="center"/>
            <w:hideMark/>
          </w:tcPr>
          <w:p w14:paraId="65642F11"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4C163E8D" w14:textId="77777777" w:rsidTr="0008264A">
        <w:trPr>
          <w:trHeight w:val="340"/>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606C8EDA" w14:textId="77777777" w:rsidR="0008264A" w:rsidRPr="0008264A" w:rsidRDefault="0008264A" w:rsidP="0008264A">
            <w:pPr>
              <w:rPr>
                <w:rFonts w:ascii="Calibri" w:hAnsi="Calibri" w:cs="Calibri"/>
                <w:b/>
                <w:bCs/>
                <w:color w:val="000000"/>
                <w:sz w:val="18"/>
                <w:szCs w:val="18"/>
              </w:rPr>
            </w:pPr>
            <w:r w:rsidRPr="0008264A">
              <w:rPr>
                <w:rFonts w:ascii="Sylfaen" w:hAnsi="Sylfaen" w:cs="Sylfaen"/>
                <w:b/>
                <w:bCs/>
                <w:color w:val="000000"/>
                <w:sz w:val="18"/>
                <w:szCs w:val="18"/>
              </w:rPr>
              <w:t>სულ</w:t>
            </w:r>
            <w:r w:rsidRPr="0008264A">
              <w:rPr>
                <w:rFonts w:ascii="Calibri" w:hAnsi="Calibri" w:cs="Calibri"/>
                <w:b/>
                <w:bCs/>
                <w:color w:val="000000"/>
                <w:sz w:val="18"/>
                <w:szCs w:val="18"/>
              </w:rPr>
              <w:t xml:space="preserve"> </w:t>
            </w:r>
            <w:r w:rsidRPr="0008264A">
              <w:rPr>
                <w:rFonts w:ascii="Sylfaen" w:hAnsi="Sylfaen" w:cs="Sylfaen"/>
                <w:b/>
                <w:bCs/>
                <w:color w:val="000000"/>
                <w:sz w:val="18"/>
                <w:szCs w:val="18"/>
              </w:rPr>
              <w:t>პერსონალი</w:t>
            </w:r>
          </w:p>
        </w:tc>
        <w:tc>
          <w:tcPr>
            <w:tcW w:w="1705" w:type="dxa"/>
            <w:tcBorders>
              <w:top w:val="nil"/>
              <w:left w:val="nil"/>
              <w:bottom w:val="single" w:sz="4" w:space="0" w:color="auto"/>
              <w:right w:val="single" w:sz="4" w:space="0" w:color="auto"/>
            </w:tcBorders>
            <w:shd w:val="clear" w:color="auto" w:fill="auto"/>
            <w:noWrap/>
            <w:vAlign w:val="center"/>
            <w:hideMark/>
          </w:tcPr>
          <w:p w14:paraId="3FB11D5C" w14:textId="77777777" w:rsidR="0008264A" w:rsidRPr="0008264A" w:rsidRDefault="0008264A" w:rsidP="0008264A">
            <w:pPr>
              <w:rPr>
                <w:rFonts w:ascii="Calibri" w:hAnsi="Calibri" w:cs="Calibri"/>
                <w:b/>
                <w:bCs/>
                <w:i/>
                <w:iCs/>
                <w:color w:val="000000"/>
                <w:sz w:val="18"/>
                <w:szCs w:val="18"/>
              </w:rPr>
            </w:pPr>
            <w:r w:rsidRPr="0008264A">
              <w:rPr>
                <w:rFonts w:ascii="Calibri" w:hAnsi="Calibri" w:cs="Calibri"/>
                <w:b/>
                <w:bCs/>
                <w:i/>
                <w:iCs/>
                <w:color w:val="000000"/>
                <w:sz w:val="18"/>
                <w:szCs w:val="18"/>
              </w:rPr>
              <w:t xml:space="preserve"> GEL  7,665.00 </w:t>
            </w:r>
          </w:p>
        </w:tc>
        <w:tc>
          <w:tcPr>
            <w:tcW w:w="4627" w:type="dxa"/>
            <w:tcBorders>
              <w:top w:val="nil"/>
              <w:left w:val="nil"/>
              <w:bottom w:val="single" w:sz="4" w:space="0" w:color="auto"/>
              <w:right w:val="single" w:sz="8" w:space="0" w:color="auto"/>
            </w:tcBorders>
            <w:shd w:val="clear" w:color="auto" w:fill="auto"/>
            <w:vAlign w:val="center"/>
            <w:hideMark/>
          </w:tcPr>
          <w:p w14:paraId="08C015F0"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6CE6147B" w14:textId="77777777" w:rsidTr="0008264A">
        <w:trPr>
          <w:trHeight w:val="360"/>
        </w:trPr>
        <w:tc>
          <w:tcPr>
            <w:tcW w:w="931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C6A8111" w14:textId="77777777" w:rsidR="0008264A" w:rsidRPr="0008264A" w:rsidRDefault="0008264A" w:rsidP="0008264A">
            <w:pPr>
              <w:rPr>
                <w:rFonts w:ascii="Sylfaen" w:hAnsi="Sylfaen" w:cs="Calibri"/>
                <w:b/>
                <w:bCs/>
                <w:color w:val="000000"/>
                <w:sz w:val="18"/>
                <w:szCs w:val="18"/>
                <w:u w:val="single"/>
              </w:rPr>
            </w:pPr>
            <w:r w:rsidRPr="0008264A">
              <w:rPr>
                <w:rFonts w:ascii="Sylfaen" w:hAnsi="Sylfaen" w:cs="Calibri"/>
                <w:b/>
                <w:bCs/>
                <w:color w:val="000000"/>
                <w:sz w:val="18"/>
                <w:szCs w:val="18"/>
                <w:u w:val="single"/>
              </w:rPr>
              <w:lastRenderedPageBreak/>
              <w:t>სხვა საოპერაციო ხარჯი</w:t>
            </w:r>
          </w:p>
        </w:tc>
      </w:tr>
      <w:tr w:rsidR="0008264A" w:rsidRPr="0008264A" w14:paraId="49E39AB5" w14:textId="77777777" w:rsidTr="00A35ACA">
        <w:trPr>
          <w:trHeight w:val="1456"/>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51ACB270"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ბენეფიციართა</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საკვები</w:t>
            </w:r>
            <w:r w:rsidRPr="0008264A">
              <w:rPr>
                <w:rFonts w:ascii="Calibri" w:hAnsi="Calibri" w:cs="Calibri"/>
                <w:color w:val="000000"/>
                <w:sz w:val="18"/>
                <w:szCs w:val="18"/>
              </w:rPr>
              <w:t xml:space="preserve"> </w:t>
            </w:r>
            <w:r w:rsidRPr="0008264A">
              <w:rPr>
                <w:rFonts w:ascii="Sylfaen" w:hAnsi="Sylfaen" w:cs="Sylfaen"/>
                <w:color w:val="000000"/>
                <w:sz w:val="18"/>
                <w:szCs w:val="18"/>
              </w:rPr>
              <w:t>პროდუქტების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შესყიდვის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ხარჯი</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694640FC"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2,430.00 </w:t>
            </w:r>
          </w:p>
        </w:tc>
        <w:tc>
          <w:tcPr>
            <w:tcW w:w="4627" w:type="dxa"/>
            <w:tcBorders>
              <w:top w:val="nil"/>
              <w:left w:val="nil"/>
              <w:bottom w:val="single" w:sz="4" w:space="0" w:color="auto"/>
              <w:right w:val="single" w:sz="8" w:space="0" w:color="auto"/>
            </w:tcBorders>
            <w:shd w:val="clear" w:color="auto" w:fill="auto"/>
            <w:vAlign w:val="center"/>
            <w:hideMark/>
          </w:tcPr>
          <w:p w14:paraId="4737FCA2" w14:textId="480BB551" w:rsidR="0008264A" w:rsidRPr="00CC614B" w:rsidRDefault="0008264A" w:rsidP="0008264A">
            <w:pPr>
              <w:rPr>
                <w:rFonts w:ascii="Calibri" w:hAnsi="Calibri" w:cs="Calibri"/>
                <w:color w:val="000000"/>
                <w:sz w:val="18"/>
                <w:szCs w:val="18"/>
                <w:lang w:val="ka-GE"/>
              </w:rPr>
            </w:pPr>
            <w:r w:rsidRPr="0008264A">
              <w:rPr>
                <w:rFonts w:ascii="Calibri" w:hAnsi="Calibri" w:cs="Calibri"/>
                <w:color w:val="000000"/>
                <w:sz w:val="18"/>
                <w:szCs w:val="18"/>
              </w:rPr>
              <w:t xml:space="preserve"> </w:t>
            </w:r>
            <w:r w:rsidRPr="0008264A">
              <w:rPr>
                <w:rFonts w:ascii="Sylfaen" w:hAnsi="Sylfaen" w:cs="Sylfaen"/>
                <w:color w:val="000000"/>
                <w:sz w:val="18"/>
                <w:szCs w:val="18"/>
              </w:rPr>
              <w:t>ჰიბრიდული</w:t>
            </w:r>
            <w:r w:rsidRPr="0008264A">
              <w:rPr>
                <w:rFonts w:ascii="Calibri" w:hAnsi="Calibri" w:cs="Calibri"/>
                <w:color w:val="000000"/>
                <w:sz w:val="18"/>
                <w:szCs w:val="18"/>
              </w:rPr>
              <w:t xml:space="preserve"> </w:t>
            </w:r>
            <w:r w:rsidRPr="0008264A">
              <w:rPr>
                <w:rFonts w:ascii="Sylfaen" w:hAnsi="Sylfaen" w:cs="Sylfaen"/>
                <w:color w:val="000000"/>
                <w:sz w:val="18"/>
                <w:szCs w:val="18"/>
              </w:rPr>
              <w:t>მოდელის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შემთხვევაში</w:t>
            </w:r>
            <w:r w:rsidRPr="0008264A">
              <w:rPr>
                <w:rFonts w:ascii="Calibri" w:hAnsi="Calibri" w:cs="Calibri"/>
                <w:color w:val="000000"/>
                <w:sz w:val="18"/>
                <w:szCs w:val="18"/>
              </w:rPr>
              <w:t xml:space="preserve">, </w:t>
            </w:r>
            <w:r w:rsidRPr="0008264A">
              <w:rPr>
                <w:rFonts w:ascii="Sylfaen" w:hAnsi="Sylfaen" w:cs="Sylfaen"/>
                <w:color w:val="000000"/>
                <w:sz w:val="18"/>
                <w:szCs w:val="18"/>
              </w:rPr>
              <w:t>თუ</w:t>
            </w:r>
            <w:r w:rsidRPr="0008264A">
              <w:rPr>
                <w:rFonts w:ascii="Calibri" w:hAnsi="Calibri" w:cs="Calibri"/>
                <w:color w:val="000000"/>
                <w:sz w:val="18"/>
                <w:szCs w:val="18"/>
              </w:rPr>
              <w:t xml:space="preserve"> </w:t>
            </w:r>
            <w:r w:rsidRPr="0008264A">
              <w:rPr>
                <w:rFonts w:ascii="Sylfaen" w:hAnsi="Sylfaen" w:cs="Sylfaen"/>
                <w:color w:val="000000"/>
                <w:sz w:val="18"/>
                <w:szCs w:val="18"/>
              </w:rPr>
              <w:t>ცენტის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წინასწარ</w:t>
            </w:r>
            <w:r w:rsidRPr="0008264A">
              <w:rPr>
                <w:rFonts w:ascii="Calibri" w:hAnsi="Calibri" w:cs="Calibri"/>
                <w:color w:val="000000"/>
                <w:sz w:val="18"/>
                <w:szCs w:val="18"/>
              </w:rPr>
              <w:t xml:space="preserve"> </w:t>
            </w:r>
            <w:r w:rsidRPr="0008264A">
              <w:rPr>
                <w:rFonts w:ascii="Sylfaen" w:hAnsi="Sylfaen" w:cs="Sylfaen"/>
                <w:color w:val="000000"/>
                <w:sz w:val="18"/>
                <w:szCs w:val="18"/>
              </w:rPr>
              <w:t>ინფორმ</w:t>
            </w:r>
            <w:r w:rsidR="000D5C08">
              <w:rPr>
                <w:rFonts w:ascii="Sylfaen" w:hAnsi="Sylfaen" w:cs="Sylfaen"/>
                <w:color w:val="000000"/>
                <w:sz w:val="18"/>
                <w:szCs w:val="18"/>
                <w:lang w:val="ka-GE"/>
              </w:rPr>
              <w:t>ი</w:t>
            </w:r>
            <w:r w:rsidRPr="0008264A">
              <w:rPr>
                <w:rFonts w:ascii="Sylfaen" w:hAnsi="Sylfaen" w:cs="Sylfaen"/>
                <w:color w:val="000000"/>
                <w:sz w:val="18"/>
                <w:szCs w:val="18"/>
              </w:rPr>
              <w:t>რება</w:t>
            </w:r>
            <w:r w:rsidRPr="0008264A">
              <w:rPr>
                <w:rFonts w:ascii="Calibri" w:hAnsi="Calibri" w:cs="Calibri"/>
                <w:color w:val="000000"/>
                <w:sz w:val="18"/>
                <w:szCs w:val="18"/>
              </w:rPr>
              <w:t xml:space="preserve"> </w:t>
            </w:r>
            <w:r w:rsidRPr="0008264A">
              <w:rPr>
                <w:rFonts w:ascii="Sylfaen" w:hAnsi="Sylfaen" w:cs="Sylfaen"/>
                <w:color w:val="000000"/>
                <w:sz w:val="18"/>
                <w:szCs w:val="18"/>
              </w:rPr>
              <w:t>ხდება</w:t>
            </w:r>
            <w:r w:rsidRPr="0008264A">
              <w:rPr>
                <w:rFonts w:ascii="Calibri" w:hAnsi="Calibri" w:cs="Calibri"/>
                <w:color w:val="000000"/>
                <w:sz w:val="18"/>
                <w:szCs w:val="18"/>
              </w:rPr>
              <w:t xml:space="preserve">, </w:t>
            </w:r>
            <w:r w:rsidRPr="0008264A">
              <w:rPr>
                <w:rFonts w:ascii="Sylfaen" w:hAnsi="Sylfaen" w:cs="Sylfaen"/>
                <w:color w:val="000000"/>
                <w:sz w:val="18"/>
                <w:szCs w:val="18"/>
              </w:rPr>
              <w:t>ბენეფ</w:t>
            </w:r>
            <w:r w:rsidR="000D5C08">
              <w:rPr>
                <w:rFonts w:ascii="Sylfaen" w:hAnsi="Sylfaen" w:cs="Sylfaen"/>
                <w:color w:val="000000"/>
                <w:sz w:val="18"/>
                <w:szCs w:val="18"/>
                <w:lang w:val="ka-GE"/>
              </w:rPr>
              <w:t>ი</w:t>
            </w:r>
            <w:r w:rsidRPr="0008264A">
              <w:rPr>
                <w:rFonts w:ascii="Sylfaen" w:hAnsi="Sylfaen" w:cs="Sylfaen"/>
                <w:color w:val="000000"/>
                <w:sz w:val="18"/>
                <w:szCs w:val="18"/>
              </w:rPr>
              <w:t>ციარ</w:t>
            </w:r>
            <w:r w:rsidR="000D5C08">
              <w:rPr>
                <w:rFonts w:ascii="Sylfaen" w:hAnsi="Sylfaen" w:cs="Sylfaen"/>
                <w:color w:val="000000"/>
                <w:sz w:val="18"/>
                <w:szCs w:val="18"/>
                <w:lang w:val="ka-GE"/>
              </w:rPr>
              <w:t>ი</w:t>
            </w:r>
            <w:r w:rsidRPr="0008264A">
              <w:rPr>
                <w:rFonts w:ascii="Sylfaen" w:hAnsi="Sylfaen" w:cs="Sylfaen"/>
                <w:color w:val="000000"/>
                <w:sz w:val="18"/>
                <w:szCs w:val="18"/>
              </w:rPr>
              <w:t>ს</w:t>
            </w:r>
            <w:r w:rsidRPr="0008264A">
              <w:rPr>
                <w:rFonts w:ascii="Calibri" w:hAnsi="Calibri" w:cs="Calibri"/>
                <w:color w:val="000000"/>
                <w:sz w:val="18"/>
                <w:szCs w:val="18"/>
              </w:rPr>
              <w:t xml:space="preserve"> </w:t>
            </w:r>
            <w:r w:rsidRPr="0008264A">
              <w:rPr>
                <w:rFonts w:ascii="Sylfaen" w:hAnsi="Sylfaen" w:cs="Sylfaen"/>
                <w:color w:val="000000"/>
                <w:sz w:val="18"/>
                <w:szCs w:val="18"/>
              </w:rPr>
              <w:t>მ</w:t>
            </w:r>
            <w:r w:rsidR="000D5C08">
              <w:rPr>
                <w:rFonts w:ascii="Sylfaen" w:hAnsi="Sylfaen" w:cs="Sylfaen"/>
                <w:color w:val="000000"/>
                <w:sz w:val="18"/>
                <w:szCs w:val="18"/>
                <w:lang w:val="ka-GE"/>
              </w:rPr>
              <w:t>იერ</w:t>
            </w:r>
            <w:r w:rsidRPr="0008264A">
              <w:rPr>
                <w:rFonts w:ascii="Calibri" w:hAnsi="Calibri" w:cs="Calibri"/>
                <w:color w:val="000000"/>
                <w:sz w:val="18"/>
                <w:szCs w:val="18"/>
              </w:rPr>
              <w:t xml:space="preserve"> </w:t>
            </w:r>
            <w:r w:rsidRPr="0008264A">
              <w:rPr>
                <w:rFonts w:ascii="Sylfaen" w:hAnsi="Sylfaen" w:cs="Sylfaen"/>
                <w:color w:val="000000"/>
                <w:sz w:val="18"/>
                <w:szCs w:val="18"/>
              </w:rPr>
              <w:t>მომსახურების</w:t>
            </w:r>
            <w:r w:rsidRPr="0008264A">
              <w:rPr>
                <w:rFonts w:ascii="Calibri" w:hAnsi="Calibri" w:cs="Calibri"/>
                <w:color w:val="000000"/>
                <w:sz w:val="18"/>
                <w:szCs w:val="18"/>
              </w:rPr>
              <w:t xml:space="preserve"> 5% </w:t>
            </w:r>
            <w:r w:rsidRPr="0008264A">
              <w:rPr>
                <w:rFonts w:ascii="Sylfaen" w:hAnsi="Sylfaen" w:cs="Sylfaen"/>
                <w:color w:val="000000"/>
                <w:sz w:val="18"/>
                <w:szCs w:val="18"/>
              </w:rPr>
              <w:t>დ</w:t>
            </w:r>
            <w:r w:rsidR="000D5C08">
              <w:rPr>
                <w:rFonts w:ascii="Sylfaen" w:hAnsi="Sylfaen" w:cs="Sylfaen"/>
                <w:color w:val="000000"/>
                <w:sz w:val="18"/>
                <w:szCs w:val="18"/>
                <w:lang w:val="ka-GE"/>
              </w:rPr>
              <w:t>ი</w:t>
            </w:r>
            <w:r w:rsidRPr="0008264A">
              <w:rPr>
                <w:rFonts w:ascii="Sylfaen" w:hAnsi="Sylfaen" w:cs="Sylfaen"/>
                <w:color w:val="000000"/>
                <w:sz w:val="18"/>
                <w:szCs w:val="18"/>
              </w:rPr>
              <w:t>სტანციურად</w:t>
            </w:r>
            <w:r w:rsidRPr="0008264A">
              <w:rPr>
                <w:rFonts w:ascii="Calibri" w:hAnsi="Calibri" w:cs="Calibri"/>
                <w:color w:val="000000"/>
                <w:sz w:val="18"/>
                <w:szCs w:val="18"/>
              </w:rPr>
              <w:t xml:space="preserve"> </w:t>
            </w:r>
            <w:r w:rsidRPr="0008264A">
              <w:rPr>
                <w:rFonts w:ascii="Sylfaen" w:hAnsi="Sylfaen" w:cs="Sylfaen"/>
                <w:color w:val="000000"/>
                <w:sz w:val="18"/>
                <w:szCs w:val="18"/>
              </w:rPr>
              <w:t>მიღების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შემთხვევაში</w:t>
            </w:r>
            <w:r w:rsidRPr="0008264A">
              <w:rPr>
                <w:rFonts w:ascii="Calibri" w:hAnsi="Calibri" w:cs="Calibri"/>
                <w:color w:val="000000"/>
                <w:sz w:val="18"/>
                <w:szCs w:val="18"/>
              </w:rPr>
              <w:t xml:space="preserve"> </w:t>
            </w:r>
            <w:r w:rsidRPr="0008264A">
              <w:rPr>
                <w:rFonts w:ascii="Sylfaen" w:hAnsi="Sylfaen" w:cs="Sylfaen"/>
                <w:color w:val="000000"/>
                <w:sz w:val="18"/>
                <w:szCs w:val="18"/>
              </w:rPr>
              <w:t>ხარჯის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შემცირება</w:t>
            </w:r>
            <w:r w:rsidRPr="0008264A">
              <w:rPr>
                <w:rFonts w:ascii="Calibri" w:hAnsi="Calibri" w:cs="Calibri"/>
                <w:color w:val="000000"/>
                <w:sz w:val="18"/>
                <w:szCs w:val="18"/>
              </w:rPr>
              <w:t xml:space="preserve"> </w:t>
            </w:r>
            <w:r w:rsidRPr="0008264A">
              <w:rPr>
                <w:rFonts w:ascii="Sylfaen" w:hAnsi="Sylfaen" w:cs="Sylfaen"/>
                <w:color w:val="000000"/>
                <w:sz w:val="18"/>
                <w:szCs w:val="18"/>
              </w:rPr>
              <w:t>ხდება</w:t>
            </w:r>
            <w:r w:rsidRPr="0008264A">
              <w:rPr>
                <w:rFonts w:ascii="Calibri" w:hAnsi="Calibri" w:cs="Calibri"/>
                <w:color w:val="000000"/>
                <w:sz w:val="18"/>
                <w:szCs w:val="18"/>
              </w:rPr>
              <w:t xml:space="preserve"> </w:t>
            </w:r>
            <w:r w:rsidRPr="0008264A">
              <w:rPr>
                <w:rFonts w:ascii="Sylfaen" w:hAnsi="Sylfaen" w:cs="Sylfaen"/>
                <w:color w:val="000000"/>
                <w:sz w:val="18"/>
                <w:szCs w:val="18"/>
              </w:rPr>
              <w:t>ბენეფიციარზე</w:t>
            </w:r>
            <w:r w:rsidRPr="0008264A">
              <w:rPr>
                <w:rFonts w:ascii="Calibri" w:hAnsi="Calibri" w:cs="Calibri"/>
                <w:color w:val="000000"/>
                <w:sz w:val="18"/>
                <w:szCs w:val="18"/>
              </w:rPr>
              <w:t xml:space="preserve"> </w:t>
            </w:r>
            <w:r w:rsidRPr="0008264A">
              <w:rPr>
                <w:rFonts w:ascii="Sylfaen" w:hAnsi="Sylfaen" w:cs="Sylfaen"/>
                <w:color w:val="000000"/>
                <w:sz w:val="18"/>
                <w:szCs w:val="18"/>
              </w:rPr>
              <w:t>თვეში</w:t>
            </w:r>
            <w:r w:rsidRPr="0008264A">
              <w:rPr>
                <w:rFonts w:ascii="Calibri" w:hAnsi="Calibri" w:cs="Calibri"/>
                <w:color w:val="000000"/>
                <w:sz w:val="18"/>
                <w:szCs w:val="18"/>
              </w:rPr>
              <w:t xml:space="preserve"> 1 </w:t>
            </w:r>
            <w:r w:rsidRPr="0008264A">
              <w:rPr>
                <w:rFonts w:ascii="Sylfaen" w:hAnsi="Sylfaen" w:cs="Sylfaen"/>
                <w:color w:val="000000"/>
                <w:sz w:val="18"/>
                <w:szCs w:val="18"/>
              </w:rPr>
              <w:t>დღის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კვების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ოდენობით</w:t>
            </w:r>
            <w:r w:rsidR="00A35ACA">
              <w:rPr>
                <w:rFonts w:ascii="Sylfaen" w:hAnsi="Sylfaen" w:cs="Sylfaen"/>
                <w:color w:val="000000"/>
                <w:sz w:val="18"/>
                <w:szCs w:val="18"/>
                <w:lang w:val="ka-GE"/>
              </w:rPr>
              <w:t xml:space="preserve">. </w:t>
            </w:r>
            <w:r w:rsidR="00A35ACA">
              <w:rPr>
                <w:rFonts w:ascii="Sylfaen" w:hAnsi="Sylfaen" w:cs="Sylfaen"/>
                <w:b/>
                <w:bCs/>
                <w:color w:val="000000"/>
                <w:sz w:val="18"/>
                <w:szCs w:val="18"/>
                <w:lang w:val="ka-GE"/>
              </w:rPr>
              <w:t>კონტაქტურ სერვისთან შედარებით შემცირებულია 4.8%-ით</w:t>
            </w:r>
            <w:r w:rsidRPr="0008264A">
              <w:rPr>
                <w:rFonts w:ascii="Calibri" w:hAnsi="Calibri" w:cs="Calibri"/>
                <w:color w:val="000000"/>
                <w:sz w:val="18"/>
                <w:szCs w:val="18"/>
              </w:rPr>
              <w:t xml:space="preserve"> </w:t>
            </w:r>
            <w:r w:rsidR="00CC614B">
              <w:rPr>
                <w:rFonts w:ascii="Calibri" w:hAnsi="Calibri" w:cs="Calibri"/>
                <w:color w:val="000000"/>
                <w:sz w:val="18"/>
                <w:szCs w:val="18"/>
                <w:lang w:val="ka-GE"/>
              </w:rPr>
              <w:t xml:space="preserve"> </w:t>
            </w:r>
            <w:r w:rsidR="00CC614B" w:rsidRPr="00CC614B">
              <w:rPr>
                <w:rFonts w:ascii="Calibri" w:hAnsi="Calibri" w:cs="Calibri"/>
                <w:b/>
                <w:bCs/>
                <w:color w:val="000000"/>
                <w:sz w:val="18"/>
                <w:szCs w:val="18"/>
                <w:lang w:val="ka-GE"/>
              </w:rPr>
              <w:t>[2]</w:t>
            </w:r>
            <w:r w:rsidRPr="0008264A">
              <w:rPr>
                <w:rFonts w:ascii="Calibri" w:hAnsi="Calibri" w:cs="Calibri"/>
                <w:color w:val="000000"/>
                <w:sz w:val="18"/>
                <w:szCs w:val="18"/>
              </w:rPr>
              <w:t xml:space="preserve"> </w:t>
            </w:r>
            <w:r w:rsidR="00CC614B">
              <w:rPr>
                <w:rFonts w:ascii="Calibri" w:hAnsi="Calibri" w:cs="Calibri"/>
                <w:color w:val="000000"/>
                <w:sz w:val="18"/>
                <w:szCs w:val="18"/>
                <w:lang w:val="ka-GE"/>
              </w:rPr>
              <w:t xml:space="preserve"> </w:t>
            </w:r>
          </w:p>
        </w:tc>
      </w:tr>
      <w:tr w:rsidR="0008264A" w:rsidRPr="0008264A" w14:paraId="5D8599A4" w14:textId="77777777" w:rsidTr="0008264A">
        <w:trPr>
          <w:trHeight w:val="41"/>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3BB2F303"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სამედცინო</w:t>
            </w:r>
            <w:r w:rsidRPr="0008264A">
              <w:rPr>
                <w:rFonts w:ascii="Calibri" w:hAnsi="Calibri" w:cs="Calibri"/>
                <w:color w:val="000000"/>
                <w:sz w:val="18"/>
                <w:szCs w:val="18"/>
              </w:rPr>
              <w:t xml:space="preserve"> </w:t>
            </w:r>
            <w:r w:rsidRPr="0008264A">
              <w:rPr>
                <w:rFonts w:ascii="Sylfaen" w:hAnsi="Sylfaen" w:cs="Sylfaen"/>
                <w:color w:val="000000"/>
                <w:sz w:val="18"/>
                <w:szCs w:val="18"/>
              </w:rPr>
              <w:t>პრეპარატებს</w:t>
            </w:r>
            <w:r w:rsidRPr="0008264A">
              <w:rPr>
                <w:rFonts w:ascii="Calibri" w:hAnsi="Calibri" w:cs="Calibri"/>
                <w:color w:val="000000"/>
                <w:sz w:val="18"/>
                <w:szCs w:val="18"/>
              </w:rPr>
              <w:t xml:space="preserve"> </w:t>
            </w:r>
            <w:r w:rsidRPr="0008264A">
              <w:rPr>
                <w:rFonts w:ascii="Sylfaen" w:hAnsi="Sylfaen" w:cs="Sylfaen"/>
                <w:color w:val="000000"/>
                <w:sz w:val="18"/>
                <w:szCs w:val="18"/>
              </w:rPr>
              <w:t>ხარჯი</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5B218B16"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81.00 </w:t>
            </w:r>
          </w:p>
        </w:tc>
        <w:tc>
          <w:tcPr>
            <w:tcW w:w="4627" w:type="dxa"/>
            <w:tcBorders>
              <w:top w:val="nil"/>
              <w:left w:val="nil"/>
              <w:bottom w:val="single" w:sz="4" w:space="0" w:color="auto"/>
              <w:right w:val="single" w:sz="8" w:space="0" w:color="auto"/>
            </w:tcBorders>
            <w:shd w:val="clear" w:color="auto" w:fill="auto"/>
            <w:vAlign w:val="center"/>
            <w:hideMark/>
          </w:tcPr>
          <w:p w14:paraId="483178CA" w14:textId="77777777" w:rsidR="00A35ACA" w:rsidRDefault="0008264A" w:rsidP="00A35ACA">
            <w:pPr>
              <w:rPr>
                <w:rFonts w:ascii="Sylfaen" w:hAnsi="Sylfaen"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დაანგარშებულია</w:t>
            </w:r>
            <w:r w:rsidRPr="0008264A">
              <w:rPr>
                <w:rFonts w:ascii="Calibri" w:hAnsi="Calibri" w:cs="Calibri"/>
                <w:color w:val="000000"/>
                <w:sz w:val="18"/>
                <w:szCs w:val="18"/>
              </w:rPr>
              <w:t xml:space="preserve"> </w:t>
            </w:r>
            <w:r w:rsidRPr="0008264A">
              <w:rPr>
                <w:rFonts w:ascii="Sylfaen" w:hAnsi="Sylfaen" w:cs="Sylfaen"/>
                <w:color w:val="000000"/>
                <w:sz w:val="18"/>
                <w:szCs w:val="18"/>
              </w:rPr>
              <w:t>ერთ</w:t>
            </w:r>
            <w:r w:rsidRPr="0008264A">
              <w:rPr>
                <w:rFonts w:ascii="Calibri" w:hAnsi="Calibri" w:cs="Calibri"/>
                <w:color w:val="000000"/>
                <w:sz w:val="18"/>
                <w:szCs w:val="18"/>
              </w:rPr>
              <w:t xml:space="preserve"> </w:t>
            </w:r>
            <w:r w:rsidRPr="0008264A">
              <w:rPr>
                <w:rFonts w:ascii="Sylfaen" w:hAnsi="Sylfaen" w:cs="Sylfaen"/>
                <w:color w:val="000000"/>
                <w:sz w:val="18"/>
                <w:szCs w:val="18"/>
              </w:rPr>
              <w:t>ბენეფიციარზე</w:t>
            </w:r>
            <w:r w:rsidRPr="0008264A">
              <w:rPr>
                <w:rFonts w:ascii="Calibri" w:hAnsi="Calibri" w:cs="Calibri"/>
                <w:color w:val="000000"/>
                <w:sz w:val="18"/>
                <w:szCs w:val="18"/>
              </w:rPr>
              <w:t xml:space="preserve"> </w:t>
            </w:r>
            <w:r w:rsidRPr="0008264A">
              <w:rPr>
                <w:rFonts w:ascii="Sylfaen" w:hAnsi="Sylfaen" w:cs="Sylfaen"/>
                <w:color w:val="000000"/>
                <w:sz w:val="18"/>
                <w:szCs w:val="18"/>
              </w:rPr>
              <w:t>თვეში</w:t>
            </w:r>
            <w:r w:rsidRPr="0008264A">
              <w:rPr>
                <w:rFonts w:ascii="Calibri" w:hAnsi="Calibri" w:cs="Calibri"/>
                <w:color w:val="000000"/>
                <w:sz w:val="18"/>
                <w:szCs w:val="18"/>
              </w:rPr>
              <w:t xml:space="preserve"> 3 </w:t>
            </w:r>
            <w:r w:rsidRPr="0008264A">
              <w:rPr>
                <w:rFonts w:ascii="Sylfaen" w:hAnsi="Sylfaen" w:cs="Sylfaen"/>
                <w:color w:val="000000"/>
                <w:sz w:val="18"/>
                <w:szCs w:val="18"/>
              </w:rPr>
              <w:t>ლარის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პრეპარატების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გათვალსწინებით</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p w14:paraId="30E1B265" w14:textId="2CF3C6F5" w:rsidR="0008264A" w:rsidRPr="00CC614B" w:rsidRDefault="0008264A" w:rsidP="0008264A">
            <w:pPr>
              <w:rPr>
                <w:rFonts w:ascii="Calibri" w:hAnsi="Calibri" w:cs="Calibri"/>
                <w:color w:val="000000"/>
                <w:sz w:val="18"/>
                <w:szCs w:val="18"/>
                <w:lang w:val="ka-GE"/>
              </w:rPr>
            </w:pPr>
            <w:r w:rsidRPr="0008264A">
              <w:rPr>
                <w:rFonts w:ascii="Calibri" w:hAnsi="Calibri" w:cs="Calibri"/>
                <w:color w:val="000000"/>
                <w:sz w:val="18"/>
                <w:szCs w:val="18"/>
              </w:rPr>
              <w:t xml:space="preserve"> </w:t>
            </w:r>
            <w:r w:rsidR="00CC614B">
              <w:rPr>
                <w:rFonts w:ascii="Calibri" w:hAnsi="Calibri" w:cs="Calibri"/>
                <w:color w:val="000000"/>
                <w:sz w:val="18"/>
                <w:szCs w:val="18"/>
                <w:lang w:val="ka-GE"/>
              </w:rPr>
              <w:t xml:space="preserve"> </w:t>
            </w:r>
            <w:r w:rsidR="00CC614B" w:rsidRPr="00CC614B">
              <w:rPr>
                <w:rFonts w:ascii="Calibri" w:hAnsi="Calibri" w:cs="Calibri"/>
                <w:b/>
                <w:bCs/>
                <w:color w:val="000000"/>
                <w:sz w:val="18"/>
                <w:szCs w:val="18"/>
                <w:lang w:val="ka-GE"/>
              </w:rPr>
              <w:t>[3]</w:t>
            </w:r>
          </w:p>
        </w:tc>
      </w:tr>
      <w:tr w:rsidR="0008264A" w:rsidRPr="0008264A" w14:paraId="21614844" w14:textId="77777777" w:rsidTr="0008264A">
        <w:trPr>
          <w:trHeight w:val="791"/>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69641752" w14:textId="4ABB9B68"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სათამაშოებისა</w:t>
            </w:r>
            <w:r w:rsidRPr="0008264A">
              <w:rPr>
                <w:rFonts w:ascii="Calibri" w:hAnsi="Calibri" w:cs="Calibri"/>
                <w:color w:val="000000"/>
                <w:sz w:val="18"/>
                <w:szCs w:val="18"/>
              </w:rPr>
              <w:t xml:space="preserve"> </w:t>
            </w:r>
            <w:r w:rsidRPr="0008264A">
              <w:rPr>
                <w:rFonts w:ascii="Sylfaen" w:hAnsi="Sylfaen" w:cs="Sylfaen"/>
                <w:color w:val="000000"/>
                <w:sz w:val="18"/>
                <w:szCs w:val="18"/>
              </w:rPr>
              <w:t>და</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დამხმარე</w:t>
            </w:r>
            <w:r w:rsidRPr="0008264A">
              <w:rPr>
                <w:rFonts w:ascii="Calibri" w:hAnsi="Calibri" w:cs="Calibri"/>
                <w:color w:val="000000"/>
                <w:sz w:val="18"/>
                <w:szCs w:val="18"/>
              </w:rPr>
              <w:t xml:space="preserve"> </w:t>
            </w:r>
            <w:r w:rsidRPr="0008264A">
              <w:rPr>
                <w:rFonts w:ascii="Sylfaen" w:hAnsi="Sylfaen" w:cs="Sylfaen"/>
                <w:color w:val="000000"/>
                <w:sz w:val="18"/>
                <w:szCs w:val="18"/>
              </w:rPr>
              <w:t>მას</w:t>
            </w:r>
            <w:r w:rsidR="00C075E3">
              <w:rPr>
                <w:rFonts w:ascii="Sylfaen" w:hAnsi="Sylfaen" w:cs="Sylfaen"/>
                <w:color w:val="000000"/>
                <w:sz w:val="18"/>
                <w:szCs w:val="18"/>
                <w:lang w:val="ka-GE"/>
              </w:rPr>
              <w:t>ა</w:t>
            </w:r>
            <w:r w:rsidRPr="0008264A">
              <w:rPr>
                <w:rFonts w:ascii="Sylfaen" w:hAnsi="Sylfaen" w:cs="Sylfaen"/>
                <w:color w:val="000000"/>
                <w:sz w:val="18"/>
                <w:szCs w:val="18"/>
              </w:rPr>
              <w:t>ლების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ღირებულება</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3FDF9076"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162.00 </w:t>
            </w:r>
          </w:p>
        </w:tc>
        <w:tc>
          <w:tcPr>
            <w:tcW w:w="4627" w:type="dxa"/>
            <w:tcBorders>
              <w:top w:val="nil"/>
              <w:left w:val="nil"/>
              <w:bottom w:val="single" w:sz="4" w:space="0" w:color="auto"/>
              <w:right w:val="single" w:sz="8" w:space="0" w:color="auto"/>
            </w:tcBorders>
            <w:shd w:val="clear" w:color="auto" w:fill="auto"/>
            <w:vAlign w:val="center"/>
            <w:hideMark/>
          </w:tcPr>
          <w:p w14:paraId="57DAD184" w14:textId="1BBF8B03" w:rsidR="00A35ACA" w:rsidRDefault="0008264A" w:rsidP="00A35ACA">
            <w:pPr>
              <w:rPr>
                <w:rFonts w:ascii="Sylfaen" w:hAnsi="Sylfaen" w:cs="Calibri"/>
                <w:color w:val="000000"/>
                <w:sz w:val="18"/>
                <w:szCs w:val="18"/>
              </w:rPr>
            </w:pPr>
            <w:r w:rsidRPr="0008264A">
              <w:rPr>
                <w:rFonts w:ascii="Calibri" w:hAnsi="Calibri" w:cs="Calibri"/>
                <w:color w:val="000000"/>
                <w:sz w:val="18"/>
                <w:szCs w:val="18"/>
              </w:rPr>
              <w:t xml:space="preserve"> 1 </w:t>
            </w:r>
            <w:r w:rsidRPr="0008264A">
              <w:rPr>
                <w:rFonts w:ascii="Sylfaen" w:hAnsi="Sylfaen" w:cs="Sylfaen"/>
                <w:color w:val="000000"/>
                <w:sz w:val="18"/>
                <w:szCs w:val="18"/>
              </w:rPr>
              <w:t>ბენეფიციარზე</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დაანგარიშებუ</w:t>
            </w:r>
            <w:r w:rsidR="00C075E3">
              <w:rPr>
                <w:rFonts w:ascii="Sylfaen" w:hAnsi="Sylfaen" w:cs="Sylfaen"/>
                <w:color w:val="000000"/>
                <w:sz w:val="18"/>
                <w:szCs w:val="18"/>
                <w:lang w:val="ka-GE"/>
              </w:rPr>
              <w:t>ლი</w:t>
            </w:r>
            <w:r w:rsidRPr="0008264A">
              <w:rPr>
                <w:rFonts w:ascii="Sylfaen" w:hAnsi="Sylfaen" w:cs="Sylfaen"/>
                <w:color w:val="000000"/>
                <w:sz w:val="18"/>
                <w:szCs w:val="18"/>
              </w:rPr>
              <w:t>ა</w:t>
            </w:r>
            <w:r w:rsidRPr="0008264A">
              <w:rPr>
                <w:rFonts w:ascii="Calibri" w:hAnsi="Calibri" w:cs="Calibri"/>
                <w:color w:val="000000"/>
                <w:sz w:val="18"/>
                <w:szCs w:val="18"/>
              </w:rPr>
              <w:t xml:space="preserve"> </w:t>
            </w:r>
            <w:r w:rsidRPr="0008264A">
              <w:rPr>
                <w:rFonts w:ascii="Sylfaen" w:hAnsi="Sylfaen" w:cs="Sylfaen"/>
                <w:color w:val="000000"/>
                <w:sz w:val="18"/>
                <w:szCs w:val="18"/>
              </w:rPr>
              <w:t>თვეში</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საშუალაოდ</w:t>
            </w:r>
            <w:r w:rsidRPr="0008264A">
              <w:rPr>
                <w:rFonts w:ascii="Calibri" w:hAnsi="Calibri" w:cs="Calibri"/>
                <w:color w:val="000000"/>
                <w:sz w:val="18"/>
                <w:szCs w:val="18"/>
              </w:rPr>
              <w:t xml:space="preserve"> 6 </w:t>
            </w:r>
            <w:r w:rsidRPr="0008264A">
              <w:rPr>
                <w:rFonts w:ascii="Sylfaen" w:hAnsi="Sylfaen" w:cs="Sylfaen"/>
                <w:color w:val="000000"/>
                <w:sz w:val="18"/>
                <w:szCs w:val="18"/>
              </w:rPr>
              <w:t>ლარის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დამხმარე</w:t>
            </w:r>
            <w:r w:rsidRPr="0008264A">
              <w:rPr>
                <w:rFonts w:ascii="Calibri" w:hAnsi="Calibri" w:cs="Calibri"/>
                <w:color w:val="000000"/>
                <w:sz w:val="18"/>
                <w:szCs w:val="18"/>
              </w:rPr>
              <w:t xml:space="preserve"> </w:t>
            </w:r>
            <w:r w:rsidRPr="0008264A">
              <w:rPr>
                <w:rFonts w:ascii="Sylfaen" w:hAnsi="Sylfaen" w:cs="Sylfaen"/>
                <w:color w:val="000000"/>
                <w:sz w:val="18"/>
                <w:szCs w:val="18"/>
              </w:rPr>
              <w:t>მასალების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გახარჯვა</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p w14:paraId="7EB5D961" w14:textId="00A4A0C7" w:rsidR="0008264A" w:rsidRPr="00CC614B" w:rsidRDefault="0008264A" w:rsidP="0008264A">
            <w:pPr>
              <w:rPr>
                <w:rFonts w:ascii="Calibri" w:hAnsi="Calibri" w:cs="Calibri"/>
                <w:color w:val="000000"/>
                <w:sz w:val="18"/>
                <w:szCs w:val="18"/>
                <w:lang w:val="ka-GE"/>
              </w:rPr>
            </w:pPr>
            <w:r w:rsidRPr="0008264A">
              <w:rPr>
                <w:rFonts w:ascii="Calibri" w:hAnsi="Calibri" w:cs="Calibri"/>
                <w:color w:val="000000"/>
                <w:sz w:val="18"/>
                <w:szCs w:val="18"/>
              </w:rPr>
              <w:t xml:space="preserve"> </w:t>
            </w:r>
            <w:r w:rsidR="00CC614B">
              <w:rPr>
                <w:rFonts w:ascii="Calibri" w:hAnsi="Calibri" w:cs="Calibri"/>
                <w:color w:val="000000"/>
                <w:sz w:val="18"/>
                <w:szCs w:val="18"/>
                <w:lang w:val="ka-GE"/>
              </w:rPr>
              <w:t xml:space="preserve"> </w:t>
            </w:r>
          </w:p>
        </w:tc>
      </w:tr>
      <w:tr w:rsidR="0008264A" w:rsidRPr="0008264A" w14:paraId="05C52AF0" w14:textId="77777777" w:rsidTr="0008264A">
        <w:trPr>
          <w:trHeight w:val="419"/>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2C1E0D14" w14:textId="77777777" w:rsidR="0008264A" w:rsidRPr="0008264A" w:rsidRDefault="0008264A" w:rsidP="0008264A">
            <w:pPr>
              <w:rPr>
                <w:rFonts w:ascii="Sylfaen" w:hAnsi="Sylfaen" w:cs="Calibri"/>
                <w:color w:val="000000"/>
                <w:sz w:val="18"/>
                <w:szCs w:val="18"/>
              </w:rPr>
            </w:pPr>
            <w:r w:rsidRPr="0008264A">
              <w:rPr>
                <w:rFonts w:ascii="Sylfaen" w:hAnsi="Sylfaen" w:cs="Calibri"/>
                <w:color w:val="000000"/>
                <w:sz w:val="18"/>
                <w:szCs w:val="18"/>
              </w:rPr>
              <w:t>საკანცელარიო ნივთები</w:t>
            </w:r>
          </w:p>
        </w:tc>
        <w:tc>
          <w:tcPr>
            <w:tcW w:w="1705" w:type="dxa"/>
            <w:tcBorders>
              <w:top w:val="nil"/>
              <w:left w:val="nil"/>
              <w:bottom w:val="single" w:sz="4" w:space="0" w:color="auto"/>
              <w:right w:val="single" w:sz="4" w:space="0" w:color="auto"/>
            </w:tcBorders>
            <w:shd w:val="clear" w:color="auto" w:fill="auto"/>
            <w:noWrap/>
            <w:vAlign w:val="center"/>
            <w:hideMark/>
          </w:tcPr>
          <w:p w14:paraId="17E890D5"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50.00 </w:t>
            </w:r>
          </w:p>
        </w:tc>
        <w:tc>
          <w:tcPr>
            <w:tcW w:w="4627" w:type="dxa"/>
            <w:tcBorders>
              <w:top w:val="nil"/>
              <w:left w:val="nil"/>
              <w:bottom w:val="single" w:sz="4" w:space="0" w:color="auto"/>
              <w:right w:val="single" w:sz="8" w:space="0" w:color="auto"/>
            </w:tcBorders>
            <w:shd w:val="clear" w:color="auto" w:fill="auto"/>
            <w:vAlign w:val="center"/>
            <w:hideMark/>
          </w:tcPr>
          <w:p w14:paraId="3840803A" w14:textId="77777777" w:rsidR="00A35ACA" w:rsidRDefault="0008264A" w:rsidP="00A35ACA">
            <w:pPr>
              <w:rPr>
                <w:rFonts w:ascii="Sylfaen" w:hAnsi="Sylfaen" w:cs="Calibri"/>
                <w:color w:val="000000"/>
                <w:sz w:val="18"/>
                <w:szCs w:val="18"/>
              </w:rPr>
            </w:pPr>
            <w:r w:rsidRPr="0008264A">
              <w:rPr>
                <w:rFonts w:ascii="Sylfaen" w:hAnsi="Sylfaen" w:cs="Sylfaen"/>
                <w:color w:val="000000"/>
                <w:sz w:val="18"/>
                <w:szCs w:val="18"/>
              </w:rPr>
              <w:t>მოიცავს</w:t>
            </w:r>
            <w:r w:rsidRPr="0008264A">
              <w:rPr>
                <w:rFonts w:ascii="Calibri" w:hAnsi="Calibri" w:cs="Calibri"/>
                <w:color w:val="000000"/>
                <w:sz w:val="18"/>
                <w:szCs w:val="18"/>
              </w:rPr>
              <w:t xml:space="preserve"> </w:t>
            </w:r>
            <w:r w:rsidRPr="0008264A">
              <w:rPr>
                <w:rFonts w:ascii="Sylfaen" w:hAnsi="Sylfaen" w:cs="Sylfaen"/>
                <w:color w:val="000000"/>
                <w:sz w:val="18"/>
                <w:szCs w:val="18"/>
              </w:rPr>
              <w:t>ფურცელს</w:t>
            </w:r>
            <w:r w:rsidRPr="0008264A">
              <w:rPr>
                <w:rFonts w:ascii="Calibri" w:hAnsi="Calibri" w:cs="Calibri"/>
                <w:color w:val="000000"/>
                <w:sz w:val="18"/>
                <w:szCs w:val="18"/>
              </w:rPr>
              <w:t xml:space="preserve">, </w:t>
            </w:r>
            <w:r w:rsidRPr="0008264A">
              <w:rPr>
                <w:rFonts w:ascii="Sylfaen" w:hAnsi="Sylfaen" w:cs="Sylfaen"/>
                <w:color w:val="000000"/>
                <w:sz w:val="18"/>
                <w:szCs w:val="18"/>
              </w:rPr>
              <w:t>კალამს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პრინტერის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კარტრიჯის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დამუხტვას</w:t>
            </w:r>
            <w:r w:rsidRPr="0008264A">
              <w:rPr>
                <w:rFonts w:ascii="Calibri" w:hAnsi="Calibri" w:cs="Calibri"/>
                <w:color w:val="000000"/>
                <w:sz w:val="18"/>
                <w:szCs w:val="18"/>
              </w:rPr>
              <w:t xml:space="preserve"> </w:t>
            </w:r>
            <w:r w:rsidRPr="0008264A">
              <w:rPr>
                <w:rFonts w:ascii="Sylfaen" w:hAnsi="Sylfaen" w:cs="Sylfaen"/>
                <w:color w:val="000000"/>
                <w:sz w:val="18"/>
                <w:szCs w:val="18"/>
              </w:rPr>
              <w:t>და</w:t>
            </w:r>
            <w:r w:rsidRPr="0008264A">
              <w:rPr>
                <w:rFonts w:ascii="Calibri" w:hAnsi="Calibri" w:cs="Calibri"/>
                <w:color w:val="000000"/>
                <w:sz w:val="18"/>
                <w:szCs w:val="18"/>
              </w:rPr>
              <w:t xml:space="preserve">  </w:t>
            </w:r>
            <w:r w:rsidRPr="0008264A">
              <w:rPr>
                <w:rFonts w:ascii="Sylfaen" w:hAnsi="Sylfaen" w:cs="Sylfaen"/>
                <w:color w:val="000000"/>
                <w:sz w:val="18"/>
                <w:szCs w:val="18"/>
              </w:rPr>
              <w:t>სხვა</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p w14:paraId="500909AE" w14:textId="1D840751" w:rsidR="0008264A" w:rsidRPr="00A35ACA" w:rsidRDefault="0008264A" w:rsidP="0008264A">
            <w:pPr>
              <w:rPr>
                <w:rFonts w:ascii="Calibri" w:hAnsi="Calibri" w:cs="Calibri"/>
                <w:color w:val="000000"/>
                <w:sz w:val="18"/>
                <w:szCs w:val="18"/>
                <w:lang w:val="ka-GE"/>
              </w:rPr>
            </w:pPr>
          </w:p>
        </w:tc>
      </w:tr>
      <w:tr w:rsidR="0008264A" w:rsidRPr="0008264A" w14:paraId="37EB3A00" w14:textId="77777777" w:rsidTr="0008264A">
        <w:trPr>
          <w:trHeight w:val="1489"/>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780CDAAD"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საწვავის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ხარჯი</w:t>
            </w:r>
            <w:r w:rsidRPr="0008264A">
              <w:rPr>
                <w:rFonts w:ascii="Calibri" w:hAnsi="Calibri" w:cs="Calibri"/>
                <w:color w:val="000000"/>
                <w:sz w:val="18"/>
                <w:szCs w:val="18"/>
              </w:rPr>
              <w:t xml:space="preserve"> </w:t>
            </w:r>
            <w:r w:rsidRPr="0008264A">
              <w:rPr>
                <w:rFonts w:ascii="Sylfaen" w:hAnsi="Sylfaen" w:cs="Sylfaen"/>
                <w:color w:val="000000"/>
                <w:sz w:val="18"/>
                <w:szCs w:val="18"/>
              </w:rPr>
              <w:t>ბენეფიციართა</w:t>
            </w:r>
            <w:r w:rsidRPr="0008264A">
              <w:rPr>
                <w:rFonts w:ascii="Calibri" w:hAnsi="Calibri" w:cs="Calibri"/>
                <w:color w:val="000000"/>
                <w:sz w:val="18"/>
                <w:szCs w:val="18"/>
              </w:rPr>
              <w:t xml:space="preserve"> </w:t>
            </w:r>
            <w:r w:rsidRPr="0008264A">
              <w:rPr>
                <w:rFonts w:ascii="Sylfaen" w:hAnsi="Sylfaen" w:cs="Sylfaen"/>
                <w:color w:val="000000"/>
                <w:sz w:val="18"/>
                <w:szCs w:val="18"/>
              </w:rPr>
              <w:t>ტრანსპორტირებისთვის</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202E2678"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1,693.44 </w:t>
            </w:r>
          </w:p>
        </w:tc>
        <w:tc>
          <w:tcPr>
            <w:tcW w:w="4627" w:type="dxa"/>
            <w:tcBorders>
              <w:top w:val="nil"/>
              <w:left w:val="nil"/>
              <w:bottom w:val="single" w:sz="4" w:space="0" w:color="auto"/>
              <w:right w:val="single" w:sz="8" w:space="0" w:color="auto"/>
            </w:tcBorders>
            <w:shd w:val="clear" w:color="auto" w:fill="auto"/>
            <w:vAlign w:val="center"/>
            <w:hideMark/>
          </w:tcPr>
          <w:p w14:paraId="1AD6F5C9" w14:textId="0030C8AC" w:rsidR="00A35ACA" w:rsidRDefault="0008264A" w:rsidP="00A35ACA">
            <w:pPr>
              <w:rPr>
                <w:rFonts w:ascii="Sylfaen" w:hAnsi="Sylfaen" w:cs="Calibri"/>
                <w:color w:val="000000"/>
                <w:sz w:val="18"/>
                <w:szCs w:val="18"/>
              </w:rPr>
            </w:pPr>
            <w:r w:rsidRPr="0008264A">
              <w:rPr>
                <w:rFonts w:ascii="Sylfaen" w:hAnsi="Sylfaen" w:cs="Sylfaen"/>
                <w:color w:val="000000"/>
                <w:sz w:val="18"/>
                <w:szCs w:val="18"/>
              </w:rPr>
              <w:t>დაანგარიშებულია</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შემდეგი</w:t>
            </w:r>
            <w:r w:rsidRPr="0008264A">
              <w:rPr>
                <w:rFonts w:ascii="Calibri" w:hAnsi="Calibri" w:cs="Calibri"/>
                <w:color w:val="000000"/>
                <w:sz w:val="18"/>
                <w:szCs w:val="18"/>
              </w:rPr>
              <w:t xml:space="preserve"> </w:t>
            </w:r>
            <w:r w:rsidRPr="0008264A">
              <w:rPr>
                <w:rFonts w:ascii="Sylfaen" w:hAnsi="Sylfaen" w:cs="Sylfaen"/>
                <w:color w:val="000000"/>
                <w:sz w:val="18"/>
                <w:szCs w:val="18"/>
              </w:rPr>
              <w:t>პირობებით</w:t>
            </w:r>
            <w:r w:rsidRPr="0008264A">
              <w:rPr>
                <w:rFonts w:ascii="Calibri" w:hAnsi="Calibri" w:cs="Calibri"/>
                <w:color w:val="000000"/>
                <w:sz w:val="18"/>
                <w:szCs w:val="18"/>
              </w:rPr>
              <w:t xml:space="preserve">: 1 </w:t>
            </w:r>
            <w:r w:rsidRPr="0008264A">
              <w:rPr>
                <w:rFonts w:ascii="Sylfaen" w:hAnsi="Sylfaen" w:cs="Sylfaen"/>
                <w:color w:val="000000"/>
                <w:sz w:val="18"/>
                <w:szCs w:val="18"/>
              </w:rPr>
              <w:t>სატრანსპორტო</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საშუალებით</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შესაძებელია</w:t>
            </w:r>
            <w:r w:rsidRPr="0008264A">
              <w:rPr>
                <w:rFonts w:ascii="Calibri" w:hAnsi="Calibri" w:cs="Calibri"/>
                <w:color w:val="000000"/>
                <w:sz w:val="18"/>
                <w:szCs w:val="18"/>
              </w:rPr>
              <w:t xml:space="preserve"> 9 </w:t>
            </w:r>
            <w:r w:rsidRPr="0008264A">
              <w:rPr>
                <w:rFonts w:ascii="Sylfaen" w:hAnsi="Sylfaen" w:cs="Sylfaen"/>
                <w:color w:val="000000"/>
                <w:sz w:val="18"/>
                <w:szCs w:val="18"/>
              </w:rPr>
              <w:t>ბენეფიციარის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ერთბაშად</w:t>
            </w:r>
            <w:r w:rsidRPr="0008264A">
              <w:rPr>
                <w:rFonts w:ascii="Calibri" w:hAnsi="Calibri" w:cs="Calibri"/>
                <w:color w:val="000000"/>
                <w:sz w:val="18"/>
                <w:szCs w:val="18"/>
              </w:rPr>
              <w:t xml:space="preserve"> </w:t>
            </w:r>
            <w:r w:rsidRPr="0008264A">
              <w:rPr>
                <w:rFonts w:ascii="Sylfaen" w:hAnsi="Sylfaen" w:cs="Sylfaen"/>
                <w:color w:val="000000"/>
                <w:sz w:val="18"/>
                <w:szCs w:val="18"/>
              </w:rPr>
              <w:t>ტრანსპორტირება</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სატრანსპორტო</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საშუალებას</w:t>
            </w:r>
            <w:r w:rsidRPr="0008264A">
              <w:rPr>
                <w:rFonts w:ascii="Calibri" w:hAnsi="Calibri" w:cs="Calibri"/>
                <w:color w:val="000000"/>
                <w:sz w:val="18"/>
                <w:szCs w:val="18"/>
              </w:rPr>
              <w:t xml:space="preserve"> 9 </w:t>
            </w:r>
            <w:r w:rsidRPr="0008264A">
              <w:rPr>
                <w:rFonts w:ascii="Sylfaen" w:hAnsi="Sylfaen" w:cs="Sylfaen"/>
                <w:color w:val="000000"/>
                <w:sz w:val="18"/>
                <w:szCs w:val="18"/>
              </w:rPr>
              <w:t>ბენეფიციარის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ცენეტრამდე</w:t>
            </w:r>
            <w:r w:rsidRPr="0008264A">
              <w:rPr>
                <w:rFonts w:ascii="Calibri" w:hAnsi="Calibri" w:cs="Calibri"/>
                <w:color w:val="000000"/>
                <w:sz w:val="18"/>
                <w:szCs w:val="18"/>
              </w:rPr>
              <w:t xml:space="preserve"> </w:t>
            </w:r>
            <w:r w:rsidRPr="0008264A">
              <w:rPr>
                <w:rFonts w:ascii="Sylfaen" w:hAnsi="Sylfaen" w:cs="Sylfaen"/>
                <w:color w:val="000000"/>
                <w:sz w:val="18"/>
                <w:szCs w:val="18"/>
              </w:rPr>
              <w:t>მისაყვანად</w:t>
            </w:r>
            <w:r w:rsidRPr="0008264A">
              <w:rPr>
                <w:rFonts w:ascii="Calibri" w:hAnsi="Calibri" w:cs="Calibri"/>
                <w:color w:val="000000"/>
                <w:sz w:val="18"/>
                <w:szCs w:val="18"/>
              </w:rPr>
              <w:t xml:space="preserve"> </w:t>
            </w:r>
            <w:r w:rsidRPr="0008264A">
              <w:rPr>
                <w:rFonts w:ascii="Sylfaen" w:hAnsi="Sylfaen" w:cs="Sylfaen"/>
                <w:color w:val="000000"/>
                <w:sz w:val="18"/>
                <w:szCs w:val="18"/>
              </w:rPr>
              <w:t>და</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სახლში</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დასაბრუნებლად</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საშუალოდ</w:t>
            </w:r>
            <w:r w:rsidRPr="0008264A">
              <w:rPr>
                <w:rFonts w:ascii="Calibri" w:hAnsi="Calibri" w:cs="Calibri"/>
                <w:color w:val="000000"/>
                <w:sz w:val="18"/>
                <w:szCs w:val="18"/>
              </w:rPr>
              <w:t xml:space="preserve"> </w:t>
            </w:r>
            <w:r w:rsidRPr="0008264A">
              <w:rPr>
                <w:rFonts w:ascii="Sylfaen" w:hAnsi="Sylfaen" w:cs="Sylfaen"/>
                <w:color w:val="000000"/>
                <w:sz w:val="18"/>
                <w:szCs w:val="18"/>
              </w:rPr>
              <w:t>დღეში</w:t>
            </w:r>
            <w:r w:rsidRPr="0008264A">
              <w:rPr>
                <w:rFonts w:ascii="Calibri" w:hAnsi="Calibri" w:cs="Calibri"/>
                <w:color w:val="000000"/>
                <w:sz w:val="18"/>
                <w:szCs w:val="18"/>
              </w:rPr>
              <w:t xml:space="preserve"> </w:t>
            </w:r>
            <w:r w:rsidRPr="0008264A">
              <w:rPr>
                <w:rFonts w:ascii="Sylfaen" w:hAnsi="Sylfaen" w:cs="Sylfaen"/>
                <w:color w:val="000000"/>
                <w:sz w:val="18"/>
                <w:szCs w:val="18"/>
              </w:rPr>
              <w:t>უწევს</w:t>
            </w:r>
            <w:r w:rsidRPr="0008264A">
              <w:rPr>
                <w:rFonts w:ascii="Calibri" w:hAnsi="Calibri" w:cs="Calibri"/>
                <w:color w:val="000000"/>
                <w:sz w:val="18"/>
                <w:szCs w:val="18"/>
              </w:rPr>
              <w:t xml:space="preserve"> 80 </w:t>
            </w:r>
            <w:r w:rsidRPr="0008264A">
              <w:rPr>
                <w:rFonts w:ascii="Sylfaen" w:hAnsi="Sylfaen" w:cs="Sylfaen"/>
                <w:color w:val="000000"/>
                <w:sz w:val="18"/>
                <w:szCs w:val="18"/>
              </w:rPr>
              <w:t>კილომეტრის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გავლა</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სატრანსპორტო</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საშუალება</w:t>
            </w:r>
            <w:r w:rsidRPr="0008264A">
              <w:rPr>
                <w:rFonts w:ascii="Calibri" w:hAnsi="Calibri" w:cs="Calibri"/>
                <w:color w:val="000000"/>
                <w:sz w:val="18"/>
                <w:szCs w:val="18"/>
              </w:rPr>
              <w:t xml:space="preserve"> 100 </w:t>
            </w:r>
            <w:r w:rsidRPr="0008264A">
              <w:rPr>
                <w:rFonts w:ascii="Sylfaen" w:hAnsi="Sylfaen" w:cs="Sylfaen"/>
                <w:color w:val="000000"/>
                <w:sz w:val="18"/>
                <w:szCs w:val="18"/>
              </w:rPr>
              <w:t>კილომეტრზე</w:t>
            </w:r>
            <w:r w:rsidRPr="0008264A">
              <w:rPr>
                <w:rFonts w:ascii="Calibri" w:hAnsi="Calibri" w:cs="Calibri"/>
                <w:color w:val="000000"/>
                <w:sz w:val="18"/>
                <w:szCs w:val="18"/>
              </w:rPr>
              <w:t xml:space="preserve"> </w:t>
            </w:r>
            <w:r w:rsidRPr="0008264A">
              <w:rPr>
                <w:rFonts w:ascii="Sylfaen" w:hAnsi="Sylfaen" w:cs="Sylfaen"/>
                <w:color w:val="000000"/>
                <w:sz w:val="18"/>
                <w:szCs w:val="18"/>
              </w:rPr>
              <w:t>მოიხმარს</w:t>
            </w:r>
            <w:r w:rsidRPr="0008264A">
              <w:rPr>
                <w:rFonts w:ascii="Calibri" w:hAnsi="Calibri" w:cs="Calibri"/>
                <w:color w:val="000000"/>
                <w:sz w:val="18"/>
                <w:szCs w:val="18"/>
              </w:rPr>
              <w:t xml:space="preserve"> 12 </w:t>
            </w:r>
            <w:r w:rsidRPr="0008264A">
              <w:rPr>
                <w:rFonts w:ascii="Sylfaen" w:hAnsi="Sylfaen" w:cs="Sylfaen"/>
                <w:color w:val="000000"/>
                <w:sz w:val="18"/>
                <w:szCs w:val="18"/>
              </w:rPr>
              <w:t>ლიტრ</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საწვავს</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p w14:paraId="25869ABE" w14:textId="439FD31F" w:rsidR="0008264A" w:rsidRPr="00C35672" w:rsidRDefault="00C35672" w:rsidP="0008264A">
            <w:pPr>
              <w:rPr>
                <w:rFonts w:ascii="Calibri" w:hAnsi="Calibri" w:cs="Calibri"/>
                <w:color w:val="000000"/>
                <w:sz w:val="18"/>
                <w:szCs w:val="18"/>
                <w:lang w:val="ka-GE"/>
              </w:rPr>
            </w:pPr>
            <w:r>
              <w:rPr>
                <w:rFonts w:ascii="Sylfaen" w:hAnsi="Sylfaen" w:cs="Sylfaen"/>
                <w:color w:val="000000"/>
                <w:sz w:val="18"/>
                <w:szCs w:val="18"/>
                <w:lang w:val="ka-GE"/>
              </w:rPr>
              <w:t xml:space="preserve"> </w:t>
            </w:r>
            <w:r w:rsidRPr="00C35672">
              <w:rPr>
                <w:rFonts w:ascii="Sylfaen" w:hAnsi="Sylfaen" w:cs="Sylfaen"/>
                <w:b/>
                <w:bCs/>
                <w:color w:val="000000"/>
                <w:sz w:val="18"/>
                <w:szCs w:val="18"/>
                <w:lang w:val="ka-GE"/>
              </w:rPr>
              <w:t>[</w:t>
            </w:r>
            <w:r>
              <w:rPr>
                <w:rFonts w:ascii="Sylfaen" w:hAnsi="Sylfaen" w:cs="Sylfaen"/>
                <w:b/>
                <w:bCs/>
                <w:color w:val="000000"/>
                <w:sz w:val="18"/>
                <w:szCs w:val="18"/>
                <w:lang w:val="ka-GE"/>
              </w:rPr>
              <w:t>4</w:t>
            </w:r>
            <w:r w:rsidRPr="00C35672">
              <w:rPr>
                <w:rFonts w:ascii="Sylfaen" w:hAnsi="Sylfaen" w:cs="Sylfaen"/>
                <w:b/>
                <w:bCs/>
                <w:color w:val="000000"/>
                <w:sz w:val="18"/>
                <w:szCs w:val="18"/>
                <w:lang w:val="ka-GE"/>
              </w:rPr>
              <w:t>]</w:t>
            </w:r>
          </w:p>
        </w:tc>
      </w:tr>
      <w:tr w:rsidR="0008264A" w:rsidRPr="0008264A" w14:paraId="7122759E" w14:textId="77777777" w:rsidTr="0008264A">
        <w:trPr>
          <w:trHeight w:val="1005"/>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561CD6B5"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სატრანსპორტო</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მოვლის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ხარჯი</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2B65CD40"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160.00 </w:t>
            </w:r>
          </w:p>
        </w:tc>
        <w:tc>
          <w:tcPr>
            <w:tcW w:w="4627" w:type="dxa"/>
            <w:tcBorders>
              <w:top w:val="nil"/>
              <w:left w:val="nil"/>
              <w:bottom w:val="single" w:sz="4" w:space="0" w:color="auto"/>
              <w:right w:val="single" w:sz="8" w:space="0" w:color="auto"/>
            </w:tcBorders>
            <w:shd w:val="clear" w:color="auto" w:fill="auto"/>
            <w:vAlign w:val="center"/>
            <w:hideMark/>
          </w:tcPr>
          <w:p w14:paraId="3AFB0986" w14:textId="1A45CD16" w:rsidR="00A35ACA" w:rsidRDefault="0008264A" w:rsidP="00A35ACA">
            <w:pPr>
              <w:rPr>
                <w:rFonts w:ascii="Sylfaen" w:hAnsi="Sylfaen"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დაანგარიშებულია</w:t>
            </w:r>
            <w:r w:rsidRPr="0008264A">
              <w:rPr>
                <w:rFonts w:ascii="Calibri" w:hAnsi="Calibri" w:cs="Calibri"/>
                <w:color w:val="000000"/>
                <w:sz w:val="18"/>
                <w:szCs w:val="18"/>
              </w:rPr>
              <w:t xml:space="preserve"> 2 </w:t>
            </w:r>
            <w:r w:rsidRPr="0008264A">
              <w:rPr>
                <w:rFonts w:ascii="Sylfaen" w:hAnsi="Sylfaen" w:cs="Sylfaen"/>
                <w:color w:val="000000"/>
                <w:sz w:val="18"/>
                <w:szCs w:val="18"/>
              </w:rPr>
              <w:t>სატრანსპორტო</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საშუალებაზე</w:t>
            </w:r>
            <w:r w:rsidRPr="0008264A">
              <w:rPr>
                <w:rFonts w:ascii="Calibri" w:hAnsi="Calibri" w:cs="Calibri"/>
                <w:color w:val="000000"/>
                <w:sz w:val="18"/>
                <w:szCs w:val="18"/>
              </w:rPr>
              <w:t xml:space="preserve">, </w:t>
            </w:r>
            <w:r w:rsidRPr="0008264A">
              <w:rPr>
                <w:rFonts w:ascii="Sylfaen" w:hAnsi="Sylfaen" w:cs="Sylfaen"/>
                <w:color w:val="000000"/>
                <w:sz w:val="18"/>
                <w:szCs w:val="18"/>
              </w:rPr>
              <w:t>რომელიც</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შესაძლოა</w:t>
            </w:r>
            <w:r w:rsidRPr="0008264A">
              <w:rPr>
                <w:rFonts w:ascii="Calibri" w:hAnsi="Calibri" w:cs="Calibri"/>
                <w:color w:val="000000"/>
                <w:sz w:val="18"/>
                <w:szCs w:val="18"/>
              </w:rPr>
              <w:t xml:space="preserve">, </w:t>
            </w:r>
            <w:r w:rsidRPr="0008264A">
              <w:rPr>
                <w:rFonts w:ascii="Sylfaen" w:hAnsi="Sylfaen" w:cs="Sylfaen"/>
                <w:color w:val="000000"/>
                <w:sz w:val="18"/>
                <w:szCs w:val="18"/>
              </w:rPr>
              <w:t>ყოველთვიურად</w:t>
            </w:r>
            <w:r w:rsidRPr="0008264A">
              <w:rPr>
                <w:rFonts w:ascii="Calibri" w:hAnsi="Calibri" w:cs="Calibri"/>
                <w:color w:val="000000"/>
                <w:sz w:val="18"/>
                <w:szCs w:val="18"/>
              </w:rPr>
              <w:t xml:space="preserve"> </w:t>
            </w:r>
            <w:r w:rsidRPr="0008264A">
              <w:rPr>
                <w:rFonts w:ascii="Sylfaen" w:hAnsi="Sylfaen" w:cs="Sylfaen"/>
                <w:color w:val="000000"/>
                <w:sz w:val="18"/>
                <w:szCs w:val="18"/>
              </w:rPr>
              <w:t>არ</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საჭიროებდეს</w:t>
            </w:r>
            <w:r w:rsidRPr="0008264A">
              <w:rPr>
                <w:rFonts w:ascii="Calibri" w:hAnsi="Calibri" w:cs="Calibri"/>
                <w:color w:val="000000"/>
                <w:sz w:val="18"/>
                <w:szCs w:val="18"/>
              </w:rPr>
              <w:t xml:space="preserve"> </w:t>
            </w:r>
            <w:r w:rsidRPr="0008264A">
              <w:rPr>
                <w:rFonts w:ascii="Sylfaen" w:hAnsi="Sylfaen" w:cs="Sylfaen"/>
                <w:color w:val="000000"/>
                <w:sz w:val="18"/>
                <w:szCs w:val="18"/>
              </w:rPr>
              <w:t>მოვლის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სრულს</w:t>
            </w:r>
            <w:r w:rsidRPr="0008264A">
              <w:rPr>
                <w:rFonts w:ascii="Calibri" w:hAnsi="Calibri" w:cs="Calibri"/>
                <w:color w:val="000000"/>
                <w:sz w:val="18"/>
                <w:szCs w:val="18"/>
              </w:rPr>
              <w:t xml:space="preserve"> </w:t>
            </w:r>
            <w:r w:rsidRPr="0008264A">
              <w:rPr>
                <w:rFonts w:ascii="Sylfaen" w:hAnsi="Sylfaen" w:cs="Sylfaen"/>
                <w:color w:val="000000"/>
                <w:sz w:val="18"/>
                <w:szCs w:val="18"/>
              </w:rPr>
              <w:t>ხარჯს</w:t>
            </w:r>
            <w:r w:rsidRPr="0008264A">
              <w:rPr>
                <w:rFonts w:ascii="Calibri" w:hAnsi="Calibri" w:cs="Calibri"/>
                <w:color w:val="000000"/>
                <w:sz w:val="18"/>
                <w:szCs w:val="18"/>
              </w:rPr>
              <w:t xml:space="preserve">, </w:t>
            </w:r>
            <w:r w:rsidRPr="0008264A">
              <w:rPr>
                <w:rFonts w:ascii="Sylfaen" w:hAnsi="Sylfaen" w:cs="Sylfaen"/>
                <w:color w:val="000000"/>
                <w:sz w:val="18"/>
                <w:szCs w:val="18"/>
              </w:rPr>
              <w:t>თუმცა</w:t>
            </w:r>
            <w:r w:rsidRPr="0008264A">
              <w:rPr>
                <w:rFonts w:ascii="Calibri" w:hAnsi="Calibri" w:cs="Calibri"/>
                <w:color w:val="000000"/>
                <w:sz w:val="18"/>
                <w:szCs w:val="18"/>
              </w:rPr>
              <w:t xml:space="preserve"> </w:t>
            </w:r>
            <w:r w:rsidRPr="0008264A">
              <w:rPr>
                <w:rFonts w:ascii="Sylfaen" w:hAnsi="Sylfaen" w:cs="Sylfaen"/>
                <w:color w:val="000000"/>
                <w:sz w:val="18"/>
                <w:szCs w:val="18"/>
              </w:rPr>
              <w:t>ასევე</w:t>
            </w:r>
            <w:r w:rsidRPr="0008264A">
              <w:rPr>
                <w:rFonts w:ascii="Calibri" w:hAnsi="Calibri" w:cs="Calibri"/>
                <w:color w:val="000000"/>
                <w:sz w:val="18"/>
                <w:szCs w:val="18"/>
              </w:rPr>
              <w:t xml:space="preserve"> </w:t>
            </w:r>
            <w:r w:rsidRPr="0008264A">
              <w:rPr>
                <w:rFonts w:ascii="Sylfaen" w:hAnsi="Sylfaen" w:cs="Sylfaen"/>
                <w:color w:val="000000"/>
                <w:sz w:val="18"/>
                <w:szCs w:val="18"/>
              </w:rPr>
              <w:t>მოიცავს</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სატრანსპორტო</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წლიური</w:t>
            </w:r>
            <w:r w:rsidRPr="0008264A">
              <w:rPr>
                <w:rFonts w:ascii="Calibri" w:hAnsi="Calibri" w:cs="Calibri"/>
                <w:color w:val="000000"/>
                <w:sz w:val="18"/>
                <w:szCs w:val="18"/>
              </w:rPr>
              <w:t xml:space="preserve"> </w:t>
            </w:r>
            <w:r w:rsidRPr="0008264A">
              <w:rPr>
                <w:rFonts w:ascii="Sylfaen" w:hAnsi="Sylfaen" w:cs="Sylfaen"/>
                <w:color w:val="000000"/>
                <w:sz w:val="18"/>
                <w:szCs w:val="18"/>
              </w:rPr>
              <w:t>ხარჯის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გადანაწილებას</w:t>
            </w:r>
            <w:r w:rsidRPr="0008264A">
              <w:rPr>
                <w:rFonts w:ascii="Calibri" w:hAnsi="Calibri" w:cs="Calibri"/>
                <w:color w:val="000000"/>
                <w:sz w:val="18"/>
                <w:szCs w:val="18"/>
              </w:rPr>
              <w:t xml:space="preserve"> 1 </w:t>
            </w:r>
            <w:r w:rsidRPr="0008264A">
              <w:rPr>
                <w:rFonts w:ascii="Sylfaen" w:hAnsi="Sylfaen" w:cs="Sylfaen"/>
                <w:color w:val="000000"/>
                <w:sz w:val="18"/>
                <w:szCs w:val="18"/>
              </w:rPr>
              <w:t>თვეზე</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p w14:paraId="7B7FCE83" w14:textId="4BA92B93" w:rsidR="0008264A" w:rsidRPr="00C35672" w:rsidRDefault="0008264A" w:rsidP="0008264A">
            <w:pPr>
              <w:rPr>
                <w:rFonts w:ascii="Calibri" w:hAnsi="Calibri" w:cs="Calibri"/>
                <w:color w:val="000000"/>
                <w:sz w:val="18"/>
                <w:szCs w:val="18"/>
                <w:lang w:val="ka-GE"/>
              </w:rPr>
            </w:pPr>
            <w:r w:rsidRPr="0008264A">
              <w:rPr>
                <w:rFonts w:ascii="Calibri" w:hAnsi="Calibri" w:cs="Calibri"/>
                <w:color w:val="000000"/>
                <w:sz w:val="18"/>
                <w:szCs w:val="18"/>
              </w:rPr>
              <w:t xml:space="preserve"> </w:t>
            </w:r>
            <w:r w:rsidR="00C35672">
              <w:rPr>
                <w:rFonts w:ascii="Calibri" w:hAnsi="Calibri" w:cs="Calibri"/>
                <w:color w:val="000000"/>
                <w:sz w:val="18"/>
                <w:szCs w:val="18"/>
                <w:lang w:val="ka-GE"/>
              </w:rPr>
              <w:t xml:space="preserve"> </w:t>
            </w:r>
            <w:r w:rsidR="00C35672" w:rsidRPr="00C35672">
              <w:rPr>
                <w:rFonts w:ascii="Calibri" w:hAnsi="Calibri" w:cs="Calibri"/>
                <w:b/>
                <w:bCs/>
                <w:color w:val="000000"/>
                <w:sz w:val="18"/>
                <w:szCs w:val="18"/>
                <w:lang w:val="ka-GE"/>
              </w:rPr>
              <w:t>[5]</w:t>
            </w:r>
          </w:p>
        </w:tc>
      </w:tr>
      <w:tr w:rsidR="0008264A" w:rsidRPr="0008264A" w14:paraId="77316D2C" w14:textId="77777777" w:rsidTr="0008264A">
        <w:trPr>
          <w:trHeight w:val="1505"/>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52071C51"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შენობის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იჯარა</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75D63B3F"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2,970.00 </w:t>
            </w:r>
          </w:p>
        </w:tc>
        <w:tc>
          <w:tcPr>
            <w:tcW w:w="4627" w:type="dxa"/>
            <w:tcBorders>
              <w:top w:val="nil"/>
              <w:left w:val="nil"/>
              <w:bottom w:val="single" w:sz="4" w:space="0" w:color="auto"/>
              <w:right w:val="single" w:sz="8" w:space="0" w:color="auto"/>
            </w:tcBorders>
            <w:shd w:val="clear" w:color="auto" w:fill="auto"/>
            <w:vAlign w:val="center"/>
            <w:hideMark/>
          </w:tcPr>
          <w:p w14:paraId="0C7E8D3A" w14:textId="68D310A6" w:rsidR="00A35ACA" w:rsidRDefault="0008264A" w:rsidP="00A35ACA">
            <w:pPr>
              <w:rPr>
                <w:rFonts w:ascii="Sylfaen" w:hAnsi="Sylfaen" w:cs="Calibri"/>
                <w:color w:val="000000"/>
                <w:sz w:val="18"/>
                <w:szCs w:val="18"/>
              </w:rPr>
            </w:pPr>
            <w:r w:rsidRPr="0008264A">
              <w:rPr>
                <w:rFonts w:ascii="Sylfaen" w:hAnsi="Sylfaen" w:cs="Calibri"/>
                <w:color w:val="000000"/>
                <w:sz w:val="18"/>
                <w:szCs w:val="18"/>
              </w:rPr>
              <w:t>270 კვ.მ.-მდე ფართის კეთილმოწყობილი და ადაპტრებული ფართი; ფართი მოიცავს როგორც აუდიტორებს, ასევე დამხმარე ფართს - სამზარეულო, სასადილო, საპირფარეშო, ვესტიბიული, ადმინისტრაციის ოთახი</w:t>
            </w:r>
            <w:r w:rsidR="001632DF">
              <w:rPr>
                <w:rFonts w:ascii="Sylfaen" w:hAnsi="Sylfaen" w:cs="Calibri"/>
                <w:color w:val="000000"/>
                <w:sz w:val="18"/>
                <w:szCs w:val="18"/>
                <w:lang w:val="ka-GE"/>
              </w:rPr>
              <w:t>;</w:t>
            </w:r>
            <w:r w:rsidRPr="0008264A">
              <w:rPr>
                <w:rFonts w:ascii="Sylfaen" w:hAnsi="Sylfaen" w:cs="Calibri"/>
                <w:color w:val="000000"/>
                <w:sz w:val="18"/>
                <w:szCs w:val="18"/>
              </w:rPr>
              <w:t xml:space="preserve">  ანგარიშისთვის გამოყენებულია 1 კვ.მ. საშუალოდ 11 ლარის ქირის ხარჯი</w:t>
            </w:r>
            <w:r w:rsidR="00A35ACA">
              <w:rPr>
                <w:rFonts w:ascii="Sylfaen" w:hAnsi="Sylfaen" w:cs="Calibri"/>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p w14:paraId="36ABC856" w14:textId="6DFCA08A" w:rsidR="0008264A" w:rsidRPr="00C35672" w:rsidRDefault="00C35672" w:rsidP="0008264A">
            <w:pPr>
              <w:rPr>
                <w:rFonts w:ascii="Sylfaen" w:hAnsi="Sylfaen" w:cs="Calibri"/>
                <w:color w:val="000000"/>
                <w:sz w:val="18"/>
                <w:szCs w:val="18"/>
                <w:lang w:val="ka-GE"/>
              </w:rPr>
            </w:pPr>
            <w:r>
              <w:rPr>
                <w:rFonts w:ascii="Sylfaen" w:hAnsi="Sylfaen" w:cs="Calibri"/>
                <w:color w:val="000000"/>
                <w:sz w:val="18"/>
                <w:szCs w:val="18"/>
                <w:lang w:val="ka-GE"/>
              </w:rPr>
              <w:t xml:space="preserve"> </w:t>
            </w:r>
            <w:r w:rsidRPr="00C35672">
              <w:rPr>
                <w:rFonts w:ascii="Sylfaen" w:hAnsi="Sylfaen" w:cs="Calibri"/>
                <w:b/>
                <w:bCs/>
                <w:color w:val="000000"/>
                <w:sz w:val="18"/>
                <w:szCs w:val="18"/>
                <w:lang w:val="ka-GE"/>
              </w:rPr>
              <w:t>[6]</w:t>
            </w:r>
          </w:p>
        </w:tc>
      </w:tr>
      <w:tr w:rsidR="0008264A" w:rsidRPr="0008264A" w14:paraId="1CDAF77A" w14:textId="77777777" w:rsidTr="0008264A">
        <w:trPr>
          <w:trHeight w:val="834"/>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3E361A56"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თვეში</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შენობის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კომუნალური</w:t>
            </w:r>
            <w:r w:rsidRPr="0008264A">
              <w:rPr>
                <w:rFonts w:ascii="Calibri" w:hAnsi="Calibri" w:cs="Calibri"/>
                <w:color w:val="000000"/>
                <w:sz w:val="18"/>
                <w:szCs w:val="18"/>
              </w:rPr>
              <w:t xml:space="preserve"> </w:t>
            </w:r>
            <w:r w:rsidRPr="0008264A">
              <w:rPr>
                <w:rFonts w:ascii="Sylfaen" w:hAnsi="Sylfaen" w:cs="Sylfaen"/>
                <w:color w:val="000000"/>
                <w:sz w:val="18"/>
                <w:szCs w:val="18"/>
              </w:rPr>
              <w:t>ხარჯების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საშუალო</w:t>
            </w:r>
            <w:r w:rsidRPr="0008264A">
              <w:rPr>
                <w:rFonts w:ascii="Calibri" w:hAnsi="Calibri" w:cs="Calibri"/>
                <w:color w:val="000000"/>
                <w:sz w:val="18"/>
                <w:szCs w:val="18"/>
              </w:rPr>
              <w:t xml:space="preserve"> </w:t>
            </w:r>
            <w:r w:rsidRPr="0008264A">
              <w:rPr>
                <w:rFonts w:ascii="Sylfaen" w:hAnsi="Sylfaen" w:cs="Sylfaen"/>
                <w:color w:val="000000"/>
                <w:sz w:val="18"/>
                <w:szCs w:val="18"/>
              </w:rPr>
              <w:t>ოდენობა</w:t>
            </w:r>
            <w:r w:rsidRPr="0008264A">
              <w:rPr>
                <w:rFonts w:ascii="Calibri" w:hAnsi="Calibri" w:cs="Calibri"/>
                <w:color w:val="000000"/>
                <w:sz w:val="18"/>
                <w:szCs w:val="18"/>
              </w:rPr>
              <w:t xml:space="preserve"> (</w:t>
            </w:r>
            <w:r w:rsidRPr="0008264A">
              <w:rPr>
                <w:rFonts w:ascii="Sylfaen" w:hAnsi="Sylfaen" w:cs="Sylfaen"/>
                <w:color w:val="000000"/>
                <w:sz w:val="18"/>
                <w:szCs w:val="18"/>
              </w:rPr>
              <w:t>გაზი</w:t>
            </w:r>
            <w:r w:rsidRPr="0008264A">
              <w:rPr>
                <w:rFonts w:ascii="Calibri" w:hAnsi="Calibri" w:cs="Calibri"/>
                <w:color w:val="000000"/>
                <w:sz w:val="18"/>
                <w:szCs w:val="18"/>
              </w:rPr>
              <w:t xml:space="preserve">, </w:t>
            </w:r>
            <w:r w:rsidRPr="0008264A">
              <w:rPr>
                <w:rFonts w:ascii="Sylfaen" w:hAnsi="Sylfaen" w:cs="Sylfaen"/>
                <w:color w:val="000000"/>
                <w:sz w:val="18"/>
                <w:szCs w:val="18"/>
              </w:rPr>
              <w:t>ელექტროენერგია</w:t>
            </w:r>
            <w:r w:rsidRPr="0008264A">
              <w:rPr>
                <w:rFonts w:ascii="Calibri" w:hAnsi="Calibri" w:cs="Calibri"/>
                <w:color w:val="000000"/>
                <w:sz w:val="18"/>
                <w:szCs w:val="18"/>
              </w:rPr>
              <w:t xml:space="preserve">, </w:t>
            </w:r>
            <w:r w:rsidRPr="0008264A">
              <w:rPr>
                <w:rFonts w:ascii="Sylfaen" w:hAnsi="Sylfaen" w:cs="Sylfaen"/>
                <w:color w:val="000000"/>
                <w:sz w:val="18"/>
                <w:szCs w:val="18"/>
              </w:rPr>
              <w:t>წყალი</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3C9D17B4"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GEL   1,161.00 </w:t>
            </w:r>
          </w:p>
        </w:tc>
        <w:tc>
          <w:tcPr>
            <w:tcW w:w="4627" w:type="dxa"/>
            <w:tcBorders>
              <w:top w:val="nil"/>
              <w:left w:val="nil"/>
              <w:bottom w:val="single" w:sz="4" w:space="0" w:color="auto"/>
              <w:right w:val="single" w:sz="8" w:space="0" w:color="auto"/>
            </w:tcBorders>
            <w:shd w:val="clear" w:color="auto" w:fill="auto"/>
            <w:vAlign w:val="center"/>
            <w:hideMark/>
          </w:tcPr>
          <w:p w14:paraId="45579226" w14:textId="77777777" w:rsidR="00A35ACA" w:rsidRDefault="0008264A" w:rsidP="00A35ACA">
            <w:pPr>
              <w:rPr>
                <w:rFonts w:ascii="Sylfaen" w:hAnsi="Sylfaen" w:cs="Calibri"/>
                <w:color w:val="000000"/>
                <w:sz w:val="18"/>
                <w:szCs w:val="18"/>
              </w:rPr>
            </w:pPr>
            <w:r w:rsidRPr="0008264A">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გათვალისწინებით</w:t>
            </w:r>
            <w:r w:rsidR="00A35ACA">
              <w:rPr>
                <w:rFonts w:ascii="Sylfaen" w:hAnsi="Sylfaen" w:cs="Calibri"/>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p w14:paraId="71A332A6" w14:textId="4B8E88D5" w:rsidR="0008264A" w:rsidRPr="00C35672" w:rsidRDefault="00C35672" w:rsidP="0008264A">
            <w:pPr>
              <w:rPr>
                <w:rFonts w:ascii="Sylfaen" w:hAnsi="Sylfaen" w:cs="Calibri"/>
                <w:color w:val="000000"/>
                <w:sz w:val="18"/>
                <w:szCs w:val="18"/>
                <w:lang w:val="ka-GE"/>
              </w:rPr>
            </w:pPr>
            <w:r>
              <w:rPr>
                <w:rFonts w:ascii="Sylfaen" w:hAnsi="Sylfaen" w:cs="Calibri"/>
                <w:color w:val="000000"/>
                <w:sz w:val="18"/>
                <w:szCs w:val="18"/>
                <w:lang w:val="ka-GE"/>
              </w:rPr>
              <w:t xml:space="preserve"> </w:t>
            </w:r>
            <w:r w:rsidRPr="00C35672">
              <w:rPr>
                <w:rFonts w:ascii="Sylfaen" w:hAnsi="Sylfaen" w:cs="Calibri"/>
                <w:b/>
                <w:bCs/>
                <w:color w:val="000000"/>
                <w:sz w:val="18"/>
                <w:szCs w:val="18"/>
                <w:lang w:val="ka-GE"/>
              </w:rPr>
              <w:t>[7]</w:t>
            </w:r>
          </w:p>
        </w:tc>
      </w:tr>
      <w:tr w:rsidR="0008264A" w:rsidRPr="0008264A" w14:paraId="0158D150" w14:textId="77777777" w:rsidTr="0008264A">
        <w:trPr>
          <w:trHeight w:val="279"/>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1754CFD3"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კომუნიკაციის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ხარჯი</w:t>
            </w:r>
            <w:r w:rsidRPr="0008264A">
              <w:rPr>
                <w:rFonts w:ascii="Calibri" w:hAnsi="Calibri" w:cs="Calibri"/>
                <w:color w:val="000000"/>
                <w:sz w:val="18"/>
                <w:szCs w:val="18"/>
              </w:rPr>
              <w:t xml:space="preserve"> (</w:t>
            </w:r>
            <w:r w:rsidRPr="0008264A">
              <w:rPr>
                <w:rFonts w:ascii="Sylfaen" w:hAnsi="Sylfaen" w:cs="Sylfaen"/>
                <w:color w:val="000000"/>
                <w:sz w:val="18"/>
                <w:szCs w:val="18"/>
              </w:rPr>
              <w:t>ტელეფონი</w:t>
            </w:r>
            <w:r w:rsidRPr="0008264A">
              <w:rPr>
                <w:rFonts w:ascii="Calibri" w:hAnsi="Calibri" w:cs="Calibri"/>
                <w:color w:val="000000"/>
                <w:sz w:val="18"/>
                <w:szCs w:val="18"/>
              </w:rPr>
              <w:t xml:space="preserve"> </w:t>
            </w:r>
            <w:r w:rsidRPr="0008264A">
              <w:rPr>
                <w:rFonts w:ascii="Sylfaen" w:hAnsi="Sylfaen" w:cs="Sylfaen"/>
                <w:color w:val="000000"/>
                <w:sz w:val="18"/>
                <w:szCs w:val="18"/>
              </w:rPr>
              <w:t>და</w:t>
            </w:r>
            <w:r w:rsidRPr="0008264A">
              <w:rPr>
                <w:rFonts w:ascii="Calibri" w:hAnsi="Calibri" w:cs="Calibri"/>
                <w:color w:val="000000"/>
                <w:sz w:val="18"/>
                <w:szCs w:val="18"/>
              </w:rPr>
              <w:t xml:space="preserve"> </w:t>
            </w:r>
            <w:r w:rsidRPr="0008264A">
              <w:rPr>
                <w:rFonts w:ascii="Sylfaen" w:hAnsi="Sylfaen" w:cs="Sylfaen"/>
                <w:color w:val="000000"/>
                <w:sz w:val="18"/>
                <w:szCs w:val="18"/>
              </w:rPr>
              <w:t>ინტერნეტი</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2BB59697" w14:textId="77777777" w:rsidR="0008264A" w:rsidRPr="0008264A" w:rsidRDefault="0008264A" w:rsidP="0008264A">
            <w:pPr>
              <w:jc w:val="center"/>
              <w:rPr>
                <w:rFonts w:ascii="Sylfaen" w:hAnsi="Sylfaen" w:cs="Calibri"/>
                <w:color w:val="000000"/>
                <w:sz w:val="18"/>
                <w:szCs w:val="18"/>
              </w:rPr>
            </w:pPr>
            <w:r w:rsidRPr="0008264A">
              <w:rPr>
                <w:rFonts w:ascii="Sylfaen" w:hAnsi="Sylfaen" w:cs="Calibri"/>
                <w:color w:val="000000"/>
                <w:sz w:val="18"/>
                <w:szCs w:val="18"/>
              </w:rPr>
              <w:t xml:space="preserve"> GEL        100.00 </w:t>
            </w:r>
          </w:p>
        </w:tc>
        <w:tc>
          <w:tcPr>
            <w:tcW w:w="4627" w:type="dxa"/>
            <w:tcBorders>
              <w:top w:val="nil"/>
              <w:left w:val="nil"/>
              <w:bottom w:val="single" w:sz="4" w:space="0" w:color="auto"/>
              <w:right w:val="single" w:sz="8" w:space="0" w:color="auto"/>
            </w:tcBorders>
            <w:shd w:val="clear" w:color="auto" w:fill="auto"/>
            <w:vAlign w:val="center"/>
            <w:hideMark/>
          </w:tcPr>
          <w:p w14:paraId="450B7873" w14:textId="77777777" w:rsidR="00A35ACA" w:rsidRDefault="0008264A" w:rsidP="00A35ACA">
            <w:pPr>
              <w:rPr>
                <w:rFonts w:ascii="Sylfaen" w:hAnsi="Sylfaen" w:cs="Calibri"/>
                <w:color w:val="000000"/>
                <w:sz w:val="18"/>
                <w:szCs w:val="18"/>
              </w:rPr>
            </w:pPr>
            <w:r w:rsidRPr="0008264A">
              <w:rPr>
                <w:rFonts w:ascii="Sylfaen" w:hAnsi="Sylfaen" w:cs="Calibri"/>
                <w:color w:val="000000"/>
                <w:sz w:val="18"/>
                <w:szCs w:val="18"/>
              </w:rPr>
              <w:t>ინტერნეტისა და ტელეფონის კორპორატიული პაკეტი 10 მომხმარებლამდე</w:t>
            </w:r>
            <w:r w:rsidR="00A35ACA">
              <w:rPr>
                <w:rFonts w:ascii="Sylfaen" w:hAnsi="Sylfaen" w:cs="Calibri"/>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p>
          <w:p w14:paraId="705ED686" w14:textId="6418A29A" w:rsidR="0008264A" w:rsidRPr="00C35672" w:rsidRDefault="00C35672" w:rsidP="0008264A">
            <w:pPr>
              <w:rPr>
                <w:rFonts w:ascii="Sylfaen" w:hAnsi="Sylfaen" w:cs="Calibri"/>
                <w:color w:val="000000"/>
                <w:sz w:val="18"/>
                <w:szCs w:val="18"/>
                <w:lang w:val="ka-GE"/>
              </w:rPr>
            </w:pPr>
            <w:r>
              <w:rPr>
                <w:rFonts w:ascii="Sylfaen" w:hAnsi="Sylfaen" w:cs="Calibri"/>
                <w:color w:val="000000"/>
                <w:sz w:val="18"/>
                <w:szCs w:val="18"/>
                <w:lang w:val="ka-GE"/>
              </w:rPr>
              <w:t xml:space="preserve"> </w:t>
            </w:r>
            <w:r w:rsidRPr="00C35672">
              <w:rPr>
                <w:rFonts w:ascii="Sylfaen" w:hAnsi="Sylfaen" w:cs="Calibri"/>
                <w:b/>
                <w:bCs/>
                <w:color w:val="000000"/>
                <w:sz w:val="18"/>
                <w:szCs w:val="18"/>
                <w:lang w:val="ka-GE"/>
              </w:rPr>
              <w:t>[8]</w:t>
            </w:r>
          </w:p>
        </w:tc>
      </w:tr>
      <w:tr w:rsidR="0008264A" w:rsidRPr="0008264A" w14:paraId="71102913" w14:textId="77777777" w:rsidTr="0008264A">
        <w:trPr>
          <w:trHeight w:val="2258"/>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47629CA4" w14:textId="77777777" w:rsidR="0008264A" w:rsidRPr="0008264A" w:rsidRDefault="0008264A" w:rsidP="0008264A">
            <w:pPr>
              <w:rPr>
                <w:rFonts w:ascii="Sylfaen" w:hAnsi="Sylfaen" w:cs="Calibri"/>
                <w:color w:val="000000"/>
                <w:sz w:val="18"/>
                <w:szCs w:val="18"/>
              </w:rPr>
            </w:pPr>
            <w:r w:rsidRPr="0008264A">
              <w:rPr>
                <w:rFonts w:ascii="Sylfaen" w:hAnsi="Sylfaen" w:cs="Calibri"/>
                <w:color w:val="000000"/>
                <w:sz w:val="18"/>
                <w:szCs w:val="18"/>
              </w:rPr>
              <w:lastRenderedPageBreak/>
              <w:t>ZOOM Business ან მსგავსი პლატფორმის ლიცენზიის ღირებულება</w:t>
            </w:r>
          </w:p>
        </w:tc>
        <w:tc>
          <w:tcPr>
            <w:tcW w:w="1705" w:type="dxa"/>
            <w:tcBorders>
              <w:top w:val="nil"/>
              <w:left w:val="nil"/>
              <w:bottom w:val="single" w:sz="4" w:space="0" w:color="auto"/>
              <w:right w:val="single" w:sz="4" w:space="0" w:color="auto"/>
            </w:tcBorders>
            <w:shd w:val="clear" w:color="auto" w:fill="auto"/>
            <w:noWrap/>
            <w:vAlign w:val="center"/>
            <w:hideMark/>
          </w:tcPr>
          <w:p w14:paraId="2D200A5C" w14:textId="77777777" w:rsidR="0008264A" w:rsidRPr="0008264A" w:rsidRDefault="0008264A" w:rsidP="0008264A">
            <w:pPr>
              <w:jc w:val="center"/>
              <w:rPr>
                <w:rFonts w:ascii="Sylfaen" w:hAnsi="Sylfaen" w:cs="Calibri"/>
                <w:color w:val="000000"/>
                <w:sz w:val="18"/>
                <w:szCs w:val="18"/>
              </w:rPr>
            </w:pPr>
            <w:r w:rsidRPr="0008264A">
              <w:rPr>
                <w:rFonts w:ascii="Sylfaen" w:hAnsi="Sylfaen" w:cs="Calibri"/>
                <w:color w:val="000000"/>
                <w:sz w:val="18"/>
                <w:szCs w:val="18"/>
              </w:rPr>
              <w:t xml:space="preserve"> GEL         76.43 </w:t>
            </w:r>
          </w:p>
        </w:tc>
        <w:tc>
          <w:tcPr>
            <w:tcW w:w="4627" w:type="dxa"/>
            <w:tcBorders>
              <w:top w:val="nil"/>
              <w:left w:val="nil"/>
              <w:bottom w:val="nil"/>
              <w:right w:val="nil"/>
            </w:tcBorders>
            <w:shd w:val="clear" w:color="auto" w:fill="auto"/>
            <w:vAlign w:val="center"/>
            <w:hideMark/>
          </w:tcPr>
          <w:p w14:paraId="1AE7F383" w14:textId="77777777" w:rsidR="00A35ACA" w:rsidRDefault="0008264A" w:rsidP="00A35ACA">
            <w:pPr>
              <w:rPr>
                <w:rFonts w:ascii="Sylfaen" w:hAnsi="Sylfaen" w:cs="Calibri"/>
                <w:b/>
                <w:bCs/>
                <w:color w:val="000000"/>
                <w:sz w:val="18"/>
                <w:szCs w:val="18"/>
                <w:lang w:val="ka-GE"/>
              </w:rPr>
            </w:pPr>
            <w:r w:rsidRPr="0008264A">
              <w:rPr>
                <w:rFonts w:ascii="Calibri" w:hAnsi="Calibri" w:cs="Calibri"/>
                <w:color w:val="000000"/>
                <w:sz w:val="18"/>
                <w:szCs w:val="18"/>
              </w:rPr>
              <w:t xml:space="preserve">23.59 </w:t>
            </w:r>
            <w:r w:rsidRPr="0008264A">
              <w:rPr>
                <w:rFonts w:ascii="Sylfaen" w:hAnsi="Sylfaen" w:cs="Sylfaen"/>
                <w:color w:val="000000"/>
                <w:sz w:val="18"/>
                <w:szCs w:val="18"/>
              </w:rPr>
              <w:t>აშშ</w:t>
            </w:r>
            <w:r w:rsidRPr="0008264A">
              <w:rPr>
                <w:rFonts w:ascii="Calibri" w:hAnsi="Calibri" w:cs="Calibri"/>
                <w:color w:val="000000"/>
                <w:sz w:val="18"/>
                <w:szCs w:val="18"/>
              </w:rPr>
              <w:t xml:space="preserve"> </w:t>
            </w:r>
            <w:r w:rsidRPr="0008264A">
              <w:rPr>
                <w:rFonts w:ascii="Sylfaen" w:hAnsi="Sylfaen" w:cs="Sylfaen"/>
                <w:color w:val="000000"/>
                <w:sz w:val="18"/>
                <w:szCs w:val="18"/>
              </w:rPr>
              <w:t>დოლარი</w:t>
            </w:r>
            <w:r w:rsidRPr="0008264A">
              <w:rPr>
                <w:rFonts w:ascii="Calibri" w:hAnsi="Calibri" w:cs="Calibri"/>
                <w:color w:val="000000"/>
                <w:sz w:val="18"/>
                <w:szCs w:val="18"/>
              </w:rPr>
              <w:t xml:space="preserve"> </w:t>
            </w:r>
            <w:r w:rsidRPr="0008264A">
              <w:rPr>
                <w:rFonts w:ascii="Sylfaen" w:hAnsi="Sylfaen" w:cs="Sylfaen"/>
                <w:color w:val="000000"/>
                <w:sz w:val="18"/>
                <w:szCs w:val="18"/>
              </w:rPr>
              <w:t>ყოველთვიურად</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დაანგარიშებული</w:t>
            </w:r>
            <w:r w:rsidRPr="0008264A">
              <w:rPr>
                <w:rFonts w:ascii="Calibri" w:hAnsi="Calibri" w:cs="Calibri"/>
                <w:color w:val="000000"/>
                <w:sz w:val="18"/>
                <w:szCs w:val="18"/>
              </w:rPr>
              <w:t xml:space="preserve"> 3.24 </w:t>
            </w:r>
            <w:r w:rsidRPr="0008264A">
              <w:rPr>
                <w:rFonts w:ascii="Sylfaen" w:hAnsi="Sylfaen" w:cs="Sylfaen"/>
                <w:color w:val="000000"/>
                <w:sz w:val="18"/>
                <w:szCs w:val="18"/>
              </w:rPr>
              <w:t>გაცვლითი</w:t>
            </w:r>
            <w:r w:rsidRPr="0008264A">
              <w:rPr>
                <w:rFonts w:ascii="Calibri" w:hAnsi="Calibri" w:cs="Calibri"/>
                <w:color w:val="000000"/>
                <w:sz w:val="18"/>
                <w:szCs w:val="18"/>
              </w:rPr>
              <w:t xml:space="preserve"> </w:t>
            </w:r>
            <w:r w:rsidRPr="0008264A">
              <w:rPr>
                <w:rFonts w:ascii="Sylfaen" w:hAnsi="Sylfaen" w:cs="Sylfaen"/>
                <w:color w:val="000000"/>
                <w:sz w:val="18"/>
                <w:szCs w:val="18"/>
              </w:rPr>
              <w:t>კურსის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გათვალისწინებით</w:t>
            </w:r>
            <w:r w:rsidRPr="0008264A">
              <w:rPr>
                <w:rFonts w:ascii="Calibri" w:hAnsi="Calibri" w:cs="Calibri"/>
                <w:color w:val="000000"/>
                <w:sz w:val="18"/>
                <w:szCs w:val="18"/>
              </w:rPr>
              <w:t xml:space="preserve">; Zoom Business </w:t>
            </w:r>
            <w:r w:rsidRPr="0008264A">
              <w:rPr>
                <w:rFonts w:ascii="Sylfaen" w:hAnsi="Sylfaen" w:cs="Sylfaen"/>
                <w:color w:val="000000"/>
                <w:sz w:val="18"/>
                <w:szCs w:val="18"/>
              </w:rPr>
              <w:t>შესაძლებლობას</w:t>
            </w:r>
            <w:r w:rsidRPr="0008264A">
              <w:rPr>
                <w:rFonts w:ascii="Calibri" w:hAnsi="Calibri" w:cs="Calibri"/>
                <w:color w:val="000000"/>
                <w:sz w:val="18"/>
                <w:szCs w:val="18"/>
              </w:rPr>
              <w:t xml:space="preserve"> </w:t>
            </w:r>
            <w:r w:rsidRPr="0008264A">
              <w:rPr>
                <w:rFonts w:ascii="Sylfaen" w:hAnsi="Sylfaen" w:cs="Sylfaen"/>
                <w:color w:val="000000"/>
                <w:sz w:val="18"/>
                <w:szCs w:val="18"/>
              </w:rPr>
              <w:t>აძლევს</w:t>
            </w:r>
            <w:r w:rsidRPr="0008264A">
              <w:rPr>
                <w:rFonts w:ascii="Calibri" w:hAnsi="Calibri" w:cs="Calibri"/>
                <w:color w:val="000000"/>
                <w:sz w:val="18"/>
                <w:szCs w:val="18"/>
              </w:rPr>
              <w:t xml:space="preserve"> </w:t>
            </w:r>
            <w:r w:rsidRPr="0008264A">
              <w:rPr>
                <w:rFonts w:ascii="Sylfaen" w:hAnsi="Sylfaen" w:cs="Sylfaen"/>
                <w:color w:val="000000"/>
                <w:sz w:val="18"/>
                <w:szCs w:val="18"/>
              </w:rPr>
              <w:t>ლიცენზიის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მფლობელს</w:t>
            </w:r>
            <w:r w:rsidRPr="0008264A">
              <w:rPr>
                <w:rFonts w:ascii="Calibri" w:hAnsi="Calibri" w:cs="Calibri"/>
                <w:color w:val="000000"/>
                <w:sz w:val="18"/>
                <w:szCs w:val="18"/>
              </w:rPr>
              <w:t xml:space="preserve">, </w:t>
            </w:r>
            <w:r w:rsidRPr="0008264A">
              <w:rPr>
                <w:rFonts w:ascii="Sylfaen" w:hAnsi="Sylfaen" w:cs="Sylfaen"/>
                <w:color w:val="000000"/>
                <w:sz w:val="18"/>
                <w:szCs w:val="18"/>
              </w:rPr>
              <w:t>ჰქონდეს</w:t>
            </w:r>
            <w:r w:rsidRPr="0008264A">
              <w:rPr>
                <w:rFonts w:ascii="Calibri" w:hAnsi="Calibri" w:cs="Calibri"/>
                <w:color w:val="000000"/>
                <w:sz w:val="18"/>
                <w:szCs w:val="18"/>
              </w:rPr>
              <w:t xml:space="preserve"> </w:t>
            </w:r>
            <w:r w:rsidRPr="0008264A">
              <w:rPr>
                <w:rFonts w:ascii="Sylfaen" w:hAnsi="Sylfaen" w:cs="Sylfaen"/>
                <w:color w:val="000000"/>
                <w:sz w:val="18"/>
                <w:szCs w:val="18"/>
              </w:rPr>
              <w:t>ერთზე</w:t>
            </w:r>
            <w:r w:rsidRPr="0008264A">
              <w:rPr>
                <w:rFonts w:ascii="Calibri" w:hAnsi="Calibri" w:cs="Calibri"/>
                <w:color w:val="000000"/>
                <w:sz w:val="18"/>
                <w:szCs w:val="18"/>
              </w:rPr>
              <w:t xml:space="preserve"> </w:t>
            </w:r>
            <w:r w:rsidRPr="0008264A">
              <w:rPr>
                <w:rFonts w:ascii="Sylfaen" w:hAnsi="Sylfaen" w:cs="Sylfaen"/>
                <w:color w:val="000000"/>
                <w:sz w:val="18"/>
                <w:szCs w:val="18"/>
              </w:rPr>
              <w:t>მეტი</w:t>
            </w:r>
            <w:r w:rsidRPr="0008264A">
              <w:rPr>
                <w:rFonts w:ascii="Calibri" w:hAnsi="Calibri" w:cs="Calibri"/>
                <w:color w:val="000000"/>
                <w:sz w:val="18"/>
                <w:szCs w:val="18"/>
              </w:rPr>
              <w:t xml:space="preserve"> </w:t>
            </w:r>
            <w:r w:rsidRPr="0008264A">
              <w:rPr>
                <w:rFonts w:ascii="Sylfaen" w:hAnsi="Sylfaen" w:cs="Sylfaen"/>
                <w:color w:val="000000"/>
                <w:sz w:val="18"/>
                <w:szCs w:val="18"/>
              </w:rPr>
              <w:t>პარალელური</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შეხვედრა</w:t>
            </w:r>
            <w:r w:rsidRPr="0008264A">
              <w:rPr>
                <w:rFonts w:ascii="Calibri" w:hAnsi="Calibri" w:cs="Calibri"/>
                <w:color w:val="000000"/>
                <w:sz w:val="18"/>
                <w:szCs w:val="18"/>
              </w:rPr>
              <w:t xml:space="preserve">, </w:t>
            </w:r>
            <w:r w:rsidRPr="0008264A">
              <w:rPr>
                <w:rFonts w:ascii="Sylfaen" w:hAnsi="Sylfaen" w:cs="Sylfaen"/>
                <w:color w:val="000000"/>
                <w:sz w:val="18"/>
                <w:szCs w:val="18"/>
              </w:rPr>
              <w:t>რაც</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საჭირო</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შეიძლება</w:t>
            </w:r>
            <w:r w:rsidRPr="0008264A">
              <w:rPr>
                <w:rFonts w:ascii="Calibri" w:hAnsi="Calibri" w:cs="Calibri"/>
                <w:color w:val="000000"/>
                <w:sz w:val="18"/>
                <w:szCs w:val="18"/>
              </w:rPr>
              <w:t xml:space="preserve"> </w:t>
            </w:r>
            <w:r w:rsidRPr="0008264A">
              <w:rPr>
                <w:rFonts w:ascii="Sylfaen" w:hAnsi="Sylfaen" w:cs="Sylfaen"/>
                <w:color w:val="000000"/>
                <w:sz w:val="18"/>
                <w:szCs w:val="18"/>
              </w:rPr>
              <w:t>იყოს</w:t>
            </w:r>
            <w:r w:rsidRPr="0008264A">
              <w:rPr>
                <w:rFonts w:ascii="Calibri" w:hAnsi="Calibri" w:cs="Calibri"/>
                <w:color w:val="000000"/>
                <w:sz w:val="18"/>
                <w:szCs w:val="18"/>
              </w:rPr>
              <w:t xml:space="preserve"> </w:t>
            </w:r>
            <w:r w:rsidRPr="0008264A">
              <w:rPr>
                <w:rFonts w:ascii="Sylfaen" w:hAnsi="Sylfaen" w:cs="Sylfaen"/>
                <w:color w:val="000000"/>
                <w:sz w:val="18"/>
                <w:szCs w:val="18"/>
              </w:rPr>
              <w:t>ადრეული</w:t>
            </w:r>
            <w:r w:rsidRPr="0008264A">
              <w:rPr>
                <w:rFonts w:ascii="Calibri" w:hAnsi="Calibri" w:cs="Calibri"/>
                <w:color w:val="000000"/>
                <w:sz w:val="18"/>
                <w:szCs w:val="18"/>
              </w:rPr>
              <w:t xml:space="preserve"> </w:t>
            </w:r>
            <w:r w:rsidRPr="0008264A">
              <w:rPr>
                <w:rFonts w:ascii="Sylfaen" w:hAnsi="Sylfaen" w:cs="Sylfaen"/>
                <w:color w:val="000000"/>
                <w:sz w:val="18"/>
                <w:szCs w:val="18"/>
              </w:rPr>
              <w:t>ინტერვენციის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პროგრამისთვის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და</w:t>
            </w:r>
            <w:r w:rsidRPr="0008264A">
              <w:rPr>
                <w:rFonts w:ascii="Calibri" w:hAnsi="Calibri" w:cs="Calibri"/>
                <w:color w:val="000000"/>
                <w:sz w:val="18"/>
                <w:szCs w:val="18"/>
              </w:rPr>
              <w:t xml:space="preserve"> </w:t>
            </w:r>
            <w:r w:rsidRPr="0008264A">
              <w:rPr>
                <w:rFonts w:ascii="Sylfaen" w:hAnsi="Sylfaen" w:cs="Sylfaen"/>
                <w:color w:val="000000"/>
                <w:sz w:val="18"/>
                <w:szCs w:val="18"/>
              </w:rPr>
              <w:t>ამასთანავე</w:t>
            </w:r>
            <w:r w:rsidRPr="0008264A">
              <w:rPr>
                <w:rFonts w:ascii="Calibri" w:hAnsi="Calibri" w:cs="Calibri"/>
                <w:color w:val="000000"/>
                <w:sz w:val="18"/>
                <w:szCs w:val="18"/>
              </w:rPr>
              <w:t xml:space="preserve"> </w:t>
            </w:r>
            <w:r w:rsidRPr="0008264A">
              <w:rPr>
                <w:rFonts w:ascii="Sylfaen" w:hAnsi="Sylfaen" w:cs="Sylfaen"/>
                <w:color w:val="000000"/>
                <w:sz w:val="18"/>
                <w:szCs w:val="18"/>
              </w:rPr>
              <w:t>უზრუნველყოფს</w:t>
            </w:r>
            <w:r w:rsidRPr="0008264A">
              <w:rPr>
                <w:rFonts w:ascii="Calibri" w:hAnsi="Calibri" w:cs="Calibri"/>
                <w:color w:val="000000"/>
                <w:sz w:val="18"/>
                <w:szCs w:val="18"/>
              </w:rPr>
              <w:t xml:space="preserve"> </w:t>
            </w:r>
            <w:r w:rsidRPr="0008264A">
              <w:rPr>
                <w:rFonts w:ascii="Sylfaen" w:hAnsi="Sylfaen" w:cs="Sylfaen"/>
                <w:color w:val="000000"/>
                <w:sz w:val="18"/>
                <w:szCs w:val="18"/>
              </w:rPr>
              <w:t>უფასო</w:t>
            </w:r>
            <w:r w:rsidRPr="0008264A">
              <w:rPr>
                <w:rFonts w:ascii="Calibri" w:hAnsi="Calibri" w:cs="Calibri"/>
                <w:color w:val="000000"/>
                <w:sz w:val="18"/>
                <w:szCs w:val="18"/>
              </w:rPr>
              <w:t xml:space="preserve"> </w:t>
            </w:r>
            <w:r w:rsidRPr="0008264A">
              <w:rPr>
                <w:rFonts w:ascii="Sylfaen" w:hAnsi="Sylfaen" w:cs="Sylfaen"/>
                <w:color w:val="000000"/>
                <w:sz w:val="18"/>
                <w:szCs w:val="18"/>
              </w:rPr>
              <w:t>პლატფორმასთან</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შედარებით</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დაცულობის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შედარებით</w:t>
            </w:r>
            <w:r w:rsidRPr="0008264A">
              <w:rPr>
                <w:rFonts w:ascii="Calibri" w:hAnsi="Calibri" w:cs="Calibri"/>
                <w:color w:val="000000"/>
                <w:sz w:val="18"/>
                <w:szCs w:val="18"/>
              </w:rPr>
              <w:t xml:space="preserve"> </w:t>
            </w:r>
            <w:r w:rsidRPr="0008264A">
              <w:rPr>
                <w:rFonts w:ascii="Sylfaen" w:hAnsi="Sylfaen" w:cs="Sylfaen"/>
                <w:color w:val="000000"/>
                <w:sz w:val="18"/>
                <w:szCs w:val="18"/>
              </w:rPr>
              <w:t>მაღალ</w:t>
            </w:r>
            <w:r w:rsidRPr="0008264A">
              <w:rPr>
                <w:rFonts w:ascii="Calibri" w:hAnsi="Calibri" w:cs="Calibri"/>
                <w:color w:val="000000"/>
                <w:sz w:val="18"/>
                <w:szCs w:val="18"/>
              </w:rPr>
              <w:t xml:space="preserve"> </w:t>
            </w:r>
            <w:r w:rsidRPr="0008264A">
              <w:rPr>
                <w:rFonts w:ascii="Sylfaen" w:hAnsi="Sylfaen" w:cs="Sylfaen"/>
                <w:color w:val="000000"/>
                <w:sz w:val="18"/>
                <w:szCs w:val="18"/>
              </w:rPr>
              <w:t>ხარისხს</w:t>
            </w:r>
            <w:r w:rsidR="00A35ACA">
              <w:rPr>
                <w:rFonts w:ascii="Sylfaen" w:hAnsi="Sylfaen" w:cs="Sylfaen"/>
                <w:color w:val="000000"/>
                <w:sz w:val="18"/>
                <w:szCs w:val="18"/>
                <w:lang w:val="ka-GE"/>
              </w:rPr>
              <w:t xml:space="preserve">. </w:t>
            </w:r>
            <w:r w:rsidR="00A35ACA">
              <w:rPr>
                <w:rFonts w:ascii="Sylfaen" w:hAnsi="Sylfaen" w:cs="Calibri"/>
                <w:b/>
                <w:bCs/>
                <w:color w:val="000000"/>
                <w:sz w:val="18"/>
                <w:szCs w:val="18"/>
                <w:lang w:val="ka-GE"/>
              </w:rPr>
              <w:t>ახალი ხარჯი, რომელიც წარმოიქმნება დისტანციურად სერვისების მიწოდების პირობებეში.</w:t>
            </w:r>
          </w:p>
          <w:p w14:paraId="413A3500" w14:textId="4F75A9C7" w:rsidR="0008264A" w:rsidRPr="00C35672" w:rsidRDefault="00C35672" w:rsidP="0008264A">
            <w:pPr>
              <w:rPr>
                <w:rFonts w:ascii="Calibri" w:hAnsi="Calibri" w:cs="Calibri"/>
                <w:color w:val="000000"/>
                <w:sz w:val="18"/>
                <w:szCs w:val="18"/>
                <w:lang w:val="ka-GE"/>
              </w:rPr>
            </w:pPr>
            <w:r>
              <w:rPr>
                <w:rFonts w:ascii="Sylfaen" w:hAnsi="Sylfaen" w:cs="Sylfaen"/>
                <w:color w:val="000000"/>
                <w:sz w:val="18"/>
                <w:szCs w:val="18"/>
                <w:lang w:val="ka-GE"/>
              </w:rPr>
              <w:t xml:space="preserve"> </w:t>
            </w:r>
            <w:r w:rsidRPr="00C35672">
              <w:rPr>
                <w:rFonts w:ascii="Sylfaen" w:hAnsi="Sylfaen" w:cs="Sylfaen"/>
                <w:b/>
                <w:bCs/>
                <w:color w:val="000000"/>
                <w:sz w:val="18"/>
                <w:szCs w:val="18"/>
                <w:lang w:val="ka-GE"/>
              </w:rPr>
              <w:t>[9]</w:t>
            </w:r>
          </w:p>
        </w:tc>
      </w:tr>
      <w:tr w:rsidR="0008264A" w:rsidRPr="0008264A" w14:paraId="43069156" w14:textId="77777777" w:rsidTr="00F55C1B">
        <w:trPr>
          <w:trHeight w:val="1481"/>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1404A335"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კომპიუტერისა</w:t>
            </w:r>
            <w:r w:rsidRPr="0008264A">
              <w:rPr>
                <w:rFonts w:ascii="Calibri" w:hAnsi="Calibri" w:cs="Calibri"/>
                <w:color w:val="000000"/>
                <w:sz w:val="18"/>
                <w:szCs w:val="18"/>
              </w:rPr>
              <w:t xml:space="preserve"> </w:t>
            </w:r>
            <w:r w:rsidRPr="0008264A">
              <w:rPr>
                <w:rFonts w:ascii="Sylfaen" w:hAnsi="Sylfaen" w:cs="Sylfaen"/>
                <w:color w:val="000000"/>
                <w:sz w:val="18"/>
                <w:szCs w:val="18"/>
              </w:rPr>
              <w:t>და</w:t>
            </w:r>
            <w:r w:rsidRPr="0008264A">
              <w:rPr>
                <w:rFonts w:ascii="Calibri" w:hAnsi="Calibri" w:cs="Calibri"/>
                <w:color w:val="000000"/>
                <w:sz w:val="18"/>
                <w:szCs w:val="18"/>
              </w:rPr>
              <w:t xml:space="preserve"> </w:t>
            </w:r>
            <w:r w:rsidRPr="0008264A">
              <w:rPr>
                <w:rFonts w:ascii="Sylfaen" w:hAnsi="Sylfaen" w:cs="Sylfaen"/>
                <w:color w:val="000000"/>
                <w:sz w:val="18"/>
                <w:szCs w:val="18"/>
              </w:rPr>
              <w:t>დამხმარე</w:t>
            </w:r>
            <w:r w:rsidRPr="0008264A">
              <w:rPr>
                <w:rFonts w:ascii="Calibri" w:hAnsi="Calibri" w:cs="Calibri"/>
                <w:color w:val="000000"/>
                <w:sz w:val="18"/>
                <w:szCs w:val="18"/>
              </w:rPr>
              <w:t xml:space="preserve"> </w:t>
            </w:r>
            <w:r w:rsidRPr="0008264A">
              <w:rPr>
                <w:rFonts w:ascii="Sylfaen" w:hAnsi="Sylfaen" w:cs="Sylfaen"/>
                <w:color w:val="000000"/>
                <w:sz w:val="18"/>
                <w:szCs w:val="18"/>
              </w:rPr>
              <w:t>ტექტნიკის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ცვეთა</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10F5F1E9" w14:textId="77777777" w:rsidR="0008264A" w:rsidRPr="0008264A" w:rsidRDefault="0008264A" w:rsidP="0008264A">
            <w:pPr>
              <w:jc w:val="center"/>
              <w:rPr>
                <w:rFonts w:ascii="Sylfaen" w:hAnsi="Sylfaen" w:cs="Calibri"/>
                <w:color w:val="000000"/>
                <w:sz w:val="18"/>
                <w:szCs w:val="18"/>
              </w:rPr>
            </w:pPr>
            <w:r w:rsidRPr="0008264A">
              <w:rPr>
                <w:rFonts w:ascii="Sylfaen" w:hAnsi="Sylfaen" w:cs="Calibri"/>
                <w:color w:val="000000"/>
                <w:sz w:val="18"/>
                <w:szCs w:val="18"/>
              </w:rPr>
              <w:t xml:space="preserve"> GEL         57.50 </w:t>
            </w:r>
          </w:p>
        </w:tc>
        <w:tc>
          <w:tcPr>
            <w:tcW w:w="4627" w:type="dxa"/>
            <w:tcBorders>
              <w:top w:val="single" w:sz="4" w:space="0" w:color="auto"/>
              <w:left w:val="nil"/>
              <w:bottom w:val="single" w:sz="4" w:space="0" w:color="auto"/>
              <w:right w:val="single" w:sz="8" w:space="0" w:color="auto"/>
            </w:tcBorders>
            <w:shd w:val="clear" w:color="auto" w:fill="auto"/>
            <w:vAlign w:val="center"/>
            <w:hideMark/>
          </w:tcPr>
          <w:p w14:paraId="464E4053" w14:textId="6E9DB58F" w:rsidR="0008264A" w:rsidRPr="00C35672" w:rsidRDefault="0008264A" w:rsidP="0008264A">
            <w:pPr>
              <w:rPr>
                <w:rFonts w:ascii="Sylfaen" w:hAnsi="Sylfaen" w:cs="Calibri"/>
                <w:color w:val="000000"/>
                <w:sz w:val="18"/>
                <w:szCs w:val="18"/>
                <w:lang w:val="ka-GE"/>
              </w:rPr>
            </w:pPr>
            <w:r w:rsidRPr="0008264A">
              <w:rPr>
                <w:rFonts w:ascii="Sylfaen" w:hAnsi="Sylfaen" w:cs="Calibri"/>
                <w:color w:val="000000"/>
                <w:sz w:val="18"/>
                <w:szCs w:val="18"/>
              </w:rPr>
              <w:t>საჭიროებიდან გამომდინარე გათვლილია 2 კომპიუტერისა (1500 ლარის ღირებულების) და 1 ლაზერული პრინტერისთვის (450 ლარის ღირებულების), რომლის საშუალო სიცოცხლის ხანგრძლივობა საშუალო დატვირთვის პირობებში შეადგენს 60 თვეს</w:t>
            </w:r>
            <w:r w:rsidR="00A35ACA">
              <w:rPr>
                <w:rFonts w:ascii="Sylfaen" w:hAnsi="Sylfaen" w:cs="Calibri"/>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r w:rsidRPr="0008264A">
              <w:rPr>
                <w:rFonts w:ascii="Sylfaen" w:hAnsi="Sylfaen" w:cs="Calibri"/>
                <w:color w:val="000000"/>
                <w:sz w:val="18"/>
                <w:szCs w:val="18"/>
              </w:rPr>
              <w:t xml:space="preserve"> </w:t>
            </w:r>
            <w:r w:rsidR="00C35672">
              <w:rPr>
                <w:rFonts w:ascii="Sylfaen" w:hAnsi="Sylfaen" w:cs="Calibri"/>
                <w:color w:val="000000"/>
                <w:sz w:val="18"/>
                <w:szCs w:val="18"/>
                <w:lang w:val="ka-GE"/>
              </w:rPr>
              <w:t xml:space="preserve"> </w:t>
            </w:r>
            <w:r w:rsidR="00C35672" w:rsidRPr="00C35672">
              <w:rPr>
                <w:rFonts w:ascii="Sylfaen" w:hAnsi="Sylfaen" w:cs="Calibri"/>
                <w:b/>
                <w:bCs/>
                <w:color w:val="000000"/>
                <w:sz w:val="18"/>
                <w:szCs w:val="18"/>
                <w:lang w:val="ka-GE"/>
              </w:rPr>
              <w:t>[10]</w:t>
            </w:r>
          </w:p>
        </w:tc>
      </w:tr>
      <w:tr w:rsidR="0008264A" w:rsidRPr="0008264A" w14:paraId="12857B2D" w14:textId="77777777" w:rsidTr="00B342A8">
        <w:trPr>
          <w:trHeight w:val="41"/>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6E025A45"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საოფისე</w:t>
            </w:r>
            <w:r w:rsidRPr="0008264A">
              <w:rPr>
                <w:rFonts w:ascii="Calibri" w:hAnsi="Calibri" w:cs="Calibri"/>
                <w:color w:val="000000"/>
                <w:sz w:val="18"/>
                <w:szCs w:val="18"/>
              </w:rPr>
              <w:t xml:space="preserve"> </w:t>
            </w:r>
            <w:r w:rsidRPr="0008264A">
              <w:rPr>
                <w:rFonts w:ascii="Sylfaen" w:hAnsi="Sylfaen" w:cs="Sylfaen"/>
                <w:color w:val="000000"/>
                <w:sz w:val="18"/>
                <w:szCs w:val="18"/>
              </w:rPr>
              <w:t>ავეჯის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ცვეთა</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6B4DF496" w14:textId="77777777" w:rsidR="0008264A" w:rsidRPr="0008264A" w:rsidRDefault="0008264A" w:rsidP="0008264A">
            <w:pPr>
              <w:jc w:val="center"/>
              <w:rPr>
                <w:rFonts w:ascii="Sylfaen" w:hAnsi="Sylfaen" w:cs="Calibri"/>
                <w:color w:val="000000"/>
                <w:sz w:val="18"/>
                <w:szCs w:val="18"/>
              </w:rPr>
            </w:pPr>
            <w:r w:rsidRPr="0008264A">
              <w:rPr>
                <w:rFonts w:ascii="Sylfaen" w:hAnsi="Sylfaen" w:cs="Calibri"/>
                <w:color w:val="000000"/>
                <w:sz w:val="18"/>
                <w:szCs w:val="18"/>
              </w:rPr>
              <w:t xml:space="preserve"> GEL        166.67 </w:t>
            </w:r>
          </w:p>
        </w:tc>
        <w:tc>
          <w:tcPr>
            <w:tcW w:w="4627" w:type="dxa"/>
            <w:tcBorders>
              <w:top w:val="nil"/>
              <w:left w:val="nil"/>
              <w:bottom w:val="single" w:sz="4" w:space="0" w:color="auto"/>
              <w:right w:val="single" w:sz="8" w:space="0" w:color="auto"/>
            </w:tcBorders>
            <w:shd w:val="clear" w:color="auto" w:fill="auto"/>
            <w:vAlign w:val="center"/>
            <w:hideMark/>
          </w:tcPr>
          <w:p w14:paraId="28AD1182" w14:textId="56754077" w:rsidR="0008264A" w:rsidRPr="00F55C1B" w:rsidRDefault="0008264A" w:rsidP="0008264A">
            <w:pPr>
              <w:rPr>
                <w:rFonts w:ascii="Sylfaen" w:hAnsi="Sylfaen" w:cs="Calibri"/>
                <w:color w:val="000000"/>
                <w:sz w:val="18"/>
                <w:szCs w:val="18"/>
                <w:lang w:val="ka-GE"/>
              </w:rPr>
            </w:pPr>
            <w:r w:rsidRPr="0008264A">
              <w:rPr>
                <w:rFonts w:ascii="Sylfaen" w:hAnsi="Sylfaen" w:cs="Calibri"/>
                <w:color w:val="000000"/>
                <w:sz w:val="18"/>
                <w:szCs w:val="18"/>
              </w:rPr>
              <w:t>დაანგარიშებულია 9000 ლარის ღირებულების საოფისე ავეჯისთვის, რომლის სიცოცხლის საშუალო ხანგრძლივობა საშუალო დატვირთვის პირობებეში შეადგენს 60 თვეს</w:t>
            </w:r>
            <w:r w:rsidR="00A35ACA">
              <w:rPr>
                <w:rFonts w:ascii="Sylfaen" w:hAnsi="Sylfaen" w:cs="Calibri"/>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r w:rsidR="00F55C1B">
              <w:rPr>
                <w:rFonts w:ascii="Sylfaen" w:hAnsi="Sylfaen" w:cs="Calibri"/>
                <w:color w:val="000000"/>
                <w:sz w:val="18"/>
                <w:szCs w:val="18"/>
                <w:lang w:val="ka-GE"/>
              </w:rPr>
              <w:t xml:space="preserve"> </w:t>
            </w:r>
            <w:r w:rsidR="00F55C1B" w:rsidRPr="00F55C1B">
              <w:rPr>
                <w:rFonts w:ascii="Sylfaen" w:hAnsi="Sylfaen" w:cs="Calibri"/>
                <w:b/>
                <w:bCs/>
                <w:color w:val="000000"/>
                <w:sz w:val="18"/>
                <w:szCs w:val="18"/>
                <w:lang w:val="ka-GE"/>
              </w:rPr>
              <w:t>[11]</w:t>
            </w:r>
          </w:p>
        </w:tc>
      </w:tr>
      <w:tr w:rsidR="0008264A" w:rsidRPr="0008264A" w14:paraId="777AEFA0" w14:textId="77777777" w:rsidTr="00B342A8">
        <w:trPr>
          <w:trHeight w:val="723"/>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25D323BF"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სამზარეულოს</w:t>
            </w:r>
            <w:r w:rsidRPr="0008264A">
              <w:rPr>
                <w:rFonts w:ascii="Calibri" w:hAnsi="Calibri" w:cs="Calibri"/>
                <w:color w:val="000000"/>
                <w:sz w:val="18"/>
                <w:szCs w:val="18"/>
              </w:rPr>
              <w:t xml:space="preserve"> </w:t>
            </w:r>
            <w:r w:rsidRPr="0008264A">
              <w:rPr>
                <w:rFonts w:ascii="Sylfaen" w:hAnsi="Sylfaen" w:cs="Sylfaen"/>
                <w:color w:val="000000"/>
                <w:sz w:val="18"/>
                <w:szCs w:val="18"/>
              </w:rPr>
              <w:t>ტექნიკის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ცვეთა</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300F2B48" w14:textId="77777777" w:rsidR="0008264A" w:rsidRPr="0008264A" w:rsidRDefault="0008264A" w:rsidP="0008264A">
            <w:pPr>
              <w:jc w:val="center"/>
              <w:rPr>
                <w:rFonts w:ascii="Sylfaen" w:hAnsi="Sylfaen" w:cs="Calibri"/>
                <w:color w:val="000000"/>
                <w:sz w:val="18"/>
                <w:szCs w:val="18"/>
              </w:rPr>
            </w:pPr>
            <w:r w:rsidRPr="0008264A">
              <w:rPr>
                <w:rFonts w:ascii="Sylfaen" w:hAnsi="Sylfaen" w:cs="Calibri"/>
                <w:color w:val="000000"/>
                <w:sz w:val="18"/>
                <w:szCs w:val="18"/>
              </w:rPr>
              <w:t xml:space="preserve"> GEL         26.04 </w:t>
            </w:r>
          </w:p>
        </w:tc>
        <w:tc>
          <w:tcPr>
            <w:tcW w:w="4627" w:type="dxa"/>
            <w:tcBorders>
              <w:top w:val="nil"/>
              <w:left w:val="nil"/>
              <w:bottom w:val="single" w:sz="4" w:space="0" w:color="auto"/>
              <w:right w:val="single" w:sz="8" w:space="0" w:color="auto"/>
            </w:tcBorders>
            <w:shd w:val="clear" w:color="auto" w:fill="auto"/>
            <w:vAlign w:val="center"/>
            <w:hideMark/>
          </w:tcPr>
          <w:p w14:paraId="50FC3B47" w14:textId="40404D9C" w:rsidR="0008264A" w:rsidRPr="00F55C1B" w:rsidRDefault="0008264A" w:rsidP="0008264A">
            <w:pPr>
              <w:rPr>
                <w:rFonts w:ascii="Sylfaen" w:hAnsi="Sylfaen" w:cs="Calibri"/>
                <w:color w:val="000000"/>
                <w:sz w:val="18"/>
                <w:szCs w:val="18"/>
                <w:lang w:val="ka-GE"/>
              </w:rPr>
            </w:pPr>
            <w:r w:rsidRPr="0008264A">
              <w:rPr>
                <w:rFonts w:ascii="Sylfaen" w:hAnsi="Sylfaen" w:cs="Calibri"/>
                <w:color w:val="000000"/>
                <w:sz w:val="18"/>
                <w:szCs w:val="18"/>
              </w:rPr>
              <w:t>დაანგარიშებულია 2500 ლარის ღირებულების ტექნიკისთვის, რომლის სიცოცხლის საშუალო ხანგრძლივობაა 96 თვე</w:t>
            </w:r>
            <w:r w:rsidR="00A35ACA">
              <w:rPr>
                <w:rFonts w:ascii="Sylfaen" w:hAnsi="Sylfaen" w:cs="Calibri"/>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r w:rsidR="00F55C1B">
              <w:rPr>
                <w:rFonts w:ascii="Sylfaen" w:hAnsi="Sylfaen" w:cs="Calibri"/>
                <w:color w:val="000000"/>
                <w:sz w:val="18"/>
                <w:szCs w:val="18"/>
                <w:lang w:val="ka-GE"/>
              </w:rPr>
              <w:t xml:space="preserve"> </w:t>
            </w:r>
            <w:r w:rsidR="00F55C1B" w:rsidRPr="00F55C1B">
              <w:rPr>
                <w:rFonts w:ascii="Sylfaen" w:hAnsi="Sylfaen" w:cs="Calibri"/>
                <w:b/>
                <w:bCs/>
                <w:color w:val="000000"/>
                <w:sz w:val="18"/>
                <w:szCs w:val="18"/>
                <w:lang w:val="ka-GE"/>
              </w:rPr>
              <w:t>[12]</w:t>
            </w:r>
          </w:p>
        </w:tc>
      </w:tr>
      <w:tr w:rsidR="0008264A" w:rsidRPr="0008264A" w14:paraId="1BD32780" w14:textId="77777777" w:rsidTr="00B342A8">
        <w:trPr>
          <w:trHeight w:val="604"/>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4247CF5A"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 </w:t>
            </w:r>
            <w:r w:rsidRPr="0008264A">
              <w:rPr>
                <w:rFonts w:ascii="Sylfaen" w:hAnsi="Sylfaen" w:cs="Sylfaen"/>
                <w:color w:val="000000"/>
                <w:sz w:val="18"/>
                <w:szCs w:val="18"/>
              </w:rPr>
              <w:t>სამზარეულოსა</w:t>
            </w:r>
            <w:r w:rsidRPr="0008264A">
              <w:rPr>
                <w:rFonts w:ascii="Calibri" w:hAnsi="Calibri" w:cs="Calibri"/>
                <w:color w:val="000000"/>
                <w:sz w:val="18"/>
                <w:szCs w:val="18"/>
              </w:rPr>
              <w:t xml:space="preserve"> </w:t>
            </w:r>
            <w:r w:rsidRPr="0008264A">
              <w:rPr>
                <w:rFonts w:ascii="Sylfaen" w:hAnsi="Sylfaen" w:cs="Sylfaen"/>
                <w:color w:val="000000"/>
                <w:sz w:val="18"/>
                <w:szCs w:val="18"/>
              </w:rPr>
              <w:t>და</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სასადილოს</w:t>
            </w:r>
            <w:r w:rsidRPr="0008264A">
              <w:rPr>
                <w:rFonts w:ascii="Calibri" w:hAnsi="Calibri" w:cs="Calibri"/>
                <w:color w:val="000000"/>
                <w:sz w:val="18"/>
                <w:szCs w:val="18"/>
              </w:rPr>
              <w:t xml:space="preserve"> </w:t>
            </w:r>
            <w:r w:rsidRPr="0008264A">
              <w:rPr>
                <w:rFonts w:ascii="Sylfaen" w:hAnsi="Sylfaen" w:cs="Sylfaen"/>
                <w:color w:val="000000"/>
                <w:sz w:val="18"/>
                <w:szCs w:val="18"/>
              </w:rPr>
              <w:t>ინვენტარის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ცვეთა</w:t>
            </w:r>
            <w:r w:rsidRPr="0008264A">
              <w:rPr>
                <w:rFonts w:ascii="Calibri" w:hAnsi="Calibri" w:cs="Calibri"/>
                <w:color w:val="000000"/>
                <w:sz w:val="18"/>
                <w:szCs w:val="18"/>
              </w:rPr>
              <w:t xml:space="preserve"> </w:t>
            </w:r>
          </w:p>
        </w:tc>
        <w:tc>
          <w:tcPr>
            <w:tcW w:w="1705" w:type="dxa"/>
            <w:tcBorders>
              <w:top w:val="nil"/>
              <w:left w:val="nil"/>
              <w:bottom w:val="single" w:sz="4" w:space="0" w:color="auto"/>
              <w:right w:val="single" w:sz="4" w:space="0" w:color="auto"/>
            </w:tcBorders>
            <w:shd w:val="clear" w:color="auto" w:fill="auto"/>
            <w:noWrap/>
            <w:vAlign w:val="center"/>
            <w:hideMark/>
          </w:tcPr>
          <w:p w14:paraId="57EA7DD8" w14:textId="77777777" w:rsidR="0008264A" w:rsidRPr="0008264A" w:rsidRDefault="0008264A" w:rsidP="0008264A">
            <w:pPr>
              <w:jc w:val="center"/>
              <w:rPr>
                <w:rFonts w:ascii="Sylfaen" w:hAnsi="Sylfaen" w:cs="Calibri"/>
                <w:color w:val="000000"/>
                <w:sz w:val="18"/>
                <w:szCs w:val="18"/>
              </w:rPr>
            </w:pPr>
            <w:r w:rsidRPr="0008264A">
              <w:rPr>
                <w:rFonts w:ascii="Sylfaen" w:hAnsi="Sylfaen" w:cs="Calibri"/>
                <w:color w:val="000000"/>
                <w:sz w:val="18"/>
                <w:szCs w:val="18"/>
              </w:rPr>
              <w:t xml:space="preserve"> GEL         27.78 </w:t>
            </w:r>
          </w:p>
        </w:tc>
        <w:tc>
          <w:tcPr>
            <w:tcW w:w="4627" w:type="dxa"/>
            <w:tcBorders>
              <w:top w:val="nil"/>
              <w:left w:val="nil"/>
              <w:bottom w:val="single" w:sz="4" w:space="0" w:color="auto"/>
              <w:right w:val="single" w:sz="8" w:space="0" w:color="auto"/>
            </w:tcBorders>
            <w:shd w:val="clear" w:color="auto" w:fill="auto"/>
            <w:vAlign w:val="center"/>
            <w:hideMark/>
          </w:tcPr>
          <w:p w14:paraId="59EAB29D" w14:textId="21AE289A" w:rsidR="0008264A" w:rsidRPr="00F55C1B" w:rsidRDefault="0008264A" w:rsidP="0008264A">
            <w:pPr>
              <w:rPr>
                <w:rFonts w:ascii="Sylfaen" w:hAnsi="Sylfaen" w:cs="Calibri"/>
                <w:color w:val="000000"/>
                <w:sz w:val="18"/>
                <w:szCs w:val="18"/>
                <w:lang w:val="ka-GE"/>
              </w:rPr>
            </w:pPr>
            <w:r w:rsidRPr="0008264A">
              <w:rPr>
                <w:rFonts w:ascii="Sylfaen" w:hAnsi="Sylfaen" w:cs="Calibri"/>
                <w:color w:val="000000"/>
                <w:sz w:val="18"/>
                <w:szCs w:val="18"/>
              </w:rPr>
              <w:t>დაანგარიშებეულია 1000 ლარის ღირებულების ინვენტ</w:t>
            </w:r>
            <w:r w:rsidR="001632DF">
              <w:rPr>
                <w:rFonts w:ascii="Sylfaen" w:hAnsi="Sylfaen" w:cs="Calibri"/>
                <w:color w:val="000000"/>
                <w:sz w:val="18"/>
                <w:szCs w:val="18"/>
                <w:lang w:val="ka-GE"/>
              </w:rPr>
              <w:t>ა</w:t>
            </w:r>
            <w:r w:rsidRPr="0008264A">
              <w:rPr>
                <w:rFonts w:ascii="Sylfaen" w:hAnsi="Sylfaen" w:cs="Calibri"/>
                <w:color w:val="000000"/>
                <w:sz w:val="18"/>
                <w:szCs w:val="18"/>
              </w:rPr>
              <w:t>რისთვის, რომლის სიცოცხლის საშუალო ხანგრძლივობაა 36 თვ</w:t>
            </w:r>
            <w:r w:rsidR="00F55C1B">
              <w:rPr>
                <w:rFonts w:ascii="Sylfaen" w:hAnsi="Sylfaen" w:cs="Calibri"/>
                <w:color w:val="000000"/>
                <w:sz w:val="18"/>
                <w:szCs w:val="18"/>
                <w:lang w:val="ka-GE"/>
              </w:rPr>
              <w:t>ე</w:t>
            </w:r>
            <w:r w:rsidR="00A35ACA">
              <w:rPr>
                <w:rFonts w:ascii="Sylfaen" w:hAnsi="Sylfaen" w:cs="Calibri"/>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r w:rsidR="00F55C1B">
              <w:rPr>
                <w:rFonts w:ascii="Sylfaen" w:hAnsi="Sylfaen" w:cs="Calibri"/>
                <w:color w:val="000000"/>
                <w:sz w:val="18"/>
                <w:szCs w:val="18"/>
                <w:lang w:val="ka-GE"/>
              </w:rPr>
              <w:t xml:space="preserve"> </w:t>
            </w:r>
            <w:r w:rsidR="00F55C1B" w:rsidRPr="00F55C1B">
              <w:rPr>
                <w:rFonts w:ascii="Sylfaen" w:hAnsi="Sylfaen" w:cs="Calibri"/>
                <w:b/>
                <w:bCs/>
                <w:color w:val="000000"/>
                <w:sz w:val="18"/>
                <w:szCs w:val="18"/>
                <w:lang w:val="ka-GE"/>
              </w:rPr>
              <w:t>[13]</w:t>
            </w:r>
          </w:p>
        </w:tc>
      </w:tr>
      <w:tr w:rsidR="0008264A" w:rsidRPr="0008264A" w14:paraId="7101AE87" w14:textId="77777777" w:rsidTr="00B342A8">
        <w:trPr>
          <w:trHeight w:val="954"/>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0E9F13A6" w14:textId="77777777" w:rsidR="0008264A" w:rsidRPr="0008264A" w:rsidRDefault="0008264A" w:rsidP="0008264A">
            <w:pPr>
              <w:rPr>
                <w:rFonts w:ascii="Sylfaen" w:hAnsi="Sylfaen" w:cs="Calibri"/>
                <w:color w:val="000000"/>
                <w:sz w:val="18"/>
                <w:szCs w:val="18"/>
              </w:rPr>
            </w:pPr>
            <w:r w:rsidRPr="0008264A">
              <w:rPr>
                <w:rFonts w:ascii="Sylfaen" w:hAnsi="Sylfaen" w:cs="Calibri"/>
                <w:color w:val="000000"/>
                <w:sz w:val="18"/>
                <w:szCs w:val="18"/>
              </w:rPr>
              <w:t>ჰიგიენური და სანიტარული საშუალებები</w:t>
            </w:r>
          </w:p>
        </w:tc>
        <w:tc>
          <w:tcPr>
            <w:tcW w:w="1705" w:type="dxa"/>
            <w:tcBorders>
              <w:top w:val="nil"/>
              <w:left w:val="nil"/>
              <w:bottom w:val="single" w:sz="4" w:space="0" w:color="auto"/>
              <w:right w:val="single" w:sz="4" w:space="0" w:color="auto"/>
            </w:tcBorders>
            <w:shd w:val="clear" w:color="auto" w:fill="auto"/>
            <w:noWrap/>
            <w:vAlign w:val="center"/>
            <w:hideMark/>
          </w:tcPr>
          <w:p w14:paraId="07C178FC" w14:textId="77777777" w:rsidR="0008264A" w:rsidRPr="0008264A" w:rsidRDefault="0008264A" w:rsidP="0008264A">
            <w:pPr>
              <w:jc w:val="center"/>
              <w:rPr>
                <w:rFonts w:ascii="Sylfaen" w:hAnsi="Sylfaen" w:cs="Calibri"/>
                <w:color w:val="000000"/>
                <w:sz w:val="18"/>
                <w:szCs w:val="18"/>
                <w:u w:val="single"/>
              </w:rPr>
            </w:pPr>
            <w:r w:rsidRPr="0008264A">
              <w:rPr>
                <w:rFonts w:ascii="Sylfaen" w:hAnsi="Sylfaen" w:cs="Calibri"/>
                <w:color w:val="000000"/>
                <w:sz w:val="18"/>
                <w:szCs w:val="18"/>
                <w:u w:val="single"/>
              </w:rPr>
              <w:t xml:space="preserve"> GEL        420.00 </w:t>
            </w:r>
          </w:p>
        </w:tc>
        <w:tc>
          <w:tcPr>
            <w:tcW w:w="4627" w:type="dxa"/>
            <w:tcBorders>
              <w:top w:val="nil"/>
              <w:left w:val="nil"/>
              <w:bottom w:val="single" w:sz="4" w:space="0" w:color="auto"/>
              <w:right w:val="single" w:sz="8" w:space="0" w:color="auto"/>
            </w:tcBorders>
            <w:shd w:val="clear" w:color="auto" w:fill="auto"/>
            <w:vAlign w:val="center"/>
            <w:hideMark/>
          </w:tcPr>
          <w:p w14:paraId="244B1F6F" w14:textId="640BA3D7" w:rsidR="0008264A" w:rsidRPr="00F55C1B" w:rsidRDefault="0008264A" w:rsidP="0008264A">
            <w:pPr>
              <w:rPr>
                <w:rFonts w:ascii="Sylfaen" w:hAnsi="Sylfaen" w:cs="Calibri"/>
                <w:color w:val="000000"/>
                <w:sz w:val="18"/>
                <w:szCs w:val="18"/>
                <w:lang w:val="ka-GE"/>
              </w:rPr>
            </w:pPr>
            <w:r w:rsidRPr="0008264A">
              <w:rPr>
                <w:rFonts w:ascii="Sylfaen" w:hAnsi="Sylfaen" w:cs="Calibri"/>
                <w:color w:val="000000"/>
                <w:sz w:val="18"/>
                <w:szCs w:val="18"/>
              </w:rPr>
              <w:t>დაანგარიშებულა ცენტრის ინტენსიურად გამოყენებისთვის, სადაც ყოველდღიურად ცენტრში იმყოფება საშუალოდ 42 თანამშრომელი; 1 პირზე გათვლილია 10 ლარის სანიტრაული და ჰიგინური საშუალების გამოყენება</w:t>
            </w:r>
            <w:r w:rsidR="00A35ACA">
              <w:rPr>
                <w:rFonts w:ascii="Sylfaen" w:hAnsi="Sylfaen" w:cs="Calibri"/>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r w:rsidR="00F55C1B">
              <w:rPr>
                <w:rFonts w:ascii="Sylfaen" w:hAnsi="Sylfaen" w:cs="Calibri"/>
                <w:color w:val="000000"/>
                <w:sz w:val="18"/>
                <w:szCs w:val="18"/>
                <w:lang w:val="ka-GE"/>
              </w:rPr>
              <w:t xml:space="preserve"> </w:t>
            </w:r>
            <w:r w:rsidR="00F55C1B" w:rsidRPr="00F55C1B">
              <w:rPr>
                <w:rFonts w:ascii="Sylfaen" w:hAnsi="Sylfaen" w:cs="Calibri"/>
                <w:b/>
                <w:bCs/>
                <w:color w:val="000000"/>
                <w:sz w:val="18"/>
                <w:szCs w:val="18"/>
                <w:lang w:val="ka-GE"/>
              </w:rPr>
              <w:t>[14]</w:t>
            </w:r>
          </w:p>
        </w:tc>
      </w:tr>
      <w:tr w:rsidR="0008264A" w:rsidRPr="0008264A" w14:paraId="41708212" w14:textId="77777777" w:rsidTr="0008264A">
        <w:trPr>
          <w:trHeight w:val="380"/>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68915CA3" w14:textId="77777777" w:rsidR="0008264A" w:rsidRPr="0008264A" w:rsidRDefault="0008264A" w:rsidP="0008264A">
            <w:pPr>
              <w:rPr>
                <w:rFonts w:ascii="Calibri" w:hAnsi="Calibri" w:cs="Calibri"/>
                <w:i/>
                <w:iCs/>
                <w:color w:val="000000"/>
                <w:sz w:val="18"/>
                <w:szCs w:val="18"/>
                <w:u w:val="single"/>
              </w:rPr>
            </w:pPr>
            <w:r w:rsidRPr="0008264A">
              <w:rPr>
                <w:rFonts w:ascii="Sylfaen" w:hAnsi="Sylfaen" w:cs="Sylfaen"/>
                <w:i/>
                <w:iCs/>
                <w:color w:val="000000"/>
                <w:sz w:val="18"/>
                <w:szCs w:val="18"/>
                <w:u w:val="single"/>
              </w:rPr>
              <w:t>სულ</w:t>
            </w:r>
            <w:r w:rsidRPr="0008264A">
              <w:rPr>
                <w:rFonts w:ascii="Calibri" w:hAnsi="Calibri" w:cs="Calibri"/>
                <w:i/>
                <w:iCs/>
                <w:color w:val="000000"/>
                <w:sz w:val="18"/>
                <w:szCs w:val="18"/>
                <w:u w:val="single"/>
              </w:rPr>
              <w:t xml:space="preserve"> - </w:t>
            </w:r>
            <w:r w:rsidRPr="0008264A">
              <w:rPr>
                <w:rFonts w:ascii="Sylfaen" w:hAnsi="Sylfaen" w:cs="Sylfaen"/>
                <w:i/>
                <w:iCs/>
                <w:color w:val="000000"/>
                <w:sz w:val="18"/>
                <w:szCs w:val="18"/>
                <w:u w:val="single"/>
              </w:rPr>
              <w:t>სხვა</w:t>
            </w:r>
            <w:r w:rsidRPr="0008264A">
              <w:rPr>
                <w:rFonts w:ascii="Calibri" w:hAnsi="Calibri" w:cs="Calibri"/>
                <w:i/>
                <w:iCs/>
                <w:color w:val="000000"/>
                <w:sz w:val="18"/>
                <w:szCs w:val="18"/>
                <w:u w:val="single"/>
              </w:rPr>
              <w:t xml:space="preserve"> </w:t>
            </w:r>
            <w:r w:rsidRPr="0008264A">
              <w:rPr>
                <w:rFonts w:ascii="Sylfaen" w:hAnsi="Sylfaen" w:cs="Sylfaen"/>
                <w:i/>
                <w:iCs/>
                <w:color w:val="000000"/>
                <w:sz w:val="18"/>
                <w:szCs w:val="18"/>
                <w:u w:val="single"/>
              </w:rPr>
              <w:t>სოაპერაციო</w:t>
            </w:r>
            <w:r w:rsidRPr="0008264A">
              <w:rPr>
                <w:rFonts w:ascii="Calibri" w:hAnsi="Calibri" w:cs="Calibri"/>
                <w:i/>
                <w:iCs/>
                <w:color w:val="000000"/>
                <w:sz w:val="18"/>
                <w:szCs w:val="18"/>
                <w:u w:val="single"/>
              </w:rPr>
              <w:t xml:space="preserve"> </w:t>
            </w:r>
            <w:r w:rsidRPr="0008264A">
              <w:rPr>
                <w:rFonts w:ascii="Sylfaen" w:hAnsi="Sylfaen" w:cs="Sylfaen"/>
                <w:i/>
                <w:iCs/>
                <w:color w:val="000000"/>
                <w:sz w:val="18"/>
                <w:szCs w:val="18"/>
                <w:u w:val="single"/>
              </w:rPr>
              <w:t>ხარჯი</w:t>
            </w:r>
          </w:p>
        </w:tc>
        <w:tc>
          <w:tcPr>
            <w:tcW w:w="1705" w:type="dxa"/>
            <w:tcBorders>
              <w:top w:val="nil"/>
              <w:left w:val="nil"/>
              <w:bottom w:val="single" w:sz="4" w:space="0" w:color="auto"/>
              <w:right w:val="single" w:sz="4" w:space="0" w:color="auto"/>
            </w:tcBorders>
            <w:shd w:val="clear" w:color="auto" w:fill="auto"/>
            <w:noWrap/>
            <w:vAlign w:val="center"/>
            <w:hideMark/>
          </w:tcPr>
          <w:p w14:paraId="2B9BD320" w14:textId="77777777" w:rsidR="0008264A" w:rsidRPr="0008264A" w:rsidRDefault="0008264A" w:rsidP="0008264A">
            <w:pPr>
              <w:rPr>
                <w:rFonts w:ascii="Calibri" w:hAnsi="Calibri" w:cs="Calibri"/>
                <w:i/>
                <w:iCs/>
                <w:color w:val="000000"/>
                <w:sz w:val="18"/>
                <w:szCs w:val="18"/>
                <w:u w:val="single"/>
              </w:rPr>
            </w:pPr>
            <w:r w:rsidRPr="0008264A">
              <w:rPr>
                <w:rFonts w:ascii="Calibri" w:hAnsi="Calibri" w:cs="Calibri"/>
                <w:i/>
                <w:iCs/>
                <w:color w:val="000000"/>
                <w:sz w:val="18"/>
                <w:szCs w:val="18"/>
                <w:u w:val="single"/>
              </w:rPr>
              <w:t xml:space="preserve"> GEL  9,581.86 </w:t>
            </w:r>
          </w:p>
        </w:tc>
        <w:tc>
          <w:tcPr>
            <w:tcW w:w="4627" w:type="dxa"/>
            <w:tcBorders>
              <w:top w:val="nil"/>
              <w:left w:val="nil"/>
              <w:bottom w:val="single" w:sz="4" w:space="0" w:color="auto"/>
              <w:right w:val="single" w:sz="8" w:space="0" w:color="auto"/>
            </w:tcBorders>
            <w:shd w:val="clear" w:color="auto" w:fill="auto"/>
            <w:noWrap/>
            <w:vAlign w:val="center"/>
            <w:hideMark/>
          </w:tcPr>
          <w:p w14:paraId="13FF3A69"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647A26B8" w14:textId="77777777" w:rsidTr="0008264A">
        <w:trPr>
          <w:trHeight w:val="320"/>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143AC1A9" w14:textId="77777777" w:rsidR="0008264A" w:rsidRPr="0008264A" w:rsidRDefault="0008264A" w:rsidP="0008264A">
            <w:pPr>
              <w:rPr>
                <w:rFonts w:ascii="Calibri" w:hAnsi="Calibri" w:cs="Calibri"/>
                <w:b/>
                <w:bCs/>
                <w:i/>
                <w:iCs/>
                <w:color w:val="000000"/>
                <w:sz w:val="18"/>
                <w:szCs w:val="18"/>
                <w:u w:val="single"/>
              </w:rPr>
            </w:pPr>
            <w:r w:rsidRPr="0008264A">
              <w:rPr>
                <w:rFonts w:ascii="Sylfaen" w:hAnsi="Sylfaen" w:cs="Sylfaen"/>
                <w:b/>
                <w:bCs/>
                <w:i/>
                <w:iCs/>
                <w:color w:val="000000"/>
                <w:sz w:val="18"/>
                <w:szCs w:val="18"/>
                <w:u w:val="single"/>
              </w:rPr>
              <w:t>სხვა</w:t>
            </w:r>
            <w:r w:rsidRPr="0008264A">
              <w:rPr>
                <w:rFonts w:ascii="Calibri" w:hAnsi="Calibri" w:cs="Calibri"/>
                <w:b/>
                <w:bCs/>
                <w:i/>
                <w:iCs/>
                <w:color w:val="000000"/>
                <w:sz w:val="18"/>
                <w:szCs w:val="18"/>
                <w:u w:val="single"/>
              </w:rPr>
              <w:t xml:space="preserve"> </w:t>
            </w:r>
            <w:r w:rsidRPr="0008264A">
              <w:rPr>
                <w:rFonts w:ascii="Sylfaen" w:hAnsi="Sylfaen" w:cs="Sylfaen"/>
                <w:b/>
                <w:bCs/>
                <w:i/>
                <w:iCs/>
                <w:color w:val="000000"/>
                <w:sz w:val="18"/>
                <w:szCs w:val="18"/>
                <w:u w:val="single"/>
              </w:rPr>
              <w:t>ხარჯები</w:t>
            </w:r>
          </w:p>
        </w:tc>
        <w:tc>
          <w:tcPr>
            <w:tcW w:w="1705" w:type="dxa"/>
            <w:tcBorders>
              <w:top w:val="nil"/>
              <w:left w:val="nil"/>
              <w:bottom w:val="single" w:sz="4" w:space="0" w:color="auto"/>
              <w:right w:val="single" w:sz="4" w:space="0" w:color="auto"/>
            </w:tcBorders>
            <w:shd w:val="clear" w:color="auto" w:fill="auto"/>
            <w:noWrap/>
            <w:vAlign w:val="center"/>
            <w:hideMark/>
          </w:tcPr>
          <w:p w14:paraId="2D24310F"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c>
          <w:tcPr>
            <w:tcW w:w="4627" w:type="dxa"/>
            <w:tcBorders>
              <w:top w:val="nil"/>
              <w:left w:val="nil"/>
              <w:bottom w:val="single" w:sz="4" w:space="0" w:color="auto"/>
              <w:right w:val="single" w:sz="8" w:space="0" w:color="auto"/>
            </w:tcBorders>
            <w:shd w:val="clear" w:color="auto" w:fill="auto"/>
            <w:vAlign w:val="center"/>
            <w:hideMark/>
          </w:tcPr>
          <w:p w14:paraId="607ADCEC"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669ED435" w14:textId="77777777" w:rsidTr="00B342A8">
        <w:trPr>
          <w:trHeight w:val="519"/>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3D2C4AA5" w14:textId="77777777" w:rsidR="0008264A" w:rsidRPr="0008264A" w:rsidRDefault="0008264A" w:rsidP="0008264A">
            <w:pPr>
              <w:rPr>
                <w:rFonts w:ascii="Sylfaen" w:hAnsi="Sylfaen" w:cs="Calibri"/>
                <w:color w:val="000000"/>
                <w:sz w:val="18"/>
                <w:szCs w:val="18"/>
              </w:rPr>
            </w:pPr>
            <w:r w:rsidRPr="0008264A">
              <w:rPr>
                <w:rFonts w:ascii="Sylfaen" w:hAnsi="Sylfaen" w:cs="Calibri"/>
                <w:color w:val="000000"/>
                <w:sz w:val="18"/>
                <w:szCs w:val="18"/>
              </w:rPr>
              <w:t>საბანკო გადარიცხვების საკომისიო</w:t>
            </w:r>
          </w:p>
        </w:tc>
        <w:tc>
          <w:tcPr>
            <w:tcW w:w="1705" w:type="dxa"/>
            <w:tcBorders>
              <w:top w:val="nil"/>
              <w:left w:val="nil"/>
              <w:bottom w:val="single" w:sz="4" w:space="0" w:color="auto"/>
              <w:right w:val="single" w:sz="4" w:space="0" w:color="auto"/>
            </w:tcBorders>
            <w:shd w:val="clear" w:color="auto" w:fill="auto"/>
            <w:noWrap/>
            <w:vAlign w:val="center"/>
            <w:hideMark/>
          </w:tcPr>
          <w:p w14:paraId="673861B3" w14:textId="77777777" w:rsidR="0008264A" w:rsidRPr="0008264A" w:rsidRDefault="0008264A" w:rsidP="0008264A">
            <w:pPr>
              <w:rPr>
                <w:rFonts w:ascii="Calibri" w:hAnsi="Calibri" w:cs="Calibri"/>
                <w:color w:val="000000"/>
                <w:sz w:val="18"/>
                <w:szCs w:val="18"/>
                <w:u w:val="single"/>
              </w:rPr>
            </w:pPr>
            <w:r w:rsidRPr="0008264A">
              <w:rPr>
                <w:rFonts w:ascii="Calibri" w:hAnsi="Calibri" w:cs="Calibri"/>
                <w:color w:val="000000"/>
                <w:sz w:val="18"/>
                <w:szCs w:val="18"/>
                <w:u w:val="single"/>
              </w:rPr>
              <w:t xml:space="preserve"> GEL        30.00 </w:t>
            </w:r>
          </w:p>
        </w:tc>
        <w:tc>
          <w:tcPr>
            <w:tcW w:w="4627" w:type="dxa"/>
            <w:tcBorders>
              <w:top w:val="nil"/>
              <w:left w:val="nil"/>
              <w:bottom w:val="single" w:sz="4" w:space="0" w:color="auto"/>
              <w:right w:val="single" w:sz="8" w:space="0" w:color="auto"/>
            </w:tcBorders>
            <w:shd w:val="clear" w:color="auto" w:fill="auto"/>
            <w:vAlign w:val="center"/>
            <w:hideMark/>
          </w:tcPr>
          <w:p w14:paraId="7908EDFC" w14:textId="30F06053" w:rsidR="0008264A" w:rsidRPr="00F55C1B" w:rsidRDefault="0008264A" w:rsidP="0008264A">
            <w:pPr>
              <w:rPr>
                <w:rFonts w:ascii="Sylfaen" w:hAnsi="Sylfaen" w:cs="Calibri"/>
                <w:color w:val="000000"/>
                <w:sz w:val="18"/>
                <w:szCs w:val="18"/>
                <w:lang w:val="ka-GE"/>
              </w:rPr>
            </w:pPr>
            <w:r w:rsidRPr="0008264A">
              <w:rPr>
                <w:rFonts w:ascii="Sylfaen" w:hAnsi="Sylfaen" w:cs="Calibri"/>
                <w:color w:val="000000"/>
                <w:sz w:val="18"/>
                <w:szCs w:val="18"/>
              </w:rPr>
              <w:t>დაანგარიშებულია მხოლოდ საქართველოს ფარგლებში განხორციელებული გადარიცხვებს პირობებში</w:t>
            </w:r>
            <w:r w:rsidR="00A35ACA">
              <w:rPr>
                <w:rFonts w:ascii="Sylfaen" w:hAnsi="Sylfaen" w:cs="Calibri"/>
                <w:color w:val="000000"/>
                <w:sz w:val="18"/>
                <w:szCs w:val="18"/>
                <w:lang w:val="ka-GE"/>
              </w:rPr>
              <w:t xml:space="preserve">. </w:t>
            </w:r>
            <w:r w:rsidR="00A35ACA">
              <w:rPr>
                <w:rFonts w:ascii="Sylfaen" w:hAnsi="Sylfaen" w:cs="Calibri"/>
                <w:b/>
                <w:bCs/>
                <w:color w:val="000000"/>
                <w:sz w:val="18"/>
                <w:szCs w:val="18"/>
                <w:lang w:val="ka-GE"/>
              </w:rPr>
              <w:t>თანხა არ იცვლება კონტაქტურ სერვისებთან შედარებით.</w:t>
            </w:r>
            <w:r w:rsidR="00A35ACA" w:rsidRPr="000118FB">
              <w:rPr>
                <w:rFonts w:ascii="Sylfaen" w:hAnsi="Sylfaen" w:cs="Calibri"/>
                <w:color w:val="000000"/>
                <w:sz w:val="18"/>
                <w:szCs w:val="18"/>
              </w:rPr>
              <w:t xml:space="preserve"> </w:t>
            </w:r>
            <w:r w:rsidR="00A35ACA">
              <w:rPr>
                <w:rFonts w:ascii="Sylfaen" w:hAnsi="Sylfaen" w:cs="Calibri"/>
                <w:color w:val="000000"/>
                <w:sz w:val="18"/>
                <w:szCs w:val="18"/>
                <w:lang w:val="ka-GE"/>
              </w:rPr>
              <w:t xml:space="preserve"> </w:t>
            </w:r>
            <w:r w:rsidR="00A35ACA" w:rsidRPr="000118FB">
              <w:rPr>
                <w:rFonts w:ascii="Sylfaen" w:hAnsi="Sylfaen" w:cs="Calibri"/>
                <w:color w:val="000000"/>
                <w:sz w:val="18"/>
                <w:szCs w:val="18"/>
              </w:rPr>
              <w:t xml:space="preserve"> </w:t>
            </w:r>
            <w:r w:rsidR="00F55C1B">
              <w:rPr>
                <w:rFonts w:ascii="Sylfaen" w:hAnsi="Sylfaen" w:cs="Calibri"/>
                <w:color w:val="000000"/>
                <w:sz w:val="18"/>
                <w:szCs w:val="18"/>
                <w:lang w:val="ka-GE"/>
              </w:rPr>
              <w:t xml:space="preserve"> </w:t>
            </w:r>
            <w:r w:rsidR="00F55C1B" w:rsidRPr="00F55C1B">
              <w:rPr>
                <w:rFonts w:ascii="Sylfaen" w:hAnsi="Sylfaen" w:cs="Calibri"/>
                <w:b/>
                <w:bCs/>
                <w:color w:val="000000"/>
                <w:sz w:val="18"/>
                <w:szCs w:val="18"/>
                <w:lang w:val="ka-GE"/>
              </w:rPr>
              <w:t>[15]</w:t>
            </w:r>
          </w:p>
        </w:tc>
      </w:tr>
      <w:tr w:rsidR="0008264A" w:rsidRPr="0008264A" w14:paraId="5A842F95" w14:textId="77777777" w:rsidTr="00B342A8">
        <w:trPr>
          <w:trHeight w:val="257"/>
        </w:trPr>
        <w:tc>
          <w:tcPr>
            <w:tcW w:w="2978" w:type="dxa"/>
            <w:tcBorders>
              <w:top w:val="nil"/>
              <w:left w:val="single" w:sz="8" w:space="0" w:color="auto"/>
              <w:bottom w:val="single" w:sz="4" w:space="0" w:color="auto"/>
              <w:right w:val="single" w:sz="4" w:space="0" w:color="auto"/>
            </w:tcBorders>
            <w:shd w:val="clear" w:color="auto" w:fill="auto"/>
            <w:noWrap/>
            <w:vAlign w:val="center"/>
            <w:hideMark/>
          </w:tcPr>
          <w:p w14:paraId="763FD23D" w14:textId="77777777" w:rsidR="0008264A" w:rsidRPr="0008264A" w:rsidRDefault="0008264A" w:rsidP="0008264A">
            <w:pPr>
              <w:rPr>
                <w:rFonts w:ascii="Calibri" w:hAnsi="Calibri" w:cs="Calibri"/>
                <w:i/>
                <w:iCs/>
                <w:color w:val="000000"/>
                <w:sz w:val="18"/>
                <w:szCs w:val="18"/>
                <w:u w:val="single"/>
              </w:rPr>
            </w:pPr>
            <w:r w:rsidRPr="0008264A">
              <w:rPr>
                <w:rFonts w:ascii="Sylfaen" w:hAnsi="Sylfaen" w:cs="Sylfaen"/>
                <w:i/>
                <w:iCs/>
                <w:color w:val="000000"/>
                <w:sz w:val="18"/>
                <w:szCs w:val="18"/>
                <w:u w:val="single"/>
              </w:rPr>
              <w:t>სულ</w:t>
            </w:r>
            <w:r w:rsidRPr="0008264A">
              <w:rPr>
                <w:rFonts w:ascii="Calibri" w:hAnsi="Calibri" w:cs="Calibri"/>
                <w:i/>
                <w:iCs/>
                <w:color w:val="000000"/>
                <w:sz w:val="18"/>
                <w:szCs w:val="18"/>
                <w:u w:val="single"/>
              </w:rPr>
              <w:t xml:space="preserve"> </w:t>
            </w:r>
            <w:r w:rsidRPr="0008264A">
              <w:rPr>
                <w:rFonts w:ascii="Sylfaen" w:hAnsi="Sylfaen" w:cs="Sylfaen"/>
                <w:i/>
                <w:iCs/>
                <w:color w:val="000000"/>
                <w:sz w:val="18"/>
                <w:szCs w:val="18"/>
                <w:u w:val="single"/>
              </w:rPr>
              <w:t>სხვა</w:t>
            </w:r>
            <w:r w:rsidRPr="0008264A">
              <w:rPr>
                <w:rFonts w:ascii="Calibri" w:hAnsi="Calibri" w:cs="Calibri"/>
                <w:i/>
                <w:iCs/>
                <w:color w:val="000000"/>
                <w:sz w:val="18"/>
                <w:szCs w:val="18"/>
                <w:u w:val="single"/>
              </w:rPr>
              <w:t xml:space="preserve"> </w:t>
            </w:r>
            <w:r w:rsidRPr="0008264A">
              <w:rPr>
                <w:rFonts w:ascii="Sylfaen" w:hAnsi="Sylfaen" w:cs="Sylfaen"/>
                <w:i/>
                <w:iCs/>
                <w:color w:val="000000"/>
                <w:sz w:val="18"/>
                <w:szCs w:val="18"/>
                <w:u w:val="single"/>
              </w:rPr>
              <w:t>ხარჯები</w:t>
            </w:r>
          </w:p>
        </w:tc>
        <w:tc>
          <w:tcPr>
            <w:tcW w:w="1705" w:type="dxa"/>
            <w:tcBorders>
              <w:top w:val="nil"/>
              <w:left w:val="nil"/>
              <w:bottom w:val="single" w:sz="4" w:space="0" w:color="auto"/>
              <w:right w:val="single" w:sz="4" w:space="0" w:color="auto"/>
            </w:tcBorders>
            <w:shd w:val="clear" w:color="auto" w:fill="auto"/>
            <w:noWrap/>
            <w:vAlign w:val="center"/>
            <w:hideMark/>
          </w:tcPr>
          <w:p w14:paraId="097157F6" w14:textId="77777777" w:rsidR="0008264A" w:rsidRPr="0008264A" w:rsidRDefault="0008264A" w:rsidP="0008264A">
            <w:pPr>
              <w:jc w:val="center"/>
              <w:rPr>
                <w:rFonts w:ascii="Sylfaen" w:hAnsi="Sylfaen" w:cs="Calibri"/>
                <w:i/>
                <w:iCs/>
                <w:color w:val="000000"/>
                <w:sz w:val="18"/>
                <w:szCs w:val="18"/>
                <w:u w:val="single"/>
              </w:rPr>
            </w:pPr>
            <w:r w:rsidRPr="0008264A">
              <w:rPr>
                <w:rFonts w:ascii="Sylfaen" w:hAnsi="Sylfaen" w:cs="Calibri"/>
                <w:i/>
                <w:iCs/>
                <w:color w:val="000000"/>
                <w:sz w:val="18"/>
                <w:szCs w:val="18"/>
                <w:u w:val="single"/>
              </w:rPr>
              <w:t xml:space="preserve"> GEL         30.00 </w:t>
            </w:r>
          </w:p>
        </w:tc>
        <w:tc>
          <w:tcPr>
            <w:tcW w:w="4627" w:type="dxa"/>
            <w:tcBorders>
              <w:top w:val="nil"/>
              <w:left w:val="nil"/>
              <w:bottom w:val="single" w:sz="4" w:space="0" w:color="auto"/>
              <w:right w:val="single" w:sz="8" w:space="0" w:color="auto"/>
            </w:tcBorders>
            <w:shd w:val="clear" w:color="auto" w:fill="auto"/>
            <w:vAlign w:val="center"/>
            <w:hideMark/>
          </w:tcPr>
          <w:p w14:paraId="5C483E20"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72A6F138" w14:textId="77777777" w:rsidTr="00B342A8">
        <w:trPr>
          <w:trHeight w:val="263"/>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1C225ECB" w14:textId="77777777" w:rsidR="0008264A" w:rsidRPr="0008264A" w:rsidRDefault="0008264A" w:rsidP="0008264A">
            <w:pPr>
              <w:rPr>
                <w:rFonts w:ascii="Calibri" w:hAnsi="Calibri" w:cs="Calibri"/>
                <w:b/>
                <w:bCs/>
                <w:color w:val="000000"/>
                <w:sz w:val="18"/>
                <w:szCs w:val="18"/>
              </w:rPr>
            </w:pPr>
            <w:r w:rsidRPr="0008264A">
              <w:rPr>
                <w:rFonts w:ascii="Sylfaen" w:hAnsi="Sylfaen" w:cs="Sylfaen"/>
                <w:b/>
                <w:bCs/>
                <w:color w:val="000000"/>
                <w:sz w:val="18"/>
                <w:szCs w:val="18"/>
              </w:rPr>
              <w:t>სულ</w:t>
            </w:r>
            <w:r w:rsidRPr="0008264A">
              <w:rPr>
                <w:rFonts w:ascii="Calibri" w:hAnsi="Calibri" w:cs="Calibri"/>
                <w:b/>
                <w:bCs/>
                <w:color w:val="000000"/>
                <w:sz w:val="18"/>
                <w:szCs w:val="18"/>
              </w:rPr>
              <w:t xml:space="preserve"> </w:t>
            </w:r>
            <w:r w:rsidRPr="0008264A">
              <w:rPr>
                <w:rFonts w:ascii="Sylfaen" w:hAnsi="Sylfaen" w:cs="Sylfaen"/>
                <w:b/>
                <w:bCs/>
                <w:color w:val="000000"/>
                <w:sz w:val="18"/>
                <w:szCs w:val="18"/>
              </w:rPr>
              <w:t>ბენეფიციარებზე</w:t>
            </w:r>
            <w:r w:rsidRPr="0008264A">
              <w:rPr>
                <w:rFonts w:ascii="Calibri" w:hAnsi="Calibri" w:cs="Calibri"/>
                <w:b/>
                <w:bCs/>
                <w:color w:val="000000"/>
                <w:sz w:val="18"/>
                <w:szCs w:val="18"/>
              </w:rPr>
              <w:t xml:space="preserve"> </w:t>
            </w:r>
            <w:r w:rsidRPr="0008264A">
              <w:rPr>
                <w:rFonts w:ascii="Sylfaen" w:hAnsi="Sylfaen" w:cs="Sylfaen"/>
                <w:b/>
                <w:bCs/>
                <w:color w:val="000000"/>
                <w:sz w:val="18"/>
                <w:szCs w:val="18"/>
              </w:rPr>
              <w:t>გადასანაწილებელი</w:t>
            </w:r>
            <w:r w:rsidRPr="0008264A">
              <w:rPr>
                <w:rFonts w:ascii="Calibri" w:hAnsi="Calibri" w:cs="Calibri"/>
                <w:b/>
                <w:bCs/>
                <w:color w:val="000000"/>
                <w:sz w:val="18"/>
                <w:szCs w:val="18"/>
              </w:rPr>
              <w:t xml:space="preserve"> </w:t>
            </w:r>
            <w:r w:rsidRPr="0008264A">
              <w:rPr>
                <w:rFonts w:ascii="Sylfaen" w:hAnsi="Sylfaen" w:cs="Sylfaen"/>
                <w:b/>
                <w:bCs/>
                <w:color w:val="000000"/>
                <w:sz w:val="18"/>
                <w:szCs w:val="18"/>
              </w:rPr>
              <w:t>ხარჯი</w:t>
            </w:r>
          </w:p>
        </w:tc>
        <w:tc>
          <w:tcPr>
            <w:tcW w:w="1705" w:type="dxa"/>
            <w:tcBorders>
              <w:top w:val="nil"/>
              <w:left w:val="nil"/>
              <w:bottom w:val="single" w:sz="4" w:space="0" w:color="auto"/>
              <w:right w:val="single" w:sz="4" w:space="0" w:color="auto"/>
            </w:tcBorders>
            <w:shd w:val="clear" w:color="auto" w:fill="auto"/>
            <w:noWrap/>
            <w:vAlign w:val="center"/>
            <w:hideMark/>
          </w:tcPr>
          <w:p w14:paraId="6D9B484B" w14:textId="77777777" w:rsidR="0008264A" w:rsidRPr="0008264A" w:rsidRDefault="0008264A" w:rsidP="0008264A">
            <w:pPr>
              <w:rPr>
                <w:rFonts w:ascii="Calibri" w:hAnsi="Calibri" w:cs="Calibri"/>
                <w:b/>
                <w:bCs/>
                <w:color w:val="000000"/>
                <w:sz w:val="18"/>
                <w:szCs w:val="18"/>
              </w:rPr>
            </w:pPr>
            <w:r w:rsidRPr="0008264A">
              <w:rPr>
                <w:rFonts w:ascii="Calibri" w:hAnsi="Calibri" w:cs="Calibri"/>
                <w:b/>
                <w:bCs/>
                <w:color w:val="000000"/>
                <w:sz w:val="18"/>
                <w:szCs w:val="18"/>
              </w:rPr>
              <w:t xml:space="preserve"> GEL 17,276.86 </w:t>
            </w:r>
          </w:p>
        </w:tc>
        <w:tc>
          <w:tcPr>
            <w:tcW w:w="4627" w:type="dxa"/>
            <w:tcBorders>
              <w:top w:val="nil"/>
              <w:left w:val="nil"/>
              <w:bottom w:val="single" w:sz="4" w:space="0" w:color="auto"/>
              <w:right w:val="single" w:sz="8" w:space="0" w:color="auto"/>
            </w:tcBorders>
            <w:shd w:val="clear" w:color="auto" w:fill="auto"/>
            <w:noWrap/>
            <w:vAlign w:val="center"/>
            <w:hideMark/>
          </w:tcPr>
          <w:p w14:paraId="79314813"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195E729C" w14:textId="77777777" w:rsidTr="00B342A8">
        <w:trPr>
          <w:trHeight w:val="505"/>
        </w:trPr>
        <w:tc>
          <w:tcPr>
            <w:tcW w:w="2978" w:type="dxa"/>
            <w:tcBorders>
              <w:top w:val="nil"/>
              <w:left w:val="single" w:sz="8" w:space="0" w:color="auto"/>
              <w:bottom w:val="single" w:sz="4" w:space="0" w:color="auto"/>
              <w:right w:val="single" w:sz="4" w:space="0" w:color="auto"/>
            </w:tcBorders>
            <w:shd w:val="clear" w:color="auto" w:fill="auto"/>
            <w:vAlign w:val="center"/>
            <w:hideMark/>
          </w:tcPr>
          <w:p w14:paraId="0980D5FA" w14:textId="2D995CBA"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xml:space="preserve">1 </w:t>
            </w:r>
            <w:r w:rsidRPr="0008264A">
              <w:rPr>
                <w:rFonts w:ascii="Sylfaen" w:hAnsi="Sylfaen" w:cs="Sylfaen"/>
                <w:color w:val="000000"/>
                <w:sz w:val="18"/>
                <w:szCs w:val="18"/>
              </w:rPr>
              <w:t>ბენეფიციარის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ყოველთვიური</w:t>
            </w:r>
            <w:r w:rsidRPr="0008264A">
              <w:rPr>
                <w:rFonts w:ascii="Calibri" w:hAnsi="Calibri" w:cs="Calibri"/>
                <w:color w:val="000000"/>
                <w:sz w:val="18"/>
                <w:szCs w:val="18"/>
              </w:rPr>
              <w:t xml:space="preserve"> </w:t>
            </w:r>
            <w:r w:rsidRPr="0008264A">
              <w:rPr>
                <w:rFonts w:ascii="Sylfaen" w:hAnsi="Sylfaen" w:cs="Sylfaen"/>
                <w:color w:val="000000"/>
                <w:sz w:val="18"/>
                <w:szCs w:val="18"/>
              </w:rPr>
              <w:t>მომსახურების</w:t>
            </w:r>
            <w:r w:rsidRPr="0008264A">
              <w:rPr>
                <w:rFonts w:ascii="Calibri" w:hAnsi="Calibri" w:cs="Calibri"/>
                <w:color w:val="000000"/>
                <w:sz w:val="18"/>
                <w:szCs w:val="18"/>
              </w:rPr>
              <w:t xml:space="preserve"> </w:t>
            </w:r>
            <w:r w:rsidRPr="0008264A">
              <w:rPr>
                <w:rFonts w:ascii="Sylfaen" w:hAnsi="Sylfaen" w:cs="Sylfaen"/>
                <w:color w:val="000000"/>
                <w:sz w:val="18"/>
                <w:szCs w:val="18"/>
              </w:rPr>
              <w:t>საშუალო</w:t>
            </w:r>
            <w:r w:rsidRPr="0008264A">
              <w:rPr>
                <w:rFonts w:ascii="Calibri" w:hAnsi="Calibri" w:cs="Calibri"/>
                <w:color w:val="000000"/>
                <w:sz w:val="18"/>
                <w:szCs w:val="18"/>
              </w:rPr>
              <w:t xml:space="preserve"> </w:t>
            </w:r>
            <w:r w:rsidRPr="0008264A">
              <w:rPr>
                <w:rFonts w:ascii="Sylfaen" w:hAnsi="Sylfaen" w:cs="Sylfaen"/>
                <w:color w:val="000000"/>
                <w:sz w:val="18"/>
                <w:szCs w:val="18"/>
              </w:rPr>
              <w:t>ღირებულება</w:t>
            </w:r>
          </w:p>
        </w:tc>
        <w:tc>
          <w:tcPr>
            <w:tcW w:w="1705" w:type="dxa"/>
            <w:tcBorders>
              <w:top w:val="nil"/>
              <w:left w:val="nil"/>
              <w:bottom w:val="single" w:sz="4" w:space="0" w:color="auto"/>
              <w:right w:val="single" w:sz="4" w:space="0" w:color="auto"/>
            </w:tcBorders>
            <w:shd w:val="clear" w:color="auto" w:fill="auto"/>
            <w:noWrap/>
            <w:vAlign w:val="center"/>
            <w:hideMark/>
          </w:tcPr>
          <w:p w14:paraId="2E9D8933" w14:textId="77777777" w:rsidR="0008264A" w:rsidRPr="0008264A" w:rsidRDefault="0008264A" w:rsidP="0008264A">
            <w:pPr>
              <w:rPr>
                <w:rFonts w:ascii="Calibri" w:hAnsi="Calibri" w:cs="Calibri"/>
                <w:color w:val="000000"/>
                <w:sz w:val="18"/>
                <w:szCs w:val="18"/>
                <w:u w:val="single"/>
              </w:rPr>
            </w:pPr>
            <w:r w:rsidRPr="0008264A">
              <w:rPr>
                <w:rFonts w:ascii="Calibri" w:hAnsi="Calibri" w:cs="Calibri"/>
                <w:color w:val="000000"/>
                <w:sz w:val="18"/>
                <w:szCs w:val="18"/>
                <w:u w:val="single"/>
              </w:rPr>
              <w:t xml:space="preserve"> GEL      639.88 </w:t>
            </w:r>
          </w:p>
        </w:tc>
        <w:tc>
          <w:tcPr>
            <w:tcW w:w="4627" w:type="dxa"/>
            <w:tcBorders>
              <w:top w:val="nil"/>
              <w:left w:val="nil"/>
              <w:bottom w:val="single" w:sz="4" w:space="0" w:color="auto"/>
              <w:right w:val="single" w:sz="8" w:space="0" w:color="auto"/>
            </w:tcBorders>
            <w:shd w:val="clear" w:color="auto" w:fill="auto"/>
            <w:vAlign w:val="center"/>
            <w:hideMark/>
          </w:tcPr>
          <w:p w14:paraId="6CA537E6" w14:textId="77777777" w:rsidR="0008264A" w:rsidRPr="0008264A" w:rsidRDefault="0008264A" w:rsidP="0008264A">
            <w:pPr>
              <w:rPr>
                <w:rFonts w:ascii="Calibri" w:hAnsi="Calibri" w:cs="Calibri"/>
                <w:color w:val="000000"/>
                <w:sz w:val="18"/>
                <w:szCs w:val="18"/>
              </w:rPr>
            </w:pPr>
            <w:r w:rsidRPr="0008264A">
              <w:rPr>
                <w:rFonts w:ascii="Calibri" w:hAnsi="Calibri" w:cs="Calibri"/>
                <w:color w:val="000000"/>
                <w:sz w:val="18"/>
                <w:szCs w:val="18"/>
              </w:rPr>
              <w:t> </w:t>
            </w:r>
          </w:p>
        </w:tc>
      </w:tr>
      <w:tr w:rsidR="0008264A" w:rsidRPr="0008264A" w14:paraId="35E6AE8C" w14:textId="77777777" w:rsidTr="00B342A8">
        <w:trPr>
          <w:trHeight w:val="410"/>
        </w:trPr>
        <w:tc>
          <w:tcPr>
            <w:tcW w:w="2978" w:type="dxa"/>
            <w:tcBorders>
              <w:top w:val="nil"/>
              <w:left w:val="single" w:sz="8" w:space="0" w:color="auto"/>
              <w:bottom w:val="single" w:sz="8" w:space="0" w:color="auto"/>
              <w:right w:val="single" w:sz="4" w:space="0" w:color="auto"/>
            </w:tcBorders>
            <w:shd w:val="clear" w:color="000000" w:fill="FCE4D6"/>
            <w:vAlign w:val="center"/>
            <w:hideMark/>
          </w:tcPr>
          <w:p w14:paraId="575F8E7B" w14:textId="77777777" w:rsidR="0008264A" w:rsidRPr="0008264A" w:rsidRDefault="0008264A" w:rsidP="0008264A">
            <w:pPr>
              <w:rPr>
                <w:rFonts w:ascii="Calibri" w:hAnsi="Calibri" w:cs="Calibri"/>
                <w:b/>
                <w:bCs/>
                <w:color w:val="000000"/>
                <w:sz w:val="18"/>
                <w:szCs w:val="18"/>
              </w:rPr>
            </w:pPr>
            <w:r w:rsidRPr="0008264A">
              <w:rPr>
                <w:rFonts w:ascii="Calibri" w:hAnsi="Calibri" w:cs="Calibri"/>
                <w:b/>
                <w:bCs/>
                <w:color w:val="000000"/>
                <w:sz w:val="18"/>
                <w:szCs w:val="18"/>
              </w:rPr>
              <w:t xml:space="preserve">1 </w:t>
            </w:r>
            <w:r w:rsidRPr="0008264A">
              <w:rPr>
                <w:rFonts w:ascii="Sylfaen" w:hAnsi="Sylfaen" w:cs="Sylfaen"/>
                <w:b/>
                <w:bCs/>
                <w:color w:val="000000"/>
                <w:sz w:val="18"/>
                <w:szCs w:val="18"/>
              </w:rPr>
              <w:t>დღეზე</w:t>
            </w:r>
            <w:r w:rsidRPr="0008264A">
              <w:rPr>
                <w:rFonts w:ascii="Calibri" w:hAnsi="Calibri" w:cs="Calibri"/>
                <w:b/>
                <w:bCs/>
                <w:color w:val="000000"/>
                <w:sz w:val="18"/>
                <w:szCs w:val="18"/>
              </w:rPr>
              <w:t xml:space="preserve"> </w:t>
            </w:r>
            <w:r w:rsidRPr="0008264A">
              <w:rPr>
                <w:rFonts w:ascii="Sylfaen" w:hAnsi="Sylfaen" w:cs="Sylfaen"/>
                <w:b/>
                <w:bCs/>
                <w:color w:val="000000"/>
                <w:sz w:val="18"/>
                <w:szCs w:val="18"/>
              </w:rPr>
              <w:t>ბენეფიციარის</w:t>
            </w:r>
            <w:r w:rsidRPr="0008264A">
              <w:rPr>
                <w:rFonts w:ascii="Calibri" w:hAnsi="Calibri" w:cs="Calibri"/>
                <w:b/>
                <w:bCs/>
                <w:color w:val="000000"/>
                <w:sz w:val="18"/>
                <w:szCs w:val="18"/>
              </w:rPr>
              <w:t xml:space="preserve"> </w:t>
            </w:r>
            <w:r w:rsidRPr="0008264A">
              <w:rPr>
                <w:rFonts w:ascii="Sylfaen" w:hAnsi="Sylfaen" w:cs="Sylfaen"/>
                <w:b/>
                <w:bCs/>
                <w:color w:val="000000"/>
                <w:sz w:val="18"/>
                <w:szCs w:val="18"/>
              </w:rPr>
              <w:t>მომსახურების</w:t>
            </w:r>
            <w:r w:rsidRPr="0008264A">
              <w:rPr>
                <w:rFonts w:ascii="Calibri" w:hAnsi="Calibri" w:cs="Calibri"/>
                <w:b/>
                <w:bCs/>
                <w:color w:val="000000"/>
                <w:sz w:val="18"/>
                <w:szCs w:val="18"/>
              </w:rPr>
              <w:t xml:space="preserve"> </w:t>
            </w:r>
            <w:r w:rsidRPr="0008264A">
              <w:rPr>
                <w:rFonts w:ascii="Sylfaen" w:hAnsi="Sylfaen" w:cs="Sylfaen"/>
                <w:b/>
                <w:bCs/>
                <w:color w:val="000000"/>
                <w:sz w:val="18"/>
                <w:szCs w:val="18"/>
              </w:rPr>
              <w:t>საშუალო</w:t>
            </w:r>
            <w:r w:rsidRPr="0008264A">
              <w:rPr>
                <w:rFonts w:ascii="Calibri" w:hAnsi="Calibri" w:cs="Calibri"/>
                <w:b/>
                <w:bCs/>
                <w:color w:val="000000"/>
                <w:sz w:val="18"/>
                <w:szCs w:val="18"/>
              </w:rPr>
              <w:t xml:space="preserve"> </w:t>
            </w:r>
            <w:r w:rsidRPr="0008264A">
              <w:rPr>
                <w:rFonts w:ascii="Sylfaen" w:hAnsi="Sylfaen" w:cs="Sylfaen"/>
                <w:b/>
                <w:bCs/>
                <w:color w:val="000000"/>
                <w:sz w:val="18"/>
                <w:szCs w:val="18"/>
              </w:rPr>
              <w:t>ღირებულება</w:t>
            </w:r>
          </w:p>
        </w:tc>
        <w:tc>
          <w:tcPr>
            <w:tcW w:w="1705" w:type="dxa"/>
            <w:tcBorders>
              <w:top w:val="nil"/>
              <w:left w:val="nil"/>
              <w:bottom w:val="single" w:sz="8" w:space="0" w:color="auto"/>
              <w:right w:val="single" w:sz="4" w:space="0" w:color="auto"/>
            </w:tcBorders>
            <w:shd w:val="clear" w:color="000000" w:fill="FCE4D6"/>
            <w:noWrap/>
            <w:vAlign w:val="center"/>
            <w:hideMark/>
          </w:tcPr>
          <w:p w14:paraId="07E9ED4A" w14:textId="77777777" w:rsidR="0008264A" w:rsidRPr="0008264A" w:rsidRDefault="0008264A" w:rsidP="0008264A">
            <w:pPr>
              <w:jc w:val="center"/>
              <w:rPr>
                <w:rFonts w:ascii="Calibri" w:hAnsi="Calibri" w:cs="Calibri"/>
                <w:b/>
                <w:bCs/>
                <w:color w:val="000000"/>
                <w:sz w:val="18"/>
                <w:szCs w:val="18"/>
              </w:rPr>
            </w:pPr>
            <w:r w:rsidRPr="0008264A">
              <w:rPr>
                <w:rFonts w:ascii="Calibri" w:hAnsi="Calibri" w:cs="Calibri"/>
                <w:b/>
                <w:bCs/>
                <w:color w:val="000000"/>
                <w:sz w:val="18"/>
                <w:szCs w:val="18"/>
              </w:rPr>
              <w:t>30</w:t>
            </w:r>
          </w:p>
        </w:tc>
        <w:tc>
          <w:tcPr>
            <w:tcW w:w="4627" w:type="dxa"/>
            <w:tcBorders>
              <w:top w:val="nil"/>
              <w:left w:val="nil"/>
              <w:bottom w:val="single" w:sz="8" w:space="0" w:color="auto"/>
              <w:right w:val="single" w:sz="8" w:space="0" w:color="auto"/>
            </w:tcBorders>
            <w:shd w:val="clear" w:color="000000" w:fill="FCE4D6"/>
            <w:vAlign w:val="center"/>
            <w:hideMark/>
          </w:tcPr>
          <w:p w14:paraId="3440D2E0" w14:textId="77777777" w:rsidR="0008264A" w:rsidRPr="0008264A" w:rsidRDefault="0008264A" w:rsidP="0008264A">
            <w:pPr>
              <w:rPr>
                <w:rFonts w:ascii="Calibri" w:hAnsi="Calibri" w:cs="Calibri"/>
                <w:b/>
                <w:bCs/>
                <w:color w:val="000000"/>
                <w:sz w:val="18"/>
                <w:szCs w:val="18"/>
              </w:rPr>
            </w:pPr>
            <w:r w:rsidRPr="0008264A">
              <w:rPr>
                <w:rFonts w:ascii="Sylfaen" w:hAnsi="Sylfaen" w:cs="Sylfaen"/>
                <w:b/>
                <w:bCs/>
                <w:color w:val="000000"/>
                <w:sz w:val="18"/>
                <w:szCs w:val="18"/>
              </w:rPr>
              <w:t>დაანგარიშებულია</w:t>
            </w:r>
            <w:r w:rsidRPr="0008264A">
              <w:rPr>
                <w:rFonts w:ascii="Calibri" w:hAnsi="Calibri" w:cs="Calibri"/>
                <w:b/>
                <w:bCs/>
                <w:color w:val="000000"/>
                <w:sz w:val="18"/>
                <w:szCs w:val="18"/>
              </w:rPr>
              <w:t xml:space="preserve"> </w:t>
            </w:r>
            <w:r w:rsidRPr="0008264A">
              <w:rPr>
                <w:rFonts w:ascii="Sylfaen" w:hAnsi="Sylfaen" w:cs="Sylfaen"/>
                <w:b/>
                <w:bCs/>
                <w:color w:val="000000"/>
                <w:sz w:val="18"/>
                <w:szCs w:val="18"/>
              </w:rPr>
              <w:t>თვეში</w:t>
            </w:r>
            <w:r w:rsidRPr="0008264A">
              <w:rPr>
                <w:rFonts w:ascii="Calibri" w:hAnsi="Calibri" w:cs="Calibri"/>
                <w:b/>
                <w:bCs/>
                <w:color w:val="000000"/>
                <w:sz w:val="18"/>
                <w:szCs w:val="18"/>
              </w:rPr>
              <w:t xml:space="preserve"> 21 </w:t>
            </w:r>
            <w:r w:rsidRPr="0008264A">
              <w:rPr>
                <w:rFonts w:ascii="Sylfaen" w:hAnsi="Sylfaen" w:cs="Sylfaen"/>
                <w:b/>
                <w:bCs/>
                <w:color w:val="000000"/>
                <w:sz w:val="18"/>
                <w:szCs w:val="18"/>
              </w:rPr>
              <w:t>ვიზიტის</w:t>
            </w:r>
            <w:r w:rsidRPr="0008264A">
              <w:rPr>
                <w:rFonts w:ascii="Calibri" w:hAnsi="Calibri" w:cs="Calibri"/>
                <w:b/>
                <w:bCs/>
                <w:color w:val="000000"/>
                <w:sz w:val="18"/>
                <w:szCs w:val="18"/>
              </w:rPr>
              <w:t xml:space="preserve"> </w:t>
            </w:r>
            <w:r w:rsidRPr="0008264A">
              <w:rPr>
                <w:rFonts w:ascii="Sylfaen" w:hAnsi="Sylfaen" w:cs="Sylfaen"/>
                <w:b/>
                <w:bCs/>
                <w:color w:val="000000"/>
                <w:sz w:val="18"/>
                <w:szCs w:val="18"/>
              </w:rPr>
              <w:t>გათვალისწინებით</w:t>
            </w:r>
          </w:p>
        </w:tc>
      </w:tr>
    </w:tbl>
    <w:p w14:paraId="384BE2CE" w14:textId="2896303D" w:rsidR="00FE4399" w:rsidRDefault="00FE4399" w:rsidP="009E7B1C">
      <w:pPr>
        <w:rPr>
          <w:lang w:val="en-US" w:eastAsia="en-US"/>
        </w:rPr>
      </w:pPr>
    </w:p>
    <w:p w14:paraId="1840138A" w14:textId="77777777" w:rsidR="00803003" w:rsidRDefault="00803003" w:rsidP="00803003">
      <w:pPr>
        <w:pStyle w:val="Heading3"/>
        <w:rPr>
          <w:rFonts w:ascii="Sylfaen" w:hAnsi="Sylfaen" w:cs="Sylfaen"/>
          <w:lang w:val="ka-GE"/>
        </w:rPr>
      </w:pPr>
      <w:bookmarkStart w:id="58" w:name="_Toc55408009"/>
      <w:r>
        <w:rPr>
          <w:rFonts w:ascii="Sylfaen" w:hAnsi="Sylfaen" w:cs="Sylfaen"/>
          <w:lang w:val="ka-GE"/>
        </w:rPr>
        <w:lastRenderedPageBreak/>
        <w:t>განმარტებები</w:t>
      </w:r>
      <w:bookmarkEnd w:id="58"/>
    </w:p>
    <w:p w14:paraId="6D3A5EC9" w14:textId="77777777" w:rsidR="00803003" w:rsidRDefault="00803003" w:rsidP="00803003">
      <w:pPr>
        <w:pStyle w:val="Heading3"/>
        <w:rPr>
          <w:rFonts w:ascii="Sylfaen" w:hAnsi="Sylfaen" w:cs="Sylfaen"/>
          <w:lang w:val="ka-GE"/>
        </w:rPr>
      </w:pPr>
    </w:p>
    <w:p w14:paraId="7353340F" w14:textId="77777777" w:rsidR="00803003" w:rsidRDefault="00803003" w:rsidP="00803003">
      <w:pPr>
        <w:rPr>
          <w:rFonts w:ascii="Sylfaen" w:hAnsi="Sylfaen"/>
          <w:b/>
          <w:bCs/>
          <w:sz w:val="20"/>
          <w:szCs w:val="20"/>
          <w:lang w:val="ka-GE"/>
        </w:rPr>
      </w:pPr>
      <w:r w:rsidRPr="00FC3A77">
        <w:rPr>
          <w:b/>
          <w:bCs/>
          <w:sz w:val="20"/>
          <w:szCs w:val="20"/>
          <w:lang w:val="ka-GE"/>
        </w:rPr>
        <w:t>[1]</w:t>
      </w:r>
      <w:r>
        <w:rPr>
          <w:b/>
          <w:bCs/>
          <w:sz w:val="20"/>
          <w:szCs w:val="20"/>
          <w:lang w:val="ka-GE"/>
        </w:rPr>
        <w:t xml:space="preserve"> </w:t>
      </w:r>
      <w:r w:rsidRPr="00FC3A77">
        <w:rPr>
          <w:rFonts w:ascii="Sylfaen" w:hAnsi="Sylfaen"/>
          <w:sz w:val="20"/>
          <w:szCs w:val="20"/>
          <w:lang w:val="ka-GE"/>
        </w:rPr>
        <w:t>სერვისის ფორმატიდან გამომდნარე, სპეციალსტების დაქირავება მოაზრებულია ფიქსირებული ანაზღაურებით</w:t>
      </w:r>
      <w:r>
        <w:rPr>
          <w:rFonts w:ascii="Sylfaen" w:hAnsi="Sylfaen"/>
          <w:b/>
          <w:bCs/>
          <w:sz w:val="20"/>
          <w:szCs w:val="20"/>
          <w:lang w:val="ka-GE"/>
        </w:rPr>
        <w:t xml:space="preserve">  </w:t>
      </w:r>
    </w:p>
    <w:p w14:paraId="5A012B25" w14:textId="77777777" w:rsidR="00803003" w:rsidRDefault="00803003" w:rsidP="00803003">
      <w:pPr>
        <w:rPr>
          <w:rFonts w:ascii="Sylfaen" w:hAnsi="Sylfaen"/>
          <w:b/>
          <w:bCs/>
          <w:sz w:val="20"/>
          <w:szCs w:val="20"/>
          <w:lang w:val="ka-GE"/>
        </w:rPr>
      </w:pPr>
    </w:p>
    <w:p w14:paraId="79E1027B" w14:textId="0FAF30B3" w:rsidR="00803003" w:rsidRDefault="00803003" w:rsidP="00803003">
      <w:pPr>
        <w:rPr>
          <w:rFonts w:ascii="Sylfaen" w:hAnsi="Sylfaen"/>
          <w:sz w:val="20"/>
          <w:szCs w:val="20"/>
          <w:lang w:val="ka-GE"/>
        </w:rPr>
      </w:pPr>
      <w:r>
        <w:rPr>
          <w:rFonts w:ascii="Sylfaen" w:hAnsi="Sylfaen"/>
          <w:b/>
          <w:bCs/>
          <w:sz w:val="20"/>
          <w:szCs w:val="20"/>
          <w:lang w:val="ka-GE"/>
        </w:rPr>
        <w:t xml:space="preserve">[2] </w:t>
      </w:r>
      <w:r>
        <w:rPr>
          <w:rFonts w:ascii="Sylfaen" w:hAnsi="Sylfaen"/>
          <w:sz w:val="20"/>
          <w:szCs w:val="20"/>
          <w:lang w:val="ka-GE"/>
        </w:rPr>
        <w:t>ვინაიდან ბენეფიციართა საკვების მომზადება ხდება ადგილზე, თანხა მოიცავს საკვების მოსამზადებლად საჭირო პროეუქტებს შესყიდვას</w:t>
      </w:r>
      <w:r w:rsidR="00CC614B">
        <w:rPr>
          <w:rFonts w:ascii="Sylfaen" w:hAnsi="Sylfaen"/>
          <w:sz w:val="20"/>
          <w:szCs w:val="20"/>
          <w:lang w:val="ka-GE"/>
        </w:rPr>
        <w:t>. ჰიბრიდული მოდელის პირობებში, ხარჯის შემცირება მოაზრებულია იმ პირობით, რომ დღის ცენტრი წინასწარ არის გაფრთხილებული ბენეფიციარის მხრდან ტელეინტერვენციის გამოყენების შესახებ.</w:t>
      </w:r>
    </w:p>
    <w:p w14:paraId="482912EF" w14:textId="77777777" w:rsidR="00803003" w:rsidRDefault="00803003" w:rsidP="00803003">
      <w:pPr>
        <w:rPr>
          <w:rFonts w:ascii="Sylfaen" w:hAnsi="Sylfaen"/>
          <w:sz w:val="20"/>
          <w:szCs w:val="20"/>
          <w:lang w:val="ka-GE"/>
        </w:rPr>
      </w:pPr>
    </w:p>
    <w:p w14:paraId="6AC8242D" w14:textId="2D34B005" w:rsidR="00803003" w:rsidRDefault="00803003" w:rsidP="00803003">
      <w:pPr>
        <w:rPr>
          <w:rFonts w:ascii="Sylfaen" w:hAnsi="Sylfaen"/>
          <w:sz w:val="20"/>
          <w:szCs w:val="20"/>
          <w:lang w:val="ka-GE"/>
        </w:rPr>
      </w:pPr>
      <w:r w:rsidRPr="00FC3A77">
        <w:rPr>
          <w:rFonts w:ascii="Sylfaen" w:hAnsi="Sylfaen"/>
          <w:b/>
          <w:bCs/>
          <w:sz w:val="20"/>
          <w:szCs w:val="20"/>
          <w:lang w:val="ka-GE"/>
        </w:rPr>
        <w:t>[3]</w:t>
      </w:r>
      <w:r>
        <w:rPr>
          <w:rFonts w:ascii="Sylfaen" w:hAnsi="Sylfaen"/>
          <w:sz w:val="20"/>
          <w:szCs w:val="20"/>
          <w:lang w:val="ka-GE"/>
        </w:rPr>
        <w:t xml:space="preserve"> ვინაიდან დღის ცენტრს აქვს აუცლებელი პრეპარატების შეძენის საჭიროება, ერთ ბენეფიციარზე თვეში მოაზრებულია 3 ლარის ღირებულების პრეპარატები </w:t>
      </w:r>
    </w:p>
    <w:p w14:paraId="1B20CBE2" w14:textId="77777777" w:rsidR="00803003" w:rsidRDefault="00803003" w:rsidP="00803003">
      <w:pPr>
        <w:rPr>
          <w:rFonts w:ascii="Sylfaen" w:hAnsi="Sylfaen"/>
          <w:sz w:val="20"/>
          <w:szCs w:val="20"/>
          <w:lang w:val="ka-GE"/>
        </w:rPr>
      </w:pPr>
    </w:p>
    <w:p w14:paraId="543A688E" w14:textId="77777777" w:rsidR="00803003" w:rsidRDefault="00803003" w:rsidP="00803003">
      <w:pPr>
        <w:rPr>
          <w:rFonts w:ascii="Sylfaen" w:hAnsi="Sylfaen"/>
          <w:sz w:val="20"/>
          <w:szCs w:val="20"/>
          <w:lang w:val="ka-GE"/>
        </w:rPr>
      </w:pPr>
      <w:r w:rsidRPr="00FC3A77">
        <w:rPr>
          <w:rFonts w:ascii="Sylfaen" w:hAnsi="Sylfaen"/>
          <w:b/>
          <w:bCs/>
          <w:sz w:val="20"/>
          <w:szCs w:val="20"/>
          <w:lang w:val="ka-GE"/>
        </w:rPr>
        <w:t xml:space="preserve">[4] </w:t>
      </w:r>
      <w:r w:rsidRPr="00FC3A77">
        <w:rPr>
          <w:rFonts w:ascii="Sylfaen" w:hAnsi="Sylfaen"/>
          <w:sz w:val="20"/>
          <w:szCs w:val="20"/>
          <w:lang w:val="ka-GE"/>
        </w:rPr>
        <w:t xml:space="preserve">ვინაიდან სერვისი მოიცავს ბენეფიციართა ტრანსპორტირებასა, მოაზრებულია, რომ </w:t>
      </w:r>
      <w:r>
        <w:rPr>
          <w:rFonts w:ascii="Sylfaen" w:hAnsi="Sylfaen"/>
          <w:sz w:val="20"/>
          <w:szCs w:val="20"/>
          <w:lang w:val="ka-GE"/>
        </w:rPr>
        <w:t>ერთ ჯერზე შესაძლებელი იქნება საშუალოდ 9 ბენეფიციარის გადაყვანა, ხოლო თითოეული მიმართულებით სატრანსპორტო საშუალებას მოუწევს საშუალოდ 20 კმ.-ის გავლა ბენეფიციართა შესაგროვებლად და დღის სგანმავლობაში ერთ სატრანსპორტო საშუალებას მოიწევს 4 გზის გაკეთება ერთი მიმართულებით</w:t>
      </w:r>
    </w:p>
    <w:p w14:paraId="5FC9E60D" w14:textId="77777777" w:rsidR="00803003" w:rsidRDefault="00803003" w:rsidP="00803003">
      <w:pPr>
        <w:rPr>
          <w:rFonts w:ascii="Sylfaen" w:hAnsi="Sylfaen"/>
          <w:sz w:val="20"/>
          <w:szCs w:val="20"/>
          <w:lang w:val="ka-GE"/>
        </w:rPr>
      </w:pPr>
    </w:p>
    <w:p w14:paraId="5F8B7216" w14:textId="59516DEE" w:rsidR="00803003" w:rsidRDefault="00803003" w:rsidP="00803003">
      <w:pPr>
        <w:rPr>
          <w:rFonts w:ascii="Sylfaen" w:hAnsi="Sylfaen"/>
          <w:sz w:val="20"/>
          <w:szCs w:val="20"/>
          <w:lang w:val="ka-GE"/>
        </w:rPr>
      </w:pPr>
      <w:r w:rsidRPr="00FC3A77">
        <w:rPr>
          <w:rFonts w:ascii="Sylfaen" w:hAnsi="Sylfaen"/>
          <w:b/>
          <w:bCs/>
          <w:sz w:val="20"/>
          <w:szCs w:val="20"/>
          <w:lang w:val="ka-GE"/>
        </w:rPr>
        <w:t>[5]</w:t>
      </w:r>
      <w:r>
        <w:rPr>
          <w:rFonts w:ascii="Sylfaen" w:hAnsi="Sylfaen"/>
          <w:sz w:val="20"/>
          <w:szCs w:val="20"/>
          <w:lang w:val="ka-GE"/>
        </w:rPr>
        <w:t xml:space="preserve"> დაანგარიშებულია სატრანსპორტო საშუალების მოვლა/შენარჩუნებისთვის საჭირო თანხა, რომელიც გადანაწილებულია ერთ თვეზე</w:t>
      </w:r>
    </w:p>
    <w:p w14:paraId="03A4AF61" w14:textId="77777777" w:rsidR="00803003" w:rsidRDefault="00803003" w:rsidP="00803003">
      <w:pPr>
        <w:rPr>
          <w:rFonts w:ascii="Sylfaen" w:hAnsi="Sylfaen"/>
          <w:sz w:val="20"/>
          <w:szCs w:val="20"/>
          <w:lang w:val="ka-GE"/>
        </w:rPr>
      </w:pPr>
    </w:p>
    <w:p w14:paraId="5FE8D99A" w14:textId="77777777" w:rsidR="00803003" w:rsidRDefault="00803003" w:rsidP="00803003">
      <w:pPr>
        <w:rPr>
          <w:rFonts w:ascii="Sylfaen" w:hAnsi="Sylfaen"/>
          <w:sz w:val="20"/>
          <w:szCs w:val="20"/>
          <w:lang w:val="ka-GE"/>
        </w:rPr>
      </w:pPr>
      <w:r w:rsidRPr="00FC3A77">
        <w:rPr>
          <w:rFonts w:ascii="Sylfaen" w:hAnsi="Sylfaen"/>
          <w:b/>
          <w:bCs/>
          <w:sz w:val="20"/>
          <w:szCs w:val="20"/>
          <w:lang w:val="ka-GE"/>
        </w:rPr>
        <w:t xml:space="preserve">[6]   </w:t>
      </w:r>
      <w:r>
        <w:rPr>
          <w:rFonts w:ascii="Sylfaen" w:hAnsi="Sylfaen"/>
          <w:sz w:val="20"/>
          <w:szCs w:val="20"/>
          <w:lang w:val="ka-GE"/>
        </w:rPr>
        <w:t>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 ფართის მოცულობა დაანგარიშებულია ბენეფიციართა რაოდენობს გათვალისწინებით</w:t>
      </w:r>
    </w:p>
    <w:p w14:paraId="02F0E016" w14:textId="77777777" w:rsidR="00803003" w:rsidRDefault="00803003" w:rsidP="00803003">
      <w:pPr>
        <w:rPr>
          <w:rFonts w:ascii="Sylfaen" w:hAnsi="Sylfaen"/>
          <w:sz w:val="20"/>
          <w:szCs w:val="20"/>
          <w:lang w:val="ka-GE"/>
        </w:rPr>
      </w:pPr>
    </w:p>
    <w:p w14:paraId="6DD1581F" w14:textId="77777777" w:rsidR="00803003" w:rsidRDefault="00803003" w:rsidP="00803003">
      <w:pPr>
        <w:rPr>
          <w:rFonts w:ascii="Sylfaen" w:hAnsi="Sylfaen"/>
          <w:sz w:val="20"/>
          <w:szCs w:val="20"/>
          <w:lang w:val="ka-GE"/>
        </w:rPr>
      </w:pPr>
      <w:r w:rsidRPr="001E4289">
        <w:rPr>
          <w:rFonts w:ascii="Sylfaen" w:hAnsi="Sylfaen"/>
          <w:b/>
          <w:bCs/>
          <w:sz w:val="20"/>
          <w:szCs w:val="20"/>
          <w:lang w:val="ka-GE"/>
        </w:rPr>
        <w:t>[7]</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იყო კომერციული ტარიფები.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გათვალისწინებული იყო, რომ სერვისის მიმწოდბელი იყენებს ცენტრალური გათბობის სისტემას (ასაეთის შეუძლებლობის პირობებში გათბობის ალტერნატიულ სისტემას) და ცხელ სეზონზე გაგრილების სისტემას.</w:t>
      </w:r>
    </w:p>
    <w:p w14:paraId="132E9CF2" w14:textId="77777777" w:rsidR="00803003" w:rsidRDefault="00803003" w:rsidP="00803003">
      <w:pPr>
        <w:rPr>
          <w:rFonts w:ascii="Sylfaen" w:hAnsi="Sylfaen"/>
          <w:sz w:val="20"/>
          <w:szCs w:val="20"/>
          <w:lang w:val="ka-GE"/>
        </w:rPr>
      </w:pPr>
    </w:p>
    <w:p w14:paraId="7E47A7E2" w14:textId="32F9E586" w:rsidR="00803003" w:rsidRDefault="00803003" w:rsidP="00803003">
      <w:pPr>
        <w:jc w:val="both"/>
        <w:rPr>
          <w:rFonts w:ascii="Sylfaen" w:hAnsi="Sylfaen"/>
          <w:sz w:val="20"/>
          <w:szCs w:val="20"/>
          <w:lang w:val="ka-GE"/>
        </w:rPr>
      </w:pPr>
      <w:r w:rsidRPr="001E4289">
        <w:rPr>
          <w:rFonts w:ascii="Sylfaen" w:hAnsi="Sylfaen"/>
          <w:b/>
          <w:bCs/>
          <w:sz w:val="20"/>
          <w:szCs w:val="20"/>
          <w:lang w:val="ka-GE"/>
        </w:rPr>
        <w:t>[8]</w:t>
      </w:r>
      <w:r>
        <w:rPr>
          <w:rFonts w:ascii="Sylfaen" w:hAnsi="Sylfaen"/>
          <w:b/>
          <w:bCs/>
          <w:sz w:val="20"/>
          <w:szCs w:val="20"/>
          <w:lang w:val="ka-GE"/>
        </w:rPr>
        <w:t xml:space="preserve"> </w:t>
      </w:r>
      <w:r>
        <w:rPr>
          <w:rFonts w:ascii="Sylfaen" w:hAnsi="Sylfaen"/>
          <w:sz w:val="20"/>
          <w:szCs w:val="20"/>
          <w:lang w:val="ka-GE"/>
        </w:rPr>
        <w:t>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w:t>
      </w:r>
    </w:p>
    <w:p w14:paraId="37E70FC9" w14:textId="36555E26" w:rsidR="00C35672" w:rsidRDefault="00C35672" w:rsidP="00803003">
      <w:pPr>
        <w:jc w:val="both"/>
        <w:rPr>
          <w:rFonts w:ascii="Sylfaen" w:hAnsi="Sylfaen"/>
          <w:sz w:val="20"/>
          <w:szCs w:val="20"/>
          <w:lang w:val="ka-GE"/>
        </w:rPr>
      </w:pPr>
    </w:p>
    <w:p w14:paraId="0409A044" w14:textId="420E6897" w:rsidR="00C35672" w:rsidRDefault="00C35672" w:rsidP="00803003">
      <w:pPr>
        <w:jc w:val="both"/>
        <w:rPr>
          <w:rFonts w:ascii="Sylfaen" w:hAnsi="Sylfaen"/>
          <w:sz w:val="20"/>
          <w:szCs w:val="20"/>
          <w:lang w:val="ka-GE"/>
        </w:rPr>
      </w:pPr>
      <w:r w:rsidRPr="00C35672">
        <w:rPr>
          <w:rFonts w:ascii="Sylfaen" w:hAnsi="Sylfaen"/>
          <w:b/>
          <w:bCs/>
          <w:sz w:val="20"/>
          <w:szCs w:val="20"/>
          <w:lang w:val="ka-GE"/>
        </w:rPr>
        <w:t>[9]</w:t>
      </w:r>
      <w:r>
        <w:rPr>
          <w:rFonts w:ascii="Sylfaen" w:hAnsi="Sylfaen"/>
          <w:sz w:val="20"/>
          <w:szCs w:val="20"/>
          <w:lang w:val="ka-GE"/>
        </w:rPr>
        <w:t xml:space="preserve"> ჰიბრიდული მოდელით </w:t>
      </w:r>
      <w:r w:rsidRPr="00375F0E">
        <w:rPr>
          <w:rFonts w:ascii="Sylfaen" w:hAnsi="Sylfaen"/>
          <w:sz w:val="20"/>
          <w:szCs w:val="20"/>
          <w:lang w:val="ka-GE"/>
        </w:rPr>
        <w:t xml:space="preserve">სერვისის მიწოდების პირობებში, </w:t>
      </w:r>
      <w:r>
        <w:rPr>
          <w:rFonts w:ascii="Sylfaen" w:hAnsi="Sylfaen"/>
          <w:sz w:val="20"/>
          <w:szCs w:val="20"/>
          <w:lang w:val="ka-GE"/>
        </w:rPr>
        <w:t xml:space="preserve">მოაზრებულია ვიდეო-კომუნიკაციის საბაზისო პლატფორმის შეძენა. პლატფორმის სიმძლავრე და შესაბამისი ღირებულება დამოკიდებულია მომხმარებელთა რაოდენობასა და პარალელური სესიების აუცილებლობაზე.     </w:t>
      </w:r>
    </w:p>
    <w:p w14:paraId="1E007D3E" w14:textId="77777777" w:rsidR="00803003" w:rsidRDefault="00803003" w:rsidP="00803003">
      <w:pPr>
        <w:rPr>
          <w:rFonts w:eastAsiaTheme="majorEastAsia"/>
          <w:b/>
          <w:bCs/>
          <w:lang w:val="ka-GE"/>
        </w:rPr>
      </w:pPr>
    </w:p>
    <w:p w14:paraId="13D17BFB" w14:textId="60EFADAD" w:rsidR="00803003" w:rsidRDefault="00803003" w:rsidP="00803003">
      <w:pPr>
        <w:jc w:val="both"/>
        <w:rPr>
          <w:rFonts w:ascii="Sylfaen" w:hAnsi="Sylfaen"/>
          <w:sz w:val="20"/>
          <w:szCs w:val="20"/>
          <w:lang w:val="ka-GE"/>
        </w:rPr>
      </w:pPr>
      <w:r w:rsidRPr="00EA3505">
        <w:rPr>
          <w:rFonts w:ascii="Sylfaen" w:hAnsi="Sylfaen"/>
          <w:b/>
          <w:bCs/>
          <w:sz w:val="20"/>
          <w:szCs w:val="20"/>
          <w:lang w:val="ka-GE"/>
        </w:rPr>
        <w:t>[</w:t>
      </w:r>
      <w:r w:rsidR="00F55C1B">
        <w:rPr>
          <w:rFonts w:ascii="Sylfaen" w:hAnsi="Sylfaen"/>
          <w:b/>
          <w:bCs/>
          <w:sz w:val="20"/>
          <w:szCs w:val="20"/>
          <w:lang w:val="ka-GE"/>
        </w:rPr>
        <w:t>10</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668E1875" w14:textId="77777777" w:rsidR="00803003" w:rsidRDefault="00803003" w:rsidP="00803003">
      <w:pPr>
        <w:jc w:val="both"/>
        <w:rPr>
          <w:rFonts w:ascii="Sylfaen" w:hAnsi="Sylfaen"/>
          <w:sz w:val="20"/>
          <w:szCs w:val="20"/>
          <w:lang w:val="ka-GE"/>
        </w:rPr>
      </w:pPr>
    </w:p>
    <w:p w14:paraId="744D3D42" w14:textId="5E1B36FE" w:rsidR="00803003" w:rsidRDefault="00803003" w:rsidP="00803003">
      <w:pPr>
        <w:jc w:val="both"/>
        <w:rPr>
          <w:rFonts w:ascii="Sylfaen" w:hAnsi="Sylfaen"/>
          <w:b/>
          <w:bCs/>
          <w:sz w:val="20"/>
          <w:szCs w:val="20"/>
          <w:lang w:val="ka-GE"/>
        </w:rPr>
      </w:pPr>
      <w:r w:rsidRPr="00EA3505">
        <w:rPr>
          <w:rFonts w:ascii="Sylfaen" w:hAnsi="Sylfaen"/>
          <w:b/>
          <w:bCs/>
          <w:sz w:val="20"/>
          <w:szCs w:val="20"/>
          <w:lang w:val="ka-GE"/>
        </w:rPr>
        <w:t>[</w:t>
      </w:r>
      <w:r>
        <w:rPr>
          <w:rFonts w:ascii="Sylfaen" w:hAnsi="Sylfaen"/>
          <w:b/>
          <w:bCs/>
          <w:sz w:val="20"/>
          <w:szCs w:val="20"/>
          <w:lang w:val="ka-GE"/>
        </w:rPr>
        <w:t>1</w:t>
      </w:r>
      <w:r w:rsidR="00F55C1B">
        <w:rPr>
          <w:rFonts w:ascii="Sylfaen" w:hAnsi="Sylfaen"/>
          <w:b/>
          <w:bCs/>
          <w:sz w:val="20"/>
          <w:szCs w:val="20"/>
          <w:lang w:val="ka-GE"/>
        </w:rPr>
        <w:t>1</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რაცა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ავეჯის ღირებულება იქნება ნულის ტოლი.</w:t>
      </w:r>
      <w:r w:rsidRPr="00EA3505">
        <w:rPr>
          <w:rFonts w:ascii="Sylfaen" w:hAnsi="Sylfaen"/>
          <w:b/>
          <w:bCs/>
          <w:sz w:val="20"/>
          <w:szCs w:val="20"/>
          <w:lang w:val="ka-GE"/>
        </w:rPr>
        <w:t xml:space="preserve">    </w:t>
      </w:r>
    </w:p>
    <w:p w14:paraId="5233F760" w14:textId="77777777" w:rsidR="00803003" w:rsidRDefault="00803003" w:rsidP="00803003">
      <w:pPr>
        <w:jc w:val="both"/>
        <w:rPr>
          <w:rFonts w:ascii="Sylfaen" w:hAnsi="Sylfaen"/>
          <w:b/>
          <w:bCs/>
          <w:sz w:val="20"/>
          <w:szCs w:val="20"/>
          <w:lang w:val="ka-GE"/>
        </w:rPr>
      </w:pPr>
    </w:p>
    <w:p w14:paraId="2EA5F505" w14:textId="51C39878" w:rsidR="00803003" w:rsidRDefault="00803003" w:rsidP="00803003">
      <w:pPr>
        <w:jc w:val="both"/>
        <w:rPr>
          <w:rFonts w:ascii="Sylfaen" w:hAnsi="Sylfaen"/>
          <w:sz w:val="20"/>
          <w:szCs w:val="20"/>
          <w:lang w:val="ka-GE"/>
        </w:rPr>
      </w:pPr>
      <w:r>
        <w:rPr>
          <w:rFonts w:ascii="Sylfaen" w:hAnsi="Sylfaen"/>
          <w:b/>
          <w:bCs/>
          <w:sz w:val="20"/>
          <w:szCs w:val="20"/>
          <w:lang w:val="ka-GE"/>
        </w:rPr>
        <w:t>[1</w:t>
      </w:r>
      <w:r w:rsidR="00F55C1B">
        <w:rPr>
          <w:rFonts w:ascii="Sylfaen" w:hAnsi="Sylfaen"/>
          <w:b/>
          <w:bCs/>
          <w:sz w:val="20"/>
          <w:szCs w:val="20"/>
          <w:lang w:val="ka-GE"/>
        </w:rPr>
        <w:t>2</w:t>
      </w:r>
      <w:r>
        <w:rPr>
          <w:rFonts w:ascii="Sylfaen" w:hAnsi="Sylfaen"/>
          <w:b/>
          <w:bCs/>
          <w:sz w:val="20"/>
          <w:szCs w:val="20"/>
          <w:lang w:val="ka-GE"/>
        </w:rPr>
        <w:t>]</w:t>
      </w:r>
      <w:r w:rsidRPr="007F1E2E">
        <w:rPr>
          <w:rFonts w:ascii="Sylfaen" w:hAnsi="Sylfaen"/>
          <w:sz w:val="20"/>
          <w:szCs w:val="20"/>
          <w:lang w:val="ka-GE"/>
        </w:rPr>
        <w:t xml:space="preserve"> ვინაიდან ბენეფიციართა საკვების მომზადება ხდება ადგილზე,</w:t>
      </w:r>
      <w:r>
        <w:rPr>
          <w:rFonts w:ascii="Sylfaen" w:hAnsi="Sylfaen"/>
          <w:sz w:val="20"/>
          <w:szCs w:val="20"/>
          <w:lang w:val="ka-GE"/>
        </w:rPr>
        <w:t xml:space="preserve"> მოაზრებულია სამაზარეულოს აღჭურვილობა და საშუალო დატვირთულობის პირობებში მათი სიცოცხლის საშუალო ხანგრძლივობა შეადგენს 8 წელს.</w:t>
      </w:r>
    </w:p>
    <w:p w14:paraId="2FB57DCF" w14:textId="77777777" w:rsidR="00803003" w:rsidRDefault="00803003" w:rsidP="00803003">
      <w:pPr>
        <w:rPr>
          <w:rFonts w:ascii="Sylfaen" w:hAnsi="Sylfaen"/>
          <w:sz w:val="20"/>
          <w:szCs w:val="20"/>
          <w:lang w:val="ka-GE"/>
        </w:rPr>
      </w:pPr>
    </w:p>
    <w:p w14:paraId="60A8427E" w14:textId="597C40DB" w:rsidR="00803003" w:rsidRDefault="00803003" w:rsidP="00803003">
      <w:pPr>
        <w:jc w:val="both"/>
        <w:rPr>
          <w:rFonts w:ascii="Sylfaen" w:hAnsi="Sylfaen"/>
          <w:sz w:val="20"/>
          <w:szCs w:val="20"/>
          <w:lang w:val="ka-GE"/>
        </w:rPr>
      </w:pPr>
      <w:r w:rsidRPr="007F1E2E">
        <w:rPr>
          <w:rFonts w:ascii="Sylfaen" w:hAnsi="Sylfaen"/>
          <w:b/>
          <w:bCs/>
          <w:sz w:val="20"/>
          <w:szCs w:val="20"/>
          <w:lang w:val="ka-GE"/>
        </w:rPr>
        <w:t>[1</w:t>
      </w:r>
      <w:r w:rsidR="00F55C1B">
        <w:rPr>
          <w:rFonts w:ascii="Sylfaen" w:hAnsi="Sylfaen"/>
          <w:b/>
          <w:bCs/>
          <w:sz w:val="20"/>
          <w:szCs w:val="20"/>
          <w:lang w:val="ka-GE"/>
        </w:rPr>
        <w:t>3</w:t>
      </w:r>
      <w:r w:rsidRPr="007F1E2E">
        <w:rPr>
          <w:rFonts w:ascii="Sylfaen" w:hAnsi="Sylfaen"/>
          <w:b/>
          <w:bCs/>
          <w:sz w:val="20"/>
          <w:szCs w:val="20"/>
          <w:lang w:val="ka-GE"/>
        </w:rPr>
        <w:t>]</w:t>
      </w:r>
      <w:r w:rsidRPr="007F1E2E">
        <w:rPr>
          <w:rFonts w:ascii="Sylfaen" w:hAnsi="Sylfaen"/>
          <w:sz w:val="20"/>
          <w:szCs w:val="20"/>
          <w:lang w:val="ka-GE"/>
        </w:rPr>
        <w:t xml:space="preserve"> ვინაიდან ბენეფიციართა კვება ადგილზეა უზრუნველყოფილი, მოაზრებულია სამზარეულოსა და ჭურჭელი, რომლის საშუალო სიცოცხლის ხანგრძ</w:t>
      </w:r>
      <w:r w:rsidR="00C075E3">
        <w:rPr>
          <w:rFonts w:ascii="Sylfaen" w:hAnsi="Sylfaen"/>
          <w:sz w:val="20"/>
          <w:szCs w:val="20"/>
          <w:lang w:val="ka-GE"/>
        </w:rPr>
        <w:t>ლ</w:t>
      </w:r>
      <w:r w:rsidRPr="007F1E2E">
        <w:rPr>
          <w:rFonts w:ascii="Sylfaen" w:hAnsi="Sylfaen"/>
          <w:sz w:val="20"/>
          <w:szCs w:val="20"/>
          <w:lang w:val="ka-GE"/>
        </w:rPr>
        <w:t>ივობა შეადგენს 3 წელს</w:t>
      </w:r>
    </w:p>
    <w:p w14:paraId="320BC2E0" w14:textId="77777777" w:rsidR="00803003" w:rsidRDefault="00803003" w:rsidP="00803003">
      <w:pPr>
        <w:jc w:val="both"/>
        <w:rPr>
          <w:rFonts w:ascii="Sylfaen" w:hAnsi="Sylfaen"/>
          <w:sz w:val="20"/>
          <w:szCs w:val="20"/>
          <w:lang w:val="ka-GE"/>
        </w:rPr>
      </w:pPr>
    </w:p>
    <w:p w14:paraId="083FE2D2" w14:textId="535B322A" w:rsidR="00803003" w:rsidRDefault="00803003" w:rsidP="00803003">
      <w:pPr>
        <w:jc w:val="both"/>
        <w:rPr>
          <w:rFonts w:ascii="Sylfaen" w:hAnsi="Sylfaen"/>
          <w:sz w:val="20"/>
          <w:szCs w:val="20"/>
          <w:lang w:val="ka-GE"/>
        </w:rPr>
      </w:pPr>
      <w:r w:rsidRPr="007F1E2E">
        <w:rPr>
          <w:rFonts w:ascii="Sylfaen" w:hAnsi="Sylfaen"/>
          <w:b/>
          <w:bCs/>
          <w:sz w:val="20"/>
          <w:szCs w:val="20"/>
          <w:lang w:val="ka-GE"/>
        </w:rPr>
        <w:t>[1</w:t>
      </w:r>
      <w:r w:rsidR="00F55C1B">
        <w:rPr>
          <w:rFonts w:ascii="Sylfaen" w:hAnsi="Sylfaen"/>
          <w:b/>
          <w:bCs/>
          <w:sz w:val="20"/>
          <w:szCs w:val="20"/>
          <w:lang w:val="ka-GE"/>
        </w:rPr>
        <w:t>4</w:t>
      </w:r>
      <w:r w:rsidRPr="007F1E2E">
        <w:rPr>
          <w:rFonts w:ascii="Sylfaen" w:hAnsi="Sylfaen"/>
          <w:b/>
          <w:bCs/>
          <w:sz w:val="20"/>
          <w:szCs w:val="20"/>
          <w:lang w:val="ka-GE"/>
        </w:rPr>
        <w:t>]</w:t>
      </w:r>
      <w:r>
        <w:rPr>
          <w:rFonts w:ascii="Sylfaen" w:hAnsi="Sylfaen"/>
          <w:b/>
          <w:bCs/>
          <w:sz w:val="20"/>
          <w:szCs w:val="20"/>
          <w:lang w:val="ka-GE"/>
        </w:rPr>
        <w:t xml:space="preserve"> </w:t>
      </w:r>
      <w:r>
        <w:rPr>
          <w:rFonts w:ascii="Sylfaen" w:hAnsi="Sylfaen"/>
          <w:sz w:val="20"/>
          <w:szCs w:val="20"/>
          <w:lang w:val="ka-GE"/>
        </w:rPr>
        <w:t>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w:t>
      </w:r>
    </w:p>
    <w:p w14:paraId="15ED44CB" w14:textId="77777777" w:rsidR="00803003" w:rsidRDefault="00803003" w:rsidP="00803003">
      <w:pPr>
        <w:jc w:val="both"/>
        <w:rPr>
          <w:rFonts w:ascii="Sylfaen" w:hAnsi="Sylfaen"/>
          <w:sz w:val="20"/>
          <w:szCs w:val="20"/>
          <w:lang w:val="ka-GE"/>
        </w:rPr>
      </w:pPr>
    </w:p>
    <w:p w14:paraId="4A74E38E" w14:textId="284E89E8" w:rsidR="00803003" w:rsidRPr="007F1E2E" w:rsidRDefault="00803003" w:rsidP="00803003">
      <w:pPr>
        <w:jc w:val="both"/>
        <w:rPr>
          <w:rFonts w:ascii="Sylfaen" w:hAnsi="Sylfaen"/>
          <w:b/>
          <w:bCs/>
          <w:sz w:val="20"/>
          <w:szCs w:val="20"/>
          <w:lang w:val="ka-GE"/>
        </w:rPr>
      </w:pPr>
      <w:r w:rsidRPr="007F1E2E">
        <w:rPr>
          <w:rFonts w:ascii="Sylfaen" w:hAnsi="Sylfaen"/>
          <w:b/>
          <w:bCs/>
          <w:sz w:val="20"/>
          <w:szCs w:val="20"/>
          <w:lang w:val="ka-GE"/>
        </w:rPr>
        <w:t>[1</w:t>
      </w:r>
      <w:r w:rsidR="00F55C1B">
        <w:rPr>
          <w:rFonts w:ascii="Sylfaen" w:hAnsi="Sylfaen"/>
          <w:b/>
          <w:bCs/>
          <w:sz w:val="20"/>
          <w:szCs w:val="20"/>
          <w:lang w:val="ka-GE"/>
        </w:rPr>
        <w:t>5</w:t>
      </w:r>
      <w:r w:rsidRPr="007F1E2E">
        <w:rPr>
          <w:rFonts w:ascii="Sylfaen" w:hAnsi="Sylfaen"/>
          <w:b/>
          <w:bCs/>
          <w:sz w:val="20"/>
          <w:szCs w:val="20"/>
          <w:lang w:val="ka-GE"/>
        </w:rPr>
        <w:t>]</w:t>
      </w:r>
      <w:r>
        <w:rPr>
          <w:rFonts w:ascii="Sylfaen" w:hAnsi="Sylfaen"/>
          <w:b/>
          <w:bCs/>
          <w:sz w:val="20"/>
          <w:szCs w:val="20"/>
          <w:lang w:val="ka-GE"/>
        </w:rPr>
        <w:t xml:space="preserve"> </w:t>
      </w:r>
      <w:r>
        <w:rPr>
          <w:rFonts w:ascii="Sylfaen" w:hAnsi="Sylfaen"/>
          <w:sz w:val="20"/>
          <w:szCs w:val="20"/>
          <w:lang w:val="ka-GE"/>
        </w:rPr>
        <w:t xml:space="preserve">საბანკო გადარიცხვების საკომისიო დაანგარიშებულია ტრანზექციების სიხშირისა (რაც </w:t>
      </w:r>
      <w:r w:rsidR="001632DF">
        <w:rPr>
          <w:rFonts w:ascii="Sylfaen" w:hAnsi="Sylfaen"/>
          <w:sz w:val="20"/>
          <w:szCs w:val="20"/>
          <w:lang w:val="ka-GE"/>
        </w:rPr>
        <w:t>დ</w:t>
      </w:r>
      <w:r>
        <w:rPr>
          <w:rFonts w:ascii="Sylfaen" w:hAnsi="Sylfaen"/>
          <w:sz w:val="20"/>
          <w:szCs w:val="20"/>
          <w:lang w:val="ka-GE"/>
        </w:rPr>
        <w:t>ამოკიდებულია ორგანიზაციის ზომასა და ოპერაციების სიხშირეზე) და ლოკაციის გათვალისწინებით.</w:t>
      </w:r>
    </w:p>
    <w:p w14:paraId="24C54FF4" w14:textId="77777777" w:rsidR="00FE4399" w:rsidRDefault="00FE4399">
      <w:pPr>
        <w:rPr>
          <w:lang w:val="en-US" w:eastAsia="en-US"/>
        </w:rPr>
      </w:pPr>
      <w:r>
        <w:rPr>
          <w:lang w:val="en-US" w:eastAsia="en-US"/>
        </w:rPr>
        <w:br w:type="page"/>
      </w:r>
    </w:p>
    <w:p w14:paraId="6D156691" w14:textId="42915225" w:rsidR="00FE4399" w:rsidRDefault="00FE4399" w:rsidP="00FE4399">
      <w:pPr>
        <w:pStyle w:val="Heading1"/>
        <w:rPr>
          <w:rFonts w:ascii="Sylfaen" w:hAnsi="Sylfaen" w:cs="Sylfaen"/>
          <w:lang w:val="ka-GE" w:eastAsia="en-US"/>
        </w:rPr>
      </w:pPr>
      <w:bookmarkStart w:id="59" w:name="_Toc55408010"/>
      <w:r>
        <w:rPr>
          <w:rFonts w:ascii="Sylfaen" w:hAnsi="Sylfaen" w:cs="Sylfaen"/>
          <w:lang w:val="ka-GE" w:eastAsia="en-US"/>
        </w:rPr>
        <w:lastRenderedPageBreak/>
        <w:t xml:space="preserve">აბილიტაცია/რეაბილიტაციის </w:t>
      </w:r>
      <w:r>
        <w:rPr>
          <w:rFonts w:ascii="Sylfaen" w:hAnsi="Sylfaen"/>
          <w:lang w:val="ka-GE" w:eastAsia="en-US"/>
        </w:rPr>
        <w:t>ქვე</w:t>
      </w:r>
      <w:r>
        <w:rPr>
          <w:rFonts w:ascii="Sylfaen" w:hAnsi="Sylfaen" w:cs="Sylfaen"/>
          <w:lang w:val="ka-GE" w:eastAsia="en-US"/>
        </w:rPr>
        <w:t>პროგრამა</w:t>
      </w:r>
      <w:bookmarkEnd w:id="59"/>
    </w:p>
    <w:p w14:paraId="690CBF0F" w14:textId="2317D39E" w:rsidR="00FE4399" w:rsidRDefault="00FE4399" w:rsidP="00FE4399">
      <w:pPr>
        <w:jc w:val="both"/>
        <w:rPr>
          <w:rFonts w:ascii="Sylfaen" w:hAnsi="Sylfaen"/>
          <w:sz w:val="20"/>
          <w:szCs w:val="20"/>
          <w:lang w:val="ka-GE"/>
        </w:rPr>
      </w:pPr>
    </w:p>
    <w:p w14:paraId="7262888A" w14:textId="76E83F82" w:rsidR="00413385" w:rsidRPr="004B4C65" w:rsidRDefault="00C50067" w:rsidP="00413385">
      <w:pPr>
        <w:jc w:val="both"/>
        <w:rPr>
          <w:rFonts w:ascii="Sylfaen" w:hAnsi="Sylfaen"/>
          <w:sz w:val="20"/>
          <w:szCs w:val="20"/>
          <w:lang w:val="ka-GE"/>
        </w:rPr>
      </w:pPr>
      <w:r>
        <w:rPr>
          <w:rFonts w:ascii="Sylfaen" w:hAnsi="Sylfaen"/>
          <w:sz w:val="20"/>
          <w:szCs w:val="20"/>
          <w:lang w:val="ka-GE"/>
        </w:rPr>
        <w:t>აბილიტაცია/რეაბილიტაციის ქვეპროგრამის</w:t>
      </w:r>
      <w:r w:rsidR="00413385">
        <w:rPr>
          <w:rFonts w:ascii="Sylfaen" w:hAnsi="Sylfaen"/>
          <w:sz w:val="20"/>
          <w:szCs w:val="20"/>
          <w:lang w:val="ka-GE"/>
        </w:rPr>
        <w:t xml:space="preserve"> ფარგლებში გასაწევი მომსახურეობა დიდწილად სტანდარტიზებულია</w:t>
      </w:r>
      <w:r>
        <w:rPr>
          <w:rFonts w:ascii="Sylfaen" w:hAnsi="Sylfaen"/>
          <w:sz w:val="20"/>
          <w:szCs w:val="20"/>
          <w:lang w:val="ka-GE"/>
        </w:rPr>
        <w:t xml:space="preserve">. განსხვავება მიმწოდებლებს შორის </w:t>
      </w:r>
      <w:r w:rsidR="00B71149">
        <w:rPr>
          <w:rFonts w:ascii="Sylfaen" w:hAnsi="Sylfaen"/>
          <w:sz w:val="20"/>
          <w:szCs w:val="20"/>
          <w:lang w:val="ka-GE"/>
        </w:rPr>
        <w:t>ძირითადად მოიცავს ხელმისაწვდომ სპეციალისტებსა და აღჭურვილობას, რომელიც გამოიყენება სერვისის მიწოდების პროცესში.</w:t>
      </w:r>
    </w:p>
    <w:p w14:paraId="491D100A" w14:textId="77777777" w:rsidR="00413385" w:rsidRDefault="00413385" w:rsidP="00413385">
      <w:pPr>
        <w:jc w:val="both"/>
        <w:rPr>
          <w:rFonts w:ascii="Sylfaen" w:hAnsi="Sylfaen" w:cs="Sylfaen"/>
          <w:lang w:val="ka-GE"/>
        </w:rPr>
      </w:pPr>
    </w:p>
    <w:p w14:paraId="7AFD3DD9" w14:textId="4FB325C4" w:rsidR="00413385" w:rsidRDefault="00B71149" w:rsidP="00413385">
      <w:pPr>
        <w:jc w:val="both"/>
        <w:rPr>
          <w:rFonts w:ascii="Sylfaen" w:hAnsi="Sylfaen"/>
          <w:sz w:val="20"/>
          <w:szCs w:val="20"/>
          <w:lang w:val="ka-GE"/>
        </w:rPr>
      </w:pPr>
      <w:r>
        <w:rPr>
          <w:rFonts w:ascii="Sylfaen" w:hAnsi="Sylfaen"/>
          <w:sz w:val="20"/>
          <w:szCs w:val="20"/>
          <w:lang w:val="ka-GE"/>
        </w:rPr>
        <w:t>სერვისის მიმწოდებლებს სახელმწიფო პროგრამის მიღმა გააჩნიათ პრაქტიკა. სერვისის მიმწოდებლებთან საუბრისას გამოიკვეთა, რომ ქვეპროგრამით მოსარგებლეთა წილი მა</w:t>
      </w:r>
      <w:r w:rsidR="00D045EB">
        <w:rPr>
          <w:rFonts w:ascii="Sylfaen" w:hAnsi="Sylfaen"/>
          <w:sz w:val="20"/>
          <w:szCs w:val="20"/>
          <w:lang w:val="ka-GE"/>
        </w:rPr>
        <w:t>თ</w:t>
      </w:r>
      <w:r>
        <w:rPr>
          <w:rFonts w:ascii="Sylfaen" w:hAnsi="Sylfaen"/>
          <w:sz w:val="20"/>
          <w:szCs w:val="20"/>
          <w:lang w:val="ka-GE"/>
        </w:rPr>
        <w:t xml:space="preserve"> საერთო მომხმარებლებში შეადგენს საშუალოდ 70%. </w:t>
      </w:r>
    </w:p>
    <w:p w14:paraId="603AB573" w14:textId="77777777" w:rsidR="00413385" w:rsidRDefault="00413385" w:rsidP="00413385">
      <w:pPr>
        <w:jc w:val="both"/>
        <w:rPr>
          <w:rFonts w:ascii="Sylfaen" w:hAnsi="Sylfaen"/>
          <w:sz w:val="20"/>
          <w:szCs w:val="20"/>
          <w:lang w:val="ka-GE"/>
        </w:rPr>
      </w:pPr>
    </w:p>
    <w:p w14:paraId="641E1D9A" w14:textId="26BCB955" w:rsidR="00413385" w:rsidRDefault="00413385" w:rsidP="00FE4399">
      <w:pPr>
        <w:jc w:val="both"/>
        <w:rPr>
          <w:rFonts w:ascii="Sylfaen" w:hAnsi="Sylfaen"/>
          <w:sz w:val="20"/>
          <w:szCs w:val="20"/>
          <w:lang w:val="ka-GE"/>
        </w:rPr>
      </w:pPr>
      <w:r>
        <w:rPr>
          <w:rFonts w:ascii="Sylfaen" w:hAnsi="Sylfaen"/>
          <w:sz w:val="20"/>
          <w:szCs w:val="20"/>
          <w:lang w:val="ka-GE"/>
        </w:rPr>
        <w:t>დღეისთვს ქვეყნის მასშტაბით ოპერირებს სერვისის რამდენიმე მიმწოდებელი.</w:t>
      </w:r>
      <w:r w:rsidR="000265A1">
        <w:rPr>
          <w:rFonts w:ascii="Sylfaen" w:hAnsi="Sylfaen"/>
          <w:sz w:val="20"/>
          <w:szCs w:val="20"/>
          <w:lang w:val="ka-GE"/>
        </w:rPr>
        <w:t xml:space="preserve"> ეს მომწოდებლები ძირითადად არიან კლინიკები, რომლებსაც აქვთ სხვა სერვისებიც.</w:t>
      </w:r>
      <w:r>
        <w:rPr>
          <w:rFonts w:ascii="Sylfaen" w:hAnsi="Sylfaen"/>
          <w:sz w:val="20"/>
          <w:szCs w:val="20"/>
          <w:lang w:val="ka-GE"/>
        </w:rPr>
        <w:t xml:space="preserve"> ამასთანავე, აღსანიშნავია, რომ </w:t>
      </w:r>
      <w:r w:rsidR="000265A1">
        <w:rPr>
          <w:rFonts w:ascii="Sylfaen" w:hAnsi="Sylfaen"/>
          <w:sz w:val="20"/>
          <w:szCs w:val="20"/>
          <w:lang w:val="ka-GE"/>
        </w:rPr>
        <w:t xml:space="preserve">აბილიტაცია/რეაბილიტაციის სერვისის </w:t>
      </w:r>
      <w:r>
        <w:rPr>
          <w:rFonts w:ascii="Sylfaen" w:hAnsi="Sylfaen"/>
          <w:sz w:val="20"/>
          <w:szCs w:val="20"/>
          <w:lang w:val="ka-GE"/>
        </w:rPr>
        <w:t xml:space="preserve">საჭირობის მქონე მომხმარებელთა რიცხვი საკმაოდ მაღალია. </w:t>
      </w:r>
    </w:p>
    <w:p w14:paraId="2A18386C" w14:textId="77777777" w:rsidR="006F05BE" w:rsidRDefault="006F05BE" w:rsidP="00FE4399">
      <w:pPr>
        <w:jc w:val="both"/>
        <w:rPr>
          <w:rFonts w:ascii="Sylfaen" w:hAnsi="Sylfaen"/>
          <w:sz w:val="20"/>
          <w:szCs w:val="20"/>
          <w:lang w:val="ka-GE"/>
        </w:rPr>
      </w:pPr>
    </w:p>
    <w:p w14:paraId="0CA6EB9C" w14:textId="77777777" w:rsidR="00141DC4" w:rsidRDefault="00141DC4" w:rsidP="00141DC4">
      <w:pPr>
        <w:jc w:val="both"/>
        <w:rPr>
          <w:rFonts w:ascii="Sylfaen" w:hAnsi="Sylfaen" w:cs="Sylfaen"/>
          <w:sz w:val="20"/>
          <w:szCs w:val="20"/>
          <w:lang w:val="ka-GE"/>
        </w:rPr>
      </w:pPr>
      <w:r w:rsidRPr="00186102">
        <w:rPr>
          <w:rFonts w:ascii="Sylfaen" w:hAnsi="Sylfaen" w:cs="Sylfaen"/>
          <w:sz w:val="20"/>
          <w:szCs w:val="20"/>
          <w:lang w:val="ka-GE"/>
        </w:rPr>
        <w:t>ქვემოთ</w:t>
      </w:r>
      <w:r w:rsidRPr="00186102">
        <w:rPr>
          <w:sz w:val="20"/>
          <w:szCs w:val="20"/>
          <w:lang w:val="ka-GE"/>
        </w:rPr>
        <w:t xml:space="preserve"> </w:t>
      </w:r>
      <w:r w:rsidRPr="00186102">
        <w:rPr>
          <w:rFonts w:ascii="Sylfaen" w:hAnsi="Sylfaen" w:cs="Sylfaen"/>
          <w:sz w:val="20"/>
          <w:szCs w:val="20"/>
          <w:lang w:val="ka-GE"/>
        </w:rPr>
        <w:t>მოცემულია</w:t>
      </w:r>
      <w:r>
        <w:rPr>
          <w:rFonts w:ascii="Sylfaen" w:hAnsi="Sylfaen" w:cs="Sylfaen"/>
          <w:sz w:val="20"/>
          <w:szCs w:val="20"/>
          <w:lang w:val="ka-GE"/>
        </w:rPr>
        <w:t xml:space="preserve"> სერვისის 1 სეანსის თვითღირებულების დაანგარიშება სრულად კონტაქტური, დროებით სრულად დისტანაციური და ჰიბრიდული მოდელით სერვისის მწოდების პირობებში. </w:t>
      </w:r>
    </w:p>
    <w:p w14:paraId="7AA97F5C" w14:textId="77777777" w:rsidR="00141DC4" w:rsidRDefault="00141DC4" w:rsidP="00141DC4">
      <w:pPr>
        <w:jc w:val="both"/>
        <w:rPr>
          <w:rFonts w:ascii="Sylfaen" w:hAnsi="Sylfaen" w:cs="Sylfaen"/>
          <w:sz w:val="20"/>
          <w:szCs w:val="20"/>
          <w:lang w:val="ka-GE"/>
        </w:rPr>
      </w:pPr>
    </w:p>
    <w:p w14:paraId="5387D565" w14:textId="77777777" w:rsidR="00141DC4" w:rsidRDefault="00141DC4" w:rsidP="00141DC4">
      <w:pPr>
        <w:jc w:val="both"/>
        <w:rPr>
          <w:rFonts w:ascii="Sylfaen" w:hAnsi="Sylfaen" w:cs="Sylfaen"/>
          <w:sz w:val="20"/>
          <w:szCs w:val="20"/>
          <w:lang w:val="ka-GE"/>
        </w:rPr>
      </w:pPr>
    </w:p>
    <w:tbl>
      <w:tblPr>
        <w:tblStyle w:val="GridTable1Light-Accent2"/>
        <w:tblW w:w="0" w:type="auto"/>
        <w:jc w:val="center"/>
        <w:tblLook w:val="04A0" w:firstRow="1" w:lastRow="0" w:firstColumn="1" w:lastColumn="0" w:noHBand="0" w:noVBand="1"/>
      </w:tblPr>
      <w:tblGrid>
        <w:gridCol w:w="3681"/>
        <w:gridCol w:w="3544"/>
      </w:tblGrid>
      <w:tr w:rsidR="00141DC4" w14:paraId="206F25C3" w14:textId="77777777" w:rsidTr="008B2F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14:paraId="1D126FF7" w14:textId="77777777" w:rsidR="00141DC4" w:rsidRPr="00186102" w:rsidRDefault="00141DC4" w:rsidP="008B2F01">
            <w:pPr>
              <w:jc w:val="both"/>
              <w:rPr>
                <w:rFonts w:ascii="Sylfaen" w:hAnsi="Sylfaen"/>
                <w:b w:val="0"/>
                <w:bCs w:val="0"/>
                <w:sz w:val="20"/>
                <w:szCs w:val="20"/>
                <w:lang w:val="ka-GE"/>
              </w:rPr>
            </w:pPr>
            <w:r w:rsidRPr="00186102">
              <w:rPr>
                <w:rFonts w:ascii="Sylfaen" w:hAnsi="Sylfaen"/>
                <w:b w:val="0"/>
                <w:bCs w:val="0"/>
                <w:sz w:val="20"/>
                <w:szCs w:val="20"/>
                <w:lang w:val="ka-GE"/>
              </w:rPr>
              <w:t>სერვისის მიწოდების ფორმა</w:t>
            </w:r>
          </w:p>
        </w:tc>
        <w:tc>
          <w:tcPr>
            <w:tcW w:w="3544" w:type="dxa"/>
          </w:tcPr>
          <w:p w14:paraId="675E1C43" w14:textId="77777777" w:rsidR="00141DC4" w:rsidRPr="00186102" w:rsidRDefault="00141DC4" w:rsidP="008B2F01">
            <w:pPr>
              <w:jc w:val="center"/>
              <w:cnfStyle w:val="100000000000" w:firstRow="1" w:lastRow="0" w:firstColumn="0" w:lastColumn="0" w:oddVBand="0" w:evenVBand="0" w:oddHBand="0" w:evenHBand="0" w:firstRowFirstColumn="0" w:firstRowLastColumn="0" w:lastRowFirstColumn="0" w:lastRowLastColumn="0"/>
              <w:rPr>
                <w:rFonts w:ascii="Sylfaen" w:hAnsi="Sylfaen"/>
                <w:b w:val="0"/>
                <w:bCs w:val="0"/>
                <w:sz w:val="20"/>
                <w:szCs w:val="20"/>
                <w:lang w:val="ka-GE"/>
              </w:rPr>
            </w:pPr>
            <w:r w:rsidRPr="00186102">
              <w:rPr>
                <w:rFonts w:ascii="Sylfaen" w:hAnsi="Sylfaen"/>
                <w:b w:val="0"/>
                <w:bCs w:val="0"/>
                <w:sz w:val="20"/>
                <w:szCs w:val="20"/>
                <w:lang w:val="ka-GE"/>
              </w:rPr>
              <w:t>თვითღირებულება 1 სეანსისთვს</w:t>
            </w:r>
          </w:p>
        </w:tc>
      </w:tr>
      <w:tr w:rsidR="00141DC4" w14:paraId="70C0B6E5" w14:textId="77777777" w:rsidTr="008B2F01">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63086123" w14:textId="77777777" w:rsidR="00141DC4" w:rsidRPr="00186102" w:rsidRDefault="00141DC4" w:rsidP="008B2F01">
            <w:pPr>
              <w:jc w:val="both"/>
              <w:rPr>
                <w:rFonts w:ascii="Sylfaen" w:hAnsi="Sylfaen"/>
                <w:sz w:val="20"/>
                <w:szCs w:val="20"/>
                <w:lang w:val="ka-GE"/>
              </w:rPr>
            </w:pPr>
            <w:r>
              <w:rPr>
                <w:rFonts w:ascii="Sylfaen" w:hAnsi="Sylfaen"/>
                <w:sz w:val="20"/>
                <w:szCs w:val="20"/>
                <w:lang w:val="ka-GE"/>
              </w:rPr>
              <w:t>სრულად კონტაქტური</w:t>
            </w:r>
          </w:p>
        </w:tc>
        <w:tc>
          <w:tcPr>
            <w:tcW w:w="3544" w:type="dxa"/>
          </w:tcPr>
          <w:p w14:paraId="53835780" w14:textId="4352E242" w:rsidR="00141DC4" w:rsidRDefault="00141DC4" w:rsidP="008B2F01">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23.</w:t>
            </w:r>
            <w:r w:rsidR="00A03234">
              <w:rPr>
                <w:sz w:val="20"/>
                <w:szCs w:val="20"/>
                <w:lang w:val="ka-GE"/>
              </w:rPr>
              <w:t>78</w:t>
            </w:r>
            <w:r>
              <w:rPr>
                <w:sz w:val="20"/>
                <w:szCs w:val="20"/>
                <w:lang w:val="ka-GE"/>
              </w:rPr>
              <w:t xml:space="preserve"> GEL</w:t>
            </w:r>
          </w:p>
        </w:tc>
      </w:tr>
      <w:tr w:rsidR="00141DC4" w14:paraId="1B120918" w14:textId="77777777" w:rsidTr="008B2F01">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2C355086" w14:textId="77777777" w:rsidR="00141DC4" w:rsidRPr="00186102" w:rsidRDefault="00141DC4" w:rsidP="008B2F01">
            <w:pPr>
              <w:jc w:val="both"/>
              <w:rPr>
                <w:rFonts w:ascii="Sylfaen" w:hAnsi="Sylfaen"/>
                <w:sz w:val="20"/>
                <w:szCs w:val="20"/>
                <w:lang w:val="ka-GE"/>
              </w:rPr>
            </w:pPr>
            <w:r>
              <w:rPr>
                <w:rFonts w:ascii="Sylfaen" w:hAnsi="Sylfaen"/>
                <w:sz w:val="20"/>
                <w:szCs w:val="20"/>
                <w:lang w:val="ka-GE"/>
              </w:rPr>
              <w:t>დროებით სრულად დისტანციური</w:t>
            </w:r>
          </w:p>
        </w:tc>
        <w:tc>
          <w:tcPr>
            <w:tcW w:w="3544" w:type="dxa"/>
          </w:tcPr>
          <w:p w14:paraId="145EFCB9" w14:textId="7747CAEC" w:rsidR="00141DC4" w:rsidRPr="00612823" w:rsidRDefault="00141DC4" w:rsidP="008B2F01">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22.</w:t>
            </w:r>
            <w:r w:rsidR="00A97A24">
              <w:rPr>
                <w:sz w:val="20"/>
                <w:szCs w:val="20"/>
                <w:lang w:val="ka-GE"/>
              </w:rPr>
              <w:t>70</w:t>
            </w:r>
            <w:r>
              <w:rPr>
                <w:sz w:val="20"/>
                <w:szCs w:val="20"/>
                <w:lang w:val="ka-GE"/>
              </w:rPr>
              <w:t xml:space="preserve"> GEL</w:t>
            </w:r>
          </w:p>
        </w:tc>
      </w:tr>
      <w:tr w:rsidR="00141DC4" w14:paraId="66556B6C" w14:textId="77777777" w:rsidTr="008B2F01">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1DF3A6ED" w14:textId="77777777" w:rsidR="00141DC4" w:rsidRPr="00186102" w:rsidRDefault="00141DC4" w:rsidP="008B2F01">
            <w:pPr>
              <w:jc w:val="both"/>
              <w:rPr>
                <w:rFonts w:ascii="Sylfaen" w:hAnsi="Sylfaen"/>
                <w:sz w:val="20"/>
                <w:szCs w:val="20"/>
                <w:lang w:val="ka-GE"/>
              </w:rPr>
            </w:pPr>
            <w:r>
              <w:rPr>
                <w:rFonts w:ascii="Sylfaen" w:hAnsi="Sylfaen"/>
                <w:sz w:val="20"/>
                <w:szCs w:val="20"/>
                <w:lang w:val="ka-GE"/>
              </w:rPr>
              <w:t>ჰიბრიდული მოდელი</w:t>
            </w:r>
          </w:p>
        </w:tc>
        <w:tc>
          <w:tcPr>
            <w:tcW w:w="3544" w:type="dxa"/>
          </w:tcPr>
          <w:p w14:paraId="27579755" w14:textId="44A03211" w:rsidR="00141DC4" w:rsidRDefault="00141DC4" w:rsidP="008B2F01">
            <w:pPr>
              <w:jc w:val="center"/>
              <w:cnfStyle w:val="000000000000" w:firstRow="0" w:lastRow="0" w:firstColumn="0" w:lastColumn="0" w:oddVBand="0" w:evenVBand="0" w:oddHBand="0" w:evenHBand="0" w:firstRowFirstColumn="0" w:firstRowLastColumn="0" w:lastRowFirstColumn="0" w:lastRowLastColumn="0"/>
              <w:rPr>
                <w:sz w:val="20"/>
                <w:szCs w:val="20"/>
                <w:lang w:val="ka-GE"/>
              </w:rPr>
            </w:pPr>
            <w:r>
              <w:rPr>
                <w:sz w:val="20"/>
                <w:szCs w:val="20"/>
                <w:lang w:val="ka-GE"/>
              </w:rPr>
              <w:t>23.</w:t>
            </w:r>
            <w:r w:rsidR="00F602E6">
              <w:rPr>
                <w:sz w:val="20"/>
                <w:szCs w:val="20"/>
                <w:lang w:val="ka-GE"/>
              </w:rPr>
              <w:t>84</w:t>
            </w:r>
            <w:r>
              <w:rPr>
                <w:sz w:val="20"/>
                <w:szCs w:val="20"/>
                <w:lang w:val="ka-GE"/>
              </w:rPr>
              <w:t xml:space="preserve"> GEL</w:t>
            </w:r>
          </w:p>
        </w:tc>
      </w:tr>
    </w:tbl>
    <w:p w14:paraId="7606FC60" w14:textId="77777777" w:rsidR="00141DC4" w:rsidRPr="00186102" w:rsidRDefault="00141DC4" w:rsidP="00141DC4">
      <w:pPr>
        <w:jc w:val="both"/>
        <w:rPr>
          <w:sz w:val="20"/>
          <w:szCs w:val="20"/>
          <w:lang w:val="ka-GE"/>
        </w:rPr>
      </w:pPr>
    </w:p>
    <w:p w14:paraId="050CEF88" w14:textId="77777777" w:rsidR="00141DC4" w:rsidRDefault="00141DC4" w:rsidP="00141DC4">
      <w:pPr>
        <w:jc w:val="both"/>
        <w:rPr>
          <w:rFonts w:ascii="Sylfaen" w:hAnsi="Sylfaen"/>
          <w:sz w:val="20"/>
          <w:szCs w:val="20"/>
          <w:lang w:val="ka-GE"/>
        </w:rPr>
      </w:pPr>
    </w:p>
    <w:p w14:paraId="5C4DE33C" w14:textId="77777777" w:rsidR="00141DC4" w:rsidRPr="00186102" w:rsidRDefault="00141DC4" w:rsidP="00141DC4">
      <w:pPr>
        <w:jc w:val="both"/>
        <w:rPr>
          <w:rFonts w:ascii="Sylfaen" w:hAnsi="Sylfaen"/>
          <w:sz w:val="20"/>
          <w:szCs w:val="20"/>
          <w:lang w:val="ka-GE"/>
        </w:rPr>
      </w:pPr>
      <w:r w:rsidRPr="00186102">
        <w:rPr>
          <w:rFonts w:ascii="Sylfaen" w:hAnsi="Sylfaen"/>
          <w:sz w:val="20"/>
          <w:szCs w:val="20"/>
          <w:lang w:val="ka-GE"/>
        </w:rPr>
        <w:t>დეტალური მსჯელობა თვითღ</w:t>
      </w:r>
      <w:r>
        <w:rPr>
          <w:rFonts w:ascii="Sylfaen" w:hAnsi="Sylfaen"/>
          <w:sz w:val="20"/>
          <w:szCs w:val="20"/>
          <w:lang w:val="ka-GE"/>
        </w:rPr>
        <w:t>ი</w:t>
      </w:r>
      <w:r w:rsidRPr="00186102">
        <w:rPr>
          <w:rFonts w:ascii="Sylfaen" w:hAnsi="Sylfaen"/>
          <w:sz w:val="20"/>
          <w:szCs w:val="20"/>
          <w:lang w:val="ka-GE"/>
        </w:rPr>
        <w:t>რებულებს დათვლის შესახებ მოცემეულია ქვემოთ.</w:t>
      </w:r>
    </w:p>
    <w:p w14:paraId="3F9D327E" w14:textId="77777777" w:rsidR="00141DC4" w:rsidRDefault="00141DC4" w:rsidP="00FE4399">
      <w:pPr>
        <w:pStyle w:val="Heading2"/>
        <w:rPr>
          <w:rFonts w:ascii="Sylfaen" w:hAnsi="Sylfaen" w:cs="Sylfaen"/>
          <w:lang w:val="ka-GE"/>
        </w:rPr>
      </w:pPr>
    </w:p>
    <w:p w14:paraId="290AA25B" w14:textId="7D40F252" w:rsidR="00FE4399" w:rsidRDefault="00FE4399" w:rsidP="00FE4399">
      <w:pPr>
        <w:pStyle w:val="Heading2"/>
        <w:rPr>
          <w:lang w:val="ka-GE"/>
        </w:rPr>
      </w:pPr>
      <w:bookmarkStart w:id="60" w:name="_Toc55408011"/>
      <w:r>
        <w:rPr>
          <w:rFonts w:ascii="Sylfaen" w:hAnsi="Sylfaen" w:cs="Sylfaen"/>
          <w:lang w:val="ka-GE"/>
        </w:rPr>
        <w:t>სრულად კონტაქტური</w:t>
      </w:r>
      <w:r>
        <w:rPr>
          <w:lang w:val="ka-GE"/>
        </w:rPr>
        <w:t xml:space="preserve"> </w:t>
      </w:r>
      <w:r>
        <w:rPr>
          <w:rFonts w:ascii="Sylfaen" w:hAnsi="Sylfaen" w:cs="Sylfaen"/>
          <w:lang w:val="ka-GE"/>
        </w:rPr>
        <w:t>სერვისი</w:t>
      </w:r>
      <w:bookmarkEnd w:id="60"/>
    </w:p>
    <w:p w14:paraId="180332DC" w14:textId="77777777" w:rsidR="00FE4399" w:rsidRDefault="00FE4399" w:rsidP="00FE4399">
      <w:pPr>
        <w:rPr>
          <w:rFonts w:ascii="Sylfaen" w:hAnsi="Sylfaen"/>
          <w:lang w:val="ka-GE"/>
        </w:rPr>
      </w:pPr>
    </w:p>
    <w:p w14:paraId="4DC2E56F" w14:textId="77777777" w:rsidR="00FE4399" w:rsidRDefault="00FE4399" w:rsidP="00FE4399">
      <w:pPr>
        <w:pStyle w:val="Heading3"/>
        <w:rPr>
          <w:lang w:val="ka-GE"/>
        </w:rPr>
      </w:pPr>
      <w:bookmarkStart w:id="61" w:name="_Toc55408012"/>
      <w:r>
        <w:rPr>
          <w:rFonts w:ascii="Sylfaen" w:hAnsi="Sylfaen" w:cs="Sylfaen"/>
          <w:lang w:val="ka-GE"/>
        </w:rPr>
        <w:t>კონტაქტური</w:t>
      </w:r>
      <w:r>
        <w:rPr>
          <w:lang w:val="ka-GE"/>
        </w:rPr>
        <w:t xml:space="preserve"> </w:t>
      </w:r>
      <w:r>
        <w:rPr>
          <w:rFonts w:ascii="Sylfaen" w:hAnsi="Sylfaen" w:cs="Sylfaen"/>
          <w:lang w:val="ka-GE"/>
        </w:rPr>
        <w:t>სერვისი</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ზოგადი</w:t>
      </w:r>
      <w:r>
        <w:rPr>
          <w:lang w:val="ka-GE"/>
        </w:rPr>
        <w:t xml:space="preserve"> </w:t>
      </w:r>
      <w:r>
        <w:rPr>
          <w:rFonts w:ascii="Sylfaen" w:hAnsi="Sylfaen" w:cs="Sylfaen"/>
          <w:lang w:val="ka-GE"/>
        </w:rPr>
        <w:t>დიაგრამა</w:t>
      </w:r>
      <w:bookmarkEnd w:id="61"/>
    </w:p>
    <w:p w14:paraId="48E8A00D" w14:textId="77777777" w:rsidR="00FE4399" w:rsidRDefault="00FE4399" w:rsidP="00FE4399">
      <w:pPr>
        <w:rPr>
          <w:rFonts w:ascii="Sylfaen" w:hAnsi="Sylfaen"/>
          <w:i/>
          <w:iCs/>
          <w:u w:val="single"/>
          <w:lang w:val="ka-GE"/>
        </w:rPr>
      </w:pPr>
    </w:p>
    <w:p w14:paraId="1F50EC90" w14:textId="77777777" w:rsidR="00FE4399" w:rsidRDefault="00FE4399" w:rsidP="00FE4399">
      <w:pPr>
        <w:rPr>
          <w:rFonts w:ascii="Sylfaen" w:hAnsi="Sylfaen"/>
          <w:lang w:val="ka-GE"/>
        </w:rPr>
      </w:pPr>
      <w:r>
        <w:rPr>
          <w:rFonts w:ascii="Sylfaen" w:hAnsi="Sylfaen"/>
          <w:noProof/>
          <w:lang w:val="en-US" w:eastAsia="en-US"/>
        </w:rPr>
        <w:drawing>
          <wp:inline distT="0" distB="0" distL="0" distR="0" wp14:anchorId="192A846B" wp14:editId="43C12655">
            <wp:extent cx="5520813" cy="2158181"/>
            <wp:effectExtent l="0" t="0" r="0" b="1397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Pr>
          <w:rFonts w:ascii="Sylfaen" w:hAnsi="Sylfaen"/>
          <w:lang w:val="ka-GE"/>
        </w:rPr>
        <w:t xml:space="preserve"> </w:t>
      </w:r>
    </w:p>
    <w:p w14:paraId="7E9021FB" w14:textId="77777777" w:rsidR="00FE4399" w:rsidRDefault="00FE4399" w:rsidP="00FE4399">
      <w:pPr>
        <w:rPr>
          <w:rFonts w:ascii="Sylfaen" w:hAnsi="Sylfaen" w:cs="Sylfaen"/>
          <w:sz w:val="20"/>
          <w:szCs w:val="20"/>
          <w:lang w:val="ka-GE"/>
        </w:rPr>
      </w:pPr>
    </w:p>
    <w:p w14:paraId="7A7499EF" w14:textId="77777777" w:rsidR="00FE4399" w:rsidRDefault="00FE4399" w:rsidP="00FE4399">
      <w:pPr>
        <w:jc w:val="both"/>
        <w:rPr>
          <w:rFonts w:ascii="Sylfaen" w:hAnsi="Sylfaen" w:cs="Sylfaen"/>
          <w:sz w:val="20"/>
          <w:szCs w:val="20"/>
          <w:lang w:val="ka-GE"/>
        </w:rPr>
      </w:pPr>
    </w:p>
    <w:p w14:paraId="66425A7C" w14:textId="77777777" w:rsidR="00FE4399" w:rsidRDefault="00FE4399" w:rsidP="00FE4399">
      <w:pPr>
        <w:pStyle w:val="Heading2"/>
        <w:rPr>
          <w:lang w:val="ka-GE"/>
        </w:rPr>
      </w:pPr>
      <w:bookmarkStart w:id="62" w:name="_Toc55408013"/>
      <w:r>
        <w:rPr>
          <w:rFonts w:ascii="Sylfaen" w:hAnsi="Sylfaen" w:cs="Sylfaen"/>
          <w:lang w:val="ka-GE"/>
        </w:rPr>
        <w:t>სერვისის</w:t>
      </w:r>
      <w:r>
        <w:rPr>
          <w:lang w:val="ka-GE"/>
        </w:rPr>
        <w:t xml:space="preserve"> </w:t>
      </w:r>
      <w:r>
        <w:rPr>
          <w:rFonts w:ascii="Sylfaen" w:hAnsi="Sylfaen" w:cs="Sylfaen"/>
          <w:lang w:val="ka-GE"/>
        </w:rPr>
        <w:t>მიწოდების</w:t>
      </w:r>
      <w:r>
        <w:rPr>
          <w:lang w:val="ka-GE"/>
        </w:rPr>
        <w:t xml:space="preserve"> </w:t>
      </w:r>
      <w:r>
        <w:rPr>
          <w:rFonts w:ascii="Sylfaen" w:hAnsi="Sylfaen"/>
          <w:lang w:val="ka-GE"/>
        </w:rPr>
        <w:t xml:space="preserve">პროცესის </w:t>
      </w:r>
      <w:r>
        <w:rPr>
          <w:rFonts w:ascii="Sylfaen" w:hAnsi="Sylfaen" w:cs="Sylfaen"/>
          <w:lang w:val="ka-GE"/>
        </w:rPr>
        <w:t>ზოგადი</w:t>
      </w:r>
      <w:r>
        <w:rPr>
          <w:lang w:val="ka-GE"/>
        </w:rPr>
        <w:t xml:space="preserve"> </w:t>
      </w:r>
      <w:r>
        <w:rPr>
          <w:rFonts w:ascii="Sylfaen" w:hAnsi="Sylfaen" w:cs="Sylfaen"/>
          <w:lang w:val="ka-GE"/>
        </w:rPr>
        <w:t>აღწერა</w:t>
      </w:r>
      <w:bookmarkEnd w:id="62"/>
    </w:p>
    <w:p w14:paraId="1A964035" w14:textId="77777777" w:rsidR="00FE4399" w:rsidRDefault="00FE4399" w:rsidP="00FE4399">
      <w:pPr>
        <w:jc w:val="both"/>
        <w:rPr>
          <w:rFonts w:ascii="Sylfaen" w:hAnsi="Sylfaen" w:cs="Sylfaen"/>
          <w:sz w:val="20"/>
          <w:szCs w:val="20"/>
          <w:lang w:val="ka-GE"/>
        </w:rPr>
      </w:pPr>
    </w:p>
    <w:p w14:paraId="112A0015" w14:textId="26E19966" w:rsidR="00FE4399" w:rsidRDefault="00FE4399" w:rsidP="00FE4399">
      <w:pPr>
        <w:jc w:val="both"/>
        <w:rPr>
          <w:rFonts w:ascii="Sylfaen" w:hAnsi="Sylfaen" w:cs="Sylfaen"/>
          <w:sz w:val="20"/>
          <w:szCs w:val="20"/>
          <w:lang w:val="ka-GE"/>
        </w:rPr>
      </w:pPr>
      <w:r w:rsidRPr="00613084">
        <w:rPr>
          <w:rFonts w:ascii="Sylfaen" w:hAnsi="Sylfaen" w:cs="Sylfaen"/>
          <w:sz w:val="20"/>
          <w:szCs w:val="20"/>
          <w:lang w:val="ka-GE"/>
        </w:rPr>
        <w:lastRenderedPageBreak/>
        <w:t>სესიები</w:t>
      </w:r>
      <w:r>
        <w:rPr>
          <w:rFonts w:ascii="Sylfaen" w:hAnsi="Sylfaen" w:cs="Sylfaen"/>
          <w:sz w:val="20"/>
          <w:szCs w:val="20"/>
          <w:lang w:val="ka-GE"/>
        </w:rPr>
        <w:t xml:space="preserve"> ტარდება </w:t>
      </w:r>
      <w:r w:rsidR="00244CBC">
        <w:rPr>
          <w:rFonts w:ascii="Sylfaen" w:hAnsi="Sylfaen" w:cs="Sylfaen"/>
          <w:sz w:val="20"/>
          <w:szCs w:val="20"/>
          <w:lang w:val="ka-GE"/>
        </w:rPr>
        <w:t xml:space="preserve">აბილიტაცია/რეაბილიტაციის სერვისის მიმწოდებელ დაწესებულებაში. ბენეფიციარი ვაუჩერის ფარგლებში სარგებლობს 8 ერთეული 10 დღიანი კურსით და თითოეულ კურსში შედის 22 სეანსი. ბენეფიციარისთვს მომსახურების გაწევა ხორციელდება ინდივიდუალურად. </w:t>
      </w:r>
    </w:p>
    <w:p w14:paraId="1351DC68" w14:textId="77777777" w:rsidR="00FE4399" w:rsidRDefault="00FE4399" w:rsidP="00FE4399">
      <w:pPr>
        <w:jc w:val="both"/>
        <w:rPr>
          <w:rFonts w:ascii="Sylfaen" w:hAnsi="Sylfaen" w:cs="Sylfaen"/>
          <w:sz w:val="20"/>
          <w:szCs w:val="20"/>
          <w:lang w:val="ka-GE"/>
        </w:rPr>
      </w:pPr>
    </w:p>
    <w:p w14:paraId="46812CCA" w14:textId="589054E1" w:rsidR="00FE4399" w:rsidRDefault="000346BE" w:rsidP="00FE4399">
      <w:pPr>
        <w:jc w:val="both"/>
        <w:rPr>
          <w:rFonts w:ascii="Sylfaen" w:hAnsi="Sylfaen" w:cs="Sylfaen"/>
          <w:sz w:val="20"/>
          <w:szCs w:val="20"/>
          <w:lang w:val="ka-GE"/>
        </w:rPr>
      </w:pPr>
      <w:r>
        <w:rPr>
          <w:rFonts w:ascii="Sylfaen" w:hAnsi="Sylfaen" w:cs="Sylfaen"/>
          <w:sz w:val="20"/>
          <w:szCs w:val="20"/>
          <w:lang w:val="ka-GE"/>
        </w:rPr>
        <w:t xml:space="preserve">აბილიტაცია/რეაბილიტაციის სერვისის ერთი სეანსის საშუალო ხანგრძლივობაა 45 წუთი და ბენეფიციარი ერთ მისვლაზე, როგროც წესი, იღებს ერთზე მეტ სეანსს. </w:t>
      </w:r>
    </w:p>
    <w:p w14:paraId="16E12118" w14:textId="77777777" w:rsidR="00FE4399" w:rsidRDefault="00FE4399" w:rsidP="00FE4399">
      <w:pPr>
        <w:rPr>
          <w:lang w:val="ka-GE"/>
        </w:rPr>
      </w:pPr>
    </w:p>
    <w:p w14:paraId="55BF58C7" w14:textId="77777777" w:rsidR="00FE4399" w:rsidRPr="00F822F3" w:rsidRDefault="00FE4399" w:rsidP="00FE4399">
      <w:pPr>
        <w:rPr>
          <w:sz w:val="20"/>
          <w:szCs w:val="20"/>
          <w:lang w:val="ka-GE"/>
        </w:rPr>
      </w:pPr>
      <w:r w:rsidRPr="00F822F3">
        <w:rPr>
          <w:rFonts w:ascii="Sylfaen" w:hAnsi="Sylfaen"/>
          <w:sz w:val="20"/>
          <w:szCs w:val="20"/>
          <w:lang w:val="ka-GE"/>
        </w:rPr>
        <w:t xml:space="preserve">ცხრილი 2 </w:t>
      </w:r>
      <w:r w:rsidRPr="00F822F3">
        <w:rPr>
          <w:rFonts w:ascii="Sylfaen" w:hAnsi="Sylfaen" w:cs="Sylfaen"/>
          <w:sz w:val="20"/>
          <w:szCs w:val="20"/>
          <w:lang w:val="ka-GE"/>
        </w:rPr>
        <w:t>უშუალოდ</w:t>
      </w:r>
      <w:r w:rsidRPr="00F822F3">
        <w:rPr>
          <w:sz w:val="20"/>
          <w:szCs w:val="20"/>
          <w:lang w:val="ka-GE"/>
        </w:rPr>
        <w:t xml:space="preserve"> </w:t>
      </w:r>
      <w:r w:rsidRPr="00F822F3">
        <w:rPr>
          <w:rFonts w:ascii="Sylfaen" w:hAnsi="Sylfaen" w:cs="Sylfaen"/>
          <w:sz w:val="20"/>
          <w:szCs w:val="20"/>
          <w:lang w:val="ka-GE"/>
        </w:rPr>
        <w:t>მომსახურების</w:t>
      </w:r>
      <w:r w:rsidRPr="00F822F3">
        <w:rPr>
          <w:sz w:val="20"/>
          <w:szCs w:val="20"/>
          <w:lang w:val="ka-GE"/>
        </w:rPr>
        <w:t xml:space="preserve"> </w:t>
      </w:r>
      <w:r w:rsidRPr="00F822F3">
        <w:rPr>
          <w:rFonts w:ascii="Sylfaen" w:hAnsi="Sylfaen" w:cs="Sylfaen"/>
          <w:sz w:val="20"/>
          <w:szCs w:val="20"/>
          <w:lang w:val="ka-GE"/>
        </w:rPr>
        <w:t>გაწევით</w:t>
      </w:r>
      <w:r w:rsidRPr="00F822F3">
        <w:rPr>
          <w:sz w:val="20"/>
          <w:szCs w:val="20"/>
          <w:lang w:val="ka-GE"/>
        </w:rPr>
        <w:t xml:space="preserve"> </w:t>
      </w:r>
      <w:r w:rsidRPr="00F822F3">
        <w:rPr>
          <w:rFonts w:ascii="Sylfaen" w:hAnsi="Sylfaen" w:cs="Sylfaen"/>
          <w:sz w:val="20"/>
          <w:szCs w:val="20"/>
          <w:lang w:val="ka-GE"/>
        </w:rPr>
        <w:t>დაკავებული</w:t>
      </w:r>
      <w:r w:rsidRPr="00F822F3">
        <w:rPr>
          <w:sz w:val="20"/>
          <w:szCs w:val="20"/>
          <w:lang w:val="ka-GE"/>
        </w:rPr>
        <w:t xml:space="preserve"> </w:t>
      </w:r>
      <w:r w:rsidRPr="00F822F3">
        <w:rPr>
          <w:rFonts w:ascii="Sylfaen" w:hAnsi="Sylfaen" w:cs="Sylfaen"/>
          <w:sz w:val="20"/>
          <w:szCs w:val="20"/>
          <w:lang w:val="ka-GE"/>
        </w:rPr>
        <w:t>სპეციალისტები</w:t>
      </w:r>
    </w:p>
    <w:p w14:paraId="28BDB9F0" w14:textId="77777777" w:rsidR="00FE4399" w:rsidRDefault="00FE4399" w:rsidP="00FE4399">
      <w:pPr>
        <w:rPr>
          <w:rFonts w:ascii="Sylfaen" w:hAnsi="Sylfaen"/>
          <w:lang w:val="ka-GE"/>
        </w:rPr>
      </w:pPr>
    </w:p>
    <w:tbl>
      <w:tblPr>
        <w:tblW w:w="0" w:type="auto"/>
        <w:tblLook w:val="04A0" w:firstRow="1" w:lastRow="0" w:firstColumn="1" w:lastColumn="0" w:noHBand="0" w:noVBand="1"/>
      </w:tblPr>
      <w:tblGrid>
        <w:gridCol w:w="4508"/>
        <w:gridCol w:w="4508"/>
      </w:tblGrid>
      <w:tr w:rsidR="00FE4399" w:rsidRPr="007A37EC" w14:paraId="0CF992B1" w14:textId="77777777" w:rsidTr="00C52DD8">
        <w:tc>
          <w:tcPr>
            <w:tcW w:w="4508" w:type="dxa"/>
          </w:tcPr>
          <w:p w14:paraId="1192F865" w14:textId="6939F6CE" w:rsidR="00FE4399" w:rsidRPr="007A37EC" w:rsidRDefault="000346BE" w:rsidP="00C52DD8">
            <w:pPr>
              <w:rPr>
                <w:rFonts w:ascii="Sylfaen" w:hAnsi="Sylfaen"/>
                <w:sz w:val="18"/>
                <w:szCs w:val="18"/>
                <w:vertAlign w:val="superscript"/>
                <w:lang w:val="ka-GE"/>
              </w:rPr>
            </w:pPr>
            <w:r>
              <w:rPr>
                <w:rFonts w:ascii="Sylfaen" w:hAnsi="Sylfaen"/>
                <w:sz w:val="18"/>
                <w:szCs w:val="18"/>
                <w:lang w:val="ka-GE"/>
              </w:rPr>
              <w:t>სპეციალისტები, რომელთა მომსახურებაც გათვალისწინებულია აბილიტაცია/რეაბილიტაციის პროგრამით</w:t>
            </w:r>
          </w:p>
        </w:tc>
        <w:tc>
          <w:tcPr>
            <w:tcW w:w="4508" w:type="dxa"/>
          </w:tcPr>
          <w:p w14:paraId="4E4FE3C0" w14:textId="4EEBFF58" w:rsidR="00FE4399" w:rsidRDefault="000346BE" w:rsidP="00C52DD8">
            <w:pPr>
              <w:pStyle w:val="ListParagraph"/>
              <w:numPr>
                <w:ilvl w:val="0"/>
                <w:numId w:val="1"/>
              </w:numPr>
              <w:rPr>
                <w:rFonts w:ascii="Sylfaen" w:hAnsi="Sylfaen"/>
                <w:sz w:val="18"/>
                <w:szCs w:val="18"/>
                <w:lang w:val="ka-GE"/>
              </w:rPr>
            </w:pPr>
            <w:r>
              <w:rPr>
                <w:rFonts w:ascii="Sylfaen" w:hAnsi="Sylfaen"/>
                <w:sz w:val="18"/>
                <w:szCs w:val="18"/>
                <w:lang w:val="ka-GE"/>
              </w:rPr>
              <w:t>ფიზიკური თერაპევტი</w:t>
            </w:r>
          </w:p>
          <w:p w14:paraId="69E12B44" w14:textId="5DBD580E" w:rsidR="00FE4399" w:rsidRDefault="000346BE" w:rsidP="00C52DD8">
            <w:pPr>
              <w:pStyle w:val="ListParagraph"/>
              <w:numPr>
                <w:ilvl w:val="0"/>
                <w:numId w:val="1"/>
              </w:numPr>
              <w:rPr>
                <w:rFonts w:ascii="Sylfaen" w:hAnsi="Sylfaen"/>
                <w:sz w:val="18"/>
                <w:szCs w:val="18"/>
                <w:lang w:val="ka-GE"/>
              </w:rPr>
            </w:pPr>
            <w:r>
              <w:rPr>
                <w:rFonts w:ascii="Sylfaen" w:hAnsi="Sylfaen"/>
                <w:sz w:val="18"/>
                <w:szCs w:val="18"/>
                <w:lang w:val="ka-GE"/>
              </w:rPr>
              <w:t>ოკუპაციური თერაპევტი</w:t>
            </w:r>
          </w:p>
          <w:p w14:paraId="7E45CCD4" w14:textId="77777777" w:rsidR="00FE4399" w:rsidRDefault="00FE4399" w:rsidP="00C52DD8">
            <w:pPr>
              <w:pStyle w:val="ListParagraph"/>
              <w:numPr>
                <w:ilvl w:val="0"/>
                <w:numId w:val="1"/>
              </w:numPr>
              <w:rPr>
                <w:rFonts w:ascii="Sylfaen" w:hAnsi="Sylfaen"/>
                <w:sz w:val="18"/>
                <w:szCs w:val="18"/>
                <w:lang w:val="ka-GE"/>
              </w:rPr>
            </w:pPr>
            <w:r>
              <w:rPr>
                <w:rFonts w:ascii="Sylfaen" w:hAnsi="Sylfaen"/>
                <w:sz w:val="18"/>
                <w:szCs w:val="18"/>
                <w:lang w:val="ka-GE"/>
              </w:rPr>
              <w:t>ფსიქოლოგი</w:t>
            </w:r>
          </w:p>
          <w:p w14:paraId="56CFEE41" w14:textId="77777777" w:rsidR="00FE4399" w:rsidRDefault="00FE4399" w:rsidP="00C52DD8">
            <w:pPr>
              <w:pStyle w:val="ListParagraph"/>
              <w:numPr>
                <w:ilvl w:val="0"/>
                <w:numId w:val="1"/>
              </w:numPr>
              <w:rPr>
                <w:rFonts w:ascii="Sylfaen" w:hAnsi="Sylfaen"/>
                <w:sz w:val="18"/>
                <w:szCs w:val="18"/>
                <w:lang w:val="ka-GE"/>
              </w:rPr>
            </w:pPr>
            <w:r>
              <w:rPr>
                <w:rFonts w:ascii="Sylfaen" w:hAnsi="Sylfaen"/>
                <w:sz w:val="18"/>
                <w:szCs w:val="18"/>
                <w:lang w:val="ka-GE"/>
              </w:rPr>
              <w:t>მეტყველების თერაპევტი</w:t>
            </w:r>
          </w:p>
          <w:p w14:paraId="01F41C98" w14:textId="3AC34F01" w:rsidR="00FE4399" w:rsidRPr="000710D2" w:rsidRDefault="000346BE" w:rsidP="00C52DD8">
            <w:pPr>
              <w:pStyle w:val="ListParagraph"/>
              <w:numPr>
                <w:ilvl w:val="0"/>
                <w:numId w:val="1"/>
              </w:numPr>
              <w:rPr>
                <w:rFonts w:ascii="Sylfaen" w:hAnsi="Sylfaen"/>
                <w:sz w:val="18"/>
                <w:szCs w:val="18"/>
                <w:lang w:val="ka-GE"/>
              </w:rPr>
            </w:pPr>
            <w:r>
              <w:rPr>
                <w:rFonts w:ascii="Sylfaen" w:hAnsi="Sylfaen"/>
                <w:sz w:val="18"/>
                <w:szCs w:val="18"/>
                <w:lang w:val="ka-GE"/>
              </w:rPr>
              <w:t>ქცევის თერაპევტი</w:t>
            </w:r>
          </w:p>
        </w:tc>
      </w:tr>
    </w:tbl>
    <w:p w14:paraId="5D7D4EDE" w14:textId="77777777" w:rsidR="00FE4399" w:rsidRDefault="00FE4399" w:rsidP="00FE4399">
      <w:pPr>
        <w:ind w:left="60"/>
        <w:rPr>
          <w:rFonts w:ascii="Sylfaen" w:hAnsi="Sylfaen"/>
          <w:sz w:val="20"/>
          <w:szCs w:val="20"/>
          <w:vertAlign w:val="superscript"/>
          <w:lang w:val="ka-GE"/>
        </w:rPr>
      </w:pPr>
    </w:p>
    <w:p w14:paraId="7BE1FA94" w14:textId="00C692D4" w:rsidR="00FE4399" w:rsidRDefault="00FE4399" w:rsidP="000346BE">
      <w:pPr>
        <w:ind w:left="60"/>
        <w:jc w:val="both"/>
        <w:rPr>
          <w:rFonts w:ascii="Sylfaen" w:hAnsi="Sylfaen"/>
          <w:sz w:val="20"/>
          <w:szCs w:val="20"/>
          <w:lang w:val="ka-GE"/>
        </w:rPr>
      </w:pPr>
      <w:r>
        <w:rPr>
          <w:rFonts w:ascii="Sylfaen" w:hAnsi="Sylfaen"/>
          <w:sz w:val="20"/>
          <w:szCs w:val="20"/>
          <w:lang w:val="ka-GE"/>
        </w:rPr>
        <w:t>სერვისის ზოგიერთ მიმწოდებელს, საჭიროებსამებრ, ასევე ჰყავს ჩართულ სხვა სპეციალსტებიც</w:t>
      </w:r>
      <w:r w:rsidR="000346BE">
        <w:rPr>
          <w:rFonts w:ascii="Sylfaen" w:hAnsi="Sylfaen"/>
          <w:sz w:val="20"/>
          <w:szCs w:val="20"/>
          <w:lang w:val="ka-GE"/>
        </w:rPr>
        <w:t>: არტ თერაპევტი, აკვათერაპია, სპეც. განათლების სპეციალისტი</w:t>
      </w:r>
      <w:r>
        <w:rPr>
          <w:rFonts w:ascii="Sylfaen" w:hAnsi="Sylfaen"/>
          <w:sz w:val="20"/>
          <w:szCs w:val="20"/>
          <w:lang w:val="ka-GE"/>
        </w:rPr>
        <w:t xml:space="preserve">.   </w:t>
      </w:r>
    </w:p>
    <w:p w14:paraId="2756ECF0" w14:textId="77777777" w:rsidR="00FE4399" w:rsidRDefault="00FE4399" w:rsidP="00FE4399">
      <w:pPr>
        <w:ind w:left="60"/>
        <w:jc w:val="both"/>
        <w:rPr>
          <w:rFonts w:ascii="Sylfaen" w:hAnsi="Sylfaen"/>
          <w:sz w:val="20"/>
          <w:szCs w:val="20"/>
          <w:lang w:val="ka-GE"/>
        </w:rPr>
      </w:pPr>
    </w:p>
    <w:p w14:paraId="5C4B6E3C" w14:textId="5CFB7B4C" w:rsidR="00FE4399" w:rsidRPr="000346BE" w:rsidRDefault="00FE4399" w:rsidP="000346BE">
      <w:pPr>
        <w:pStyle w:val="Heading3"/>
        <w:rPr>
          <w:lang w:val="ka-GE"/>
        </w:rPr>
      </w:pPr>
      <w:bookmarkStart w:id="63" w:name="_Toc55408014"/>
      <w:r>
        <w:rPr>
          <w:rFonts w:ascii="Sylfaen" w:hAnsi="Sylfaen" w:cs="Sylfaen"/>
          <w:lang w:val="ka-GE"/>
        </w:rPr>
        <w:t>ბენეფიციარის</w:t>
      </w:r>
      <w:r>
        <w:rPr>
          <w:lang w:val="ka-GE"/>
        </w:rPr>
        <w:t xml:space="preserve"> </w:t>
      </w:r>
      <w:r>
        <w:rPr>
          <w:rFonts w:ascii="Sylfaen" w:hAnsi="Sylfaen" w:cs="Sylfaen"/>
          <w:lang w:val="ka-GE"/>
        </w:rPr>
        <w:t>შეფასების</w:t>
      </w:r>
      <w:r>
        <w:rPr>
          <w:lang w:val="ka-GE"/>
        </w:rPr>
        <w:t xml:space="preserve"> </w:t>
      </w:r>
      <w:r>
        <w:rPr>
          <w:rFonts w:ascii="Sylfaen" w:hAnsi="Sylfaen" w:cs="Sylfaen"/>
          <w:lang w:val="ka-GE"/>
        </w:rPr>
        <w:t>სიხშირე</w:t>
      </w:r>
      <w:bookmarkEnd w:id="63"/>
    </w:p>
    <w:p w14:paraId="54D0D1D5" w14:textId="77777777" w:rsidR="00FE4399" w:rsidRPr="00D27309" w:rsidRDefault="00FE4399" w:rsidP="00FE4399">
      <w:pPr>
        <w:rPr>
          <w:rFonts w:ascii="Sylfaen" w:hAnsi="Sylfaen"/>
          <w:sz w:val="20"/>
          <w:szCs w:val="20"/>
          <w:lang w:val="ka-GE"/>
        </w:rPr>
      </w:pPr>
    </w:p>
    <w:p w14:paraId="04BA965E" w14:textId="525066F2" w:rsidR="00FE4399" w:rsidRPr="00D27309" w:rsidRDefault="006328D4" w:rsidP="006328D4">
      <w:pPr>
        <w:jc w:val="both"/>
        <w:rPr>
          <w:rFonts w:ascii="Sylfaen" w:hAnsi="Sylfaen"/>
          <w:sz w:val="20"/>
          <w:szCs w:val="20"/>
          <w:lang w:val="ka-GE"/>
        </w:rPr>
      </w:pPr>
      <w:r>
        <w:rPr>
          <w:rFonts w:ascii="Sylfaen" w:hAnsi="Sylfaen"/>
          <w:sz w:val="20"/>
          <w:szCs w:val="20"/>
          <w:lang w:val="ka-GE"/>
        </w:rPr>
        <w:t xml:space="preserve">ბენეფიციარის შეფასება ხდება ყოველი 10 დღიანი კურსის დასრულების შემდეგ და შეფასებას ახორციელებს მულტიდისციპლინური გუნდი, რომელშიც მონაწილეობს საშუალოდ 3-4 სპეციალისტი. </w:t>
      </w:r>
    </w:p>
    <w:p w14:paraId="052734D2" w14:textId="77777777" w:rsidR="00FE4399" w:rsidRDefault="00FE4399" w:rsidP="00FE4399">
      <w:pPr>
        <w:rPr>
          <w:rFonts w:ascii="Sylfaen" w:hAnsi="Sylfaen"/>
          <w:i/>
          <w:iCs/>
          <w:sz w:val="20"/>
          <w:szCs w:val="20"/>
          <w:lang w:val="ka-GE"/>
        </w:rPr>
      </w:pPr>
    </w:p>
    <w:p w14:paraId="4C221742" w14:textId="77777777" w:rsidR="00FE4399" w:rsidRPr="008A337C" w:rsidRDefault="00FE4399" w:rsidP="00FE4399">
      <w:pPr>
        <w:pStyle w:val="Heading3"/>
        <w:rPr>
          <w:lang w:val="ka-GE"/>
        </w:rPr>
      </w:pPr>
      <w:bookmarkStart w:id="64" w:name="_Toc55408015"/>
      <w:r>
        <w:rPr>
          <w:rFonts w:ascii="Sylfaen" w:hAnsi="Sylfaen" w:cs="Sylfaen"/>
          <w:lang w:val="ka-GE"/>
        </w:rPr>
        <w:t>დამხმარე</w:t>
      </w:r>
      <w:r>
        <w:rPr>
          <w:lang w:val="ka-GE"/>
        </w:rPr>
        <w:t xml:space="preserve"> </w:t>
      </w:r>
      <w:r>
        <w:rPr>
          <w:rFonts w:ascii="Sylfaen" w:hAnsi="Sylfaen" w:cs="Sylfaen"/>
          <w:lang w:val="ka-GE"/>
        </w:rPr>
        <w:t>მასალების</w:t>
      </w:r>
      <w:r>
        <w:rPr>
          <w:lang w:val="ka-GE"/>
        </w:rPr>
        <w:t xml:space="preserve"> </w:t>
      </w:r>
      <w:r>
        <w:rPr>
          <w:rFonts w:ascii="Sylfaen" w:hAnsi="Sylfaen" w:cs="Sylfaen"/>
          <w:lang w:val="ka-GE"/>
        </w:rPr>
        <w:t>საჭიროება</w:t>
      </w:r>
      <w:r>
        <w:rPr>
          <w:lang w:val="ka-GE"/>
        </w:rPr>
        <w:t xml:space="preserve"> </w:t>
      </w:r>
      <w:r>
        <w:rPr>
          <w:rFonts w:ascii="Sylfaen" w:hAnsi="Sylfaen" w:cs="Sylfaen"/>
          <w:lang w:val="ka-GE"/>
        </w:rPr>
        <w:t>სესიის</w:t>
      </w:r>
      <w:r>
        <w:rPr>
          <w:lang w:val="ka-GE"/>
        </w:rPr>
        <w:t xml:space="preserve"> </w:t>
      </w:r>
      <w:r>
        <w:rPr>
          <w:rFonts w:ascii="Sylfaen" w:hAnsi="Sylfaen" w:cs="Sylfaen"/>
          <w:lang w:val="ka-GE"/>
        </w:rPr>
        <w:t>ჩასატარებლად</w:t>
      </w:r>
      <w:bookmarkEnd w:id="64"/>
      <w:r>
        <w:rPr>
          <w:lang w:val="ka-GE"/>
        </w:rPr>
        <w:t xml:space="preserve"> </w:t>
      </w:r>
    </w:p>
    <w:p w14:paraId="52E316F1" w14:textId="77777777" w:rsidR="00FE4399" w:rsidRDefault="00FE4399" w:rsidP="00FE4399">
      <w:pPr>
        <w:rPr>
          <w:rFonts w:ascii="Sylfaen" w:hAnsi="Sylfaen"/>
          <w:i/>
          <w:iCs/>
          <w:sz w:val="20"/>
          <w:szCs w:val="20"/>
          <w:lang w:val="ka-GE"/>
        </w:rPr>
      </w:pPr>
    </w:p>
    <w:p w14:paraId="6CF3FED4" w14:textId="77777777" w:rsidR="00FE4399" w:rsidRDefault="00FE4399" w:rsidP="00FE4399">
      <w:pPr>
        <w:rPr>
          <w:rFonts w:ascii="Sylfaen" w:hAnsi="Sylfaen"/>
          <w:sz w:val="20"/>
          <w:szCs w:val="20"/>
          <w:lang w:val="ka-GE"/>
        </w:rPr>
      </w:pPr>
      <w:r>
        <w:rPr>
          <w:rFonts w:ascii="Sylfaen" w:hAnsi="Sylfaen"/>
          <w:sz w:val="20"/>
          <w:szCs w:val="20"/>
          <w:lang w:val="ka-GE"/>
        </w:rPr>
        <w:t>სესიის ჩასატარებლად სპეციალისტი საჭიროებს რიგ დამხმარე მასალებს</w:t>
      </w:r>
    </w:p>
    <w:p w14:paraId="6783FEB4" w14:textId="77777777" w:rsidR="00FE4399" w:rsidRDefault="00FE4399" w:rsidP="00FE4399">
      <w:pPr>
        <w:rPr>
          <w:rFonts w:ascii="Sylfaen" w:hAnsi="Sylfaen"/>
          <w:sz w:val="20"/>
          <w:szCs w:val="20"/>
          <w:lang w:val="ka-GE"/>
        </w:rPr>
      </w:pPr>
    </w:p>
    <w:tbl>
      <w:tblPr>
        <w:tblW w:w="0" w:type="auto"/>
        <w:tblLook w:val="04A0" w:firstRow="1" w:lastRow="0" w:firstColumn="1" w:lastColumn="0" w:noHBand="0" w:noVBand="1"/>
      </w:tblPr>
      <w:tblGrid>
        <w:gridCol w:w="4508"/>
        <w:gridCol w:w="4508"/>
      </w:tblGrid>
      <w:tr w:rsidR="00FE4399" w:rsidRPr="000B5A9C" w14:paraId="3CE4E1D5" w14:textId="77777777" w:rsidTr="00C52DD8">
        <w:tc>
          <w:tcPr>
            <w:tcW w:w="4508" w:type="dxa"/>
          </w:tcPr>
          <w:p w14:paraId="4DCF2A9D" w14:textId="77777777" w:rsidR="00FE4399" w:rsidRPr="000B5A9C" w:rsidRDefault="00FE4399" w:rsidP="00C52DD8">
            <w:pPr>
              <w:rPr>
                <w:rFonts w:ascii="Sylfaen" w:hAnsi="Sylfaen"/>
                <w:b/>
                <w:bCs/>
                <w:sz w:val="18"/>
                <w:szCs w:val="18"/>
                <w:lang w:val="ka-GE"/>
              </w:rPr>
            </w:pPr>
            <w:r w:rsidRPr="000B5A9C">
              <w:rPr>
                <w:rFonts w:ascii="Sylfaen" w:hAnsi="Sylfaen"/>
                <w:b/>
                <w:bCs/>
                <w:sz w:val="18"/>
                <w:szCs w:val="18"/>
                <w:lang w:val="ka-GE"/>
              </w:rPr>
              <w:t>ერთჯერადი გამოყენების  დამხმარე მასალები</w:t>
            </w:r>
          </w:p>
        </w:tc>
        <w:tc>
          <w:tcPr>
            <w:tcW w:w="4508" w:type="dxa"/>
          </w:tcPr>
          <w:p w14:paraId="1FA2A01B" w14:textId="77777777" w:rsidR="00FE4399" w:rsidRPr="000B5A9C" w:rsidRDefault="00FE4399" w:rsidP="00C52DD8">
            <w:pPr>
              <w:rPr>
                <w:rFonts w:ascii="Sylfaen" w:hAnsi="Sylfaen"/>
                <w:b/>
                <w:bCs/>
                <w:sz w:val="18"/>
                <w:szCs w:val="18"/>
                <w:lang w:val="ka-GE"/>
              </w:rPr>
            </w:pPr>
            <w:r w:rsidRPr="000B5A9C">
              <w:rPr>
                <w:rFonts w:ascii="Sylfaen" w:hAnsi="Sylfaen"/>
                <w:b/>
                <w:bCs/>
                <w:sz w:val="18"/>
                <w:szCs w:val="18"/>
                <w:lang w:val="ka-GE"/>
              </w:rPr>
              <w:t>მრავალჯერადი გამოყენების დამხმარე მასალები</w:t>
            </w:r>
          </w:p>
        </w:tc>
      </w:tr>
      <w:tr w:rsidR="00FE4399" w:rsidRPr="000B5A9C" w14:paraId="340192D8" w14:textId="77777777" w:rsidTr="00C52DD8">
        <w:tc>
          <w:tcPr>
            <w:tcW w:w="4508" w:type="dxa"/>
          </w:tcPr>
          <w:p w14:paraId="33B880CC" w14:textId="77777777" w:rsidR="00FE4399" w:rsidRPr="00EC370B" w:rsidRDefault="00FE4399" w:rsidP="00C52DD8">
            <w:pPr>
              <w:pStyle w:val="ListParagraph"/>
              <w:numPr>
                <w:ilvl w:val="0"/>
                <w:numId w:val="1"/>
              </w:numPr>
              <w:rPr>
                <w:rFonts w:ascii="Sylfaen" w:hAnsi="Sylfaen"/>
                <w:sz w:val="18"/>
                <w:szCs w:val="18"/>
                <w:lang w:val="ka-GE"/>
              </w:rPr>
            </w:pPr>
            <w:r>
              <w:rPr>
                <w:rFonts w:ascii="Sylfaen" w:hAnsi="Sylfaen"/>
                <w:sz w:val="18"/>
                <w:szCs w:val="18"/>
                <w:lang w:val="ka-GE"/>
              </w:rPr>
              <w:t>საკანცელარიო ნივთები</w:t>
            </w:r>
          </w:p>
        </w:tc>
        <w:tc>
          <w:tcPr>
            <w:tcW w:w="4508" w:type="dxa"/>
          </w:tcPr>
          <w:p w14:paraId="4831D279" w14:textId="2375A407" w:rsidR="00FE4399" w:rsidRDefault="00FE4399" w:rsidP="00C52DD8">
            <w:pPr>
              <w:pStyle w:val="ListParagraph"/>
              <w:numPr>
                <w:ilvl w:val="0"/>
                <w:numId w:val="1"/>
              </w:numPr>
              <w:rPr>
                <w:rFonts w:ascii="Sylfaen" w:hAnsi="Sylfaen"/>
                <w:sz w:val="18"/>
                <w:szCs w:val="18"/>
                <w:lang w:val="ka-GE"/>
              </w:rPr>
            </w:pPr>
            <w:r>
              <w:rPr>
                <w:rFonts w:ascii="Sylfaen" w:hAnsi="Sylfaen"/>
                <w:sz w:val="18"/>
                <w:szCs w:val="18"/>
                <w:lang w:val="ka-GE"/>
              </w:rPr>
              <w:t xml:space="preserve">განმავითარებელი </w:t>
            </w:r>
            <w:r w:rsidR="000346BE">
              <w:rPr>
                <w:rFonts w:ascii="Sylfaen" w:hAnsi="Sylfaen"/>
                <w:sz w:val="18"/>
                <w:szCs w:val="18"/>
                <w:lang w:val="ka-GE"/>
              </w:rPr>
              <w:t>მასალები</w:t>
            </w:r>
          </w:p>
          <w:p w14:paraId="3A6446EC" w14:textId="15AD034F" w:rsidR="00FE4399" w:rsidRPr="000B5A9C" w:rsidRDefault="000346BE" w:rsidP="00C52DD8">
            <w:pPr>
              <w:pStyle w:val="ListParagraph"/>
              <w:numPr>
                <w:ilvl w:val="0"/>
                <w:numId w:val="1"/>
              </w:numPr>
              <w:rPr>
                <w:rFonts w:ascii="Sylfaen" w:hAnsi="Sylfaen"/>
                <w:sz w:val="18"/>
                <w:szCs w:val="18"/>
                <w:lang w:val="ka-GE"/>
              </w:rPr>
            </w:pPr>
            <w:r>
              <w:rPr>
                <w:rFonts w:ascii="Sylfaen" w:hAnsi="Sylfaen"/>
                <w:sz w:val="18"/>
                <w:szCs w:val="18"/>
                <w:lang w:val="ka-GE"/>
              </w:rPr>
              <w:t>სპეციალური ტრენაჟორები და სხვა მოწყობილობები</w:t>
            </w:r>
          </w:p>
        </w:tc>
      </w:tr>
    </w:tbl>
    <w:p w14:paraId="3B6B2A68" w14:textId="77777777" w:rsidR="00FE4399" w:rsidRPr="00654549" w:rsidRDefault="00FE4399" w:rsidP="00FE4399">
      <w:pPr>
        <w:rPr>
          <w:rFonts w:ascii="Sylfaen" w:hAnsi="Sylfaen"/>
          <w:sz w:val="20"/>
          <w:szCs w:val="20"/>
          <w:lang w:val="ka-GE"/>
        </w:rPr>
      </w:pPr>
    </w:p>
    <w:p w14:paraId="1946ABA1" w14:textId="2B0C6825" w:rsidR="00FE4399" w:rsidRPr="007A37EC" w:rsidRDefault="000E04ED" w:rsidP="000E04ED">
      <w:pPr>
        <w:jc w:val="both"/>
        <w:rPr>
          <w:rFonts w:ascii="Sylfaen" w:hAnsi="Sylfaen"/>
          <w:sz w:val="20"/>
          <w:szCs w:val="20"/>
          <w:lang w:val="ka-GE"/>
        </w:rPr>
      </w:pPr>
      <w:r>
        <w:rPr>
          <w:rFonts w:ascii="Sylfaen" w:hAnsi="Sylfaen"/>
          <w:sz w:val="20"/>
          <w:szCs w:val="20"/>
          <w:lang w:val="ka-GE"/>
        </w:rPr>
        <w:t xml:space="preserve">უნდა აღინიშნოს, რომ აბილიტაცია/რეაბილიტაციის სერვისის მიმწოდებლები ძირითადად არიან კლინიკები, რომლებიც ასევე ახორციელებენ კერძო პრაქტიკას. ამასთანავე უნდა აღინიშნოს, რომ კონტაქტურ სერვისებზე დაწესებული შეზღუდვების პირობებში, ეს ცენტრები აგრძელებდნენ ფუნქციონირებას. </w:t>
      </w:r>
    </w:p>
    <w:p w14:paraId="4732FCC8" w14:textId="77777777" w:rsidR="00FE4399" w:rsidRDefault="00FE4399" w:rsidP="00FE4399">
      <w:pPr>
        <w:rPr>
          <w:rFonts w:ascii="Sylfaen" w:hAnsi="Sylfaen"/>
          <w:i/>
          <w:iCs/>
          <w:sz w:val="20"/>
          <w:szCs w:val="20"/>
          <w:lang w:val="ka-GE"/>
        </w:rPr>
      </w:pPr>
    </w:p>
    <w:p w14:paraId="0A184E77" w14:textId="77777777" w:rsidR="00FE4399" w:rsidRDefault="00FE4399" w:rsidP="00FE4399">
      <w:pPr>
        <w:rPr>
          <w:rFonts w:ascii="Sylfaen" w:hAnsi="Sylfaen"/>
          <w:sz w:val="20"/>
          <w:szCs w:val="20"/>
          <w:lang w:val="ka-GE"/>
        </w:rPr>
      </w:pPr>
    </w:p>
    <w:p w14:paraId="6186DB7C" w14:textId="77777777" w:rsidR="00FE4399" w:rsidRDefault="00FE4399" w:rsidP="00FE4399">
      <w:pPr>
        <w:rPr>
          <w:rFonts w:ascii="Sylfaen" w:hAnsi="Sylfaen"/>
          <w:sz w:val="20"/>
          <w:szCs w:val="20"/>
          <w:lang w:val="ka-GE"/>
        </w:rPr>
      </w:pPr>
    </w:p>
    <w:p w14:paraId="0D9EFCFD" w14:textId="77777777" w:rsidR="00FE4399" w:rsidRDefault="00FE4399" w:rsidP="00FE4399">
      <w:pPr>
        <w:rPr>
          <w:rFonts w:ascii="Sylfaen" w:hAnsi="Sylfaen" w:cs="Sylfaen"/>
          <w:lang w:val="ka-GE"/>
        </w:rPr>
      </w:pPr>
      <w:r>
        <w:rPr>
          <w:rFonts w:ascii="Sylfaen" w:hAnsi="Sylfaen" w:cs="Sylfaen"/>
          <w:lang w:val="ka-GE"/>
        </w:rPr>
        <w:br w:type="page"/>
      </w:r>
    </w:p>
    <w:p w14:paraId="275C40B1" w14:textId="77777777" w:rsidR="00FE4399" w:rsidRDefault="00FE4399" w:rsidP="00FE4399">
      <w:pPr>
        <w:pStyle w:val="Heading3"/>
        <w:rPr>
          <w:rFonts w:ascii="Sylfaen" w:hAnsi="Sylfaen" w:cs="Sylfaen"/>
          <w:lang w:val="ka-GE"/>
        </w:rPr>
      </w:pPr>
      <w:bookmarkStart w:id="65" w:name="_Toc55408016"/>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Pr="00D045EB">
        <w:rPr>
          <w:rFonts w:ascii="Sylfaen" w:hAnsi="Sylfaen" w:cs="Sylfaen"/>
          <w:b/>
          <w:bCs/>
          <w:lang w:val="ka-GE"/>
        </w:rPr>
        <w:t>სრულად კონტაქტურად</w:t>
      </w:r>
      <w:r>
        <w:rPr>
          <w:rFonts w:ascii="Sylfaen" w:hAnsi="Sylfaen" w:cs="Sylfaen"/>
          <w:lang w:val="ka-GE"/>
        </w:rPr>
        <w:t xml:space="preserve"> 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65"/>
    </w:p>
    <w:p w14:paraId="69D4ED08" w14:textId="6928DD92" w:rsidR="0008264A" w:rsidRDefault="0008264A" w:rsidP="009E7B1C">
      <w:pPr>
        <w:rPr>
          <w:lang w:val="en-US" w:eastAsia="en-US"/>
        </w:rPr>
      </w:pPr>
    </w:p>
    <w:tbl>
      <w:tblPr>
        <w:tblW w:w="9488" w:type="dxa"/>
        <w:tblLook w:val="04A0" w:firstRow="1" w:lastRow="0" w:firstColumn="1" w:lastColumn="0" w:noHBand="0" w:noVBand="1"/>
      </w:tblPr>
      <w:tblGrid>
        <w:gridCol w:w="4031"/>
        <w:gridCol w:w="1646"/>
        <w:gridCol w:w="3811"/>
      </w:tblGrid>
      <w:tr w:rsidR="002648BE" w:rsidRPr="002648BE" w14:paraId="1691BD01" w14:textId="77777777" w:rsidTr="002648BE">
        <w:trPr>
          <w:trHeight w:val="340"/>
        </w:trPr>
        <w:tc>
          <w:tcPr>
            <w:tcW w:w="94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1946FCC" w14:textId="77777777" w:rsidR="002648BE" w:rsidRPr="002648BE" w:rsidRDefault="002648BE" w:rsidP="002648BE">
            <w:pPr>
              <w:jc w:val="center"/>
              <w:rPr>
                <w:rFonts w:ascii="Sylfaen" w:hAnsi="Sylfaen" w:cs="Calibri"/>
                <w:b/>
                <w:bCs/>
                <w:color w:val="000000"/>
                <w:sz w:val="18"/>
                <w:szCs w:val="18"/>
              </w:rPr>
            </w:pPr>
            <w:r w:rsidRPr="002648BE">
              <w:rPr>
                <w:rFonts w:ascii="Sylfaen" w:hAnsi="Sylfaen" w:cs="Calibri"/>
                <w:b/>
                <w:bCs/>
                <w:color w:val="000000"/>
                <w:sz w:val="18"/>
                <w:szCs w:val="18"/>
              </w:rPr>
              <w:t>აბილიტაცია/რეაბილიტაციის პროგრამს სრულად კონტაქტური სერვისი</w:t>
            </w:r>
          </w:p>
        </w:tc>
      </w:tr>
      <w:tr w:rsidR="002648BE" w:rsidRPr="002648BE" w14:paraId="2B631F83" w14:textId="77777777" w:rsidTr="002648BE">
        <w:trPr>
          <w:trHeight w:val="561"/>
        </w:trPr>
        <w:tc>
          <w:tcPr>
            <w:tcW w:w="9488" w:type="dxa"/>
            <w:gridSpan w:val="3"/>
            <w:tcBorders>
              <w:top w:val="single" w:sz="4" w:space="0" w:color="auto"/>
              <w:left w:val="single" w:sz="8" w:space="0" w:color="auto"/>
              <w:bottom w:val="nil"/>
              <w:right w:val="single" w:sz="8" w:space="0" w:color="000000"/>
            </w:tcBorders>
            <w:shd w:val="clear" w:color="auto" w:fill="auto"/>
            <w:vAlign w:val="center"/>
            <w:hideMark/>
          </w:tcPr>
          <w:p w14:paraId="700C854F" w14:textId="77777777" w:rsidR="002648BE" w:rsidRPr="002648BE" w:rsidRDefault="002648BE" w:rsidP="002648BE">
            <w:pPr>
              <w:jc w:val="center"/>
              <w:rPr>
                <w:rFonts w:ascii="Sylfaen" w:hAnsi="Sylfaen" w:cs="Calibri"/>
                <w:color w:val="000000"/>
                <w:sz w:val="18"/>
                <w:szCs w:val="18"/>
              </w:rPr>
            </w:pPr>
            <w:r w:rsidRPr="002648BE">
              <w:rPr>
                <w:rFonts w:ascii="Sylfaen" w:hAnsi="Sylfaen" w:cs="Calibri"/>
                <w:color w:val="000000"/>
                <w:sz w:val="18"/>
                <w:szCs w:val="18"/>
              </w:rPr>
              <w:t>ანგარიში ეფუძნება პირობას, რომ ცენტრს ჰყავს საშუალოდ 10 სპეციალისტი სხვადასახვა დისციპლინდან, რომელთაგან თითოეული დღეში საშუალოდ ემსახურება 6 პაციენტს</w:t>
            </w:r>
          </w:p>
        </w:tc>
      </w:tr>
      <w:tr w:rsidR="002648BE" w:rsidRPr="002648BE" w14:paraId="24B1F85D" w14:textId="77777777" w:rsidTr="002648BE">
        <w:trPr>
          <w:trHeight w:val="360"/>
        </w:trPr>
        <w:tc>
          <w:tcPr>
            <w:tcW w:w="9488"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14BCA927" w14:textId="77777777" w:rsidR="002648BE" w:rsidRPr="002648BE" w:rsidRDefault="002648BE" w:rsidP="002648BE">
            <w:pPr>
              <w:rPr>
                <w:rFonts w:ascii="Sylfaen" w:hAnsi="Sylfaen" w:cs="Calibri"/>
                <w:b/>
                <w:bCs/>
                <w:color w:val="000000"/>
                <w:sz w:val="18"/>
                <w:szCs w:val="18"/>
                <w:u w:val="single"/>
              </w:rPr>
            </w:pPr>
            <w:r w:rsidRPr="002648BE">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2648BE" w:rsidRPr="002648BE" w14:paraId="26A3EA2A" w14:textId="77777777" w:rsidTr="002648BE">
        <w:trPr>
          <w:trHeight w:val="360"/>
        </w:trPr>
        <w:tc>
          <w:tcPr>
            <w:tcW w:w="9488"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A91CE4B" w14:textId="77777777" w:rsidR="002648BE" w:rsidRPr="002648BE" w:rsidRDefault="002648BE" w:rsidP="002648BE">
            <w:pPr>
              <w:rPr>
                <w:rFonts w:ascii="Sylfaen" w:hAnsi="Sylfaen" w:cs="Calibri"/>
                <w:i/>
                <w:iCs/>
                <w:color w:val="000000"/>
                <w:sz w:val="18"/>
                <w:szCs w:val="18"/>
                <w:u w:val="single"/>
              </w:rPr>
            </w:pPr>
            <w:r w:rsidRPr="002648BE">
              <w:rPr>
                <w:rFonts w:ascii="Sylfaen" w:hAnsi="Sylfaen" w:cs="Calibri"/>
                <w:i/>
                <w:iCs/>
                <w:color w:val="000000"/>
                <w:sz w:val="18"/>
                <w:szCs w:val="18"/>
                <w:u w:val="single"/>
              </w:rPr>
              <w:t>ცვლადი ხარჯები</w:t>
            </w:r>
          </w:p>
        </w:tc>
      </w:tr>
      <w:tr w:rsidR="002648BE" w:rsidRPr="002648BE" w14:paraId="5BD1A802" w14:textId="77777777" w:rsidTr="002648BE">
        <w:trPr>
          <w:trHeight w:val="948"/>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795B1BB4"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თერაპევტის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ანაზღაურება</w:t>
            </w:r>
            <w:r w:rsidRPr="002648BE">
              <w:rPr>
                <w:rFonts w:ascii="Calibri" w:hAnsi="Calibri" w:cs="Calibri"/>
                <w:color w:val="000000"/>
                <w:sz w:val="18"/>
                <w:szCs w:val="18"/>
              </w:rPr>
              <w:t xml:space="preserve"> 1 </w:t>
            </w:r>
            <w:r w:rsidRPr="002648BE">
              <w:rPr>
                <w:rFonts w:ascii="Sylfaen" w:hAnsi="Sylfaen" w:cs="Sylfaen"/>
                <w:color w:val="000000"/>
                <w:sz w:val="18"/>
                <w:szCs w:val="18"/>
              </w:rPr>
              <w:t>სესიისთვის</w:t>
            </w:r>
          </w:p>
        </w:tc>
        <w:tc>
          <w:tcPr>
            <w:tcW w:w="1646" w:type="dxa"/>
            <w:tcBorders>
              <w:top w:val="nil"/>
              <w:left w:val="nil"/>
              <w:bottom w:val="single" w:sz="4" w:space="0" w:color="auto"/>
              <w:right w:val="single" w:sz="4" w:space="0" w:color="auto"/>
            </w:tcBorders>
            <w:shd w:val="clear" w:color="auto" w:fill="auto"/>
            <w:noWrap/>
            <w:vAlign w:val="center"/>
            <w:hideMark/>
          </w:tcPr>
          <w:p w14:paraId="3742CF6A" w14:textId="77777777" w:rsidR="002648BE" w:rsidRPr="002648BE" w:rsidRDefault="002648BE" w:rsidP="002648BE">
            <w:pPr>
              <w:jc w:val="center"/>
              <w:rPr>
                <w:rFonts w:ascii="Sylfaen" w:hAnsi="Sylfaen" w:cs="Calibri"/>
                <w:color w:val="000000"/>
                <w:sz w:val="18"/>
                <w:szCs w:val="18"/>
                <w:u w:val="single"/>
              </w:rPr>
            </w:pPr>
            <w:r w:rsidRPr="002648BE">
              <w:rPr>
                <w:rFonts w:ascii="Sylfaen" w:hAnsi="Sylfaen" w:cs="Calibri"/>
                <w:color w:val="000000"/>
                <w:sz w:val="18"/>
                <w:szCs w:val="18"/>
                <w:u w:val="single"/>
              </w:rPr>
              <w:t xml:space="preserve"> GEL           12.50 </w:t>
            </w:r>
          </w:p>
        </w:tc>
        <w:tc>
          <w:tcPr>
            <w:tcW w:w="3811" w:type="dxa"/>
            <w:tcBorders>
              <w:top w:val="nil"/>
              <w:left w:val="nil"/>
              <w:bottom w:val="single" w:sz="4" w:space="0" w:color="auto"/>
              <w:right w:val="single" w:sz="8" w:space="0" w:color="auto"/>
            </w:tcBorders>
            <w:shd w:val="clear" w:color="auto" w:fill="auto"/>
            <w:vAlign w:val="center"/>
            <w:hideMark/>
          </w:tcPr>
          <w:p w14:paraId="191BD546"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მოცემულია საშუალო ანაზღაურება, რომელსაც აბილიტაცია/რეაბილიტაციის სერვისის განმახორციელებელი სპეციალისტი იღებს 1 სეანსზე</w:t>
            </w:r>
          </w:p>
        </w:tc>
      </w:tr>
      <w:tr w:rsidR="002648BE" w:rsidRPr="002648BE" w14:paraId="7C78F2F4" w14:textId="77777777" w:rsidTr="002648BE">
        <w:trPr>
          <w:trHeight w:val="360"/>
        </w:trPr>
        <w:tc>
          <w:tcPr>
            <w:tcW w:w="4031" w:type="dxa"/>
            <w:tcBorders>
              <w:top w:val="nil"/>
              <w:left w:val="single" w:sz="8" w:space="0" w:color="auto"/>
              <w:bottom w:val="single" w:sz="4" w:space="0" w:color="auto"/>
              <w:right w:val="single" w:sz="4" w:space="0" w:color="auto"/>
            </w:tcBorders>
            <w:shd w:val="clear" w:color="auto" w:fill="auto"/>
            <w:noWrap/>
            <w:vAlign w:val="center"/>
            <w:hideMark/>
          </w:tcPr>
          <w:p w14:paraId="15273CCE" w14:textId="77777777" w:rsidR="002648BE" w:rsidRPr="002648BE" w:rsidRDefault="002648BE" w:rsidP="002648BE">
            <w:pPr>
              <w:rPr>
                <w:rFonts w:ascii="Sylfaen" w:hAnsi="Sylfaen" w:cs="Calibri"/>
                <w:b/>
                <w:bCs/>
                <w:color w:val="000000"/>
                <w:sz w:val="18"/>
                <w:szCs w:val="18"/>
              </w:rPr>
            </w:pPr>
            <w:r w:rsidRPr="002648BE">
              <w:rPr>
                <w:rFonts w:ascii="Sylfaen" w:hAnsi="Sylfaen" w:cs="Calibri"/>
                <w:b/>
                <w:bCs/>
                <w:color w:val="000000"/>
                <w:sz w:val="18"/>
                <w:szCs w:val="18"/>
              </w:rPr>
              <w:t>სულ 1 სესის ცვლადი ხარჯები</w:t>
            </w:r>
          </w:p>
        </w:tc>
        <w:tc>
          <w:tcPr>
            <w:tcW w:w="1646" w:type="dxa"/>
            <w:tcBorders>
              <w:top w:val="nil"/>
              <w:left w:val="nil"/>
              <w:bottom w:val="single" w:sz="4" w:space="0" w:color="auto"/>
              <w:right w:val="single" w:sz="4" w:space="0" w:color="auto"/>
            </w:tcBorders>
            <w:shd w:val="clear" w:color="auto" w:fill="auto"/>
            <w:noWrap/>
            <w:vAlign w:val="center"/>
            <w:hideMark/>
          </w:tcPr>
          <w:p w14:paraId="1D5469C7" w14:textId="77777777" w:rsidR="002648BE" w:rsidRPr="002648BE" w:rsidRDefault="002648BE" w:rsidP="002648BE">
            <w:pPr>
              <w:jc w:val="center"/>
              <w:rPr>
                <w:rFonts w:ascii="Sylfaen" w:hAnsi="Sylfaen" w:cs="Calibri"/>
                <w:b/>
                <w:bCs/>
                <w:color w:val="000000"/>
                <w:sz w:val="18"/>
                <w:szCs w:val="18"/>
              </w:rPr>
            </w:pPr>
            <w:r w:rsidRPr="002648BE">
              <w:rPr>
                <w:rFonts w:ascii="Sylfaen" w:hAnsi="Sylfaen" w:cs="Calibri"/>
                <w:b/>
                <w:bCs/>
                <w:color w:val="000000"/>
                <w:sz w:val="18"/>
                <w:szCs w:val="18"/>
              </w:rPr>
              <w:t xml:space="preserve"> GEL           12.50 </w:t>
            </w:r>
          </w:p>
        </w:tc>
        <w:tc>
          <w:tcPr>
            <w:tcW w:w="3811" w:type="dxa"/>
            <w:tcBorders>
              <w:top w:val="nil"/>
              <w:left w:val="nil"/>
              <w:bottom w:val="single" w:sz="4" w:space="0" w:color="auto"/>
              <w:right w:val="single" w:sz="8" w:space="0" w:color="auto"/>
            </w:tcBorders>
            <w:shd w:val="clear" w:color="auto" w:fill="auto"/>
            <w:noWrap/>
            <w:vAlign w:val="center"/>
            <w:hideMark/>
          </w:tcPr>
          <w:p w14:paraId="4A6AC0F2"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 </w:t>
            </w:r>
          </w:p>
        </w:tc>
      </w:tr>
      <w:tr w:rsidR="002648BE" w:rsidRPr="002648BE" w14:paraId="6C48358A" w14:textId="77777777" w:rsidTr="002648BE">
        <w:trPr>
          <w:trHeight w:val="360"/>
        </w:trPr>
        <w:tc>
          <w:tcPr>
            <w:tcW w:w="9488"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70D8230" w14:textId="77777777" w:rsidR="002648BE" w:rsidRPr="002648BE" w:rsidRDefault="002648BE" w:rsidP="002648BE">
            <w:pPr>
              <w:rPr>
                <w:rFonts w:ascii="Calibri" w:hAnsi="Calibri" w:cs="Calibri"/>
                <w:b/>
                <w:bCs/>
                <w:color w:val="000000"/>
                <w:sz w:val="18"/>
                <w:szCs w:val="18"/>
                <w:u w:val="single"/>
              </w:rPr>
            </w:pPr>
            <w:r w:rsidRPr="002648BE">
              <w:rPr>
                <w:rFonts w:ascii="Sylfaen" w:hAnsi="Sylfaen" w:cs="Sylfaen"/>
                <w:b/>
                <w:bCs/>
                <w:color w:val="000000"/>
                <w:sz w:val="18"/>
                <w:szCs w:val="18"/>
                <w:u w:val="single"/>
              </w:rPr>
              <w:t>სერვისის</w:t>
            </w:r>
            <w:r w:rsidRPr="002648BE">
              <w:rPr>
                <w:rFonts w:ascii="Calibri" w:hAnsi="Calibri" w:cs="Calibri"/>
                <w:b/>
                <w:bCs/>
                <w:color w:val="000000"/>
                <w:sz w:val="18"/>
                <w:szCs w:val="18"/>
                <w:u w:val="single"/>
              </w:rPr>
              <w:t xml:space="preserve"> </w:t>
            </w:r>
            <w:r w:rsidRPr="002648BE">
              <w:rPr>
                <w:rFonts w:ascii="Sylfaen" w:hAnsi="Sylfaen" w:cs="Sylfaen"/>
                <w:b/>
                <w:bCs/>
                <w:color w:val="000000"/>
                <w:sz w:val="18"/>
                <w:szCs w:val="18"/>
                <w:u w:val="single"/>
              </w:rPr>
              <w:t>მიწოდების</w:t>
            </w:r>
            <w:r w:rsidRPr="002648BE">
              <w:rPr>
                <w:rFonts w:ascii="Calibri" w:hAnsi="Calibri" w:cs="Calibri"/>
                <w:b/>
                <w:bCs/>
                <w:color w:val="000000"/>
                <w:sz w:val="18"/>
                <w:szCs w:val="18"/>
                <w:u w:val="single"/>
              </w:rPr>
              <w:t xml:space="preserve"> </w:t>
            </w:r>
            <w:r w:rsidRPr="002648BE">
              <w:rPr>
                <w:rFonts w:ascii="Sylfaen" w:hAnsi="Sylfaen" w:cs="Sylfaen"/>
                <w:b/>
                <w:bCs/>
                <w:color w:val="000000"/>
                <w:sz w:val="18"/>
                <w:szCs w:val="18"/>
                <w:u w:val="single"/>
              </w:rPr>
              <w:t>სხვა</w:t>
            </w:r>
            <w:r w:rsidRPr="002648BE">
              <w:rPr>
                <w:rFonts w:ascii="Calibri" w:hAnsi="Calibri" w:cs="Calibri"/>
                <w:b/>
                <w:bCs/>
                <w:color w:val="000000"/>
                <w:sz w:val="18"/>
                <w:szCs w:val="18"/>
                <w:u w:val="single"/>
              </w:rPr>
              <w:t xml:space="preserve"> </w:t>
            </w:r>
            <w:r w:rsidRPr="002648BE">
              <w:rPr>
                <w:rFonts w:ascii="Sylfaen" w:hAnsi="Sylfaen" w:cs="Sylfaen"/>
                <w:b/>
                <w:bCs/>
                <w:color w:val="000000"/>
                <w:sz w:val="18"/>
                <w:szCs w:val="18"/>
                <w:u w:val="single"/>
              </w:rPr>
              <w:t>პირდაპირი</w:t>
            </w:r>
            <w:r w:rsidRPr="002648BE">
              <w:rPr>
                <w:rFonts w:ascii="Calibri" w:hAnsi="Calibri" w:cs="Calibri"/>
                <w:b/>
                <w:bCs/>
                <w:color w:val="000000"/>
                <w:sz w:val="18"/>
                <w:szCs w:val="18"/>
                <w:u w:val="single"/>
              </w:rPr>
              <w:t xml:space="preserve"> </w:t>
            </w:r>
            <w:r w:rsidRPr="002648BE">
              <w:rPr>
                <w:rFonts w:ascii="Sylfaen" w:hAnsi="Sylfaen" w:cs="Sylfaen"/>
                <w:b/>
                <w:bCs/>
                <w:color w:val="000000"/>
                <w:sz w:val="18"/>
                <w:szCs w:val="18"/>
                <w:u w:val="single"/>
              </w:rPr>
              <w:t>ხარჯები</w:t>
            </w:r>
          </w:p>
        </w:tc>
      </w:tr>
      <w:tr w:rsidR="00B97BE4" w:rsidRPr="002648BE" w14:paraId="22A14368" w14:textId="77777777" w:rsidTr="003D76BA">
        <w:trPr>
          <w:trHeight w:val="360"/>
        </w:trPr>
        <w:tc>
          <w:tcPr>
            <w:tcW w:w="9488"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66F17C9" w14:textId="6E88379D" w:rsidR="00B97BE4" w:rsidRPr="00B97BE4" w:rsidRDefault="00B97BE4" w:rsidP="002648BE">
            <w:pPr>
              <w:rPr>
                <w:rFonts w:ascii="Sylfaen" w:hAnsi="Sylfaen" w:cs="Calibri"/>
                <w:i/>
                <w:iCs/>
                <w:color w:val="000000"/>
                <w:sz w:val="18"/>
                <w:szCs w:val="18"/>
                <w:u w:val="single"/>
                <w:lang w:val="ka-GE"/>
              </w:rPr>
            </w:pPr>
            <w:r w:rsidRPr="002648BE">
              <w:rPr>
                <w:rFonts w:ascii="Sylfaen" w:hAnsi="Sylfaen" w:cs="Calibri"/>
                <w:i/>
                <w:iCs/>
                <w:color w:val="000000"/>
                <w:sz w:val="18"/>
                <w:szCs w:val="18"/>
                <w:u w:val="single"/>
              </w:rPr>
              <w:t>მულტიდისციპლინური გუნდის მომსახურეობა</w:t>
            </w:r>
            <w:r>
              <w:rPr>
                <w:rFonts w:ascii="Sylfaen" w:hAnsi="Sylfaen" w:cs="Calibri"/>
                <w:i/>
                <w:iCs/>
                <w:color w:val="000000"/>
                <w:sz w:val="18"/>
                <w:szCs w:val="18"/>
                <w:u w:val="single"/>
                <w:lang w:val="ka-GE"/>
              </w:rPr>
              <w:t xml:space="preserve"> [1]</w:t>
            </w:r>
          </w:p>
          <w:p w14:paraId="52EE7F94" w14:textId="4D18407F" w:rsidR="00B97BE4" w:rsidRPr="002648BE" w:rsidRDefault="00B97BE4" w:rsidP="002648BE">
            <w:pPr>
              <w:rPr>
                <w:rFonts w:ascii="Sylfaen" w:hAnsi="Sylfaen" w:cs="Calibri"/>
                <w:color w:val="000000"/>
                <w:sz w:val="18"/>
                <w:szCs w:val="18"/>
              </w:rPr>
            </w:pPr>
            <w:r w:rsidRPr="002648BE">
              <w:rPr>
                <w:rFonts w:ascii="Sylfaen" w:hAnsi="Sylfaen" w:cs="Calibri"/>
                <w:color w:val="000000"/>
                <w:sz w:val="18"/>
                <w:szCs w:val="18"/>
              </w:rPr>
              <w:t> </w:t>
            </w:r>
          </w:p>
        </w:tc>
      </w:tr>
      <w:tr w:rsidR="002648BE" w:rsidRPr="002648BE" w14:paraId="78E2EB60" w14:textId="77777777" w:rsidTr="002648BE">
        <w:trPr>
          <w:trHeight w:val="1680"/>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1FA3C32D"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ფიზიკური თერაპევტის მიერ კურსის განმავლობაში 1 ბენეფიციარის შეფასების ხარჯი</w:t>
            </w:r>
          </w:p>
        </w:tc>
        <w:tc>
          <w:tcPr>
            <w:tcW w:w="1646" w:type="dxa"/>
            <w:tcBorders>
              <w:top w:val="nil"/>
              <w:left w:val="nil"/>
              <w:bottom w:val="single" w:sz="4" w:space="0" w:color="auto"/>
              <w:right w:val="single" w:sz="4" w:space="0" w:color="auto"/>
            </w:tcBorders>
            <w:shd w:val="clear" w:color="auto" w:fill="auto"/>
            <w:noWrap/>
            <w:vAlign w:val="center"/>
            <w:hideMark/>
          </w:tcPr>
          <w:p w14:paraId="68835961" w14:textId="77777777" w:rsidR="002648BE" w:rsidRPr="002648BE" w:rsidRDefault="002648BE" w:rsidP="002648BE">
            <w:pPr>
              <w:jc w:val="center"/>
              <w:rPr>
                <w:rFonts w:ascii="Sylfaen" w:hAnsi="Sylfaen" w:cs="Calibri"/>
                <w:color w:val="000000"/>
                <w:sz w:val="18"/>
                <w:szCs w:val="18"/>
              </w:rPr>
            </w:pPr>
            <w:r w:rsidRPr="002648BE">
              <w:rPr>
                <w:rFonts w:ascii="Sylfaen" w:hAnsi="Sylfaen" w:cs="Calibri"/>
                <w:color w:val="000000"/>
                <w:sz w:val="18"/>
                <w:szCs w:val="18"/>
              </w:rPr>
              <w:t xml:space="preserve"> GEL             3.75 </w:t>
            </w:r>
          </w:p>
        </w:tc>
        <w:tc>
          <w:tcPr>
            <w:tcW w:w="3811" w:type="dxa"/>
            <w:tcBorders>
              <w:top w:val="nil"/>
              <w:left w:val="nil"/>
              <w:bottom w:val="single" w:sz="4" w:space="0" w:color="auto"/>
              <w:right w:val="single" w:sz="8" w:space="0" w:color="auto"/>
            </w:tcBorders>
            <w:shd w:val="clear" w:color="auto" w:fill="auto"/>
            <w:vAlign w:val="center"/>
            <w:hideMark/>
          </w:tcPr>
          <w:p w14:paraId="1208DBBF"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 xml:space="preserve">დაანგარიშებულია მულტიგუნდის მხრიდან კურსის განმავლობაში გაკეთებული 1 შეფასების პირობებში, სადაც გუნდის თითოეული წევრი 1 ბენეფიციარის შეფასებისთვის ხარჯავს 30 წუთს; ანაზღაურება დაანგარიშებულია დღეში 60 ლარის პირობებში, გადანაწილებული 1 თვეზე </w:t>
            </w:r>
          </w:p>
        </w:tc>
      </w:tr>
      <w:tr w:rsidR="002648BE" w:rsidRPr="002648BE" w14:paraId="349FE0E1" w14:textId="77777777" w:rsidTr="002648BE">
        <w:trPr>
          <w:trHeight w:val="2240"/>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346CBC89"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ოკუპაციური თერაპევტის მიერ კურსის განმავლობაში 1 ბენეფიციარის შეფასების ხარჯი</w:t>
            </w:r>
          </w:p>
        </w:tc>
        <w:tc>
          <w:tcPr>
            <w:tcW w:w="1646" w:type="dxa"/>
            <w:tcBorders>
              <w:top w:val="nil"/>
              <w:left w:val="nil"/>
              <w:bottom w:val="single" w:sz="4" w:space="0" w:color="auto"/>
              <w:right w:val="single" w:sz="4" w:space="0" w:color="auto"/>
            </w:tcBorders>
            <w:shd w:val="clear" w:color="auto" w:fill="auto"/>
            <w:noWrap/>
            <w:vAlign w:val="center"/>
            <w:hideMark/>
          </w:tcPr>
          <w:p w14:paraId="4A899495" w14:textId="77777777" w:rsidR="002648BE" w:rsidRPr="002648BE" w:rsidRDefault="002648BE" w:rsidP="002648BE">
            <w:pPr>
              <w:jc w:val="center"/>
              <w:rPr>
                <w:rFonts w:ascii="Sylfaen" w:hAnsi="Sylfaen" w:cs="Calibri"/>
                <w:color w:val="000000"/>
                <w:sz w:val="18"/>
                <w:szCs w:val="18"/>
              </w:rPr>
            </w:pPr>
            <w:r w:rsidRPr="002648BE">
              <w:rPr>
                <w:rFonts w:ascii="Sylfaen" w:hAnsi="Sylfaen" w:cs="Calibri"/>
                <w:color w:val="000000"/>
                <w:sz w:val="18"/>
                <w:szCs w:val="18"/>
              </w:rPr>
              <w:t xml:space="preserve"> GEL             3.75 </w:t>
            </w:r>
          </w:p>
        </w:tc>
        <w:tc>
          <w:tcPr>
            <w:tcW w:w="3811" w:type="dxa"/>
            <w:tcBorders>
              <w:top w:val="nil"/>
              <w:left w:val="nil"/>
              <w:bottom w:val="single" w:sz="4" w:space="0" w:color="auto"/>
              <w:right w:val="single" w:sz="8" w:space="0" w:color="auto"/>
            </w:tcBorders>
            <w:shd w:val="clear" w:color="auto" w:fill="auto"/>
            <w:vAlign w:val="center"/>
            <w:hideMark/>
          </w:tcPr>
          <w:p w14:paraId="1B15F68B"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p>
        </w:tc>
      </w:tr>
      <w:tr w:rsidR="002648BE" w:rsidRPr="002648BE" w14:paraId="3D4FE8C3" w14:textId="77777777" w:rsidTr="002648BE">
        <w:trPr>
          <w:trHeight w:val="2240"/>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7482DBEC"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ფსიქოლოგის/ქცევთი თერაპევტის მიერ კურსის განმავლობაში 1 ბენეფიციარის შეფასების ხარჯი</w:t>
            </w:r>
          </w:p>
        </w:tc>
        <w:tc>
          <w:tcPr>
            <w:tcW w:w="1646" w:type="dxa"/>
            <w:tcBorders>
              <w:top w:val="nil"/>
              <w:left w:val="nil"/>
              <w:bottom w:val="single" w:sz="4" w:space="0" w:color="auto"/>
              <w:right w:val="single" w:sz="4" w:space="0" w:color="auto"/>
            </w:tcBorders>
            <w:shd w:val="clear" w:color="auto" w:fill="auto"/>
            <w:noWrap/>
            <w:vAlign w:val="center"/>
            <w:hideMark/>
          </w:tcPr>
          <w:p w14:paraId="5B3BD1D0" w14:textId="77777777" w:rsidR="002648BE" w:rsidRPr="002648BE" w:rsidRDefault="002648BE" w:rsidP="002648BE">
            <w:pPr>
              <w:jc w:val="center"/>
              <w:rPr>
                <w:rFonts w:ascii="Sylfaen" w:hAnsi="Sylfaen" w:cs="Calibri"/>
                <w:color w:val="000000"/>
                <w:sz w:val="18"/>
                <w:szCs w:val="18"/>
              </w:rPr>
            </w:pPr>
            <w:r w:rsidRPr="002648BE">
              <w:rPr>
                <w:rFonts w:ascii="Sylfaen" w:hAnsi="Sylfaen" w:cs="Calibri"/>
                <w:color w:val="000000"/>
                <w:sz w:val="18"/>
                <w:szCs w:val="18"/>
              </w:rPr>
              <w:t xml:space="preserve"> GEL             3.75 </w:t>
            </w:r>
          </w:p>
        </w:tc>
        <w:tc>
          <w:tcPr>
            <w:tcW w:w="3811" w:type="dxa"/>
            <w:tcBorders>
              <w:top w:val="nil"/>
              <w:left w:val="nil"/>
              <w:bottom w:val="single" w:sz="4" w:space="0" w:color="auto"/>
              <w:right w:val="single" w:sz="8" w:space="0" w:color="auto"/>
            </w:tcBorders>
            <w:shd w:val="clear" w:color="auto" w:fill="auto"/>
            <w:vAlign w:val="center"/>
            <w:hideMark/>
          </w:tcPr>
          <w:p w14:paraId="20ECF3C1"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p>
        </w:tc>
      </w:tr>
      <w:tr w:rsidR="002648BE" w:rsidRPr="002648BE" w14:paraId="5AEEB6C0" w14:textId="77777777" w:rsidTr="002648BE">
        <w:trPr>
          <w:trHeight w:val="2240"/>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3DA15CC7"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მეტყველების თერაპევტის მიერ კურსის განმავლობაში 1 ბენეფიციარის შეფასების ხარჯი</w:t>
            </w:r>
          </w:p>
        </w:tc>
        <w:tc>
          <w:tcPr>
            <w:tcW w:w="1646" w:type="dxa"/>
            <w:tcBorders>
              <w:top w:val="nil"/>
              <w:left w:val="nil"/>
              <w:bottom w:val="single" w:sz="4" w:space="0" w:color="auto"/>
              <w:right w:val="single" w:sz="4" w:space="0" w:color="auto"/>
            </w:tcBorders>
            <w:shd w:val="clear" w:color="auto" w:fill="auto"/>
            <w:noWrap/>
            <w:vAlign w:val="center"/>
            <w:hideMark/>
          </w:tcPr>
          <w:p w14:paraId="72711342" w14:textId="77777777" w:rsidR="002648BE" w:rsidRPr="002648BE" w:rsidRDefault="002648BE" w:rsidP="002648BE">
            <w:pPr>
              <w:jc w:val="center"/>
              <w:rPr>
                <w:rFonts w:ascii="Sylfaen" w:hAnsi="Sylfaen" w:cs="Calibri"/>
                <w:color w:val="000000"/>
                <w:sz w:val="18"/>
                <w:szCs w:val="18"/>
                <w:u w:val="single"/>
              </w:rPr>
            </w:pPr>
            <w:r w:rsidRPr="002648BE">
              <w:rPr>
                <w:rFonts w:ascii="Sylfaen" w:hAnsi="Sylfaen" w:cs="Calibri"/>
                <w:color w:val="000000"/>
                <w:sz w:val="18"/>
                <w:szCs w:val="18"/>
                <w:u w:val="single"/>
              </w:rPr>
              <w:t xml:space="preserve"> GEL             3.75 </w:t>
            </w:r>
          </w:p>
        </w:tc>
        <w:tc>
          <w:tcPr>
            <w:tcW w:w="3811" w:type="dxa"/>
            <w:tcBorders>
              <w:top w:val="nil"/>
              <w:left w:val="nil"/>
              <w:bottom w:val="single" w:sz="4" w:space="0" w:color="auto"/>
              <w:right w:val="single" w:sz="8" w:space="0" w:color="auto"/>
            </w:tcBorders>
            <w:shd w:val="clear" w:color="auto" w:fill="auto"/>
            <w:vAlign w:val="center"/>
            <w:hideMark/>
          </w:tcPr>
          <w:p w14:paraId="76FCCA6D"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p>
        </w:tc>
      </w:tr>
      <w:tr w:rsidR="002648BE" w:rsidRPr="002648BE" w14:paraId="27CC611A" w14:textId="77777777" w:rsidTr="002648BE">
        <w:trPr>
          <w:trHeight w:val="560"/>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12E5C708"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lastRenderedPageBreak/>
              <w:t>1 სეანსზე გადანაწილებული შეფასების ხარჯიი 1 კურსისთვის</w:t>
            </w:r>
          </w:p>
        </w:tc>
        <w:tc>
          <w:tcPr>
            <w:tcW w:w="1646" w:type="dxa"/>
            <w:tcBorders>
              <w:top w:val="nil"/>
              <w:left w:val="nil"/>
              <w:bottom w:val="single" w:sz="4" w:space="0" w:color="auto"/>
              <w:right w:val="single" w:sz="4" w:space="0" w:color="auto"/>
            </w:tcBorders>
            <w:shd w:val="clear" w:color="auto" w:fill="auto"/>
            <w:noWrap/>
            <w:vAlign w:val="center"/>
            <w:hideMark/>
          </w:tcPr>
          <w:p w14:paraId="14114B3C" w14:textId="77777777" w:rsidR="002648BE" w:rsidRPr="002648BE" w:rsidRDefault="002648BE" w:rsidP="002648BE">
            <w:pPr>
              <w:jc w:val="center"/>
              <w:rPr>
                <w:rFonts w:ascii="Sylfaen" w:hAnsi="Sylfaen" w:cs="Calibri"/>
                <w:color w:val="000000"/>
                <w:sz w:val="18"/>
                <w:szCs w:val="18"/>
              </w:rPr>
            </w:pPr>
            <w:r w:rsidRPr="002648BE">
              <w:rPr>
                <w:rFonts w:ascii="Sylfaen" w:hAnsi="Sylfaen" w:cs="Calibri"/>
                <w:color w:val="000000"/>
                <w:sz w:val="18"/>
                <w:szCs w:val="18"/>
              </w:rPr>
              <w:t xml:space="preserve"> GEL             0.68 </w:t>
            </w:r>
          </w:p>
        </w:tc>
        <w:tc>
          <w:tcPr>
            <w:tcW w:w="3811" w:type="dxa"/>
            <w:tcBorders>
              <w:top w:val="nil"/>
              <w:left w:val="nil"/>
              <w:bottom w:val="single" w:sz="4" w:space="0" w:color="auto"/>
              <w:right w:val="single" w:sz="8" w:space="0" w:color="auto"/>
            </w:tcBorders>
            <w:shd w:val="clear" w:color="auto" w:fill="auto"/>
            <w:vAlign w:val="center"/>
            <w:hideMark/>
          </w:tcPr>
          <w:p w14:paraId="768001A7"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დაანგარიშებულია 1 კურსის ფარგლებში 22 სეაანსის ჩატარების პირობებში</w:t>
            </w:r>
          </w:p>
        </w:tc>
      </w:tr>
      <w:tr w:rsidR="002648BE" w:rsidRPr="002648BE" w14:paraId="3F1A1082" w14:textId="77777777" w:rsidTr="002648BE">
        <w:trPr>
          <w:trHeight w:val="380"/>
        </w:trPr>
        <w:tc>
          <w:tcPr>
            <w:tcW w:w="4031" w:type="dxa"/>
            <w:tcBorders>
              <w:top w:val="nil"/>
              <w:left w:val="single" w:sz="8" w:space="0" w:color="auto"/>
              <w:bottom w:val="single" w:sz="8" w:space="0" w:color="auto"/>
              <w:right w:val="single" w:sz="4" w:space="0" w:color="auto"/>
            </w:tcBorders>
            <w:shd w:val="clear" w:color="auto" w:fill="auto"/>
            <w:vAlign w:val="center"/>
            <w:hideMark/>
          </w:tcPr>
          <w:p w14:paraId="66B5D89E" w14:textId="77777777" w:rsidR="002648BE" w:rsidRPr="002648BE" w:rsidRDefault="002648BE" w:rsidP="002648BE">
            <w:pPr>
              <w:rPr>
                <w:rFonts w:ascii="Sylfaen" w:hAnsi="Sylfaen" w:cs="Calibri"/>
                <w:b/>
                <w:bCs/>
                <w:color w:val="000000"/>
                <w:sz w:val="18"/>
                <w:szCs w:val="18"/>
              </w:rPr>
            </w:pPr>
            <w:r w:rsidRPr="002648BE">
              <w:rPr>
                <w:rFonts w:ascii="Sylfaen" w:hAnsi="Sylfaen" w:cs="Calibri"/>
                <w:b/>
                <w:bCs/>
                <w:color w:val="000000"/>
                <w:sz w:val="18"/>
                <w:szCs w:val="18"/>
              </w:rPr>
              <w:t>1 სეანსზე თერაპიისა და შეფასების ხარჯები</w:t>
            </w:r>
          </w:p>
        </w:tc>
        <w:tc>
          <w:tcPr>
            <w:tcW w:w="1646" w:type="dxa"/>
            <w:tcBorders>
              <w:top w:val="nil"/>
              <w:left w:val="nil"/>
              <w:bottom w:val="single" w:sz="8" w:space="0" w:color="auto"/>
              <w:right w:val="single" w:sz="4" w:space="0" w:color="auto"/>
            </w:tcBorders>
            <w:shd w:val="clear" w:color="auto" w:fill="auto"/>
            <w:noWrap/>
            <w:vAlign w:val="center"/>
            <w:hideMark/>
          </w:tcPr>
          <w:p w14:paraId="69440BC0" w14:textId="77777777" w:rsidR="002648BE" w:rsidRPr="002648BE" w:rsidRDefault="002648BE" w:rsidP="002648BE">
            <w:pPr>
              <w:jc w:val="center"/>
              <w:rPr>
                <w:rFonts w:ascii="Sylfaen" w:hAnsi="Sylfaen" w:cs="Calibri"/>
                <w:b/>
                <w:bCs/>
                <w:color w:val="000000"/>
                <w:sz w:val="18"/>
                <w:szCs w:val="18"/>
              </w:rPr>
            </w:pPr>
            <w:r w:rsidRPr="002648BE">
              <w:rPr>
                <w:rFonts w:ascii="Sylfaen" w:hAnsi="Sylfaen" w:cs="Calibri"/>
                <w:b/>
                <w:bCs/>
                <w:color w:val="000000"/>
                <w:sz w:val="18"/>
                <w:szCs w:val="18"/>
              </w:rPr>
              <w:t xml:space="preserve"> GEL           13.18 </w:t>
            </w:r>
          </w:p>
        </w:tc>
        <w:tc>
          <w:tcPr>
            <w:tcW w:w="3811" w:type="dxa"/>
            <w:tcBorders>
              <w:top w:val="nil"/>
              <w:left w:val="nil"/>
              <w:bottom w:val="single" w:sz="8" w:space="0" w:color="auto"/>
              <w:right w:val="single" w:sz="8" w:space="0" w:color="auto"/>
            </w:tcBorders>
            <w:shd w:val="clear" w:color="auto" w:fill="auto"/>
            <w:vAlign w:val="center"/>
            <w:hideMark/>
          </w:tcPr>
          <w:p w14:paraId="7283A33B" w14:textId="77777777" w:rsidR="002648BE" w:rsidRPr="002648BE" w:rsidRDefault="002648BE" w:rsidP="002648BE">
            <w:pPr>
              <w:rPr>
                <w:rFonts w:ascii="Sylfaen" w:hAnsi="Sylfaen" w:cs="Calibri"/>
                <w:b/>
                <w:bCs/>
                <w:color w:val="000000"/>
                <w:sz w:val="18"/>
                <w:szCs w:val="18"/>
              </w:rPr>
            </w:pPr>
            <w:r w:rsidRPr="002648BE">
              <w:rPr>
                <w:rFonts w:ascii="Sylfaen" w:hAnsi="Sylfaen" w:cs="Calibri"/>
                <w:b/>
                <w:bCs/>
                <w:color w:val="000000"/>
                <w:sz w:val="18"/>
                <w:szCs w:val="18"/>
              </w:rPr>
              <w:t> </w:t>
            </w:r>
          </w:p>
        </w:tc>
      </w:tr>
      <w:tr w:rsidR="002648BE" w:rsidRPr="002648BE" w14:paraId="3412DF13" w14:textId="77777777" w:rsidTr="002648BE">
        <w:trPr>
          <w:trHeight w:val="164"/>
        </w:trPr>
        <w:tc>
          <w:tcPr>
            <w:tcW w:w="4031" w:type="dxa"/>
            <w:tcBorders>
              <w:top w:val="nil"/>
              <w:left w:val="single" w:sz="8" w:space="0" w:color="auto"/>
              <w:bottom w:val="single" w:sz="4" w:space="0" w:color="auto"/>
              <w:right w:val="single" w:sz="4" w:space="0" w:color="auto"/>
            </w:tcBorders>
            <w:shd w:val="clear" w:color="auto" w:fill="auto"/>
            <w:noWrap/>
            <w:vAlign w:val="center"/>
            <w:hideMark/>
          </w:tcPr>
          <w:p w14:paraId="65F831A7" w14:textId="77777777" w:rsidR="002648BE" w:rsidRPr="002648BE" w:rsidRDefault="002648BE" w:rsidP="002648BE">
            <w:pPr>
              <w:rPr>
                <w:rFonts w:ascii="Calibri" w:hAnsi="Calibri" w:cs="Calibri"/>
                <w:b/>
                <w:bCs/>
                <w:color w:val="000000"/>
                <w:sz w:val="18"/>
                <w:szCs w:val="18"/>
                <w:u w:val="single"/>
              </w:rPr>
            </w:pPr>
            <w:r w:rsidRPr="002648BE">
              <w:rPr>
                <w:rFonts w:ascii="Sylfaen" w:hAnsi="Sylfaen" w:cs="Sylfaen"/>
                <w:b/>
                <w:bCs/>
                <w:color w:val="000000"/>
                <w:sz w:val="18"/>
                <w:szCs w:val="18"/>
                <w:u w:val="single"/>
              </w:rPr>
              <w:t>სხვა</w:t>
            </w:r>
            <w:r w:rsidRPr="002648BE">
              <w:rPr>
                <w:rFonts w:ascii="Calibri" w:hAnsi="Calibri" w:cs="Calibri"/>
                <w:b/>
                <w:bCs/>
                <w:color w:val="000000"/>
                <w:sz w:val="18"/>
                <w:szCs w:val="18"/>
                <w:u w:val="single"/>
              </w:rPr>
              <w:t xml:space="preserve"> </w:t>
            </w:r>
            <w:r w:rsidRPr="002648BE">
              <w:rPr>
                <w:rFonts w:ascii="Sylfaen" w:hAnsi="Sylfaen" w:cs="Sylfaen"/>
                <w:b/>
                <w:bCs/>
                <w:color w:val="000000"/>
                <w:sz w:val="18"/>
                <w:szCs w:val="18"/>
                <w:u w:val="single"/>
              </w:rPr>
              <w:t>საოპერაციო</w:t>
            </w:r>
            <w:r w:rsidRPr="002648BE">
              <w:rPr>
                <w:rFonts w:ascii="Calibri" w:hAnsi="Calibri" w:cs="Calibri"/>
                <w:b/>
                <w:bCs/>
                <w:color w:val="000000"/>
                <w:sz w:val="18"/>
                <w:szCs w:val="18"/>
                <w:u w:val="single"/>
              </w:rPr>
              <w:t xml:space="preserve"> </w:t>
            </w:r>
            <w:r w:rsidRPr="002648BE">
              <w:rPr>
                <w:rFonts w:ascii="Sylfaen" w:hAnsi="Sylfaen" w:cs="Sylfaen"/>
                <w:b/>
                <w:bCs/>
                <w:color w:val="000000"/>
                <w:sz w:val="18"/>
                <w:szCs w:val="18"/>
                <w:u w:val="single"/>
              </w:rPr>
              <w:t>ხარჯები</w:t>
            </w:r>
          </w:p>
        </w:tc>
        <w:tc>
          <w:tcPr>
            <w:tcW w:w="1646" w:type="dxa"/>
            <w:tcBorders>
              <w:top w:val="nil"/>
              <w:left w:val="nil"/>
              <w:bottom w:val="single" w:sz="4" w:space="0" w:color="auto"/>
              <w:right w:val="single" w:sz="4" w:space="0" w:color="auto"/>
            </w:tcBorders>
            <w:shd w:val="clear" w:color="auto" w:fill="auto"/>
            <w:noWrap/>
            <w:vAlign w:val="center"/>
            <w:hideMark/>
          </w:tcPr>
          <w:p w14:paraId="7D95B91E" w14:textId="77777777" w:rsidR="002648BE" w:rsidRPr="002648BE" w:rsidRDefault="002648BE" w:rsidP="002648BE">
            <w:pPr>
              <w:jc w:val="center"/>
              <w:rPr>
                <w:rFonts w:ascii="Calibri" w:hAnsi="Calibri" w:cs="Calibri"/>
                <w:color w:val="000000"/>
                <w:sz w:val="18"/>
                <w:szCs w:val="18"/>
              </w:rPr>
            </w:pPr>
            <w:r w:rsidRPr="002648BE">
              <w:rPr>
                <w:rFonts w:ascii="Calibri" w:hAnsi="Calibri" w:cs="Calibri"/>
                <w:color w:val="000000"/>
                <w:sz w:val="18"/>
                <w:szCs w:val="18"/>
              </w:rPr>
              <w:t> </w:t>
            </w:r>
          </w:p>
        </w:tc>
        <w:tc>
          <w:tcPr>
            <w:tcW w:w="3811" w:type="dxa"/>
            <w:tcBorders>
              <w:top w:val="nil"/>
              <w:left w:val="nil"/>
              <w:bottom w:val="single" w:sz="4" w:space="0" w:color="auto"/>
              <w:right w:val="single" w:sz="8" w:space="0" w:color="auto"/>
            </w:tcBorders>
            <w:shd w:val="clear" w:color="auto" w:fill="auto"/>
            <w:noWrap/>
            <w:vAlign w:val="center"/>
            <w:hideMark/>
          </w:tcPr>
          <w:p w14:paraId="73EBB1DA" w14:textId="77777777" w:rsidR="002648BE" w:rsidRPr="002648BE" w:rsidRDefault="002648BE" w:rsidP="002648BE">
            <w:pPr>
              <w:rPr>
                <w:rFonts w:ascii="Calibri" w:hAnsi="Calibri" w:cs="Calibri"/>
                <w:color w:val="000000"/>
                <w:sz w:val="18"/>
                <w:szCs w:val="18"/>
              </w:rPr>
            </w:pPr>
            <w:r w:rsidRPr="002648BE">
              <w:rPr>
                <w:rFonts w:ascii="Calibri" w:hAnsi="Calibri" w:cs="Calibri"/>
                <w:color w:val="000000"/>
                <w:sz w:val="18"/>
                <w:szCs w:val="18"/>
              </w:rPr>
              <w:t> </w:t>
            </w:r>
          </w:p>
        </w:tc>
      </w:tr>
      <w:tr w:rsidR="002648BE" w:rsidRPr="002648BE" w14:paraId="7341F3C9" w14:textId="77777777" w:rsidTr="002648BE">
        <w:trPr>
          <w:trHeight w:val="264"/>
        </w:trPr>
        <w:tc>
          <w:tcPr>
            <w:tcW w:w="9488"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3049E83" w14:textId="77777777" w:rsidR="002648BE" w:rsidRPr="002648BE" w:rsidRDefault="002648BE" w:rsidP="002648BE">
            <w:pPr>
              <w:rPr>
                <w:rFonts w:ascii="Sylfaen" w:hAnsi="Sylfaen" w:cs="Calibri"/>
                <w:i/>
                <w:iCs/>
                <w:color w:val="000000"/>
                <w:sz w:val="18"/>
                <w:szCs w:val="18"/>
                <w:u w:val="single"/>
              </w:rPr>
            </w:pPr>
            <w:r w:rsidRPr="002648BE">
              <w:rPr>
                <w:rFonts w:ascii="Sylfaen" w:hAnsi="Sylfaen" w:cs="Calibri"/>
                <w:i/>
                <w:iCs/>
                <w:color w:val="000000"/>
                <w:sz w:val="18"/>
                <w:szCs w:val="18"/>
                <w:u w:val="single"/>
              </w:rPr>
              <w:t>ცენტრის დაქირავებისა და შენარჩუნების ხარჯები</w:t>
            </w:r>
          </w:p>
        </w:tc>
      </w:tr>
      <w:tr w:rsidR="002648BE" w:rsidRPr="002648BE" w14:paraId="35C522CC" w14:textId="77777777" w:rsidTr="002648BE">
        <w:trPr>
          <w:trHeight w:val="635"/>
        </w:trPr>
        <w:tc>
          <w:tcPr>
            <w:tcW w:w="4031" w:type="dxa"/>
            <w:tcBorders>
              <w:top w:val="nil"/>
              <w:left w:val="single" w:sz="8" w:space="0" w:color="auto"/>
              <w:bottom w:val="single" w:sz="4" w:space="0" w:color="auto"/>
              <w:right w:val="single" w:sz="4" w:space="0" w:color="auto"/>
            </w:tcBorders>
            <w:shd w:val="clear" w:color="auto" w:fill="auto"/>
            <w:noWrap/>
            <w:vAlign w:val="center"/>
            <w:hideMark/>
          </w:tcPr>
          <w:p w14:paraId="44324AF3"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ცენტრის იჯარა</w:t>
            </w:r>
          </w:p>
        </w:tc>
        <w:tc>
          <w:tcPr>
            <w:tcW w:w="1646" w:type="dxa"/>
            <w:tcBorders>
              <w:top w:val="nil"/>
              <w:left w:val="nil"/>
              <w:bottom w:val="single" w:sz="4" w:space="0" w:color="auto"/>
              <w:right w:val="single" w:sz="4" w:space="0" w:color="auto"/>
            </w:tcBorders>
            <w:shd w:val="clear" w:color="auto" w:fill="auto"/>
            <w:noWrap/>
            <w:vAlign w:val="center"/>
            <w:hideMark/>
          </w:tcPr>
          <w:p w14:paraId="58721987" w14:textId="77777777" w:rsidR="002648BE" w:rsidRPr="002648BE" w:rsidRDefault="002648BE" w:rsidP="002648BE">
            <w:pPr>
              <w:jc w:val="center"/>
              <w:rPr>
                <w:rFonts w:ascii="Calibri" w:hAnsi="Calibri" w:cs="Calibri"/>
                <w:color w:val="000000"/>
                <w:sz w:val="18"/>
                <w:szCs w:val="18"/>
              </w:rPr>
            </w:pPr>
            <w:r w:rsidRPr="002648BE">
              <w:rPr>
                <w:rFonts w:ascii="Calibri" w:hAnsi="Calibri" w:cs="Calibri"/>
                <w:color w:val="000000"/>
                <w:sz w:val="18"/>
                <w:szCs w:val="18"/>
              </w:rPr>
              <w:t xml:space="preserve"> GEL     4,950.00 </w:t>
            </w:r>
          </w:p>
        </w:tc>
        <w:tc>
          <w:tcPr>
            <w:tcW w:w="3811" w:type="dxa"/>
            <w:tcBorders>
              <w:top w:val="nil"/>
              <w:left w:val="nil"/>
              <w:bottom w:val="single" w:sz="4" w:space="0" w:color="auto"/>
              <w:right w:val="single" w:sz="8" w:space="0" w:color="auto"/>
            </w:tcBorders>
            <w:shd w:val="clear" w:color="auto" w:fill="auto"/>
            <w:vAlign w:val="center"/>
            <w:hideMark/>
          </w:tcPr>
          <w:p w14:paraId="2C4A344C" w14:textId="0CC57069" w:rsidR="002648BE" w:rsidRPr="00564640" w:rsidRDefault="002648BE" w:rsidP="002648BE">
            <w:pPr>
              <w:rPr>
                <w:rFonts w:ascii="Sylfaen" w:hAnsi="Sylfaen" w:cs="Calibri"/>
                <w:color w:val="000000"/>
                <w:sz w:val="18"/>
                <w:szCs w:val="18"/>
                <w:lang w:val="ka-GE"/>
              </w:rPr>
            </w:pPr>
            <w:r w:rsidRPr="002648BE">
              <w:rPr>
                <w:rFonts w:ascii="Sylfaen" w:hAnsi="Sylfaen" w:cs="Calibri"/>
                <w:color w:val="000000"/>
                <w:sz w:val="18"/>
                <w:szCs w:val="18"/>
              </w:rPr>
              <w:t>450 კვ.მ.-მდე ფართის კეთილმოწყობილი ცენტრი; ანგარიშისთვის გამოყენებულია 1 კვ.მ. საშუალოდ 11 ლარის ქირის ხარჯი</w:t>
            </w:r>
            <w:r w:rsidR="00564640">
              <w:rPr>
                <w:rFonts w:ascii="Sylfaen" w:hAnsi="Sylfaen" w:cs="Calibri"/>
                <w:color w:val="000000"/>
                <w:sz w:val="18"/>
                <w:szCs w:val="18"/>
                <w:lang w:val="ka-GE"/>
              </w:rPr>
              <w:t xml:space="preserve"> </w:t>
            </w:r>
            <w:r w:rsidR="00564640" w:rsidRPr="00564640">
              <w:rPr>
                <w:rFonts w:ascii="Sylfaen" w:hAnsi="Sylfaen" w:cs="Calibri"/>
                <w:b/>
                <w:bCs/>
                <w:color w:val="000000"/>
                <w:sz w:val="18"/>
                <w:szCs w:val="18"/>
                <w:lang w:val="ka-GE"/>
              </w:rPr>
              <w:t>[2]</w:t>
            </w:r>
          </w:p>
        </w:tc>
      </w:tr>
      <w:tr w:rsidR="002648BE" w:rsidRPr="002648BE" w14:paraId="7DE90739" w14:textId="77777777" w:rsidTr="002648BE">
        <w:trPr>
          <w:trHeight w:val="1056"/>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66D4C81F"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თვეში ცენტრის კომუნალური ხარჯების საშუალო ოდენობა (გაზი, ელექტროენერგია, წყალი)</w:t>
            </w:r>
          </w:p>
        </w:tc>
        <w:tc>
          <w:tcPr>
            <w:tcW w:w="1646" w:type="dxa"/>
            <w:tcBorders>
              <w:top w:val="nil"/>
              <w:left w:val="nil"/>
              <w:bottom w:val="single" w:sz="4" w:space="0" w:color="auto"/>
              <w:right w:val="single" w:sz="4" w:space="0" w:color="auto"/>
            </w:tcBorders>
            <w:shd w:val="clear" w:color="auto" w:fill="auto"/>
            <w:noWrap/>
            <w:vAlign w:val="center"/>
            <w:hideMark/>
          </w:tcPr>
          <w:p w14:paraId="0C0E2934" w14:textId="77777777" w:rsidR="002648BE" w:rsidRPr="002648BE" w:rsidRDefault="002648BE" w:rsidP="002648BE">
            <w:pPr>
              <w:jc w:val="center"/>
              <w:rPr>
                <w:rFonts w:ascii="Sylfaen" w:hAnsi="Sylfaen" w:cs="Calibri"/>
                <w:color w:val="000000"/>
                <w:sz w:val="18"/>
                <w:szCs w:val="18"/>
              </w:rPr>
            </w:pPr>
            <w:r w:rsidRPr="002648BE">
              <w:rPr>
                <w:rFonts w:ascii="Sylfaen" w:hAnsi="Sylfaen" w:cs="Calibri"/>
                <w:color w:val="000000"/>
                <w:sz w:val="18"/>
                <w:szCs w:val="18"/>
              </w:rPr>
              <w:t xml:space="preserve"> GEL       1,935.00 </w:t>
            </w:r>
          </w:p>
        </w:tc>
        <w:tc>
          <w:tcPr>
            <w:tcW w:w="3811" w:type="dxa"/>
            <w:tcBorders>
              <w:top w:val="nil"/>
              <w:left w:val="nil"/>
              <w:bottom w:val="single" w:sz="4" w:space="0" w:color="auto"/>
              <w:right w:val="single" w:sz="8" w:space="0" w:color="auto"/>
            </w:tcBorders>
            <w:shd w:val="clear" w:color="auto" w:fill="auto"/>
            <w:vAlign w:val="center"/>
            <w:hideMark/>
          </w:tcPr>
          <w:p w14:paraId="164F5E80" w14:textId="45CA2442" w:rsidR="002648BE" w:rsidRPr="00564640" w:rsidRDefault="002648BE" w:rsidP="002648BE">
            <w:pPr>
              <w:rPr>
                <w:rFonts w:ascii="Sylfaen" w:hAnsi="Sylfaen" w:cs="Calibri"/>
                <w:color w:val="000000"/>
                <w:sz w:val="18"/>
                <w:szCs w:val="18"/>
                <w:lang w:val="ka-GE"/>
              </w:rPr>
            </w:pPr>
            <w:r w:rsidRPr="002648BE">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გათვალისწინებით</w:t>
            </w:r>
            <w:r w:rsidR="00564640">
              <w:rPr>
                <w:rFonts w:ascii="Sylfaen" w:hAnsi="Sylfaen" w:cs="Calibri"/>
                <w:color w:val="000000"/>
                <w:sz w:val="18"/>
                <w:szCs w:val="18"/>
                <w:lang w:val="ka-GE"/>
              </w:rPr>
              <w:t xml:space="preserve"> </w:t>
            </w:r>
            <w:r w:rsidR="00564640" w:rsidRPr="00564640">
              <w:rPr>
                <w:rFonts w:ascii="Sylfaen" w:hAnsi="Sylfaen" w:cs="Calibri"/>
                <w:b/>
                <w:bCs/>
                <w:color w:val="000000"/>
                <w:sz w:val="18"/>
                <w:szCs w:val="18"/>
                <w:lang w:val="ka-GE"/>
              </w:rPr>
              <w:t>[3]</w:t>
            </w:r>
          </w:p>
        </w:tc>
      </w:tr>
      <w:tr w:rsidR="002648BE" w:rsidRPr="002648BE" w14:paraId="57C3DDFB" w14:textId="77777777" w:rsidTr="002648BE">
        <w:trPr>
          <w:trHeight w:val="689"/>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6FC714C8" w14:textId="680D5A20"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კომუნიკაციის ხარჯი (ტელფონი, ინტერნეტი)</w:t>
            </w:r>
          </w:p>
        </w:tc>
        <w:tc>
          <w:tcPr>
            <w:tcW w:w="1646" w:type="dxa"/>
            <w:tcBorders>
              <w:top w:val="nil"/>
              <w:left w:val="nil"/>
              <w:bottom w:val="single" w:sz="4" w:space="0" w:color="auto"/>
              <w:right w:val="single" w:sz="4" w:space="0" w:color="auto"/>
            </w:tcBorders>
            <w:shd w:val="clear" w:color="auto" w:fill="auto"/>
            <w:noWrap/>
            <w:vAlign w:val="center"/>
            <w:hideMark/>
          </w:tcPr>
          <w:p w14:paraId="43753F42" w14:textId="77777777" w:rsidR="002648BE" w:rsidRPr="002648BE" w:rsidRDefault="002648BE" w:rsidP="002648BE">
            <w:pPr>
              <w:jc w:val="center"/>
              <w:rPr>
                <w:rFonts w:ascii="Sylfaen" w:hAnsi="Sylfaen" w:cs="Calibri"/>
                <w:color w:val="000000"/>
                <w:sz w:val="18"/>
                <w:szCs w:val="18"/>
              </w:rPr>
            </w:pPr>
            <w:r w:rsidRPr="002648BE">
              <w:rPr>
                <w:rFonts w:ascii="Sylfaen" w:hAnsi="Sylfaen" w:cs="Calibri"/>
                <w:color w:val="000000"/>
                <w:sz w:val="18"/>
                <w:szCs w:val="18"/>
              </w:rPr>
              <w:t xml:space="preserve"> GEL          150.00 </w:t>
            </w:r>
          </w:p>
        </w:tc>
        <w:tc>
          <w:tcPr>
            <w:tcW w:w="3811" w:type="dxa"/>
            <w:tcBorders>
              <w:top w:val="nil"/>
              <w:left w:val="nil"/>
              <w:bottom w:val="single" w:sz="4" w:space="0" w:color="auto"/>
              <w:right w:val="single" w:sz="8" w:space="0" w:color="auto"/>
            </w:tcBorders>
            <w:shd w:val="clear" w:color="auto" w:fill="auto"/>
            <w:vAlign w:val="center"/>
            <w:hideMark/>
          </w:tcPr>
          <w:p w14:paraId="04089189" w14:textId="7CB48378" w:rsidR="002648BE" w:rsidRPr="007E0BF3" w:rsidRDefault="002648BE" w:rsidP="002648BE">
            <w:pPr>
              <w:rPr>
                <w:rFonts w:ascii="Sylfaen" w:hAnsi="Sylfaen" w:cs="Calibri"/>
                <w:color w:val="000000"/>
                <w:sz w:val="18"/>
                <w:szCs w:val="18"/>
                <w:lang w:val="ka-GE"/>
              </w:rPr>
            </w:pPr>
            <w:r w:rsidRPr="002648BE">
              <w:rPr>
                <w:rFonts w:ascii="Sylfaen" w:hAnsi="Sylfaen" w:cs="Calibri"/>
                <w:color w:val="000000"/>
                <w:sz w:val="18"/>
                <w:szCs w:val="18"/>
              </w:rPr>
              <w:t>ინტერნეტისა და ტელეფონის კორპორატიული პაკეტი 10-ზე მეტი მომხმარებლისთვის</w:t>
            </w:r>
            <w:r w:rsidR="007E0BF3">
              <w:rPr>
                <w:rFonts w:ascii="Sylfaen" w:hAnsi="Sylfaen" w:cs="Calibri"/>
                <w:color w:val="000000"/>
                <w:sz w:val="18"/>
                <w:szCs w:val="18"/>
                <w:lang w:val="ka-GE"/>
              </w:rPr>
              <w:t xml:space="preserve"> </w:t>
            </w:r>
            <w:r w:rsidR="007E0BF3" w:rsidRPr="007E0BF3">
              <w:rPr>
                <w:rFonts w:ascii="Sylfaen" w:hAnsi="Sylfaen" w:cs="Calibri"/>
                <w:b/>
                <w:bCs/>
                <w:color w:val="000000"/>
                <w:sz w:val="18"/>
                <w:szCs w:val="18"/>
                <w:lang w:val="ka-GE"/>
              </w:rPr>
              <w:t>[4]</w:t>
            </w:r>
          </w:p>
        </w:tc>
      </w:tr>
      <w:tr w:rsidR="002648BE" w:rsidRPr="002648BE" w14:paraId="1D030195" w14:textId="77777777" w:rsidTr="002648BE">
        <w:trPr>
          <w:trHeight w:val="826"/>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1027BC48"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სიგნალიზაციის ხარჯი</w:t>
            </w:r>
          </w:p>
        </w:tc>
        <w:tc>
          <w:tcPr>
            <w:tcW w:w="1646" w:type="dxa"/>
            <w:tcBorders>
              <w:top w:val="nil"/>
              <w:left w:val="nil"/>
              <w:bottom w:val="single" w:sz="4" w:space="0" w:color="auto"/>
              <w:right w:val="single" w:sz="4" w:space="0" w:color="auto"/>
            </w:tcBorders>
            <w:shd w:val="clear" w:color="auto" w:fill="auto"/>
            <w:noWrap/>
            <w:vAlign w:val="center"/>
            <w:hideMark/>
          </w:tcPr>
          <w:p w14:paraId="5F6EBE51" w14:textId="77777777" w:rsidR="002648BE" w:rsidRPr="002648BE" w:rsidRDefault="002648BE" w:rsidP="002648BE">
            <w:pPr>
              <w:jc w:val="center"/>
              <w:rPr>
                <w:rFonts w:ascii="Sylfaen" w:hAnsi="Sylfaen" w:cs="Calibri"/>
                <w:color w:val="000000"/>
                <w:sz w:val="18"/>
                <w:szCs w:val="18"/>
              </w:rPr>
            </w:pPr>
            <w:r w:rsidRPr="002648BE">
              <w:rPr>
                <w:rFonts w:ascii="Sylfaen" w:hAnsi="Sylfaen" w:cs="Calibri"/>
                <w:color w:val="000000"/>
                <w:sz w:val="18"/>
                <w:szCs w:val="18"/>
              </w:rPr>
              <w:t xml:space="preserve"> GEL          200.00 </w:t>
            </w:r>
          </w:p>
        </w:tc>
        <w:tc>
          <w:tcPr>
            <w:tcW w:w="3811" w:type="dxa"/>
            <w:tcBorders>
              <w:top w:val="nil"/>
              <w:left w:val="nil"/>
              <w:bottom w:val="single" w:sz="4" w:space="0" w:color="auto"/>
              <w:right w:val="single" w:sz="8" w:space="0" w:color="auto"/>
            </w:tcBorders>
            <w:shd w:val="clear" w:color="auto" w:fill="auto"/>
            <w:vAlign w:val="center"/>
            <w:hideMark/>
          </w:tcPr>
          <w:p w14:paraId="3688110D" w14:textId="7B01E9A8" w:rsidR="002648BE" w:rsidRPr="007E0BF3" w:rsidRDefault="002648BE" w:rsidP="002648BE">
            <w:pPr>
              <w:rPr>
                <w:rFonts w:ascii="Sylfaen" w:hAnsi="Sylfaen" w:cs="Calibri"/>
                <w:color w:val="000000"/>
                <w:sz w:val="18"/>
                <w:szCs w:val="18"/>
                <w:lang w:val="ka-GE"/>
              </w:rPr>
            </w:pPr>
            <w:r w:rsidRPr="002648BE">
              <w:rPr>
                <w:rFonts w:ascii="Sylfaen" w:hAnsi="Sylfaen" w:cs="Calibri"/>
                <w:color w:val="000000"/>
                <w:sz w:val="18"/>
                <w:szCs w:val="18"/>
              </w:rPr>
              <w:t>სიგნალიზაციის საჭიროება წარმოიშვება ცენტრში არსებული ძვირადღირებული აღჭურვილობიდან გამომდინარე</w:t>
            </w:r>
            <w:r w:rsidR="007E0BF3">
              <w:rPr>
                <w:rFonts w:ascii="Sylfaen" w:hAnsi="Sylfaen" w:cs="Calibri"/>
                <w:color w:val="000000"/>
                <w:sz w:val="18"/>
                <w:szCs w:val="18"/>
                <w:lang w:val="ka-GE"/>
              </w:rPr>
              <w:t xml:space="preserve"> </w:t>
            </w:r>
            <w:r w:rsidR="007E0BF3" w:rsidRPr="007E0BF3">
              <w:rPr>
                <w:rFonts w:ascii="Sylfaen" w:hAnsi="Sylfaen" w:cs="Calibri"/>
                <w:b/>
                <w:bCs/>
                <w:color w:val="000000"/>
                <w:sz w:val="18"/>
                <w:szCs w:val="18"/>
                <w:lang w:val="ka-GE"/>
              </w:rPr>
              <w:t>[5]</w:t>
            </w:r>
          </w:p>
        </w:tc>
      </w:tr>
      <w:tr w:rsidR="002648BE" w:rsidRPr="002648BE" w14:paraId="416501BE" w14:textId="77777777" w:rsidTr="002648BE">
        <w:trPr>
          <w:trHeight w:val="1404"/>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17606D26"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კომპიუტერული და დამხმარე ტექნიკის ცვეთა</w:t>
            </w:r>
          </w:p>
        </w:tc>
        <w:tc>
          <w:tcPr>
            <w:tcW w:w="1646" w:type="dxa"/>
            <w:tcBorders>
              <w:top w:val="nil"/>
              <w:left w:val="nil"/>
              <w:bottom w:val="single" w:sz="4" w:space="0" w:color="auto"/>
              <w:right w:val="single" w:sz="4" w:space="0" w:color="auto"/>
            </w:tcBorders>
            <w:shd w:val="clear" w:color="auto" w:fill="auto"/>
            <w:noWrap/>
            <w:vAlign w:val="center"/>
            <w:hideMark/>
          </w:tcPr>
          <w:p w14:paraId="6948113C" w14:textId="77777777" w:rsidR="002648BE" w:rsidRPr="002648BE" w:rsidRDefault="002648BE" w:rsidP="002648BE">
            <w:pPr>
              <w:jc w:val="center"/>
              <w:rPr>
                <w:rFonts w:ascii="Sylfaen" w:hAnsi="Sylfaen" w:cs="Calibri"/>
                <w:color w:val="000000"/>
                <w:sz w:val="18"/>
                <w:szCs w:val="18"/>
              </w:rPr>
            </w:pPr>
            <w:r w:rsidRPr="002648BE">
              <w:rPr>
                <w:rFonts w:ascii="Sylfaen" w:hAnsi="Sylfaen" w:cs="Calibri"/>
                <w:color w:val="000000"/>
                <w:sz w:val="18"/>
                <w:szCs w:val="18"/>
              </w:rPr>
              <w:t xml:space="preserve"> GEL          365.00 </w:t>
            </w:r>
          </w:p>
        </w:tc>
        <w:tc>
          <w:tcPr>
            <w:tcW w:w="3811" w:type="dxa"/>
            <w:tcBorders>
              <w:top w:val="nil"/>
              <w:left w:val="nil"/>
              <w:bottom w:val="single" w:sz="4" w:space="0" w:color="auto"/>
              <w:right w:val="single" w:sz="8" w:space="0" w:color="auto"/>
            </w:tcBorders>
            <w:shd w:val="clear" w:color="auto" w:fill="auto"/>
            <w:vAlign w:val="center"/>
            <w:hideMark/>
          </w:tcPr>
          <w:p w14:paraId="0CCA211D" w14:textId="3A9BF2EB" w:rsidR="002648BE" w:rsidRPr="007E0BF3" w:rsidRDefault="002648BE" w:rsidP="002648BE">
            <w:pPr>
              <w:rPr>
                <w:rFonts w:ascii="Sylfaen" w:hAnsi="Sylfaen" w:cs="Calibri"/>
                <w:color w:val="000000"/>
                <w:sz w:val="18"/>
                <w:szCs w:val="18"/>
                <w:lang w:val="ka-GE"/>
              </w:rPr>
            </w:pPr>
            <w:r w:rsidRPr="002648BE">
              <w:rPr>
                <w:rFonts w:ascii="Sylfaen" w:hAnsi="Sylfaen" w:cs="Calibri"/>
                <w:color w:val="000000"/>
                <w:sz w:val="18"/>
                <w:szCs w:val="18"/>
              </w:rPr>
              <w:t>დაანგარიშებულია 14 კომპიუტერის (10 სპეციალისტის, 1 მენეჯერის, 1 ბუღალტრისა და 2 რეგისტრატურისთვის) და 2 ლაზერული პრინტერისთვის, რომლის საშალო სიცოცხლის ხანგრძლივობაა 60 თვე</w:t>
            </w:r>
            <w:r w:rsidR="007E0BF3">
              <w:rPr>
                <w:rFonts w:ascii="Sylfaen" w:hAnsi="Sylfaen" w:cs="Calibri"/>
                <w:color w:val="000000"/>
                <w:sz w:val="18"/>
                <w:szCs w:val="18"/>
                <w:lang w:val="ka-GE"/>
              </w:rPr>
              <w:t xml:space="preserve"> </w:t>
            </w:r>
            <w:r w:rsidR="007E0BF3" w:rsidRPr="007E0BF3">
              <w:rPr>
                <w:rFonts w:ascii="Sylfaen" w:hAnsi="Sylfaen" w:cs="Calibri"/>
                <w:b/>
                <w:bCs/>
                <w:color w:val="000000"/>
                <w:sz w:val="18"/>
                <w:szCs w:val="18"/>
                <w:lang w:val="ka-GE"/>
              </w:rPr>
              <w:t>[6]</w:t>
            </w:r>
          </w:p>
        </w:tc>
      </w:tr>
      <w:tr w:rsidR="002648BE" w:rsidRPr="002648BE" w14:paraId="115F445C" w14:textId="77777777" w:rsidTr="002648BE">
        <w:trPr>
          <w:trHeight w:val="1241"/>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5B00B64E"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ავეჯის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ცვეთა</w:t>
            </w:r>
          </w:p>
        </w:tc>
        <w:tc>
          <w:tcPr>
            <w:tcW w:w="1646" w:type="dxa"/>
            <w:tcBorders>
              <w:top w:val="nil"/>
              <w:left w:val="nil"/>
              <w:bottom w:val="single" w:sz="4" w:space="0" w:color="auto"/>
              <w:right w:val="single" w:sz="4" w:space="0" w:color="auto"/>
            </w:tcBorders>
            <w:shd w:val="clear" w:color="auto" w:fill="auto"/>
            <w:noWrap/>
            <w:vAlign w:val="center"/>
            <w:hideMark/>
          </w:tcPr>
          <w:p w14:paraId="455EB7D6" w14:textId="77777777" w:rsidR="002648BE" w:rsidRPr="002648BE" w:rsidRDefault="002648BE" w:rsidP="002648BE">
            <w:pPr>
              <w:jc w:val="center"/>
              <w:rPr>
                <w:rFonts w:ascii="Calibri" w:hAnsi="Calibri" w:cs="Calibri"/>
                <w:color w:val="000000"/>
                <w:sz w:val="18"/>
                <w:szCs w:val="18"/>
              </w:rPr>
            </w:pPr>
            <w:r w:rsidRPr="002648BE">
              <w:rPr>
                <w:rFonts w:ascii="Sylfaen" w:hAnsi="Sylfaen" w:cs="Calibri"/>
                <w:color w:val="000000"/>
                <w:sz w:val="18"/>
                <w:szCs w:val="18"/>
              </w:rPr>
              <w:t xml:space="preserve"> GEL        400.00</w:t>
            </w:r>
            <w:r w:rsidRPr="002648BE">
              <w:rPr>
                <w:rFonts w:ascii="Calibri" w:hAnsi="Calibri" w:cs="Calibri"/>
                <w:color w:val="000000"/>
                <w:sz w:val="18"/>
                <w:szCs w:val="18"/>
              </w:rPr>
              <w:t xml:space="preserve"> </w:t>
            </w:r>
          </w:p>
        </w:tc>
        <w:tc>
          <w:tcPr>
            <w:tcW w:w="3811" w:type="dxa"/>
            <w:tcBorders>
              <w:top w:val="nil"/>
              <w:left w:val="nil"/>
              <w:bottom w:val="single" w:sz="4" w:space="0" w:color="auto"/>
              <w:right w:val="single" w:sz="8" w:space="0" w:color="auto"/>
            </w:tcBorders>
            <w:shd w:val="clear" w:color="auto" w:fill="auto"/>
            <w:vAlign w:val="center"/>
            <w:hideMark/>
          </w:tcPr>
          <w:p w14:paraId="5DBF5CFD" w14:textId="2A9CBD0A" w:rsidR="002648BE" w:rsidRPr="007E0BF3" w:rsidRDefault="002648BE" w:rsidP="002648BE">
            <w:pPr>
              <w:rPr>
                <w:rFonts w:ascii="Calibri" w:hAnsi="Calibri" w:cs="Calibri"/>
                <w:color w:val="000000"/>
                <w:sz w:val="18"/>
                <w:szCs w:val="18"/>
                <w:lang w:val="ka-GE"/>
              </w:rPr>
            </w:pPr>
            <w:r w:rsidRPr="002648BE">
              <w:rPr>
                <w:rFonts w:ascii="Sylfaen" w:hAnsi="Sylfaen" w:cs="Sylfaen"/>
                <w:color w:val="000000"/>
                <w:sz w:val="18"/>
                <w:szCs w:val="18"/>
              </w:rPr>
              <w:t>დაანგარიშებულია</w:t>
            </w:r>
            <w:r w:rsidRPr="002648BE">
              <w:rPr>
                <w:rFonts w:ascii="Calibri" w:hAnsi="Calibri" w:cs="Calibri"/>
                <w:color w:val="000000"/>
                <w:sz w:val="18"/>
                <w:szCs w:val="18"/>
              </w:rPr>
              <w:t xml:space="preserve"> </w:t>
            </w:r>
            <w:r w:rsidRPr="002648BE">
              <w:rPr>
                <w:rFonts w:ascii="Sylfaen" w:hAnsi="Sylfaen" w:cs="Sylfaen"/>
                <w:color w:val="000000"/>
                <w:sz w:val="18"/>
                <w:szCs w:val="18"/>
              </w:rPr>
              <w:t>ერთ</w:t>
            </w:r>
            <w:r w:rsidRPr="002648BE">
              <w:rPr>
                <w:rFonts w:ascii="Calibri" w:hAnsi="Calibri" w:cs="Calibri"/>
                <w:color w:val="000000"/>
                <w:sz w:val="18"/>
                <w:szCs w:val="18"/>
              </w:rPr>
              <w:t xml:space="preserve"> </w:t>
            </w:r>
            <w:r w:rsidRPr="002648BE">
              <w:rPr>
                <w:rFonts w:ascii="Sylfaen" w:hAnsi="Sylfaen" w:cs="Sylfaen"/>
                <w:color w:val="000000"/>
                <w:sz w:val="18"/>
                <w:szCs w:val="18"/>
              </w:rPr>
              <w:t>თერაპევტზე</w:t>
            </w:r>
            <w:r w:rsidRPr="002648BE">
              <w:rPr>
                <w:rFonts w:ascii="Calibri" w:hAnsi="Calibri" w:cs="Calibri"/>
                <w:color w:val="000000"/>
                <w:sz w:val="18"/>
                <w:szCs w:val="18"/>
              </w:rPr>
              <w:t xml:space="preserve"> 1700 </w:t>
            </w:r>
            <w:r w:rsidRPr="002648BE">
              <w:rPr>
                <w:rFonts w:ascii="Sylfaen" w:hAnsi="Sylfaen" w:cs="Sylfaen"/>
                <w:color w:val="000000"/>
                <w:sz w:val="18"/>
                <w:szCs w:val="18"/>
              </w:rPr>
              <w:t>ლარის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ღირებულების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ავეჯისა</w:t>
            </w:r>
            <w:r w:rsidRPr="002648BE">
              <w:rPr>
                <w:rFonts w:ascii="Calibri" w:hAnsi="Calibri" w:cs="Calibri"/>
                <w:color w:val="000000"/>
                <w:sz w:val="18"/>
                <w:szCs w:val="18"/>
              </w:rPr>
              <w:t xml:space="preserve"> </w:t>
            </w:r>
            <w:r w:rsidRPr="002648BE">
              <w:rPr>
                <w:rFonts w:ascii="Sylfaen" w:hAnsi="Sylfaen" w:cs="Sylfaen"/>
                <w:color w:val="000000"/>
                <w:sz w:val="18"/>
                <w:szCs w:val="18"/>
              </w:rPr>
              <w:t>და</w:t>
            </w:r>
            <w:r w:rsidRPr="002648BE">
              <w:rPr>
                <w:rFonts w:ascii="Calibri" w:hAnsi="Calibri" w:cs="Calibri"/>
                <w:color w:val="000000"/>
                <w:sz w:val="18"/>
                <w:szCs w:val="18"/>
              </w:rPr>
              <w:t xml:space="preserve"> 7000 </w:t>
            </w:r>
            <w:r w:rsidRPr="002648BE">
              <w:rPr>
                <w:rFonts w:ascii="Sylfaen" w:hAnsi="Sylfaen" w:cs="Sylfaen"/>
                <w:color w:val="000000"/>
                <w:sz w:val="18"/>
                <w:szCs w:val="18"/>
              </w:rPr>
              <w:t>ლარის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მსაღები</w:t>
            </w:r>
            <w:r w:rsidRPr="002648BE">
              <w:rPr>
                <w:rFonts w:ascii="Calibri" w:hAnsi="Calibri" w:cs="Calibri"/>
                <w:color w:val="000000"/>
                <w:sz w:val="18"/>
                <w:szCs w:val="18"/>
              </w:rPr>
              <w:t>/</w:t>
            </w:r>
            <w:r w:rsidRPr="002648BE">
              <w:rPr>
                <w:rFonts w:ascii="Sylfaen" w:hAnsi="Sylfaen" w:cs="Sylfaen"/>
                <w:color w:val="000000"/>
                <w:sz w:val="18"/>
                <w:szCs w:val="18"/>
              </w:rPr>
              <w:t>მოასცდელი</w:t>
            </w:r>
            <w:r w:rsidRPr="002648BE">
              <w:rPr>
                <w:rFonts w:ascii="Calibri" w:hAnsi="Calibri" w:cs="Calibri"/>
                <w:color w:val="000000"/>
                <w:sz w:val="18"/>
                <w:szCs w:val="18"/>
              </w:rPr>
              <w:t xml:space="preserve"> </w:t>
            </w:r>
            <w:r w:rsidRPr="002648BE">
              <w:rPr>
                <w:rFonts w:ascii="Sylfaen" w:hAnsi="Sylfaen" w:cs="Sylfaen"/>
                <w:color w:val="000000"/>
                <w:sz w:val="18"/>
                <w:szCs w:val="18"/>
              </w:rPr>
              <w:t>და</w:t>
            </w:r>
            <w:r w:rsidRPr="002648BE">
              <w:rPr>
                <w:rFonts w:ascii="Calibri" w:hAnsi="Calibri" w:cs="Calibri"/>
                <w:color w:val="000000"/>
                <w:sz w:val="18"/>
                <w:szCs w:val="18"/>
              </w:rPr>
              <w:t xml:space="preserve"> </w:t>
            </w:r>
            <w:r w:rsidRPr="002648BE">
              <w:rPr>
                <w:rFonts w:ascii="Sylfaen" w:hAnsi="Sylfaen" w:cs="Sylfaen"/>
                <w:color w:val="000000"/>
                <w:sz w:val="18"/>
                <w:szCs w:val="18"/>
              </w:rPr>
              <w:t>ადმინისტრაციული</w:t>
            </w:r>
            <w:r w:rsidRPr="002648BE">
              <w:rPr>
                <w:rFonts w:ascii="Calibri" w:hAnsi="Calibri" w:cs="Calibri"/>
                <w:color w:val="000000"/>
                <w:sz w:val="18"/>
                <w:szCs w:val="18"/>
              </w:rPr>
              <w:t xml:space="preserve"> </w:t>
            </w:r>
            <w:r w:rsidRPr="002648BE">
              <w:rPr>
                <w:rFonts w:ascii="Sylfaen" w:hAnsi="Sylfaen" w:cs="Sylfaen"/>
                <w:color w:val="000000"/>
                <w:sz w:val="18"/>
                <w:szCs w:val="18"/>
              </w:rPr>
              <w:t>სივრცის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ავეჯსთვის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რომლის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საშუალო</w:t>
            </w:r>
            <w:r w:rsidRPr="002648BE">
              <w:rPr>
                <w:rFonts w:ascii="Calibri" w:hAnsi="Calibri" w:cs="Calibri"/>
                <w:color w:val="000000"/>
                <w:sz w:val="18"/>
                <w:szCs w:val="18"/>
              </w:rPr>
              <w:t xml:space="preserve"> </w:t>
            </w:r>
            <w:r w:rsidRPr="002648BE">
              <w:rPr>
                <w:rFonts w:ascii="Sylfaen" w:hAnsi="Sylfaen" w:cs="Sylfaen"/>
                <w:color w:val="000000"/>
                <w:sz w:val="18"/>
                <w:szCs w:val="18"/>
              </w:rPr>
              <w:t>სიცოცხლს</w:t>
            </w:r>
            <w:r w:rsidRPr="002648BE">
              <w:rPr>
                <w:rFonts w:ascii="Calibri" w:hAnsi="Calibri" w:cs="Calibri"/>
                <w:color w:val="000000"/>
                <w:sz w:val="18"/>
                <w:szCs w:val="18"/>
              </w:rPr>
              <w:t xml:space="preserve"> </w:t>
            </w:r>
            <w:r w:rsidRPr="002648BE">
              <w:rPr>
                <w:rFonts w:ascii="Sylfaen" w:hAnsi="Sylfaen" w:cs="Sylfaen"/>
                <w:color w:val="000000"/>
                <w:sz w:val="18"/>
                <w:szCs w:val="18"/>
              </w:rPr>
              <w:t>ხანგრძლივობაა</w:t>
            </w:r>
            <w:r w:rsidRPr="002648BE">
              <w:rPr>
                <w:rFonts w:ascii="Calibri" w:hAnsi="Calibri" w:cs="Calibri"/>
                <w:color w:val="000000"/>
                <w:sz w:val="18"/>
                <w:szCs w:val="18"/>
              </w:rPr>
              <w:t xml:space="preserve"> 60 </w:t>
            </w:r>
            <w:r w:rsidRPr="002648BE">
              <w:rPr>
                <w:rFonts w:ascii="Sylfaen" w:hAnsi="Sylfaen" w:cs="Sylfaen"/>
                <w:color w:val="000000"/>
                <w:sz w:val="18"/>
                <w:szCs w:val="18"/>
              </w:rPr>
              <w:t>თვე</w:t>
            </w:r>
            <w:r w:rsidRPr="002648BE">
              <w:rPr>
                <w:rFonts w:ascii="Calibri" w:hAnsi="Calibri" w:cs="Calibri"/>
                <w:color w:val="000000"/>
                <w:sz w:val="18"/>
                <w:szCs w:val="18"/>
              </w:rPr>
              <w:t xml:space="preserve"> </w:t>
            </w:r>
            <w:r w:rsidR="007E0BF3">
              <w:rPr>
                <w:rFonts w:ascii="Calibri" w:hAnsi="Calibri" w:cs="Calibri"/>
                <w:color w:val="000000"/>
                <w:sz w:val="18"/>
                <w:szCs w:val="18"/>
                <w:lang w:val="ka-GE"/>
              </w:rPr>
              <w:t xml:space="preserve"> </w:t>
            </w:r>
            <w:r w:rsidR="007E0BF3" w:rsidRPr="007E0BF3">
              <w:rPr>
                <w:rFonts w:ascii="Calibri" w:hAnsi="Calibri" w:cs="Calibri"/>
                <w:b/>
                <w:bCs/>
                <w:color w:val="000000"/>
                <w:sz w:val="18"/>
                <w:szCs w:val="18"/>
                <w:lang w:val="ka-GE"/>
              </w:rPr>
              <w:t>[7]</w:t>
            </w:r>
          </w:p>
        </w:tc>
      </w:tr>
      <w:tr w:rsidR="002648BE" w:rsidRPr="002648BE" w14:paraId="1207E4ED" w14:textId="77777777" w:rsidTr="002648BE">
        <w:trPr>
          <w:trHeight w:val="950"/>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0ECE26DC"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ტრენაჟორებისა</w:t>
            </w:r>
            <w:r w:rsidRPr="002648BE">
              <w:rPr>
                <w:rFonts w:ascii="Calibri" w:hAnsi="Calibri" w:cs="Calibri"/>
                <w:color w:val="000000"/>
                <w:sz w:val="18"/>
                <w:szCs w:val="18"/>
              </w:rPr>
              <w:t xml:space="preserve"> </w:t>
            </w:r>
            <w:r w:rsidRPr="002648BE">
              <w:rPr>
                <w:rFonts w:ascii="Sylfaen" w:hAnsi="Sylfaen" w:cs="Sylfaen"/>
                <w:color w:val="000000"/>
                <w:sz w:val="18"/>
                <w:szCs w:val="18"/>
              </w:rPr>
              <w:t>და</w:t>
            </w:r>
            <w:r w:rsidRPr="002648BE">
              <w:rPr>
                <w:rFonts w:ascii="Calibri" w:hAnsi="Calibri" w:cs="Calibri"/>
                <w:color w:val="000000"/>
                <w:sz w:val="18"/>
                <w:szCs w:val="18"/>
              </w:rPr>
              <w:t xml:space="preserve"> </w:t>
            </w:r>
            <w:r w:rsidRPr="002648BE">
              <w:rPr>
                <w:rFonts w:ascii="Sylfaen" w:hAnsi="Sylfaen" w:cs="Sylfaen"/>
                <w:color w:val="000000"/>
                <w:sz w:val="18"/>
                <w:szCs w:val="18"/>
              </w:rPr>
              <w:t>დამხმარე</w:t>
            </w:r>
            <w:r w:rsidRPr="002648BE">
              <w:rPr>
                <w:rFonts w:ascii="Calibri" w:hAnsi="Calibri" w:cs="Calibri"/>
                <w:color w:val="000000"/>
                <w:sz w:val="18"/>
                <w:szCs w:val="18"/>
              </w:rPr>
              <w:t xml:space="preserve"> </w:t>
            </w:r>
            <w:r w:rsidRPr="002648BE">
              <w:rPr>
                <w:rFonts w:ascii="Sylfaen" w:hAnsi="Sylfaen" w:cs="Sylfaen"/>
                <w:color w:val="000000"/>
                <w:sz w:val="18"/>
                <w:szCs w:val="18"/>
              </w:rPr>
              <w:t>აღჭურვილობის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ცვეთა</w:t>
            </w:r>
          </w:p>
        </w:tc>
        <w:tc>
          <w:tcPr>
            <w:tcW w:w="1646" w:type="dxa"/>
            <w:tcBorders>
              <w:top w:val="nil"/>
              <w:left w:val="nil"/>
              <w:bottom w:val="single" w:sz="4" w:space="0" w:color="auto"/>
              <w:right w:val="single" w:sz="4" w:space="0" w:color="auto"/>
            </w:tcBorders>
            <w:shd w:val="clear" w:color="auto" w:fill="auto"/>
            <w:noWrap/>
            <w:vAlign w:val="center"/>
            <w:hideMark/>
          </w:tcPr>
          <w:p w14:paraId="15B58A8F" w14:textId="77777777" w:rsidR="002648BE" w:rsidRPr="002648BE" w:rsidRDefault="002648BE" w:rsidP="002648BE">
            <w:pPr>
              <w:jc w:val="center"/>
              <w:rPr>
                <w:rFonts w:ascii="Calibri" w:hAnsi="Calibri" w:cs="Calibri"/>
                <w:color w:val="000000"/>
                <w:sz w:val="18"/>
                <w:szCs w:val="18"/>
                <w:u w:val="single"/>
              </w:rPr>
            </w:pPr>
            <w:r w:rsidRPr="002648BE">
              <w:rPr>
                <w:rFonts w:ascii="Calibri" w:hAnsi="Calibri" w:cs="Calibri"/>
                <w:color w:val="000000"/>
                <w:sz w:val="18"/>
                <w:szCs w:val="18"/>
                <w:u w:val="single"/>
              </w:rPr>
              <w:t xml:space="preserve"> </w:t>
            </w:r>
            <w:r w:rsidRPr="002648BE">
              <w:rPr>
                <w:rFonts w:ascii="Sylfaen" w:hAnsi="Sylfaen" w:cs="Calibri"/>
                <w:color w:val="000000"/>
                <w:sz w:val="18"/>
                <w:szCs w:val="18"/>
                <w:u w:val="single"/>
              </w:rPr>
              <w:t>GEL        333.33</w:t>
            </w:r>
            <w:r w:rsidRPr="002648BE">
              <w:rPr>
                <w:rFonts w:ascii="Calibri" w:hAnsi="Calibri" w:cs="Calibri"/>
                <w:color w:val="000000"/>
                <w:sz w:val="18"/>
                <w:szCs w:val="18"/>
                <w:u w:val="single"/>
              </w:rPr>
              <w:t xml:space="preserve"> </w:t>
            </w:r>
          </w:p>
        </w:tc>
        <w:tc>
          <w:tcPr>
            <w:tcW w:w="3811" w:type="dxa"/>
            <w:tcBorders>
              <w:top w:val="nil"/>
              <w:left w:val="nil"/>
              <w:bottom w:val="single" w:sz="4" w:space="0" w:color="auto"/>
              <w:right w:val="single" w:sz="8" w:space="0" w:color="auto"/>
            </w:tcBorders>
            <w:shd w:val="clear" w:color="auto" w:fill="auto"/>
            <w:vAlign w:val="center"/>
            <w:hideMark/>
          </w:tcPr>
          <w:p w14:paraId="7091521C" w14:textId="757EA98F" w:rsidR="002648BE" w:rsidRPr="007E0BF3" w:rsidRDefault="002648BE" w:rsidP="002648BE">
            <w:pPr>
              <w:rPr>
                <w:rFonts w:ascii="Calibri" w:hAnsi="Calibri" w:cs="Calibri"/>
                <w:color w:val="000000"/>
                <w:sz w:val="18"/>
                <w:szCs w:val="18"/>
                <w:lang w:val="ka-GE"/>
              </w:rPr>
            </w:pPr>
            <w:r w:rsidRPr="002648BE">
              <w:rPr>
                <w:rFonts w:ascii="Sylfaen" w:hAnsi="Sylfaen" w:cs="Sylfaen"/>
                <w:color w:val="000000"/>
                <w:sz w:val="18"/>
                <w:szCs w:val="18"/>
              </w:rPr>
              <w:t>დაანგარიშებულია</w:t>
            </w:r>
            <w:r w:rsidRPr="002648BE">
              <w:rPr>
                <w:rFonts w:ascii="Calibri" w:hAnsi="Calibri" w:cs="Calibri"/>
                <w:color w:val="000000"/>
                <w:sz w:val="18"/>
                <w:szCs w:val="18"/>
              </w:rPr>
              <w:t xml:space="preserve"> 20000 </w:t>
            </w:r>
            <w:r w:rsidRPr="002648BE">
              <w:rPr>
                <w:rFonts w:ascii="Sylfaen" w:hAnsi="Sylfaen" w:cs="Sylfaen"/>
                <w:color w:val="000000"/>
                <w:sz w:val="18"/>
                <w:szCs w:val="18"/>
              </w:rPr>
              <w:t>ლარის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ღირებულების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აღჭურვილობისთვის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რომლის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საშუალო</w:t>
            </w:r>
            <w:r w:rsidRPr="002648BE">
              <w:rPr>
                <w:rFonts w:ascii="Calibri" w:hAnsi="Calibri" w:cs="Calibri"/>
                <w:color w:val="000000"/>
                <w:sz w:val="18"/>
                <w:szCs w:val="18"/>
              </w:rPr>
              <w:t xml:space="preserve"> </w:t>
            </w:r>
            <w:r w:rsidRPr="002648BE">
              <w:rPr>
                <w:rFonts w:ascii="Sylfaen" w:hAnsi="Sylfaen" w:cs="Sylfaen"/>
                <w:color w:val="000000"/>
                <w:sz w:val="18"/>
                <w:szCs w:val="18"/>
              </w:rPr>
              <w:t>სიცოცხლის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ხანგრძლივობაა</w:t>
            </w:r>
            <w:r w:rsidRPr="002648BE">
              <w:rPr>
                <w:rFonts w:ascii="Calibri" w:hAnsi="Calibri" w:cs="Calibri"/>
                <w:color w:val="000000"/>
                <w:sz w:val="18"/>
                <w:szCs w:val="18"/>
              </w:rPr>
              <w:t xml:space="preserve"> 60 </w:t>
            </w:r>
            <w:r w:rsidRPr="002648BE">
              <w:rPr>
                <w:rFonts w:ascii="Sylfaen" w:hAnsi="Sylfaen" w:cs="Sylfaen"/>
                <w:color w:val="000000"/>
                <w:sz w:val="18"/>
                <w:szCs w:val="18"/>
              </w:rPr>
              <w:t>თვე</w:t>
            </w:r>
            <w:r w:rsidR="007E0BF3">
              <w:rPr>
                <w:rFonts w:ascii="Sylfaen" w:hAnsi="Sylfaen" w:cs="Sylfaen"/>
                <w:color w:val="000000"/>
                <w:sz w:val="18"/>
                <w:szCs w:val="18"/>
                <w:lang w:val="ka-GE"/>
              </w:rPr>
              <w:t xml:space="preserve"> </w:t>
            </w:r>
            <w:r w:rsidR="007E0BF3" w:rsidRPr="007E0BF3">
              <w:rPr>
                <w:rFonts w:ascii="Sylfaen" w:hAnsi="Sylfaen" w:cs="Sylfaen"/>
                <w:b/>
                <w:bCs/>
                <w:color w:val="000000"/>
                <w:sz w:val="18"/>
                <w:szCs w:val="18"/>
                <w:lang w:val="ka-GE"/>
              </w:rPr>
              <w:t>[8]</w:t>
            </w:r>
          </w:p>
        </w:tc>
      </w:tr>
      <w:tr w:rsidR="002648BE" w:rsidRPr="002648BE" w14:paraId="375546FC" w14:textId="77777777" w:rsidTr="002648BE">
        <w:trPr>
          <w:trHeight w:val="552"/>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53E6092D" w14:textId="77777777" w:rsidR="002648BE" w:rsidRPr="002648BE" w:rsidRDefault="002648BE" w:rsidP="002648BE">
            <w:pPr>
              <w:rPr>
                <w:rFonts w:ascii="Calibri" w:hAnsi="Calibri" w:cs="Calibri"/>
                <w:i/>
                <w:iCs/>
                <w:color w:val="000000"/>
                <w:sz w:val="18"/>
                <w:szCs w:val="18"/>
              </w:rPr>
            </w:pPr>
            <w:r w:rsidRPr="002648BE">
              <w:rPr>
                <w:rFonts w:ascii="Sylfaen" w:hAnsi="Sylfaen" w:cs="Sylfaen"/>
                <w:i/>
                <w:iCs/>
                <w:color w:val="000000"/>
                <w:sz w:val="18"/>
                <w:szCs w:val="18"/>
              </w:rPr>
              <w:t>სულ</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ცენტრის</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დაქირავებისა</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და</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შენარჩუნების</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ხარჯები</w:t>
            </w:r>
          </w:p>
        </w:tc>
        <w:tc>
          <w:tcPr>
            <w:tcW w:w="1646" w:type="dxa"/>
            <w:tcBorders>
              <w:top w:val="nil"/>
              <w:left w:val="nil"/>
              <w:bottom w:val="single" w:sz="4" w:space="0" w:color="auto"/>
              <w:right w:val="single" w:sz="4" w:space="0" w:color="auto"/>
            </w:tcBorders>
            <w:shd w:val="clear" w:color="auto" w:fill="auto"/>
            <w:noWrap/>
            <w:vAlign w:val="center"/>
            <w:hideMark/>
          </w:tcPr>
          <w:p w14:paraId="3AFADC37" w14:textId="77777777" w:rsidR="002648BE" w:rsidRPr="002648BE" w:rsidRDefault="002648BE" w:rsidP="002648BE">
            <w:pPr>
              <w:jc w:val="center"/>
              <w:rPr>
                <w:rFonts w:ascii="Calibri" w:hAnsi="Calibri" w:cs="Calibri"/>
                <w:i/>
                <w:iCs/>
                <w:color w:val="000000"/>
                <w:sz w:val="18"/>
                <w:szCs w:val="18"/>
              </w:rPr>
            </w:pPr>
            <w:r w:rsidRPr="002648BE">
              <w:rPr>
                <w:rFonts w:ascii="Calibri" w:hAnsi="Calibri" w:cs="Calibri"/>
                <w:i/>
                <w:iCs/>
                <w:color w:val="000000"/>
                <w:sz w:val="18"/>
                <w:szCs w:val="18"/>
              </w:rPr>
              <w:t xml:space="preserve"> GEL    8,333.33 </w:t>
            </w:r>
          </w:p>
        </w:tc>
        <w:tc>
          <w:tcPr>
            <w:tcW w:w="3811" w:type="dxa"/>
            <w:tcBorders>
              <w:top w:val="nil"/>
              <w:left w:val="nil"/>
              <w:bottom w:val="single" w:sz="4" w:space="0" w:color="auto"/>
              <w:right w:val="single" w:sz="8" w:space="0" w:color="auto"/>
            </w:tcBorders>
            <w:shd w:val="clear" w:color="auto" w:fill="auto"/>
            <w:vAlign w:val="center"/>
            <w:hideMark/>
          </w:tcPr>
          <w:p w14:paraId="44DEEDCA" w14:textId="77777777" w:rsidR="002648BE" w:rsidRPr="002648BE" w:rsidRDefault="002648BE" w:rsidP="002648BE">
            <w:pPr>
              <w:rPr>
                <w:rFonts w:ascii="Calibri" w:hAnsi="Calibri" w:cs="Calibri"/>
                <w:color w:val="000000"/>
                <w:sz w:val="18"/>
                <w:szCs w:val="18"/>
              </w:rPr>
            </w:pPr>
            <w:r w:rsidRPr="002648BE">
              <w:rPr>
                <w:rFonts w:ascii="Calibri" w:hAnsi="Calibri" w:cs="Calibri"/>
                <w:color w:val="000000"/>
                <w:sz w:val="18"/>
                <w:szCs w:val="18"/>
              </w:rPr>
              <w:t> </w:t>
            </w:r>
          </w:p>
        </w:tc>
      </w:tr>
      <w:tr w:rsidR="002648BE" w:rsidRPr="002648BE" w14:paraId="1DF64317" w14:textId="77777777" w:rsidTr="002648BE">
        <w:trPr>
          <w:trHeight w:val="418"/>
        </w:trPr>
        <w:tc>
          <w:tcPr>
            <w:tcW w:w="948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D90FAE6" w14:textId="77777777" w:rsidR="002648BE" w:rsidRPr="002648BE" w:rsidRDefault="002648BE" w:rsidP="002648BE">
            <w:pPr>
              <w:rPr>
                <w:rFonts w:ascii="Calibri" w:hAnsi="Calibri" w:cs="Calibri"/>
                <w:i/>
                <w:iCs/>
                <w:color w:val="000000"/>
                <w:sz w:val="18"/>
                <w:szCs w:val="18"/>
                <w:u w:val="single"/>
              </w:rPr>
            </w:pPr>
            <w:r w:rsidRPr="002648BE">
              <w:rPr>
                <w:rFonts w:ascii="Sylfaen" w:hAnsi="Sylfaen" w:cs="Sylfaen"/>
                <w:i/>
                <w:iCs/>
                <w:color w:val="000000"/>
                <w:sz w:val="18"/>
                <w:szCs w:val="18"/>
                <w:u w:val="single"/>
              </w:rPr>
              <w:t>სახარჯი</w:t>
            </w:r>
            <w:r w:rsidRPr="002648BE">
              <w:rPr>
                <w:rFonts w:ascii="Calibri" w:hAnsi="Calibri" w:cs="Calibri"/>
                <w:i/>
                <w:iCs/>
                <w:color w:val="000000"/>
                <w:sz w:val="18"/>
                <w:szCs w:val="18"/>
                <w:u w:val="single"/>
              </w:rPr>
              <w:t xml:space="preserve"> </w:t>
            </w:r>
            <w:r w:rsidRPr="002648BE">
              <w:rPr>
                <w:rFonts w:ascii="Sylfaen" w:hAnsi="Sylfaen" w:cs="Sylfaen"/>
                <w:i/>
                <w:iCs/>
                <w:color w:val="000000"/>
                <w:sz w:val="18"/>
                <w:szCs w:val="18"/>
                <w:u w:val="single"/>
              </w:rPr>
              <w:t>მასალები</w:t>
            </w:r>
          </w:p>
        </w:tc>
      </w:tr>
      <w:tr w:rsidR="002648BE" w:rsidRPr="002648BE" w14:paraId="2968B43E" w14:textId="77777777" w:rsidTr="002648BE">
        <w:trPr>
          <w:trHeight w:val="694"/>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0B7894A9"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საკანცელარიო</w:t>
            </w:r>
            <w:r w:rsidRPr="002648BE">
              <w:rPr>
                <w:rFonts w:ascii="Calibri" w:hAnsi="Calibri" w:cs="Calibri"/>
                <w:color w:val="000000"/>
                <w:sz w:val="18"/>
                <w:szCs w:val="18"/>
              </w:rPr>
              <w:t xml:space="preserve"> </w:t>
            </w:r>
            <w:r w:rsidRPr="002648BE">
              <w:rPr>
                <w:rFonts w:ascii="Sylfaen" w:hAnsi="Sylfaen" w:cs="Sylfaen"/>
                <w:color w:val="000000"/>
                <w:sz w:val="18"/>
                <w:szCs w:val="18"/>
              </w:rPr>
              <w:t>ნივთები</w:t>
            </w:r>
          </w:p>
        </w:tc>
        <w:tc>
          <w:tcPr>
            <w:tcW w:w="1646" w:type="dxa"/>
            <w:tcBorders>
              <w:top w:val="nil"/>
              <w:left w:val="nil"/>
              <w:bottom w:val="single" w:sz="4" w:space="0" w:color="auto"/>
              <w:right w:val="single" w:sz="4" w:space="0" w:color="auto"/>
            </w:tcBorders>
            <w:shd w:val="clear" w:color="auto" w:fill="auto"/>
            <w:noWrap/>
            <w:vAlign w:val="center"/>
            <w:hideMark/>
          </w:tcPr>
          <w:p w14:paraId="2BEBDFED" w14:textId="77777777" w:rsidR="002648BE" w:rsidRPr="002648BE" w:rsidRDefault="002648BE" w:rsidP="002648BE">
            <w:pPr>
              <w:jc w:val="center"/>
              <w:rPr>
                <w:rFonts w:ascii="Calibri" w:hAnsi="Calibri" w:cs="Calibri"/>
                <w:color w:val="000000"/>
                <w:sz w:val="18"/>
                <w:szCs w:val="18"/>
              </w:rPr>
            </w:pPr>
            <w:r w:rsidRPr="002648BE">
              <w:rPr>
                <w:rFonts w:ascii="Calibri" w:hAnsi="Calibri" w:cs="Calibri"/>
                <w:color w:val="000000"/>
                <w:sz w:val="18"/>
                <w:szCs w:val="18"/>
              </w:rPr>
              <w:t xml:space="preserve"> GEL        250.00 </w:t>
            </w:r>
          </w:p>
        </w:tc>
        <w:tc>
          <w:tcPr>
            <w:tcW w:w="3811" w:type="dxa"/>
            <w:tcBorders>
              <w:top w:val="nil"/>
              <w:left w:val="nil"/>
              <w:bottom w:val="single" w:sz="4" w:space="0" w:color="auto"/>
              <w:right w:val="single" w:sz="8" w:space="0" w:color="auto"/>
            </w:tcBorders>
            <w:shd w:val="clear" w:color="auto" w:fill="auto"/>
            <w:vAlign w:val="center"/>
            <w:hideMark/>
          </w:tcPr>
          <w:p w14:paraId="12FA5A59" w14:textId="77777777" w:rsidR="002648BE" w:rsidRPr="002648BE" w:rsidRDefault="002648BE" w:rsidP="002648BE">
            <w:pPr>
              <w:rPr>
                <w:rFonts w:ascii="Calibri" w:hAnsi="Calibri" w:cs="Calibri"/>
                <w:color w:val="000000"/>
                <w:sz w:val="18"/>
                <w:szCs w:val="18"/>
              </w:rPr>
            </w:pPr>
            <w:r w:rsidRPr="002648BE">
              <w:rPr>
                <w:rFonts w:ascii="Calibri" w:hAnsi="Calibri" w:cs="Calibri"/>
                <w:color w:val="000000"/>
                <w:sz w:val="18"/>
                <w:szCs w:val="18"/>
              </w:rPr>
              <w:t xml:space="preserve">1 </w:t>
            </w:r>
            <w:r w:rsidRPr="002648BE">
              <w:rPr>
                <w:rFonts w:ascii="Sylfaen" w:hAnsi="Sylfaen" w:cs="Sylfaen"/>
                <w:color w:val="000000"/>
                <w:sz w:val="18"/>
                <w:szCs w:val="18"/>
              </w:rPr>
              <w:t>თერაპევტზე</w:t>
            </w:r>
            <w:r w:rsidRPr="002648BE">
              <w:rPr>
                <w:rFonts w:ascii="Calibri" w:hAnsi="Calibri" w:cs="Calibri"/>
                <w:color w:val="000000"/>
                <w:sz w:val="18"/>
                <w:szCs w:val="18"/>
              </w:rPr>
              <w:t xml:space="preserve"> </w:t>
            </w:r>
            <w:r w:rsidRPr="002648BE">
              <w:rPr>
                <w:rFonts w:ascii="Sylfaen" w:hAnsi="Sylfaen" w:cs="Sylfaen"/>
                <w:color w:val="000000"/>
                <w:sz w:val="18"/>
                <w:szCs w:val="18"/>
              </w:rPr>
              <w:t>საშუალოდ</w:t>
            </w:r>
            <w:r w:rsidRPr="002648BE">
              <w:rPr>
                <w:rFonts w:ascii="Calibri" w:hAnsi="Calibri" w:cs="Calibri"/>
                <w:color w:val="000000"/>
                <w:sz w:val="18"/>
                <w:szCs w:val="18"/>
              </w:rPr>
              <w:t xml:space="preserve"> 15 </w:t>
            </w:r>
            <w:r w:rsidRPr="002648BE">
              <w:rPr>
                <w:rFonts w:ascii="Sylfaen" w:hAnsi="Sylfaen" w:cs="Sylfaen"/>
                <w:color w:val="000000"/>
                <w:sz w:val="18"/>
                <w:szCs w:val="18"/>
              </w:rPr>
              <w:t>ლარს</w:t>
            </w:r>
            <w:r w:rsidRPr="002648BE">
              <w:rPr>
                <w:rFonts w:ascii="Calibri" w:hAnsi="Calibri" w:cs="Calibri"/>
                <w:color w:val="000000"/>
                <w:sz w:val="18"/>
                <w:szCs w:val="18"/>
              </w:rPr>
              <w:t xml:space="preserve"> </w:t>
            </w:r>
            <w:r w:rsidRPr="002648BE">
              <w:rPr>
                <w:rFonts w:ascii="Sylfaen" w:hAnsi="Sylfaen" w:cs="Sylfaen"/>
                <w:color w:val="000000"/>
                <w:sz w:val="18"/>
                <w:szCs w:val="18"/>
              </w:rPr>
              <w:t>და</w:t>
            </w:r>
            <w:r w:rsidRPr="002648BE">
              <w:rPr>
                <w:rFonts w:ascii="Calibri" w:hAnsi="Calibri" w:cs="Calibri"/>
                <w:color w:val="000000"/>
                <w:sz w:val="18"/>
                <w:szCs w:val="18"/>
              </w:rPr>
              <w:t xml:space="preserve"> </w:t>
            </w:r>
            <w:r w:rsidRPr="002648BE">
              <w:rPr>
                <w:rFonts w:ascii="Sylfaen" w:hAnsi="Sylfaen" w:cs="Sylfaen"/>
                <w:color w:val="000000"/>
                <w:sz w:val="18"/>
                <w:szCs w:val="18"/>
              </w:rPr>
              <w:t>მოიცავს</w:t>
            </w:r>
            <w:r w:rsidRPr="002648BE">
              <w:rPr>
                <w:rFonts w:ascii="Calibri" w:hAnsi="Calibri" w:cs="Calibri"/>
                <w:color w:val="000000"/>
                <w:sz w:val="18"/>
                <w:szCs w:val="18"/>
              </w:rPr>
              <w:t xml:space="preserve"> </w:t>
            </w:r>
            <w:r w:rsidRPr="002648BE">
              <w:rPr>
                <w:rFonts w:ascii="Sylfaen" w:hAnsi="Sylfaen" w:cs="Sylfaen"/>
                <w:color w:val="000000"/>
                <w:sz w:val="18"/>
                <w:szCs w:val="18"/>
              </w:rPr>
              <w:t>ფურცელს</w:t>
            </w:r>
            <w:r w:rsidRPr="002648BE">
              <w:rPr>
                <w:rFonts w:ascii="Calibri" w:hAnsi="Calibri" w:cs="Calibri"/>
                <w:color w:val="000000"/>
                <w:sz w:val="18"/>
                <w:szCs w:val="18"/>
              </w:rPr>
              <w:t xml:space="preserve">, </w:t>
            </w:r>
            <w:r w:rsidRPr="002648BE">
              <w:rPr>
                <w:rFonts w:ascii="Sylfaen" w:hAnsi="Sylfaen" w:cs="Sylfaen"/>
                <w:color w:val="000000"/>
                <w:sz w:val="18"/>
                <w:szCs w:val="18"/>
              </w:rPr>
              <w:t>კალამს</w:t>
            </w:r>
            <w:r w:rsidRPr="002648BE">
              <w:rPr>
                <w:rFonts w:ascii="Calibri" w:hAnsi="Calibri" w:cs="Calibri"/>
                <w:color w:val="000000"/>
                <w:sz w:val="18"/>
                <w:szCs w:val="18"/>
              </w:rPr>
              <w:t xml:space="preserve">, </w:t>
            </w:r>
            <w:r w:rsidRPr="002648BE">
              <w:rPr>
                <w:rFonts w:ascii="Sylfaen" w:hAnsi="Sylfaen" w:cs="Sylfaen"/>
                <w:color w:val="000000"/>
                <w:sz w:val="18"/>
                <w:szCs w:val="18"/>
              </w:rPr>
              <w:t>კარტრიჯის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დამუხტვას</w:t>
            </w:r>
            <w:r w:rsidRPr="002648BE">
              <w:rPr>
                <w:rFonts w:ascii="Calibri" w:hAnsi="Calibri" w:cs="Calibri"/>
                <w:color w:val="000000"/>
                <w:sz w:val="18"/>
                <w:szCs w:val="18"/>
              </w:rPr>
              <w:t xml:space="preserve"> </w:t>
            </w:r>
            <w:r w:rsidRPr="002648BE">
              <w:rPr>
                <w:rFonts w:ascii="Sylfaen" w:hAnsi="Sylfaen" w:cs="Sylfaen"/>
                <w:color w:val="000000"/>
                <w:sz w:val="18"/>
                <w:szCs w:val="18"/>
              </w:rPr>
              <w:t>და</w:t>
            </w:r>
            <w:r w:rsidRPr="002648BE">
              <w:rPr>
                <w:rFonts w:ascii="Calibri" w:hAnsi="Calibri" w:cs="Calibri"/>
                <w:color w:val="000000"/>
                <w:sz w:val="18"/>
                <w:szCs w:val="18"/>
              </w:rPr>
              <w:t xml:space="preserve"> </w:t>
            </w:r>
            <w:r w:rsidRPr="002648BE">
              <w:rPr>
                <w:rFonts w:ascii="Sylfaen" w:hAnsi="Sylfaen" w:cs="Sylfaen"/>
                <w:color w:val="000000"/>
                <w:sz w:val="18"/>
                <w:szCs w:val="18"/>
              </w:rPr>
              <w:t>სხვა</w:t>
            </w:r>
          </w:p>
        </w:tc>
      </w:tr>
      <w:tr w:rsidR="002648BE" w:rsidRPr="002648BE" w14:paraId="3E50F36D" w14:textId="77777777" w:rsidTr="002648BE">
        <w:trPr>
          <w:trHeight w:val="974"/>
        </w:trPr>
        <w:tc>
          <w:tcPr>
            <w:tcW w:w="4031" w:type="dxa"/>
            <w:tcBorders>
              <w:top w:val="nil"/>
              <w:left w:val="single" w:sz="8" w:space="0" w:color="auto"/>
              <w:bottom w:val="single" w:sz="4" w:space="0" w:color="auto"/>
              <w:right w:val="single" w:sz="4" w:space="0" w:color="auto"/>
            </w:tcBorders>
            <w:shd w:val="clear" w:color="auto" w:fill="auto"/>
            <w:noWrap/>
            <w:vAlign w:val="center"/>
            <w:hideMark/>
          </w:tcPr>
          <w:p w14:paraId="30D772EF" w14:textId="77777777" w:rsidR="002648BE" w:rsidRPr="002648BE" w:rsidRDefault="002648BE" w:rsidP="002648BE">
            <w:pPr>
              <w:rPr>
                <w:rFonts w:ascii="Sylfaen" w:hAnsi="Sylfaen" w:cs="Calibri"/>
                <w:color w:val="000000"/>
                <w:sz w:val="18"/>
                <w:szCs w:val="18"/>
              </w:rPr>
            </w:pPr>
            <w:r w:rsidRPr="002648BE">
              <w:rPr>
                <w:rFonts w:ascii="Sylfaen" w:hAnsi="Sylfaen" w:cs="Calibri"/>
                <w:color w:val="000000"/>
                <w:sz w:val="18"/>
                <w:szCs w:val="18"/>
              </w:rPr>
              <w:t>ჰიგიენური და სანიტარული საშუალებები</w:t>
            </w:r>
          </w:p>
        </w:tc>
        <w:tc>
          <w:tcPr>
            <w:tcW w:w="1646" w:type="dxa"/>
            <w:tcBorders>
              <w:top w:val="nil"/>
              <w:left w:val="nil"/>
              <w:bottom w:val="single" w:sz="4" w:space="0" w:color="auto"/>
              <w:right w:val="single" w:sz="4" w:space="0" w:color="auto"/>
            </w:tcBorders>
            <w:shd w:val="clear" w:color="auto" w:fill="auto"/>
            <w:noWrap/>
            <w:vAlign w:val="center"/>
            <w:hideMark/>
          </w:tcPr>
          <w:p w14:paraId="54610E71" w14:textId="77777777" w:rsidR="002648BE" w:rsidRPr="002648BE" w:rsidRDefault="002648BE" w:rsidP="002648BE">
            <w:pPr>
              <w:jc w:val="center"/>
              <w:rPr>
                <w:rFonts w:ascii="Sylfaen" w:hAnsi="Sylfaen" w:cs="Calibri"/>
                <w:color w:val="000000"/>
                <w:sz w:val="18"/>
                <w:szCs w:val="18"/>
                <w:u w:val="single"/>
              </w:rPr>
            </w:pPr>
            <w:r w:rsidRPr="002648BE">
              <w:rPr>
                <w:rFonts w:ascii="Sylfaen" w:hAnsi="Sylfaen" w:cs="Calibri"/>
                <w:color w:val="000000"/>
                <w:sz w:val="18"/>
                <w:szCs w:val="18"/>
                <w:u w:val="single"/>
              </w:rPr>
              <w:t xml:space="preserve"> GEL          630.00 </w:t>
            </w:r>
          </w:p>
        </w:tc>
        <w:tc>
          <w:tcPr>
            <w:tcW w:w="3811" w:type="dxa"/>
            <w:tcBorders>
              <w:top w:val="nil"/>
              <w:left w:val="nil"/>
              <w:bottom w:val="single" w:sz="4" w:space="0" w:color="auto"/>
              <w:right w:val="single" w:sz="8" w:space="0" w:color="auto"/>
            </w:tcBorders>
            <w:shd w:val="clear" w:color="auto" w:fill="auto"/>
            <w:vAlign w:val="center"/>
            <w:hideMark/>
          </w:tcPr>
          <w:p w14:paraId="2A73FA2A" w14:textId="136DCBDE" w:rsidR="002648BE" w:rsidRPr="007E0BF3" w:rsidRDefault="002648BE" w:rsidP="002648BE">
            <w:pPr>
              <w:rPr>
                <w:rFonts w:ascii="Sylfaen" w:hAnsi="Sylfaen" w:cs="Calibri"/>
                <w:color w:val="000000"/>
                <w:sz w:val="18"/>
                <w:szCs w:val="18"/>
                <w:lang w:val="ka-GE"/>
              </w:rPr>
            </w:pPr>
            <w:r w:rsidRPr="002648BE">
              <w:rPr>
                <w:rFonts w:ascii="Sylfaen" w:hAnsi="Sylfaen" w:cs="Calibri"/>
                <w:color w:val="000000"/>
                <w:sz w:val="18"/>
                <w:szCs w:val="18"/>
              </w:rPr>
              <w:t>დაანგარიშებულა ცენტრის ინტენსიურად გამოყენებისთვის, სადაც ყოველდღიურად ცენტრში გადაადგილდება საშუალოდ 75 პირი</w:t>
            </w:r>
            <w:r w:rsidR="007E0BF3">
              <w:rPr>
                <w:rFonts w:ascii="Sylfaen" w:hAnsi="Sylfaen" w:cs="Calibri"/>
                <w:color w:val="000000"/>
                <w:sz w:val="18"/>
                <w:szCs w:val="18"/>
                <w:lang w:val="ka-GE"/>
              </w:rPr>
              <w:t xml:space="preserve"> </w:t>
            </w:r>
            <w:r w:rsidR="007E0BF3" w:rsidRPr="007E0BF3">
              <w:rPr>
                <w:rFonts w:ascii="Sylfaen" w:hAnsi="Sylfaen" w:cs="Calibri"/>
                <w:b/>
                <w:bCs/>
                <w:color w:val="000000"/>
                <w:sz w:val="18"/>
                <w:szCs w:val="18"/>
                <w:lang w:val="ka-GE"/>
              </w:rPr>
              <w:t>[9]</w:t>
            </w:r>
          </w:p>
        </w:tc>
      </w:tr>
      <w:tr w:rsidR="002648BE" w:rsidRPr="002648BE" w14:paraId="16AFE008" w14:textId="77777777" w:rsidTr="002648BE">
        <w:trPr>
          <w:trHeight w:val="41"/>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42977217" w14:textId="77777777" w:rsidR="002648BE" w:rsidRPr="002648BE" w:rsidRDefault="002648BE" w:rsidP="002648BE">
            <w:pPr>
              <w:rPr>
                <w:rFonts w:ascii="Calibri" w:hAnsi="Calibri" w:cs="Calibri"/>
                <w:i/>
                <w:iCs/>
                <w:color w:val="000000"/>
                <w:sz w:val="18"/>
                <w:szCs w:val="18"/>
              </w:rPr>
            </w:pPr>
            <w:r w:rsidRPr="002648BE">
              <w:rPr>
                <w:rFonts w:ascii="Sylfaen" w:hAnsi="Sylfaen" w:cs="Sylfaen"/>
                <w:i/>
                <w:iCs/>
                <w:color w:val="000000"/>
                <w:sz w:val="18"/>
                <w:szCs w:val="18"/>
              </w:rPr>
              <w:t>სულ</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სახარჯი</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მასალა</w:t>
            </w:r>
          </w:p>
        </w:tc>
        <w:tc>
          <w:tcPr>
            <w:tcW w:w="1646" w:type="dxa"/>
            <w:tcBorders>
              <w:top w:val="nil"/>
              <w:left w:val="nil"/>
              <w:bottom w:val="single" w:sz="4" w:space="0" w:color="auto"/>
              <w:right w:val="single" w:sz="4" w:space="0" w:color="auto"/>
            </w:tcBorders>
            <w:shd w:val="clear" w:color="auto" w:fill="auto"/>
            <w:noWrap/>
            <w:vAlign w:val="center"/>
            <w:hideMark/>
          </w:tcPr>
          <w:p w14:paraId="4700BFDC" w14:textId="77777777" w:rsidR="002648BE" w:rsidRPr="002648BE" w:rsidRDefault="002648BE" w:rsidP="002648BE">
            <w:pPr>
              <w:jc w:val="center"/>
              <w:rPr>
                <w:rFonts w:ascii="Calibri" w:hAnsi="Calibri" w:cs="Calibri"/>
                <w:i/>
                <w:iCs/>
                <w:color w:val="000000"/>
                <w:sz w:val="18"/>
                <w:szCs w:val="18"/>
              </w:rPr>
            </w:pPr>
            <w:r w:rsidRPr="002648BE">
              <w:rPr>
                <w:rFonts w:ascii="Calibri" w:hAnsi="Calibri" w:cs="Calibri"/>
                <w:i/>
                <w:iCs/>
                <w:color w:val="000000"/>
                <w:sz w:val="18"/>
                <w:szCs w:val="18"/>
              </w:rPr>
              <w:t xml:space="preserve"> GEL       880.00 </w:t>
            </w:r>
          </w:p>
        </w:tc>
        <w:tc>
          <w:tcPr>
            <w:tcW w:w="3811" w:type="dxa"/>
            <w:tcBorders>
              <w:top w:val="nil"/>
              <w:left w:val="nil"/>
              <w:bottom w:val="single" w:sz="4" w:space="0" w:color="auto"/>
              <w:right w:val="single" w:sz="8" w:space="0" w:color="auto"/>
            </w:tcBorders>
            <w:shd w:val="clear" w:color="auto" w:fill="auto"/>
            <w:noWrap/>
            <w:vAlign w:val="center"/>
            <w:hideMark/>
          </w:tcPr>
          <w:p w14:paraId="02CD3D28" w14:textId="77777777" w:rsidR="002648BE" w:rsidRPr="002648BE" w:rsidRDefault="002648BE" w:rsidP="002648BE">
            <w:pPr>
              <w:rPr>
                <w:rFonts w:ascii="Calibri" w:hAnsi="Calibri" w:cs="Calibri"/>
                <w:color w:val="000000"/>
                <w:sz w:val="18"/>
                <w:szCs w:val="18"/>
              </w:rPr>
            </w:pPr>
            <w:r w:rsidRPr="002648BE">
              <w:rPr>
                <w:rFonts w:ascii="Calibri" w:hAnsi="Calibri" w:cs="Calibri"/>
                <w:color w:val="000000"/>
                <w:sz w:val="18"/>
                <w:szCs w:val="18"/>
              </w:rPr>
              <w:t> </w:t>
            </w:r>
          </w:p>
        </w:tc>
      </w:tr>
      <w:tr w:rsidR="002648BE" w:rsidRPr="002648BE" w14:paraId="4783C91F" w14:textId="77777777" w:rsidTr="002648BE">
        <w:trPr>
          <w:trHeight w:val="320"/>
        </w:trPr>
        <w:tc>
          <w:tcPr>
            <w:tcW w:w="9488"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43244BC"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ადმინისტრაციული</w:t>
            </w:r>
            <w:r w:rsidRPr="002648BE">
              <w:rPr>
                <w:rFonts w:ascii="Calibri" w:hAnsi="Calibri" w:cs="Calibri"/>
                <w:color w:val="000000"/>
                <w:sz w:val="18"/>
                <w:szCs w:val="18"/>
              </w:rPr>
              <w:t xml:space="preserve"> </w:t>
            </w:r>
            <w:r w:rsidRPr="002648BE">
              <w:rPr>
                <w:rFonts w:ascii="Sylfaen" w:hAnsi="Sylfaen" w:cs="Sylfaen"/>
                <w:color w:val="000000"/>
                <w:sz w:val="18"/>
                <w:szCs w:val="18"/>
              </w:rPr>
              <w:t>და</w:t>
            </w:r>
            <w:r w:rsidRPr="002648BE">
              <w:rPr>
                <w:rFonts w:ascii="Calibri" w:hAnsi="Calibri" w:cs="Calibri"/>
                <w:color w:val="000000"/>
                <w:sz w:val="18"/>
                <w:szCs w:val="18"/>
              </w:rPr>
              <w:t xml:space="preserve"> </w:t>
            </w:r>
            <w:r w:rsidRPr="002648BE">
              <w:rPr>
                <w:rFonts w:ascii="Sylfaen" w:hAnsi="Sylfaen" w:cs="Sylfaen"/>
                <w:color w:val="000000"/>
                <w:sz w:val="18"/>
                <w:szCs w:val="18"/>
              </w:rPr>
              <w:t>ტექნიკური</w:t>
            </w:r>
            <w:r w:rsidRPr="002648BE">
              <w:rPr>
                <w:rFonts w:ascii="Calibri" w:hAnsi="Calibri" w:cs="Calibri"/>
                <w:color w:val="000000"/>
                <w:sz w:val="18"/>
                <w:szCs w:val="18"/>
              </w:rPr>
              <w:t xml:space="preserve"> </w:t>
            </w:r>
            <w:r w:rsidRPr="002648BE">
              <w:rPr>
                <w:rFonts w:ascii="Sylfaen" w:hAnsi="Sylfaen" w:cs="Sylfaen"/>
                <w:color w:val="000000"/>
                <w:sz w:val="18"/>
                <w:szCs w:val="18"/>
              </w:rPr>
              <w:t>პერსონალი</w:t>
            </w:r>
          </w:p>
        </w:tc>
      </w:tr>
      <w:tr w:rsidR="002648BE" w:rsidRPr="002648BE" w14:paraId="5197EC59" w14:textId="77777777" w:rsidTr="002648BE">
        <w:trPr>
          <w:trHeight w:val="401"/>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25C78899"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მენეჯერის</w:t>
            </w:r>
            <w:r w:rsidRPr="002648BE">
              <w:rPr>
                <w:rFonts w:ascii="Calibri" w:hAnsi="Calibri" w:cs="Calibri"/>
                <w:color w:val="000000"/>
                <w:sz w:val="18"/>
                <w:szCs w:val="18"/>
              </w:rPr>
              <w:t>/</w:t>
            </w:r>
            <w:r w:rsidRPr="002648BE">
              <w:rPr>
                <w:rFonts w:ascii="Sylfaen" w:hAnsi="Sylfaen" w:cs="Sylfaen"/>
                <w:color w:val="000000"/>
                <w:sz w:val="18"/>
                <w:szCs w:val="18"/>
              </w:rPr>
              <w:t>კოორდინატორის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ანაზღაურება</w:t>
            </w:r>
            <w:r w:rsidRPr="002648BE">
              <w:rPr>
                <w:rFonts w:ascii="Calibri" w:hAnsi="Calibri" w:cs="Calibri"/>
                <w:color w:val="000000"/>
                <w:sz w:val="18"/>
                <w:szCs w:val="18"/>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14:paraId="72D0235B" w14:textId="77777777" w:rsidR="002648BE" w:rsidRPr="002648BE" w:rsidRDefault="002648BE" w:rsidP="002648BE">
            <w:pPr>
              <w:jc w:val="center"/>
              <w:rPr>
                <w:rFonts w:ascii="Calibri" w:hAnsi="Calibri" w:cs="Calibri"/>
                <w:color w:val="000000"/>
                <w:sz w:val="18"/>
                <w:szCs w:val="18"/>
              </w:rPr>
            </w:pPr>
            <w:r w:rsidRPr="002648BE">
              <w:rPr>
                <w:rFonts w:ascii="Calibri" w:hAnsi="Calibri" w:cs="Calibri"/>
                <w:color w:val="000000"/>
                <w:sz w:val="18"/>
                <w:szCs w:val="18"/>
              </w:rPr>
              <w:t xml:space="preserve"> GEL     1,500.00 </w:t>
            </w:r>
          </w:p>
        </w:tc>
        <w:tc>
          <w:tcPr>
            <w:tcW w:w="3811" w:type="dxa"/>
            <w:tcBorders>
              <w:top w:val="nil"/>
              <w:left w:val="nil"/>
              <w:bottom w:val="single" w:sz="4" w:space="0" w:color="auto"/>
              <w:right w:val="single" w:sz="8" w:space="0" w:color="auto"/>
            </w:tcBorders>
            <w:shd w:val="clear" w:color="auto" w:fill="auto"/>
            <w:vAlign w:val="center"/>
            <w:hideMark/>
          </w:tcPr>
          <w:p w14:paraId="35E948BB" w14:textId="2E4C26CC" w:rsidR="002648BE" w:rsidRPr="007E0BF3" w:rsidRDefault="002648BE" w:rsidP="002648BE">
            <w:pPr>
              <w:rPr>
                <w:rFonts w:ascii="Calibri" w:hAnsi="Calibri" w:cs="Calibri"/>
                <w:color w:val="000000"/>
                <w:sz w:val="18"/>
                <w:szCs w:val="18"/>
                <w:lang w:val="ka-GE"/>
              </w:rPr>
            </w:pPr>
            <w:r w:rsidRPr="002648BE">
              <w:rPr>
                <w:rFonts w:ascii="Sylfaen" w:hAnsi="Sylfaen" w:cs="Sylfaen"/>
                <w:color w:val="000000"/>
                <w:sz w:val="18"/>
                <w:szCs w:val="18"/>
              </w:rPr>
              <w:t>მოაზრებულია</w:t>
            </w:r>
            <w:r w:rsidRPr="002648BE">
              <w:rPr>
                <w:rFonts w:ascii="Calibri" w:hAnsi="Calibri" w:cs="Calibri"/>
                <w:color w:val="000000"/>
                <w:sz w:val="18"/>
                <w:szCs w:val="18"/>
              </w:rPr>
              <w:t xml:space="preserve"> 100% </w:t>
            </w:r>
            <w:r w:rsidRPr="002648BE">
              <w:rPr>
                <w:rFonts w:ascii="Sylfaen" w:hAnsi="Sylfaen" w:cs="Sylfaen"/>
                <w:color w:val="000000"/>
                <w:sz w:val="18"/>
                <w:szCs w:val="18"/>
              </w:rPr>
              <w:t>დატვირთვის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პირობებში</w:t>
            </w:r>
            <w:r w:rsidRPr="002648BE">
              <w:rPr>
                <w:rFonts w:ascii="Calibri" w:hAnsi="Calibri" w:cs="Calibri"/>
                <w:color w:val="000000"/>
                <w:sz w:val="18"/>
                <w:szCs w:val="18"/>
              </w:rPr>
              <w:t xml:space="preserve"> 1500 </w:t>
            </w:r>
            <w:r w:rsidRPr="002648BE">
              <w:rPr>
                <w:rFonts w:ascii="Sylfaen" w:hAnsi="Sylfaen" w:cs="Sylfaen"/>
                <w:color w:val="000000"/>
                <w:sz w:val="18"/>
                <w:szCs w:val="18"/>
              </w:rPr>
              <w:t>ლარის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ანაზღაურებით</w:t>
            </w:r>
            <w:r w:rsidR="007E0BF3">
              <w:rPr>
                <w:rFonts w:ascii="Sylfaen" w:hAnsi="Sylfaen" w:cs="Sylfaen"/>
                <w:color w:val="000000"/>
                <w:sz w:val="18"/>
                <w:szCs w:val="18"/>
                <w:lang w:val="ka-GE"/>
              </w:rPr>
              <w:t xml:space="preserve"> </w:t>
            </w:r>
            <w:r w:rsidR="007E0BF3" w:rsidRPr="007E0BF3">
              <w:rPr>
                <w:rFonts w:ascii="Sylfaen" w:hAnsi="Sylfaen" w:cs="Sylfaen"/>
                <w:b/>
                <w:bCs/>
                <w:color w:val="000000"/>
                <w:sz w:val="18"/>
                <w:szCs w:val="18"/>
                <w:lang w:val="ka-GE"/>
              </w:rPr>
              <w:t>[10]</w:t>
            </w:r>
          </w:p>
        </w:tc>
      </w:tr>
      <w:tr w:rsidR="002648BE" w:rsidRPr="002648BE" w14:paraId="5A5F684B" w14:textId="77777777" w:rsidTr="002648BE">
        <w:trPr>
          <w:trHeight w:val="557"/>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4C52F7EF"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ბუღალტრის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ანაზღაურება</w:t>
            </w:r>
            <w:r w:rsidRPr="002648BE">
              <w:rPr>
                <w:rFonts w:ascii="Calibri" w:hAnsi="Calibri" w:cs="Calibri"/>
                <w:color w:val="000000"/>
                <w:sz w:val="18"/>
                <w:szCs w:val="18"/>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14:paraId="25FE715B" w14:textId="687A36A7" w:rsidR="002648BE" w:rsidRPr="002648BE" w:rsidRDefault="002648BE" w:rsidP="002648BE">
            <w:pPr>
              <w:jc w:val="center"/>
              <w:rPr>
                <w:rFonts w:ascii="Calibri" w:hAnsi="Calibri" w:cs="Calibri"/>
                <w:color w:val="000000"/>
                <w:sz w:val="18"/>
                <w:szCs w:val="18"/>
              </w:rPr>
            </w:pPr>
            <w:r w:rsidRPr="002648BE">
              <w:rPr>
                <w:rFonts w:ascii="Calibri" w:hAnsi="Calibri" w:cs="Calibri"/>
                <w:color w:val="000000"/>
                <w:sz w:val="18"/>
                <w:szCs w:val="18"/>
              </w:rPr>
              <w:t xml:space="preserve"> GEL        </w:t>
            </w:r>
            <w:r w:rsidR="007E0BF3">
              <w:rPr>
                <w:rFonts w:ascii="Calibri" w:hAnsi="Calibri" w:cs="Calibri"/>
                <w:color w:val="000000"/>
                <w:sz w:val="18"/>
                <w:szCs w:val="18"/>
                <w:lang w:val="ka-GE"/>
              </w:rPr>
              <w:t>60</w:t>
            </w:r>
            <w:r w:rsidRPr="002648BE">
              <w:rPr>
                <w:rFonts w:ascii="Calibri" w:hAnsi="Calibri" w:cs="Calibri"/>
                <w:color w:val="000000"/>
                <w:sz w:val="18"/>
                <w:szCs w:val="18"/>
              </w:rPr>
              <w:t xml:space="preserve">0.00 </w:t>
            </w:r>
          </w:p>
        </w:tc>
        <w:tc>
          <w:tcPr>
            <w:tcW w:w="3811" w:type="dxa"/>
            <w:tcBorders>
              <w:top w:val="nil"/>
              <w:left w:val="nil"/>
              <w:bottom w:val="single" w:sz="4" w:space="0" w:color="auto"/>
              <w:right w:val="single" w:sz="8" w:space="0" w:color="auto"/>
            </w:tcBorders>
            <w:shd w:val="clear" w:color="auto" w:fill="auto"/>
            <w:vAlign w:val="center"/>
            <w:hideMark/>
          </w:tcPr>
          <w:p w14:paraId="2D4F6842" w14:textId="310BE848" w:rsidR="002648BE" w:rsidRPr="007E0BF3" w:rsidRDefault="002648BE" w:rsidP="002648BE">
            <w:pPr>
              <w:rPr>
                <w:rFonts w:ascii="Calibri" w:hAnsi="Calibri" w:cs="Calibri"/>
                <w:color w:val="000000"/>
                <w:sz w:val="18"/>
                <w:szCs w:val="18"/>
                <w:lang w:val="ka-GE"/>
              </w:rPr>
            </w:pPr>
            <w:r w:rsidRPr="002648BE">
              <w:rPr>
                <w:rFonts w:ascii="Sylfaen" w:hAnsi="Sylfaen" w:cs="Sylfaen"/>
                <w:color w:val="000000"/>
                <w:sz w:val="18"/>
                <w:szCs w:val="18"/>
              </w:rPr>
              <w:t>მოაზრებულია</w:t>
            </w:r>
            <w:r w:rsidRPr="002648BE">
              <w:rPr>
                <w:rFonts w:ascii="Calibri" w:hAnsi="Calibri" w:cs="Calibri"/>
                <w:color w:val="000000"/>
                <w:sz w:val="18"/>
                <w:szCs w:val="18"/>
              </w:rPr>
              <w:t xml:space="preserve"> 50% </w:t>
            </w:r>
            <w:r w:rsidRPr="002648BE">
              <w:rPr>
                <w:rFonts w:ascii="Sylfaen" w:hAnsi="Sylfaen" w:cs="Sylfaen"/>
                <w:color w:val="000000"/>
                <w:sz w:val="18"/>
                <w:szCs w:val="18"/>
              </w:rPr>
              <w:t>დატვირთვის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პირობებში</w:t>
            </w:r>
            <w:r w:rsidRPr="002648BE">
              <w:rPr>
                <w:rFonts w:ascii="Calibri" w:hAnsi="Calibri" w:cs="Calibri"/>
                <w:color w:val="000000"/>
                <w:sz w:val="18"/>
                <w:szCs w:val="18"/>
              </w:rPr>
              <w:t xml:space="preserve"> 1200 </w:t>
            </w:r>
            <w:r w:rsidRPr="002648BE">
              <w:rPr>
                <w:rFonts w:ascii="Sylfaen" w:hAnsi="Sylfaen" w:cs="Sylfaen"/>
                <w:color w:val="000000"/>
                <w:sz w:val="18"/>
                <w:szCs w:val="18"/>
              </w:rPr>
              <w:t>ლარის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ანაზღაურებით</w:t>
            </w:r>
            <w:r w:rsidR="007E0BF3">
              <w:rPr>
                <w:rFonts w:ascii="Sylfaen" w:hAnsi="Sylfaen" w:cs="Sylfaen"/>
                <w:color w:val="000000"/>
                <w:sz w:val="18"/>
                <w:szCs w:val="18"/>
                <w:lang w:val="ka-GE"/>
              </w:rPr>
              <w:t xml:space="preserve"> </w:t>
            </w:r>
            <w:r w:rsidR="007E0BF3" w:rsidRPr="007E0BF3">
              <w:rPr>
                <w:rFonts w:ascii="Sylfaen" w:hAnsi="Sylfaen" w:cs="Sylfaen"/>
                <w:b/>
                <w:bCs/>
                <w:color w:val="000000"/>
                <w:sz w:val="18"/>
                <w:szCs w:val="18"/>
                <w:lang w:val="ka-GE"/>
              </w:rPr>
              <w:t>[11]</w:t>
            </w:r>
          </w:p>
        </w:tc>
      </w:tr>
      <w:tr w:rsidR="002648BE" w:rsidRPr="002648BE" w14:paraId="5E3C2DF1" w14:textId="77777777" w:rsidTr="002648BE">
        <w:trPr>
          <w:trHeight w:val="558"/>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1930E78E"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რეგისტრატორის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ანაზღაურება</w:t>
            </w:r>
            <w:r w:rsidRPr="002648BE">
              <w:rPr>
                <w:rFonts w:ascii="Calibri" w:hAnsi="Calibri" w:cs="Calibri"/>
                <w:color w:val="000000"/>
                <w:sz w:val="18"/>
                <w:szCs w:val="18"/>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14:paraId="042FF20E" w14:textId="77777777" w:rsidR="002648BE" w:rsidRPr="002648BE" w:rsidRDefault="002648BE" w:rsidP="002648BE">
            <w:pPr>
              <w:jc w:val="center"/>
              <w:rPr>
                <w:rFonts w:ascii="Calibri" w:hAnsi="Calibri" w:cs="Calibri"/>
                <w:color w:val="000000"/>
                <w:sz w:val="18"/>
                <w:szCs w:val="18"/>
              </w:rPr>
            </w:pPr>
            <w:r w:rsidRPr="002648BE">
              <w:rPr>
                <w:rFonts w:ascii="Calibri" w:hAnsi="Calibri" w:cs="Calibri"/>
                <w:color w:val="000000"/>
                <w:sz w:val="18"/>
                <w:szCs w:val="18"/>
              </w:rPr>
              <w:t xml:space="preserve"> GEL     1,200.00 </w:t>
            </w:r>
          </w:p>
        </w:tc>
        <w:tc>
          <w:tcPr>
            <w:tcW w:w="3811" w:type="dxa"/>
            <w:tcBorders>
              <w:top w:val="nil"/>
              <w:left w:val="nil"/>
              <w:bottom w:val="single" w:sz="4" w:space="0" w:color="auto"/>
              <w:right w:val="single" w:sz="8" w:space="0" w:color="auto"/>
            </w:tcBorders>
            <w:shd w:val="clear" w:color="auto" w:fill="auto"/>
            <w:vAlign w:val="center"/>
            <w:hideMark/>
          </w:tcPr>
          <w:p w14:paraId="3E65B0CB" w14:textId="2C0548EF" w:rsidR="002648BE" w:rsidRPr="007E0BF3" w:rsidRDefault="002648BE" w:rsidP="002648BE">
            <w:pPr>
              <w:rPr>
                <w:rFonts w:ascii="Calibri" w:hAnsi="Calibri" w:cs="Calibri"/>
                <w:color w:val="000000"/>
                <w:sz w:val="18"/>
                <w:szCs w:val="18"/>
                <w:lang w:val="ka-GE"/>
              </w:rPr>
            </w:pPr>
            <w:r w:rsidRPr="002648BE">
              <w:rPr>
                <w:rFonts w:ascii="Sylfaen" w:hAnsi="Sylfaen" w:cs="Sylfaen"/>
                <w:color w:val="000000"/>
                <w:sz w:val="18"/>
                <w:szCs w:val="18"/>
              </w:rPr>
              <w:t>მოაზრებულია</w:t>
            </w:r>
            <w:r w:rsidRPr="002648BE">
              <w:rPr>
                <w:rFonts w:ascii="Calibri" w:hAnsi="Calibri" w:cs="Calibri"/>
                <w:color w:val="000000"/>
                <w:sz w:val="18"/>
                <w:szCs w:val="18"/>
              </w:rPr>
              <w:t xml:space="preserve"> 100% </w:t>
            </w:r>
            <w:r w:rsidRPr="002648BE">
              <w:rPr>
                <w:rFonts w:ascii="Sylfaen" w:hAnsi="Sylfaen" w:cs="Sylfaen"/>
                <w:color w:val="000000"/>
                <w:sz w:val="18"/>
                <w:szCs w:val="18"/>
              </w:rPr>
              <w:t>დატვირთვის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პირობებში</w:t>
            </w:r>
            <w:r w:rsidRPr="002648BE">
              <w:rPr>
                <w:rFonts w:ascii="Calibri" w:hAnsi="Calibri" w:cs="Calibri"/>
                <w:color w:val="000000"/>
                <w:sz w:val="18"/>
                <w:szCs w:val="18"/>
              </w:rPr>
              <w:t xml:space="preserve"> </w:t>
            </w:r>
            <w:r w:rsidRPr="002648BE">
              <w:rPr>
                <w:rFonts w:ascii="Sylfaen" w:hAnsi="Sylfaen" w:cs="Sylfaen"/>
                <w:color w:val="000000"/>
                <w:sz w:val="18"/>
                <w:szCs w:val="18"/>
              </w:rPr>
              <w:t>მომუშავე</w:t>
            </w:r>
            <w:r w:rsidRPr="002648BE">
              <w:rPr>
                <w:rFonts w:ascii="Calibri" w:hAnsi="Calibri" w:cs="Calibri"/>
                <w:color w:val="000000"/>
                <w:sz w:val="18"/>
                <w:szCs w:val="18"/>
              </w:rPr>
              <w:t xml:space="preserve"> 2 </w:t>
            </w:r>
            <w:r w:rsidRPr="002648BE">
              <w:rPr>
                <w:rFonts w:ascii="Sylfaen" w:hAnsi="Sylfaen" w:cs="Sylfaen"/>
                <w:color w:val="000000"/>
                <w:sz w:val="18"/>
                <w:szCs w:val="18"/>
              </w:rPr>
              <w:t>რეგისტრატორი</w:t>
            </w:r>
            <w:r w:rsidR="007E0BF3">
              <w:rPr>
                <w:rFonts w:ascii="Sylfaen" w:hAnsi="Sylfaen" w:cs="Sylfaen"/>
                <w:color w:val="000000"/>
                <w:sz w:val="18"/>
                <w:szCs w:val="18"/>
                <w:lang w:val="ka-GE"/>
              </w:rPr>
              <w:t xml:space="preserve"> </w:t>
            </w:r>
            <w:r w:rsidR="007E0BF3" w:rsidRPr="007E0BF3">
              <w:rPr>
                <w:rFonts w:ascii="Sylfaen" w:hAnsi="Sylfaen" w:cs="Sylfaen"/>
                <w:b/>
                <w:bCs/>
                <w:color w:val="000000"/>
                <w:sz w:val="18"/>
                <w:szCs w:val="18"/>
                <w:lang w:val="ka-GE"/>
              </w:rPr>
              <w:t>[12]</w:t>
            </w:r>
          </w:p>
        </w:tc>
      </w:tr>
      <w:tr w:rsidR="002648BE" w:rsidRPr="002648BE" w14:paraId="32B59886" w14:textId="77777777" w:rsidTr="002648BE">
        <w:trPr>
          <w:trHeight w:val="132"/>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45BB5A5B"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lastRenderedPageBreak/>
              <w:t>დამლაგებლის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ყოვლეთვიური</w:t>
            </w:r>
            <w:r w:rsidRPr="002648BE">
              <w:rPr>
                <w:rFonts w:ascii="Calibri" w:hAnsi="Calibri" w:cs="Calibri"/>
                <w:color w:val="000000"/>
                <w:sz w:val="18"/>
                <w:szCs w:val="18"/>
              </w:rPr>
              <w:t xml:space="preserve"> </w:t>
            </w:r>
            <w:r w:rsidRPr="002648BE">
              <w:rPr>
                <w:rFonts w:ascii="Sylfaen" w:hAnsi="Sylfaen" w:cs="Sylfaen"/>
                <w:color w:val="000000"/>
                <w:sz w:val="18"/>
                <w:szCs w:val="18"/>
              </w:rPr>
              <w:t>ანაზღაურება</w:t>
            </w:r>
            <w:r w:rsidRPr="002648BE">
              <w:rPr>
                <w:rFonts w:ascii="Calibri" w:hAnsi="Calibri" w:cs="Calibri"/>
                <w:color w:val="000000"/>
                <w:sz w:val="18"/>
                <w:szCs w:val="18"/>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14:paraId="3F862CCD" w14:textId="77777777" w:rsidR="002648BE" w:rsidRPr="002648BE" w:rsidRDefault="002648BE" w:rsidP="002648BE">
            <w:pPr>
              <w:jc w:val="center"/>
              <w:rPr>
                <w:rFonts w:ascii="Calibri" w:hAnsi="Calibri" w:cs="Calibri"/>
                <w:color w:val="000000"/>
                <w:sz w:val="18"/>
                <w:szCs w:val="18"/>
                <w:u w:val="single"/>
              </w:rPr>
            </w:pPr>
            <w:r w:rsidRPr="002648BE">
              <w:rPr>
                <w:rFonts w:ascii="Calibri" w:hAnsi="Calibri" w:cs="Calibri"/>
                <w:color w:val="000000"/>
                <w:sz w:val="18"/>
                <w:szCs w:val="18"/>
                <w:u w:val="single"/>
              </w:rPr>
              <w:t xml:space="preserve"> GEL        800.00 </w:t>
            </w:r>
          </w:p>
        </w:tc>
        <w:tc>
          <w:tcPr>
            <w:tcW w:w="3811" w:type="dxa"/>
            <w:tcBorders>
              <w:top w:val="nil"/>
              <w:left w:val="nil"/>
              <w:bottom w:val="single" w:sz="4" w:space="0" w:color="auto"/>
              <w:right w:val="single" w:sz="8" w:space="0" w:color="auto"/>
            </w:tcBorders>
            <w:shd w:val="clear" w:color="auto" w:fill="auto"/>
            <w:vAlign w:val="center"/>
            <w:hideMark/>
          </w:tcPr>
          <w:p w14:paraId="197182DA" w14:textId="1461DEE0" w:rsidR="002648BE" w:rsidRPr="00D40CAD" w:rsidRDefault="002648BE" w:rsidP="002648BE">
            <w:pPr>
              <w:rPr>
                <w:rFonts w:ascii="Calibri" w:hAnsi="Calibri" w:cs="Calibri"/>
                <w:color w:val="000000"/>
                <w:sz w:val="18"/>
                <w:szCs w:val="18"/>
                <w:lang w:val="ka-GE"/>
              </w:rPr>
            </w:pPr>
            <w:r w:rsidRPr="002648BE">
              <w:rPr>
                <w:rFonts w:ascii="Sylfaen" w:hAnsi="Sylfaen" w:cs="Sylfaen"/>
                <w:color w:val="000000"/>
                <w:sz w:val="18"/>
                <w:szCs w:val="18"/>
              </w:rPr>
              <w:t>მოაზრებულია</w:t>
            </w:r>
            <w:r w:rsidRPr="002648BE">
              <w:rPr>
                <w:rFonts w:ascii="Calibri" w:hAnsi="Calibri" w:cs="Calibri"/>
                <w:color w:val="000000"/>
                <w:sz w:val="18"/>
                <w:szCs w:val="18"/>
              </w:rPr>
              <w:t xml:space="preserve"> 100% </w:t>
            </w:r>
            <w:r w:rsidRPr="002648BE">
              <w:rPr>
                <w:rFonts w:ascii="Sylfaen" w:hAnsi="Sylfaen" w:cs="Sylfaen"/>
                <w:color w:val="000000"/>
                <w:sz w:val="18"/>
                <w:szCs w:val="18"/>
              </w:rPr>
              <w:t>დატვირთვის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პირობებში</w:t>
            </w:r>
            <w:r w:rsidRPr="002648BE">
              <w:rPr>
                <w:rFonts w:ascii="Calibri" w:hAnsi="Calibri" w:cs="Calibri"/>
                <w:color w:val="000000"/>
                <w:sz w:val="18"/>
                <w:szCs w:val="18"/>
              </w:rPr>
              <w:t xml:space="preserve"> </w:t>
            </w:r>
            <w:r w:rsidRPr="002648BE">
              <w:rPr>
                <w:rFonts w:ascii="Sylfaen" w:hAnsi="Sylfaen" w:cs="Sylfaen"/>
                <w:color w:val="000000"/>
                <w:sz w:val="18"/>
                <w:szCs w:val="18"/>
              </w:rPr>
              <w:t>მომუშავე</w:t>
            </w:r>
            <w:r w:rsidRPr="002648BE">
              <w:rPr>
                <w:rFonts w:ascii="Calibri" w:hAnsi="Calibri" w:cs="Calibri"/>
                <w:color w:val="000000"/>
                <w:sz w:val="18"/>
                <w:szCs w:val="18"/>
              </w:rPr>
              <w:t xml:space="preserve"> 2 </w:t>
            </w:r>
            <w:r w:rsidRPr="002648BE">
              <w:rPr>
                <w:rFonts w:ascii="Sylfaen" w:hAnsi="Sylfaen" w:cs="Sylfaen"/>
                <w:color w:val="000000"/>
                <w:sz w:val="18"/>
                <w:szCs w:val="18"/>
              </w:rPr>
              <w:t>დამლაგებლისთვის</w:t>
            </w:r>
            <w:r w:rsidR="00D40CAD">
              <w:rPr>
                <w:rFonts w:ascii="Sylfaen" w:hAnsi="Sylfaen" w:cs="Sylfaen"/>
                <w:color w:val="000000"/>
                <w:sz w:val="18"/>
                <w:szCs w:val="18"/>
                <w:lang w:val="ka-GE"/>
              </w:rPr>
              <w:t xml:space="preserve"> [13]</w:t>
            </w:r>
          </w:p>
        </w:tc>
      </w:tr>
      <w:tr w:rsidR="002648BE" w:rsidRPr="002648BE" w14:paraId="15445841" w14:textId="77777777" w:rsidTr="002648BE">
        <w:trPr>
          <w:trHeight w:val="224"/>
        </w:trPr>
        <w:tc>
          <w:tcPr>
            <w:tcW w:w="4031" w:type="dxa"/>
            <w:tcBorders>
              <w:top w:val="nil"/>
              <w:left w:val="single" w:sz="8" w:space="0" w:color="auto"/>
              <w:bottom w:val="single" w:sz="8" w:space="0" w:color="auto"/>
              <w:right w:val="single" w:sz="4" w:space="0" w:color="auto"/>
            </w:tcBorders>
            <w:shd w:val="clear" w:color="auto" w:fill="auto"/>
            <w:vAlign w:val="center"/>
            <w:hideMark/>
          </w:tcPr>
          <w:p w14:paraId="7BA91069" w14:textId="77777777" w:rsidR="002648BE" w:rsidRPr="002648BE" w:rsidRDefault="002648BE" w:rsidP="002648BE">
            <w:pPr>
              <w:rPr>
                <w:rFonts w:ascii="Calibri" w:hAnsi="Calibri" w:cs="Calibri"/>
                <w:i/>
                <w:iCs/>
                <w:color w:val="000000"/>
                <w:sz w:val="18"/>
                <w:szCs w:val="18"/>
              </w:rPr>
            </w:pPr>
            <w:r w:rsidRPr="002648BE">
              <w:rPr>
                <w:rFonts w:ascii="Sylfaen" w:hAnsi="Sylfaen" w:cs="Sylfaen"/>
                <w:i/>
                <w:iCs/>
                <w:color w:val="000000"/>
                <w:sz w:val="18"/>
                <w:szCs w:val="18"/>
              </w:rPr>
              <w:t>სულ</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ადმინისტრაციული</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პერსონალი</w:t>
            </w:r>
          </w:p>
        </w:tc>
        <w:tc>
          <w:tcPr>
            <w:tcW w:w="1646" w:type="dxa"/>
            <w:tcBorders>
              <w:top w:val="nil"/>
              <w:left w:val="nil"/>
              <w:bottom w:val="single" w:sz="8" w:space="0" w:color="auto"/>
              <w:right w:val="single" w:sz="4" w:space="0" w:color="auto"/>
            </w:tcBorders>
            <w:shd w:val="clear" w:color="auto" w:fill="auto"/>
            <w:noWrap/>
            <w:vAlign w:val="center"/>
            <w:hideMark/>
          </w:tcPr>
          <w:p w14:paraId="1FE79424" w14:textId="4751C359" w:rsidR="002648BE" w:rsidRPr="002648BE" w:rsidRDefault="002648BE" w:rsidP="002648BE">
            <w:pPr>
              <w:jc w:val="center"/>
              <w:rPr>
                <w:rFonts w:ascii="Calibri" w:hAnsi="Calibri" w:cs="Calibri"/>
                <w:i/>
                <w:iCs/>
                <w:color w:val="000000"/>
                <w:sz w:val="18"/>
                <w:szCs w:val="18"/>
              </w:rPr>
            </w:pPr>
            <w:r w:rsidRPr="002648BE">
              <w:rPr>
                <w:rFonts w:ascii="Calibri" w:hAnsi="Calibri" w:cs="Calibri"/>
                <w:i/>
                <w:iCs/>
                <w:color w:val="000000"/>
                <w:sz w:val="18"/>
                <w:szCs w:val="18"/>
              </w:rPr>
              <w:t xml:space="preserve"> GEL    4,</w:t>
            </w:r>
            <w:r w:rsidR="007E0BF3">
              <w:rPr>
                <w:rFonts w:ascii="Calibri" w:hAnsi="Calibri" w:cs="Calibri"/>
                <w:i/>
                <w:iCs/>
                <w:color w:val="000000"/>
                <w:sz w:val="18"/>
                <w:szCs w:val="18"/>
                <w:lang w:val="ka-GE"/>
              </w:rPr>
              <w:t>10</w:t>
            </w:r>
            <w:r w:rsidRPr="002648BE">
              <w:rPr>
                <w:rFonts w:ascii="Calibri" w:hAnsi="Calibri" w:cs="Calibri"/>
                <w:i/>
                <w:iCs/>
                <w:color w:val="000000"/>
                <w:sz w:val="18"/>
                <w:szCs w:val="18"/>
              </w:rPr>
              <w:t xml:space="preserve">0.00 </w:t>
            </w:r>
          </w:p>
        </w:tc>
        <w:tc>
          <w:tcPr>
            <w:tcW w:w="3811" w:type="dxa"/>
            <w:tcBorders>
              <w:top w:val="nil"/>
              <w:left w:val="nil"/>
              <w:bottom w:val="single" w:sz="8" w:space="0" w:color="auto"/>
              <w:right w:val="single" w:sz="8" w:space="0" w:color="auto"/>
            </w:tcBorders>
            <w:shd w:val="clear" w:color="auto" w:fill="auto"/>
            <w:vAlign w:val="center"/>
            <w:hideMark/>
          </w:tcPr>
          <w:p w14:paraId="122AF6A2" w14:textId="77777777" w:rsidR="002648BE" w:rsidRPr="002648BE" w:rsidRDefault="002648BE" w:rsidP="002648BE">
            <w:pPr>
              <w:rPr>
                <w:rFonts w:ascii="Calibri" w:hAnsi="Calibri" w:cs="Calibri"/>
                <w:color w:val="000000"/>
                <w:sz w:val="18"/>
                <w:szCs w:val="18"/>
              </w:rPr>
            </w:pPr>
            <w:r w:rsidRPr="002648BE">
              <w:rPr>
                <w:rFonts w:ascii="Calibri" w:hAnsi="Calibri" w:cs="Calibri"/>
                <w:color w:val="000000"/>
                <w:sz w:val="18"/>
                <w:szCs w:val="18"/>
              </w:rPr>
              <w:t> </w:t>
            </w:r>
          </w:p>
        </w:tc>
      </w:tr>
      <w:tr w:rsidR="002648BE" w:rsidRPr="002648BE" w14:paraId="0A895FE9" w14:textId="77777777" w:rsidTr="002648BE">
        <w:trPr>
          <w:trHeight w:val="260"/>
        </w:trPr>
        <w:tc>
          <w:tcPr>
            <w:tcW w:w="9488" w:type="dxa"/>
            <w:gridSpan w:val="3"/>
            <w:tcBorders>
              <w:top w:val="nil"/>
              <w:left w:val="single" w:sz="8" w:space="0" w:color="auto"/>
              <w:bottom w:val="single" w:sz="4" w:space="0" w:color="auto"/>
              <w:right w:val="single" w:sz="8" w:space="0" w:color="auto"/>
            </w:tcBorders>
            <w:shd w:val="clear" w:color="auto" w:fill="auto"/>
            <w:vAlign w:val="center"/>
            <w:hideMark/>
          </w:tcPr>
          <w:p w14:paraId="5F744509" w14:textId="1144F128" w:rsidR="002648BE" w:rsidRPr="002648BE" w:rsidRDefault="002648BE" w:rsidP="002648BE">
            <w:pPr>
              <w:rPr>
                <w:rFonts w:ascii="Calibri" w:hAnsi="Calibri" w:cs="Calibri"/>
                <w:i/>
                <w:iCs/>
                <w:color w:val="000000"/>
                <w:sz w:val="18"/>
                <w:szCs w:val="18"/>
                <w:u w:val="single"/>
                <w:lang w:val="ka-GE"/>
              </w:rPr>
            </w:pPr>
            <w:r w:rsidRPr="002648BE">
              <w:rPr>
                <w:rFonts w:ascii="Sylfaen" w:hAnsi="Sylfaen" w:cs="Sylfaen"/>
                <w:i/>
                <w:iCs/>
                <w:color w:val="000000"/>
                <w:sz w:val="18"/>
                <w:szCs w:val="18"/>
                <w:u w:val="single"/>
              </w:rPr>
              <w:t>სხვა</w:t>
            </w:r>
            <w:r w:rsidRPr="002648BE">
              <w:rPr>
                <w:rFonts w:ascii="Calibri" w:hAnsi="Calibri" w:cs="Calibri"/>
                <w:i/>
                <w:iCs/>
                <w:color w:val="000000"/>
                <w:sz w:val="18"/>
                <w:szCs w:val="18"/>
                <w:u w:val="single"/>
              </w:rPr>
              <w:t xml:space="preserve"> </w:t>
            </w:r>
            <w:r w:rsidRPr="002648BE">
              <w:rPr>
                <w:rFonts w:ascii="Sylfaen" w:hAnsi="Sylfaen" w:cs="Sylfaen"/>
                <w:i/>
                <w:iCs/>
                <w:color w:val="000000"/>
                <w:sz w:val="18"/>
                <w:szCs w:val="18"/>
                <w:u w:val="single"/>
              </w:rPr>
              <w:t>ხარჯებ</w:t>
            </w:r>
            <w:r>
              <w:rPr>
                <w:rFonts w:ascii="Sylfaen" w:hAnsi="Sylfaen" w:cs="Sylfaen"/>
                <w:i/>
                <w:iCs/>
                <w:color w:val="000000"/>
                <w:sz w:val="18"/>
                <w:szCs w:val="18"/>
                <w:u w:val="single"/>
                <w:lang w:val="ka-GE"/>
              </w:rPr>
              <w:t>ი</w:t>
            </w:r>
          </w:p>
        </w:tc>
      </w:tr>
      <w:tr w:rsidR="002648BE" w:rsidRPr="002648BE" w14:paraId="41644B74" w14:textId="77777777" w:rsidTr="002648BE">
        <w:trPr>
          <w:trHeight w:val="279"/>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533127DD" w14:textId="38D4CB4C" w:rsidR="002648BE" w:rsidRPr="002648BE" w:rsidRDefault="002648BE" w:rsidP="002648BE">
            <w:pPr>
              <w:rPr>
                <w:rFonts w:ascii="Calibri (Body)" w:hAnsi="Calibri (Body)" w:cs="Calibri"/>
                <w:color w:val="000000"/>
                <w:sz w:val="18"/>
                <w:szCs w:val="18"/>
              </w:rPr>
            </w:pPr>
            <w:r w:rsidRPr="002648BE">
              <w:rPr>
                <w:rFonts w:ascii="Sylfaen" w:hAnsi="Sylfaen" w:cs="Sylfaen"/>
                <w:color w:val="000000"/>
                <w:sz w:val="18"/>
                <w:szCs w:val="18"/>
              </w:rPr>
              <w:t>ბანკის</w:t>
            </w:r>
            <w:r w:rsidRPr="002648BE">
              <w:rPr>
                <w:rFonts w:ascii="Calibri (Body)" w:hAnsi="Calibri (Body)" w:cs="Calibri"/>
                <w:color w:val="000000"/>
                <w:sz w:val="18"/>
                <w:szCs w:val="18"/>
              </w:rPr>
              <w:t xml:space="preserve"> </w:t>
            </w:r>
            <w:r w:rsidRPr="002648BE">
              <w:rPr>
                <w:rFonts w:ascii="Sylfaen" w:hAnsi="Sylfaen" w:cs="Sylfaen"/>
                <w:color w:val="000000"/>
                <w:sz w:val="18"/>
                <w:szCs w:val="18"/>
              </w:rPr>
              <w:t>ხარჯები</w:t>
            </w:r>
            <w:r w:rsidRPr="002648BE">
              <w:rPr>
                <w:rFonts w:ascii="Calibri (Body)" w:hAnsi="Calibri (Body)" w:cs="Calibri"/>
                <w:color w:val="000000"/>
                <w:sz w:val="18"/>
                <w:szCs w:val="18"/>
              </w:rPr>
              <w:t xml:space="preserve"> </w:t>
            </w:r>
            <w:r w:rsidRPr="002648BE">
              <w:rPr>
                <w:rFonts w:ascii="Sylfaen" w:hAnsi="Sylfaen" w:cs="Sylfaen"/>
                <w:color w:val="000000"/>
                <w:sz w:val="18"/>
                <w:szCs w:val="18"/>
              </w:rPr>
              <w:t>გადანაწლიებული</w:t>
            </w:r>
            <w:r w:rsidRPr="002648BE">
              <w:rPr>
                <w:rFonts w:ascii="Calibri (Body)" w:hAnsi="Calibri (Body)" w:cs="Calibri"/>
                <w:color w:val="000000"/>
                <w:sz w:val="18"/>
                <w:szCs w:val="18"/>
              </w:rPr>
              <w:t xml:space="preserve"> </w:t>
            </w:r>
          </w:p>
        </w:tc>
        <w:tc>
          <w:tcPr>
            <w:tcW w:w="1646" w:type="dxa"/>
            <w:tcBorders>
              <w:top w:val="nil"/>
              <w:left w:val="nil"/>
              <w:bottom w:val="single" w:sz="4" w:space="0" w:color="auto"/>
              <w:right w:val="single" w:sz="4" w:space="0" w:color="auto"/>
            </w:tcBorders>
            <w:shd w:val="clear" w:color="auto" w:fill="auto"/>
            <w:noWrap/>
            <w:vAlign w:val="center"/>
            <w:hideMark/>
          </w:tcPr>
          <w:p w14:paraId="1FD3284C" w14:textId="77777777" w:rsidR="002648BE" w:rsidRPr="002648BE" w:rsidRDefault="002648BE" w:rsidP="002648BE">
            <w:pPr>
              <w:jc w:val="center"/>
              <w:rPr>
                <w:rFonts w:ascii="Calibri" w:hAnsi="Calibri" w:cs="Calibri"/>
                <w:color w:val="000000"/>
                <w:sz w:val="18"/>
                <w:szCs w:val="18"/>
                <w:u w:val="single"/>
              </w:rPr>
            </w:pPr>
            <w:r w:rsidRPr="002648BE">
              <w:rPr>
                <w:rFonts w:ascii="Calibri" w:hAnsi="Calibri" w:cs="Calibri"/>
                <w:color w:val="000000"/>
                <w:sz w:val="18"/>
                <w:szCs w:val="18"/>
                <w:u w:val="single"/>
              </w:rPr>
              <w:t xml:space="preserve"> GEL          40.00 </w:t>
            </w:r>
          </w:p>
        </w:tc>
        <w:tc>
          <w:tcPr>
            <w:tcW w:w="3811" w:type="dxa"/>
            <w:tcBorders>
              <w:top w:val="nil"/>
              <w:left w:val="nil"/>
              <w:bottom w:val="single" w:sz="4" w:space="0" w:color="auto"/>
              <w:right w:val="single" w:sz="8" w:space="0" w:color="auto"/>
            </w:tcBorders>
            <w:shd w:val="clear" w:color="auto" w:fill="auto"/>
            <w:vAlign w:val="center"/>
            <w:hideMark/>
          </w:tcPr>
          <w:p w14:paraId="02BDAB61" w14:textId="3495D4DF" w:rsidR="002648BE" w:rsidRPr="00D40CAD" w:rsidRDefault="002648BE" w:rsidP="002648BE">
            <w:pPr>
              <w:rPr>
                <w:rFonts w:ascii="Calibri" w:hAnsi="Calibri" w:cs="Calibri"/>
                <w:color w:val="000000"/>
                <w:sz w:val="18"/>
                <w:szCs w:val="18"/>
                <w:lang w:val="ka-GE"/>
              </w:rPr>
            </w:pPr>
            <w:r w:rsidRPr="002648BE">
              <w:rPr>
                <w:rFonts w:ascii="Sylfaen" w:hAnsi="Sylfaen" w:cs="Sylfaen"/>
                <w:color w:val="000000"/>
                <w:sz w:val="18"/>
                <w:szCs w:val="18"/>
              </w:rPr>
              <w:t>საქართველოში</w:t>
            </w:r>
            <w:r w:rsidRPr="002648BE">
              <w:rPr>
                <w:rFonts w:ascii="Calibri" w:hAnsi="Calibri" w:cs="Calibri"/>
                <w:color w:val="000000"/>
                <w:sz w:val="18"/>
                <w:szCs w:val="18"/>
              </w:rPr>
              <w:t xml:space="preserve"> </w:t>
            </w:r>
            <w:r w:rsidRPr="002648BE">
              <w:rPr>
                <w:rFonts w:ascii="Sylfaen" w:hAnsi="Sylfaen" w:cs="Sylfaen"/>
                <w:color w:val="000000"/>
                <w:sz w:val="18"/>
                <w:szCs w:val="18"/>
              </w:rPr>
              <w:t>განხორციელებული</w:t>
            </w:r>
            <w:r w:rsidRPr="002648BE">
              <w:rPr>
                <w:rFonts w:ascii="Calibri" w:hAnsi="Calibri" w:cs="Calibri"/>
                <w:color w:val="000000"/>
                <w:sz w:val="18"/>
                <w:szCs w:val="18"/>
              </w:rPr>
              <w:t xml:space="preserve"> </w:t>
            </w:r>
            <w:r w:rsidRPr="002648BE">
              <w:rPr>
                <w:rFonts w:ascii="Sylfaen" w:hAnsi="Sylfaen" w:cs="Sylfaen"/>
                <w:color w:val="000000"/>
                <w:sz w:val="18"/>
                <w:szCs w:val="18"/>
              </w:rPr>
              <w:t>გადარიცხვის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პირობებში</w:t>
            </w:r>
            <w:r w:rsidR="00D40CAD">
              <w:rPr>
                <w:rFonts w:ascii="Sylfaen" w:hAnsi="Sylfaen" w:cs="Sylfaen"/>
                <w:color w:val="000000"/>
                <w:sz w:val="18"/>
                <w:szCs w:val="18"/>
                <w:lang w:val="ka-GE"/>
              </w:rPr>
              <w:t xml:space="preserve"> [14]</w:t>
            </w:r>
          </w:p>
        </w:tc>
      </w:tr>
      <w:tr w:rsidR="002648BE" w:rsidRPr="002648BE" w14:paraId="7EA43D75" w14:textId="77777777" w:rsidTr="002648BE">
        <w:trPr>
          <w:trHeight w:val="351"/>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3FAF8938" w14:textId="77777777" w:rsidR="002648BE" w:rsidRPr="002648BE" w:rsidRDefault="002648BE" w:rsidP="002648BE">
            <w:pPr>
              <w:rPr>
                <w:rFonts w:ascii="Calibri" w:hAnsi="Calibri" w:cs="Calibri"/>
                <w:i/>
                <w:iCs/>
                <w:color w:val="000000"/>
                <w:sz w:val="18"/>
                <w:szCs w:val="18"/>
              </w:rPr>
            </w:pPr>
            <w:r w:rsidRPr="002648BE">
              <w:rPr>
                <w:rFonts w:ascii="Sylfaen" w:hAnsi="Sylfaen" w:cs="Sylfaen"/>
                <w:i/>
                <w:iCs/>
                <w:color w:val="000000"/>
                <w:sz w:val="18"/>
                <w:szCs w:val="18"/>
              </w:rPr>
              <w:t>სულ</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სხვა</w:t>
            </w:r>
            <w:r w:rsidRPr="002648BE">
              <w:rPr>
                <w:rFonts w:ascii="Calibri" w:hAnsi="Calibri" w:cs="Calibri"/>
                <w:i/>
                <w:iCs/>
                <w:color w:val="000000"/>
                <w:sz w:val="18"/>
                <w:szCs w:val="18"/>
              </w:rPr>
              <w:t xml:space="preserve"> </w:t>
            </w:r>
            <w:r w:rsidRPr="002648BE">
              <w:rPr>
                <w:rFonts w:ascii="Sylfaen" w:hAnsi="Sylfaen" w:cs="Sylfaen"/>
                <w:i/>
                <w:iCs/>
                <w:color w:val="000000"/>
                <w:sz w:val="18"/>
                <w:szCs w:val="18"/>
              </w:rPr>
              <w:t>ხარჯები</w:t>
            </w:r>
          </w:p>
        </w:tc>
        <w:tc>
          <w:tcPr>
            <w:tcW w:w="1646" w:type="dxa"/>
            <w:tcBorders>
              <w:top w:val="nil"/>
              <w:left w:val="nil"/>
              <w:bottom w:val="single" w:sz="4" w:space="0" w:color="auto"/>
              <w:right w:val="single" w:sz="4" w:space="0" w:color="auto"/>
            </w:tcBorders>
            <w:shd w:val="clear" w:color="auto" w:fill="auto"/>
            <w:noWrap/>
            <w:vAlign w:val="center"/>
            <w:hideMark/>
          </w:tcPr>
          <w:p w14:paraId="4C2FFF49" w14:textId="77777777" w:rsidR="002648BE" w:rsidRPr="002648BE" w:rsidRDefault="002648BE" w:rsidP="002648BE">
            <w:pPr>
              <w:jc w:val="center"/>
              <w:rPr>
                <w:rFonts w:ascii="Calibri" w:hAnsi="Calibri" w:cs="Calibri"/>
                <w:i/>
                <w:iCs/>
                <w:color w:val="000000"/>
                <w:sz w:val="18"/>
                <w:szCs w:val="18"/>
              </w:rPr>
            </w:pPr>
            <w:r w:rsidRPr="002648BE">
              <w:rPr>
                <w:rFonts w:ascii="Calibri" w:hAnsi="Calibri" w:cs="Calibri"/>
                <w:i/>
                <w:iCs/>
                <w:color w:val="000000"/>
                <w:sz w:val="18"/>
                <w:szCs w:val="18"/>
              </w:rPr>
              <w:t xml:space="preserve"> GEL         40.00 </w:t>
            </w:r>
          </w:p>
        </w:tc>
        <w:tc>
          <w:tcPr>
            <w:tcW w:w="3811" w:type="dxa"/>
            <w:tcBorders>
              <w:top w:val="nil"/>
              <w:left w:val="nil"/>
              <w:bottom w:val="single" w:sz="4" w:space="0" w:color="auto"/>
              <w:right w:val="single" w:sz="8" w:space="0" w:color="auto"/>
            </w:tcBorders>
            <w:shd w:val="clear" w:color="auto" w:fill="auto"/>
            <w:vAlign w:val="center"/>
            <w:hideMark/>
          </w:tcPr>
          <w:p w14:paraId="68617A78" w14:textId="77777777" w:rsidR="002648BE" w:rsidRPr="002648BE" w:rsidRDefault="002648BE" w:rsidP="002648BE">
            <w:pPr>
              <w:rPr>
                <w:rFonts w:ascii="Calibri" w:hAnsi="Calibri" w:cs="Calibri"/>
                <w:color w:val="000000"/>
                <w:sz w:val="18"/>
                <w:szCs w:val="18"/>
              </w:rPr>
            </w:pPr>
            <w:r w:rsidRPr="002648BE">
              <w:rPr>
                <w:rFonts w:ascii="Calibri" w:hAnsi="Calibri" w:cs="Calibri"/>
                <w:color w:val="000000"/>
                <w:sz w:val="18"/>
                <w:szCs w:val="18"/>
              </w:rPr>
              <w:t> </w:t>
            </w:r>
          </w:p>
        </w:tc>
      </w:tr>
      <w:tr w:rsidR="002648BE" w:rsidRPr="002648BE" w14:paraId="3A505FAD" w14:textId="77777777" w:rsidTr="002648BE">
        <w:trPr>
          <w:trHeight w:val="554"/>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7DD6B8F9"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ჯამური</w:t>
            </w:r>
            <w:r w:rsidRPr="002648BE">
              <w:rPr>
                <w:rFonts w:ascii="Calibri" w:hAnsi="Calibri" w:cs="Calibri"/>
                <w:color w:val="000000"/>
                <w:sz w:val="18"/>
                <w:szCs w:val="18"/>
              </w:rPr>
              <w:t xml:space="preserve"> </w:t>
            </w:r>
            <w:r w:rsidRPr="002648BE">
              <w:rPr>
                <w:rFonts w:ascii="Sylfaen" w:hAnsi="Sylfaen" w:cs="Sylfaen"/>
                <w:color w:val="000000"/>
                <w:sz w:val="18"/>
                <w:szCs w:val="18"/>
              </w:rPr>
              <w:t>ხარჯები</w:t>
            </w:r>
            <w:r w:rsidRPr="002648BE">
              <w:rPr>
                <w:rFonts w:ascii="Calibri" w:hAnsi="Calibri" w:cs="Calibri"/>
                <w:color w:val="000000"/>
                <w:sz w:val="18"/>
                <w:szCs w:val="18"/>
              </w:rPr>
              <w:t xml:space="preserve"> </w:t>
            </w:r>
            <w:r w:rsidRPr="002648BE">
              <w:rPr>
                <w:rFonts w:ascii="Sylfaen" w:hAnsi="Sylfaen" w:cs="Sylfaen"/>
                <w:color w:val="000000"/>
                <w:sz w:val="18"/>
                <w:szCs w:val="18"/>
              </w:rPr>
              <w:t>გარდა</w:t>
            </w:r>
            <w:r w:rsidRPr="002648BE">
              <w:rPr>
                <w:rFonts w:ascii="Calibri" w:hAnsi="Calibri" w:cs="Calibri"/>
                <w:color w:val="000000"/>
                <w:sz w:val="18"/>
                <w:szCs w:val="18"/>
              </w:rPr>
              <w:t xml:space="preserve"> </w:t>
            </w:r>
            <w:r w:rsidRPr="002648BE">
              <w:rPr>
                <w:rFonts w:ascii="Sylfaen" w:hAnsi="Sylfaen" w:cs="Sylfaen"/>
                <w:color w:val="000000"/>
                <w:sz w:val="18"/>
                <w:szCs w:val="18"/>
              </w:rPr>
              <w:t>თერაპევტის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ანაზღაურებისა</w:t>
            </w:r>
            <w:r w:rsidRPr="002648BE">
              <w:rPr>
                <w:rFonts w:ascii="Calibri" w:hAnsi="Calibri" w:cs="Calibri"/>
                <w:color w:val="000000"/>
                <w:sz w:val="18"/>
                <w:szCs w:val="18"/>
              </w:rPr>
              <w:t xml:space="preserve"> </w:t>
            </w:r>
            <w:r w:rsidRPr="002648BE">
              <w:rPr>
                <w:rFonts w:ascii="Sylfaen" w:hAnsi="Sylfaen" w:cs="Sylfaen"/>
                <w:color w:val="000000"/>
                <w:sz w:val="18"/>
                <w:szCs w:val="18"/>
              </w:rPr>
              <w:t>და</w:t>
            </w:r>
            <w:r w:rsidRPr="002648BE">
              <w:rPr>
                <w:rFonts w:ascii="Calibri" w:hAnsi="Calibri" w:cs="Calibri"/>
                <w:color w:val="000000"/>
                <w:sz w:val="18"/>
                <w:szCs w:val="18"/>
              </w:rPr>
              <w:t xml:space="preserve"> </w:t>
            </w:r>
            <w:r w:rsidRPr="002648BE">
              <w:rPr>
                <w:rFonts w:ascii="Sylfaen" w:hAnsi="Sylfaen" w:cs="Sylfaen"/>
                <w:color w:val="000000"/>
                <w:sz w:val="18"/>
                <w:szCs w:val="18"/>
              </w:rPr>
              <w:t>შეფასების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ხარჯებისა</w:t>
            </w:r>
          </w:p>
        </w:tc>
        <w:tc>
          <w:tcPr>
            <w:tcW w:w="1646" w:type="dxa"/>
            <w:tcBorders>
              <w:top w:val="nil"/>
              <w:left w:val="nil"/>
              <w:bottom w:val="single" w:sz="4" w:space="0" w:color="auto"/>
              <w:right w:val="single" w:sz="4" w:space="0" w:color="auto"/>
            </w:tcBorders>
            <w:shd w:val="clear" w:color="auto" w:fill="auto"/>
            <w:noWrap/>
            <w:vAlign w:val="center"/>
            <w:hideMark/>
          </w:tcPr>
          <w:p w14:paraId="318311E2" w14:textId="70A3A581" w:rsidR="002648BE" w:rsidRPr="002648BE" w:rsidRDefault="002648BE" w:rsidP="002648BE">
            <w:pPr>
              <w:jc w:val="center"/>
              <w:rPr>
                <w:rFonts w:ascii="Calibri" w:hAnsi="Calibri" w:cs="Calibri"/>
                <w:color w:val="000000"/>
                <w:sz w:val="18"/>
                <w:szCs w:val="18"/>
              </w:rPr>
            </w:pPr>
            <w:r w:rsidRPr="002648BE">
              <w:rPr>
                <w:rFonts w:ascii="Calibri" w:hAnsi="Calibri" w:cs="Calibri"/>
                <w:color w:val="000000"/>
                <w:sz w:val="18"/>
                <w:szCs w:val="18"/>
              </w:rPr>
              <w:t xml:space="preserve"> GEL   13,</w:t>
            </w:r>
            <w:r w:rsidR="007E0BF3">
              <w:rPr>
                <w:rFonts w:ascii="Calibri" w:hAnsi="Calibri" w:cs="Calibri"/>
                <w:color w:val="000000"/>
                <w:sz w:val="18"/>
                <w:szCs w:val="18"/>
                <w:lang w:val="ka-GE"/>
              </w:rPr>
              <w:t>35</w:t>
            </w:r>
            <w:r w:rsidRPr="002648BE">
              <w:rPr>
                <w:rFonts w:ascii="Calibri" w:hAnsi="Calibri" w:cs="Calibri"/>
                <w:color w:val="000000"/>
                <w:sz w:val="18"/>
                <w:szCs w:val="18"/>
              </w:rPr>
              <w:t xml:space="preserve">3.33 </w:t>
            </w:r>
          </w:p>
        </w:tc>
        <w:tc>
          <w:tcPr>
            <w:tcW w:w="3811" w:type="dxa"/>
            <w:tcBorders>
              <w:top w:val="nil"/>
              <w:left w:val="nil"/>
              <w:bottom w:val="single" w:sz="4" w:space="0" w:color="auto"/>
              <w:right w:val="single" w:sz="8" w:space="0" w:color="auto"/>
            </w:tcBorders>
            <w:shd w:val="clear" w:color="auto" w:fill="auto"/>
            <w:vAlign w:val="center"/>
            <w:hideMark/>
          </w:tcPr>
          <w:p w14:paraId="0C51D476" w14:textId="77777777" w:rsidR="002648BE" w:rsidRPr="002648BE" w:rsidRDefault="002648BE" w:rsidP="002648BE">
            <w:pPr>
              <w:rPr>
                <w:rFonts w:ascii="Calibri" w:hAnsi="Calibri" w:cs="Calibri"/>
                <w:color w:val="000000"/>
                <w:sz w:val="18"/>
                <w:szCs w:val="18"/>
              </w:rPr>
            </w:pPr>
            <w:r w:rsidRPr="002648BE">
              <w:rPr>
                <w:rFonts w:ascii="Calibri" w:hAnsi="Calibri" w:cs="Calibri"/>
                <w:color w:val="000000"/>
                <w:sz w:val="18"/>
                <w:szCs w:val="18"/>
              </w:rPr>
              <w:t> </w:t>
            </w:r>
          </w:p>
        </w:tc>
      </w:tr>
      <w:tr w:rsidR="002648BE" w:rsidRPr="002648BE" w14:paraId="7E3A64B3" w14:textId="77777777" w:rsidTr="002648BE">
        <w:trPr>
          <w:trHeight w:val="562"/>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38733B27" w14:textId="77777777"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თვეში</w:t>
            </w:r>
            <w:r w:rsidRPr="002648BE">
              <w:rPr>
                <w:rFonts w:ascii="Calibri" w:hAnsi="Calibri" w:cs="Calibri"/>
                <w:color w:val="000000"/>
                <w:sz w:val="18"/>
                <w:szCs w:val="18"/>
              </w:rPr>
              <w:t xml:space="preserve"> </w:t>
            </w:r>
            <w:r w:rsidRPr="002648BE">
              <w:rPr>
                <w:rFonts w:ascii="Sylfaen" w:hAnsi="Sylfaen" w:cs="Sylfaen"/>
                <w:color w:val="000000"/>
                <w:sz w:val="18"/>
                <w:szCs w:val="18"/>
              </w:rPr>
              <w:t>ცენტრში</w:t>
            </w:r>
            <w:r w:rsidRPr="002648BE">
              <w:rPr>
                <w:rFonts w:ascii="Calibri" w:hAnsi="Calibri" w:cs="Calibri"/>
                <w:color w:val="000000"/>
                <w:sz w:val="18"/>
                <w:szCs w:val="18"/>
              </w:rPr>
              <w:t xml:space="preserve"> </w:t>
            </w:r>
            <w:r w:rsidRPr="002648BE">
              <w:rPr>
                <w:rFonts w:ascii="Sylfaen" w:hAnsi="Sylfaen" w:cs="Sylfaen"/>
                <w:color w:val="000000"/>
                <w:sz w:val="18"/>
                <w:szCs w:val="18"/>
              </w:rPr>
              <w:t>ჩატარებული</w:t>
            </w:r>
            <w:r w:rsidRPr="002648BE">
              <w:rPr>
                <w:rFonts w:ascii="Calibri" w:hAnsi="Calibri" w:cs="Calibri"/>
                <w:color w:val="000000"/>
                <w:sz w:val="18"/>
                <w:szCs w:val="18"/>
              </w:rPr>
              <w:t xml:space="preserve"> </w:t>
            </w:r>
            <w:r w:rsidRPr="002648BE">
              <w:rPr>
                <w:rFonts w:ascii="Sylfaen" w:hAnsi="Sylfaen" w:cs="Sylfaen"/>
                <w:color w:val="000000"/>
                <w:sz w:val="18"/>
                <w:szCs w:val="18"/>
              </w:rPr>
              <w:t>სეანსების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საშუალო</w:t>
            </w:r>
            <w:r w:rsidRPr="002648BE">
              <w:rPr>
                <w:rFonts w:ascii="Calibri" w:hAnsi="Calibri" w:cs="Calibri"/>
                <w:color w:val="000000"/>
                <w:sz w:val="18"/>
                <w:szCs w:val="18"/>
              </w:rPr>
              <w:t xml:space="preserve"> </w:t>
            </w:r>
            <w:r w:rsidRPr="002648BE">
              <w:rPr>
                <w:rFonts w:ascii="Sylfaen" w:hAnsi="Sylfaen" w:cs="Sylfaen"/>
                <w:color w:val="000000"/>
                <w:sz w:val="18"/>
                <w:szCs w:val="18"/>
              </w:rPr>
              <w:t>რაოდენობა</w:t>
            </w:r>
          </w:p>
        </w:tc>
        <w:tc>
          <w:tcPr>
            <w:tcW w:w="1646" w:type="dxa"/>
            <w:tcBorders>
              <w:top w:val="nil"/>
              <w:left w:val="nil"/>
              <w:bottom w:val="single" w:sz="4" w:space="0" w:color="auto"/>
              <w:right w:val="single" w:sz="4" w:space="0" w:color="auto"/>
            </w:tcBorders>
            <w:shd w:val="clear" w:color="auto" w:fill="auto"/>
            <w:noWrap/>
            <w:vAlign w:val="center"/>
            <w:hideMark/>
          </w:tcPr>
          <w:p w14:paraId="37B10FB3" w14:textId="77777777" w:rsidR="002648BE" w:rsidRPr="002648BE" w:rsidRDefault="002648BE" w:rsidP="002648BE">
            <w:pPr>
              <w:jc w:val="center"/>
              <w:rPr>
                <w:rFonts w:ascii="Calibri" w:hAnsi="Calibri" w:cs="Calibri"/>
                <w:color w:val="000000"/>
                <w:sz w:val="18"/>
                <w:szCs w:val="18"/>
              </w:rPr>
            </w:pPr>
            <w:r w:rsidRPr="002648BE">
              <w:rPr>
                <w:rFonts w:ascii="Calibri" w:hAnsi="Calibri" w:cs="Calibri"/>
                <w:color w:val="000000"/>
                <w:sz w:val="18"/>
                <w:szCs w:val="18"/>
              </w:rPr>
              <w:t>1260</w:t>
            </w:r>
          </w:p>
        </w:tc>
        <w:tc>
          <w:tcPr>
            <w:tcW w:w="3811" w:type="dxa"/>
            <w:tcBorders>
              <w:top w:val="nil"/>
              <w:left w:val="nil"/>
              <w:bottom w:val="single" w:sz="4" w:space="0" w:color="auto"/>
              <w:right w:val="single" w:sz="8" w:space="0" w:color="auto"/>
            </w:tcBorders>
            <w:shd w:val="clear" w:color="auto" w:fill="auto"/>
            <w:vAlign w:val="center"/>
            <w:hideMark/>
          </w:tcPr>
          <w:p w14:paraId="1EB41946" w14:textId="14AD8105" w:rsidR="002648BE" w:rsidRPr="002648BE" w:rsidRDefault="002648BE" w:rsidP="002648BE">
            <w:pPr>
              <w:rPr>
                <w:rFonts w:ascii="Calibri" w:hAnsi="Calibri" w:cs="Calibri"/>
                <w:color w:val="000000"/>
                <w:sz w:val="18"/>
                <w:szCs w:val="18"/>
              </w:rPr>
            </w:pPr>
            <w:r w:rsidRPr="002648BE">
              <w:rPr>
                <w:rFonts w:ascii="Sylfaen" w:hAnsi="Sylfaen" w:cs="Sylfaen"/>
                <w:color w:val="000000"/>
                <w:sz w:val="18"/>
                <w:szCs w:val="18"/>
              </w:rPr>
              <w:t>დაანგარიშებულია</w:t>
            </w:r>
            <w:r w:rsidRPr="002648BE">
              <w:rPr>
                <w:rFonts w:ascii="Calibri" w:hAnsi="Calibri" w:cs="Calibri"/>
                <w:color w:val="000000"/>
                <w:sz w:val="18"/>
                <w:szCs w:val="18"/>
              </w:rPr>
              <w:t xml:space="preserve"> </w:t>
            </w:r>
            <w:r w:rsidRPr="002648BE">
              <w:rPr>
                <w:rFonts w:ascii="Sylfaen" w:hAnsi="Sylfaen" w:cs="Sylfaen"/>
                <w:color w:val="000000"/>
                <w:sz w:val="18"/>
                <w:szCs w:val="18"/>
              </w:rPr>
              <w:t>იმ</w:t>
            </w:r>
            <w:r w:rsidRPr="002648BE">
              <w:rPr>
                <w:rFonts w:ascii="Calibri" w:hAnsi="Calibri" w:cs="Calibri"/>
                <w:color w:val="000000"/>
                <w:sz w:val="18"/>
                <w:szCs w:val="18"/>
              </w:rPr>
              <w:t xml:space="preserve"> </w:t>
            </w:r>
            <w:r w:rsidRPr="002648BE">
              <w:rPr>
                <w:rFonts w:ascii="Sylfaen" w:hAnsi="Sylfaen" w:cs="Sylfaen"/>
                <w:color w:val="000000"/>
                <w:sz w:val="18"/>
                <w:szCs w:val="18"/>
              </w:rPr>
              <w:t>პირობით</w:t>
            </w:r>
            <w:r w:rsidRPr="002648BE">
              <w:rPr>
                <w:rFonts w:ascii="Calibri" w:hAnsi="Calibri" w:cs="Calibri"/>
                <w:color w:val="000000"/>
                <w:sz w:val="18"/>
                <w:szCs w:val="18"/>
              </w:rPr>
              <w:t xml:space="preserve">, </w:t>
            </w:r>
            <w:r w:rsidRPr="002648BE">
              <w:rPr>
                <w:rFonts w:ascii="Sylfaen" w:hAnsi="Sylfaen" w:cs="Sylfaen"/>
                <w:color w:val="000000"/>
                <w:sz w:val="18"/>
                <w:szCs w:val="18"/>
              </w:rPr>
              <w:t>რომ</w:t>
            </w:r>
            <w:r w:rsidRPr="002648BE">
              <w:rPr>
                <w:rFonts w:ascii="Calibri" w:hAnsi="Calibri" w:cs="Calibri"/>
                <w:color w:val="000000"/>
                <w:sz w:val="18"/>
                <w:szCs w:val="18"/>
              </w:rPr>
              <w:t xml:space="preserve"> 1 </w:t>
            </w:r>
            <w:r w:rsidRPr="002648BE">
              <w:rPr>
                <w:rFonts w:ascii="Sylfaen" w:hAnsi="Sylfaen" w:cs="Sylfaen"/>
                <w:color w:val="000000"/>
                <w:sz w:val="18"/>
                <w:szCs w:val="18"/>
              </w:rPr>
              <w:t>თერაპევტი</w:t>
            </w:r>
            <w:r w:rsidRPr="002648BE">
              <w:rPr>
                <w:rFonts w:ascii="Calibri" w:hAnsi="Calibri" w:cs="Calibri"/>
                <w:color w:val="000000"/>
                <w:sz w:val="18"/>
                <w:szCs w:val="18"/>
              </w:rPr>
              <w:t xml:space="preserve"> </w:t>
            </w:r>
            <w:r w:rsidRPr="002648BE">
              <w:rPr>
                <w:rFonts w:ascii="Sylfaen" w:hAnsi="Sylfaen" w:cs="Sylfaen"/>
                <w:color w:val="000000"/>
                <w:sz w:val="18"/>
                <w:szCs w:val="18"/>
              </w:rPr>
              <w:t>ემსახურება</w:t>
            </w:r>
            <w:r w:rsidRPr="002648BE">
              <w:rPr>
                <w:rFonts w:ascii="Calibri" w:hAnsi="Calibri" w:cs="Calibri"/>
                <w:color w:val="000000"/>
                <w:sz w:val="18"/>
                <w:szCs w:val="18"/>
              </w:rPr>
              <w:t xml:space="preserve"> </w:t>
            </w:r>
            <w:r w:rsidRPr="002648BE">
              <w:rPr>
                <w:rFonts w:ascii="Sylfaen" w:hAnsi="Sylfaen" w:cs="Sylfaen"/>
                <w:color w:val="000000"/>
                <w:sz w:val="18"/>
                <w:szCs w:val="18"/>
              </w:rPr>
              <w:t>საშუალოდ</w:t>
            </w:r>
            <w:r w:rsidRPr="002648BE">
              <w:rPr>
                <w:rFonts w:ascii="Calibri" w:hAnsi="Calibri" w:cs="Calibri"/>
                <w:color w:val="000000"/>
                <w:sz w:val="18"/>
                <w:szCs w:val="18"/>
              </w:rPr>
              <w:t xml:space="preserve"> 6 </w:t>
            </w:r>
            <w:r w:rsidRPr="002648BE">
              <w:rPr>
                <w:rFonts w:ascii="Sylfaen" w:hAnsi="Sylfaen" w:cs="Sylfaen"/>
                <w:color w:val="000000"/>
                <w:sz w:val="18"/>
                <w:szCs w:val="18"/>
              </w:rPr>
              <w:t>პაციენტს</w:t>
            </w:r>
            <w:r w:rsidRPr="002648BE">
              <w:rPr>
                <w:rFonts w:ascii="Calibri" w:hAnsi="Calibri" w:cs="Calibri"/>
                <w:color w:val="000000"/>
                <w:sz w:val="18"/>
                <w:szCs w:val="18"/>
              </w:rPr>
              <w:t xml:space="preserve"> </w:t>
            </w:r>
            <w:r w:rsidRPr="002648BE">
              <w:rPr>
                <w:rFonts w:ascii="Sylfaen" w:hAnsi="Sylfaen" w:cs="Sylfaen"/>
                <w:color w:val="000000"/>
                <w:sz w:val="18"/>
                <w:szCs w:val="18"/>
              </w:rPr>
              <w:t>დღეში</w:t>
            </w:r>
            <w:r w:rsidRPr="002648BE">
              <w:rPr>
                <w:rFonts w:ascii="Calibri" w:hAnsi="Calibri" w:cs="Calibri"/>
                <w:color w:val="000000"/>
                <w:sz w:val="18"/>
                <w:szCs w:val="18"/>
              </w:rPr>
              <w:t xml:space="preserve">, </w:t>
            </w:r>
            <w:r w:rsidRPr="002648BE">
              <w:rPr>
                <w:rFonts w:ascii="Sylfaen" w:hAnsi="Sylfaen" w:cs="Sylfaen"/>
                <w:color w:val="000000"/>
                <w:sz w:val="18"/>
                <w:szCs w:val="18"/>
              </w:rPr>
              <w:t>ცენტრს</w:t>
            </w:r>
            <w:r w:rsidRPr="002648BE">
              <w:rPr>
                <w:rFonts w:ascii="Calibri" w:hAnsi="Calibri" w:cs="Calibri"/>
                <w:color w:val="000000"/>
                <w:sz w:val="18"/>
                <w:szCs w:val="18"/>
              </w:rPr>
              <w:t xml:space="preserve"> </w:t>
            </w:r>
            <w:r w:rsidRPr="002648BE">
              <w:rPr>
                <w:rFonts w:ascii="Sylfaen" w:hAnsi="Sylfaen" w:cs="Sylfaen"/>
                <w:color w:val="000000"/>
                <w:sz w:val="18"/>
                <w:szCs w:val="18"/>
              </w:rPr>
              <w:t>ჰყავს</w:t>
            </w:r>
            <w:r w:rsidRPr="002648BE">
              <w:rPr>
                <w:rFonts w:ascii="Calibri" w:hAnsi="Calibri" w:cs="Calibri"/>
                <w:color w:val="000000"/>
                <w:sz w:val="18"/>
                <w:szCs w:val="18"/>
              </w:rPr>
              <w:t xml:space="preserve"> 10 </w:t>
            </w:r>
            <w:r w:rsidRPr="002648BE">
              <w:rPr>
                <w:rFonts w:ascii="Sylfaen" w:hAnsi="Sylfaen" w:cs="Sylfaen"/>
                <w:color w:val="000000"/>
                <w:sz w:val="18"/>
                <w:szCs w:val="18"/>
              </w:rPr>
              <w:t>თერაპევტი</w:t>
            </w:r>
            <w:r w:rsidRPr="002648BE">
              <w:rPr>
                <w:rFonts w:ascii="Calibri" w:hAnsi="Calibri" w:cs="Calibri"/>
                <w:color w:val="000000"/>
                <w:sz w:val="18"/>
                <w:szCs w:val="18"/>
              </w:rPr>
              <w:t xml:space="preserve"> </w:t>
            </w:r>
            <w:r w:rsidRPr="002648BE">
              <w:rPr>
                <w:rFonts w:ascii="Sylfaen" w:hAnsi="Sylfaen" w:cs="Sylfaen"/>
                <w:color w:val="000000"/>
                <w:sz w:val="18"/>
                <w:szCs w:val="18"/>
              </w:rPr>
              <w:t>და</w:t>
            </w:r>
            <w:r w:rsidRPr="002648BE">
              <w:rPr>
                <w:rFonts w:ascii="Calibri" w:hAnsi="Calibri" w:cs="Calibri"/>
                <w:color w:val="000000"/>
                <w:sz w:val="18"/>
                <w:szCs w:val="18"/>
              </w:rPr>
              <w:t xml:space="preserve"> </w:t>
            </w:r>
            <w:r w:rsidRPr="002648BE">
              <w:rPr>
                <w:rFonts w:ascii="Sylfaen" w:hAnsi="Sylfaen" w:cs="Sylfaen"/>
                <w:color w:val="000000"/>
                <w:sz w:val="18"/>
                <w:szCs w:val="18"/>
              </w:rPr>
              <w:t>მუშაობს</w:t>
            </w:r>
            <w:r w:rsidRPr="002648BE">
              <w:rPr>
                <w:rFonts w:ascii="Calibri" w:hAnsi="Calibri" w:cs="Calibri"/>
                <w:color w:val="000000"/>
                <w:sz w:val="18"/>
                <w:szCs w:val="18"/>
              </w:rPr>
              <w:t xml:space="preserve"> 21 </w:t>
            </w:r>
            <w:r w:rsidRPr="002648BE">
              <w:rPr>
                <w:rFonts w:ascii="Sylfaen" w:hAnsi="Sylfaen" w:cs="Sylfaen"/>
                <w:color w:val="000000"/>
                <w:sz w:val="18"/>
                <w:szCs w:val="18"/>
              </w:rPr>
              <w:t>დღე</w:t>
            </w:r>
            <w:r w:rsidRPr="002648BE">
              <w:rPr>
                <w:rFonts w:ascii="Calibri" w:hAnsi="Calibri" w:cs="Calibri"/>
                <w:color w:val="000000"/>
                <w:sz w:val="18"/>
                <w:szCs w:val="18"/>
              </w:rPr>
              <w:t xml:space="preserve"> </w:t>
            </w:r>
            <w:r w:rsidRPr="002648BE">
              <w:rPr>
                <w:rFonts w:ascii="Sylfaen" w:hAnsi="Sylfaen" w:cs="Sylfaen"/>
                <w:color w:val="000000"/>
                <w:sz w:val="18"/>
                <w:szCs w:val="18"/>
              </w:rPr>
              <w:t>თვის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განმავლობაში</w:t>
            </w:r>
          </w:p>
        </w:tc>
      </w:tr>
      <w:tr w:rsidR="002648BE" w:rsidRPr="002648BE" w14:paraId="2387E7A7" w14:textId="77777777" w:rsidTr="002648BE">
        <w:trPr>
          <w:trHeight w:val="494"/>
        </w:trPr>
        <w:tc>
          <w:tcPr>
            <w:tcW w:w="4031" w:type="dxa"/>
            <w:tcBorders>
              <w:top w:val="nil"/>
              <w:left w:val="single" w:sz="8" w:space="0" w:color="auto"/>
              <w:bottom w:val="single" w:sz="4" w:space="0" w:color="auto"/>
              <w:right w:val="single" w:sz="4" w:space="0" w:color="auto"/>
            </w:tcBorders>
            <w:shd w:val="clear" w:color="auto" w:fill="auto"/>
            <w:vAlign w:val="center"/>
            <w:hideMark/>
          </w:tcPr>
          <w:p w14:paraId="213611CD" w14:textId="77777777" w:rsidR="002648BE" w:rsidRPr="002648BE" w:rsidRDefault="002648BE" w:rsidP="002648BE">
            <w:pPr>
              <w:rPr>
                <w:rFonts w:ascii="Calibri" w:hAnsi="Calibri" w:cs="Calibri"/>
                <w:color w:val="000000"/>
                <w:sz w:val="18"/>
                <w:szCs w:val="18"/>
              </w:rPr>
            </w:pPr>
            <w:r w:rsidRPr="002648BE">
              <w:rPr>
                <w:rFonts w:ascii="Calibri" w:hAnsi="Calibri" w:cs="Calibri"/>
                <w:color w:val="000000"/>
                <w:sz w:val="18"/>
                <w:szCs w:val="18"/>
              </w:rPr>
              <w:t xml:space="preserve">1 </w:t>
            </w:r>
            <w:r w:rsidRPr="002648BE">
              <w:rPr>
                <w:rFonts w:ascii="Sylfaen" w:hAnsi="Sylfaen" w:cs="Sylfaen"/>
                <w:color w:val="000000"/>
                <w:sz w:val="18"/>
                <w:szCs w:val="18"/>
              </w:rPr>
              <w:t>სეანსზე</w:t>
            </w:r>
            <w:r w:rsidRPr="002648BE">
              <w:rPr>
                <w:rFonts w:ascii="Calibri" w:hAnsi="Calibri" w:cs="Calibri"/>
                <w:color w:val="000000"/>
                <w:sz w:val="18"/>
                <w:szCs w:val="18"/>
              </w:rPr>
              <w:t xml:space="preserve"> </w:t>
            </w:r>
            <w:r w:rsidRPr="002648BE">
              <w:rPr>
                <w:rFonts w:ascii="Sylfaen" w:hAnsi="Sylfaen" w:cs="Sylfaen"/>
                <w:color w:val="000000"/>
                <w:sz w:val="18"/>
                <w:szCs w:val="18"/>
              </w:rPr>
              <w:t>გადანაწილებული</w:t>
            </w:r>
            <w:r w:rsidRPr="002648BE">
              <w:rPr>
                <w:rFonts w:ascii="Calibri" w:hAnsi="Calibri" w:cs="Calibri"/>
                <w:color w:val="000000"/>
                <w:sz w:val="18"/>
                <w:szCs w:val="18"/>
              </w:rPr>
              <w:t xml:space="preserve"> </w:t>
            </w:r>
            <w:r w:rsidRPr="002648BE">
              <w:rPr>
                <w:rFonts w:ascii="Sylfaen" w:hAnsi="Sylfaen" w:cs="Sylfaen"/>
                <w:color w:val="000000"/>
                <w:sz w:val="18"/>
                <w:szCs w:val="18"/>
              </w:rPr>
              <w:t>ჯამური</w:t>
            </w:r>
            <w:r w:rsidRPr="002648BE">
              <w:rPr>
                <w:rFonts w:ascii="Calibri" w:hAnsi="Calibri" w:cs="Calibri"/>
                <w:color w:val="000000"/>
                <w:sz w:val="18"/>
                <w:szCs w:val="18"/>
              </w:rPr>
              <w:t xml:space="preserve"> </w:t>
            </w:r>
            <w:r w:rsidRPr="002648BE">
              <w:rPr>
                <w:rFonts w:ascii="Sylfaen" w:hAnsi="Sylfaen" w:cs="Sylfaen"/>
                <w:color w:val="000000"/>
                <w:sz w:val="18"/>
                <w:szCs w:val="18"/>
              </w:rPr>
              <w:t>ხარჯები</w:t>
            </w:r>
            <w:r w:rsidRPr="002648BE">
              <w:rPr>
                <w:rFonts w:ascii="Calibri" w:hAnsi="Calibri" w:cs="Calibri"/>
                <w:color w:val="000000"/>
                <w:sz w:val="18"/>
                <w:szCs w:val="18"/>
              </w:rPr>
              <w:t xml:space="preserve"> </w:t>
            </w:r>
            <w:r w:rsidRPr="002648BE">
              <w:rPr>
                <w:rFonts w:ascii="Sylfaen" w:hAnsi="Sylfaen" w:cs="Sylfaen"/>
                <w:color w:val="000000"/>
                <w:sz w:val="18"/>
                <w:szCs w:val="18"/>
              </w:rPr>
              <w:t>გარდა</w:t>
            </w:r>
            <w:r w:rsidRPr="002648BE">
              <w:rPr>
                <w:rFonts w:ascii="Calibri" w:hAnsi="Calibri" w:cs="Calibri"/>
                <w:color w:val="000000"/>
                <w:sz w:val="18"/>
                <w:szCs w:val="18"/>
              </w:rPr>
              <w:t xml:space="preserve"> </w:t>
            </w:r>
            <w:r w:rsidRPr="002648BE">
              <w:rPr>
                <w:rFonts w:ascii="Sylfaen" w:hAnsi="Sylfaen" w:cs="Sylfaen"/>
                <w:color w:val="000000"/>
                <w:sz w:val="18"/>
                <w:szCs w:val="18"/>
              </w:rPr>
              <w:t>თერაპევტის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ანაზღაურებისა</w:t>
            </w:r>
            <w:r w:rsidRPr="002648BE">
              <w:rPr>
                <w:rFonts w:ascii="Calibri" w:hAnsi="Calibri" w:cs="Calibri"/>
                <w:color w:val="000000"/>
                <w:sz w:val="18"/>
                <w:szCs w:val="18"/>
              </w:rPr>
              <w:t xml:space="preserve"> </w:t>
            </w:r>
            <w:r w:rsidRPr="002648BE">
              <w:rPr>
                <w:rFonts w:ascii="Sylfaen" w:hAnsi="Sylfaen" w:cs="Sylfaen"/>
                <w:color w:val="000000"/>
                <w:sz w:val="18"/>
                <w:szCs w:val="18"/>
              </w:rPr>
              <w:t>და</w:t>
            </w:r>
            <w:r w:rsidRPr="002648BE">
              <w:rPr>
                <w:rFonts w:ascii="Calibri" w:hAnsi="Calibri" w:cs="Calibri"/>
                <w:color w:val="000000"/>
                <w:sz w:val="18"/>
                <w:szCs w:val="18"/>
              </w:rPr>
              <w:t xml:space="preserve"> </w:t>
            </w:r>
            <w:r w:rsidRPr="002648BE">
              <w:rPr>
                <w:rFonts w:ascii="Sylfaen" w:hAnsi="Sylfaen" w:cs="Sylfaen"/>
                <w:color w:val="000000"/>
                <w:sz w:val="18"/>
                <w:szCs w:val="18"/>
              </w:rPr>
              <w:t>შეფასების</w:t>
            </w:r>
            <w:r w:rsidRPr="002648BE">
              <w:rPr>
                <w:rFonts w:ascii="Calibri" w:hAnsi="Calibri" w:cs="Calibri"/>
                <w:color w:val="000000"/>
                <w:sz w:val="18"/>
                <w:szCs w:val="18"/>
              </w:rPr>
              <w:t xml:space="preserve"> </w:t>
            </w:r>
            <w:r w:rsidRPr="002648BE">
              <w:rPr>
                <w:rFonts w:ascii="Sylfaen" w:hAnsi="Sylfaen" w:cs="Sylfaen"/>
                <w:color w:val="000000"/>
                <w:sz w:val="18"/>
                <w:szCs w:val="18"/>
              </w:rPr>
              <w:t>ხარჯებისა</w:t>
            </w:r>
          </w:p>
        </w:tc>
        <w:tc>
          <w:tcPr>
            <w:tcW w:w="1646" w:type="dxa"/>
            <w:tcBorders>
              <w:top w:val="nil"/>
              <w:left w:val="nil"/>
              <w:bottom w:val="single" w:sz="4" w:space="0" w:color="auto"/>
              <w:right w:val="single" w:sz="4" w:space="0" w:color="auto"/>
            </w:tcBorders>
            <w:shd w:val="clear" w:color="auto" w:fill="auto"/>
            <w:noWrap/>
            <w:vAlign w:val="center"/>
            <w:hideMark/>
          </w:tcPr>
          <w:p w14:paraId="3255B92B" w14:textId="52574BBF" w:rsidR="002648BE" w:rsidRPr="007E0BF3" w:rsidRDefault="002648BE" w:rsidP="002648BE">
            <w:pPr>
              <w:jc w:val="center"/>
              <w:rPr>
                <w:rFonts w:ascii="Calibri" w:hAnsi="Calibri" w:cs="Calibri"/>
                <w:color w:val="000000"/>
                <w:sz w:val="18"/>
                <w:szCs w:val="18"/>
                <w:lang w:val="ka-GE"/>
              </w:rPr>
            </w:pPr>
            <w:r w:rsidRPr="002648BE">
              <w:rPr>
                <w:rFonts w:ascii="Calibri" w:hAnsi="Calibri" w:cs="Calibri"/>
                <w:color w:val="000000"/>
                <w:sz w:val="18"/>
                <w:szCs w:val="18"/>
              </w:rPr>
              <w:t>GEL          10.</w:t>
            </w:r>
            <w:r w:rsidR="007E0BF3">
              <w:rPr>
                <w:rFonts w:ascii="Calibri" w:hAnsi="Calibri" w:cs="Calibri"/>
                <w:color w:val="000000"/>
                <w:sz w:val="18"/>
                <w:szCs w:val="18"/>
                <w:lang w:val="ka-GE"/>
              </w:rPr>
              <w:t>60</w:t>
            </w:r>
          </w:p>
        </w:tc>
        <w:tc>
          <w:tcPr>
            <w:tcW w:w="3811" w:type="dxa"/>
            <w:tcBorders>
              <w:top w:val="nil"/>
              <w:left w:val="nil"/>
              <w:bottom w:val="single" w:sz="4" w:space="0" w:color="auto"/>
              <w:right w:val="single" w:sz="8" w:space="0" w:color="auto"/>
            </w:tcBorders>
            <w:shd w:val="clear" w:color="auto" w:fill="auto"/>
            <w:noWrap/>
            <w:vAlign w:val="center"/>
            <w:hideMark/>
          </w:tcPr>
          <w:p w14:paraId="1DAD7C57" w14:textId="77777777" w:rsidR="002648BE" w:rsidRPr="002648BE" w:rsidRDefault="002648BE" w:rsidP="002648BE">
            <w:pPr>
              <w:rPr>
                <w:rFonts w:ascii="Calibri" w:hAnsi="Calibri" w:cs="Calibri"/>
                <w:color w:val="000000"/>
                <w:sz w:val="18"/>
                <w:szCs w:val="18"/>
              </w:rPr>
            </w:pPr>
            <w:r w:rsidRPr="002648BE">
              <w:rPr>
                <w:rFonts w:ascii="Calibri" w:hAnsi="Calibri" w:cs="Calibri"/>
                <w:color w:val="000000"/>
                <w:sz w:val="18"/>
                <w:szCs w:val="18"/>
              </w:rPr>
              <w:t> </w:t>
            </w:r>
          </w:p>
        </w:tc>
      </w:tr>
      <w:tr w:rsidR="002648BE" w:rsidRPr="002648BE" w14:paraId="798E2A64" w14:textId="77777777" w:rsidTr="002648BE">
        <w:trPr>
          <w:trHeight w:val="477"/>
        </w:trPr>
        <w:tc>
          <w:tcPr>
            <w:tcW w:w="4031" w:type="dxa"/>
            <w:tcBorders>
              <w:top w:val="nil"/>
              <w:left w:val="single" w:sz="8" w:space="0" w:color="auto"/>
              <w:bottom w:val="single" w:sz="8" w:space="0" w:color="auto"/>
              <w:right w:val="single" w:sz="4" w:space="0" w:color="auto"/>
            </w:tcBorders>
            <w:shd w:val="clear" w:color="000000" w:fill="FCE4D6"/>
            <w:noWrap/>
            <w:vAlign w:val="center"/>
            <w:hideMark/>
          </w:tcPr>
          <w:p w14:paraId="2FCEC789" w14:textId="77777777" w:rsidR="002648BE" w:rsidRPr="002648BE" w:rsidRDefault="002648BE" w:rsidP="002648BE">
            <w:pPr>
              <w:rPr>
                <w:rFonts w:ascii="Calibri" w:hAnsi="Calibri" w:cs="Calibri"/>
                <w:b/>
                <w:bCs/>
                <w:color w:val="000000"/>
                <w:sz w:val="18"/>
                <w:szCs w:val="18"/>
              </w:rPr>
            </w:pPr>
            <w:r w:rsidRPr="002648BE">
              <w:rPr>
                <w:rFonts w:ascii="Calibri" w:hAnsi="Calibri" w:cs="Calibri"/>
                <w:b/>
                <w:bCs/>
                <w:color w:val="000000"/>
                <w:sz w:val="18"/>
                <w:szCs w:val="18"/>
              </w:rPr>
              <w:t xml:space="preserve">1 </w:t>
            </w:r>
            <w:r w:rsidRPr="002648BE">
              <w:rPr>
                <w:rFonts w:ascii="Sylfaen" w:hAnsi="Sylfaen" w:cs="Sylfaen"/>
                <w:b/>
                <w:bCs/>
                <w:color w:val="000000"/>
                <w:sz w:val="18"/>
                <w:szCs w:val="18"/>
              </w:rPr>
              <w:t>სეანსის</w:t>
            </w:r>
            <w:r w:rsidRPr="002648BE">
              <w:rPr>
                <w:rFonts w:ascii="Calibri" w:hAnsi="Calibri" w:cs="Calibri"/>
                <w:b/>
                <w:bCs/>
                <w:color w:val="000000"/>
                <w:sz w:val="18"/>
                <w:szCs w:val="18"/>
              </w:rPr>
              <w:t xml:space="preserve"> </w:t>
            </w:r>
            <w:r w:rsidRPr="002648BE">
              <w:rPr>
                <w:rFonts w:ascii="Sylfaen" w:hAnsi="Sylfaen" w:cs="Sylfaen"/>
                <w:b/>
                <w:bCs/>
                <w:color w:val="000000"/>
                <w:sz w:val="18"/>
                <w:szCs w:val="18"/>
              </w:rPr>
              <w:t>ჯამური</w:t>
            </w:r>
            <w:r w:rsidRPr="002648BE">
              <w:rPr>
                <w:rFonts w:ascii="Calibri" w:hAnsi="Calibri" w:cs="Calibri"/>
                <w:b/>
                <w:bCs/>
                <w:color w:val="000000"/>
                <w:sz w:val="18"/>
                <w:szCs w:val="18"/>
              </w:rPr>
              <w:t xml:space="preserve"> </w:t>
            </w:r>
            <w:r w:rsidRPr="002648BE">
              <w:rPr>
                <w:rFonts w:ascii="Sylfaen" w:hAnsi="Sylfaen" w:cs="Sylfaen"/>
                <w:b/>
                <w:bCs/>
                <w:color w:val="000000"/>
                <w:sz w:val="18"/>
                <w:szCs w:val="18"/>
              </w:rPr>
              <w:t>ღირებულება</w:t>
            </w:r>
          </w:p>
        </w:tc>
        <w:tc>
          <w:tcPr>
            <w:tcW w:w="1646" w:type="dxa"/>
            <w:tcBorders>
              <w:top w:val="nil"/>
              <w:left w:val="nil"/>
              <w:bottom w:val="single" w:sz="8" w:space="0" w:color="auto"/>
              <w:right w:val="single" w:sz="4" w:space="0" w:color="auto"/>
            </w:tcBorders>
            <w:shd w:val="clear" w:color="000000" w:fill="FCE4D6"/>
            <w:noWrap/>
            <w:vAlign w:val="center"/>
            <w:hideMark/>
          </w:tcPr>
          <w:p w14:paraId="2AC9B2C1" w14:textId="6A38581F" w:rsidR="002648BE" w:rsidRPr="007E0BF3" w:rsidRDefault="002648BE" w:rsidP="002648BE">
            <w:pPr>
              <w:jc w:val="center"/>
              <w:rPr>
                <w:rFonts w:ascii="Calibri" w:hAnsi="Calibri" w:cs="Calibri"/>
                <w:b/>
                <w:bCs/>
                <w:color w:val="000000"/>
                <w:sz w:val="18"/>
                <w:szCs w:val="18"/>
                <w:lang w:val="ka-GE"/>
              </w:rPr>
            </w:pPr>
            <w:r w:rsidRPr="002648BE">
              <w:rPr>
                <w:rFonts w:ascii="Calibri" w:hAnsi="Calibri" w:cs="Calibri"/>
                <w:b/>
                <w:bCs/>
                <w:color w:val="000000"/>
                <w:sz w:val="18"/>
                <w:szCs w:val="18"/>
              </w:rPr>
              <w:t>GEL          23.</w:t>
            </w:r>
            <w:r w:rsidR="007E0BF3">
              <w:rPr>
                <w:rFonts w:ascii="Calibri" w:hAnsi="Calibri" w:cs="Calibri"/>
                <w:b/>
                <w:bCs/>
                <w:color w:val="000000"/>
                <w:sz w:val="18"/>
                <w:szCs w:val="18"/>
                <w:lang w:val="ka-GE"/>
              </w:rPr>
              <w:t>78</w:t>
            </w:r>
          </w:p>
        </w:tc>
        <w:tc>
          <w:tcPr>
            <w:tcW w:w="3811" w:type="dxa"/>
            <w:tcBorders>
              <w:top w:val="nil"/>
              <w:left w:val="nil"/>
              <w:bottom w:val="single" w:sz="8" w:space="0" w:color="auto"/>
              <w:right w:val="single" w:sz="8" w:space="0" w:color="auto"/>
            </w:tcBorders>
            <w:shd w:val="clear" w:color="000000" w:fill="FCE4D6"/>
            <w:noWrap/>
            <w:vAlign w:val="center"/>
            <w:hideMark/>
          </w:tcPr>
          <w:p w14:paraId="16DB63BE" w14:textId="77777777" w:rsidR="002648BE" w:rsidRPr="002648BE" w:rsidRDefault="002648BE" w:rsidP="002648BE">
            <w:pPr>
              <w:rPr>
                <w:rFonts w:ascii="Calibri" w:hAnsi="Calibri" w:cs="Calibri"/>
                <w:color w:val="000000"/>
                <w:sz w:val="18"/>
                <w:szCs w:val="18"/>
              </w:rPr>
            </w:pPr>
            <w:r w:rsidRPr="002648BE">
              <w:rPr>
                <w:rFonts w:ascii="Calibri" w:hAnsi="Calibri" w:cs="Calibri"/>
                <w:color w:val="000000"/>
                <w:sz w:val="18"/>
                <w:szCs w:val="18"/>
              </w:rPr>
              <w:t> </w:t>
            </w:r>
          </w:p>
        </w:tc>
      </w:tr>
    </w:tbl>
    <w:p w14:paraId="5FC90839" w14:textId="14CD2D05" w:rsidR="002648BE" w:rsidRDefault="002648BE" w:rsidP="009E7B1C">
      <w:pPr>
        <w:rPr>
          <w:rFonts w:ascii="Sylfaen" w:hAnsi="Sylfaen"/>
          <w:lang w:val="ka-GE" w:eastAsia="en-US"/>
        </w:rPr>
      </w:pPr>
    </w:p>
    <w:p w14:paraId="1E44D8A8" w14:textId="00B2179B" w:rsidR="003D614D" w:rsidRDefault="00B97BE4" w:rsidP="00B97BE4">
      <w:pPr>
        <w:pStyle w:val="Heading3"/>
        <w:rPr>
          <w:lang w:val="ka-GE" w:eastAsia="en-US"/>
        </w:rPr>
      </w:pPr>
      <w:bookmarkStart w:id="66" w:name="_Toc55408017"/>
      <w:r>
        <w:rPr>
          <w:rFonts w:ascii="Sylfaen" w:hAnsi="Sylfaen" w:cs="Sylfaen"/>
          <w:lang w:val="ka-GE" w:eastAsia="en-US"/>
        </w:rPr>
        <w:t>განმარტებები</w:t>
      </w:r>
      <w:bookmarkEnd w:id="66"/>
    </w:p>
    <w:p w14:paraId="7977B83F" w14:textId="77777777" w:rsidR="00B97BE4" w:rsidRDefault="00B97BE4">
      <w:pPr>
        <w:rPr>
          <w:rFonts w:ascii="Sylfaen" w:hAnsi="Sylfaen"/>
          <w:lang w:val="ka-GE" w:eastAsia="en-US"/>
        </w:rPr>
      </w:pPr>
    </w:p>
    <w:p w14:paraId="5C355F9B" w14:textId="5F3B6977" w:rsidR="00B97BE4" w:rsidRDefault="00B97BE4" w:rsidP="00B97BE4">
      <w:pPr>
        <w:jc w:val="both"/>
        <w:rPr>
          <w:rFonts w:ascii="Sylfaen" w:hAnsi="Sylfaen"/>
          <w:sz w:val="20"/>
          <w:szCs w:val="20"/>
          <w:lang w:val="ka-GE"/>
        </w:rPr>
      </w:pPr>
      <w:r w:rsidRPr="00B97BE4">
        <w:rPr>
          <w:rFonts w:ascii="Sylfaen" w:hAnsi="Sylfaen"/>
          <w:b/>
          <w:bCs/>
          <w:sz w:val="20"/>
          <w:szCs w:val="20"/>
          <w:lang w:val="ka-GE" w:eastAsia="en-US"/>
        </w:rPr>
        <w:t>[1]</w:t>
      </w:r>
      <w:r>
        <w:rPr>
          <w:rFonts w:ascii="Sylfaen" w:hAnsi="Sylfaen"/>
          <w:b/>
          <w:bCs/>
          <w:sz w:val="20"/>
          <w:szCs w:val="20"/>
          <w:lang w:val="ka-GE" w:eastAsia="en-US"/>
        </w:rPr>
        <w:t xml:space="preserve"> </w:t>
      </w:r>
      <w:r w:rsidRPr="00480162">
        <w:rPr>
          <w:rFonts w:ascii="Sylfaen" w:hAnsi="Sylfaen"/>
          <w:sz w:val="20"/>
          <w:szCs w:val="20"/>
          <w:lang w:val="ka-GE"/>
        </w:rPr>
        <w:t>მულტიდისციპლინური გუნდის</w:t>
      </w:r>
      <w:r>
        <w:rPr>
          <w:rFonts w:ascii="Sylfaen" w:hAnsi="Sylfaen"/>
          <w:sz w:val="20"/>
          <w:szCs w:val="20"/>
          <w:lang w:val="ka-GE"/>
        </w:rPr>
        <w:t xml:space="preserve"> შეფასება/პროგრამის შემუშავებისთვის გადანაწილებული ღირებულება მოცემულა შეკრების სიხშირისა და ხანგრძლივობის გათვალისწინებით</w:t>
      </w:r>
    </w:p>
    <w:p w14:paraId="3B0EB1D6" w14:textId="3DC92BFE" w:rsidR="00564640" w:rsidRDefault="00564640" w:rsidP="00B97BE4">
      <w:pPr>
        <w:jc w:val="both"/>
        <w:rPr>
          <w:rFonts w:ascii="Sylfaen" w:hAnsi="Sylfaen"/>
          <w:sz w:val="20"/>
          <w:szCs w:val="20"/>
          <w:lang w:val="ka-GE"/>
        </w:rPr>
      </w:pPr>
    </w:p>
    <w:p w14:paraId="54D15572" w14:textId="77777777" w:rsidR="00564640" w:rsidRDefault="00564640" w:rsidP="00564640">
      <w:pPr>
        <w:jc w:val="both"/>
        <w:rPr>
          <w:rFonts w:ascii="Sylfaen" w:hAnsi="Sylfaen"/>
          <w:sz w:val="20"/>
          <w:szCs w:val="20"/>
          <w:lang w:val="ka-GE"/>
        </w:rPr>
      </w:pPr>
      <w:r w:rsidRPr="00514E4B">
        <w:rPr>
          <w:rFonts w:ascii="Sylfaen" w:hAnsi="Sylfaen"/>
          <w:b/>
          <w:bCs/>
          <w:sz w:val="20"/>
          <w:szCs w:val="20"/>
          <w:lang w:val="ka-GE"/>
        </w:rPr>
        <w:t>[2]</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 ფართის მოცულობა დაანგარიშებულია ბენეფიციართა რაოდენობს გათვალისწინებით.</w:t>
      </w:r>
    </w:p>
    <w:p w14:paraId="7DC7E6BA" w14:textId="77777777" w:rsidR="00564640" w:rsidRDefault="00564640" w:rsidP="00564640">
      <w:pPr>
        <w:jc w:val="both"/>
        <w:rPr>
          <w:rFonts w:ascii="Sylfaen" w:hAnsi="Sylfaen"/>
          <w:sz w:val="20"/>
          <w:szCs w:val="20"/>
          <w:lang w:val="ka-GE"/>
        </w:rPr>
      </w:pPr>
    </w:p>
    <w:p w14:paraId="78EB787C" w14:textId="513242FF" w:rsidR="00564640" w:rsidRDefault="00564640" w:rsidP="00564640">
      <w:pPr>
        <w:jc w:val="both"/>
        <w:rPr>
          <w:rFonts w:ascii="Sylfaen" w:hAnsi="Sylfaen"/>
          <w:sz w:val="20"/>
          <w:szCs w:val="20"/>
          <w:lang w:val="ka-GE"/>
        </w:rPr>
      </w:pPr>
      <w:r w:rsidRPr="00514E4B">
        <w:rPr>
          <w:rFonts w:ascii="Sylfaen" w:hAnsi="Sylfaen"/>
          <w:b/>
          <w:bCs/>
          <w:sz w:val="20"/>
          <w:szCs w:val="20"/>
          <w:lang w:val="ka-GE"/>
        </w:rPr>
        <w:t>[3]</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იყო კომერციული ტარიფები.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გათვალისწინებული იყო, რომ სერვისის მიმწოდბელი იყენებს ცენტრალური გათბობის სისტემას (ასაეთის შეუძლებლობის პირობებში გათბობის ალტერნატიულ სისტემას) და ცხელ სეზონზე გაგრილების სისტემას.</w:t>
      </w:r>
    </w:p>
    <w:p w14:paraId="1041041C" w14:textId="39D91EC0" w:rsidR="007E0BF3" w:rsidRDefault="007E0BF3" w:rsidP="00564640">
      <w:pPr>
        <w:jc w:val="both"/>
        <w:rPr>
          <w:rFonts w:ascii="Sylfaen" w:hAnsi="Sylfaen"/>
          <w:sz w:val="20"/>
          <w:szCs w:val="20"/>
          <w:lang w:val="ka-GE"/>
        </w:rPr>
      </w:pPr>
    </w:p>
    <w:p w14:paraId="3C3C08E7" w14:textId="77777777" w:rsidR="007E0BF3" w:rsidRDefault="007E0BF3" w:rsidP="007E0BF3">
      <w:pPr>
        <w:jc w:val="both"/>
        <w:rPr>
          <w:rFonts w:ascii="Sylfaen" w:hAnsi="Sylfaen"/>
          <w:sz w:val="20"/>
          <w:szCs w:val="20"/>
          <w:lang w:val="ka-GE"/>
        </w:rPr>
      </w:pPr>
      <w:r w:rsidRPr="00514E4B">
        <w:rPr>
          <w:rFonts w:ascii="Sylfaen" w:hAnsi="Sylfaen"/>
          <w:b/>
          <w:bCs/>
          <w:sz w:val="20"/>
          <w:szCs w:val="20"/>
          <w:lang w:val="ka-GE"/>
        </w:rPr>
        <w:t>[4]</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w:t>
      </w:r>
    </w:p>
    <w:p w14:paraId="597D6FEF" w14:textId="17570DBE" w:rsidR="007E0BF3" w:rsidRDefault="007E0BF3" w:rsidP="00564640">
      <w:pPr>
        <w:jc w:val="both"/>
        <w:rPr>
          <w:rFonts w:ascii="Sylfaen" w:hAnsi="Sylfaen"/>
          <w:sz w:val="20"/>
          <w:szCs w:val="20"/>
          <w:lang w:val="ka-GE"/>
        </w:rPr>
      </w:pPr>
    </w:p>
    <w:p w14:paraId="6E2C7CAE" w14:textId="630D7EEE" w:rsidR="007E0BF3" w:rsidRDefault="007E0BF3" w:rsidP="00564640">
      <w:pPr>
        <w:jc w:val="both"/>
        <w:rPr>
          <w:rFonts w:ascii="Sylfaen" w:hAnsi="Sylfaen"/>
          <w:sz w:val="20"/>
          <w:szCs w:val="20"/>
          <w:lang w:val="ka-GE"/>
        </w:rPr>
      </w:pPr>
      <w:r w:rsidRPr="007E0BF3">
        <w:rPr>
          <w:rFonts w:ascii="Sylfaen" w:hAnsi="Sylfaen"/>
          <w:b/>
          <w:bCs/>
          <w:sz w:val="20"/>
          <w:szCs w:val="20"/>
          <w:lang w:val="ka-GE"/>
        </w:rPr>
        <w:t>[5]</w:t>
      </w:r>
      <w:r>
        <w:rPr>
          <w:rFonts w:ascii="Sylfaen" w:hAnsi="Sylfaen"/>
          <w:sz w:val="20"/>
          <w:szCs w:val="20"/>
          <w:lang w:val="ka-GE"/>
        </w:rPr>
        <w:t xml:space="preserve"> აღჭურვილობის გათვალისწნებით, მოაზრებულია სიგნალიზაციის ხარჯი.</w:t>
      </w:r>
    </w:p>
    <w:p w14:paraId="17CB577D" w14:textId="6EE826E1" w:rsidR="007E0BF3" w:rsidRDefault="007E0BF3" w:rsidP="00564640">
      <w:pPr>
        <w:jc w:val="both"/>
        <w:rPr>
          <w:rFonts w:ascii="Sylfaen" w:hAnsi="Sylfaen"/>
          <w:sz w:val="20"/>
          <w:szCs w:val="20"/>
          <w:lang w:val="ka-GE"/>
        </w:rPr>
      </w:pPr>
    </w:p>
    <w:p w14:paraId="3D1FFADE" w14:textId="0549F378" w:rsidR="007E0BF3" w:rsidRDefault="007E0BF3" w:rsidP="007E0BF3">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6</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 xml:space="preserve">დაანგარიშებულია სპეციალისტების რაოდენობისა და მათი მხარდაჭერისთვის საჭირო პერსონალის გათვალსწინებით.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w:t>
      </w:r>
      <w:r>
        <w:rPr>
          <w:rFonts w:ascii="Sylfaen" w:hAnsi="Sylfaen"/>
          <w:sz w:val="20"/>
          <w:szCs w:val="20"/>
          <w:lang w:val="ka-GE"/>
        </w:rPr>
        <w:lastRenderedPageBreak/>
        <w:t>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0EE7E361" w14:textId="77777777" w:rsidR="007E0BF3" w:rsidRDefault="007E0BF3" w:rsidP="007E0BF3">
      <w:pPr>
        <w:jc w:val="both"/>
        <w:rPr>
          <w:rFonts w:ascii="Sylfaen" w:hAnsi="Sylfaen"/>
          <w:sz w:val="20"/>
          <w:szCs w:val="20"/>
          <w:lang w:val="ka-GE"/>
        </w:rPr>
      </w:pPr>
    </w:p>
    <w:p w14:paraId="710D2FB2" w14:textId="173BD64D" w:rsidR="007E0BF3" w:rsidRDefault="007E0BF3" w:rsidP="007E0BF3">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7</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რაცა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ავეჯის ღირებულება იქნება ნულის ტოლი.</w:t>
      </w:r>
    </w:p>
    <w:p w14:paraId="6D990B7B" w14:textId="235A60C7" w:rsidR="007E0BF3" w:rsidRDefault="007E0BF3" w:rsidP="007E0BF3">
      <w:pPr>
        <w:jc w:val="both"/>
        <w:rPr>
          <w:rFonts w:ascii="Sylfaen" w:hAnsi="Sylfaen"/>
          <w:sz w:val="20"/>
          <w:szCs w:val="20"/>
          <w:lang w:val="ka-GE"/>
        </w:rPr>
      </w:pPr>
    </w:p>
    <w:p w14:paraId="5D3F65C4" w14:textId="76DDCC0B" w:rsidR="007E0BF3" w:rsidRDefault="007E0BF3" w:rsidP="007E0BF3">
      <w:pPr>
        <w:jc w:val="both"/>
        <w:rPr>
          <w:rFonts w:ascii="Sylfaen" w:hAnsi="Sylfaen"/>
          <w:sz w:val="20"/>
          <w:szCs w:val="20"/>
          <w:lang w:val="ka-GE"/>
        </w:rPr>
      </w:pPr>
      <w:r w:rsidRPr="007E0BF3">
        <w:rPr>
          <w:rFonts w:ascii="Sylfaen" w:hAnsi="Sylfaen"/>
          <w:b/>
          <w:bCs/>
          <w:sz w:val="20"/>
          <w:szCs w:val="20"/>
          <w:lang w:val="ka-GE"/>
        </w:rPr>
        <w:t>[8]</w:t>
      </w:r>
      <w:r>
        <w:rPr>
          <w:rFonts w:ascii="Sylfaen" w:hAnsi="Sylfaen"/>
          <w:b/>
          <w:bCs/>
          <w:sz w:val="20"/>
          <w:szCs w:val="20"/>
          <w:lang w:val="ka-GE"/>
        </w:rPr>
        <w:t xml:space="preserve"> </w:t>
      </w:r>
      <w:r>
        <w:rPr>
          <w:rFonts w:ascii="Sylfaen" w:hAnsi="Sylfaen"/>
          <w:sz w:val="20"/>
          <w:szCs w:val="20"/>
          <w:lang w:val="ka-GE"/>
        </w:rPr>
        <w:t>ვინაიდან კონკრეტული ჩამონათვალი, თუ რა სახის აღჭურვილობაა აუცილებელი სერვისის მისაწოდებლად ვერ იქნა მოპოვებული, ნავარაუდევია ჯამში 20000 ლარის ღირებულების აღჭურვილობა, რომლის სიცოცხლის ხანგრძლივობა ინტენსიური გამოყენების პირობებში შეადგენს 60 თვეს.</w:t>
      </w:r>
    </w:p>
    <w:p w14:paraId="77A1543C" w14:textId="03296F1F" w:rsidR="007E0BF3" w:rsidRDefault="007E0BF3" w:rsidP="007E0BF3">
      <w:pPr>
        <w:jc w:val="both"/>
        <w:rPr>
          <w:rFonts w:ascii="Sylfaen" w:hAnsi="Sylfaen"/>
          <w:sz w:val="20"/>
          <w:szCs w:val="20"/>
          <w:lang w:val="ka-GE"/>
        </w:rPr>
      </w:pPr>
    </w:p>
    <w:p w14:paraId="6798AC56" w14:textId="31C73F9E" w:rsidR="007E0BF3" w:rsidRDefault="007E0BF3" w:rsidP="007E0BF3">
      <w:pPr>
        <w:jc w:val="both"/>
        <w:rPr>
          <w:rFonts w:ascii="Sylfaen" w:hAnsi="Sylfaen"/>
          <w:sz w:val="20"/>
          <w:szCs w:val="20"/>
          <w:lang w:val="ka-GE"/>
        </w:rPr>
      </w:pPr>
      <w:r w:rsidRPr="007E0BF3">
        <w:rPr>
          <w:rFonts w:ascii="Sylfaen" w:hAnsi="Sylfaen"/>
          <w:b/>
          <w:bCs/>
          <w:sz w:val="20"/>
          <w:szCs w:val="20"/>
          <w:lang w:val="ka-GE"/>
        </w:rPr>
        <w:t>[9]</w:t>
      </w:r>
      <w:r>
        <w:rPr>
          <w:rFonts w:ascii="Sylfaen" w:hAnsi="Sylfaen"/>
          <w:b/>
          <w:bCs/>
          <w:sz w:val="20"/>
          <w:szCs w:val="20"/>
          <w:lang w:val="ka-GE"/>
        </w:rPr>
        <w:t xml:space="preserve"> </w:t>
      </w:r>
      <w:r>
        <w:rPr>
          <w:rFonts w:ascii="Sylfaen" w:hAnsi="Sylfaen"/>
          <w:sz w:val="20"/>
          <w:szCs w:val="20"/>
          <w:lang w:val="ka-GE"/>
        </w:rPr>
        <w:t>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w:t>
      </w:r>
    </w:p>
    <w:p w14:paraId="3601327D" w14:textId="66FAC47E" w:rsidR="007E0BF3" w:rsidRDefault="007E0BF3" w:rsidP="007E0BF3">
      <w:pPr>
        <w:jc w:val="both"/>
        <w:rPr>
          <w:rFonts w:ascii="Sylfaen" w:hAnsi="Sylfaen"/>
          <w:sz w:val="20"/>
          <w:szCs w:val="20"/>
          <w:lang w:val="ka-GE"/>
        </w:rPr>
      </w:pPr>
    </w:p>
    <w:p w14:paraId="2D291F10" w14:textId="41B82260" w:rsidR="007E0BF3" w:rsidRDefault="007E0BF3" w:rsidP="007E0BF3">
      <w:pPr>
        <w:jc w:val="both"/>
        <w:rPr>
          <w:rFonts w:ascii="Sylfaen" w:hAnsi="Sylfaen"/>
          <w:sz w:val="20"/>
          <w:szCs w:val="20"/>
          <w:lang w:val="ka-GE"/>
        </w:rPr>
      </w:pPr>
      <w:r w:rsidRPr="007E0BF3">
        <w:rPr>
          <w:rFonts w:ascii="Sylfaen" w:hAnsi="Sylfaen"/>
          <w:b/>
          <w:bCs/>
          <w:sz w:val="20"/>
          <w:szCs w:val="20"/>
          <w:lang w:val="ka-GE"/>
        </w:rPr>
        <w:t>[10]</w:t>
      </w:r>
      <w:r>
        <w:rPr>
          <w:rFonts w:ascii="Sylfaen" w:hAnsi="Sylfaen"/>
          <w:b/>
          <w:bCs/>
          <w:sz w:val="20"/>
          <w:szCs w:val="20"/>
          <w:lang w:val="ka-GE"/>
        </w:rPr>
        <w:t xml:space="preserve"> </w:t>
      </w:r>
      <w:r w:rsidRPr="00ED73DF">
        <w:rPr>
          <w:rFonts w:ascii="Sylfaen" w:hAnsi="Sylfaen"/>
          <w:sz w:val="20"/>
          <w:szCs w:val="20"/>
          <w:lang w:val="ka-GE"/>
        </w:rPr>
        <w:t>მენეჯერის/</w:t>
      </w:r>
      <w:r>
        <w:rPr>
          <w:rFonts w:ascii="Sylfaen" w:hAnsi="Sylfaen"/>
          <w:sz w:val="20"/>
          <w:szCs w:val="20"/>
          <w:lang w:val="ka-GE"/>
        </w:rPr>
        <w:t>კოორდინატორის</w:t>
      </w:r>
      <w:r w:rsidRPr="00ED73DF">
        <w:rPr>
          <w:rFonts w:ascii="Sylfaen" w:hAnsi="Sylfaen"/>
          <w:sz w:val="20"/>
          <w:szCs w:val="20"/>
          <w:lang w:val="ka-GE"/>
        </w:rPr>
        <w:t xml:space="preserve">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1D997BC3" w14:textId="77777777" w:rsidR="007E0BF3" w:rsidRDefault="007E0BF3" w:rsidP="007E0BF3">
      <w:pPr>
        <w:jc w:val="both"/>
        <w:rPr>
          <w:rFonts w:ascii="Sylfaen" w:hAnsi="Sylfaen"/>
          <w:sz w:val="20"/>
          <w:szCs w:val="20"/>
          <w:lang w:val="ka-GE"/>
        </w:rPr>
      </w:pPr>
    </w:p>
    <w:p w14:paraId="242D9E3D" w14:textId="69C98AD4" w:rsidR="007E0BF3" w:rsidRDefault="007E0BF3" w:rsidP="007E0BF3">
      <w:pPr>
        <w:jc w:val="both"/>
        <w:rPr>
          <w:rFonts w:ascii="Sylfaen" w:hAnsi="Sylfaen"/>
          <w:b/>
          <w:bCs/>
          <w:sz w:val="20"/>
          <w:szCs w:val="20"/>
          <w:lang w:val="ka-GE"/>
        </w:rPr>
      </w:pPr>
      <w:r w:rsidRPr="00ED73DF">
        <w:rPr>
          <w:rFonts w:ascii="Sylfaen" w:hAnsi="Sylfaen"/>
          <w:b/>
          <w:bCs/>
          <w:sz w:val="20"/>
          <w:szCs w:val="20"/>
          <w:lang w:val="ka-GE"/>
        </w:rPr>
        <w:t>[</w:t>
      </w:r>
      <w:r w:rsidR="00E2679E">
        <w:rPr>
          <w:rFonts w:ascii="Sylfaen" w:hAnsi="Sylfaen"/>
          <w:b/>
          <w:bCs/>
          <w:sz w:val="20"/>
          <w:szCs w:val="20"/>
          <w:lang w:val="ka-GE"/>
        </w:rPr>
        <w:t>11</w:t>
      </w:r>
      <w:r w:rsidRPr="00ED73DF">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3D5102DF" w14:textId="051C5F0F" w:rsidR="007E0BF3" w:rsidRPr="007E0BF3" w:rsidRDefault="007E0BF3" w:rsidP="007E0BF3">
      <w:pPr>
        <w:jc w:val="both"/>
        <w:rPr>
          <w:rFonts w:ascii="Sylfaen" w:hAnsi="Sylfaen"/>
          <w:b/>
          <w:bCs/>
          <w:sz w:val="20"/>
          <w:szCs w:val="20"/>
          <w:lang w:val="ka-GE"/>
        </w:rPr>
      </w:pPr>
    </w:p>
    <w:p w14:paraId="13CFE647" w14:textId="29C1E1AD" w:rsidR="007E0BF3" w:rsidRPr="007E0BF3" w:rsidRDefault="007E0BF3" w:rsidP="007E0BF3">
      <w:pPr>
        <w:jc w:val="both"/>
        <w:rPr>
          <w:rFonts w:ascii="Sylfaen" w:hAnsi="Sylfaen"/>
          <w:b/>
          <w:bCs/>
          <w:sz w:val="20"/>
          <w:szCs w:val="20"/>
          <w:lang w:val="ka-GE"/>
        </w:rPr>
      </w:pPr>
    </w:p>
    <w:p w14:paraId="0DFB5FF3" w14:textId="0DE3A426" w:rsidR="007E0BF3" w:rsidRPr="007E0BF3" w:rsidRDefault="007E0BF3" w:rsidP="007E0BF3">
      <w:pPr>
        <w:jc w:val="both"/>
        <w:rPr>
          <w:rFonts w:ascii="Sylfaen" w:hAnsi="Sylfaen"/>
          <w:b/>
          <w:bCs/>
          <w:sz w:val="20"/>
          <w:szCs w:val="20"/>
          <w:lang w:val="ka-GE"/>
        </w:rPr>
      </w:pPr>
      <w:r w:rsidRPr="007E0BF3">
        <w:rPr>
          <w:rFonts w:ascii="Sylfaen" w:hAnsi="Sylfaen"/>
          <w:b/>
          <w:bCs/>
          <w:sz w:val="20"/>
          <w:szCs w:val="20"/>
          <w:lang w:val="ka-GE"/>
        </w:rPr>
        <w:t>[1</w:t>
      </w:r>
      <w:r w:rsidR="00E2679E">
        <w:rPr>
          <w:rFonts w:ascii="Sylfaen" w:hAnsi="Sylfaen"/>
          <w:b/>
          <w:bCs/>
          <w:sz w:val="20"/>
          <w:szCs w:val="20"/>
          <w:lang w:val="ka-GE"/>
        </w:rPr>
        <w:t>2</w:t>
      </w:r>
      <w:r w:rsidRPr="007E0BF3">
        <w:rPr>
          <w:rFonts w:ascii="Sylfaen" w:hAnsi="Sylfaen"/>
          <w:b/>
          <w:bCs/>
          <w:sz w:val="20"/>
          <w:szCs w:val="20"/>
          <w:lang w:val="ka-GE"/>
        </w:rPr>
        <w:t>]</w:t>
      </w:r>
      <w:r w:rsidR="00E2679E">
        <w:rPr>
          <w:rFonts w:ascii="Sylfaen" w:hAnsi="Sylfaen"/>
          <w:b/>
          <w:bCs/>
          <w:sz w:val="20"/>
          <w:szCs w:val="20"/>
          <w:lang w:val="ka-GE"/>
        </w:rPr>
        <w:t xml:space="preserve"> </w:t>
      </w:r>
      <w:r w:rsidR="00E2679E" w:rsidRPr="00E2679E">
        <w:rPr>
          <w:rFonts w:ascii="Sylfaen" w:hAnsi="Sylfaen"/>
          <w:sz w:val="20"/>
          <w:szCs w:val="20"/>
          <w:lang w:val="ka-GE"/>
        </w:rPr>
        <w:t>რეგისტრატურის პერსონალი</w:t>
      </w:r>
      <w:r w:rsidR="00E2679E">
        <w:rPr>
          <w:rFonts w:ascii="Sylfaen" w:hAnsi="Sylfaen"/>
          <w:sz w:val="20"/>
          <w:szCs w:val="20"/>
          <w:lang w:val="ka-GE"/>
        </w:rPr>
        <w:t xml:space="preserve">ს ნავარაუდევია ბენეფიციართა რაოდენობის გათვალისწინებით </w:t>
      </w:r>
    </w:p>
    <w:p w14:paraId="3927DAC2" w14:textId="49001686" w:rsidR="007E0BF3" w:rsidRPr="007E0BF3" w:rsidRDefault="007E0BF3" w:rsidP="007E0BF3">
      <w:pPr>
        <w:jc w:val="both"/>
        <w:rPr>
          <w:rFonts w:ascii="Sylfaen" w:hAnsi="Sylfaen"/>
          <w:b/>
          <w:bCs/>
          <w:sz w:val="20"/>
          <w:szCs w:val="20"/>
          <w:lang w:val="ka-GE"/>
        </w:rPr>
      </w:pPr>
    </w:p>
    <w:p w14:paraId="236CE88D" w14:textId="35E9BA8F" w:rsidR="007E0BF3" w:rsidRDefault="007E0BF3" w:rsidP="007E0BF3">
      <w:pPr>
        <w:jc w:val="both"/>
        <w:rPr>
          <w:rFonts w:ascii="Sylfaen" w:hAnsi="Sylfaen"/>
          <w:b/>
          <w:bCs/>
          <w:sz w:val="20"/>
          <w:szCs w:val="20"/>
          <w:lang w:val="ka-GE"/>
        </w:rPr>
      </w:pPr>
      <w:r w:rsidRPr="007E0BF3">
        <w:rPr>
          <w:rFonts w:ascii="Sylfaen" w:hAnsi="Sylfaen"/>
          <w:b/>
          <w:bCs/>
          <w:sz w:val="20"/>
          <w:szCs w:val="20"/>
          <w:lang w:val="ka-GE"/>
        </w:rPr>
        <w:t>[1</w:t>
      </w:r>
      <w:r w:rsidR="00AE1BBC">
        <w:rPr>
          <w:rFonts w:ascii="Sylfaen" w:hAnsi="Sylfaen"/>
          <w:b/>
          <w:bCs/>
          <w:sz w:val="20"/>
          <w:szCs w:val="20"/>
          <w:lang w:val="ka-GE"/>
        </w:rPr>
        <w:t>3</w:t>
      </w:r>
      <w:r w:rsidRPr="007E0BF3">
        <w:rPr>
          <w:rFonts w:ascii="Sylfaen" w:hAnsi="Sylfaen"/>
          <w:b/>
          <w:bCs/>
          <w:sz w:val="20"/>
          <w:szCs w:val="20"/>
          <w:lang w:val="ka-GE"/>
        </w:rPr>
        <w:t>]</w:t>
      </w:r>
      <w:r w:rsidR="00AE1BBC">
        <w:rPr>
          <w:rFonts w:ascii="Sylfaen" w:hAnsi="Sylfaen"/>
          <w:b/>
          <w:bCs/>
          <w:sz w:val="20"/>
          <w:szCs w:val="20"/>
          <w:lang w:val="ka-GE"/>
        </w:rPr>
        <w:t xml:space="preserve"> </w:t>
      </w:r>
      <w:r w:rsidR="00AE1BBC" w:rsidRPr="00AE1BBC">
        <w:rPr>
          <w:rFonts w:ascii="Sylfaen" w:hAnsi="Sylfaen"/>
          <w:sz w:val="20"/>
          <w:szCs w:val="20"/>
          <w:lang w:val="ka-GE"/>
        </w:rPr>
        <w:t>დამლაგებლების რაოდენობა ნავარაუდევია ფართისა და დალაგების სიხშირის გათვალისწინებით</w:t>
      </w:r>
      <w:r w:rsidR="00AE1BBC">
        <w:rPr>
          <w:rFonts w:ascii="Sylfaen" w:hAnsi="Sylfaen"/>
          <w:b/>
          <w:bCs/>
          <w:sz w:val="20"/>
          <w:szCs w:val="20"/>
          <w:lang w:val="ka-GE"/>
        </w:rPr>
        <w:t xml:space="preserve"> </w:t>
      </w:r>
    </w:p>
    <w:p w14:paraId="75DA00A3" w14:textId="47576E3E" w:rsidR="00AE1BBC" w:rsidRDefault="00AE1BBC" w:rsidP="007E0BF3">
      <w:pPr>
        <w:jc w:val="both"/>
        <w:rPr>
          <w:rFonts w:ascii="Sylfaen" w:hAnsi="Sylfaen"/>
          <w:b/>
          <w:bCs/>
          <w:sz w:val="20"/>
          <w:szCs w:val="20"/>
          <w:lang w:val="ka-GE"/>
        </w:rPr>
      </w:pPr>
    </w:p>
    <w:p w14:paraId="002D1246" w14:textId="6EA7CADF" w:rsidR="00AE1BBC" w:rsidRPr="007E0BF3" w:rsidRDefault="00AE1BBC" w:rsidP="007E0BF3">
      <w:pPr>
        <w:jc w:val="both"/>
        <w:rPr>
          <w:rFonts w:ascii="Sylfaen" w:hAnsi="Sylfaen"/>
          <w:b/>
          <w:bCs/>
          <w:sz w:val="20"/>
          <w:szCs w:val="20"/>
          <w:lang w:val="ka-GE"/>
        </w:rPr>
      </w:pPr>
      <w:r>
        <w:rPr>
          <w:rFonts w:ascii="Sylfaen" w:hAnsi="Sylfaen"/>
          <w:b/>
          <w:bCs/>
          <w:sz w:val="20"/>
          <w:szCs w:val="20"/>
          <w:lang w:val="ka-GE"/>
        </w:rPr>
        <w:t xml:space="preserve">[14] </w:t>
      </w:r>
      <w:r>
        <w:rPr>
          <w:rFonts w:ascii="Sylfaen" w:hAnsi="Sylfaen"/>
          <w:sz w:val="20"/>
          <w:szCs w:val="20"/>
          <w:lang w:val="ka-GE"/>
        </w:rPr>
        <w:t xml:space="preserve">საბანკო გადარიცხვების საკომისიო დაანგარიშებულია ტრანზექციების სიხშირისა (რაც </w:t>
      </w:r>
      <w:r w:rsidR="001632DF">
        <w:rPr>
          <w:rFonts w:ascii="Sylfaen" w:hAnsi="Sylfaen"/>
          <w:sz w:val="20"/>
          <w:szCs w:val="20"/>
          <w:lang w:val="ka-GE"/>
        </w:rPr>
        <w:t>დ</w:t>
      </w:r>
      <w:r>
        <w:rPr>
          <w:rFonts w:ascii="Sylfaen" w:hAnsi="Sylfaen"/>
          <w:sz w:val="20"/>
          <w:szCs w:val="20"/>
          <w:lang w:val="ka-GE"/>
        </w:rPr>
        <w:t>ამოკიდებულია ორგანიზაციის ზომასა და ოპერაციების სიხშირეზე) და ლოკაციის გათვალისწინებით.</w:t>
      </w:r>
    </w:p>
    <w:p w14:paraId="78E32154" w14:textId="3C8295F7" w:rsidR="007E0BF3" w:rsidRDefault="007E0BF3" w:rsidP="007E0BF3">
      <w:pPr>
        <w:jc w:val="both"/>
        <w:rPr>
          <w:rFonts w:ascii="Sylfaen" w:hAnsi="Sylfaen"/>
          <w:sz w:val="20"/>
          <w:szCs w:val="20"/>
          <w:lang w:val="ka-GE"/>
        </w:rPr>
      </w:pPr>
    </w:p>
    <w:p w14:paraId="78C007B5" w14:textId="77777777" w:rsidR="007E0BF3" w:rsidRPr="007E0BF3" w:rsidRDefault="007E0BF3" w:rsidP="007E0BF3">
      <w:pPr>
        <w:jc w:val="both"/>
        <w:rPr>
          <w:rFonts w:ascii="Sylfaen" w:hAnsi="Sylfaen"/>
          <w:b/>
          <w:bCs/>
          <w:sz w:val="20"/>
          <w:szCs w:val="20"/>
          <w:lang w:val="ka-GE"/>
        </w:rPr>
      </w:pPr>
    </w:p>
    <w:p w14:paraId="5CD5F7AD" w14:textId="178B8F07" w:rsidR="007E0BF3" w:rsidRDefault="007E0BF3" w:rsidP="007E0BF3">
      <w:pPr>
        <w:jc w:val="both"/>
        <w:rPr>
          <w:rFonts w:ascii="Sylfaen" w:hAnsi="Sylfaen"/>
          <w:sz w:val="20"/>
          <w:szCs w:val="20"/>
          <w:lang w:val="ka-GE"/>
        </w:rPr>
      </w:pPr>
    </w:p>
    <w:p w14:paraId="5FFAB796" w14:textId="77777777" w:rsidR="007E0BF3" w:rsidRPr="007E0BF3" w:rsidRDefault="007E0BF3" w:rsidP="007E0BF3">
      <w:pPr>
        <w:jc w:val="both"/>
        <w:rPr>
          <w:rFonts w:ascii="Sylfaen" w:hAnsi="Sylfaen"/>
          <w:sz w:val="20"/>
          <w:szCs w:val="20"/>
          <w:lang w:val="ka-GE"/>
        </w:rPr>
      </w:pPr>
    </w:p>
    <w:p w14:paraId="6AE4C823" w14:textId="77777777" w:rsidR="007E0BF3" w:rsidRDefault="007E0BF3" w:rsidP="007E0BF3">
      <w:pPr>
        <w:jc w:val="both"/>
        <w:rPr>
          <w:rFonts w:ascii="Sylfaen" w:hAnsi="Sylfaen"/>
          <w:sz w:val="20"/>
          <w:szCs w:val="20"/>
          <w:lang w:val="ka-GE"/>
        </w:rPr>
      </w:pPr>
    </w:p>
    <w:p w14:paraId="5B288916" w14:textId="21EBB754" w:rsidR="007E0BF3" w:rsidRDefault="007E0BF3" w:rsidP="007E0BF3">
      <w:pPr>
        <w:jc w:val="both"/>
        <w:rPr>
          <w:rFonts w:ascii="Sylfaen" w:hAnsi="Sylfaen"/>
          <w:sz w:val="20"/>
          <w:szCs w:val="20"/>
          <w:lang w:val="ka-GE"/>
        </w:rPr>
      </w:pPr>
      <w:r w:rsidRPr="00EA3505">
        <w:rPr>
          <w:rFonts w:ascii="Sylfaen" w:hAnsi="Sylfaen"/>
          <w:b/>
          <w:bCs/>
          <w:sz w:val="20"/>
          <w:szCs w:val="20"/>
          <w:lang w:val="ka-GE"/>
        </w:rPr>
        <w:t xml:space="preserve">      </w:t>
      </w:r>
    </w:p>
    <w:p w14:paraId="218B97FA" w14:textId="77777777" w:rsidR="007E0BF3" w:rsidRDefault="007E0BF3" w:rsidP="00564640">
      <w:pPr>
        <w:jc w:val="both"/>
        <w:rPr>
          <w:rFonts w:ascii="Sylfaen" w:hAnsi="Sylfaen"/>
          <w:sz w:val="20"/>
          <w:szCs w:val="20"/>
          <w:lang w:val="ka-GE"/>
        </w:rPr>
      </w:pPr>
    </w:p>
    <w:p w14:paraId="01B6DEE9" w14:textId="3BB81F0A" w:rsidR="007E0BF3" w:rsidRDefault="007E0BF3" w:rsidP="00564640">
      <w:pPr>
        <w:jc w:val="both"/>
        <w:rPr>
          <w:rFonts w:ascii="Sylfaen" w:hAnsi="Sylfaen"/>
          <w:sz w:val="20"/>
          <w:szCs w:val="20"/>
          <w:lang w:val="ka-GE"/>
        </w:rPr>
      </w:pPr>
      <w:r>
        <w:rPr>
          <w:rFonts w:ascii="Sylfaen" w:hAnsi="Sylfaen"/>
          <w:sz w:val="20"/>
          <w:szCs w:val="20"/>
          <w:lang w:val="ka-GE"/>
        </w:rPr>
        <w:t xml:space="preserve"> </w:t>
      </w:r>
    </w:p>
    <w:p w14:paraId="5B0392B8" w14:textId="768E56FB" w:rsidR="003D614D" w:rsidRDefault="003D614D" w:rsidP="00B97BE4">
      <w:pPr>
        <w:jc w:val="both"/>
        <w:rPr>
          <w:rFonts w:ascii="Sylfaen" w:hAnsi="Sylfaen"/>
          <w:b/>
          <w:bCs/>
          <w:sz w:val="20"/>
          <w:szCs w:val="20"/>
          <w:lang w:val="ka-GE" w:eastAsia="en-US"/>
        </w:rPr>
      </w:pPr>
      <w:r w:rsidRPr="00B97BE4">
        <w:rPr>
          <w:rFonts w:ascii="Sylfaen" w:hAnsi="Sylfaen"/>
          <w:b/>
          <w:bCs/>
          <w:sz w:val="20"/>
          <w:szCs w:val="20"/>
          <w:lang w:val="ka-GE" w:eastAsia="en-US"/>
        </w:rPr>
        <w:br w:type="page"/>
      </w:r>
    </w:p>
    <w:p w14:paraId="4DABC1AF" w14:textId="77777777" w:rsidR="007E0BF3" w:rsidRPr="00B97BE4" w:rsidRDefault="007E0BF3" w:rsidP="00B97BE4">
      <w:pPr>
        <w:jc w:val="both"/>
        <w:rPr>
          <w:rFonts w:ascii="Sylfaen" w:hAnsi="Sylfaen"/>
          <w:b/>
          <w:bCs/>
          <w:sz w:val="20"/>
          <w:szCs w:val="20"/>
          <w:lang w:val="ka-GE" w:eastAsia="en-US"/>
        </w:rPr>
      </w:pPr>
    </w:p>
    <w:p w14:paraId="0CFDFAAA" w14:textId="77777777" w:rsidR="003D614D" w:rsidRDefault="003D614D" w:rsidP="003D614D">
      <w:pPr>
        <w:pStyle w:val="Heading2"/>
        <w:rPr>
          <w:lang w:val="ka-GE"/>
        </w:rPr>
      </w:pPr>
      <w:bookmarkStart w:id="67" w:name="_Toc55408018"/>
      <w:r>
        <w:rPr>
          <w:rFonts w:ascii="Sylfaen" w:hAnsi="Sylfaen" w:cs="Sylfaen"/>
          <w:lang w:val="ka-GE"/>
        </w:rPr>
        <w:t>სრულად</w:t>
      </w:r>
      <w:r>
        <w:rPr>
          <w:lang w:val="ka-GE"/>
        </w:rPr>
        <w:t xml:space="preserve"> </w:t>
      </w:r>
      <w:r>
        <w:rPr>
          <w:rFonts w:ascii="Sylfaen" w:hAnsi="Sylfaen" w:cs="Sylfaen"/>
          <w:lang w:val="ka-GE"/>
        </w:rPr>
        <w:t>დისტანციური</w:t>
      </w:r>
      <w:r>
        <w:rPr>
          <w:lang w:val="ka-GE"/>
        </w:rPr>
        <w:t xml:space="preserve"> </w:t>
      </w:r>
      <w:r>
        <w:rPr>
          <w:rFonts w:ascii="Sylfaen" w:hAnsi="Sylfaen" w:cs="Sylfaen"/>
          <w:lang w:val="ka-GE"/>
        </w:rPr>
        <w:t>სერვისი</w:t>
      </w:r>
      <w:bookmarkEnd w:id="67"/>
    </w:p>
    <w:p w14:paraId="06860C20" w14:textId="77777777" w:rsidR="003D614D" w:rsidRDefault="003D614D" w:rsidP="003D614D">
      <w:pPr>
        <w:rPr>
          <w:lang w:val="en-US" w:eastAsia="en-US"/>
        </w:rPr>
      </w:pPr>
    </w:p>
    <w:p w14:paraId="5F8BDC39" w14:textId="08A46F17" w:rsidR="003D614D" w:rsidRPr="000C7509" w:rsidRDefault="003D614D" w:rsidP="003D614D">
      <w:pPr>
        <w:jc w:val="both"/>
        <w:rPr>
          <w:rFonts w:ascii="Sylfaen" w:hAnsi="Sylfaen"/>
          <w:sz w:val="20"/>
          <w:szCs w:val="20"/>
          <w:lang w:val="ka-GE"/>
        </w:rPr>
      </w:pPr>
      <w:r w:rsidRPr="000C7509">
        <w:rPr>
          <w:rFonts w:ascii="Sylfaen" w:hAnsi="Sylfaen"/>
          <w:sz w:val="20"/>
          <w:szCs w:val="20"/>
          <w:lang w:val="ka-GE"/>
        </w:rPr>
        <w:t xml:space="preserve">სრულად დისტანციურად სერვისის განხორცელებისას </w:t>
      </w:r>
      <w:r>
        <w:rPr>
          <w:rFonts w:ascii="Sylfaen" w:hAnsi="Sylfaen"/>
          <w:sz w:val="20"/>
          <w:szCs w:val="20"/>
          <w:lang w:val="ka-GE"/>
        </w:rPr>
        <w:t>არ გამოკვეთილა მნიშვნელოვანი  განსხვავებები</w:t>
      </w:r>
      <w:r w:rsidRPr="000C7509">
        <w:rPr>
          <w:rFonts w:ascii="Sylfaen" w:hAnsi="Sylfaen"/>
          <w:sz w:val="20"/>
          <w:szCs w:val="20"/>
          <w:lang w:val="ka-GE"/>
        </w:rPr>
        <w:t xml:space="preserve"> კონტაქტურ სერვისებთან შედარებ</w:t>
      </w:r>
      <w:r>
        <w:rPr>
          <w:rFonts w:ascii="Sylfaen" w:hAnsi="Sylfaen"/>
          <w:sz w:val="20"/>
          <w:szCs w:val="20"/>
          <w:lang w:val="ka-GE"/>
        </w:rPr>
        <w:t>ი</w:t>
      </w:r>
      <w:r w:rsidRPr="000C7509">
        <w:rPr>
          <w:rFonts w:ascii="Sylfaen" w:hAnsi="Sylfaen"/>
          <w:sz w:val="20"/>
          <w:szCs w:val="20"/>
          <w:lang w:val="ka-GE"/>
        </w:rPr>
        <w:t>თ</w:t>
      </w:r>
      <w:r>
        <w:rPr>
          <w:rFonts w:ascii="Sylfaen" w:hAnsi="Sylfaen"/>
          <w:sz w:val="20"/>
          <w:szCs w:val="20"/>
          <w:lang w:val="ka-GE"/>
        </w:rPr>
        <w:t>, რომელიც გავლენას მოახდენდა სერვისის მიწოდების ხარჯებზე</w:t>
      </w:r>
      <w:r w:rsidRPr="000C7509">
        <w:rPr>
          <w:rFonts w:ascii="Sylfaen" w:hAnsi="Sylfaen"/>
          <w:sz w:val="20"/>
          <w:szCs w:val="20"/>
          <w:lang w:val="ka-GE"/>
        </w:rPr>
        <w:t>.</w:t>
      </w:r>
    </w:p>
    <w:p w14:paraId="138C642E" w14:textId="77777777" w:rsidR="003D614D" w:rsidRDefault="003D614D" w:rsidP="003D614D">
      <w:pPr>
        <w:jc w:val="both"/>
        <w:rPr>
          <w:rFonts w:ascii="Sylfaen" w:hAnsi="Sylfaen"/>
          <w:lang w:val="ka-GE"/>
        </w:rPr>
      </w:pPr>
    </w:p>
    <w:tbl>
      <w:tblPr>
        <w:tblW w:w="0" w:type="auto"/>
        <w:tblLook w:val="04A0" w:firstRow="1" w:lastRow="0" w:firstColumn="1" w:lastColumn="0" w:noHBand="0" w:noVBand="1"/>
      </w:tblPr>
      <w:tblGrid>
        <w:gridCol w:w="4508"/>
        <w:gridCol w:w="4508"/>
      </w:tblGrid>
      <w:tr w:rsidR="003D614D" w:rsidRPr="000C7509" w14:paraId="2A564376" w14:textId="77777777" w:rsidTr="00186102">
        <w:tc>
          <w:tcPr>
            <w:tcW w:w="4508" w:type="dxa"/>
          </w:tcPr>
          <w:p w14:paraId="0BEBFAA7" w14:textId="77777777" w:rsidR="003D614D" w:rsidRPr="000C7509" w:rsidRDefault="003D614D" w:rsidP="00186102">
            <w:pPr>
              <w:jc w:val="both"/>
              <w:rPr>
                <w:rFonts w:ascii="Sylfaen" w:hAnsi="Sylfaen"/>
                <w:sz w:val="18"/>
                <w:szCs w:val="18"/>
                <w:lang w:val="ka-GE"/>
              </w:rPr>
            </w:pPr>
            <w:r w:rsidRPr="000C7509">
              <w:rPr>
                <w:rFonts w:ascii="Sylfaen" w:hAnsi="Sylfaen"/>
                <w:sz w:val="18"/>
                <w:szCs w:val="18"/>
                <w:lang w:val="ka-GE"/>
              </w:rPr>
              <w:t xml:space="preserve">სერვისის განხორციელების ადგილი  </w:t>
            </w:r>
          </w:p>
        </w:tc>
        <w:tc>
          <w:tcPr>
            <w:tcW w:w="4508" w:type="dxa"/>
          </w:tcPr>
          <w:p w14:paraId="76FB8625" w14:textId="77777777" w:rsidR="003D614D" w:rsidRPr="000C7509" w:rsidRDefault="003D614D" w:rsidP="00186102">
            <w:pPr>
              <w:jc w:val="both"/>
              <w:rPr>
                <w:rFonts w:ascii="Sylfaen" w:hAnsi="Sylfaen"/>
                <w:sz w:val="18"/>
                <w:szCs w:val="18"/>
                <w:lang w:val="ka-GE"/>
              </w:rPr>
            </w:pPr>
            <w:r w:rsidRPr="000C7509">
              <w:rPr>
                <w:rFonts w:ascii="Sylfaen" w:hAnsi="Sylfaen"/>
                <w:sz w:val="18"/>
                <w:szCs w:val="18"/>
                <w:lang w:val="ka-GE"/>
              </w:rPr>
              <w:t>ელექტრონული ს</w:t>
            </w:r>
            <w:r>
              <w:rPr>
                <w:rFonts w:ascii="Sylfaen" w:hAnsi="Sylfaen"/>
                <w:sz w:val="18"/>
                <w:szCs w:val="18"/>
                <w:lang w:val="ka-GE"/>
              </w:rPr>
              <w:t>ა</w:t>
            </w:r>
            <w:r w:rsidRPr="000C7509">
              <w:rPr>
                <w:rFonts w:ascii="Sylfaen" w:hAnsi="Sylfaen"/>
                <w:sz w:val="18"/>
                <w:szCs w:val="18"/>
                <w:lang w:val="ka-GE"/>
              </w:rPr>
              <w:t>კომუნიკაციო არხები</w:t>
            </w:r>
          </w:p>
        </w:tc>
      </w:tr>
      <w:tr w:rsidR="003D614D" w14:paraId="527E222A" w14:textId="77777777" w:rsidTr="00186102">
        <w:tc>
          <w:tcPr>
            <w:tcW w:w="4508" w:type="dxa"/>
          </w:tcPr>
          <w:p w14:paraId="4A66CFD2" w14:textId="77777777" w:rsidR="003D614D" w:rsidRPr="000C7509" w:rsidRDefault="003D614D" w:rsidP="00186102">
            <w:pPr>
              <w:jc w:val="both"/>
              <w:rPr>
                <w:rFonts w:ascii="Sylfaen" w:hAnsi="Sylfaen"/>
                <w:sz w:val="18"/>
                <w:szCs w:val="18"/>
                <w:lang w:val="ka-GE"/>
              </w:rPr>
            </w:pPr>
            <w:r w:rsidRPr="000C7509">
              <w:rPr>
                <w:rFonts w:ascii="Sylfaen" w:hAnsi="Sylfaen"/>
                <w:sz w:val="18"/>
                <w:szCs w:val="18"/>
                <w:lang w:val="ka-GE"/>
              </w:rPr>
              <w:t>გამოყენებული საკომუნკაციო პლატფორმები</w:t>
            </w:r>
          </w:p>
        </w:tc>
        <w:tc>
          <w:tcPr>
            <w:tcW w:w="4508" w:type="dxa"/>
          </w:tcPr>
          <w:p w14:paraId="653F8FD7" w14:textId="77777777" w:rsidR="003D614D" w:rsidRPr="000C7509" w:rsidRDefault="003D614D" w:rsidP="00186102">
            <w:pPr>
              <w:jc w:val="both"/>
              <w:rPr>
                <w:rFonts w:ascii="Sylfaen" w:hAnsi="Sylfaen"/>
                <w:sz w:val="18"/>
                <w:szCs w:val="18"/>
                <w:lang w:val="ka-GE"/>
              </w:rPr>
            </w:pPr>
            <w:r>
              <w:rPr>
                <w:rFonts w:ascii="Sylfaen" w:hAnsi="Sylfaen"/>
                <w:sz w:val="18"/>
                <w:szCs w:val="18"/>
                <w:lang w:val="ka-GE"/>
              </w:rPr>
              <w:t>Zoom (როგორც უფასო, ასევე ფასიანი სერვისი), Facebook messenger, Whatsapp, Viber, სატელეფონო კომუნიკაცია</w:t>
            </w:r>
          </w:p>
        </w:tc>
      </w:tr>
      <w:tr w:rsidR="003D614D" w14:paraId="58389368" w14:textId="77777777" w:rsidTr="00186102">
        <w:tc>
          <w:tcPr>
            <w:tcW w:w="4508" w:type="dxa"/>
          </w:tcPr>
          <w:p w14:paraId="4BF19726" w14:textId="77777777" w:rsidR="003D614D" w:rsidRPr="000C7509" w:rsidRDefault="003D614D" w:rsidP="00186102">
            <w:pPr>
              <w:jc w:val="both"/>
              <w:rPr>
                <w:rFonts w:ascii="Sylfaen" w:hAnsi="Sylfaen"/>
                <w:sz w:val="18"/>
                <w:szCs w:val="18"/>
                <w:lang w:val="ka-GE"/>
              </w:rPr>
            </w:pPr>
            <w:r>
              <w:rPr>
                <w:rFonts w:ascii="Sylfaen" w:hAnsi="Sylfaen"/>
                <w:sz w:val="18"/>
                <w:szCs w:val="18"/>
                <w:lang w:val="ka-GE"/>
              </w:rPr>
              <w:t>სპეციალისტის მხრიდან სერვისის მიწოდბეის ადგილი</w:t>
            </w:r>
          </w:p>
        </w:tc>
        <w:tc>
          <w:tcPr>
            <w:tcW w:w="4508" w:type="dxa"/>
          </w:tcPr>
          <w:p w14:paraId="0E406A3E" w14:textId="303191FF" w:rsidR="003D614D" w:rsidRPr="000C7509" w:rsidRDefault="003D614D" w:rsidP="00186102">
            <w:pPr>
              <w:jc w:val="both"/>
              <w:rPr>
                <w:rFonts w:ascii="Sylfaen" w:hAnsi="Sylfaen"/>
                <w:sz w:val="18"/>
                <w:szCs w:val="18"/>
                <w:lang w:val="ka-GE"/>
              </w:rPr>
            </w:pPr>
            <w:r>
              <w:rPr>
                <w:rFonts w:ascii="Sylfaen" w:hAnsi="Sylfaen"/>
                <w:sz w:val="18"/>
                <w:szCs w:val="18"/>
                <w:lang w:val="ka-GE"/>
              </w:rPr>
              <w:t>კლინიკა, ვინაიდან სპეციალისტები აგრძელებდნენ კონტაქტურად სერვისის გაწევას სხვა პაციენტებისთვის</w:t>
            </w:r>
          </w:p>
        </w:tc>
      </w:tr>
      <w:tr w:rsidR="003D614D" w14:paraId="097CE01F" w14:textId="77777777" w:rsidTr="00186102">
        <w:tc>
          <w:tcPr>
            <w:tcW w:w="4508" w:type="dxa"/>
          </w:tcPr>
          <w:p w14:paraId="0D7BD02E" w14:textId="77777777" w:rsidR="003D614D" w:rsidRPr="000C7509" w:rsidRDefault="003D614D" w:rsidP="00186102">
            <w:pPr>
              <w:jc w:val="both"/>
              <w:rPr>
                <w:rFonts w:ascii="Sylfaen" w:hAnsi="Sylfaen"/>
                <w:sz w:val="18"/>
                <w:szCs w:val="18"/>
                <w:lang w:val="ka-GE"/>
              </w:rPr>
            </w:pPr>
            <w:r>
              <w:rPr>
                <w:rFonts w:ascii="Sylfaen" w:hAnsi="Sylfaen"/>
                <w:sz w:val="18"/>
                <w:szCs w:val="18"/>
                <w:lang w:val="ka-GE"/>
              </w:rPr>
              <w:t>ოფისში მისვლის საჭიროებს არსებობა</w:t>
            </w:r>
          </w:p>
        </w:tc>
        <w:tc>
          <w:tcPr>
            <w:tcW w:w="4508" w:type="dxa"/>
          </w:tcPr>
          <w:p w14:paraId="61EE2E8E" w14:textId="5A531CCE" w:rsidR="003D614D" w:rsidRPr="000C7509" w:rsidRDefault="003D614D" w:rsidP="00186102">
            <w:pPr>
              <w:jc w:val="both"/>
              <w:rPr>
                <w:rFonts w:ascii="Sylfaen" w:hAnsi="Sylfaen"/>
                <w:sz w:val="18"/>
                <w:szCs w:val="18"/>
                <w:lang w:val="ka-GE"/>
              </w:rPr>
            </w:pPr>
            <w:r>
              <w:rPr>
                <w:rFonts w:ascii="Sylfaen" w:hAnsi="Sylfaen"/>
                <w:sz w:val="18"/>
                <w:szCs w:val="18"/>
                <w:lang w:val="ka-GE"/>
              </w:rPr>
              <w:t>დიახ</w:t>
            </w:r>
          </w:p>
        </w:tc>
      </w:tr>
      <w:tr w:rsidR="003D614D" w14:paraId="3755F040" w14:textId="77777777" w:rsidTr="00186102">
        <w:tc>
          <w:tcPr>
            <w:tcW w:w="4508" w:type="dxa"/>
          </w:tcPr>
          <w:p w14:paraId="16AEB345" w14:textId="77777777" w:rsidR="003D614D" w:rsidRPr="000C7509" w:rsidRDefault="003D614D" w:rsidP="00186102">
            <w:pPr>
              <w:jc w:val="both"/>
              <w:rPr>
                <w:rFonts w:ascii="Sylfaen" w:hAnsi="Sylfaen"/>
                <w:sz w:val="18"/>
                <w:szCs w:val="18"/>
                <w:lang w:val="ka-GE"/>
              </w:rPr>
            </w:pPr>
            <w:r>
              <w:rPr>
                <w:rFonts w:ascii="Sylfaen" w:hAnsi="Sylfaen"/>
                <w:sz w:val="18"/>
                <w:szCs w:val="18"/>
                <w:lang w:val="ka-GE"/>
              </w:rPr>
              <w:t>სესიის ხანგრძლივობა</w:t>
            </w:r>
          </w:p>
        </w:tc>
        <w:tc>
          <w:tcPr>
            <w:tcW w:w="4508" w:type="dxa"/>
          </w:tcPr>
          <w:p w14:paraId="472025C6" w14:textId="0FD7DD4E" w:rsidR="003D614D" w:rsidRPr="000C7509" w:rsidRDefault="003D614D" w:rsidP="00186102">
            <w:pPr>
              <w:jc w:val="both"/>
              <w:rPr>
                <w:rFonts w:ascii="Sylfaen" w:hAnsi="Sylfaen"/>
                <w:sz w:val="18"/>
                <w:szCs w:val="18"/>
                <w:lang w:val="ka-GE"/>
              </w:rPr>
            </w:pPr>
            <w:r>
              <w:rPr>
                <w:rFonts w:ascii="Sylfaen" w:hAnsi="Sylfaen"/>
                <w:sz w:val="18"/>
                <w:szCs w:val="18"/>
                <w:lang w:val="ka-GE"/>
              </w:rPr>
              <w:t>საშუალოდ 45 წუთი</w:t>
            </w:r>
          </w:p>
        </w:tc>
      </w:tr>
      <w:tr w:rsidR="003D614D" w14:paraId="1514B3F6" w14:textId="77777777" w:rsidTr="00186102">
        <w:tc>
          <w:tcPr>
            <w:tcW w:w="4508" w:type="dxa"/>
          </w:tcPr>
          <w:p w14:paraId="76EEA07D" w14:textId="77777777" w:rsidR="003D614D" w:rsidRPr="000C7509" w:rsidRDefault="003D614D" w:rsidP="00186102">
            <w:pPr>
              <w:jc w:val="both"/>
              <w:rPr>
                <w:rFonts w:ascii="Sylfaen" w:hAnsi="Sylfaen"/>
                <w:sz w:val="18"/>
                <w:szCs w:val="18"/>
                <w:lang w:val="ka-GE"/>
              </w:rPr>
            </w:pPr>
            <w:r>
              <w:rPr>
                <w:rFonts w:ascii="Sylfaen" w:hAnsi="Sylfaen"/>
                <w:sz w:val="18"/>
                <w:szCs w:val="18"/>
                <w:lang w:val="ka-GE"/>
              </w:rPr>
              <w:t>სპეციალისტის დამატებითი რესურსებით უზრუნველყოფის საჭიროება</w:t>
            </w:r>
          </w:p>
        </w:tc>
        <w:tc>
          <w:tcPr>
            <w:tcW w:w="4508" w:type="dxa"/>
          </w:tcPr>
          <w:p w14:paraId="3B8FC210" w14:textId="2DA51AB8" w:rsidR="003D614D" w:rsidRPr="000C7509" w:rsidRDefault="003D614D" w:rsidP="00186102">
            <w:pPr>
              <w:jc w:val="both"/>
              <w:rPr>
                <w:rFonts w:ascii="Sylfaen" w:hAnsi="Sylfaen"/>
                <w:sz w:val="18"/>
                <w:szCs w:val="18"/>
                <w:lang w:val="ka-GE"/>
              </w:rPr>
            </w:pPr>
            <w:r>
              <w:rPr>
                <w:rFonts w:ascii="Sylfaen" w:hAnsi="Sylfaen"/>
                <w:sz w:val="18"/>
                <w:szCs w:val="18"/>
                <w:lang w:val="ka-GE"/>
              </w:rPr>
              <w:t>არა, ვინაიდან სერვისის გაწევა ხდებოდა კლინიკიდან, სადაც უკვე უზრუნველყოფილი იყო კომუნიკიაციის საშუალებები</w:t>
            </w:r>
          </w:p>
        </w:tc>
      </w:tr>
    </w:tbl>
    <w:p w14:paraId="5648972B" w14:textId="77777777" w:rsidR="003D614D" w:rsidRDefault="003D614D" w:rsidP="003D614D">
      <w:pPr>
        <w:jc w:val="both"/>
        <w:rPr>
          <w:rFonts w:ascii="Sylfaen" w:hAnsi="Sylfaen"/>
          <w:lang w:val="ka-GE"/>
        </w:rPr>
      </w:pPr>
    </w:p>
    <w:p w14:paraId="39DC2C4E" w14:textId="285921EA" w:rsidR="003D614D" w:rsidRDefault="003D614D" w:rsidP="003D614D">
      <w:pPr>
        <w:jc w:val="both"/>
        <w:rPr>
          <w:rFonts w:ascii="Sylfaen" w:hAnsi="Sylfaen"/>
          <w:sz w:val="20"/>
          <w:szCs w:val="20"/>
          <w:lang w:val="ka-GE"/>
        </w:rPr>
      </w:pPr>
      <w:r w:rsidRPr="004854BE">
        <w:rPr>
          <w:rFonts w:ascii="Sylfaen" w:hAnsi="Sylfaen"/>
          <w:sz w:val="20"/>
          <w:szCs w:val="20"/>
          <w:lang w:val="ka-GE"/>
        </w:rPr>
        <w:t xml:space="preserve">განფასების მიზნებისთვის აღსანიშნავია, რომ სრულად დისტანციური მოდელის პირობებში </w:t>
      </w:r>
      <w:r>
        <w:rPr>
          <w:rFonts w:ascii="Sylfaen" w:hAnsi="Sylfaen"/>
          <w:sz w:val="20"/>
          <w:szCs w:val="20"/>
          <w:lang w:val="ka-GE"/>
        </w:rPr>
        <w:t>ეს მოიაზრება როგორც სერვისის გაწევის დროებითი გზა, სადაც სერვისის მიმწოდებელს უწევს როგორც ოფისის, ასევე დამხმარე პერსონალს შენარჩუნება.</w:t>
      </w:r>
    </w:p>
    <w:p w14:paraId="1CC1B55E" w14:textId="4E579AA9" w:rsidR="00FC3F11" w:rsidRDefault="00FC3F11" w:rsidP="003D614D">
      <w:pPr>
        <w:jc w:val="both"/>
        <w:rPr>
          <w:rFonts w:ascii="Sylfaen" w:hAnsi="Sylfaen"/>
          <w:sz w:val="20"/>
          <w:szCs w:val="20"/>
          <w:lang w:val="ka-GE"/>
        </w:rPr>
      </w:pPr>
    </w:p>
    <w:p w14:paraId="11D51220" w14:textId="62A6BD77" w:rsidR="00FC3F11" w:rsidRDefault="00FC3F11" w:rsidP="003D614D">
      <w:pPr>
        <w:jc w:val="both"/>
        <w:rPr>
          <w:rFonts w:ascii="Sylfaen" w:hAnsi="Sylfaen"/>
          <w:sz w:val="20"/>
          <w:szCs w:val="20"/>
          <w:lang w:val="ka-GE"/>
        </w:rPr>
      </w:pPr>
      <w:r>
        <w:rPr>
          <w:rFonts w:ascii="Sylfaen" w:hAnsi="Sylfaen"/>
          <w:sz w:val="20"/>
          <w:szCs w:val="20"/>
          <w:lang w:val="ka-GE"/>
        </w:rPr>
        <w:t>იქედან გამომდინარე, რომ აბილიტაციის/რეაბილიტაც</w:t>
      </w:r>
      <w:r w:rsidR="00482DB0">
        <w:rPr>
          <w:rFonts w:ascii="Sylfaen" w:hAnsi="Sylfaen"/>
          <w:sz w:val="20"/>
          <w:szCs w:val="20"/>
          <w:lang w:val="ka-GE"/>
        </w:rPr>
        <w:t>ი</w:t>
      </w:r>
      <w:r>
        <w:rPr>
          <w:rFonts w:ascii="Sylfaen" w:hAnsi="Sylfaen"/>
          <w:sz w:val="20"/>
          <w:szCs w:val="20"/>
          <w:lang w:val="ka-GE"/>
        </w:rPr>
        <w:t>ის სერვისის მიმწოდებლები არიან კლინიკები, რომლებიც სრულად დისტანციურად მუშაობის პირობებში აგრძელებდნენ კლინიკიდან მუშაობას - რადგან მათ ჰყავდათ კერძო პაციენტებიც და შესაბამისად, სერვისი რომ მიეწოდებინათ როგორც პროგრამული, ასევე არაპროგრამული პაციენტებისთვის საჭიროებდნენ სამუშაო ადგილას ყოფნას, ხარჯების გადანაწილება (კლინიკიდან მუშაობის პირობების გათვალისწინებით) მოხდა პროგრამულ პაციენტებზეც.</w:t>
      </w:r>
    </w:p>
    <w:p w14:paraId="4E9C8473" w14:textId="77777777" w:rsidR="003D614D" w:rsidRDefault="003D614D" w:rsidP="003D614D">
      <w:pPr>
        <w:rPr>
          <w:lang w:val="en-US" w:eastAsia="en-US"/>
        </w:rPr>
      </w:pPr>
    </w:p>
    <w:p w14:paraId="659220FE" w14:textId="77777777" w:rsidR="003D614D" w:rsidRDefault="003D614D" w:rsidP="003D614D">
      <w:pPr>
        <w:rPr>
          <w:lang w:val="en-US" w:eastAsia="en-US"/>
        </w:rPr>
      </w:pPr>
    </w:p>
    <w:p w14:paraId="32089BB9" w14:textId="77777777" w:rsidR="003D614D" w:rsidRDefault="003D614D" w:rsidP="003D614D">
      <w:pPr>
        <w:rPr>
          <w:lang w:val="en-US" w:eastAsia="en-US"/>
        </w:rPr>
      </w:pPr>
    </w:p>
    <w:p w14:paraId="0F4ACDD2" w14:textId="77777777" w:rsidR="003D614D" w:rsidRDefault="003D614D" w:rsidP="003D614D">
      <w:pPr>
        <w:rPr>
          <w:lang w:val="en-US" w:eastAsia="en-US"/>
        </w:rPr>
      </w:pPr>
    </w:p>
    <w:p w14:paraId="43C69AF3" w14:textId="77777777" w:rsidR="003D614D" w:rsidRDefault="003D614D" w:rsidP="003D614D">
      <w:pPr>
        <w:rPr>
          <w:rFonts w:ascii="Sylfaen" w:eastAsiaTheme="majorEastAsia" w:hAnsi="Sylfaen" w:cs="Sylfaen"/>
          <w:color w:val="1F3763" w:themeColor="accent1" w:themeShade="7F"/>
          <w:lang w:val="ka-GE"/>
        </w:rPr>
      </w:pPr>
      <w:r>
        <w:rPr>
          <w:rFonts w:ascii="Sylfaen" w:hAnsi="Sylfaen" w:cs="Sylfaen"/>
          <w:lang w:val="ka-GE"/>
        </w:rPr>
        <w:br w:type="page"/>
      </w:r>
    </w:p>
    <w:p w14:paraId="353335D1" w14:textId="77777777" w:rsidR="003D614D" w:rsidRDefault="003D614D" w:rsidP="003D614D">
      <w:pPr>
        <w:pStyle w:val="Heading3"/>
        <w:rPr>
          <w:rFonts w:ascii="Sylfaen" w:hAnsi="Sylfaen" w:cs="Sylfaen"/>
          <w:lang w:val="ka-GE"/>
        </w:rPr>
      </w:pPr>
      <w:bookmarkStart w:id="68" w:name="_Toc55408019"/>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Pr="00D045EB">
        <w:rPr>
          <w:rFonts w:ascii="Sylfaen" w:hAnsi="Sylfaen" w:cs="Sylfaen"/>
          <w:b/>
          <w:bCs/>
          <w:lang w:val="ka-GE"/>
        </w:rPr>
        <w:t>დროებით სრულად დისტანციურად</w:t>
      </w:r>
      <w:r>
        <w:rPr>
          <w:rFonts w:ascii="Sylfaen" w:hAnsi="Sylfaen" w:cs="Sylfaen"/>
          <w:lang w:val="ka-GE"/>
        </w:rPr>
        <w:t xml:space="preserve"> 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68"/>
    </w:p>
    <w:p w14:paraId="013C14D1" w14:textId="1EB29207" w:rsidR="003D614D" w:rsidRDefault="003D614D" w:rsidP="003D614D">
      <w:pPr>
        <w:rPr>
          <w:rFonts w:ascii="Sylfaen" w:hAnsi="Sylfaen"/>
          <w:lang w:val="ka-GE" w:eastAsia="en-US"/>
        </w:rPr>
      </w:pPr>
    </w:p>
    <w:tbl>
      <w:tblPr>
        <w:tblW w:w="9204" w:type="dxa"/>
        <w:tblLook w:val="04A0" w:firstRow="1" w:lastRow="0" w:firstColumn="1" w:lastColumn="0" w:noHBand="0" w:noVBand="1"/>
      </w:tblPr>
      <w:tblGrid>
        <w:gridCol w:w="3422"/>
        <w:gridCol w:w="1948"/>
        <w:gridCol w:w="3834"/>
      </w:tblGrid>
      <w:tr w:rsidR="00FC3F11" w:rsidRPr="00FC3F11" w14:paraId="51461329" w14:textId="77777777" w:rsidTr="00FC3F11">
        <w:trPr>
          <w:trHeight w:val="360"/>
        </w:trPr>
        <w:tc>
          <w:tcPr>
            <w:tcW w:w="9204"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92FFE92" w14:textId="77777777" w:rsidR="00FC3F11" w:rsidRPr="00FC3F11" w:rsidRDefault="00FC3F11">
            <w:pPr>
              <w:jc w:val="center"/>
              <w:rPr>
                <w:rFonts w:ascii="Sylfaen" w:hAnsi="Sylfaen" w:cs="Calibri"/>
                <w:b/>
                <w:bCs/>
                <w:color w:val="000000"/>
                <w:sz w:val="18"/>
                <w:szCs w:val="18"/>
              </w:rPr>
            </w:pPr>
            <w:r w:rsidRPr="00FC3F11">
              <w:rPr>
                <w:rFonts w:ascii="Sylfaen" w:hAnsi="Sylfaen" w:cs="Calibri"/>
                <w:b/>
                <w:bCs/>
                <w:color w:val="000000"/>
                <w:sz w:val="18"/>
                <w:szCs w:val="18"/>
              </w:rPr>
              <w:t>ადრეული განვითარების პროგრამის - სრულად დისტანციური სერვისი</w:t>
            </w:r>
          </w:p>
        </w:tc>
      </w:tr>
      <w:tr w:rsidR="00FC3F11" w:rsidRPr="00FC3F11" w14:paraId="7C6D47DA" w14:textId="77777777" w:rsidTr="00FC3F11">
        <w:trPr>
          <w:trHeight w:val="505"/>
        </w:trPr>
        <w:tc>
          <w:tcPr>
            <w:tcW w:w="9204"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859E9DC"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ანგარიში ეფუძნება პირობას, რომ ცენტრს ჰყავს საშუალოდ 10 სპეციალისტი სხვადასახვა დისციპლინდან, რომელთაგან თითოეული დღეში საშუალოდ ემსახურება 6 პაციენტს</w:t>
            </w:r>
          </w:p>
        </w:tc>
      </w:tr>
      <w:tr w:rsidR="00FC3F11" w:rsidRPr="00FC3F11" w14:paraId="1AC2D36D" w14:textId="77777777" w:rsidTr="00FC3F11">
        <w:trPr>
          <w:trHeight w:val="360"/>
        </w:trPr>
        <w:tc>
          <w:tcPr>
            <w:tcW w:w="9204"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76A7979" w14:textId="77777777" w:rsidR="00FC3F11" w:rsidRPr="00FC3F11" w:rsidRDefault="00FC3F11">
            <w:pPr>
              <w:rPr>
                <w:rFonts w:ascii="Sylfaen" w:hAnsi="Sylfaen" w:cs="Calibri"/>
                <w:b/>
                <w:bCs/>
                <w:color w:val="000000"/>
                <w:sz w:val="18"/>
                <w:szCs w:val="18"/>
                <w:u w:val="single"/>
              </w:rPr>
            </w:pPr>
            <w:r w:rsidRPr="00FC3F11">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FC3F11" w:rsidRPr="00FC3F11" w14:paraId="0D0C13E9" w14:textId="77777777" w:rsidTr="00FC3F11">
        <w:trPr>
          <w:trHeight w:val="360"/>
        </w:trPr>
        <w:tc>
          <w:tcPr>
            <w:tcW w:w="920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F35C67A" w14:textId="77777777" w:rsidR="00FC3F11" w:rsidRPr="00FC3F11" w:rsidRDefault="00FC3F11">
            <w:pPr>
              <w:rPr>
                <w:rFonts w:ascii="Sylfaen" w:hAnsi="Sylfaen" w:cs="Calibri"/>
                <w:i/>
                <w:iCs/>
                <w:color w:val="000000"/>
                <w:sz w:val="18"/>
                <w:szCs w:val="18"/>
                <w:u w:val="single"/>
              </w:rPr>
            </w:pPr>
            <w:r w:rsidRPr="00FC3F11">
              <w:rPr>
                <w:rFonts w:ascii="Sylfaen" w:hAnsi="Sylfaen" w:cs="Calibri"/>
                <w:i/>
                <w:iCs/>
                <w:color w:val="000000"/>
                <w:sz w:val="18"/>
                <w:szCs w:val="18"/>
                <w:u w:val="single"/>
              </w:rPr>
              <w:t>ცვლადი ხარჯები</w:t>
            </w:r>
          </w:p>
        </w:tc>
      </w:tr>
      <w:tr w:rsidR="00FC3F11" w:rsidRPr="00FC3F11" w14:paraId="5EB80F9E" w14:textId="77777777" w:rsidTr="00FC3F11">
        <w:trPr>
          <w:trHeight w:val="1104"/>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2364801A"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თერაპევტის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ანაზღაურება</w:t>
            </w:r>
            <w:r w:rsidRPr="00FC3F11">
              <w:rPr>
                <w:rFonts w:ascii="Calibri" w:hAnsi="Calibri" w:cs="Calibri"/>
                <w:color w:val="000000"/>
                <w:sz w:val="18"/>
                <w:szCs w:val="18"/>
              </w:rPr>
              <w:t xml:space="preserve"> 1 </w:t>
            </w:r>
            <w:r w:rsidRPr="00FC3F11">
              <w:rPr>
                <w:rFonts w:ascii="Sylfaen" w:hAnsi="Sylfaen" w:cs="Sylfaen"/>
                <w:color w:val="000000"/>
                <w:sz w:val="18"/>
                <w:szCs w:val="18"/>
              </w:rPr>
              <w:t>სესიისთვის</w:t>
            </w:r>
          </w:p>
        </w:tc>
        <w:tc>
          <w:tcPr>
            <w:tcW w:w="1948" w:type="dxa"/>
            <w:tcBorders>
              <w:top w:val="nil"/>
              <w:left w:val="nil"/>
              <w:bottom w:val="single" w:sz="4" w:space="0" w:color="auto"/>
              <w:right w:val="single" w:sz="4" w:space="0" w:color="auto"/>
            </w:tcBorders>
            <w:shd w:val="clear" w:color="auto" w:fill="auto"/>
            <w:noWrap/>
            <w:vAlign w:val="center"/>
            <w:hideMark/>
          </w:tcPr>
          <w:p w14:paraId="61933099" w14:textId="77777777" w:rsidR="00FC3F11" w:rsidRPr="00FC3F11" w:rsidRDefault="00FC3F11">
            <w:pPr>
              <w:jc w:val="center"/>
              <w:rPr>
                <w:rFonts w:ascii="Sylfaen" w:hAnsi="Sylfaen" w:cs="Calibri"/>
                <w:color w:val="000000"/>
                <w:sz w:val="18"/>
                <w:szCs w:val="18"/>
                <w:u w:val="single"/>
              </w:rPr>
            </w:pPr>
            <w:r w:rsidRPr="00FC3F11">
              <w:rPr>
                <w:rFonts w:ascii="Sylfaen" w:hAnsi="Sylfaen" w:cs="Calibri"/>
                <w:color w:val="000000"/>
                <w:sz w:val="18"/>
                <w:szCs w:val="18"/>
                <w:u w:val="single"/>
              </w:rPr>
              <w:t xml:space="preserve"> GEL          12.50 </w:t>
            </w:r>
          </w:p>
        </w:tc>
        <w:tc>
          <w:tcPr>
            <w:tcW w:w="3834" w:type="dxa"/>
            <w:tcBorders>
              <w:top w:val="nil"/>
              <w:left w:val="nil"/>
              <w:bottom w:val="single" w:sz="4" w:space="0" w:color="auto"/>
              <w:right w:val="single" w:sz="8" w:space="0" w:color="auto"/>
            </w:tcBorders>
            <w:shd w:val="clear" w:color="auto" w:fill="auto"/>
            <w:vAlign w:val="center"/>
            <w:hideMark/>
          </w:tcPr>
          <w:p w14:paraId="66BC3E8A" w14:textId="6C3B8716" w:rsidR="00FC3F11" w:rsidRPr="00DB645C" w:rsidRDefault="00FC3F11">
            <w:pPr>
              <w:rPr>
                <w:rFonts w:ascii="Sylfaen" w:hAnsi="Sylfaen" w:cs="Calibri"/>
                <w:color w:val="000000"/>
                <w:sz w:val="18"/>
                <w:szCs w:val="18"/>
                <w:lang w:val="ka-GE"/>
              </w:rPr>
            </w:pPr>
            <w:r w:rsidRPr="00FC3F11">
              <w:rPr>
                <w:rFonts w:ascii="Sylfaen" w:hAnsi="Sylfaen" w:cs="Calibri"/>
                <w:color w:val="000000"/>
                <w:sz w:val="18"/>
                <w:szCs w:val="18"/>
              </w:rPr>
              <w:t>მოცემულია საშუალო ანაზღაურება, რომელსაც აბილიტაცია/რეაბილიტაციის სერვისის განმახორციელებელი სპეციალისტი იღებს 1 სეანსზე</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p>
        </w:tc>
      </w:tr>
      <w:tr w:rsidR="00FC3F11" w:rsidRPr="00FC3F11" w14:paraId="27A9681A" w14:textId="77777777" w:rsidTr="00FC3F11">
        <w:trPr>
          <w:trHeight w:val="360"/>
        </w:trPr>
        <w:tc>
          <w:tcPr>
            <w:tcW w:w="3422" w:type="dxa"/>
            <w:tcBorders>
              <w:top w:val="nil"/>
              <w:left w:val="single" w:sz="8" w:space="0" w:color="auto"/>
              <w:bottom w:val="single" w:sz="4" w:space="0" w:color="auto"/>
              <w:right w:val="single" w:sz="4" w:space="0" w:color="auto"/>
            </w:tcBorders>
            <w:shd w:val="clear" w:color="auto" w:fill="auto"/>
            <w:noWrap/>
            <w:vAlign w:val="center"/>
            <w:hideMark/>
          </w:tcPr>
          <w:p w14:paraId="563C1848" w14:textId="77777777" w:rsidR="00FC3F11" w:rsidRPr="00FC3F11" w:rsidRDefault="00FC3F11">
            <w:pPr>
              <w:rPr>
                <w:rFonts w:ascii="Sylfaen" w:hAnsi="Sylfaen" w:cs="Calibri"/>
                <w:b/>
                <w:bCs/>
                <w:color w:val="000000"/>
                <w:sz w:val="18"/>
                <w:szCs w:val="18"/>
              </w:rPr>
            </w:pPr>
            <w:r w:rsidRPr="00FC3F11">
              <w:rPr>
                <w:rFonts w:ascii="Sylfaen" w:hAnsi="Sylfaen" w:cs="Calibri"/>
                <w:b/>
                <w:bCs/>
                <w:color w:val="000000"/>
                <w:sz w:val="18"/>
                <w:szCs w:val="18"/>
              </w:rPr>
              <w:t>სულ 1 სესის ცვლადი ხარჯები</w:t>
            </w:r>
          </w:p>
        </w:tc>
        <w:tc>
          <w:tcPr>
            <w:tcW w:w="1948" w:type="dxa"/>
            <w:tcBorders>
              <w:top w:val="nil"/>
              <w:left w:val="nil"/>
              <w:bottom w:val="single" w:sz="4" w:space="0" w:color="auto"/>
              <w:right w:val="single" w:sz="4" w:space="0" w:color="auto"/>
            </w:tcBorders>
            <w:shd w:val="clear" w:color="auto" w:fill="auto"/>
            <w:noWrap/>
            <w:vAlign w:val="center"/>
            <w:hideMark/>
          </w:tcPr>
          <w:p w14:paraId="5A7C73F9" w14:textId="77777777" w:rsidR="00FC3F11" w:rsidRPr="00FC3F11" w:rsidRDefault="00FC3F11">
            <w:pPr>
              <w:jc w:val="center"/>
              <w:rPr>
                <w:rFonts w:ascii="Sylfaen" w:hAnsi="Sylfaen" w:cs="Calibri"/>
                <w:b/>
                <w:bCs/>
                <w:color w:val="000000"/>
                <w:sz w:val="18"/>
                <w:szCs w:val="18"/>
              </w:rPr>
            </w:pPr>
            <w:r w:rsidRPr="00FC3F11">
              <w:rPr>
                <w:rFonts w:ascii="Sylfaen" w:hAnsi="Sylfaen" w:cs="Calibri"/>
                <w:b/>
                <w:bCs/>
                <w:color w:val="000000"/>
                <w:sz w:val="18"/>
                <w:szCs w:val="18"/>
              </w:rPr>
              <w:t xml:space="preserve"> GEL          12.50 </w:t>
            </w:r>
          </w:p>
        </w:tc>
        <w:tc>
          <w:tcPr>
            <w:tcW w:w="3834" w:type="dxa"/>
            <w:tcBorders>
              <w:top w:val="nil"/>
              <w:left w:val="nil"/>
              <w:bottom w:val="single" w:sz="4" w:space="0" w:color="auto"/>
              <w:right w:val="single" w:sz="8" w:space="0" w:color="auto"/>
            </w:tcBorders>
            <w:shd w:val="clear" w:color="auto" w:fill="auto"/>
            <w:noWrap/>
            <w:vAlign w:val="center"/>
            <w:hideMark/>
          </w:tcPr>
          <w:p w14:paraId="7379EDEC"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 </w:t>
            </w:r>
          </w:p>
        </w:tc>
      </w:tr>
      <w:tr w:rsidR="00FC3F11" w:rsidRPr="00FC3F11" w14:paraId="394F18D5" w14:textId="77777777" w:rsidTr="00FC3F11">
        <w:trPr>
          <w:trHeight w:val="320"/>
        </w:trPr>
        <w:tc>
          <w:tcPr>
            <w:tcW w:w="920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90B808B" w14:textId="77777777" w:rsidR="00FC3F11" w:rsidRPr="00FC3F11" w:rsidRDefault="00FC3F11">
            <w:pPr>
              <w:rPr>
                <w:rFonts w:ascii="Calibri" w:hAnsi="Calibri" w:cs="Calibri"/>
                <w:b/>
                <w:bCs/>
                <w:color w:val="000000"/>
                <w:sz w:val="18"/>
                <w:szCs w:val="18"/>
                <w:u w:val="single"/>
              </w:rPr>
            </w:pPr>
            <w:r w:rsidRPr="00FC3F11">
              <w:rPr>
                <w:rFonts w:ascii="Sylfaen" w:hAnsi="Sylfaen" w:cs="Sylfaen"/>
                <w:b/>
                <w:bCs/>
                <w:color w:val="000000"/>
                <w:sz w:val="18"/>
                <w:szCs w:val="18"/>
                <w:u w:val="single"/>
              </w:rPr>
              <w:t>სერვისის</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მიწოდების</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სხვა</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პირდაპირი</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ხარჯები</w:t>
            </w:r>
          </w:p>
        </w:tc>
      </w:tr>
      <w:tr w:rsidR="00BC5C9E" w:rsidRPr="00FC3F11" w14:paraId="57406916" w14:textId="77777777" w:rsidTr="003D76BA">
        <w:trPr>
          <w:trHeight w:val="360"/>
        </w:trPr>
        <w:tc>
          <w:tcPr>
            <w:tcW w:w="9204"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FFF0DFF" w14:textId="4CE75B4C" w:rsidR="00BC5C9E" w:rsidRPr="00BC5C9E" w:rsidRDefault="00BC5C9E">
            <w:pPr>
              <w:rPr>
                <w:rFonts w:ascii="Sylfaen" w:hAnsi="Sylfaen" w:cs="Calibri"/>
                <w:i/>
                <w:iCs/>
                <w:color w:val="000000"/>
                <w:sz w:val="18"/>
                <w:szCs w:val="18"/>
                <w:u w:val="single"/>
                <w:lang w:val="ka-GE"/>
              </w:rPr>
            </w:pPr>
            <w:r w:rsidRPr="00FC3F11">
              <w:rPr>
                <w:rFonts w:ascii="Sylfaen" w:hAnsi="Sylfaen" w:cs="Calibri"/>
                <w:i/>
                <w:iCs/>
                <w:color w:val="000000"/>
                <w:sz w:val="18"/>
                <w:szCs w:val="18"/>
                <w:u w:val="single"/>
              </w:rPr>
              <w:t>მულტიდისციპლინური გუნდის მომსახურეობა</w:t>
            </w:r>
            <w:r>
              <w:rPr>
                <w:rFonts w:ascii="Sylfaen" w:hAnsi="Sylfaen" w:cs="Calibri"/>
                <w:i/>
                <w:iCs/>
                <w:color w:val="000000"/>
                <w:sz w:val="18"/>
                <w:szCs w:val="18"/>
                <w:u w:val="single"/>
                <w:lang w:val="ka-GE"/>
              </w:rPr>
              <w:t xml:space="preserve"> </w:t>
            </w:r>
            <w:r w:rsidRPr="00BC5C9E">
              <w:rPr>
                <w:rFonts w:ascii="Sylfaen" w:hAnsi="Sylfaen" w:cs="Calibri"/>
                <w:b/>
                <w:bCs/>
                <w:i/>
                <w:iCs/>
                <w:color w:val="000000"/>
                <w:sz w:val="18"/>
                <w:szCs w:val="18"/>
                <w:u w:val="single"/>
                <w:lang w:val="ka-GE"/>
              </w:rPr>
              <w:t>[1]</w:t>
            </w:r>
          </w:p>
          <w:p w14:paraId="696EB5C6" w14:textId="4F73292A" w:rsidR="00BC5C9E" w:rsidRPr="00FC3F11" w:rsidRDefault="00BC5C9E">
            <w:pPr>
              <w:rPr>
                <w:rFonts w:ascii="Sylfaen" w:hAnsi="Sylfaen" w:cs="Calibri"/>
                <w:color w:val="000000"/>
                <w:sz w:val="18"/>
                <w:szCs w:val="18"/>
              </w:rPr>
            </w:pPr>
            <w:r w:rsidRPr="00FC3F11">
              <w:rPr>
                <w:rFonts w:ascii="Sylfaen" w:hAnsi="Sylfaen" w:cs="Calibri"/>
                <w:color w:val="000000"/>
                <w:sz w:val="18"/>
                <w:szCs w:val="18"/>
              </w:rPr>
              <w:t> </w:t>
            </w:r>
          </w:p>
        </w:tc>
      </w:tr>
      <w:tr w:rsidR="00FC3F11" w:rsidRPr="00FC3F11" w14:paraId="4728A788" w14:textId="77777777" w:rsidTr="008B7227">
        <w:trPr>
          <w:trHeight w:val="2058"/>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5D0C4A01"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ფიზიკური თერაპევტის მიერ კურსის განმავლობაში 1 ბენეფიციარის შეფასების ხარჯი</w:t>
            </w:r>
          </w:p>
        </w:tc>
        <w:tc>
          <w:tcPr>
            <w:tcW w:w="1948" w:type="dxa"/>
            <w:tcBorders>
              <w:top w:val="nil"/>
              <w:left w:val="nil"/>
              <w:bottom w:val="single" w:sz="4" w:space="0" w:color="auto"/>
              <w:right w:val="single" w:sz="4" w:space="0" w:color="auto"/>
            </w:tcBorders>
            <w:shd w:val="clear" w:color="auto" w:fill="auto"/>
            <w:noWrap/>
            <w:vAlign w:val="center"/>
            <w:hideMark/>
          </w:tcPr>
          <w:p w14:paraId="3B800079"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3.75 </w:t>
            </w:r>
          </w:p>
        </w:tc>
        <w:tc>
          <w:tcPr>
            <w:tcW w:w="3834" w:type="dxa"/>
            <w:tcBorders>
              <w:top w:val="nil"/>
              <w:left w:val="nil"/>
              <w:bottom w:val="single" w:sz="4" w:space="0" w:color="auto"/>
              <w:right w:val="single" w:sz="8" w:space="0" w:color="auto"/>
            </w:tcBorders>
            <w:shd w:val="clear" w:color="auto" w:fill="auto"/>
            <w:vAlign w:val="center"/>
            <w:hideMark/>
          </w:tcPr>
          <w:p w14:paraId="389F0251" w14:textId="19F83121"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დაანგარიშებულია მულტიგუნდის მხრიდან კურსის განმავლობაში გაკეთებული 1 შეფასების პირობებში, სადაც გუნდის თითოეული წევრი 1 ბენეფიციარის შეფასებისთვის ხარჯავს 30 წუთს; ანაზღაურება დაანგარიშებულია დღეში 60 ლარის პირობებში, გადანაწილებული 1 თვეზე</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r w:rsidRPr="00FC3F11">
              <w:rPr>
                <w:rFonts w:ascii="Sylfaen" w:hAnsi="Sylfaen" w:cs="Calibri"/>
                <w:color w:val="000000"/>
                <w:sz w:val="18"/>
                <w:szCs w:val="18"/>
              </w:rPr>
              <w:t xml:space="preserve"> </w:t>
            </w:r>
          </w:p>
        </w:tc>
      </w:tr>
      <w:tr w:rsidR="00FC3F11" w:rsidRPr="00FC3F11" w14:paraId="14E07D99" w14:textId="77777777" w:rsidTr="008B7227">
        <w:trPr>
          <w:trHeight w:val="2399"/>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7DAFD888"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ოკუპაციური თერაპევტის მიერ კურსის განმავლობაში 1 ბენეფიციარის შეფასების ხარჯი</w:t>
            </w:r>
          </w:p>
        </w:tc>
        <w:tc>
          <w:tcPr>
            <w:tcW w:w="1948" w:type="dxa"/>
            <w:tcBorders>
              <w:top w:val="nil"/>
              <w:left w:val="nil"/>
              <w:bottom w:val="single" w:sz="4" w:space="0" w:color="auto"/>
              <w:right w:val="single" w:sz="4" w:space="0" w:color="auto"/>
            </w:tcBorders>
            <w:shd w:val="clear" w:color="auto" w:fill="auto"/>
            <w:noWrap/>
            <w:vAlign w:val="center"/>
            <w:hideMark/>
          </w:tcPr>
          <w:p w14:paraId="5E12C839"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3.75 </w:t>
            </w:r>
          </w:p>
        </w:tc>
        <w:tc>
          <w:tcPr>
            <w:tcW w:w="3834" w:type="dxa"/>
            <w:tcBorders>
              <w:top w:val="nil"/>
              <w:left w:val="nil"/>
              <w:bottom w:val="single" w:sz="4" w:space="0" w:color="auto"/>
              <w:right w:val="single" w:sz="8" w:space="0" w:color="auto"/>
            </w:tcBorders>
            <w:shd w:val="clear" w:color="auto" w:fill="auto"/>
            <w:vAlign w:val="center"/>
            <w:hideMark/>
          </w:tcPr>
          <w:p w14:paraId="1198256D" w14:textId="11D6C5C3"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r w:rsidRPr="00FC3F11">
              <w:rPr>
                <w:rFonts w:ascii="Sylfaen" w:hAnsi="Sylfaen" w:cs="Calibri"/>
                <w:color w:val="000000"/>
                <w:sz w:val="18"/>
                <w:szCs w:val="18"/>
              </w:rPr>
              <w:t xml:space="preserve"> </w:t>
            </w:r>
          </w:p>
        </w:tc>
      </w:tr>
      <w:tr w:rsidR="00FC3F11" w:rsidRPr="00FC3F11" w14:paraId="481D3E8E" w14:textId="77777777" w:rsidTr="00FC3F11">
        <w:trPr>
          <w:trHeight w:val="4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033F1680"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ფსიქოლოგის/ქცევთი თერაპევტის მიერ კურსის განმავლობაში 1 ბენეფიციარის შეფასების ხარჯი</w:t>
            </w:r>
          </w:p>
        </w:tc>
        <w:tc>
          <w:tcPr>
            <w:tcW w:w="1948" w:type="dxa"/>
            <w:tcBorders>
              <w:top w:val="nil"/>
              <w:left w:val="nil"/>
              <w:bottom w:val="single" w:sz="4" w:space="0" w:color="auto"/>
              <w:right w:val="single" w:sz="4" w:space="0" w:color="auto"/>
            </w:tcBorders>
            <w:shd w:val="clear" w:color="auto" w:fill="auto"/>
            <w:noWrap/>
            <w:vAlign w:val="center"/>
            <w:hideMark/>
          </w:tcPr>
          <w:p w14:paraId="264EDDA8"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3.75 </w:t>
            </w:r>
          </w:p>
        </w:tc>
        <w:tc>
          <w:tcPr>
            <w:tcW w:w="3834" w:type="dxa"/>
            <w:tcBorders>
              <w:top w:val="nil"/>
              <w:left w:val="nil"/>
              <w:bottom w:val="single" w:sz="4" w:space="0" w:color="auto"/>
              <w:right w:val="single" w:sz="8" w:space="0" w:color="auto"/>
            </w:tcBorders>
            <w:shd w:val="clear" w:color="auto" w:fill="auto"/>
            <w:vAlign w:val="center"/>
            <w:hideMark/>
          </w:tcPr>
          <w:p w14:paraId="3A9A2F81" w14:textId="41E47EE7" w:rsidR="00FC3F11" w:rsidRPr="00DB645C" w:rsidRDefault="00FC3F11">
            <w:pPr>
              <w:rPr>
                <w:rFonts w:ascii="Sylfaen" w:hAnsi="Sylfaen" w:cs="Calibri"/>
                <w:color w:val="000000"/>
                <w:sz w:val="18"/>
                <w:szCs w:val="18"/>
                <w:lang w:val="ka-GE"/>
              </w:rPr>
            </w:pPr>
            <w:r w:rsidRPr="00FC3F11">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p>
        </w:tc>
      </w:tr>
      <w:tr w:rsidR="00FC3F11" w:rsidRPr="00FC3F11" w14:paraId="1FC30928" w14:textId="77777777" w:rsidTr="00FC3F11">
        <w:trPr>
          <w:trHeight w:val="1545"/>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24F5AD7F"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lastRenderedPageBreak/>
              <w:t>მეტყველების თერაპევტის მიერ კურსის განმავლობაში 1 ბენეფიციარის შეფასების ხარჯი</w:t>
            </w:r>
          </w:p>
        </w:tc>
        <w:tc>
          <w:tcPr>
            <w:tcW w:w="1948" w:type="dxa"/>
            <w:tcBorders>
              <w:top w:val="nil"/>
              <w:left w:val="nil"/>
              <w:bottom w:val="single" w:sz="4" w:space="0" w:color="auto"/>
              <w:right w:val="single" w:sz="4" w:space="0" w:color="auto"/>
            </w:tcBorders>
            <w:shd w:val="clear" w:color="auto" w:fill="auto"/>
            <w:noWrap/>
            <w:vAlign w:val="center"/>
            <w:hideMark/>
          </w:tcPr>
          <w:p w14:paraId="000DA7CC" w14:textId="77777777" w:rsidR="00FC3F11" w:rsidRPr="00FC3F11" w:rsidRDefault="00FC3F11">
            <w:pPr>
              <w:jc w:val="center"/>
              <w:rPr>
                <w:rFonts w:ascii="Sylfaen" w:hAnsi="Sylfaen" w:cs="Calibri"/>
                <w:color w:val="000000"/>
                <w:sz w:val="18"/>
                <w:szCs w:val="18"/>
                <w:u w:val="single"/>
              </w:rPr>
            </w:pPr>
            <w:r w:rsidRPr="00FC3F11">
              <w:rPr>
                <w:rFonts w:ascii="Sylfaen" w:hAnsi="Sylfaen" w:cs="Calibri"/>
                <w:color w:val="000000"/>
                <w:sz w:val="18"/>
                <w:szCs w:val="18"/>
                <w:u w:val="single"/>
              </w:rPr>
              <w:t xml:space="preserve"> GEL           3.75 </w:t>
            </w:r>
          </w:p>
        </w:tc>
        <w:tc>
          <w:tcPr>
            <w:tcW w:w="3834" w:type="dxa"/>
            <w:tcBorders>
              <w:top w:val="nil"/>
              <w:left w:val="nil"/>
              <w:bottom w:val="single" w:sz="4" w:space="0" w:color="auto"/>
              <w:right w:val="single" w:sz="8" w:space="0" w:color="auto"/>
            </w:tcBorders>
            <w:shd w:val="clear" w:color="auto" w:fill="auto"/>
            <w:vAlign w:val="center"/>
            <w:hideMark/>
          </w:tcPr>
          <w:p w14:paraId="26EAFB9A" w14:textId="3849EFA6" w:rsidR="00FC3F11" w:rsidRPr="00DB645C" w:rsidRDefault="00FC3F11">
            <w:pPr>
              <w:rPr>
                <w:rFonts w:ascii="Sylfaen" w:hAnsi="Sylfaen" w:cs="Calibri"/>
                <w:color w:val="000000"/>
                <w:sz w:val="18"/>
                <w:szCs w:val="18"/>
                <w:lang w:val="ka-GE"/>
              </w:rPr>
            </w:pPr>
            <w:r w:rsidRPr="00FC3F11">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 </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p>
        </w:tc>
      </w:tr>
      <w:tr w:rsidR="00FC3F11" w:rsidRPr="00FC3F11" w14:paraId="74784805" w14:textId="77777777" w:rsidTr="00FC3F11">
        <w:trPr>
          <w:trHeight w:val="586"/>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18430C37" w14:textId="155D53CF"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1 სეანსზე გადანაწილებული შეფასების ხარჯი 1 კურსისთვის</w:t>
            </w:r>
          </w:p>
        </w:tc>
        <w:tc>
          <w:tcPr>
            <w:tcW w:w="1948" w:type="dxa"/>
            <w:tcBorders>
              <w:top w:val="nil"/>
              <w:left w:val="nil"/>
              <w:bottom w:val="single" w:sz="4" w:space="0" w:color="auto"/>
              <w:right w:val="single" w:sz="4" w:space="0" w:color="auto"/>
            </w:tcBorders>
            <w:shd w:val="clear" w:color="auto" w:fill="auto"/>
            <w:noWrap/>
            <w:vAlign w:val="center"/>
            <w:hideMark/>
          </w:tcPr>
          <w:p w14:paraId="5F3854CC"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0.68 </w:t>
            </w:r>
          </w:p>
        </w:tc>
        <w:tc>
          <w:tcPr>
            <w:tcW w:w="3834" w:type="dxa"/>
            <w:tcBorders>
              <w:top w:val="nil"/>
              <w:left w:val="nil"/>
              <w:bottom w:val="single" w:sz="4" w:space="0" w:color="auto"/>
              <w:right w:val="single" w:sz="8" w:space="0" w:color="auto"/>
            </w:tcBorders>
            <w:shd w:val="clear" w:color="auto" w:fill="auto"/>
            <w:vAlign w:val="center"/>
            <w:hideMark/>
          </w:tcPr>
          <w:p w14:paraId="0F1A0681" w14:textId="2598EA51" w:rsidR="00FC3F11" w:rsidRPr="00DB645C" w:rsidRDefault="00FC3F11">
            <w:pPr>
              <w:rPr>
                <w:rFonts w:ascii="Sylfaen" w:hAnsi="Sylfaen" w:cs="Calibri"/>
                <w:color w:val="000000"/>
                <w:sz w:val="18"/>
                <w:szCs w:val="18"/>
                <w:lang w:val="ka-GE"/>
              </w:rPr>
            </w:pPr>
            <w:r w:rsidRPr="00FC3F11">
              <w:rPr>
                <w:rFonts w:ascii="Sylfaen" w:hAnsi="Sylfaen" w:cs="Calibri"/>
                <w:color w:val="000000"/>
                <w:sz w:val="18"/>
                <w:szCs w:val="18"/>
              </w:rPr>
              <w:t>დაანგარიშებულია 1 კურსის ფარგლებში 22 სეანსის ჩატარების პირობებში</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p>
        </w:tc>
      </w:tr>
      <w:tr w:rsidR="00FC3F11" w:rsidRPr="00FC3F11" w14:paraId="2B890BBE" w14:textId="77777777" w:rsidTr="00FC3F11">
        <w:trPr>
          <w:trHeight w:val="127"/>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456FDAC2" w14:textId="77777777" w:rsidR="00FC3F11" w:rsidRPr="00FC3F11" w:rsidRDefault="00FC3F11">
            <w:pPr>
              <w:rPr>
                <w:rFonts w:ascii="Sylfaen" w:hAnsi="Sylfaen" w:cs="Calibri"/>
                <w:b/>
                <w:bCs/>
                <w:color w:val="000000"/>
                <w:sz w:val="18"/>
                <w:szCs w:val="18"/>
              </w:rPr>
            </w:pPr>
            <w:r w:rsidRPr="00FC3F11">
              <w:rPr>
                <w:rFonts w:ascii="Sylfaen" w:hAnsi="Sylfaen" w:cs="Calibri"/>
                <w:b/>
                <w:bCs/>
                <w:color w:val="000000"/>
                <w:sz w:val="18"/>
                <w:szCs w:val="18"/>
              </w:rPr>
              <w:t>1 სეანსზე თერაპიისა და შეფასების ხარჯები</w:t>
            </w:r>
          </w:p>
        </w:tc>
        <w:tc>
          <w:tcPr>
            <w:tcW w:w="1948" w:type="dxa"/>
            <w:tcBorders>
              <w:top w:val="nil"/>
              <w:left w:val="nil"/>
              <w:bottom w:val="single" w:sz="4" w:space="0" w:color="auto"/>
              <w:right w:val="single" w:sz="4" w:space="0" w:color="auto"/>
            </w:tcBorders>
            <w:shd w:val="clear" w:color="auto" w:fill="auto"/>
            <w:noWrap/>
            <w:vAlign w:val="center"/>
            <w:hideMark/>
          </w:tcPr>
          <w:p w14:paraId="6F281087" w14:textId="77777777" w:rsidR="00FC3F11" w:rsidRPr="00FC3F11" w:rsidRDefault="00FC3F11">
            <w:pPr>
              <w:jc w:val="center"/>
              <w:rPr>
                <w:rFonts w:ascii="Sylfaen" w:hAnsi="Sylfaen" w:cs="Calibri"/>
                <w:b/>
                <w:bCs/>
                <w:color w:val="000000"/>
                <w:sz w:val="18"/>
                <w:szCs w:val="18"/>
              </w:rPr>
            </w:pPr>
            <w:r w:rsidRPr="00FC3F11">
              <w:rPr>
                <w:rFonts w:ascii="Sylfaen" w:hAnsi="Sylfaen" w:cs="Calibri"/>
                <w:b/>
                <w:bCs/>
                <w:color w:val="000000"/>
                <w:sz w:val="18"/>
                <w:szCs w:val="18"/>
              </w:rPr>
              <w:t xml:space="preserve"> GEL          13.18 </w:t>
            </w:r>
          </w:p>
        </w:tc>
        <w:tc>
          <w:tcPr>
            <w:tcW w:w="3834" w:type="dxa"/>
            <w:tcBorders>
              <w:top w:val="nil"/>
              <w:left w:val="nil"/>
              <w:bottom w:val="single" w:sz="4" w:space="0" w:color="auto"/>
              <w:right w:val="single" w:sz="8" w:space="0" w:color="auto"/>
            </w:tcBorders>
            <w:shd w:val="clear" w:color="auto" w:fill="auto"/>
            <w:vAlign w:val="center"/>
            <w:hideMark/>
          </w:tcPr>
          <w:p w14:paraId="6F0EF2E4" w14:textId="77777777" w:rsidR="00FC3F11" w:rsidRPr="00FC3F11" w:rsidRDefault="00FC3F11">
            <w:pPr>
              <w:rPr>
                <w:rFonts w:ascii="Sylfaen" w:hAnsi="Sylfaen" w:cs="Calibri"/>
                <w:b/>
                <w:bCs/>
                <w:color w:val="000000"/>
                <w:sz w:val="18"/>
                <w:szCs w:val="18"/>
              </w:rPr>
            </w:pPr>
            <w:r w:rsidRPr="00FC3F11">
              <w:rPr>
                <w:rFonts w:ascii="Sylfaen" w:hAnsi="Sylfaen" w:cs="Calibri"/>
                <w:b/>
                <w:bCs/>
                <w:color w:val="000000"/>
                <w:sz w:val="18"/>
                <w:szCs w:val="18"/>
              </w:rPr>
              <w:t> </w:t>
            </w:r>
          </w:p>
        </w:tc>
      </w:tr>
      <w:tr w:rsidR="00FC3F11" w:rsidRPr="00FC3F11" w14:paraId="0518B0AE" w14:textId="77777777" w:rsidTr="00FC3F11">
        <w:trPr>
          <w:trHeight w:val="320"/>
        </w:trPr>
        <w:tc>
          <w:tcPr>
            <w:tcW w:w="3422" w:type="dxa"/>
            <w:tcBorders>
              <w:top w:val="nil"/>
              <w:left w:val="single" w:sz="8" w:space="0" w:color="auto"/>
              <w:bottom w:val="single" w:sz="4" w:space="0" w:color="auto"/>
              <w:right w:val="single" w:sz="4" w:space="0" w:color="auto"/>
            </w:tcBorders>
            <w:shd w:val="clear" w:color="auto" w:fill="auto"/>
            <w:noWrap/>
            <w:vAlign w:val="center"/>
            <w:hideMark/>
          </w:tcPr>
          <w:p w14:paraId="439435B1" w14:textId="77777777" w:rsidR="00FC3F11" w:rsidRPr="00FC3F11" w:rsidRDefault="00FC3F11">
            <w:pPr>
              <w:rPr>
                <w:rFonts w:ascii="Calibri" w:hAnsi="Calibri" w:cs="Calibri"/>
                <w:b/>
                <w:bCs/>
                <w:color w:val="000000"/>
                <w:sz w:val="18"/>
                <w:szCs w:val="18"/>
                <w:u w:val="single"/>
              </w:rPr>
            </w:pPr>
            <w:r w:rsidRPr="00FC3F11">
              <w:rPr>
                <w:rFonts w:ascii="Sylfaen" w:hAnsi="Sylfaen" w:cs="Sylfaen"/>
                <w:b/>
                <w:bCs/>
                <w:color w:val="000000"/>
                <w:sz w:val="18"/>
                <w:szCs w:val="18"/>
                <w:u w:val="single"/>
              </w:rPr>
              <w:t>სხვა</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საოპერაციო</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ხარჯები</w:t>
            </w:r>
          </w:p>
        </w:tc>
        <w:tc>
          <w:tcPr>
            <w:tcW w:w="1948" w:type="dxa"/>
            <w:tcBorders>
              <w:top w:val="nil"/>
              <w:left w:val="nil"/>
              <w:bottom w:val="single" w:sz="4" w:space="0" w:color="auto"/>
              <w:right w:val="single" w:sz="4" w:space="0" w:color="auto"/>
            </w:tcBorders>
            <w:shd w:val="clear" w:color="auto" w:fill="auto"/>
            <w:noWrap/>
            <w:vAlign w:val="center"/>
            <w:hideMark/>
          </w:tcPr>
          <w:p w14:paraId="27DC8D96"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w:t>
            </w:r>
          </w:p>
        </w:tc>
        <w:tc>
          <w:tcPr>
            <w:tcW w:w="3834" w:type="dxa"/>
            <w:tcBorders>
              <w:top w:val="nil"/>
              <w:left w:val="nil"/>
              <w:bottom w:val="single" w:sz="4" w:space="0" w:color="auto"/>
              <w:right w:val="single" w:sz="8" w:space="0" w:color="auto"/>
            </w:tcBorders>
            <w:shd w:val="clear" w:color="auto" w:fill="auto"/>
            <w:noWrap/>
            <w:vAlign w:val="center"/>
            <w:hideMark/>
          </w:tcPr>
          <w:p w14:paraId="53307581"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44CDC5C8" w14:textId="77777777" w:rsidTr="00FC3F11">
        <w:trPr>
          <w:trHeight w:val="360"/>
        </w:trPr>
        <w:tc>
          <w:tcPr>
            <w:tcW w:w="920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F3EBC62" w14:textId="77777777" w:rsidR="00FC3F11" w:rsidRPr="00FC3F11" w:rsidRDefault="00FC3F11">
            <w:pPr>
              <w:rPr>
                <w:rFonts w:ascii="Sylfaen" w:hAnsi="Sylfaen" w:cs="Calibri"/>
                <w:i/>
                <w:iCs/>
                <w:color w:val="000000"/>
                <w:sz w:val="18"/>
                <w:szCs w:val="18"/>
                <w:u w:val="single"/>
              </w:rPr>
            </w:pPr>
            <w:r w:rsidRPr="00FC3F11">
              <w:rPr>
                <w:rFonts w:ascii="Sylfaen" w:hAnsi="Sylfaen" w:cs="Calibri"/>
                <w:i/>
                <w:iCs/>
                <w:color w:val="000000"/>
                <w:sz w:val="18"/>
                <w:szCs w:val="18"/>
                <w:u w:val="single"/>
              </w:rPr>
              <w:t>ცენტრის დაქირავებისა და შენარჩუნების ხარჯები</w:t>
            </w:r>
          </w:p>
        </w:tc>
      </w:tr>
      <w:tr w:rsidR="00FC3F11" w:rsidRPr="00FC3F11" w14:paraId="329032D5" w14:textId="77777777" w:rsidTr="00FC3F11">
        <w:trPr>
          <w:trHeight w:val="41"/>
        </w:trPr>
        <w:tc>
          <w:tcPr>
            <w:tcW w:w="3422" w:type="dxa"/>
            <w:tcBorders>
              <w:top w:val="nil"/>
              <w:left w:val="single" w:sz="8" w:space="0" w:color="auto"/>
              <w:bottom w:val="single" w:sz="4" w:space="0" w:color="auto"/>
              <w:right w:val="single" w:sz="4" w:space="0" w:color="auto"/>
            </w:tcBorders>
            <w:shd w:val="clear" w:color="auto" w:fill="auto"/>
            <w:noWrap/>
            <w:vAlign w:val="center"/>
            <w:hideMark/>
          </w:tcPr>
          <w:p w14:paraId="25295CC1"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ცენტრის იჯარა</w:t>
            </w:r>
          </w:p>
        </w:tc>
        <w:tc>
          <w:tcPr>
            <w:tcW w:w="1948" w:type="dxa"/>
            <w:tcBorders>
              <w:top w:val="nil"/>
              <w:left w:val="nil"/>
              <w:bottom w:val="single" w:sz="4" w:space="0" w:color="auto"/>
              <w:right w:val="single" w:sz="4" w:space="0" w:color="auto"/>
            </w:tcBorders>
            <w:shd w:val="clear" w:color="auto" w:fill="auto"/>
            <w:noWrap/>
            <w:vAlign w:val="center"/>
            <w:hideMark/>
          </w:tcPr>
          <w:p w14:paraId="3ED81C73"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4,950.00 </w:t>
            </w:r>
          </w:p>
        </w:tc>
        <w:tc>
          <w:tcPr>
            <w:tcW w:w="3834" w:type="dxa"/>
            <w:tcBorders>
              <w:top w:val="nil"/>
              <w:left w:val="nil"/>
              <w:bottom w:val="single" w:sz="4" w:space="0" w:color="auto"/>
              <w:right w:val="single" w:sz="8" w:space="0" w:color="auto"/>
            </w:tcBorders>
            <w:shd w:val="clear" w:color="auto" w:fill="auto"/>
            <w:vAlign w:val="center"/>
            <w:hideMark/>
          </w:tcPr>
          <w:p w14:paraId="03C8346F" w14:textId="4345BF82" w:rsidR="00FC3F11" w:rsidRPr="00BC5C9E" w:rsidRDefault="00FC3F11">
            <w:pPr>
              <w:rPr>
                <w:rFonts w:ascii="Sylfaen" w:hAnsi="Sylfaen" w:cs="Calibri"/>
                <w:color w:val="000000"/>
                <w:sz w:val="18"/>
                <w:szCs w:val="18"/>
                <w:lang w:val="ka-GE"/>
              </w:rPr>
            </w:pPr>
            <w:r w:rsidRPr="00FC3F11">
              <w:rPr>
                <w:rFonts w:ascii="Sylfaen" w:hAnsi="Sylfaen" w:cs="Calibri"/>
                <w:color w:val="000000"/>
                <w:sz w:val="18"/>
                <w:szCs w:val="18"/>
              </w:rPr>
              <w:t>450 კვ.მ.-მდე ფართის კეთილმოწყობილი ცენტრი; ანგარიშისთვის გამოყენებულია 1 კვ.მ. საშუალოდ 11 ლარის ქირის ხარჯი; ვინაიდან სერვისის მიწმოდებელი წარმოადგენს კლინიკას, ის განაგრძობს მუშაობას სხვა სფეროებში შეზღუდვის პირობებშიც კი</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r w:rsidR="00BC5C9E">
              <w:rPr>
                <w:rFonts w:ascii="Sylfaen" w:hAnsi="Sylfaen" w:cs="Calibri"/>
                <w:color w:val="000000"/>
                <w:sz w:val="18"/>
                <w:szCs w:val="18"/>
                <w:lang w:val="ka-GE"/>
              </w:rPr>
              <w:t xml:space="preserve"> </w:t>
            </w:r>
            <w:r w:rsidR="00BC5C9E" w:rsidRPr="00BC5C9E">
              <w:rPr>
                <w:rFonts w:ascii="Sylfaen" w:hAnsi="Sylfaen" w:cs="Calibri"/>
                <w:b/>
                <w:bCs/>
                <w:color w:val="000000"/>
                <w:sz w:val="18"/>
                <w:szCs w:val="18"/>
                <w:lang w:val="ka-GE"/>
              </w:rPr>
              <w:t>[2]</w:t>
            </w:r>
          </w:p>
        </w:tc>
      </w:tr>
      <w:tr w:rsidR="00FC3F11" w:rsidRPr="00FC3F11" w14:paraId="5F06BCBE" w14:textId="77777777" w:rsidTr="00FC3F11">
        <w:trPr>
          <w:trHeight w:val="2542"/>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60FAEB2C"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თვეში ცენტრის კომუნალური ხარჯების საშუალო ოდენობა (გაზი, ელექტროენერგია, წყალი)</w:t>
            </w:r>
          </w:p>
        </w:tc>
        <w:tc>
          <w:tcPr>
            <w:tcW w:w="1948" w:type="dxa"/>
            <w:tcBorders>
              <w:top w:val="nil"/>
              <w:left w:val="nil"/>
              <w:bottom w:val="single" w:sz="4" w:space="0" w:color="auto"/>
              <w:right w:val="single" w:sz="4" w:space="0" w:color="auto"/>
            </w:tcBorders>
            <w:shd w:val="clear" w:color="auto" w:fill="auto"/>
            <w:noWrap/>
            <w:vAlign w:val="center"/>
            <w:hideMark/>
          </w:tcPr>
          <w:p w14:paraId="151CD001"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1,548.00 </w:t>
            </w:r>
          </w:p>
        </w:tc>
        <w:tc>
          <w:tcPr>
            <w:tcW w:w="3834" w:type="dxa"/>
            <w:tcBorders>
              <w:top w:val="nil"/>
              <w:left w:val="nil"/>
              <w:bottom w:val="single" w:sz="4" w:space="0" w:color="auto"/>
              <w:right w:val="single" w:sz="8" w:space="0" w:color="auto"/>
            </w:tcBorders>
            <w:shd w:val="clear" w:color="auto" w:fill="auto"/>
            <w:vAlign w:val="center"/>
            <w:hideMark/>
          </w:tcPr>
          <w:p w14:paraId="0D6461C0" w14:textId="31BF5CF1" w:rsidR="00FC3F11" w:rsidRPr="00BC5C9E" w:rsidRDefault="00FC3F11">
            <w:pPr>
              <w:rPr>
                <w:rFonts w:ascii="Sylfaen" w:hAnsi="Sylfaen" w:cs="Calibri"/>
                <w:color w:val="000000"/>
                <w:sz w:val="18"/>
                <w:szCs w:val="18"/>
                <w:lang w:val="ka-GE"/>
              </w:rPr>
            </w:pPr>
            <w:r w:rsidRPr="00FC3F11">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გათვალისწინებით; დისტნაციური სერვ</w:t>
            </w:r>
            <w:r w:rsidR="009172D9">
              <w:rPr>
                <w:rFonts w:ascii="Sylfaen" w:hAnsi="Sylfaen" w:cs="Calibri"/>
                <w:color w:val="000000"/>
                <w:sz w:val="18"/>
                <w:szCs w:val="18"/>
                <w:lang w:val="ka-GE"/>
              </w:rPr>
              <w:t>ი</w:t>
            </w:r>
            <w:r w:rsidRPr="00FC3F11">
              <w:rPr>
                <w:rFonts w:ascii="Sylfaen" w:hAnsi="Sylfaen" w:cs="Calibri"/>
                <w:color w:val="000000"/>
                <w:sz w:val="18"/>
                <w:szCs w:val="18"/>
              </w:rPr>
              <w:t>სის პირობებში, მიუხედავად იმისა, რომ ცენტრი განაგრძობდა მუშაობას, კომუნალური ხარჯის შემცირებაა ნავარაუდევი კონტაქტურად სერვისის მიმღები პაციენტების შემცირებული ნაკადიდან გამაომდინარე</w:t>
            </w:r>
            <w:r w:rsidR="00DB645C">
              <w:rPr>
                <w:rFonts w:ascii="Sylfaen" w:hAnsi="Sylfaen" w:cs="Calibri"/>
                <w:color w:val="000000"/>
                <w:sz w:val="18"/>
                <w:szCs w:val="18"/>
                <w:lang w:val="ka-GE"/>
              </w:rPr>
              <w:t>;</w:t>
            </w:r>
            <w:r w:rsidRPr="00FC3F11">
              <w:rPr>
                <w:rFonts w:ascii="Sylfaen" w:hAnsi="Sylfaen" w:cs="Calibri"/>
                <w:color w:val="000000"/>
                <w:sz w:val="18"/>
                <w:szCs w:val="18"/>
              </w:rPr>
              <w:t xml:space="preserve"> შემცირება ნავარაუდევია 20%-ით</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კონტაქტურ სერვისთან შედარებით შემცირებულია 20%-ით</w:t>
            </w:r>
            <w:r w:rsidR="00BC5C9E">
              <w:rPr>
                <w:rFonts w:ascii="Sylfaen" w:hAnsi="Sylfaen" w:cs="Calibri"/>
                <w:color w:val="000000"/>
                <w:sz w:val="18"/>
                <w:szCs w:val="18"/>
                <w:lang w:val="ka-GE"/>
              </w:rPr>
              <w:t xml:space="preserve"> </w:t>
            </w:r>
            <w:r w:rsidR="00BC5C9E" w:rsidRPr="00BC5C9E">
              <w:rPr>
                <w:rFonts w:ascii="Sylfaen" w:hAnsi="Sylfaen" w:cs="Calibri"/>
                <w:b/>
                <w:bCs/>
                <w:color w:val="000000"/>
                <w:sz w:val="18"/>
                <w:szCs w:val="18"/>
                <w:lang w:val="ka-GE"/>
              </w:rPr>
              <w:t>[3]</w:t>
            </w:r>
          </w:p>
        </w:tc>
      </w:tr>
      <w:tr w:rsidR="00FC3F11" w:rsidRPr="00FC3F11" w14:paraId="7D099B39" w14:textId="77777777" w:rsidTr="00FC3F11">
        <w:trPr>
          <w:trHeight w:val="4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2083B57E"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კომუნიკაციის ხარჯი (ტელფონი, ინტერნეტი)</w:t>
            </w:r>
          </w:p>
        </w:tc>
        <w:tc>
          <w:tcPr>
            <w:tcW w:w="1948" w:type="dxa"/>
            <w:tcBorders>
              <w:top w:val="nil"/>
              <w:left w:val="nil"/>
              <w:bottom w:val="single" w:sz="4" w:space="0" w:color="auto"/>
              <w:right w:val="single" w:sz="4" w:space="0" w:color="auto"/>
            </w:tcBorders>
            <w:shd w:val="clear" w:color="auto" w:fill="auto"/>
            <w:noWrap/>
            <w:vAlign w:val="center"/>
            <w:hideMark/>
          </w:tcPr>
          <w:p w14:paraId="77D66EE6"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150.00 </w:t>
            </w:r>
          </w:p>
        </w:tc>
        <w:tc>
          <w:tcPr>
            <w:tcW w:w="3834" w:type="dxa"/>
            <w:tcBorders>
              <w:top w:val="nil"/>
              <w:left w:val="nil"/>
              <w:bottom w:val="single" w:sz="4" w:space="0" w:color="auto"/>
              <w:right w:val="single" w:sz="8" w:space="0" w:color="auto"/>
            </w:tcBorders>
            <w:shd w:val="clear" w:color="auto" w:fill="auto"/>
            <w:vAlign w:val="center"/>
            <w:hideMark/>
          </w:tcPr>
          <w:p w14:paraId="78695C5F" w14:textId="04106CA2" w:rsidR="00FC3F11" w:rsidRPr="00067CB3" w:rsidRDefault="00FC3F11">
            <w:pPr>
              <w:rPr>
                <w:rFonts w:ascii="Sylfaen" w:hAnsi="Sylfaen" w:cs="Calibri"/>
                <w:color w:val="000000"/>
                <w:sz w:val="18"/>
                <w:szCs w:val="18"/>
                <w:lang w:val="ka-GE"/>
              </w:rPr>
            </w:pPr>
            <w:r w:rsidRPr="00FC3F11">
              <w:rPr>
                <w:rFonts w:ascii="Sylfaen" w:hAnsi="Sylfaen" w:cs="Calibri"/>
                <w:color w:val="000000"/>
                <w:sz w:val="18"/>
                <w:szCs w:val="18"/>
              </w:rPr>
              <w:t>ინტერნეტისა და ტელეფონის კორპორატიული პაკეტი 10-ზე მეტი მომხმარებლისთვის</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067CB3">
              <w:rPr>
                <w:rFonts w:ascii="Sylfaen" w:hAnsi="Sylfaen" w:cs="Calibri"/>
                <w:color w:val="000000"/>
                <w:sz w:val="18"/>
                <w:szCs w:val="18"/>
                <w:lang w:val="ka-GE"/>
              </w:rPr>
              <w:t xml:space="preserve"> </w:t>
            </w:r>
            <w:r w:rsidR="00067CB3" w:rsidRPr="00067CB3">
              <w:rPr>
                <w:rFonts w:ascii="Sylfaen" w:hAnsi="Sylfaen" w:cs="Calibri"/>
                <w:b/>
                <w:bCs/>
                <w:color w:val="000000"/>
                <w:sz w:val="18"/>
                <w:szCs w:val="18"/>
                <w:lang w:val="ka-GE"/>
              </w:rPr>
              <w:t>[4]</w:t>
            </w:r>
          </w:p>
        </w:tc>
      </w:tr>
      <w:tr w:rsidR="00FC3F11" w:rsidRPr="00FC3F11" w14:paraId="7AF6D8A4" w14:textId="77777777" w:rsidTr="00FC3F11">
        <w:trPr>
          <w:trHeight w:val="4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7494DD81"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ZOOM Business ან მსგავსი პლატფორმის ლიცენზიის ღირებულება</w:t>
            </w:r>
          </w:p>
        </w:tc>
        <w:tc>
          <w:tcPr>
            <w:tcW w:w="1948" w:type="dxa"/>
            <w:tcBorders>
              <w:top w:val="nil"/>
              <w:left w:val="nil"/>
              <w:bottom w:val="single" w:sz="4" w:space="0" w:color="auto"/>
              <w:right w:val="single" w:sz="4" w:space="0" w:color="auto"/>
            </w:tcBorders>
            <w:shd w:val="clear" w:color="auto" w:fill="auto"/>
            <w:noWrap/>
            <w:vAlign w:val="center"/>
            <w:hideMark/>
          </w:tcPr>
          <w:p w14:paraId="0E028B30"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76.43 </w:t>
            </w:r>
          </w:p>
        </w:tc>
        <w:tc>
          <w:tcPr>
            <w:tcW w:w="3834" w:type="dxa"/>
            <w:tcBorders>
              <w:top w:val="nil"/>
              <w:left w:val="nil"/>
              <w:bottom w:val="single" w:sz="4" w:space="0" w:color="auto"/>
              <w:right w:val="single" w:sz="8" w:space="0" w:color="auto"/>
            </w:tcBorders>
            <w:shd w:val="clear" w:color="auto" w:fill="auto"/>
            <w:vAlign w:val="center"/>
            <w:hideMark/>
          </w:tcPr>
          <w:p w14:paraId="65258977" w14:textId="77777777" w:rsidR="00DB645C" w:rsidRDefault="00FC3F11" w:rsidP="00DB645C">
            <w:pPr>
              <w:rPr>
                <w:rFonts w:ascii="Sylfaen" w:hAnsi="Sylfaen" w:cs="Calibri"/>
                <w:b/>
                <w:bCs/>
                <w:color w:val="000000"/>
                <w:sz w:val="18"/>
                <w:szCs w:val="18"/>
                <w:lang w:val="ka-GE"/>
              </w:rPr>
            </w:pPr>
            <w:r w:rsidRPr="00FC3F11">
              <w:rPr>
                <w:rFonts w:ascii="Calibri" w:hAnsi="Calibri" w:cs="Calibri"/>
                <w:color w:val="000000"/>
                <w:sz w:val="18"/>
                <w:szCs w:val="18"/>
              </w:rPr>
              <w:t xml:space="preserve">23.59 </w:t>
            </w:r>
            <w:r w:rsidRPr="00FC3F11">
              <w:rPr>
                <w:rFonts w:ascii="Sylfaen" w:hAnsi="Sylfaen" w:cs="Sylfaen"/>
                <w:color w:val="000000"/>
                <w:sz w:val="18"/>
                <w:szCs w:val="18"/>
              </w:rPr>
              <w:t>აშშ</w:t>
            </w:r>
            <w:r w:rsidRPr="00FC3F11">
              <w:rPr>
                <w:rFonts w:ascii="Calibri" w:hAnsi="Calibri" w:cs="Calibri"/>
                <w:color w:val="000000"/>
                <w:sz w:val="18"/>
                <w:szCs w:val="18"/>
              </w:rPr>
              <w:t xml:space="preserve"> </w:t>
            </w:r>
            <w:r w:rsidRPr="00FC3F11">
              <w:rPr>
                <w:rFonts w:ascii="Sylfaen" w:hAnsi="Sylfaen" w:cs="Sylfaen"/>
                <w:color w:val="000000"/>
                <w:sz w:val="18"/>
                <w:szCs w:val="18"/>
              </w:rPr>
              <w:t>დოლარი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ყოველთვიურად</w:t>
            </w:r>
            <w:r w:rsidRPr="00FC3F11">
              <w:rPr>
                <w:rFonts w:ascii="Calibri" w:hAnsi="Calibri" w:cs="Calibri"/>
                <w:color w:val="000000"/>
                <w:sz w:val="18"/>
                <w:szCs w:val="18"/>
              </w:rPr>
              <w:t xml:space="preserve">, </w:t>
            </w:r>
            <w:r w:rsidRPr="00FC3F11">
              <w:rPr>
                <w:rFonts w:ascii="Sylfaen" w:hAnsi="Sylfaen" w:cs="Sylfaen"/>
                <w:color w:val="000000"/>
                <w:sz w:val="18"/>
                <w:szCs w:val="18"/>
              </w:rPr>
              <w:t>დაანგარიშებული</w:t>
            </w:r>
            <w:r w:rsidRPr="00FC3F11">
              <w:rPr>
                <w:rFonts w:ascii="Calibri" w:hAnsi="Calibri" w:cs="Calibri"/>
                <w:color w:val="000000"/>
                <w:sz w:val="18"/>
                <w:szCs w:val="18"/>
              </w:rPr>
              <w:t xml:space="preserve"> 3.24 </w:t>
            </w:r>
            <w:r w:rsidRPr="00FC3F11">
              <w:rPr>
                <w:rFonts w:ascii="Sylfaen" w:hAnsi="Sylfaen" w:cs="Sylfaen"/>
                <w:color w:val="000000"/>
                <w:sz w:val="18"/>
                <w:szCs w:val="18"/>
              </w:rPr>
              <w:t>გაცვლითი</w:t>
            </w:r>
            <w:r w:rsidRPr="00FC3F11">
              <w:rPr>
                <w:rFonts w:ascii="Calibri" w:hAnsi="Calibri" w:cs="Calibri"/>
                <w:color w:val="000000"/>
                <w:sz w:val="18"/>
                <w:szCs w:val="18"/>
              </w:rPr>
              <w:t xml:space="preserve"> </w:t>
            </w:r>
            <w:r w:rsidRPr="00FC3F11">
              <w:rPr>
                <w:rFonts w:ascii="Sylfaen" w:hAnsi="Sylfaen" w:cs="Sylfaen"/>
                <w:color w:val="000000"/>
                <w:sz w:val="18"/>
                <w:szCs w:val="18"/>
              </w:rPr>
              <w:t>კურსის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გათვალისწინებით</w:t>
            </w:r>
            <w:r w:rsidRPr="00FC3F11">
              <w:rPr>
                <w:rFonts w:ascii="Calibri" w:hAnsi="Calibri" w:cs="Calibri"/>
                <w:color w:val="000000"/>
                <w:sz w:val="18"/>
                <w:szCs w:val="18"/>
              </w:rPr>
              <w:t xml:space="preserve">; Zoom Business </w:t>
            </w:r>
            <w:r w:rsidRPr="00FC3F11">
              <w:rPr>
                <w:rFonts w:ascii="Sylfaen" w:hAnsi="Sylfaen" w:cs="Sylfaen"/>
                <w:color w:val="000000"/>
                <w:sz w:val="18"/>
                <w:szCs w:val="18"/>
              </w:rPr>
              <w:t>შესაძლებლობას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აძლევს</w:t>
            </w:r>
            <w:r w:rsidRPr="00FC3F11">
              <w:rPr>
                <w:rFonts w:ascii="Calibri" w:hAnsi="Calibri" w:cs="Calibri"/>
                <w:color w:val="000000"/>
                <w:sz w:val="18"/>
                <w:szCs w:val="18"/>
              </w:rPr>
              <w:t xml:space="preserve"> </w:t>
            </w:r>
            <w:r w:rsidRPr="00FC3F11">
              <w:rPr>
                <w:rFonts w:ascii="Sylfaen" w:hAnsi="Sylfaen" w:cs="Sylfaen"/>
                <w:color w:val="000000"/>
                <w:sz w:val="18"/>
                <w:szCs w:val="18"/>
              </w:rPr>
              <w:t>ლიცენზიის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მფლობელს</w:t>
            </w:r>
            <w:r w:rsidRPr="00FC3F11">
              <w:rPr>
                <w:rFonts w:ascii="Calibri" w:hAnsi="Calibri" w:cs="Calibri"/>
                <w:color w:val="000000"/>
                <w:sz w:val="18"/>
                <w:szCs w:val="18"/>
              </w:rPr>
              <w:t xml:space="preserve">, </w:t>
            </w:r>
            <w:r w:rsidRPr="00FC3F11">
              <w:rPr>
                <w:rFonts w:ascii="Sylfaen" w:hAnsi="Sylfaen" w:cs="Sylfaen"/>
                <w:color w:val="000000"/>
                <w:sz w:val="18"/>
                <w:szCs w:val="18"/>
              </w:rPr>
              <w:t>ჰქონდეს</w:t>
            </w:r>
            <w:r w:rsidRPr="00FC3F11">
              <w:rPr>
                <w:rFonts w:ascii="Calibri" w:hAnsi="Calibri" w:cs="Calibri"/>
                <w:color w:val="000000"/>
                <w:sz w:val="18"/>
                <w:szCs w:val="18"/>
              </w:rPr>
              <w:t xml:space="preserve"> </w:t>
            </w:r>
            <w:r w:rsidRPr="00FC3F11">
              <w:rPr>
                <w:rFonts w:ascii="Sylfaen" w:hAnsi="Sylfaen" w:cs="Sylfaen"/>
                <w:color w:val="000000"/>
                <w:sz w:val="18"/>
                <w:szCs w:val="18"/>
              </w:rPr>
              <w:t>ერთზე</w:t>
            </w:r>
            <w:r w:rsidRPr="00FC3F11">
              <w:rPr>
                <w:rFonts w:ascii="Calibri" w:hAnsi="Calibri" w:cs="Calibri"/>
                <w:color w:val="000000"/>
                <w:sz w:val="18"/>
                <w:szCs w:val="18"/>
              </w:rPr>
              <w:t xml:space="preserve"> </w:t>
            </w:r>
            <w:r w:rsidRPr="00FC3F11">
              <w:rPr>
                <w:rFonts w:ascii="Sylfaen" w:hAnsi="Sylfaen" w:cs="Sylfaen"/>
                <w:color w:val="000000"/>
                <w:sz w:val="18"/>
                <w:szCs w:val="18"/>
              </w:rPr>
              <w:t>მეტი</w:t>
            </w:r>
            <w:r w:rsidRPr="00FC3F11">
              <w:rPr>
                <w:rFonts w:ascii="Calibri" w:hAnsi="Calibri" w:cs="Calibri"/>
                <w:color w:val="000000"/>
                <w:sz w:val="18"/>
                <w:szCs w:val="18"/>
              </w:rPr>
              <w:t xml:space="preserve"> </w:t>
            </w:r>
            <w:r w:rsidRPr="00FC3F11">
              <w:rPr>
                <w:rFonts w:ascii="Sylfaen" w:hAnsi="Sylfaen" w:cs="Sylfaen"/>
                <w:color w:val="000000"/>
                <w:sz w:val="18"/>
                <w:szCs w:val="18"/>
              </w:rPr>
              <w:t>პარალელური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შეხვედრა</w:t>
            </w:r>
            <w:r w:rsidRPr="00FC3F11">
              <w:rPr>
                <w:rFonts w:ascii="Calibri" w:hAnsi="Calibri" w:cs="Calibri"/>
                <w:color w:val="000000"/>
                <w:sz w:val="18"/>
                <w:szCs w:val="18"/>
              </w:rPr>
              <w:t xml:space="preserve">, </w:t>
            </w:r>
            <w:r w:rsidRPr="00FC3F11">
              <w:rPr>
                <w:rFonts w:ascii="Sylfaen" w:hAnsi="Sylfaen" w:cs="Sylfaen"/>
                <w:color w:val="000000"/>
                <w:sz w:val="18"/>
                <w:szCs w:val="18"/>
              </w:rPr>
              <w:t>რაც</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საჭირო</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შეიძლება</w:t>
            </w:r>
            <w:r w:rsidRPr="00FC3F11">
              <w:rPr>
                <w:rFonts w:ascii="Calibri" w:hAnsi="Calibri" w:cs="Calibri"/>
                <w:color w:val="000000"/>
                <w:sz w:val="18"/>
                <w:szCs w:val="18"/>
              </w:rPr>
              <w:t xml:space="preserve"> </w:t>
            </w:r>
            <w:r w:rsidRPr="00FC3F11">
              <w:rPr>
                <w:rFonts w:ascii="Sylfaen" w:hAnsi="Sylfaen" w:cs="Sylfaen"/>
                <w:color w:val="000000"/>
                <w:sz w:val="18"/>
                <w:szCs w:val="18"/>
              </w:rPr>
              <w:t>იყოს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ადრეული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ინტერვენციის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პროგრამისთვის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ამასთანავე</w:t>
            </w:r>
            <w:r w:rsidRPr="00FC3F11">
              <w:rPr>
                <w:rFonts w:ascii="Calibri" w:hAnsi="Calibri" w:cs="Calibri"/>
                <w:color w:val="000000"/>
                <w:sz w:val="18"/>
                <w:szCs w:val="18"/>
              </w:rPr>
              <w:t xml:space="preserve"> </w:t>
            </w:r>
            <w:r w:rsidRPr="00FC3F11">
              <w:rPr>
                <w:rFonts w:ascii="Sylfaen" w:hAnsi="Sylfaen" w:cs="Sylfaen"/>
                <w:color w:val="000000"/>
                <w:sz w:val="18"/>
                <w:szCs w:val="18"/>
              </w:rPr>
              <w:t>უზრუნველყოფს</w:t>
            </w:r>
            <w:r w:rsidRPr="00FC3F11">
              <w:rPr>
                <w:rFonts w:ascii="Calibri" w:hAnsi="Calibri" w:cs="Calibri"/>
                <w:color w:val="000000"/>
                <w:sz w:val="18"/>
                <w:szCs w:val="18"/>
              </w:rPr>
              <w:t xml:space="preserve"> </w:t>
            </w:r>
            <w:r w:rsidRPr="00FC3F11">
              <w:rPr>
                <w:rFonts w:ascii="Sylfaen" w:hAnsi="Sylfaen" w:cs="Sylfaen"/>
                <w:color w:val="000000"/>
                <w:sz w:val="18"/>
                <w:szCs w:val="18"/>
              </w:rPr>
              <w:t>უფასო</w:t>
            </w:r>
            <w:r w:rsidRPr="00FC3F11">
              <w:rPr>
                <w:rFonts w:ascii="Calibri" w:hAnsi="Calibri" w:cs="Calibri"/>
                <w:color w:val="000000"/>
                <w:sz w:val="18"/>
                <w:szCs w:val="18"/>
              </w:rPr>
              <w:t xml:space="preserve"> </w:t>
            </w:r>
            <w:r w:rsidRPr="00FC3F11">
              <w:rPr>
                <w:rFonts w:ascii="Sylfaen" w:hAnsi="Sylfaen" w:cs="Sylfaen"/>
                <w:color w:val="000000"/>
                <w:sz w:val="18"/>
                <w:szCs w:val="18"/>
              </w:rPr>
              <w:t>პლატფორმასთან</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შედარებით</w:t>
            </w:r>
            <w:r w:rsidRPr="00FC3F11">
              <w:rPr>
                <w:rFonts w:ascii="Calibri" w:hAnsi="Calibri" w:cs="Calibri"/>
                <w:color w:val="000000"/>
                <w:sz w:val="18"/>
                <w:szCs w:val="18"/>
              </w:rPr>
              <w:t xml:space="preserve"> </w:t>
            </w:r>
            <w:r w:rsidRPr="00FC3F11">
              <w:rPr>
                <w:rFonts w:ascii="Sylfaen" w:hAnsi="Sylfaen" w:cs="Sylfaen"/>
                <w:color w:val="000000"/>
                <w:sz w:val="18"/>
                <w:szCs w:val="18"/>
              </w:rPr>
              <w:t>დაცულობის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შედარებით</w:t>
            </w:r>
            <w:r w:rsidRPr="00FC3F11">
              <w:rPr>
                <w:rFonts w:ascii="Calibri" w:hAnsi="Calibri" w:cs="Calibri"/>
                <w:color w:val="000000"/>
                <w:sz w:val="18"/>
                <w:szCs w:val="18"/>
              </w:rPr>
              <w:t xml:space="preserve"> </w:t>
            </w:r>
            <w:r w:rsidRPr="00FC3F11">
              <w:rPr>
                <w:rFonts w:ascii="Sylfaen" w:hAnsi="Sylfaen" w:cs="Sylfaen"/>
                <w:color w:val="000000"/>
                <w:sz w:val="18"/>
                <w:szCs w:val="18"/>
              </w:rPr>
              <w:t>მაღალ</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ხარისხს</w:t>
            </w:r>
            <w:r w:rsidR="00DB645C">
              <w:rPr>
                <w:rFonts w:ascii="Sylfaen" w:hAnsi="Sylfaen" w:cs="Sylfaen"/>
                <w:color w:val="000000"/>
                <w:sz w:val="18"/>
                <w:szCs w:val="18"/>
                <w:lang w:val="ka-GE"/>
              </w:rPr>
              <w:t xml:space="preserve">. </w:t>
            </w:r>
            <w:r w:rsidR="00DB645C">
              <w:rPr>
                <w:rFonts w:ascii="Sylfaen" w:hAnsi="Sylfaen" w:cs="Calibri"/>
                <w:b/>
                <w:bCs/>
                <w:color w:val="000000"/>
                <w:sz w:val="18"/>
                <w:szCs w:val="18"/>
                <w:lang w:val="ka-GE"/>
              </w:rPr>
              <w:t xml:space="preserve">ახალი ხარჯი, რომელიც </w:t>
            </w:r>
            <w:r w:rsidR="00DB645C">
              <w:rPr>
                <w:rFonts w:ascii="Sylfaen" w:hAnsi="Sylfaen" w:cs="Calibri"/>
                <w:b/>
                <w:bCs/>
                <w:color w:val="000000"/>
                <w:sz w:val="18"/>
                <w:szCs w:val="18"/>
                <w:lang w:val="ka-GE"/>
              </w:rPr>
              <w:lastRenderedPageBreak/>
              <w:t>წარმოიქმნება დისტანციურად სერვისების მიწოდების პირობებეში.</w:t>
            </w:r>
          </w:p>
          <w:p w14:paraId="12A26484" w14:textId="6C1793C3" w:rsidR="00FC3F11" w:rsidRPr="00067CB3" w:rsidRDefault="00067CB3">
            <w:pPr>
              <w:rPr>
                <w:rFonts w:ascii="Calibri" w:hAnsi="Calibri" w:cs="Calibri"/>
                <w:color w:val="000000"/>
                <w:sz w:val="18"/>
                <w:szCs w:val="18"/>
                <w:lang w:val="ka-GE"/>
              </w:rPr>
            </w:pPr>
            <w:r>
              <w:rPr>
                <w:rFonts w:ascii="Sylfaen" w:hAnsi="Sylfaen" w:cs="Sylfaen"/>
                <w:color w:val="000000"/>
                <w:sz w:val="18"/>
                <w:szCs w:val="18"/>
                <w:lang w:val="ka-GE"/>
              </w:rPr>
              <w:t xml:space="preserve"> </w:t>
            </w:r>
            <w:r w:rsidRPr="00067CB3">
              <w:rPr>
                <w:rFonts w:ascii="Sylfaen" w:hAnsi="Sylfaen" w:cs="Sylfaen"/>
                <w:b/>
                <w:bCs/>
                <w:color w:val="000000"/>
                <w:sz w:val="18"/>
                <w:szCs w:val="18"/>
                <w:lang w:val="ka-GE"/>
              </w:rPr>
              <w:t>[5]</w:t>
            </w:r>
          </w:p>
        </w:tc>
      </w:tr>
      <w:tr w:rsidR="00FC3F11" w:rsidRPr="00FC3F11" w14:paraId="6399ADB9" w14:textId="77777777" w:rsidTr="00FC3F11">
        <w:trPr>
          <w:trHeight w:val="4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6AE210B9"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lastRenderedPageBreak/>
              <w:t>სიგნალიზაციის ხარჯი</w:t>
            </w:r>
          </w:p>
        </w:tc>
        <w:tc>
          <w:tcPr>
            <w:tcW w:w="1948" w:type="dxa"/>
            <w:tcBorders>
              <w:top w:val="nil"/>
              <w:left w:val="nil"/>
              <w:bottom w:val="single" w:sz="4" w:space="0" w:color="auto"/>
              <w:right w:val="single" w:sz="4" w:space="0" w:color="auto"/>
            </w:tcBorders>
            <w:shd w:val="clear" w:color="auto" w:fill="auto"/>
            <w:noWrap/>
            <w:vAlign w:val="center"/>
            <w:hideMark/>
          </w:tcPr>
          <w:p w14:paraId="7DA880DD"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200.00 </w:t>
            </w:r>
          </w:p>
        </w:tc>
        <w:tc>
          <w:tcPr>
            <w:tcW w:w="3834" w:type="dxa"/>
            <w:tcBorders>
              <w:top w:val="nil"/>
              <w:left w:val="nil"/>
              <w:bottom w:val="single" w:sz="4" w:space="0" w:color="auto"/>
              <w:right w:val="single" w:sz="8" w:space="0" w:color="auto"/>
            </w:tcBorders>
            <w:shd w:val="clear" w:color="auto" w:fill="auto"/>
            <w:vAlign w:val="center"/>
            <w:hideMark/>
          </w:tcPr>
          <w:p w14:paraId="4464A1A2" w14:textId="054AC920" w:rsidR="00FC3F11" w:rsidRPr="00DB645C" w:rsidRDefault="00FC3F11">
            <w:pPr>
              <w:rPr>
                <w:rFonts w:ascii="Sylfaen" w:hAnsi="Sylfaen" w:cs="Calibri"/>
                <w:color w:val="000000"/>
                <w:sz w:val="18"/>
                <w:szCs w:val="18"/>
              </w:rPr>
            </w:pPr>
            <w:r w:rsidRPr="00FC3F11">
              <w:rPr>
                <w:rFonts w:ascii="Sylfaen" w:hAnsi="Sylfaen" w:cs="Calibri"/>
                <w:color w:val="000000"/>
                <w:sz w:val="18"/>
                <w:szCs w:val="18"/>
              </w:rPr>
              <w:t>სიგნალიზაციისს საჭიროება წარმოიშვება ცენტრში არსებული ძვირადღირებული აღჭურვილობიდან გამომდინარე</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r w:rsidR="00067CB3" w:rsidRPr="00067CB3">
              <w:rPr>
                <w:rFonts w:ascii="Sylfaen" w:hAnsi="Sylfaen" w:cs="Calibri"/>
                <w:b/>
                <w:bCs/>
                <w:color w:val="000000"/>
                <w:sz w:val="18"/>
                <w:szCs w:val="18"/>
                <w:lang w:val="ka-GE"/>
              </w:rPr>
              <w:t>[6]</w:t>
            </w:r>
          </w:p>
        </w:tc>
      </w:tr>
      <w:tr w:rsidR="00FC3F11" w:rsidRPr="00FC3F11" w14:paraId="70444C2A" w14:textId="77777777" w:rsidTr="00FC3F11">
        <w:trPr>
          <w:trHeight w:val="4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19AA854D"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კომპიუტერული და დამხმარე ტექნიკის ცვეთა</w:t>
            </w:r>
          </w:p>
        </w:tc>
        <w:tc>
          <w:tcPr>
            <w:tcW w:w="1948" w:type="dxa"/>
            <w:tcBorders>
              <w:top w:val="nil"/>
              <w:left w:val="nil"/>
              <w:bottom w:val="single" w:sz="4" w:space="0" w:color="auto"/>
              <w:right w:val="single" w:sz="4" w:space="0" w:color="auto"/>
            </w:tcBorders>
            <w:shd w:val="clear" w:color="auto" w:fill="auto"/>
            <w:noWrap/>
            <w:vAlign w:val="center"/>
            <w:hideMark/>
          </w:tcPr>
          <w:p w14:paraId="3DC88E73"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365.00 </w:t>
            </w:r>
          </w:p>
        </w:tc>
        <w:tc>
          <w:tcPr>
            <w:tcW w:w="3834" w:type="dxa"/>
            <w:tcBorders>
              <w:top w:val="nil"/>
              <w:left w:val="nil"/>
              <w:bottom w:val="single" w:sz="4" w:space="0" w:color="auto"/>
              <w:right w:val="single" w:sz="8" w:space="0" w:color="auto"/>
            </w:tcBorders>
            <w:shd w:val="clear" w:color="auto" w:fill="auto"/>
            <w:vAlign w:val="center"/>
            <w:hideMark/>
          </w:tcPr>
          <w:p w14:paraId="520DA373" w14:textId="10EE6122" w:rsidR="00FC3F11" w:rsidRPr="00DB645C" w:rsidRDefault="00FC3F11">
            <w:pPr>
              <w:rPr>
                <w:rFonts w:ascii="Sylfaen" w:hAnsi="Sylfaen" w:cs="Calibri"/>
                <w:color w:val="000000"/>
                <w:sz w:val="18"/>
                <w:szCs w:val="18"/>
              </w:rPr>
            </w:pPr>
            <w:r w:rsidRPr="00FC3F11">
              <w:rPr>
                <w:rFonts w:ascii="Sylfaen" w:hAnsi="Sylfaen" w:cs="Calibri"/>
                <w:color w:val="000000"/>
                <w:sz w:val="18"/>
                <w:szCs w:val="18"/>
              </w:rPr>
              <w:t>დაანგარიშებულია 14 კომპიუტერის (10 სპეციალისტის, 1 მენეჯერის, 1 ბუღალტრისა და 2 რეგისტრატურისთვის) და 2 ლაზერული პრინტერისთვის, რომლის საშალო სიცოცხლის ხანგრძლივობაა 60 თვე</w:t>
            </w:r>
            <w:r w:rsidR="00DB645C">
              <w:rPr>
                <w:rFonts w:ascii="Sylfaen" w:hAnsi="Sylfaen" w:cs="Calibri"/>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r w:rsidR="00067CB3" w:rsidRPr="00067CB3">
              <w:rPr>
                <w:rFonts w:ascii="Sylfaen" w:hAnsi="Sylfaen" w:cs="Calibri"/>
                <w:b/>
                <w:bCs/>
                <w:color w:val="000000"/>
                <w:sz w:val="18"/>
                <w:szCs w:val="18"/>
                <w:lang w:val="ka-GE"/>
              </w:rPr>
              <w:t>[7]</w:t>
            </w:r>
          </w:p>
        </w:tc>
      </w:tr>
      <w:tr w:rsidR="00FC3F11" w:rsidRPr="00FC3F11" w14:paraId="4DE5617A" w14:textId="77777777" w:rsidTr="00FC3F11">
        <w:trPr>
          <w:trHeight w:val="4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072ADBDA"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ავეჯის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ცვეთა</w:t>
            </w:r>
          </w:p>
        </w:tc>
        <w:tc>
          <w:tcPr>
            <w:tcW w:w="1948" w:type="dxa"/>
            <w:tcBorders>
              <w:top w:val="nil"/>
              <w:left w:val="nil"/>
              <w:bottom w:val="single" w:sz="4" w:space="0" w:color="auto"/>
              <w:right w:val="single" w:sz="4" w:space="0" w:color="auto"/>
            </w:tcBorders>
            <w:shd w:val="clear" w:color="auto" w:fill="auto"/>
            <w:noWrap/>
            <w:vAlign w:val="center"/>
            <w:hideMark/>
          </w:tcPr>
          <w:p w14:paraId="1240DF96"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400.00 </w:t>
            </w:r>
          </w:p>
        </w:tc>
        <w:tc>
          <w:tcPr>
            <w:tcW w:w="3834" w:type="dxa"/>
            <w:tcBorders>
              <w:top w:val="nil"/>
              <w:left w:val="nil"/>
              <w:bottom w:val="single" w:sz="4" w:space="0" w:color="auto"/>
              <w:right w:val="single" w:sz="8" w:space="0" w:color="auto"/>
            </w:tcBorders>
            <w:shd w:val="clear" w:color="auto" w:fill="auto"/>
            <w:vAlign w:val="center"/>
            <w:hideMark/>
          </w:tcPr>
          <w:p w14:paraId="5DCE4978" w14:textId="4FF8F0B3" w:rsidR="00FC3F11" w:rsidRPr="00DB645C" w:rsidRDefault="00FC3F11">
            <w:pPr>
              <w:rPr>
                <w:rFonts w:ascii="Sylfaen" w:hAnsi="Sylfaen" w:cs="Calibri"/>
                <w:color w:val="000000"/>
                <w:sz w:val="18"/>
                <w:szCs w:val="18"/>
              </w:rPr>
            </w:pPr>
            <w:r w:rsidRPr="00FC3F11">
              <w:rPr>
                <w:rFonts w:ascii="Sylfaen" w:hAnsi="Sylfaen" w:cs="Sylfaen"/>
                <w:color w:val="000000"/>
                <w:sz w:val="18"/>
                <w:szCs w:val="18"/>
              </w:rPr>
              <w:t>დაანგარიშებულია</w:t>
            </w:r>
            <w:r w:rsidRPr="00FC3F11">
              <w:rPr>
                <w:rFonts w:ascii="Calibri" w:hAnsi="Calibri" w:cs="Calibri"/>
                <w:color w:val="000000"/>
                <w:sz w:val="18"/>
                <w:szCs w:val="18"/>
              </w:rPr>
              <w:t xml:space="preserve"> </w:t>
            </w:r>
            <w:r w:rsidRPr="00FC3F11">
              <w:rPr>
                <w:rFonts w:ascii="Sylfaen" w:hAnsi="Sylfaen" w:cs="Sylfaen"/>
                <w:color w:val="000000"/>
                <w:sz w:val="18"/>
                <w:szCs w:val="18"/>
              </w:rPr>
              <w:t>ერთ</w:t>
            </w:r>
            <w:r w:rsidRPr="00FC3F11">
              <w:rPr>
                <w:rFonts w:ascii="Calibri" w:hAnsi="Calibri" w:cs="Calibri"/>
                <w:color w:val="000000"/>
                <w:sz w:val="18"/>
                <w:szCs w:val="18"/>
              </w:rPr>
              <w:t xml:space="preserve"> </w:t>
            </w:r>
            <w:r w:rsidRPr="00FC3F11">
              <w:rPr>
                <w:rFonts w:ascii="Sylfaen" w:hAnsi="Sylfaen" w:cs="Sylfaen"/>
                <w:color w:val="000000"/>
                <w:sz w:val="18"/>
                <w:szCs w:val="18"/>
              </w:rPr>
              <w:t>თერაპევტზე</w:t>
            </w:r>
            <w:r w:rsidRPr="00FC3F11">
              <w:rPr>
                <w:rFonts w:ascii="Calibri" w:hAnsi="Calibri" w:cs="Calibri"/>
                <w:color w:val="000000"/>
                <w:sz w:val="18"/>
                <w:szCs w:val="18"/>
              </w:rPr>
              <w:t xml:space="preserve"> 1700 </w:t>
            </w:r>
            <w:r w:rsidRPr="00FC3F11">
              <w:rPr>
                <w:rFonts w:ascii="Sylfaen" w:hAnsi="Sylfaen" w:cs="Sylfaen"/>
                <w:color w:val="000000"/>
                <w:sz w:val="18"/>
                <w:szCs w:val="18"/>
              </w:rPr>
              <w:t>ლარის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ღირებულების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ავეჯისა</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7000 </w:t>
            </w:r>
            <w:r w:rsidRPr="00FC3F11">
              <w:rPr>
                <w:rFonts w:ascii="Sylfaen" w:hAnsi="Sylfaen" w:cs="Sylfaen"/>
                <w:color w:val="000000"/>
                <w:sz w:val="18"/>
                <w:szCs w:val="18"/>
              </w:rPr>
              <w:t>ლარის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მსაღები</w:t>
            </w:r>
            <w:r w:rsidRPr="00FC3F11">
              <w:rPr>
                <w:rFonts w:ascii="Calibri" w:hAnsi="Calibri" w:cs="Calibri"/>
                <w:color w:val="000000"/>
                <w:sz w:val="18"/>
                <w:szCs w:val="18"/>
              </w:rPr>
              <w:t>/</w:t>
            </w:r>
            <w:r w:rsidRPr="00FC3F11">
              <w:rPr>
                <w:rFonts w:ascii="Sylfaen" w:hAnsi="Sylfaen" w:cs="Sylfaen"/>
                <w:color w:val="000000"/>
                <w:sz w:val="18"/>
                <w:szCs w:val="18"/>
              </w:rPr>
              <w:t>მოასცდელი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ადმინისტრაციული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სივრცის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ავეჯსთვის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რომლის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საშუალო</w:t>
            </w:r>
            <w:r w:rsidRPr="00FC3F11">
              <w:rPr>
                <w:rFonts w:ascii="Calibri" w:hAnsi="Calibri" w:cs="Calibri"/>
                <w:color w:val="000000"/>
                <w:sz w:val="18"/>
                <w:szCs w:val="18"/>
              </w:rPr>
              <w:t xml:space="preserve"> </w:t>
            </w:r>
            <w:r w:rsidRPr="00FC3F11">
              <w:rPr>
                <w:rFonts w:ascii="Sylfaen" w:hAnsi="Sylfaen" w:cs="Sylfaen"/>
                <w:color w:val="000000"/>
                <w:sz w:val="18"/>
                <w:szCs w:val="18"/>
              </w:rPr>
              <w:t>სიცოცხლს</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ხანგრძლივობაა</w:t>
            </w:r>
            <w:r w:rsidRPr="00FC3F11">
              <w:rPr>
                <w:rFonts w:ascii="Calibri" w:hAnsi="Calibri" w:cs="Calibri"/>
                <w:color w:val="000000"/>
                <w:sz w:val="18"/>
                <w:szCs w:val="18"/>
              </w:rPr>
              <w:t xml:space="preserve"> 60 </w:t>
            </w:r>
            <w:r w:rsidRPr="00FC3F11">
              <w:rPr>
                <w:rFonts w:ascii="Sylfaen" w:hAnsi="Sylfaen" w:cs="Sylfaen"/>
                <w:color w:val="000000"/>
                <w:sz w:val="18"/>
                <w:szCs w:val="18"/>
              </w:rPr>
              <w:t>თვე</w:t>
            </w:r>
            <w:r w:rsidR="00DB645C">
              <w:rPr>
                <w:rFonts w:ascii="Sylfaen" w:hAnsi="Sylfaen" w:cs="Sylfaen"/>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Pr="00FC3F11">
              <w:rPr>
                <w:rFonts w:ascii="Calibri" w:hAnsi="Calibri" w:cs="Calibri"/>
                <w:color w:val="000000"/>
                <w:sz w:val="18"/>
                <w:szCs w:val="18"/>
              </w:rPr>
              <w:t xml:space="preserve"> </w:t>
            </w:r>
            <w:r w:rsidR="00067CB3">
              <w:rPr>
                <w:rFonts w:ascii="Calibri" w:hAnsi="Calibri" w:cs="Calibri"/>
                <w:color w:val="000000"/>
                <w:sz w:val="18"/>
                <w:szCs w:val="18"/>
                <w:lang w:val="ka-GE"/>
              </w:rPr>
              <w:t xml:space="preserve"> </w:t>
            </w:r>
            <w:r w:rsidR="00067CB3" w:rsidRPr="00067CB3">
              <w:rPr>
                <w:rFonts w:ascii="Calibri" w:hAnsi="Calibri" w:cs="Calibri"/>
                <w:b/>
                <w:bCs/>
                <w:color w:val="000000"/>
                <w:sz w:val="18"/>
                <w:szCs w:val="18"/>
                <w:lang w:val="ka-GE"/>
              </w:rPr>
              <w:t>[8]</w:t>
            </w:r>
          </w:p>
        </w:tc>
      </w:tr>
      <w:tr w:rsidR="00FC3F11" w:rsidRPr="00FC3F11" w14:paraId="5C67C0F3" w14:textId="77777777" w:rsidTr="00FC3F11">
        <w:trPr>
          <w:trHeight w:val="699"/>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73D959D6"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ტრენაჟორებისა</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დამხმარე</w:t>
            </w:r>
            <w:r w:rsidRPr="00FC3F11">
              <w:rPr>
                <w:rFonts w:ascii="Calibri" w:hAnsi="Calibri" w:cs="Calibri"/>
                <w:color w:val="000000"/>
                <w:sz w:val="18"/>
                <w:szCs w:val="18"/>
              </w:rPr>
              <w:t xml:space="preserve"> </w:t>
            </w:r>
            <w:r w:rsidRPr="00FC3F11">
              <w:rPr>
                <w:rFonts w:ascii="Sylfaen" w:hAnsi="Sylfaen" w:cs="Sylfaen"/>
                <w:color w:val="000000"/>
                <w:sz w:val="18"/>
                <w:szCs w:val="18"/>
              </w:rPr>
              <w:t>აღჭურვილობის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ცვეთა</w:t>
            </w:r>
          </w:p>
        </w:tc>
        <w:tc>
          <w:tcPr>
            <w:tcW w:w="1948" w:type="dxa"/>
            <w:tcBorders>
              <w:top w:val="nil"/>
              <w:left w:val="nil"/>
              <w:bottom w:val="single" w:sz="4" w:space="0" w:color="auto"/>
              <w:right w:val="single" w:sz="4" w:space="0" w:color="auto"/>
            </w:tcBorders>
            <w:shd w:val="clear" w:color="auto" w:fill="auto"/>
            <w:noWrap/>
            <w:vAlign w:val="center"/>
            <w:hideMark/>
          </w:tcPr>
          <w:p w14:paraId="745862BF" w14:textId="77777777" w:rsidR="00FC3F11" w:rsidRPr="00FC3F11" w:rsidRDefault="00FC3F11">
            <w:pPr>
              <w:jc w:val="center"/>
              <w:rPr>
                <w:rFonts w:ascii="Calibri" w:hAnsi="Calibri" w:cs="Calibri"/>
                <w:color w:val="000000"/>
                <w:sz w:val="18"/>
                <w:szCs w:val="18"/>
                <w:u w:val="single"/>
              </w:rPr>
            </w:pPr>
            <w:r w:rsidRPr="00FC3F11">
              <w:rPr>
                <w:rFonts w:ascii="Calibri" w:hAnsi="Calibri" w:cs="Calibri"/>
                <w:color w:val="000000"/>
                <w:sz w:val="18"/>
                <w:szCs w:val="18"/>
                <w:u w:val="single"/>
              </w:rPr>
              <w:t xml:space="preserve"> GEL      200.00 </w:t>
            </w:r>
          </w:p>
        </w:tc>
        <w:tc>
          <w:tcPr>
            <w:tcW w:w="3834" w:type="dxa"/>
            <w:tcBorders>
              <w:top w:val="nil"/>
              <w:left w:val="nil"/>
              <w:bottom w:val="single" w:sz="4" w:space="0" w:color="auto"/>
              <w:right w:val="single" w:sz="8" w:space="0" w:color="auto"/>
            </w:tcBorders>
            <w:shd w:val="clear" w:color="auto" w:fill="auto"/>
            <w:vAlign w:val="center"/>
            <w:hideMark/>
          </w:tcPr>
          <w:p w14:paraId="7DD12AE6" w14:textId="11DB1BD0" w:rsidR="00FC3F11" w:rsidRPr="00067CB3" w:rsidRDefault="00FC3F11">
            <w:pPr>
              <w:rPr>
                <w:rFonts w:ascii="Calibri" w:hAnsi="Calibri" w:cs="Calibri"/>
                <w:color w:val="000000"/>
                <w:sz w:val="18"/>
                <w:szCs w:val="18"/>
                <w:lang w:val="ka-GE"/>
              </w:rPr>
            </w:pPr>
            <w:r w:rsidRPr="00FC3F11">
              <w:rPr>
                <w:rFonts w:ascii="Sylfaen" w:hAnsi="Sylfaen" w:cs="Sylfaen"/>
                <w:color w:val="000000"/>
                <w:sz w:val="18"/>
                <w:szCs w:val="18"/>
              </w:rPr>
              <w:t>დაანგარიშებულია</w:t>
            </w:r>
            <w:r w:rsidRPr="00FC3F11">
              <w:rPr>
                <w:rFonts w:ascii="Calibri" w:hAnsi="Calibri" w:cs="Calibri"/>
                <w:color w:val="000000"/>
                <w:sz w:val="18"/>
                <w:szCs w:val="18"/>
              </w:rPr>
              <w:t xml:space="preserve"> 20000 </w:t>
            </w:r>
            <w:r w:rsidRPr="00FC3F11">
              <w:rPr>
                <w:rFonts w:ascii="Sylfaen" w:hAnsi="Sylfaen" w:cs="Sylfaen"/>
                <w:color w:val="000000"/>
                <w:sz w:val="18"/>
                <w:szCs w:val="18"/>
              </w:rPr>
              <w:t>ლარის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ღირებულების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აღჭურვილობისთვის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რომლის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საშუალო</w:t>
            </w:r>
            <w:r w:rsidRPr="00FC3F11">
              <w:rPr>
                <w:rFonts w:ascii="Calibri" w:hAnsi="Calibri" w:cs="Calibri"/>
                <w:color w:val="000000"/>
                <w:sz w:val="18"/>
                <w:szCs w:val="18"/>
              </w:rPr>
              <w:t xml:space="preserve"> </w:t>
            </w:r>
            <w:r w:rsidRPr="00FC3F11">
              <w:rPr>
                <w:rFonts w:ascii="Sylfaen" w:hAnsi="Sylfaen" w:cs="Sylfaen"/>
                <w:color w:val="000000"/>
                <w:sz w:val="18"/>
                <w:szCs w:val="18"/>
              </w:rPr>
              <w:t>სიცოცხლის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ხანგრძლივობაა</w:t>
            </w:r>
            <w:r w:rsidRPr="00FC3F11">
              <w:rPr>
                <w:rFonts w:ascii="Calibri" w:hAnsi="Calibri" w:cs="Calibri"/>
                <w:color w:val="000000"/>
                <w:sz w:val="18"/>
                <w:szCs w:val="18"/>
              </w:rPr>
              <w:t xml:space="preserve"> 60 </w:t>
            </w:r>
            <w:r w:rsidRPr="00FC3F11">
              <w:rPr>
                <w:rFonts w:ascii="Sylfaen" w:hAnsi="Sylfaen" w:cs="Sylfaen"/>
                <w:color w:val="000000"/>
                <w:sz w:val="18"/>
                <w:szCs w:val="18"/>
              </w:rPr>
              <w:t>თვე</w:t>
            </w:r>
            <w:r w:rsidRPr="00FC3F11">
              <w:rPr>
                <w:rFonts w:ascii="Calibri" w:hAnsi="Calibri" w:cs="Calibri"/>
                <w:color w:val="000000"/>
                <w:sz w:val="18"/>
                <w:szCs w:val="18"/>
              </w:rPr>
              <w:t xml:space="preserve">; </w:t>
            </w:r>
            <w:r w:rsidRPr="00FC3F11">
              <w:rPr>
                <w:rFonts w:ascii="Sylfaen" w:hAnsi="Sylfaen" w:cs="Sylfaen"/>
                <w:color w:val="000000"/>
                <w:sz w:val="18"/>
                <w:szCs w:val="18"/>
              </w:rPr>
              <w:t>სრულად</w:t>
            </w:r>
            <w:r w:rsidRPr="00FC3F11">
              <w:rPr>
                <w:rFonts w:ascii="Calibri" w:hAnsi="Calibri" w:cs="Calibri"/>
                <w:color w:val="000000"/>
                <w:sz w:val="18"/>
                <w:szCs w:val="18"/>
              </w:rPr>
              <w:t xml:space="preserve"> </w:t>
            </w:r>
            <w:r w:rsidRPr="00FC3F11">
              <w:rPr>
                <w:rFonts w:ascii="Sylfaen" w:hAnsi="Sylfaen" w:cs="Sylfaen"/>
                <w:color w:val="000000"/>
                <w:sz w:val="18"/>
                <w:szCs w:val="18"/>
              </w:rPr>
              <w:t>დისტანციური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სერვისის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აღჭურვილობს</w:t>
            </w:r>
            <w:r w:rsidRPr="00FC3F11">
              <w:rPr>
                <w:rFonts w:ascii="Calibri" w:hAnsi="Calibri" w:cs="Calibri"/>
                <w:color w:val="000000"/>
                <w:sz w:val="18"/>
                <w:szCs w:val="18"/>
              </w:rPr>
              <w:t xml:space="preserve"> </w:t>
            </w:r>
            <w:r w:rsidRPr="00FC3F11">
              <w:rPr>
                <w:rFonts w:ascii="Sylfaen" w:hAnsi="Sylfaen" w:cs="Sylfaen"/>
                <w:color w:val="000000"/>
                <w:sz w:val="18"/>
                <w:szCs w:val="18"/>
              </w:rPr>
              <w:t>მოხმარების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შემცრრების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ცვეთის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ხარჯი</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შემცრებულია</w:t>
            </w:r>
            <w:r w:rsidRPr="00FC3F11">
              <w:rPr>
                <w:rFonts w:ascii="Calibri" w:hAnsi="Calibri" w:cs="Calibri"/>
                <w:color w:val="000000"/>
                <w:sz w:val="18"/>
                <w:szCs w:val="18"/>
              </w:rPr>
              <w:t xml:space="preserve"> 40%-</w:t>
            </w:r>
            <w:r w:rsidR="00DB645C">
              <w:rPr>
                <w:rFonts w:ascii="Sylfaen" w:hAnsi="Sylfaen" w:cs="Calibri"/>
                <w:color w:val="000000"/>
                <w:sz w:val="18"/>
                <w:szCs w:val="18"/>
                <w:lang w:val="ka-GE"/>
              </w:rPr>
              <w:t>ი</w:t>
            </w:r>
            <w:r w:rsidRPr="00FC3F11">
              <w:rPr>
                <w:rFonts w:ascii="Sylfaen" w:hAnsi="Sylfaen" w:cs="Sylfaen"/>
                <w:color w:val="000000"/>
                <w:sz w:val="18"/>
                <w:szCs w:val="18"/>
              </w:rPr>
              <w:t>თ</w:t>
            </w:r>
            <w:r w:rsidR="00DB645C">
              <w:rPr>
                <w:rFonts w:ascii="Sylfaen" w:hAnsi="Sylfaen" w:cs="Sylfaen"/>
                <w:color w:val="000000"/>
                <w:sz w:val="18"/>
                <w:szCs w:val="18"/>
                <w:lang w:val="ka-GE"/>
              </w:rPr>
              <w:t xml:space="preserve">. </w:t>
            </w:r>
            <w:r w:rsidR="00DB645C">
              <w:rPr>
                <w:rFonts w:ascii="Sylfaen" w:hAnsi="Sylfaen" w:cs="Sylfaen"/>
                <w:b/>
                <w:bCs/>
                <w:color w:val="000000"/>
                <w:sz w:val="18"/>
                <w:szCs w:val="18"/>
                <w:lang w:val="ka-GE"/>
              </w:rPr>
              <w:t xml:space="preserve">კონტაქტურ სერვისთან შედარებით შემცირებულია </w:t>
            </w:r>
            <w:r w:rsidR="00067CB3">
              <w:rPr>
                <w:rFonts w:ascii="Sylfaen" w:hAnsi="Sylfaen" w:cs="Sylfaen"/>
                <w:color w:val="000000"/>
                <w:sz w:val="18"/>
                <w:szCs w:val="18"/>
                <w:lang w:val="ka-GE"/>
              </w:rPr>
              <w:t xml:space="preserve"> </w:t>
            </w:r>
            <w:r w:rsidR="00DB645C" w:rsidRPr="00DB645C">
              <w:rPr>
                <w:rFonts w:ascii="Sylfaen" w:hAnsi="Sylfaen" w:cs="Sylfaen"/>
                <w:b/>
                <w:bCs/>
                <w:color w:val="000000"/>
                <w:sz w:val="18"/>
                <w:szCs w:val="18"/>
                <w:lang w:val="ka-GE"/>
              </w:rPr>
              <w:t>40%-ით</w:t>
            </w:r>
            <w:r w:rsidR="00067CB3" w:rsidRPr="00067CB3">
              <w:rPr>
                <w:rFonts w:ascii="Sylfaen" w:hAnsi="Sylfaen" w:cs="Sylfaen"/>
                <w:b/>
                <w:bCs/>
                <w:color w:val="000000"/>
                <w:sz w:val="18"/>
                <w:szCs w:val="18"/>
                <w:lang w:val="ka-GE"/>
              </w:rPr>
              <w:t>[9]</w:t>
            </w:r>
          </w:p>
        </w:tc>
      </w:tr>
      <w:tr w:rsidR="00FC3F11" w:rsidRPr="00FC3F11" w14:paraId="159D17B6" w14:textId="77777777" w:rsidTr="00FC3F11">
        <w:trPr>
          <w:trHeight w:val="33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13620CD0" w14:textId="77777777" w:rsidR="00FC3F11" w:rsidRPr="00FC3F11" w:rsidRDefault="00FC3F11">
            <w:pPr>
              <w:rPr>
                <w:rFonts w:ascii="Calibri" w:hAnsi="Calibri" w:cs="Calibri"/>
                <w:i/>
                <w:iCs/>
                <w:color w:val="000000"/>
                <w:sz w:val="18"/>
                <w:szCs w:val="18"/>
              </w:rPr>
            </w:pPr>
            <w:r w:rsidRPr="00FC3F11">
              <w:rPr>
                <w:rFonts w:ascii="Sylfaen" w:hAnsi="Sylfaen" w:cs="Sylfaen"/>
                <w:i/>
                <w:iCs/>
                <w:color w:val="000000"/>
                <w:sz w:val="18"/>
                <w:szCs w:val="18"/>
              </w:rPr>
              <w:t>სულ</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ცენტრის</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დაქირავებისა</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და</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შენარჩუნების</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ხარჯები</w:t>
            </w:r>
          </w:p>
        </w:tc>
        <w:tc>
          <w:tcPr>
            <w:tcW w:w="1948" w:type="dxa"/>
            <w:tcBorders>
              <w:top w:val="nil"/>
              <w:left w:val="nil"/>
              <w:bottom w:val="single" w:sz="4" w:space="0" w:color="auto"/>
              <w:right w:val="single" w:sz="4" w:space="0" w:color="auto"/>
            </w:tcBorders>
            <w:shd w:val="clear" w:color="auto" w:fill="auto"/>
            <w:noWrap/>
            <w:vAlign w:val="center"/>
            <w:hideMark/>
          </w:tcPr>
          <w:p w14:paraId="33923592" w14:textId="77777777" w:rsidR="00FC3F11" w:rsidRPr="00FC3F11" w:rsidRDefault="00FC3F11">
            <w:pPr>
              <w:jc w:val="center"/>
              <w:rPr>
                <w:rFonts w:ascii="Calibri" w:hAnsi="Calibri" w:cs="Calibri"/>
                <w:i/>
                <w:iCs/>
                <w:color w:val="000000"/>
                <w:sz w:val="18"/>
                <w:szCs w:val="18"/>
              </w:rPr>
            </w:pPr>
            <w:r w:rsidRPr="00FC3F11">
              <w:rPr>
                <w:rFonts w:ascii="Calibri" w:hAnsi="Calibri" w:cs="Calibri"/>
                <w:i/>
                <w:iCs/>
                <w:color w:val="000000"/>
                <w:sz w:val="18"/>
                <w:szCs w:val="18"/>
              </w:rPr>
              <w:t xml:space="preserve"> GEL   7,889.43 </w:t>
            </w:r>
          </w:p>
        </w:tc>
        <w:tc>
          <w:tcPr>
            <w:tcW w:w="3834" w:type="dxa"/>
            <w:tcBorders>
              <w:top w:val="nil"/>
              <w:left w:val="nil"/>
              <w:bottom w:val="single" w:sz="4" w:space="0" w:color="auto"/>
              <w:right w:val="single" w:sz="8" w:space="0" w:color="auto"/>
            </w:tcBorders>
            <w:shd w:val="clear" w:color="auto" w:fill="auto"/>
            <w:vAlign w:val="center"/>
            <w:hideMark/>
          </w:tcPr>
          <w:p w14:paraId="0B1DE9C0"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02DA1DEE" w14:textId="77777777" w:rsidTr="00FC3F11">
        <w:trPr>
          <w:trHeight w:val="320"/>
        </w:trPr>
        <w:tc>
          <w:tcPr>
            <w:tcW w:w="9204"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6A353FE" w14:textId="77777777" w:rsidR="00FC3F11" w:rsidRPr="00FC3F11" w:rsidRDefault="00FC3F11">
            <w:pPr>
              <w:rPr>
                <w:rFonts w:ascii="Calibri" w:hAnsi="Calibri" w:cs="Calibri"/>
                <w:i/>
                <w:iCs/>
                <w:color w:val="000000"/>
                <w:sz w:val="18"/>
                <w:szCs w:val="18"/>
                <w:u w:val="single"/>
              </w:rPr>
            </w:pPr>
            <w:r w:rsidRPr="00FC3F11">
              <w:rPr>
                <w:rFonts w:ascii="Sylfaen" w:hAnsi="Sylfaen" w:cs="Sylfaen"/>
                <w:i/>
                <w:iCs/>
                <w:color w:val="000000"/>
                <w:sz w:val="18"/>
                <w:szCs w:val="18"/>
                <w:u w:val="single"/>
              </w:rPr>
              <w:t>სახარჯი</w:t>
            </w:r>
            <w:r w:rsidRPr="00FC3F11">
              <w:rPr>
                <w:rFonts w:ascii="Calibri" w:hAnsi="Calibri" w:cs="Calibri"/>
                <w:i/>
                <w:iCs/>
                <w:color w:val="000000"/>
                <w:sz w:val="18"/>
                <w:szCs w:val="18"/>
                <w:u w:val="single"/>
              </w:rPr>
              <w:t xml:space="preserve"> </w:t>
            </w:r>
            <w:r w:rsidRPr="00FC3F11">
              <w:rPr>
                <w:rFonts w:ascii="Sylfaen" w:hAnsi="Sylfaen" w:cs="Sylfaen"/>
                <w:i/>
                <w:iCs/>
                <w:color w:val="000000"/>
                <w:sz w:val="18"/>
                <w:szCs w:val="18"/>
                <w:u w:val="single"/>
              </w:rPr>
              <w:t>მასალები</w:t>
            </w:r>
          </w:p>
        </w:tc>
      </w:tr>
      <w:tr w:rsidR="00FC3F11" w:rsidRPr="00FC3F11" w14:paraId="0C40EACC" w14:textId="77777777" w:rsidTr="00FC3F11">
        <w:trPr>
          <w:trHeight w:val="4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04BAE119"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საკანცელარიო</w:t>
            </w:r>
            <w:r w:rsidRPr="00FC3F11">
              <w:rPr>
                <w:rFonts w:ascii="Calibri" w:hAnsi="Calibri" w:cs="Calibri"/>
                <w:color w:val="000000"/>
                <w:sz w:val="18"/>
                <w:szCs w:val="18"/>
              </w:rPr>
              <w:t xml:space="preserve"> </w:t>
            </w:r>
            <w:r w:rsidRPr="00FC3F11">
              <w:rPr>
                <w:rFonts w:ascii="Sylfaen" w:hAnsi="Sylfaen" w:cs="Sylfaen"/>
                <w:color w:val="000000"/>
                <w:sz w:val="18"/>
                <w:szCs w:val="18"/>
              </w:rPr>
              <w:t>ნივთები</w:t>
            </w:r>
          </w:p>
        </w:tc>
        <w:tc>
          <w:tcPr>
            <w:tcW w:w="1948" w:type="dxa"/>
            <w:tcBorders>
              <w:top w:val="nil"/>
              <w:left w:val="nil"/>
              <w:bottom w:val="single" w:sz="4" w:space="0" w:color="auto"/>
              <w:right w:val="single" w:sz="4" w:space="0" w:color="auto"/>
            </w:tcBorders>
            <w:shd w:val="clear" w:color="auto" w:fill="auto"/>
            <w:noWrap/>
            <w:vAlign w:val="center"/>
            <w:hideMark/>
          </w:tcPr>
          <w:p w14:paraId="105A20F4"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125.00 </w:t>
            </w:r>
          </w:p>
        </w:tc>
        <w:tc>
          <w:tcPr>
            <w:tcW w:w="3834" w:type="dxa"/>
            <w:tcBorders>
              <w:top w:val="nil"/>
              <w:left w:val="nil"/>
              <w:bottom w:val="single" w:sz="4" w:space="0" w:color="auto"/>
              <w:right w:val="single" w:sz="8" w:space="0" w:color="auto"/>
            </w:tcBorders>
            <w:shd w:val="clear" w:color="auto" w:fill="auto"/>
            <w:vAlign w:val="center"/>
            <w:hideMark/>
          </w:tcPr>
          <w:p w14:paraId="6CAEE2D5" w14:textId="3E1DD5CC" w:rsidR="00FC3F11" w:rsidRPr="00DB645C" w:rsidRDefault="00FC3F11">
            <w:pPr>
              <w:rPr>
                <w:rFonts w:ascii="Calibri" w:hAnsi="Calibri" w:cs="Calibri"/>
                <w:color w:val="000000"/>
                <w:sz w:val="18"/>
                <w:szCs w:val="18"/>
                <w:lang w:val="ka-GE"/>
              </w:rPr>
            </w:pPr>
            <w:r w:rsidRPr="00FC3F11">
              <w:rPr>
                <w:rFonts w:ascii="Calibri" w:hAnsi="Calibri" w:cs="Calibri"/>
                <w:color w:val="000000"/>
                <w:sz w:val="18"/>
                <w:szCs w:val="18"/>
              </w:rPr>
              <w:t xml:space="preserve">1 </w:t>
            </w:r>
            <w:r w:rsidRPr="00FC3F11">
              <w:rPr>
                <w:rFonts w:ascii="Sylfaen" w:hAnsi="Sylfaen" w:cs="Sylfaen"/>
                <w:color w:val="000000"/>
                <w:sz w:val="18"/>
                <w:szCs w:val="18"/>
              </w:rPr>
              <w:t>თერაპევტზე</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საშუალოდ</w:t>
            </w:r>
            <w:r w:rsidRPr="00FC3F11">
              <w:rPr>
                <w:rFonts w:ascii="Calibri" w:hAnsi="Calibri" w:cs="Calibri"/>
                <w:color w:val="000000"/>
                <w:sz w:val="18"/>
                <w:szCs w:val="18"/>
              </w:rPr>
              <w:t xml:space="preserve"> 12.5 </w:t>
            </w:r>
            <w:r w:rsidRPr="00FC3F11">
              <w:rPr>
                <w:rFonts w:ascii="Sylfaen" w:hAnsi="Sylfaen" w:cs="Sylfaen"/>
                <w:color w:val="000000"/>
                <w:sz w:val="18"/>
                <w:szCs w:val="18"/>
              </w:rPr>
              <w:t>ლარს</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მოიცავს</w:t>
            </w:r>
            <w:r w:rsidRPr="00FC3F11">
              <w:rPr>
                <w:rFonts w:ascii="Calibri" w:hAnsi="Calibri" w:cs="Calibri"/>
                <w:color w:val="000000"/>
                <w:sz w:val="18"/>
                <w:szCs w:val="18"/>
              </w:rPr>
              <w:t xml:space="preserve"> </w:t>
            </w:r>
            <w:r w:rsidRPr="00FC3F11">
              <w:rPr>
                <w:rFonts w:ascii="Sylfaen" w:hAnsi="Sylfaen" w:cs="Sylfaen"/>
                <w:color w:val="000000"/>
                <w:sz w:val="18"/>
                <w:szCs w:val="18"/>
              </w:rPr>
              <w:t>ფურცელს</w:t>
            </w:r>
            <w:r w:rsidRPr="00FC3F11">
              <w:rPr>
                <w:rFonts w:ascii="Calibri" w:hAnsi="Calibri" w:cs="Calibri"/>
                <w:color w:val="000000"/>
                <w:sz w:val="18"/>
                <w:szCs w:val="18"/>
              </w:rPr>
              <w:t xml:space="preserve">, </w:t>
            </w:r>
            <w:r w:rsidRPr="00FC3F11">
              <w:rPr>
                <w:rFonts w:ascii="Sylfaen" w:hAnsi="Sylfaen" w:cs="Sylfaen"/>
                <w:color w:val="000000"/>
                <w:sz w:val="18"/>
                <w:szCs w:val="18"/>
              </w:rPr>
              <w:t>კალამს</w:t>
            </w:r>
            <w:r w:rsidRPr="00FC3F11">
              <w:rPr>
                <w:rFonts w:ascii="Calibri" w:hAnsi="Calibri" w:cs="Calibri"/>
                <w:color w:val="000000"/>
                <w:sz w:val="18"/>
                <w:szCs w:val="18"/>
              </w:rPr>
              <w:t xml:space="preserve">, </w:t>
            </w:r>
            <w:r w:rsidRPr="00FC3F11">
              <w:rPr>
                <w:rFonts w:ascii="Sylfaen" w:hAnsi="Sylfaen" w:cs="Sylfaen"/>
                <w:color w:val="000000"/>
                <w:sz w:val="18"/>
                <w:szCs w:val="18"/>
              </w:rPr>
              <w:t>კარტრიჯის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დამუხტვას</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სხვა</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საკანცელარ</w:t>
            </w:r>
            <w:r w:rsidR="00EB4ED7">
              <w:rPr>
                <w:rFonts w:ascii="Sylfaen" w:hAnsi="Sylfaen" w:cs="Sylfaen"/>
                <w:color w:val="000000"/>
                <w:sz w:val="18"/>
                <w:szCs w:val="18"/>
                <w:lang w:val="ka-GE"/>
              </w:rPr>
              <w:t>ი</w:t>
            </w:r>
            <w:r w:rsidRPr="00FC3F11">
              <w:rPr>
                <w:rFonts w:ascii="Sylfaen" w:hAnsi="Sylfaen" w:cs="Sylfaen"/>
                <w:color w:val="000000"/>
                <w:sz w:val="18"/>
                <w:szCs w:val="18"/>
              </w:rPr>
              <w:t>ო</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ხარჯის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შემცირებაა</w:t>
            </w:r>
            <w:r w:rsidRPr="00FC3F11">
              <w:rPr>
                <w:rFonts w:ascii="Calibri" w:hAnsi="Calibri" w:cs="Calibri"/>
                <w:color w:val="000000"/>
                <w:sz w:val="18"/>
                <w:szCs w:val="18"/>
              </w:rPr>
              <w:t xml:space="preserve"> </w:t>
            </w:r>
            <w:r w:rsidRPr="00FC3F11">
              <w:rPr>
                <w:rFonts w:ascii="Sylfaen" w:hAnsi="Sylfaen" w:cs="Sylfaen"/>
                <w:color w:val="000000"/>
                <w:sz w:val="18"/>
                <w:szCs w:val="18"/>
              </w:rPr>
              <w:t>ნავარაუდევი</w:t>
            </w:r>
            <w:r w:rsidRPr="00FC3F11">
              <w:rPr>
                <w:rFonts w:ascii="Calibri" w:hAnsi="Calibri" w:cs="Calibri"/>
                <w:color w:val="000000"/>
                <w:sz w:val="18"/>
                <w:szCs w:val="18"/>
              </w:rPr>
              <w:t xml:space="preserve"> </w:t>
            </w:r>
            <w:r w:rsidRPr="00FC3F11">
              <w:rPr>
                <w:rFonts w:ascii="Sylfaen" w:hAnsi="Sylfaen" w:cs="Sylfaen"/>
                <w:color w:val="000000"/>
                <w:sz w:val="18"/>
                <w:szCs w:val="18"/>
              </w:rPr>
              <w:t>პაციენტთა</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შემცირებული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ნაკადიდან</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გამომდინარე</w:t>
            </w:r>
            <w:r w:rsidR="00DB645C">
              <w:rPr>
                <w:rFonts w:ascii="Sylfaen" w:hAnsi="Sylfaen" w:cs="Sylfaen"/>
                <w:color w:val="000000"/>
                <w:sz w:val="18"/>
                <w:szCs w:val="18"/>
                <w:lang w:val="ka-GE"/>
              </w:rPr>
              <w:t xml:space="preserve"> </w:t>
            </w:r>
            <w:r w:rsidR="00DB645C">
              <w:rPr>
                <w:rFonts w:ascii="Sylfaen" w:hAnsi="Sylfaen" w:cs="Sylfaen"/>
                <w:b/>
                <w:bCs/>
                <w:color w:val="000000"/>
                <w:sz w:val="18"/>
                <w:szCs w:val="18"/>
                <w:lang w:val="ka-GE"/>
              </w:rPr>
              <w:t xml:space="preserve">კონტაქტურ სერვისთან შედარებით შემცირებულია </w:t>
            </w:r>
            <w:r w:rsidR="00DB645C">
              <w:rPr>
                <w:rFonts w:ascii="Sylfaen" w:hAnsi="Sylfaen" w:cs="Sylfaen"/>
                <w:color w:val="000000"/>
                <w:sz w:val="18"/>
                <w:szCs w:val="18"/>
                <w:lang w:val="ka-GE"/>
              </w:rPr>
              <w:t xml:space="preserve"> </w:t>
            </w:r>
            <w:r w:rsidR="00DB645C" w:rsidRPr="00DB645C">
              <w:rPr>
                <w:rFonts w:ascii="Sylfaen" w:hAnsi="Sylfaen" w:cs="Sylfaen"/>
                <w:b/>
                <w:bCs/>
                <w:color w:val="000000"/>
                <w:sz w:val="18"/>
                <w:szCs w:val="18"/>
                <w:lang w:val="ka-GE"/>
              </w:rPr>
              <w:t>50%-ით</w:t>
            </w:r>
          </w:p>
        </w:tc>
      </w:tr>
      <w:tr w:rsidR="00FC3F11" w:rsidRPr="00FC3F11" w14:paraId="3FD23607" w14:textId="77777777" w:rsidTr="00FC3F11">
        <w:trPr>
          <w:trHeight w:val="274"/>
        </w:trPr>
        <w:tc>
          <w:tcPr>
            <w:tcW w:w="3422" w:type="dxa"/>
            <w:tcBorders>
              <w:top w:val="nil"/>
              <w:left w:val="single" w:sz="8" w:space="0" w:color="auto"/>
              <w:bottom w:val="single" w:sz="4" w:space="0" w:color="auto"/>
              <w:right w:val="single" w:sz="4" w:space="0" w:color="auto"/>
            </w:tcBorders>
            <w:shd w:val="clear" w:color="auto" w:fill="auto"/>
            <w:noWrap/>
            <w:vAlign w:val="center"/>
            <w:hideMark/>
          </w:tcPr>
          <w:p w14:paraId="317C5513"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ჰიგიენური და სანიტარული საშუალებები</w:t>
            </w:r>
          </w:p>
        </w:tc>
        <w:tc>
          <w:tcPr>
            <w:tcW w:w="1948" w:type="dxa"/>
            <w:tcBorders>
              <w:top w:val="nil"/>
              <w:left w:val="nil"/>
              <w:bottom w:val="single" w:sz="4" w:space="0" w:color="auto"/>
              <w:right w:val="single" w:sz="4" w:space="0" w:color="auto"/>
            </w:tcBorders>
            <w:shd w:val="clear" w:color="auto" w:fill="auto"/>
            <w:noWrap/>
            <w:vAlign w:val="center"/>
            <w:hideMark/>
          </w:tcPr>
          <w:p w14:paraId="09D87FE4" w14:textId="77777777" w:rsidR="00FC3F11" w:rsidRPr="00FC3F11" w:rsidRDefault="00FC3F11">
            <w:pPr>
              <w:jc w:val="center"/>
              <w:rPr>
                <w:rFonts w:ascii="Sylfaen" w:hAnsi="Sylfaen" w:cs="Calibri"/>
                <w:color w:val="000000"/>
                <w:sz w:val="18"/>
                <w:szCs w:val="18"/>
                <w:u w:val="single"/>
              </w:rPr>
            </w:pPr>
            <w:r w:rsidRPr="00FC3F11">
              <w:rPr>
                <w:rFonts w:ascii="Sylfaen" w:hAnsi="Sylfaen" w:cs="Calibri"/>
                <w:color w:val="000000"/>
                <w:sz w:val="18"/>
                <w:szCs w:val="18"/>
                <w:u w:val="single"/>
              </w:rPr>
              <w:t xml:space="preserve"> GEL        441.00 </w:t>
            </w:r>
          </w:p>
        </w:tc>
        <w:tc>
          <w:tcPr>
            <w:tcW w:w="3834" w:type="dxa"/>
            <w:tcBorders>
              <w:top w:val="nil"/>
              <w:left w:val="nil"/>
              <w:bottom w:val="single" w:sz="4" w:space="0" w:color="auto"/>
              <w:right w:val="single" w:sz="8" w:space="0" w:color="auto"/>
            </w:tcBorders>
            <w:shd w:val="clear" w:color="auto" w:fill="auto"/>
            <w:vAlign w:val="center"/>
            <w:hideMark/>
          </w:tcPr>
          <w:p w14:paraId="51AEF3F7" w14:textId="5E34AD2F" w:rsidR="00FC3F11" w:rsidRPr="00067CB3" w:rsidRDefault="00FC3F11">
            <w:pPr>
              <w:rPr>
                <w:rFonts w:ascii="Sylfaen" w:hAnsi="Sylfaen" w:cs="Calibri"/>
                <w:color w:val="000000"/>
                <w:sz w:val="18"/>
                <w:szCs w:val="18"/>
                <w:lang w:val="ka-GE"/>
              </w:rPr>
            </w:pPr>
            <w:r w:rsidRPr="00FC3F11">
              <w:rPr>
                <w:rFonts w:ascii="Sylfaen" w:hAnsi="Sylfaen" w:cs="Calibri"/>
                <w:color w:val="000000"/>
                <w:sz w:val="18"/>
                <w:szCs w:val="18"/>
              </w:rPr>
              <w:t>დაანგარიშებულ</w:t>
            </w:r>
            <w:r>
              <w:rPr>
                <w:rFonts w:ascii="Sylfaen" w:hAnsi="Sylfaen" w:cs="Calibri"/>
                <w:color w:val="000000"/>
                <w:sz w:val="18"/>
                <w:szCs w:val="18"/>
                <w:lang w:val="ka-GE"/>
              </w:rPr>
              <w:t>ი</w:t>
            </w:r>
            <w:r w:rsidRPr="00FC3F11">
              <w:rPr>
                <w:rFonts w:ascii="Sylfaen" w:hAnsi="Sylfaen" w:cs="Calibri"/>
                <w:color w:val="000000"/>
                <w:sz w:val="18"/>
                <w:szCs w:val="18"/>
              </w:rPr>
              <w:t>ა ცენტრის ინტენსიურად გამოყენებისთვის, სადაც ყოველდღიურად ცენტრში გადაადგილდება საშუალოდ 75 პირი; ჰგენუირი საშუალებების ხარჯის შემცრებაა ნავარაუდევი (30%-ით), პაცენტებს შემცრებული რიცხვდან გამომდინარე;</w:t>
            </w:r>
            <w:r w:rsidR="00DB645C">
              <w:rPr>
                <w:rFonts w:ascii="Sylfaen" w:hAnsi="Sylfaen" w:cs="Calibri"/>
                <w:color w:val="000000"/>
                <w:sz w:val="18"/>
                <w:szCs w:val="18"/>
                <w:lang w:val="ka-GE"/>
              </w:rPr>
              <w:t xml:space="preserve"> </w:t>
            </w:r>
            <w:r w:rsidR="00DB645C">
              <w:rPr>
                <w:rFonts w:ascii="Sylfaen" w:hAnsi="Sylfaen" w:cs="Sylfaen"/>
                <w:b/>
                <w:bCs/>
                <w:color w:val="000000"/>
                <w:sz w:val="18"/>
                <w:szCs w:val="18"/>
                <w:lang w:val="ka-GE"/>
              </w:rPr>
              <w:t xml:space="preserve">კონტაქტურ სერვისთან შედარებით შემცირებულია </w:t>
            </w:r>
            <w:r w:rsidR="00DB645C">
              <w:rPr>
                <w:rFonts w:ascii="Sylfaen" w:hAnsi="Sylfaen" w:cs="Sylfaen"/>
                <w:color w:val="000000"/>
                <w:sz w:val="18"/>
                <w:szCs w:val="18"/>
                <w:lang w:val="ka-GE"/>
              </w:rPr>
              <w:t xml:space="preserve"> </w:t>
            </w:r>
            <w:r w:rsidR="00DB645C" w:rsidRPr="00DB645C">
              <w:rPr>
                <w:rFonts w:ascii="Sylfaen" w:hAnsi="Sylfaen" w:cs="Sylfaen"/>
                <w:b/>
                <w:bCs/>
                <w:color w:val="000000"/>
                <w:sz w:val="18"/>
                <w:szCs w:val="18"/>
                <w:lang w:val="ka-GE"/>
              </w:rPr>
              <w:t>30%-ით</w:t>
            </w:r>
            <w:r w:rsidRPr="00FC3F11">
              <w:rPr>
                <w:rFonts w:ascii="Sylfaen" w:hAnsi="Sylfaen" w:cs="Calibri"/>
                <w:color w:val="000000"/>
                <w:sz w:val="18"/>
                <w:szCs w:val="18"/>
              </w:rPr>
              <w:t xml:space="preserve"> </w:t>
            </w:r>
            <w:r w:rsidR="00067CB3">
              <w:rPr>
                <w:rFonts w:ascii="Sylfaen" w:hAnsi="Sylfaen" w:cs="Calibri"/>
                <w:color w:val="000000"/>
                <w:sz w:val="18"/>
                <w:szCs w:val="18"/>
                <w:lang w:val="ka-GE"/>
              </w:rPr>
              <w:t xml:space="preserve"> </w:t>
            </w:r>
            <w:r w:rsidR="00067CB3" w:rsidRPr="00067CB3">
              <w:rPr>
                <w:rFonts w:ascii="Sylfaen" w:hAnsi="Sylfaen" w:cs="Calibri"/>
                <w:b/>
                <w:bCs/>
                <w:color w:val="000000"/>
                <w:sz w:val="18"/>
                <w:szCs w:val="18"/>
                <w:lang w:val="ka-GE"/>
              </w:rPr>
              <w:t>[10]</w:t>
            </w:r>
          </w:p>
        </w:tc>
      </w:tr>
      <w:tr w:rsidR="00FC3F11" w:rsidRPr="00FC3F11" w14:paraId="5B44AC9C" w14:textId="77777777" w:rsidTr="00FC3F11">
        <w:trPr>
          <w:trHeight w:val="28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7E6F8893" w14:textId="77777777" w:rsidR="00FC3F11" w:rsidRPr="00FC3F11" w:rsidRDefault="00FC3F11">
            <w:pPr>
              <w:rPr>
                <w:rFonts w:ascii="Calibri" w:hAnsi="Calibri" w:cs="Calibri"/>
                <w:i/>
                <w:iCs/>
                <w:color w:val="000000"/>
                <w:sz w:val="18"/>
                <w:szCs w:val="18"/>
              </w:rPr>
            </w:pPr>
            <w:r w:rsidRPr="00FC3F11">
              <w:rPr>
                <w:rFonts w:ascii="Sylfaen" w:hAnsi="Sylfaen" w:cs="Sylfaen"/>
                <w:i/>
                <w:iCs/>
                <w:color w:val="000000"/>
                <w:sz w:val="18"/>
                <w:szCs w:val="18"/>
              </w:rPr>
              <w:t>სულ</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სახარჯი</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მასალა</w:t>
            </w:r>
          </w:p>
        </w:tc>
        <w:tc>
          <w:tcPr>
            <w:tcW w:w="1948" w:type="dxa"/>
            <w:tcBorders>
              <w:top w:val="nil"/>
              <w:left w:val="nil"/>
              <w:bottom w:val="single" w:sz="4" w:space="0" w:color="auto"/>
              <w:right w:val="single" w:sz="4" w:space="0" w:color="auto"/>
            </w:tcBorders>
            <w:shd w:val="clear" w:color="auto" w:fill="auto"/>
            <w:noWrap/>
            <w:vAlign w:val="center"/>
            <w:hideMark/>
          </w:tcPr>
          <w:p w14:paraId="17D76E09" w14:textId="77777777" w:rsidR="00FC3F11" w:rsidRPr="00FC3F11" w:rsidRDefault="00FC3F11">
            <w:pPr>
              <w:jc w:val="center"/>
              <w:rPr>
                <w:rFonts w:ascii="Calibri" w:hAnsi="Calibri" w:cs="Calibri"/>
                <w:i/>
                <w:iCs/>
                <w:color w:val="000000"/>
                <w:sz w:val="18"/>
                <w:szCs w:val="18"/>
              </w:rPr>
            </w:pPr>
            <w:r w:rsidRPr="00FC3F11">
              <w:rPr>
                <w:rFonts w:ascii="Calibri" w:hAnsi="Calibri" w:cs="Calibri"/>
                <w:i/>
                <w:iCs/>
                <w:color w:val="000000"/>
                <w:sz w:val="18"/>
                <w:szCs w:val="18"/>
              </w:rPr>
              <w:t xml:space="preserve"> GEL      566.00 </w:t>
            </w:r>
          </w:p>
        </w:tc>
        <w:tc>
          <w:tcPr>
            <w:tcW w:w="3834" w:type="dxa"/>
            <w:tcBorders>
              <w:top w:val="nil"/>
              <w:left w:val="nil"/>
              <w:bottom w:val="single" w:sz="4" w:space="0" w:color="auto"/>
              <w:right w:val="single" w:sz="8" w:space="0" w:color="auto"/>
            </w:tcBorders>
            <w:shd w:val="clear" w:color="auto" w:fill="auto"/>
            <w:noWrap/>
            <w:vAlign w:val="center"/>
            <w:hideMark/>
          </w:tcPr>
          <w:p w14:paraId="3EA501D9"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0964BEE7" w14:textId="77777777" w:rsidTr="00FC3F11">
        <w:trPr>
          <w:trHeight w:val="320"/>
        </w:trPr>
        <w:tc>
          <w:tcPr>
            <w:tcW w:w="920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49EC126"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ადმინისტრაციული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ტექნიკური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პერსონალი</w:t>
            </w:r>
          </w:p>
        </w:tc>
      </w:tr>
      <w:tr w:rsidR="00FC3F11" w:rsidRPr="00FC3F11" w14:paraId="5B1BFCBD" w14:textId="77777777" w:rsidTr="00FC3F11">
        <w:trPr>
          <w:trHeight w:val="503"/>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78FC4D33"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მენეჯერის</w:t>
            </w:r>
            <w:r w:rsidRPr="00FC3F11">
              <w:rPr>
                <w:rFonts w:ascii="Calibri" w:hAnsi="Calibri" w:cs="Calibri"/>
                <w:color w:val="000000"/>
                <w:sz w:val="18"/>
                <w:szCs w:val="18"/>
              </w:rPr>
              <w:t>/</w:t>
            </w:r>
            <w:r w:rsidRPr="00FC3F11">
              <w:rPr>
                <w:rFonts w:ascii="Sylfaen" w:hAnsi="Sylfaen" w:cs="Sylfaen"/>
                <w:color w:val="000000"/>
                <w:sz w:val="18"/>
                <w:szCs w:val="18"/>
              </w:rPr>
              <w:t>კოორდინატორის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ანაზღაურება</w:t>
            </w:r>
            <w:r w:rsidRPr="00FC3F11">
              <w:rPr>
                <w:rFonts w:ascii="Calibri" w:hAnsi="Calibri" w:cs="Calibri"/>
                <w:color w:val="000000"/>
                <w:sz w:val="18"/>
                <w:szCs w:val="18"/>
              </w:rPr>
              <w:t xml:space="preserve"> </w:t>
            </w:r>
          </w:p>
        </w:tc>
        <w:tc>
          <w:tcPr>
            <w:tcW w:w="1948" w:type="dxa"/>
            <w:tcBorders>
              <w:top w:val="nil"/>
              <w:left w:val="nil"/>
              <w:bottom w:val="single" w:sz="4" w:space="0" w:color="auto"/>
              <w:right w:val="single" w:sz="4" w:space="0" w:color="auto"/>
            </w:tcBorders>
            <w:shd w:val="clear" w:color="auto" w:fill="auto"/>
            <w:noWrap/>
            <w:vAlign w:val="center"/>
            <w:hideMark/>
          </w:tcPr>
          <w:p w14:paraId="022AA0F5"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1,500.00 </w:t>
            </w:r>
          </w:p>
        </w:tc>
        <w:tc>
          <w:tcPr>
            <w:tcW w:w="3834" w:type="dxa"/>
            <w:tcBorders>
              <w:top w:val="nil"/>
              <w:left w:val="nil"/>
              <w:bottom w:val="single" w:sz="4" w:space="0" w:color="auto"/>
              <w:right w:val="single" w:sz="8" w:space="0" w:color="auto"/>
            </w:tcBorders>
            <w:shd w:val="clear" w:color="auto" w:fill="auto"/>
            <w:vAlign w:val="center"/>
            <w:hideMark/>
          </w:tcPr>
          <w:p w14:paraId="386D7B32" w14:textId="0EE545FC" w:rsidR="00FC3F11" w:rsidRPr="00DB645C" w:rsidRDefault="00FC3F11">
            <w:pPr>
              <w:rPr>
                <w:rFonts w:ascii="Sylfaen" w:hAnsi="Sylfaen" w:cs="Calibri"/>
                <w:color w:val="000000"/>
                <w:sz w:val="18"/>
                <w:szCs w:val="18"/>
              </w:rPr>
            </w:pPr>
            <w:r w:rsidRPr="00FC3F11">
              <w:rPr>
                <w:rFonts w:ascii="Sylfaen" w:hAnsi="Sylfaen" w:cs="Sylfaen"/>
                <w:color w:val="000000"/>
                <w:sz w:val="18"/>
                <w:szCs w:val="18"/>
              </w:rPr>
              <w:t>მოაზრებულია</w:t>
            </w:r>
            <w:r w:rsidRPr="00FC3F11">
              <w:rPr>
                <w:rFonts w:ascii="Calibri" w:hAnsi="Calibri" w:cs="Calibri"/>
                <w:color w:val="000000"/>
                <w:sz w:val="18"/>
                <w:szCs w:val="18"/>
              </w:rPr>
              <w:t xml:space="preserve"> 100% </w:t>
            </w:r>
            <w:r w:rsidRPr="00FC3F11">
              <w:rPr>
                <w:rFonts w:ascii="Sylfaen" w:hAnsi="Sylfaen" w:cs="Sylfaen"/>
                <w:color w:val="000000"/>
                <w:sz w:val="18"/>
                <w:szCs w:val="18"/>
              </w:rPr>
              <w:t>დატვირთვის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Pr="00FC3F11">
              <w:rPr>
                <w:rFonts w:ascii="Calibri" w:hAnsi="Calibri" w:cs="Calibri"/>
                <w:color w:val="000000"/>
                <w:sz w:val="18"/>
                <w:szCs w:val="18"/>
              </w:rPr>
              <w:t xml:space="preserve"> 1500 </w:t>
            </w:r>
            <w:r w:rsidRPr="00FC3F11">
              <w:rPr>
                <w:rFonts w:ascii="Sylfaen" w:hAnsi="Sylfaen" w:cs="Sylfaen"/>
                <w:color w:val="000000"/>
                <w:sz w:val="18"/>
                <w:szCs w:val="18"/>
              </w:rPr>
              <w:t>ლარის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ანაზღაურებით</w:t>
            </w:r>
            <w:r w:rsidR="00DB645C">
              <w:rPr>
                <w:rFonts w:ascii="Sylfaen" w:hAnsi="Sylfaen" w:cs="Sylfaen"/>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r w:rsidR="00A97A24" w:rsidRPr="00A97A24">
              <w:rPr>
                <w:rFonts w:ascii="Sylfaen" w:hAnsi="Sylfaen" w:cs="Sylfaen"/>
                <w:b/>
                <w:bCs/>
                <w:color w:val="000000"/>
                <w:sz w:val="18"/>
                <w:szCs w:val="18"/>
                <w:lang w:val="ka-GE"/>
              </w:rPr>
              <w:t>[11]</w:t>
            </w:r>
          </w:p>
        </w:tc>
      </w:tr>
      <w:tr w:rsidR="00FC3F11" w:rsidRPr="00FC3F11" w14:paraId="2A185A36" w14:textId="77777777" w:rsidTr="00FC3F11">
        <w:trPr>
          <w:trHeight w:val="499"/>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5BBBCBC1"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ბუღალტრის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ანაზღაურება</w:t>
            </w:r>
            <w:r w:rsidRPr="00FC3F11">
              <w:rPr>
                <w:rFonts w:ascii="Calibri" w:hAnsi="Calibri" w:cs="Calibri"/>
                <w:color w:val="000000"/>
                <w:sz w:val="18"/>
                <w:szCs w:val="18"/>
              </w:rPr>
              <w:t xml:space="preserve"> </w:t>
            </w:r>
          </w:p>
        </w:tc>
        <w:tc>
          <w:tcPr>
            <w:tcW w:w="1948" w:type="dxa"/>
            <w:tcBorders>
              <w:top w:val="nil"/>
              <w:left w:val="nil"/>
              <w:bottom w:val="single" w:sz="4" w:space="0" w:color="auto"/>
              <w:right w:val="single" w:sz="4" w:space="0" w:color="auto"/>
            </w:tcBorders>
            <w:shd w:val="clear" w:color="auto" w:fill="auto"/>
            <w:noWrap/>
            <w:vAlign w:val="center"/>
            <w:hideMark/>
          </w:tcPr>
          <w:p w14:paraId="4E8496EF" w14:textId="770708C9"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w:t>
            </w:r>
            <w:r w:rsidR="00A97A24">
              <w:rPr>
                <w:rFonts w:ascii="Calibri" w:hAnsi="Calibri" w:cs="Calibri"/>
                <w:color w:val="000000"/>
                <w:sz w:val="18"/>
                <w:szCs w:val="18"/>
                <w:lang w:val="ka-GE"/>
              </w:rPr>
              <w:t>600</w:t>
            </w:r>
            <w:r w:rsidRPr="00FC3F11">
              <w:rPr>
                <w:rFonts w:ascii="Calibri" w:hAnsi="Calibri" w:cs="Calibri"/>
                <w:color w:val="000000"/>
                <w:sz w:val="18"/>
                <w:szCs w:val="18"/>
              </w:rPr>
              <w:t xml:space="preserve">.00 </w:t>
            </w:r>
          </w:p>
        </w:tc>
        <w:tc>
          <w:tcPr>
            <w:tcW w:w="3834" w:type="dxa"/>
            <w:tcBorders>
              <w:top w:val="nil"/>
              <w:left w:val="nil"/>
              <w:bottom w:val="single" w:sz="4" w:space="0" w:color="auto"/>
              <w:right w:val="single" w:sz="8" w:space="0" w:color="auto"/>
            </w:tcBorders>
            <w:shd w:val="clear" w:color="auto" w:fill="auto"/>
            <w:vAlign w:val="center"/>
            <w:hideMark/>
          </w:tcPr>
          <w:p w14:paraId="75F5EBA9" w14:textId="77777777" w:rsidR="00DB645C" w:rsidRDefault="00FC3F11" w:rsidP="00DB645C">
            <w:pPr>
              <w:rPr>
                <w:rFonts w:ascii="Sylfaen" w:hAnsi="Sylfaen" w:cs="Calibri"/>
                <w:color w:val="000000"/>
                <w:sz w:val="18"/>
                <w:szCs w:val="18"/>
              </w:rPr>
            </w:pPr>
            <w:r w:rsidRPr="00FC3F11">
              <w:rPr>
                <w:rFonts w:ascii="Sylfaen" w:hAnsi="Sylfaen" w:cs="Sylfaen"/>
                <w:color w:val="000000"/>
                <w:sz w:val="18"/>
                <w:szCs w:val="18"/>
              </w:rPr>
              <w:t>მოაზრებულია</w:t>
            </w:r>
            <w:r w:rsidRPr="00FC3F11">
              <w:rPr>
                <w:rFonts w:ascii="Calibri" w:hAnsi="Calibri" w:cs="Calibri"/>
                <w:color w:val="000000"/>
                <w:sz w:val="18"/>
                <w:szCs w:val="18"/>
              </w:rPr>
              <w:t xml:space="preserve"> 50% </w:t>
            </w:r>
            <w:r w:rsidRPr="00FC3F11">
              <w:rPr>
                <w:rFonts w:ascii="Sylfaen" w:hAnsi="Sylfaen" w:cs="Sylfaen"/>
                <w:color w:val="000000"/>
                <w:sz w:val="18"/>
                <w:szCs w:val="18"/>
              </w:rPr>
              <w:t>დატვირთვის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Pr="00FC3F11">
              <w:rPr>
                <w:rFonts w:ascii="Calibri" w:hAnsi="Calibri" w:cs="Calibri"/>
                <w:color w:val="000000"/>
                <w:sz w:val="18"/>
                <w:szCs w:val="18"/>
              </w:rPr>
              <w:t xml:space="preserve"> 1200 </w:t>
            </w:r>
            <w:r w:rsidRPr="00FC3F11">
              <w:rPr>
                <w:rFonts w:ascii="Sylfaen" w:hAnsi="Sylfaen" w:cs="Sylfaen"/>
                <w:color w:val="000000"/>
                <w:sz w:val="18"/>
                <w:szCs w:val="18"/>
              </w:rPr>
              <w:t>ლარის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ანაზღაურებით</w:t>
            </w:r>
            <w:r w:rsidR="00DB645C">
              <w:rPr>
                <w:rFonts w:ascii="Sylfaen" w:hAnsi="Sylfaen" w:cs="Sylfaen"/>
                <w:color w:val="000000"/>
                <w:sz w:val="18"/>
                <w:szCs w:val="18"/>
                <w:lang w:val="ka-GE"/>
              </w:rPr>
              <w:t xml:space="preserve">. </w:t>
            </w:r>
            <w:r w:rsidR="00DB645C">
              <w:rPr>
                <w:rFonts w:ascii="Sylfaen" w:hAnsi="Sylfaen" w:cs="Calibri"/>
                <w:b/>
                <w:bCs/>
                <w:color w:val="000000"/>
                <w:sz w:val="18"/>
                <w:szCs w:val="18"/>
                <w:lang w:val="ka-GE"/>
              </w:rPr>
              <w:lastRenderedPageBreak/>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p>
          <w:p w14:paraId="4F9F3746" w14:textId="765EA003" w:rsidR="00FC3F11" w:rsidRPr="00A97A24" w:rsidRDefault="00A97A24">
            <w:pPr>
              <w:rPr>
                <w:rFonts w:ascii="Calibri" w:hAnsi="Calibri" w:cs="Calibri"/>
                <w:color w:val="000000"/>
                <w:sz w:val="18"/>
                <w:szCs w:val="18"/>
                <w:lang w:val="ka-GE"/>
              </w:rPr>
            </w:pPr>
            <w:r>
              <w:rPr>
                <w:rFonts w:ascii="Sylfaen" w:hAnsi="Sylfaen" w:cs="Sylfaen"/>
                <w:color w:val="000000"/>
                <w:sz w:val="18"/>
                <w:szCs w:val="18"/>
                <w:lang w:val="ka-GE"/>
              </w:rPr>
              <w:t xml:space="preserve"> </w:t>
            </w:r>
            <w:r w:rsidRPr="00A97A24">
              <w:rPr>
                <w:rFonts w:ascii="Sylfaen" w:hAnsi="Sylfaen" w:cs="Sylfaen"/>
                <w:b/>
                <w:bCs/>
                <w:color w:val="000000"/>
                <w:sz w:val="18"/>
                <w:szCs w:val="18"/>
                <w:lang w:val="ka-GE"/>
              </w:rPr>
              <w:t>[12]</w:t>
            </w:r>
          </w:p>
        </w:tc>
      </w:tr>
      <w:tr w:rsidR="00FC3F11" w:rsidRPr="00FC3F11" w14:paraId="69028025" w14:textId="77777777" w:rsidTr="00FC3F11">
        <w:trPr>
          <w:trHeight w:val="1118"/>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0349A509"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lastRenderedPageBreak/>
              <w:t>რეგისტრატორის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ანაზღაურება</w:t>
            </w:r>
            <w:r w:rsidRPr="00FC3F11">
              <w:rPr>
                <w:rFonts w:ascii="Calibri" w:hAnsi="Calibri" w:cs="Calibri"/>
                <w:color w:val="000000"/>
                <w:sz w:val="18"/>
                <w:szCs w:val="18"/>
              </w:rPr>
              <w:t xml:space="preserve"> </w:t>
            </w:r>
          </w:p>
        </w:tc>
        <w:tc>
          <w:tcPr>
            <w:tcW w:w="1948" w:type="dxa"/>
            <w:tcBorders>
              <w:top w:val="nil"/>
              <w:left w:val="nil"/>
              <w:bottom w:val="single" w:sz="4" w:space="0" w:color="auto"/>
              <w:right w:val="single" w:sz="4" w:space="0" w:color="auto"/>
            </w:tcBorders>
            <w:shd w:val="clear" w:color="auto" w:fill="auto"/>
            <w:noWrap/>
            <w:vAlign w:val="center"/>
            <w:hideMark/>
          </w:tcPr>
          <w:p w14:paraId="3B4CEE76"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600.00 </w:t>
            </w:r>
          </w:p>
        </w:tc>
        <w:tc>
          <w:tcPr>
            <w:tcW w:w="3834" w:type="dxa"/>
            <w:tcBorders>
              <w:top w:val="nil"/>
              <w:left w:val="nil"/>
              <w:bottom w:val="single" w:sz="4" w:space="0" w:color="auto"/>
              <w:right w:val="single" w:sz="8" w:space="0" w:color="auto"/>
            </w:tcBorders>
            <w:shd w:val="clear" w:color="auto" w:fill="auto"/>
            <w:vAlign w:val="center"/>
            <w:hideMark/>
          </w:tcPr>
          <w:p w14:paraId="1164F472" w14:textId="597CCB53" w:rsidR="00FC3F11" w:rsidRPr="00A97A24" w:rsidRDefault="00FC3F11">
            <w:pPr>
              <w:rPr>
                <w:rFonts w:ascii="Calibri" w:hAnsi="Calibri" w:cs="Calibri"/>
                <w:color w:val="000000"/>
                <w:sz w:val="18"/>
                <w:szCs w:val="18"/>
                <w:lang w:val="ka-GE"/>
              </w:rPr>
            </w:pPr>
            <w:r w:rsidRPr="00FC3F11">
              <w:rPr>
                <w:rFonts w:ascii="Sylfaen" w:hAnsi="Sylfaen" w:cs="Sylfaen"/>
                <w:color w:val="000000"/>
                <w:sz w:val="18"/>
                <w:szCs w:val="18"/>
              </w:rPr>
              <w:t>მოაზრებულია</w:t>
            </w:r>
            <w:r w:rsidRPr="00FC3F11">
              <w:rPr>
                <w:rFonts w:ascii="Calibri" w:hAnsi="Calibri" w:cs="Calibri"/>
                <w:color w:val="000000"/>
                <w:sz w:val="18"/>
                <w:szCs w:val="18"/>
              </w:rPr>
              <w:t xml:space="preserve"> 100% </w:t>
            </w:r>
            <w:r w:rsidRPr="00FC3F11">
              <w:rPr>
                <w:rFonts w:ascii="Sylfaen" w:hAnsi="Sylfaen" w:cs="Sylfaen"/>
                <w:color w:val="000000"/>
                <w:sz w:val="18"/>
                <w:szCs w:val="18"/>
              </w:rPr>
              <w:t>დატვირთვის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მომუშავე</w:t>
            </w:r>
            <w:r w:rsidRPr="00FC3F11">
              <w:rPr>
                <w:rFonts w:ascii="Calibri" w:hAnsi="Calibri" w:cs="Calibri"/>
                <w:color w:val="000000"/>
                <w:sz w:val="18"/>
                <w:szCs w:val="18"/>
              </w:rPr>
              <w:t xml:space="preserve"> 2 </w:t>
            </w:r>
            <w:r w:rsidRPr="00FC3F11">
              <w:rPr>
                <w:rFonts w:ascii="Sylfaen" w:hAnsi="Sylfaen" w:cs="Sylfaen"/>
                <w:color w:val="000000"/>
                <w:sz w:val="18"/>
                <w:szCs w:val="18"/>
              </w:rPr>
              <w:t>რეგისტრატორი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სრულად</w:t>
            </w:r>
            <w:r w:rsidRPr="00FC3F11">
              <w:rPr>
                <w:rFonts w:ascii="Calibri" w:hAnsi="Calibri" w:cs="Calibri"/>
                <w:color w:val="000000"/>
                <w:sz w:val="18"/>
                <w:szCs w:val="18"/>
              </w:rPr>
              <w:t xml:space="preserve"> </w:t>
            </w:r>
            <w:r w:rsidRPr="00FC3F11">
              <w:rPr>
                <w:rFonts w:ascii="Sylfaen" w:hAnsi="Sylfaen" w:cs="Sylfaen"/>
                <w:color w:val="000000"/>
                <w:sz w:val="18"/>
                <w:szCs w:val="18"/>
              </w:rPr>
              <w:t>დისტანციური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სერვისის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პირობებეში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ნავარაუდევია</w:t>
            </w:r>
            <w:r w:rsidRPr="00FC3F11">
              <w:rPr>
                <w:rFonts w:ascii="Calibri" w:hAnsi="Calibri" w:cs="Calibri"/>
                <w:color w:val="000000"/>
                <w:sz w:val="18"/>
                <w:szCs w:val="18"/>
              </w:rPr>
              <w:t xml:space="preserve"> </w:t>
            </w:r>
            <w:r w:rsidRPr="00FC3F11">
              <w:rPr>
                <w:rFonts w:ascii="Sylfaen" w:hAnsi="Sylfaen" w:cs="Sylfaen"/>
                <w:color w:val="000000"/>
                <w:sz w:val="18"/>
                <w:szCs w:val="18"/>
              </w:rPr>
              <w:t>ორი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რეგისტრატორი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ნახევარ</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განაკვეთზე</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შემცირებული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ნაკადის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გათვალისწინებით</w:t>
            </w:r>
            <w:r w:rsidR="00DB645C">
              <w:rPr>
                <w:rFonts w:ascii="Sylfaen" w:hAnsi="Sylfaen" w:cs="Sylfaen"/>
                <w:color w:val="000000"/>
                <w:sz w:val="18"/>
                <w:szCs w:val="18"/>
                <w:lang w:val="ka-GE"/>
              </w:rPr>
              <w:t xml:space="preserve">. </w:t>
            </w:r>
            <w:r w:rsidR="00DB645C">
              <w:rPr>
                <w:rFonts w:ascii="Sylfaen" w:hAnsi="Sylfaen" w:cs="Sylfaen"/>
                <w:b/>
                <w:bCs/>
                <w:color w:val="000000"/>
                <w:sz w:val="18"/>
                <w:szCs w:val="18"/>
                <w:lang w:val="ka-GE"/>
              </w:rPr>
              <w:t>კონტაქტურ სერვისთან შედარებით შემცირებულია 50%-ით</w:t>
            </w:r>
            <w:r w:rsidR="00A97A24">
              <w:rPr>
                <w:rFonts w:ascii="Sylfaen" w:hAnsi="Sylfaen" w:cs="Sylfaen"/>
                <w:color w:val="000000"/>
                <w:sz w:val="18"/>
                <w:szCs w:val="18"/>
                <w:lang w:val="ka-GE"/>
              </w:rPr>
              <w:t xml:space="preserve"> </w:t>
            </w:r>
            <w:r w:rsidR="00A97A24" w:rsidRPr="00A97A24">
              <w:rPr>
                <w:rFonts w:ascii="Sylfaen" w:hAnsi="Sylfaen" w:cs="Sylfaen"/>
                <w:b/>
                <w:bCs/>
                <w:color w:val="000000"/>
                <w:sz w:val="18"/>
                <w:szCs w:val="18"/>
                <w:lang w:val="ka-GE"/>
              </w:rPr>
              <w:t>[13]</w:t>
            </w:r>
          </w:p>
        </w:tc>
      </w:tr>
      <w:tr w:rsidR="00FC3F11" w:rsidRPr="00FC3F11" w14:paraId="6B1726BE" w14:textId="77777777" w:rsidTr="00FC3F11">
        <w:trPr>
          <w:trHeight w:val="389"/>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1FFAF744"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დამლაგებლის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ყოვლეთვიური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ანაზღაურება</w:t>
            </w:r>
            <w:r w:rsidRPr="00FC3F11">
              <w:rPr>
                <w:rFonts w:ascii="Calibri" w:hAnsi="Calibri" w:cs="Calibri"/>
                <w:color w:val="000000"/>
                <w:sz w:val="18"/>
                <w:szCs w:val="18"/>
              </w:rPr>
              <w:t xml:space="preserve"> </w:t>
            </w:r>
          </w:p>
        </w:tc>
        <w:tc>
          <w:tcPr>
            <w:tcW w:w="1948" w:type="dxa"/>
            <w:tcBorders>
              <w:top w:val="nil"/>
              <w:left w:val="nil"/>
              <w:bottom w:val="single" w:sz="4" w:space="0" w:color="auto"/>
              <w:right w:val="single" w:sz="4" w:space="0" w:color="auto"/>
            </w:tcBorders>
            <w:shd w:val="clear" w:color="auto" w:fill="auto"/>
            <w:noWrap/>
            <w:vAlign w:val="center"/>
            <w:hideMark/>
          </w:tcPr>
          <w:p w14:paraId="79ECADC9" w14:textId="77777777" w:rsidR="00FC3F11" w:rsidRPr="00FC3F11" w:rsidRDefault="00FC3F11">
            <w:pPr>
              <w:jc w:val="center"/>
              <w:rPr>
                <w:rFonts w:ascii="Calibri" w:hAnsi="Calibri" w:cs="Calibri"/>
                <w:color w:val="000000"/>
                <w:sz w:val="18"/>
                <w:szCs w:val="18"/>
                <w:u w:val="single"/>
              </w:rPr>
            </w:pPr>
            <w:r w:rsidRPr="00FC3F11">
              <w:rPr>
                <w:rFonts w:ascii="Calibri" w:hAnsi="Calibri" w:cs="Calibri"/>
                <w:color w:val="000000"/>
                <w:sz w:val="18"/>
                <w:szCs w:val="18"/>
                <w:u w:val="single"/>
              </w:rPr>
              <w:t xml:space="preserve"> GEL      800.00 </w:t>
            </w:r>
          </w:p>
        </w:tc>
        <w:tc>
          <w:tcPr>
            <w:tcW w:w="3834" w:type="dxa"/>
            <w:tcBorders>
              <w:top w:val="nil"/>
              <w:left w:val="nil"/>
              <w:bottom w:val="single" w:sz="4" w:space="0" w:color="auto"/>
              <w:right w:val="single" w:sz="8" w:space="0" w:color="auto"/>
            </w:tcBorders>
            <w:shd w:val="clear" w:color="auto" w:fill="auto"/>
            <w:vAlign w:val="center"/>
            <w:hideMark/>
          </w:tcPr>
          <w:p w14:paraId="07D4002B" w14:textId="4405CA00" w:rsidR="00FC3F11" w:rsidRPr="008B7227" w:rsidRDefault="00FC3F11">
            <w:pPr>
              <w:rPr>
                <w:rFonts w:ascii="Calibri" w:hAnsi="Calibri" w:cs="Calibri"/>
                <w:color w:val="000000"/>
                <w:sz w:val="18"/>
                <w:szCs w:val="18"/>
                <w:lang w:val="ka-GE"/>
              </w:rPr>
            </w:pPr>
            <w:r w:rsidRPr="00FC3F11">
              <w:rPr>
                <w:rFonts w:ascii="Sylfaen" w:hAnsi="Sylfaen" w:cs="Sylfaen"/>
                <w:color w:val="000000"/>
                <w:sz w:val="18"/>
                <w:szCs w:val="18"/>
              </w:rPr>
              <w:t>მოაზრებულია</w:t>
            </w:r>
            <w:r w:rsidRPr="00FC3F11">
              <w:rPr>
                <w:rFonts w:ascii="Calibri" w:hAnsi="Calibri" w:cs="Calibri"/>
                <w:color w:val="000000"/>
                <w:sz w:val="18"/>
                <w:szCs w:val="18"/>
              </w:rPr>
              <w:t xml:space="preserve"> 100% </w:t>
            </w:r>
            <w:r w:rsidRPr="00FC3F11">
              <w:rPr>
                <w:rFonts w:ascii="Sylfaen" w:hAnsi="Sylfaen" w:cs="Sylfaen"/>
                <w:color w:val="000000"/>
                <w:sz w:val="18"/>
                <w:szCs w:val="18"/>
              </w:rPr>
              <w:t>დატვირთვის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მომუშავე</w:t>
            </w:r>
            <w:r w:rsidRPr="00FC3F11">
              <w:rPr>
                <w:rFonts w:ascii="Calibri" w:hAnsi="Calibri" w:cs="Calibri"/>
                <w:color w:val="000000"/>
                <w:sz w:val="18"/>
                <w:szCs w:val="18"/>
              </w:rPr>
              <w:t xml:space="preserve"> 2 </w:t>
            </w:r>
            <w:r w:rsidRPr="00FC3F11">
              <w:rPr>
                <w:rFonts w:ascii="Sylfaen" w:hAnsi="Sylfaen" w:cs="Sylfaen"/>
                <w:color w:val="000000"/>
                <w:sz w:val="18"/>
                <w:szCs w:val="18"/>
              </w:rPr>
              <w:t>დამლაგებლისთვის</w:t>
            </w:r>
            <w:r w:rsidR="00DB645C">
              <w:rPr>
                <w:rFonts w:ascii="Sylfaen" w:hAnsi="Sylfaen" w:cs="Sylfaen"/>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r w:rsidR="008B7227">
              <w:rPr>
                <w:rFonts w:ascii="Sylfaen" w:hAnsi="Sylfaen" w:cs="Sylfaen"/>
                <w:color w:val="000000"/>
                <w:sz w:val="18"/>
                <w:szCs w:val="18"/>
                <w:lang w:val="ka-GE"/>
              </w:rPr>
              <w:t xml:space="preserve"> </w:t>
            </w:r>
            <w:r w:rsidR="008B7227" w:rsidRPr="008B7227">
              <w:rPr>
                <w:rFonts w:ascii="Sylfaen" w:hAnsi="Sylfaen" w:cs="Sylfaen"/>
                <w:b/>
                <w:bCs/>
                <w:color w:val="000000"/>
                <w:sz w:val="18"/>
                <w:szCs w:val="18"/>
                <w:lang w:val="ka-GE"/>
              </w:rPr>
              <w:t>[14]</w:t>
            </w:r>
          </w:p>
        </w:tc>
      </w:tr>
      <w:tr w:rsidR="00FC3F11" w:rsidRPr="00FC3F11" w14:paraId="779C0918" w14:textId="77777777" w:rsidTr="00FC3F11">
        <w:trPr>
          <w:trHeight w:val="19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72363EE8" w14:textId="77777777" w:rsidR="00FC3F11" w:rsidRPr="00FC3F11" w:rsidRDefault="00FC3F11">
            <w:pPr>
              <w:rPr>
                <w:rFonts w:ascii="Calibri" w:hAnsi="Calibri" w:cs="Calibri"/>
                <w:i/>
                <w:iCs/>
                <w:color w:val="000000"/>
                <w:sz w:val="18"/>
                <w:szCs w:val="18"/>
              </w:rPr>
            </w:pPr>
            <w:r w:rsidRPr="00FC3F11">
              <w:rPr>
                <w:rFonts w:ascii="Sylfaen" w:hAnsi="Sylfaen" w:cs="Sylfaen"/>
                <w:i/>
                <w:iCs/>
                <w:color w:val="000000"/>
                <w:sz w:val="18"/>
                <w:szCs w:val="18"/>
              </w:rPr>
              <w:t>სულ</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ადმინისტრაციული</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პერსონალი</w:t>
            </w:r>
          </w:p>
        </w:tc>
        <w:tc>
          <w:tcPr>
            <w:tcW w:w="1948" w:type="dxa"/>
            <w:tcBorders>
              <w:top w:val="nil"/>
              <w:left w:val="nil"/>
              <w:bottom w:val="single" w:sz="4" w:space="0" w:color="auto"/>
              <w:right w:val="single" w:sz="4" w:space="0" w:color="auto"/>
            </w:tcBorders>
            <w:shd w:val="clear" w:color="auto" w:fill="auto"/>
            <w:noWrap/>
            <w:vAlign w:val="center"/>
            <w:hideMark/>
          </w:tcPr>
          <w:p w14:paraId="26183C19" w14:textId="6CBB166E" w:rsidR="00FC3F11" w:rsidRPr="00FC3F11" w:rsidRDefault="00FC3F11">
            <w:pPr>
              <w:jc w:val="center"/>
              <w:rPr>
                <w:rFonts w:ascii="Calibri" w:hAnsi="Calibri" w:cs="Calibri"/>
                <w:i/>
                <w:iCs/>
                <w:color w:val="000000"/>
                <w:sz w:val="18"/>
                <w:szCs w:val="18"/>
              </w:rPr>
            </w:pPr>
            <w:r w:rsidRPr="00FC3F11">
              <w:rPr>
                <w:rFonts w:ascii="Calibri" w:hAnsi="Calibri" w:cs="Calibri"/>
                <w:i/>
                <w:iCs/>
                <w:color w:val="000000"/>
                <w:sz w:val="18"/>
                <w:szCs w:val="18"/>
              </w:rPr>
              <w:t xml:space="preserve"> GEL   3,5</w:t>
            </w:r>
            <w:r w:rsidR="00A97A24">
              <w:rPr>
                <w:rFonts w:ascii="Calibri" w:hAnsi="Calibri" w:cs="Calibri"/>
                <w:i/>
                <w:iCs/>
                <w:color w:val="000000"/>
                <w:sz w:val="18"/>
                <w:szCs w:val="18"/>
                <w:lang w:val="ka-GE"/>
              </w:rPr>
              <w:t>0</w:t>
            </w:r>
            <w:r w:rsidRPr="00FC3F11">
              <w:rPr>
                <w:rFonts w:ascii="Calibri" w:hAnsi="Calibri" w:cs="Calibri"/>
                <w:i/>
                <w:iCs/>
                <w:color w:val="000000"/>
                <w:sz w:val="18"/>
                <w:szCs w:val="18"/>
              </w:rPr>
              <w:t xml:space="preserve">0.00 </w:t>
            </w:r>
          </w:p>
        </w:tc>
        <w:tc>
          <w:tcPr>
            <w:tcW w:w="3834" w:type="dxa"/>
            <w:tcBorders>
              <w:top w:val="nil"/>
              <w:left w:val="nil"/>
              <w:bottom w:val="single" w:sz="4" w:space="0" w:color="auto"/>
              <w:right w:val="single" w:sz="8" w:space="0" w:color="auto"/>
            </w:tcBorders>
            <w:shd w:val="clear" w:color="auto" w:fill="auto"/>
            <w:vAlign w:val="center"/>
            <w:hideMark/>
          </w:tcPr>
          <w:p w14:paraId="0AC661A1"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0A3F9D80" w14:textId="77777777" w:rsidTr="00FC3F11">
        <w:trPr>
          <w:trHeight w:val="8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3815D2FB" w14:textId="77777777" w:rsidR="00FC3F11" w:rsidRPr="00FC3F11" w:rsidRDefault="00FC3F11">
            <w:pPr>
              <w:rPr>
                <w:rFonts w:ascii="Calibri" w:hAnsi="Calibri" w:cs="Calibri"/>
                <w:i/>
                <w:iCs/>
                <w:color w:val="000000"/>
                <w:sz w:val="18"/>
                <w:szCs w:val="18"/>
                <w:u w:val="single"/>
              </w:rPr>
            </w:pPr>
            <w:r w:rsidRPr="00FC3F11">
              <w:rPr>
                <w:rFonts w:ascii="Sylfaen" w:hAnsi="Sylfaen" w:cs="Sylfaen"/>
                <w:i/>
                <w:iCs/>
                <w:color w:val="000000"/>
                <w:sz w:val="18"/>
                <w:szCs w:val="18"/>
                <w:u w:val="single"/>
              </w:rPr>
              <w:t>სხვა</w:t>
            </w:r>
            <w:r w:rsidRPr="00FC3F11">
              <w:rPr>
                <w:rFonts w:ascii="Calibri" w:hAnsi="Calibri" w:cs="Calibri"/>
                <w:i/>
                <w:iCs/>
                <w:color w:val="000000"/>
                <w:sz w:val="18"/>
                <w:szCs w:val="18"/>
                <w:u w:val="single"/>
              </w:rPr>
              <w:t xml:space="preserve"> </w:t>
            </w:r>
            <w:r w:rsidRPr="00FC3F11">
              <w:rPr>
                <w:rFonts w:ascii="Sylfaen" w:hAnsi="Sylfaen" w:cs="Sylfaen"/>
                <w:i/>
                <w:iCs/>
                <w:color w:val="000000"/>
                <w:sz w:val="18"/>
                <w:szCs w:val="18"/>
                <w:u w:val="single"/>
              </w:rPr>
              <w:t>ხარჯები</w:t>
            </w:r>
          </w:p>
        </w:tc>
        <w:tc>
          <w:tcPr>
            <w:tcW w:w="1948" w:type="dxa"/>
            <w:tcBorders>
              <w:top w:val="nil"/>
              <w:left w:val="nil"/>
              <w:bottom w:val="single" w:sz="4" w:space="0" w:color="auto"/>
              <w:right w:val="single" w:sz="4" w:space="0" w:color="auto"/>
            </w:tcBorders>
            <w:shd w:val="clear" w:color="auto" w:fill="auto"/>
            <w:noWrap/>
            <w:vAlign w:val="center"/>
            <w:hideMark/>
          </w:tcPr>
          <w:p w14:paraId="384BCB5D"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w:t>
            </w:r>
          </w:p>
        </w:tc>
        <w:tc>
          <w:tcPr>
            <w:tcW w:w="3834" w:type="dxa"/>
            <w:tcBorders>
              <w:top w:val="nil"/>
              <w:left w:val="nil"/>
              <w:bottom w:val="single" w:sz="4" w:space="0" w:color="auto"/>
              <w:right w:val="single" w:sz="8" w:space="0" w:color="auto"/>
            </w:tcBorders>
            <w:shd w:val="clear" w:color="auto" w:fill="auto"/>
            <w:noWrap/>
            <w:vAlign w:val="center"/>
            <w:hideMark/>
          </w:tcPr>
          <w:p w14:paraId="4EC58301"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215B5726" w14:textId="77777777" w:rsidTr="00FC3F11">
        <w:trPr>
          <w:trHeight w:val="48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4589ECB3" w14:textId="77777777" w:rsidR="00FC3F11" w:rsidRPr="00FC3F11" w:rsidRDefault="00FC3F11">
            <w:pPr>
              <w:rPr>
                <w:rFonts w:ascii="Calibri (Body)" w:hAnsi="Calibri (Body)" w:cs="Calibri"/>
                <w:color w:val="000000"/>
                <w:sz w:val="18"/>
                <w:szCs w:val="18"/>
              </w:rPr>
            </w:pPr>
            <w:r w:rsidRPr="00FC3F11">
              <w:rPr>
                <w:rFonts w:ascii="Sylfaen" w:hAnsi="Sylfaen" w:cs="Sylfaen"/>
                <w:color w:val="000000"/>
                <w:sz w:val="18"/>
                <w:szCs w:val="18"/>
              </w:rPr>
              <w:t>ბანკის</w:t>
            </w:r>
            <w:r w:rsidRPr="00FC3F11">
              <w:rPr>
                <w:rFonts w:ascii="Calibri (Body)" w:hAnsi="Calibri (Body)" w:cs="Calibri"/>
                <w:color w:val="000000"/>
                <w:sz w:val="18"/>
                <w:szCs w:val="18"/>
              </w:rPr>
              <w:t xml:space="preserve"> </w:t>
            </w:r>
            <w:r w:rsidRPr="00FC3F11">
              <w:rPr>
                <w:rFonts w:ascii="Sylfaen" w:hAnsi="Sylfaen" w:cs="Sylfaen"/>
                <w:color w:val="000000"/>
                <w:sz w:val="18"/>
                <w:szCs w:val="18"/>
              </w:rPr>
              <w:t>ხარჯები</w:t>
            </w:r>
            <w:r w:rsidRPr="00FC3F11">
              <w:rPr>
                <w:rFonts w:ascii="Calibri (Body)" w:hAnsi="Calibri (Body)" w:cs="Calibri"/>
                <w:color w:val="000000"/>
                <w:sz w:val="18"/>
                <w:szCs w:val="18"/>
              </w:rPr>
              <w:t xml:space="preserve"> </w:t>
            </w:r>
            <w:r w:rsidRPr="00FC3F11">
              <w:rPr>
                <w:rFonts w:ascii="Sylfaen" w:hAnsi="Sylfaen" w:cs="Sylfaen"/>
                <w:color w:val="000000"/>
                <w:sz w:val="18"/>
                <w:szCs w:val="18"/>
              </w:rPr>
              <w:t>გადანაწლიებული</w:t>
            </w:r>
            <w:r w:rsidRPr="00FC3F11">
              <w:rPr>
                <w:rFonts w:ascii="Calibri (Body)" w:hAnsi="Calibri (Body)" w:cs="Calibri"/>
                <w:color w:val="000000"/>
                <w:sz w:val="18"/>
                <w:szCs w:val="18"/>
              </w:rPr>
              <w:t xml:space="preserve"> 1 </w:t>
            </w:r>
            <w:r w:rsidRPr="00FC3F11">
              <w:rPr>
                <w:rFonts w:ascii="Sylfaen" w:hAnsi="Sylfaen" w:cs="Sylfaen"/>
                <w:color w:val="000000"/>
                <w:sz w:val="18"/>
                <w:szCs w:val="18"/>
              </w:rPr>
              <w:t>თერაპევტზე</w:t>
            </w:r>
          </w:p>
        </w:tc>
        <w:tc>
          <w:tcPr>
            <w:tcW w:w="1948" w:type="dxa"/>
            <w:tcBorders>
              <w:top w:val="nil"/>
              <w:left w:val="nil"/>
              <w:bottom w:val="single" w:sz="4" w:space="0" w:color="auto"/>
              <w:right w:val="single" w:sz="4" w:space="0" w:color="auto"/>
            </w:tcBorders>
            <w:shd w:val="clear" w:color="auto" w:fill="auto"/>
            <w:noWrap/>
            <w:vAlign w:val="center"/>
            <w:hideMark/>
          </w:tcPr>
          <w:p w14:paraId="574A6784" w14:textId="77777777" w:rsidR="00FC3F11" w:rsidRPr="00FC3F11" w:rsidRDefault="00FC3F11">
            <w:pPr>
              <w:jc w:val="center"/>
              <w:rPr>
                <w:rFonts w:ascii="Calibri" w:hAnsi="Calibri" w:cs="Calibri"/>
                <w:color w:val="000000"/>
                <w:sz w:val="18"/>
                <w:szCs w:val="18"/>
                <w:u w:val="single"/>
              </w:rPr>
            </w:pPr>
            <w:r w:rsidRPr="00FC3F11">
              <w:rPr>
                <w:rFonts w:ascii="Calibri" w:hAnsi="Calibri" w:cs="Calibri"/>
                <w:color w:val="000000"/>
                <w:sz w:val="18"/>
                <w:szCs w:val="18"/>
                <w:u w:val="single"/>
              </w:rPr>
              <w:t xml:space="preserve"> GEL        40.00 </w:t>
            </w:r>
          </w:p>
        </w:tc>
        <w:tc>
          <w:tcPr>
            <w:tcW w:w="3834" w:type="dxa"/>
            <w:tcBorders>
              <w:top w:val="nil"/>
              <w:left w:val="nil"/>
              <w:bottom w:val="single" w:sz="4" w:space="0" w:color="auto"/>
              <w:right w:val="single" w:sz="8" w:space="0" w:color="auto"/>
            </w:tcBorders>
            <w:shd w:val="clear" w:color="auto" w:fill="auto"/>
            <w:vAlign w:val="center"/>
            <w:hideMark/>
          </w:tcPr>
          <w:p w14:paraId="5C7220A6" w14:textId="6939D655" w:rsidR="00FC3F11" w:rsidRPr="008B7227" w:rsidRDefault="00FC3F11">
            <w:pPr>
              <w:rPr>
                <w:rFonts w:ascii="Calibri" w:hAnsi="Calibri" w:cs="Calibri"/>
                <w:color w:val="000000"/>
                <w:sz w:val="18"/>
                <w:szCs w:val="18"/>
                <w:lang w:val="ka-GE"/>
              </w:rPr>
            </w:pPr>
            <w:r w:rsidRPr="00FC3F11">
              <w:rPr>
                <w:rFonts w:ascii="Sylfaen" w:hAnsi="Sylfaen" w:cs="Sylfaen"/>
                <w:color w:val="000000"/>
                <w:sz w:val="18"/>
                <w:szCs w:val="18"/>
              </w:rPr>
              <w:t>საქართველოში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განხორციელებული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გადარიცხვის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008B7227">
              <w:rPr>
                <w:rFonts w:ascii="Sylfaen" w:hAnsi="Sylfaen" w:cs="Sylfaen"/>
                <w:color w:val="000000"/>
                <w:sz w:val="18"/>
                <w:szCs w:val="18"/>
                <w:lang w:val="ka-GE"/>
              </w:rPr>
              <w:t xml:space="preserve"> </w:t>
            </w:r>
            <w:r w:rsidR="00DB645C">
              <w:rPr>
                <w:rFonts w:ascii="Sylfaen" w:hAnsi="Sylfaen" w:cs="Sylfaen"/>
                <w:color w:val="000000"/>
                <w:sz w:val="18"/>
                <w:szCs w:val="18"/>
                <w:lang w:val="ka-GE"/>
              </w:rPr>
              <w:t xml:space="preserve">. </w:t>
            </w:r>
            <w:r w:rsidR="00DB645C">
              <w:rPr>
                <w:rFonts w:ascii="Sylfaen" w:hAnsi="Sylfaen" w:cs="Calibri"/>
                <w:b/>
                <w:bCs/>
                <w:color w:val="000000"/>
                <w:sz w:val="18"/>
                <w:szCs w:val="18"/>
                <w:lang w:val="ka-GE"/>
              </w:rPr>
              <w:t>თანხა არ იცვლება კონტაქტურ სერვისებთან შედარებით.</w:t>
            </w:r>
            <w:r w:rsidR="00DB645C" w:rsidRPr="000118FB">
              <w:rPr>
                <w:rFonts w:ascii="Sylfaen" w:hAnsi="Sylfaen" w:cs="Calibri"/>
                <w:color w:val="000000"/>
                <w:sz w:val="18"/>
                <w:szCs w:val="18"/>
              </w:rPr>
              <w:t xml:space="preserve"> </w:t>
            </w:r>
            <w:r w:rsidR="00DB645C">
              <w:rPr>
                <w:rFonts w:ascii="Sylfaen" w:hAnsi="Sylfaen" w:cs="Calibri"/>
                <w:color w:val="000000"/>
                <w:sz w:val="18"/>
                <w:szCs w:val="18"/>
                <w:lang w:val="ka-GE"/>
              </w:rPr>
              <w:t xml:space="preserve"> </w:t>
            </w:r>
            <w:r w:rsidR="00DB645C" w:rsidRPr="000118FB">
              <w:rPr>
                <w:rFonts w:ascii="Sylfaen" w:hAnsi="Sylfaen" w:cs="Calibri"/>
                <w:color w:val="000000"/>
                <w:sz w:val="18"/>
                <w:szCs w:val="18"/>
              </w:rPr>
              <w:t xml:space="preserve"> </w:t>
            </w:r>
            <w:r w:rsidR="008B7227" w:rsidRPr="008B7227">
              <w:rPr>
                <w:rFonts w:ascii="Sylfaen" w:hAnsi="Sylfaen" w:cs="Sylfaen"/>
                <w:b/>
                <w:bCs/>
                <w:color w:val="000000"/>
                <w:sz w:val="18"/>
                <w:szCs w:val="18"/>
                <w:lang w:val="ka-GE"/>
              </w:rPr>
              <w:t>[15]</w:t>
            </w:r>
          </w:p>
        </w:tc>
      </w:tr>
      <w:tr w:rsidR="00FC3F11" w:rsidRPr="00FC3F11" w14:paraId="632C2325" w14:textId="77777777" w:rsidTr="00FC3F11">
        <w:trPr>
          <w:trHeight w:val="340"/>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482B1449" w14:textId="77777777" w:rsidR="00FC3F11" w:rsidRPr="00FC3F11" w:rsidRDefault="00FC3F11">
            <w:pPr>
              <w:rPr>
                <w:rFonts w:ascii="Calibri" w:hAnsi="Calibri" w:cs="Calibri"/>
                <w:i/>
                <w:iCs/>
                <w:color w:val="000000"/>
                <w:sz w:val="18"/>
                <w:szCs w:val="18"/>
              </w:rPr>
            </w:pPr>
            <w:r w:rsidRPr="00FC3F11">
              <w:rPr>
                <w:rFonts w:ascii="Sylfaen" w:hAnsi="Sylfaen" w:cs="Sylfaen"/>
                <w:i/>
                <w:iCs/>
                <w:color w:val="000000"/>
                <w:sz w:val="18"/>
                <w:szCs w:val="18"/>
              </w:rPr>
              <w:t>სულ</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სხვა</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ხარჯები</w:t>
            </w:r>
          </w:p>
        </w:tc>
        <w:tc>
          <w:tcPr>
            <w:tcW w:w="1948" w:type="dxa"/>
            <w:tcBorders>
              <w:top w:val="nil"/>
              <w:left w:val="nil"/>
              <w:bottom w:val="single" w:sz="4" w:space="0" w:color="auto"/>
              <w:right w:val="single" w:sz="4" w:space="0" w:color="auto"/>
            </w:tcBorders>
            <w:shd w:val="clear" w:color="auto" w:fill="auto"/>
            <w:noWrap/>
            <w:vAlign w:val="center"/>
            <w:hideMark/>
          </w:tcPr>
          <w:p w14:paraId="37B6194D" w14:textId="77777777" w:rsidR="00FC3F11" w:rsidRPr="00FC3F11" w:rsidRDefault="00FC3F11">
            <w:pPr>
              <w:jc w:val="center"/>
              <w:rPr>
                <w:rFonts w:ascii="Calibri" w:hAnsi="Calibri" w:cs="Calibri"/>
                <w:i/>
                <w:iCs/>
                <w:color w:val="000000"/>
                <w:sz w:val="18"/>
                <w:szCs w:val="18"/>
              </w:rPr>
            </w:pPr>
            <w:r w:rsidRPr="00FC3F11">
              <w:rPr>
                <w:rFonts w:ascii="Calibri" w:hAnsi="Calibri" w:cs="Calibri"/>
                <w:i/>
                <w:iCs/>
                <w:color w:val="000000"/>
                <w:sz w:val="18"/>
                <w:szCs w:val="18"/>
              </w:rPr>
              <w:t xml:space="preserve"> GEL        40.00 </w:t>
            </w:r>
          </w:p>
        </w:tc>
        <w:tc>
          <w:tcPr>
            <w:tcW w:w="3834" w:type="dxa"/>
            <w:tcBorders>
              <w:top w:val="nil"/>
              <w:left w:val="nil"/>
              <w:bottom w:val="single" w:sz="4" w:space="0" w:color="auto"/>
              <w:right w:val="single" w:sz="8" w:space="0" w:color="auto"/>
            </w:tcBorders>
            <w:shd w:val="clear" w:color="auto" w:fill="auto"/>
            <w:vAlign w:val="center"/>
            <w:hideMark/>
          </w:tcPr>
          <w:p w14:paraId="5FF55E36"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7FE6C5C7" w14:textId="77777777" w:rsidTr="00FC3F11">
        <w:trPr>
          <w:trHeight w:val="604"/>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2F4D2101"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ჯამური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ხარჯები</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გარდა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თერაპევტის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ანაზღაურებისა</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შეფასების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ხარჯებისა</w:t>
            </w:r>
          </w:p>
        </w:tc>
        <w:tc>
          <w:tcPr>
            <w:tcW w:w="1948" w:type="dxa"/>
            <w:tcBorders>
              <w:top w:val="nil"/>
              <w:left w:val="nil"/>
              <w:bottom w:val="single" w:sz="4" w:space="0" w:color="auto"/>
              <w:right w:val="single" w:sz="4" w:space="0" w:color="auto"/>
            </w:tcBorders>
            <w:shd w:val="clear" w:color="auto" w:fill="auto"/>
            <w:noWrap/>
            <w:vAlign w:val="center"/>
            <w:hideMark/>
          </w:tcPr>
          <w:p w14:paraId="3CF7DFAE" w14:textId="3DA02943"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1</w:t>
            </w:r>
            <w:r w:rsidR="00A97A24">
              <w:rPr>
                <w:rFonts w:ascii="Calibri" w:hAnsi="Calibri" w:cs="Calibri"/>
                <w:color w:val="000000"/>
                <w:sz w:val="18"/>
                <w:szCs w:val="18"/>
                <w:lang w:val="ka-GE"/>
              </w:rPr>
              <w:t>1,995</w:t>
            </w:r>
            <w:r w:rsidRPr="00FC3F11">
              <w:rPr>
                <w:rFonts w:ascii="Calibri" w:hAnsi="Calibri" w:cs="Calibri"/>
                <w:color w:val="000000"/>
                <w:sz w:val="18"/>
                <w:szCs w:val="18"/>
              </w:rPr>
              <w:t xml:space="preserve">.43 </w:t>
            </w:r>
          </w:p>
        </w:tc>
        <w:tc>
          <w:tcPr>
            <w:tcW w:w="3834" w:type="dxa"/>
            <w:tcBorders>
              <w:top w:val="nil"/>
              <w:left w:val="nil"/>
              <w:bottom w:val="single" w:sz="4" w:space="0" w:color="auto"/>
              <w:right w:val="single" w:sz="8" w:space="0" w:color="auto"/>
            </w:tcBorders>
            <w:shd w:val="clear" w:color="auto" w:fill="auto"/>
            <w:vAlign w:val="center"/>
            <w:hideMark/>
          </w:tcPr>
          <w:p w14:paraId="0C4CF885"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08661941" w14:textId="77777777" w:rsidTr="00FC3F11">
        <w:trPr>
          <w:trHeight w:val="841"/>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533E5DBA"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თვეში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ცენტრში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ჩატარებული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სეანსების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საშუალო</w:t>
            </w:r>
            <w:r w:rsidRPr="00FC3F11">
              <w:rPr>
                <w:rFonts w:ascii="Calibri" w:hAnsi="Calibri" w:cs="Calibri"/>
                <w:color w:val="000000"/>
                <w:sz w:val="18"/>
                <w:szCs w:val="18"/>
              </w:rPr>
              <w:t xml:space="preserve"> </w:t>
            </w:r>
            <w:r w:rsidRPr="00FC3F11">
              <w:rPr>
                <w:rFonts w:ascii="Sylfaen" w:hAnsi="Sylfaen" w:cs="Sylfaen"/>
                <w:color w:val="000000"/>
                <w:sz w:val="18"/>
                <w:szCs w:val="18"/>
              </w:rPr>
              <w:t>რაოდენობა</w:t>
            </w:r>
          </w:p>
        </w:tc>
        <w:tc>
          <w:tcPr>
            <w:tcW w:w="1948" w:type="dxa"/>
            <w:tcBorders>
              <w:top w:val="nil"/>
              <w:left w:val="nil"/>
              <w:bottom w:val="single" w:sz="4" w:space="0" w:color="auto"/>
              <w:right w:val="single" w:sz="4" w:space="0" w:color="auto"/>
            </w:tcBorders>
            <w:shd w:val="clear" w:color="auto" w:fill="auto"/>
            <w:noWrap/>
            <w:vAlign w:val="center"/>
            <w:hideMark/>
          </w:tcPr>
          <w:p w14:paraId="1A9E7AEB"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1260</w:t>
            </w:r>
          </w:p>
        </w:tc>
        <w:tc>
          <w:tcPr>
            <w:tcW w:w="3834" w:type="dxa"/>
            <w:tcBorders>
              <w:top w:val="nil"/>
              <w:left w:val="nil"/>
              <w:bottom w:val="single" w:sz="4" w:space="0" w:color="auto"/>
              <w:right w:val="single" w:sz="8" w:space="0" w:color="auto"/>
            </w:tcBorders>
            <w:shd w:val="clear" w:color="auto" w:fill="auto"/>
            <w:vAlign w:val="center"/>
            <w:hideMark/>
          </w:tcPr>
          <w:p w14:paraId="4CDE54C0" w14:textId="57671CDD"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დაანგარიშებულია</w:t>
            </w:r>
            <w:r w:rsidRPr="00FC3F11">
              <w:rPr>
                <w:rFonts w:ascii="Calibri" w:hAnsi="Calibri" w:cs="Calibri"/>
                <w:color w:val="000000"/>
                <w:sz w:val="18"/>
                <w:szCs w:val="18"/>
              </w:rPr>
              <w:t xml:space="preserve"> </w:t>
            </w:r>
            <w:r w:rsidRPr="00FC3F11">
              <w:rPr>
                <w:rFonts w:ascii="Sylfaen" w:hAnsi="Sylfaen" w:cs="Sylfaen"/>
                <w:color w:val="000000"/>
                <w:sz w:val="18"/>
                <w:szCs w:val="18"/>
              </w:rPr>
              <w:t>იმ</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პირობით</w:t>
            </w:r>
            <w:r w:rsidRPr="00FC3F11">
              <w:rPr>
                <w:rFonts w:ascii="Calibri" w:hAnsi="Calibri" w:cs="Calibri"/>
                <w:color w:val="000000"/>
                <w:sz w:val="18"/>
                <w:szCs w:val="18"/>
              </w:rPr>
              <w:t xml:space="preserve">, </w:t>
            </w:r>
            <w:r w:rsidRPr="00FC3F11">
              <w:rPr>
                <w:rFonts w:ascii="Sylfaen" w:hAnsi="Sylfaen" w:cs="Sylfaen"/>
                <w:color w:val="000000"/>
                <w:sz w:val="18"/>
                <w:szCs w:val="18"/>
              </w:rPr>
              <w:t>რომ</w:t>
            </w:r>
            <w:r w:rsidRPr="00FC3F11">
              <w:rPr>
                <w:rFonts w:ascii="Calibri" w:hAnsi="Calibri" w:cs="Calibri"/>
                <w:color w:val="000000"/>
                <w:sz w:val="18"/>
                <w:szCs w:val="18"/>
              </w:rPr>
              <w:t xml:space="preserve"> 1 </w:t>
            </w:r>
            <w:r w:rsidRPr="00FC3F11">
              <w:rPr>
                <w:rFonts w:ascii="Sylfaen" w:hAnsi="Sylfaen" w:cs="Sylfaen"/>
                <w:color w:val="000000"/>
                <w:sz w:val="18"/>
                <w:szCs w:val="18"/>
              </w:rPr>
              <w:t>თერაპევტი</w:t>
            </w:r>
            <w:r w:rsidRPr="00FC3F11">
              <w:rPr>
                <w:rFonts w:ascii="Calibri" w:hAnsi="Calibri" w:cs="Calibri"/>
                <w:color w:val="000000"/>
                <w:sz w:val="18"/>
                <w:szCs w:val="18"/>
              </w:rPr>
              <w:t xml:space="preserve"> </w:t>
            </w:r>
            <w:r w:rsidRPr="00FC3F11">
              <w:rPr>
                <w:rFonts w:ascii="Sylfaen" w:hAnsi="Sylfaen" w:cs="Sylfaen"/>
                <w:color w:val="000000"/>
                <w:sz w:val="18"/>
                <w:szCs w:val="18"/>
              </w:rPr>
              <w:t>ემსახურება</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საშუალოდ</w:t>
            </w:r>
            <w:r w:rsidRPr="00FC3F11">
              <w:rPr>
                <w:rFonts w:ascii="Calibri" w:hAnsi="Calibri" w:cs="Calibri"/>
                <w:color w:val="000000"/>
                <w:sz w:val="18"/>
                <w:szCs w:val="18"/>
              </w:rPr>
              <w:t xml:space="preserve"> 6 </w:t>
            </w:r>
            <w:r w:rsidRPr="00FC3F11">
              <w:rPr>
                <w:rFonts w:ascii="Sylfaen" w:hAnsi="Sylfaen" w:cs="Sylfaen"/>
                <w:color w:val="000000"/>
                <w:sz w:val="18"/>
                <w:szCs w:val="18"/>
              </w:rPr>
              <w:t>პაციენტს</w:t>
            </w:r>
            <w:r w:rsidRPr="00FC3F11">
              <w:rPr>
                <w:rFonts w:ascii="Calibri" w:hAnsi="Calibri" w:cs="Calibri"/>
                <w:color w:val="000000"/>
                <w:sz w:val="18"/>
                <w:szCs w:val="18"/>
              </w:rPr>
              <w:t xml:space="preserve"> </w:t>
            </w:r>
            <w:r w:rsidRPr="00FC3F11">
              <w:rPr>
                <w:rFonts w:ascii="Sylfaen" w:hAnsi="Sylfaen" w:cs="Sylfaen"/>
                <w:color w:val="000000"/>
                <w:sz w:val="18"/>
                <w:szCs w:val="18"/>
              </w:rPr>
              <w:t>დღეში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ცენტრს</w:t>
            </w:r>
            <w:r w:rsidRPr="00FC3F11">
              <w:rPr>
                <w:rFonts w:ascii="Calibri" w:hAnsi="Calibri" w:cs="Calibri"/>
                <w:color w:val="000000"/>
                <w:sz w:val="18"/>
                <w:szCs w:val="18"/>
              </w:rPr>
              <w:t xml:space="preserve"> </w:t>
            </w:r>
            <w:r w:rsidRPr="00FC3F11">
              <w:rPr>
                <w:rFonts w:ascii="Sylfaen" w:hAnsi="Sylfaen" w:cs="Sylfaen"/>
                <w:color w:val="000000"/>
                <w:sz w:val="18"/>
                <w:szCs w:val="18"/>
              </w:rPr>
              <w:t>ჰყავს</w:t>
            </w:r>
            <w:r w:rsidRPr="00FC3F11">
              <w:rPr>
                <w:rFonts w:ascii="Calibri" w:hAnsi="Calibri" w:cs="Calibri"/>
                <w:color w:val="000000"/>
                <w:sz w:val="18"/>
                <w:szCs w:val="18"/>
              </w:rPr>
              <w:t xml:space="preserve"> 10 </w:t>
            </w:r>
            <w:r w:rsidRPr="00FC3F11">
              <w:rPr>
                <w:rFonts w:ascii="Sylfaen" w:hAnsi="Sylfaen" w:cs="Sylfaen"/>
                <w:color w:val="000000"/>
                <w:sz w:val="18"/>
                <w:szCs w:val="18"/>
              </w:rPr>
              <w:t>თერაპევტი</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მუშაობს</w:t>
            </w:r>
            <w:r w:rsidRPr="00FC3F11">
              <w:rPr>
                <w:rFonts w:ascii="Calibri" w:hAnsi="Calibri" w:cs="Calibri"/>
                <w:color w:val="000000"/>
                <w:sz w:val="18"/>
                <w:szCs w:val="18"/>
              </w:rPr>
              <w:t xml:space="preserve"> 21 </w:t>
            </w:r>
            <w:r w:rsidRPr="00FC3F11">
              <w:rPr>
                <w:rFonts w:ascii="Sylfaen" w:hAnsi="Sylfaen" w:cs="Sylfaen"/>
                <w:color w:val="000000"/>
                <w:sz w:val="18"/>
                <w:szCs w:val="18"/>
              </w:rPr>
              <w:t>დღე</w:t>
            </w:r>
            <w:r w:rsidRPr="00FC3F11">
              <w:rPr>
                <w:rFonts w:ascii="Calibri" w:hAnsi="Calibri" w:cs="Calibri"/>
                <w:color w:val="000000"/>
                <w:sz w:val="18"/>
                <w:szCs w:val="18"/>
              </w:rPr>
              <w:t xml:space="preserve"> </w:t>
            </w:r>
            <w:r w:rsidRPr="00FC3F11">
              <w:rPr>
                <w:rFonts w:ascii="Sylfaen" w:hAnsi="Sylfaen" w:cs="Sylfaen"/>
                <w:color w:val="000000"/>
                <w:sz w:val="18"/>
                <w:szCs w:val="18"/>
              </w:rPr>
              <w:t>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განმავლობაში</w:t>
            </w:r>
          </w:p>
        </w:tc>
      </w:tr>
      <w:tr w:rsidR="00FC3F11" w:rsidRPr="00FC3F11" w14:paraId="67B5050D" w14:textId="77777777" w:rsidTr="00FC3F11">
        <w:trPr>
          <w:trHeight w:val="355"/>
        </w:trPr>
        <w:tc>
          <w:tcPr>
            <w:tcW w:w="3422" w:type="dxa"/>
            <w:tcBorders>
              <w:top w:val="nil"/>
              <w:left w:val="single" w:sz="8" w:space="0" w:color="auto"/>
              <w:bottom w:val="single" w:sz="4" w:space="0" w:color="auto"/>
              <w:right w:val="single" w:sz="4" w:space="0" w:color="auto"/>
            </w:tcBorders>
            <w:shd w:val="clear" w:color="auto" w:fill="auto"/>
            <w:vAlign w:val="center"/>
            <w:hideMark/>
          </w:tcPr>
          <w:p w14:paraId="4FE37B60"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xml:space="preserve">1 </w:t>
            </w:r>
            <w:r w:rsidRPr="00FC3F11">
              <w:rPr>
                <w:rFonts w:ascii="Sylfaen" w:hAnsi="Sylfaen" w:cs="Sylfaen"/>
                <w:color w:val="000000"/>
                <w:sz w:val="18"/>
                <w:szCs w:val="18"/>
              </w:rPr>
              <w:t>სეანსზე</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გადანაწილებული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ჯამური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ხარჯები</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გარდა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თერაპევტის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ანაზღაურებისა</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შეფასების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ხარჯებისა</w:t>
            </w:r>
          </w:p>
        </w:tc>
        <w:tc>
          <w:tcPr>
            <w:tcW w:w="1948" w:type="dxa"/>
            <w:tcBorders>
              <w:top w:val="nil"/>
              <w:left w:val="nil"/>
              <w:bottom w:val="single" w:sz="4" w:space="0" w:color="auto"/>
              <w:right w:val="single" w:sz="4" w:space="0" w:color="auto"/>
            </w:tcBorders>
            <w:shd w:val="clear" w:color="auto" w:fill="auto"/>
            <w:noWrap/>
            <w:vAlign w:val="center"/>
            <w:hideMark/>
          </w:tcPr>
          <w:p w14:paraId="6500E485" w14:textId="77E823FC"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9.</w:t>
            </w:r>
            <w:r w:rsidR="00A97A24">
              <w:rPr>
                <w:rFonts w:ascii="Calibri" w:hAnsi="Calibri" w:cs="Calibri"/>
                <w:color w:val="000000"/>
                <w:sz w:val="18"/>
                <w:szCs w:val="18"/>
                <w:lang w:val="ka-GE"/>
              </w:rPr>
              <w:t>52</w:t>
            </w:r>
            <w:r w:rsidRPr="00FC3F11">
              <w:rPr>
                <w:rFonts w:ascii="Calibri" w:hAnsi="Calibri" w:cs="Calibri"/>
                <w:color w:val="000000"/>
                <w:sz w:val="18"/>
                <w:szCs w:val="18"/>
              </w:rPr>
              <w:t xml:space="preserve"> </w:t>
            </w:r>
          </w:p>
        </w:tc>
        <w:tc>
          <w:tcPr>
            <w:tcW w:w="3834" w:type="dxa"/>
            <w:tcBorders>
              <w:top w:val="nil"/>
              <w:left w:val="nil"/>
              <w:bottom w:val="single" w:sz="4" w:space="0" w:color="auto"/>
              <w:right w:val="single" w:sz="8" w:space="0" w:color="auto"/>
            </w:tcBorders>
            <w:shd w:val="clear" w:color="auto" w:fill="auto"/>
            <w:noWrap/>
            <w:vAlign w:val="center"/>
            <w:hideMark/>
          </w:tcPr>
          <w:p w14:paraId="6E4BA991"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6E05FE90" w14:textId="77777777" w:rsidTr="00FC3F11">
        <w:trPr>
          <w:trHeight w:val="113"/>
        </w:trPr>
        <w:tc>
          <w:tcPr>
            <w:tcW w:w="3422" w:type="dxa"/>
            <w:tcBorders>
              <w:top w:val="nil"/>
              <w:left w:val="single" w:sz="8" w:space="0" w:color="auto"/>
              <w:bottom w:val="single" w:sz="8" w:space="0" w:color="auto"/>
              <w:right w:val="single" w:sz="4" w:space="0" w:color="auto"/>
            </w:tcBorders>
            <w:shd w:val="clear" w:color="000000" w:fill="FCE4D6"/>
            <w:noWrap/>
            <w:vAlign w:val="center"/>
            <w:hideMark/>
          </w:tcPr>
          <w:p w14:paraId="268FBAC9" w14:textId="77777777" w:rsidR="00FC3F11" w:rsidRPr="00FC3F11" w:rsidRDefault="00FC3F11">
            <w:pPr>
              <w:rPr>
                <w:rFonts w:ascii="Calibri" w:hAnsi="Calibri" w:cs="Calibri"/>
                <w:b/>
                <w:bCs/>
                <w:color w:val="000000"/>
                <w:sz w:val="18"/>
                <w:szCs w:val="18"/>
              </w:rPr>
            </w:pPr>
            <w:r w:rsidRPr="00FC3F11">
              <w:rPr>
                <w:rFonts w:ascii="Calibri" w:hAnsi="Calibri" w:cs="Calibri"/>
                <w:b/>
                <w:bCs/>
                <w:color w:val="000000"/>
                <w:sz w:val="18"/>
                <w:szCs w:val="18"/>
              </w:rPr>
              <w:t xml:space="preserve">1 </w:t>
            </w:r>
            <w:r w:rsidRPr="00FC3F11">
              <w:rPr>
                <w:rFonts w:ascii="Sylfaen" w:hAnsi="Sylfaen" w:cs="Sylfaen"/>
                <w:b/>
                <w:bCs/>
                <w:color w:val="000000"/>
                <w:sz w:val="18"/>
                <w:szCs w:val="18"/>
              </w:rPr>
              <w:t>სეანსის</w:t>
            </w:r>
            <w:r w:rsidRPr="00FC3F11">
              <w:rPr>
                <w:rFonts w:ascii="Calibri" w:hAnsi="Calibri" w:cs="Calibri"/>
                <w:b/>
                <w:bCs/>
                <w:color w:val="000000"/>
                <w:sz w:val="18"/>
                <w:szCs w:val="18"/>
              </w:rPr>
              <w:t xml:space="preserve"> </w:t>
            </w:r>
            <w:r w:rsidRPr="00FC3F11">
              <w:rPr>
                <w:rFonts w:ascii="Sylfaen" w:hAnsi="Sylfaen" w:cs="Sylfaen"/>
                <w:b/>
                <w:bCs/>
                <w:color w:val="000000"/>
                <w:sz w:val="18"/>
                <w:szCs w:val="18"/>
              </w:rPr>
              <w:t>ჯამური</w:t>
            </w:r>
            <w:r w:rsidRPr="00FC3F11">
              <w:rPr>
                <w:rFonts w:ascii="Calibri" w:hAnsi="Calibri" w:cs="Calibri"/>
                <w:b/>
                <w:bCs/>
                <w:color w:val="000000"/>
                <w:sz w:val="18"/>
                <w:szCs w:val="18"/>
              </w:rPr>
              <w:t xml:space="preserve"> </w:t>
            </w:r>
            <w:r w:rsidRPr="00FC3F11">
              <w:rPr>
                <w:rFonts w:ascii="Sylfaen" w:hAnsi="Sylfaen" w:cs="Sylfaen"/>
                <w:b/>
                <w:bCs/>
                <w:color w:val="000000"/>
                <w:sz w:val="18"/>
                <w:szCs w:val="18"/>
              </w:rPr>
              <w:t>ღირებულება</w:t>
            </w:r>
          </w:p>
        </w:tc>
        <w:tc>
          <w:tcPr>
            <w:tcW w:w="1948" w:type="dxa"/>
            <w:tcBorders>
              <w:top w:val="nil"/>
              <w:left w:val="nil"/>
              <w:bottom w:val="single" w:sz="8" w:space="0" w:color="auto"/>
              <w:right w:val="single" w:sz="4" w:space="0" w:color="auto"/>
            </w:tcBorders>
            <w:shd w:val="clear" w:color="000000" w:fill="FCE4D6"/>
            <w:noWrap/>
            <w:vAlign w:val="center"/>
            <w:hideMark/>
          </w:tcPr>
          <w:p w14:paraId="72FD7C8B" w14:textId="272BF0E8" w:rsidR="00FC3F11" w:rsidRPr="00FC3F11" w:rsidRDefault="00FC3F11">
            <w:pPr>
              <w:rPr>
                <w:rFonts w:ascii="Calibri" w:hAnsi="Calibri" w:cs="Calibri"/>
                <w:b/>
                <w:bCs/>
                <w:color w:val="000000"/>
                <w:sz w:val="18"/>
                <w:szCs w:val="18"/>
              </w:rPr>
            </w:pPr>
            <w:r w:rsidRPr="00FC3F11">
              <w:rPr>
                <w:rFonts w:ascii="Calibri" w:hAnsi="Calibri" w:cs="Calibri"/>
                <w:b/>
                <w:bCs/>
                <w:color w:val="000000"/>
                <w:sz w:val="18"/>
                <w:szCs w:val="18"/>
              </w:rPr>
              <w:t xml:space="preserve"> GEL        22.</w:t>
            </w:r>
            <w:r w:rsidR="00A97A24">
              <w:rPr>
                <w:rFonts w:ascii="Calibri" w:hAnsi="Calibri" w:cs="Calibri"/>
                <w:b/>
                <w:bCs/>
                <w:color w:val="000000"/>
                <w:sz w:val="18"/>
                <w:szCs w:val="18"/>
                <w:lang w:val="ka-GE"/>
              </w:rPr>
              <w:t>70</w:t>
            </w:r>
            <w:r w:rsidRPr="00FC3F11">
              <w:rPr>
                <w:rFonts w:ascii="Calibri" w:hAnsi="Calibri" w:cs="Calibri"/>
                <w:b/>
                <w:bCs/>
                <w:color w:val="000000"/>
                <w:sz w:val="18"/>
                <w:szCs w:val="18"/>
              </w:rPr>
              <w:t xml:space="preserve"> </w:t>
            </w:r>
          </w:p>
        </w:tc>
        <w:tc>
          <w:tcPr>
            <w:tcW w:w="3834" w:type="dxa"/>
            <w:tcBorders>
              <w:top w:val="nil"/>
              <w:left w:val="nil"/>
              <w:bottom w:val="single" w:sz="8" w:space="0" w:color="auto"/>
              <w:right w:val="single" w:sz="8" w:space="0" w:color="auto"/>
            </w:tcBorders>
            <w:shd w:val="clear" w:color="000000" w:fill="FCE4D6"/>
            <w:noWrap/>
            <w:vAlign w:val="center"/>
            <w:hideMark/>
          </w:tcPr>
          <w:p w14:paraId="019FE44D"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bl>
    <w:p w14:paraId="4398E9B7" w14:textId="46E7FB82" w:rsidR="00FC3F11" w:rsidRDefault="00FC3F11" w:rsidP="003D614D">
      <w:pPr>
        <w:rPr>
          <w:rFonts w:ascii="Sylfaen" w:hAnsi="Sylfaen"/>
          <w:lang w:val="ka-GE" w:eastAsia="en-US"/>
        </w:rPr>
      </w:pPr>
    </w:p>
    <w:p w14:paraId="3EBFE616" w14:textId="77777777" w:rsidR="00AA7CC0" w:rsidRDefault="00AA7CC0">
      <w:pPr>
        <w:rPr>
          <w:rFonts w:ascii="Sylfaen" w:hAnsi="Sylfaen"/>
          <w:lang w:val="ka-GE" w:eastAsia="en-US"/>
        </w:rPr>
      </w:pPr>
    </w:p>
    <w:p w14:paraId="62EA9FC0" w14:textId="77777777" w:rsidR="00AA7CC0" w:rsidRDefault="00AA7CC0" w:rsidP="00AA7CC0">
      <w:pPr>
        <w:pStyle w:val="Heading3"/>
        <w:rPr>
          <w:lang w:val="ka-GE" w:eastAsia="en-US"/>
        </w:rPr>
      </w:pPr>
      <w:bookmarkStart w:id="69" w:name="_Toc55408020"/>
      <w:r>
        <w:rPr>
          <w:rFonts w:ascii="Sylfaen" w:hAnsi="Sylfaen" w:cs="Sylfaen"/>
          <w:lang w:val="ka-GE" w:eastAsia="en-US"/>
        </w:rPr>
        <w:t>განმარტებები</w:t>
      </w:r>
      <w:bookmarkEnd w:id="69"/>
    </w:p>
    <w:p w14:paraId="5DFF66B5" w14:textId="77777777" w:rsidR="00AA7CC0" w:rsidRDefault="00AA7CC0" w:rsidP="00AA7CC0">
      <w:pPr>
        <w:rPr>
          <w:rFonts w:ascii="Sylfaen" w:hAnsi="Sylfaen"/>
          <w:lang w:val="ka-GE" w:eastAsia="en-US"/>
        </w:rPr>
      </w:pPr>
    </w:p>
    <w:p w14:paraId="2A14256B" w14:textId="29CB2806" w:rsidR="00AA7CC0" w:rsidRDefault="00AA7CC0" w:rsidP="00AA7CC0">
      <w:pPr>
        <w:jc w:val="both"/>
        <w:rPr>
          <w:rFonts w:ascii="Sylfaen" w:hAnsi="Sylfaen"/>
          <w:sz w:val="20"/>
          <w:szCs w:val="20"/>
          <w:lang w:val="ka-GE"/>
        </w:rPr>
      </w:pPr>
      <w:r w:rsidRPr="00B97BE4">
        <w:rPr>
          <w:rFonts w:ascii="Sylfaen" w:hAnsi="Sylfaen"/>
          <w:b/>
          <w:bCs/>
          <w:sz w:val="20"/>
          <w:szCs w:val="20"/>
          <w:lang w:val="ka-GE" w:eastAsia="en-US"/>
        </w:rPr>
        <w:t>[1]</w:t>
      </w:r>
      <w:r>
        <w:rPr>
          <w:rFonts w:ascii="Sylfaen" w:hAnsi="Sylfaen"/>
          <w:b/>
          <w:bCs/>
          <w:sz w:val="20"/>
          <w:szCs w:val="20"/>
          <w:lang w:val="ka-GE" w:eastAsia="en-US"/>
        </w:rPr>
        <w:t xml:space="preserve"> </w:t>
      </w:r>
      <w:r w:rsidRPr="00480162">
        <w:rPr>
          <w:rFonts w:ascii="Sylfaen" w:hAnsi="Sylfaen"/>
          <w:sz w:val="20"/>
          <w:szCs w:val="20"/>
          <w:lang w:val="ka-GE"/>
        </w:rPr>
        <w:t>მულტიდისციპლინური გუნდის</w:t>
      </w:r>
      <w:r>
        <w:rPr>
          <w:rFonts w:ascii="Sylfaen" w:hAnsi="Sylfaen"/>
          <w:sz w:val="20"/>
          <w:szCs w:val="20"/>
          <w:lang w:val="ka-GE"/>
        </w:rPr>
        <w:t xml:space="preserve"> შეფასება/პროგრამის შემუშავებისთვის გადანაწილებული ღირებულება მოცემულა შეკრების სიხშირისა და ხანგრძლივობის გათვალისწინებით</w:t>
      </w:r>
    </w:p>
    <w:p w14:paraId="61EC306B" w14:textId="77777777" w:rsidR="00AA7CC0" w:rsidRDefault="00AA7CC0" w:rsidP="00AA7CC0">
      <w:pPr>
        <w:jc w:val="both"/>
        <w:rPr>
          <w:rFonts w:ascii="Sylfaen" w:hAnsi="Sylfaen"/>
          <w:sz w:val="20"/>
          <w:szCs w:val="20"/>
          <w:lang w:val="ka-GE"/>
        </w:rPr>
      </w:pPr>
    </w:p>
    <w:p w14:paraId="3D0A5BB4" w14:textId="77777777" w:rsidR="00AA7CC0" w:rsidRDefault="00AA7CC0" w:rsidP="00AA7CC0">
      <w:pPr>
        <w:jc w:val="both"/>
        <w:rPr>
          <w:rFonts w:ascii="Sylfaen" w:hAnsi="Sylfaen"/>
          <w:sz w:val="20"/>
          <w:szCs w:val="20"/>
          <w:lang w:val="ka-GE"/>
        </w:rPr>
      </w:pPr>
      <w:r w:rsidRPr="00514E4B">
        <w:rPr>
          <w:rFonts w:ascii="Sylfaen" w:hAnsi="Sylfaen"/>
          <w:b/>
          <w:bCs/>
          <w:sz w:val="20"/>
          <w:szCs w:val="20"/>
          <w:lang w:val="ka-GE"/>
        </w:rPr>
        <w:t>[2]</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 ფართის მოცულობა დაანგარიშებულია ბენეფიციართა რაოდენობს გათვალისწინებით.</w:t>
      </w:r>
    </w:p>
    <w:p w14:paraId="516CD245" w14:textId="77777777" w:rsidR="00AA7CC0" w:rsidRDefault="00AA7CC0" w:rsidP="00AA7CC0">
      <w:pPr>
        <w:jc w:val="both"/>
        <w:rPr>
          <w:rFonts w:ascii="Sylfaen" w:hAnsi="Sylfaen"/>
          <w:sz w:val="20"/>
          <w:szCs w:val="20"/>
          <w:lang w:val="ka-GE"/>
        </w:rPr>
      </w:pPr>
    </w:p>
    <w:p w14:paraId="56CB7EA7" w14:textId="1A2D0C51" w:rsidR="00AA7CC0" w:rsidRDefault="00AA7CC0" w:rsidP="00AA7CC0">
      <w:pPr>
        <w:jc w:val="both"/>
        <w:rPr>
          <w:rFonts w:ascii="Sylfaen" w:hAnsi="Sylfaen"/>
          <w:sz w:val="20"/>
          <w:szCs w:val="20"/>
          <w:lang w:val="ka-GE"/>
        </w:rPr>
      </w:pPr>
      <w:r w:rsidRPr="00514E4B">
        <w:rPr>
          <w:rFonts w:ascii="Sylfaen" w:hAnsi="Sylfaen"/>
          <w:b/>
          <w:bCs/>
          <w:sz w:val="20"/>
          <w:szCs w:val="20"/>
          <w:lang w:val="ka-GE"/>
        </w:rPr>
        <w:t>[3]</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იყო კომერციული ტარიფები.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w:t>
      </w:r>
      <w:r>
        <w:rPr>
          <w:rFonts w:ascii="Sylfaen" w:hAnsi="Sylfaen"/>
          <w:sz w:val="20"/>
          <w:szCs w:val="20"/>
          <w:lang w:val="ka-GE"/>
        </w:rPr>
        <w:lastRenderedPageBreak/>
        <w:t>გათვალისწინებული იყო, რომ სერვისის მიმწოდბელი იყენებს ცენტრალური გათბობის სისტემას (ასაეთის შეუძლებლობის პირობებში გათბობის ალტერნატიულ სისტემას) და ცხელ სეზონზე გაგრილების სისტემას.</w:t>
      </w:r>
      <w:r w:rsidR="00BC5C9E">
        <w:rPr>
          <w:rFonts w:ascii="Sylfaen" w:hAnsi="Sylfaen"/>
          <w:sz w:val="20"/>
          <w:szCs w:val="20"/>
          <w:lang w:val="ka-GE"/>
        </w:rPr>
        <w:t xml:space="preserve"> მიუხედავად იმისა, რომ დისტანციურად ბენეფიციართა მუშაობის პირობებში</w:t>
      </w:r>
      <w:r w:rsidR="00CA7FF6">
        <w:rPr>
          <w:rFonts w:ascii="Sylfaen" w:hAnsi="Sylfaen"/>
          <w:sz w:val="20"/>
          <w:szCs w:val="20"/>
          <w:lang w:val="ka-GE"/>
        </w:rPr>
        <w:t xml:space="preserve"> ცენტრი განაგრძობს ფუნქციონრებას, მოაზრებულია 20%-ით კომუნალური ხარჯების კლება ბენეფიციართა ვიზიტების რაოდენობის გათვალისწინებით.</w:t>
      </w:r>
      <w:r w:rsidR="00BC5C9E">
        <w:rPr>
          <w:rFonts w:ascii="Sylfaen" w:hAnsi="Sylfaen"/>
          <w:sz w:val="20"/>
          <w:szCs w:val="20"/>
          <w:lang w:val="ka-GE"/>
        </w:rPr>
        <w:t xml:space="preserve"> </w:t>
      </w:r>
    </w:p>
    <w:p w14:paraId="57C6A17C" w14:textId="77777777" w:rsidR="00AA7CC0" w:rsidRDefault="00AA7CC0" w:rsidP="00AA7CC0">
      <w:pPr>
        <w:jc w:val="both"/>
        <w:rPr>
          <w:rFonts w:ascii="Sylfaen" w:hAnsi="Sylfaen"/>
          <w:sz w:val="20"/>
          <w:szCs w:val="20"/>
          <w:lang w:val="ka-GE"/>
        </w:rPr>
      </w:pPr>
    </w:p>
    <w:p w14:paraId="7A2E038F" w14:textId="3C1E127A" w:rsidR="00AA7CC0" w:rsidRDefault="00AA7CC0" w:rsidP="00AA7CC0">
      <w:pPr>
        <w:jc w:val="both"/>
        <w:rPr>
          <w:rFonts w:ascii="Sylfaen" w:hAnsi="Sylfaen"/>
          <w:sz w:val="20"/>
          <w:szCs w:val="20"/>
          <w:lang w:val="ka-GE"/>
        </w:rPr>
      </w:pPr>
      <w:r w:rsidRPr="00514E4B">
        <w:rPr>
          <w:rFonts w:ascii="Sylfaen" w:hAnsi="Sylfaen"/>
          <w:b/>
          <w:bCs/>
          <w:sz w:val="20"/>
          <w:szCs w:val="20"/>
          <w:lang w:val="ka-GE"/>
        </w:rPr>
        <w:t>[4]</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w:t>
      </w:r>
    </w:p>
    <w:p w14:paraId="68B7A0B1" w14:textId="679CA65A" w:rsidR="00067CB3" w:rsidRDefault="00067CB3" w:rsidP="00AA7CC0">
      <w:pPr>
        <w:jc w:val="both"/>
        <w:rPr>
          <w:rFonts w:ascii="Sylfaen" w:hAnsi="Sylfaen"/>
          <w:sz w:val="20"/>
          <w:szCs w:val="20"/>
          <w:lang w:val="ka-GE"/>
        </w:rPr>
      </w:pPr>
    </w:p>
    <w:p w14:paraId="7FA6B4CA" w14:textId="4D3E3AD8" w:rsidR="00067CB3" w:rsidRDefault="00067CB3" w:rsidP="00AA7CC0">
      <w:pPr>
        <w:jc w:val="both"/>
        <w:rPr>
          <w:rFonts w:ascii="Sylfaen" w:hAnsi="Sylfaen"/>
          <w:sz w:val="20"/>
          <w:szCs w:val="20"/>
          <w:lang w:val="ka-GE"/>
        </w:rPr>
      </w:pPr>
      <w:r w:rsidRPr="00067CB3">
        <w:rPr>
          <w:rFonts w:ascii="Sylfaen" w:hAnsi="Sylfaen"/>
          <w:b/>
          <w:bCs/>
          <w:sz w:val="20"/>
          <w:szCs w:val="20"/>
          <w:lang w:val="ka-GE"/>
        </w:rPr>
        <w:t>[5]</w:t>
      </w:r>
      <w:r>
        <w:rPr>
          <w:rFonts w:ascii="Sylfaen" w:hAnsi="Sylfaen"/>
          <w:sz w:val="20"/>
          <w:szCs w:val="20"/>
          <w:lang w:val="ka-GE"/>
        </w:rPr>
        <w:t xml:space="preserve"> </w:t>
      </w:r>
      <w:r w:rsidRPr="00287C49">
        <w:rPr>
          <w:rFonts w:ascii="Sylfaen" w:hAnsi="Sylfaen"/>
          <w:sz w:val="20"/>
          <w:szCs w:val="20"/>
          <w:lang w:val="ka-GE"/>
        </w:rPr>
        <w:t xml:space="preserve">ჰიბრიდული მოდელის გამოყენების პირობებში ორგანიზაციას აქვს საჭიროება, მზად ჰქონდეს პლატფორმა, რომელსაც გამოიყენებს ტელეინტერვენციისთვის, ამის საჭირობის შემთხვევაში. </w:t>
      </w:r>
      <w:r>
        <w:rPr>
          <w:rFonts w:ascii="Sylfaen" w:hAnsi="Sylfaen"/>
          <w:b/>
          <w:bCs/>
          <w:sz w:val="20"/>
          <w:szCs w:val="20"/>
          <w:lang w:val="ka-GE"/>
        </w:rPr>
        <w:t xml:space="preserve"> </w:t>
      </w:r>
      <w:r>
        <w:rPr>
          <w:rFonts w:ascii="Sylfaen" w:hAnsi="Sylfaen"/>
          <w:sz w:val="20"/>
          <w:szCs w:val="20"/>
          <w:lang w:val="ka-GE"/>
        </w:rPr>
        <w:t xml:space="preserve"> პლატფორმის სიმძლავრე და შესაბამისი ღირებულება დამოკიდებულია მომხმარებელთა რაოდენობასა და პარალელური სესიების აუცილებლობაზე.     </w:t>
      </w:r>
    </w:p>
    <w:p w14:paraId="524B8C45" w14:textId="77777777" w:rsidR="00AA7CC0" w:rsidRDefault="00AA7CC0" w:rsidP="00AA7CC0">
      <w:pPr>
        <w:jc w:val="both"/>
        <w:rPr>
          <w:rFonts w:ascii="Sylfaen" w:hAnsi="Sylfaen"/>
          <w:sz w:val="20"/>
          <w:szCs w:val="20"/>
          <w:lang w:val="ka-GE"/>
        </w:rPr>
      </w:pPr>
    </w:p>
    <w:p w14:paraId="37510EB4" w14:textId="0084D54A" w:rsidR="00AA7CC0" w:rsidRDefault="00AA7CC0" w:rsidP="00AA7CC0">
      <w:pPr>
        <w:jc w:val="both"/>
        <w:rPr>
          <w:rFonts w:ascii="Sylfaen" w:hAnsi="Sylfaen"/>
          <w:sz w:val="20"/>
          <w:szCs w:val="20"/>
          <w:lang w:val="ka-GE"/>
        </w:rPr>
      </w:pPr>
      <w:r w:rsidRPr="007E0BF3">
        <w:rPr>
          <w:rFonts w:ascii="Sylfaen" w:hAnsi="Sylfaen"/>
          <w:b/>
          <w:bCs/>
          <w:sz w:val="20"/>
          <w:szCs w:val="20"/>
          <w:lang w:val="ka-GE"/>
        </w:rPr>
        <w:t>[</w:t>
      </w:r>
      <w:r w:rsidR="00067CB3">
        <w:rPr>
          <w:rFonts w:ascii="Sylfaen" w:hAnsi="Sylfaen"/>
          <w:b/>
          <w:bCs/>
          <w:sz w:val="20"/>
          <w:szCs w:val="20"/>
          <w:lang w:val="ka-GE"/>
        </w:rPr>
        <w:t>6</w:t>
      </w:r>
      <w:r w:rsidRPr="007E0BF3">
        <w:rPr>
          <w:rFonts w:ascii="Sylfaen" w:hAnsi="Sylfaen"/>
          <w:b/>
          <w:bCs/>
          <w:sz w:val="20"/>
          <w:szCs w:val="20"/>
          <w:lang w:val="ka-GE"/>
        </w:rPr>
        <w:t>]</w:t>
      </w:r>
      <w:r>
        <w:rPr>
          <w:rFonts w:ascii="Sylfaen" w:hAnsi="Sylfaen"/>
          <w:sz w:val="20"/>
          <w:szCs w:val="20"/>
          <w:lang w:val="ka-GE"/>
        </w:rPr>
        <w:t xml:space="preserve"> აღჭურვილობის გათვალისწნებით, მოაზრებულია სიგნალიზაციის ხარჯი.</w:t>
      </w:r>
    </w:p>
    <w:p w14:paraId="3BADEEDA" w14:textId="77777777" w:rsidR="00AA7CC0" w:rsidRDefault="00AA7CC0" w:rsidP="00AA7CC0">
      <w:pPr>
        <w:jc w:val="both"/>
        <w:rPr>
          <w:rFonts w:ascii="Sylfaen" w:hAnsi="Sylfaen"/>
          <w:sz w:val="20"/>
          <w:szCs w:val="20"/>
          <w:lang w:val="ka-GE"/>
        </w:rPr>
      </w:pPr>
    </w:p>
    <w:p w14:paraId="1AB0E469" w14:textId="67644BE1" w:rsidR="00AA7CC0" w:rsidRDefault="00AA7CC0" w:rsidP="00AA7CC0">
      <w:pPr>
        <w:jc w:val="both"/>
        <w:rPr>
          <w:rFonts w:ascii="Sylfaen" w:hAnsi="Sylfaen"/>
          <w:sz w:val="20"/>
          <w:szCs w:val="20"/>
          <w:lang w:val="ka-GE"/>
        </w:rPr>
      </w:pPr>
      <w:r w:rsidRPr="00EA3505">
        <w:rPr>
          <w:rFonts w:ascii="Sylfaen" w:hAnsi="Sylfaen"/>
          <w:b/>
          <w:bCs/>
          <w:sz w:val="20"/>
          <w:szCs w:val="20"/>
          <w:lang w:val="ka-GE"/>
        </w:rPr>
        <w:t>[</w:t>
      </w:r>
      <w:r w:rsidR="00067CB3">
        <w:rPr>
          <w:rFonts w:ascii="Sylfaen" w:hAnsi="Sylfaen"/>
          <w:b/>
          <w:bCs/>
          <w:sz w:val="20"/>
          <w:szCs w:val="20"/>
          <w:lang w:val="ka-GE"/>
        </w:rPr>
        <w:t>7</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სპეციალისტების რაოდენობისა და მათი მხარდაჭერისთვის საჭირო პერსონალის გათვალსწინებით.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0F374100" w14:textId="77777777" w:rsidR="00AA7CC0" w:rsidRDefault="00AA7CC0" w:rsidP="00AA7CC0">
      <w:pPr>
        <w:jc w:val="both"/>
        <w:rPr>
          <w:rFonts w:ascii="Sylfaen" w:hAnsi="Sylfaen"/>
          <w:sz w:val="20"/>
          <w:szCs w:val="20"/>
          <w:lang w:val="ka-GE"/>
        </w:rPr>
      </w:pPr>
    </w:p>
    <w:p w14:paraId="55C560F5" w14:textId="0E1B4083" w:rsidR="00AA7CC0" w:rsidRDefault="00AA7CC0" w:rsidP="00AA7CC0">
      <w:pPr>
        <w:jc w:val="both"/>
        <w:rPr>
          <w:rFonts w:ascii="Sylfaen" w:hAnsi="Sylfaen"/>
          <w:sz w:val="20"/>
          <w:szCs w:val="20"/>
          <w:lang w:val="ka-GE"/>
        </w:rPr>
      </w:pPr>
      <w:r w:rsidRPr="00EA3505">
        <w:rPr>
          <w:rFonts w:ascii="Sylfaen" w:hAnsi="Sylfaen"/>
          <w:b/>
          <w:bCs/>
          <w:sz w:val="20"/>
          <w:szCs w:val="20"/>
          <w:lang w:val="ka-GE"/>
        </w:rPr>
        <w:t>[</w:t>
      </w:r>
      <w:r w:rsidR="00067CB3">
        <w:rPr>
          <w:rFonts w:ascii="Sylfaen" w:hAnsi="Sylfaen"/>
          <w:b/>
          <w:bCs/>
          <w:sz w:val="20"/>
          <w:szCs w:val="20"/>
          <w:lang w:val="ka-GE"/>
        </w:rPr>
        <w:t>8</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რაცა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ავეჯის ღირებულება იქნება ნულის ტოლი.</w:t>
      </w:r>
    </w:p>
    <w:p w14:paraId="10258D8B" w14:textId="77777777" w:rsidR="00AA7CC0" w:rsidRDefault="00AA7CC0" w:rsidP="00AA7CC0">
      <w:pPr>
        <w:jc w:val="both"/>
        <w:rPr>
          <w:rFonts w:ascii="Sylfaen" w:hAnsi="Sylfaen"/>
          <w:sz w:val="20"/>
          <w:szCs w:val="20"/>
          <w:lang w:val="ka-GE"/>
        </w:rPr>
      </w:pPr>
    </w:p>
    <w:p w14:paraId="0BB3CE9D" w14:textId="24112261" w:rsidR="00AA7CC0" w:rsidRDefault="00AA7CC0" w:rsidP="00AA7CC0">
      <w:pPr>
        <w:jc w:val="both"/>
        <w:rPr>
          <w:rFonts w:ascii="Sylfaen" w:hAnsi="Sylfaen"/>
          <w:sz w:val="20"/>
          <w:szCs w:val="20"/>
          <w:lang w:val="ka-GE"/>
        </w:rPr>
      </w:pPr>
      <w:r w:rsidRPr="007E0BF3">
        <w:rPr>
          <w:rFonts w:ascii="Sylfaen" w:hAnsi="Sylfaen"/>
          <w:b/>
          <w:bCs/>
          <w:sz w:val="20"/>
          <w:szCs w:val="20"/>
          <w:lang w:val="ka-GE"/>
        </w:rPr>
        <w:t>[</w:t>
      </w:r>
      <w:r w:rsidR="00067CB3">
        <w:rPr>
          <w:rFonts w:ascii="Sylfaen" w:hAnsi="Sylfaen"/>
          <w:b/>
          <w:bCs/>
          <w:sz w:val="20"/>
          <w:szCs w:val="20"/>
          <w:lang w:val="ka-GE"/>
        </w:rPr>
        <w:t>9</w:t>
      </w:r>
      <w:r w:rsidRPr="007E0BF3">
        <w:rPr>
          <w:rFonts w:ascii="Sylfaen" w:hAnsi="Sylfaen"/>
          <w:b/>
          <w:bCs/>
          <w:sz w:val="20"/>
          <w:szCs w:val="20"/>
          <w:lang w:val="ka-GE"/>
        </w:rPr>
        <w:t>]</w:t>
      </w:r>
      <w:r>
        <w:rPr>
          <w:rFonts w:ascii="Sylfaen" w:hAnsi="Sylfaen"/>
          <w:b/>
          <w:bCs/>
          <w:sz w:val="20"/>
          <w:szCs w:val="20"/>
          <w:lang w:val="ka-GE"/>
        </w:rPr>
        <w:t xml:space="preserve"> </w:t>
      </w:r>
      <w:r>
        <w:rPr>
          <w:rFonts w:ascii="Sylfaen" w:hAnsi="Sylfaen"/>
          <w:sz w:val="20"/>
          <w:szCs w:val="20"/>
          <w:lang w:val="ka-GE"/>
        </w:rPr>
        <w:t>ვინაიდან კონკრეტული ჩამონათვალი, თუ რა სახის აღჭურვილობაა აუცილებელი სერვისის მისაწოდებლად ვერ იქნა მოპოვებული, ნავარაუდევიაა ჯამში 20000 ლარის ღირებულების აღჭურვილობა, რომლის სიცოცხლის ხანგრძლივობა ინტენსიური გამოყენების პირობებში შეადგენს 60 თვეს.</w:t>
      </w:r>
      <w:r w:rsidR="00067CB3">
        <w:rPr>
          <w:rFonts w:ascii="Sylfaen" w:hAnsi="Sylfaen"/>
          <w:sz w:val="20"/>
          <w:szCs w:val="20"/>
          <w:lang w:val="ka-GE"/>
        </w:rPr>
        <w:t xml:space="preserve"> </w:t>
      </w:r>
      <w:r w:rsidR="00067CB3" w:rsidRPr="00067CB3">
        <w:rPr>
          <w:rFonts w:ascii="Sylfaen" w:hAnsi="Sylfaen"/>
          <w:sz w:val="20"/>
          <w:szCs w:val="20"/>
          <w:lang w:val="ka-GE"/>
        </w:rPr>
        <w:t xml:space="preserve">სრულად დისტანციური სერვისის პირობებში </w:t>
      </w:r>
      <w:r w:rsidR="00067CB3">
        <w:rPr>
          <w:rFonts w:ascii="Sylfaen" w:hAnsi="Sylfaen"/>
          <w:sz w:val="20"/>
          <w:szCs w:val="20"/>
          <w:lang w:val="ka-GE"/>
        </w:rPr>
        <w:t xml:space="preserve">ნავარაუდევია, რომ შემცირდება აღჭურვლობის მოხმარება და შესაბამისად, </w:t>
      </w:r>
      <w:r w:rsidR="00067CB3" w:rsidRPr="00067CB3">
        <w:rPr>
          <w:rFonts w:ascii="Sylfaen" w:hAnsi="Sylfaen"/>
          <w:sz w:val="20"/>
          <w:szCs w:val="20"/>
          <w:lang w:val="ka-GE"/>
        </w:rPr>
        <w:t xml:space="preserve"> ცვეთის ხარჯი შემცრებულია 40%-</w:t>
      </w:r>
      <w:r w:rsidR="00067CB3">
        <w:rPr>
          <w:rFonts w:ascii="Sylfaen" w:hAnsi="Sylfaen"/>
          <w:sz w:val="20"/>
          <w:szCs w:val="20"/>
          <w:lang w:val="ka-GE"/>
        </w:rPr>
        <w:t>ი</w:t>
      </w:r>
      <w:r w:rsidR="00067CB3" w:rsidRPr="00067CB3">
        <w:rPr>
          <w:rFonts w:ascii="Sylfaen" w:hAnsi="Sylfaen"/>
          <w:sz w:val="20"/>
          <w:szCs w:val="20"/>
          <w:lang w:val="ka-GE"/>
        </w:rPr>
        <w:t>თ</w:t>
      </w:r>
    </w:p>
    <w:p w14:paraId="0C0A0A98" w14:textId="77777777" w:rsidR="00AA7CC0" w:rsidRDefault="00AA7CC0" w:rsidP="00AA7CC0">
      <w:pPr>
        <w:jc w:val="both"/>
        <w:rPr>
          <w:rFonts w:ascii="Sylfaen" w:hAnsi="Sylfaen"/>
          <w:sz w:val="20"/>
          <w:szCs w:val="20"/>
          <w:lang w:val="ka-GE"/>
        </w:rPr>
      </w:pPr>
    </w:p>
    <w:p w14:paraId="78452D7A" w14:textId="47AC6CF1" w:rsidR="00AA7CC0" w:rsidRDefault="00AA7CC0" w:rsidP="00AA7CC0">
      <w:pPr>
        <w:jc w:val="both"/>
        <w:rPr>
          <w:rFonts w:ascii="Sylfaen" w:hAnsi="Sylfaen"/>
          <w:sz w:val="20"/>
          <w:szCs w:val="20"/>
          <w:lang w:val="ka-GE"/>
        </w:rPr>
      </w:pPr>
      <w:r w:rsidRPr="007E0BF3">
        <w:rPr>
          <w:rFonts w:ascii="Sylfaen" w:hAnsi="Sylfaen"/>
          <w:b/>
          <w:bCs/>
          <w:sz w:val="20"/>
          <w:szCs w:val="20"/>
          <w:lang w:val="ka-GE"/>
        </w:rPr>
        <w:t>[</w:t>
      </w:r>
      <w:r w:rsidR="00067CB3">
        <w:rPr>
          <w:rFonts w:ascii="Sylfaen" w:hAnsi="Sylfaen"/>
          <w:b/>
          <w:bCs/>
          <w:sz w:val="20"/>
          <w:szCs w:val="20"/>
          <w:lang w:val="ka-GE"/>
        </w:rPr>
        <w:t>10</w:t>
      </w:r>
      <w:r w:rsidRPr="007E0BF3">
        <w:rPr>
          <w:rFonts w:ascii="Sylfaen" w:hAnsi="Sylfaen"/>
          <w:b/>
          <w:bCs/>
          <w:sz w:val="20"/>
          <w:szCs w:val="20"/>
          <w:lang w:val="ka-GE"/>
        </w:rPr>
        <w:t>]</w:t>
      </w:r>
      <w:r>
        <w:rPr>
          <w:rFonts w:ascii="Sylfaen" w:hAnsi="Sylfaen"/>
          <w:b/>
          <w:bCs/>
          <w:sz w:val="20"/>
          <w:szCs w:val="20"/>
          <w:lang w:val="ka-GE"/>
        </w:rPr>
        <w:t xml:space="preserve"> </w:t>
      </w:r>
      <w:r>
        <w:rPr>
          <w:rFonts w:ascii="Sylfaen" w:hAnsi="Sylfaen"/>
          <w:sz w:val="20"/>
          <w:szCs w:val="20"/>
          <w:lang w:val="ka-GE"/>
        </w:rPr>
        <w:t>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w:t>
      </w:r>
      <w:r w:rsidR="00067CB3">
        <w:rPr>
          <w:rFonts w:ascii="Sylfaen" w:hAnsi="Sylfaen"/>
          <w:sz w:val="20"/>
          <w:szCs w:val="20"/>
          <w:lang w:val="ka-GE"/>
        </w:rPr>
        <w:t xml:space="preserve"> დისტანციური სერვისის პირობებში, ვინაიდან ცენტრში ბენეფიციართ ავზიტები შემცირდება მოაზრებულა, რომ ჰიგიენური საშუალებების ხარჯი შემცირდება 30%-ით. </w:t>
      </w:r>
    </w:p>
    <w:p w14:paraId="10EE8D5F" w14:textId="77777777" w:rsidR="00AA7CC0" w:rsidRDefault="00AA7CC0" w:rsidP="00AA7CC0">
      <w:pPr>
        <w:jc w:val="both"/>
        <w:rPr>
          <w:rFonts w:ascii="Sylfaen" w:hAnsi="Sylfaen"/>
          <w:sz w:val="20"/>
          <w:szCs w:val="20"/>
          <w:lang w:val="ka-GE"/>
        </w:rPr>
      </w:pPr>
    </w:p>
    <w:p w14:paraId="2AB2264B" w14:textId="7B5A0363" w:rsidR="00AA7CC0" w:rsidRDefault="00AA7CC0" w:rsidP="00AA7CC0">
      <w:pPr>
        <w:jc w:val="both"/>
        <w:rPr>
          <w:rFonts w:ascii="Sylfaen" w:hAnsi="Sylfaen"/>
          <w:sz w:val="20"/>
          <w:szCs w:val="20"/>
          <w:lang w:val="ka-GE"/>
        </w:rPr>
      </w:pPr>
      <w:r w:rsidRPr="007E0BF3">
        <w:rPr>
          <w:rFonts w:ascii="Sylfaen" w:hAnsi="Sylfaen"/>
          <w:b/>
          <w:bCs/>
          <w:sz w:val="20"/>
          <w:szCs w:val="20"/>
          <w:lang w:val="ka-GE"/>
        </w:rPr>
        <w:t>[</w:t>
      </w:r>
      <w:r w:rsidR="00A97A24">
        <w:rPr>
          <w:rFonts w:ascii="Sylfaen" w:hAnsi="Sylfaen"/>
          <w:b/>
          <w:bCs/>
          <w:sz w:val="20"/>
          <w:szCs w:val="20"/>
          <w:lang w:val="ka-GE"/>
        </w:rPr>
        <w:t>1</w:t>
      </w:r>
      <w:r w:rsidRPr="007E0BF3">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მენეჯერის/</w:t>
      </w:r>
      <w:r>
        <w:rPr>
          <w:rFonts w:ascii="Sylfaen" w:hAnsi="Sylfaen"/>
          <w:sz w:val="20"/>
          <w:szCs w:val="20"/>
          <w:lang w:val="ka-GE"/>
        </w:rPr>
        <w:t>კოორდინატორის</w:t>
      </w:r>
      <w:r w:rsidRPr="00ED73DF">
        <w:rPr>
          <w:rFonts w:ascii="Sylfaen" w:hAnsi="Sylfaen"/>
          <w:sz w:val="20"/>
          <w:szCs w:val="20"/>
          <w:lang w:val="ka-GE"/>
        </w:rPr>
        <w:t xml:space="preserve">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0F73C83E" w14:textId="77777777" w:rsidR="00AA7CC0" w:rsidRDefault="00AA7CC0" w:rsidP="00AA7CC0">
      <w:pPr>
        <w:jc w:val="both"/>
        <w:rPr>
          <w:rFonts w:ascii="Sylfaen" w:hAnsi="Sylfaen"/>
          <w:sz w:val="20"/>
          <w:szCs w:val="20"/>
          <w:lang w:val="ka-GE"/>
        </w:rPr>
      </w:pPr>
    </w:p>
    <w:p w14:paraId="0979693F" w14:textId="1D3CA5F5" w:rsidR="00AA7CC0" w:rsidRPr="007E0BF3" w:rsidRDefault="00AA7CC0" w:rsidP="00AA7CC0">
      <w:pPr>
        <w:jc w:val="both"/>
        <w:rPr>
          <w:rFonts w:ascii="Sylfaen" w:hAnsi="Sylfaen"/>
          <w:b/>
          <w:bCs/>
          <w:sz w:val="20"/>
          <w:szCs w:val="20"/>
          <w:lang w:val="ka-GE"/>
        </w:rPr>
      </w:pPr>
      <w:r w:rsidRPr="00ED73DF">
        <w:rPr>
          <w:rFonts w:ascii="Sylfaen" w:hAnsi="Sylfaen"/>
          <w:b/>
          <w:bCs/>
          <w:sz w:val="20"/>
          <w:szCs w:val="20"/>
          <w:lang w:val="ka-GE"/>
        </w:rPr>
        <w:t>[</w:t>
      </w:r>
      <w:r>
        <w:rPr>
          <w:rFonts w:ascii="Sylfaen" w:hAnsi="Sylfaen"/>
          <w:b/>
          <w:bCs/>
          <w:sz w:val="20"/>
          <w:szCs w:val="20"/>
          <w:lang w:val="ka-GE"/>
        </w:rPr>
        <w:t>1</w:t>
      </w:r>
      <w:r w:rsidR="00A97A24">
        <w:rPr>
          <w:rFonts w:ascii="Sylfaen" w:hAnsi="Sylfaen"/>
          <w:b/>
          <w:bCs/>
          <w:sz w:val="20"/>
          <w:szCs w:val="20"/>
          <w:lang w:val="ka-GE"/>
        </w:rPr>
        <w:t>2</w:t>
      </w:r>
      <w:r w:rsidRPr="00ED73DF">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11C746F8" w14:textId="77777777" w:rsidR="00AA7CC0" w:rsidRPr="007E0BF3" w:rsidRDefault="00AA7CC0" w:rsidP="00AA7CC0">
      <w:pPr>
        <w:jc w:val="both"/>
        <w:rPr>
          <w:rFonts w:ascii="Sylfaen" w:hAnsi="Sylfaen"/>
          <w:b/>
          <w:bCs/>
          <w:sz w:val="20"/>
          <w:szCs w:val="20"/>
          <w:lang w:val="ka-GE"/>
        </w:rPr>
      </w:pPr>
    </w:p>
    <w:p w14:paraId="24FA4A99" w14:textId="4060B296" w:rsidR="00AA7CC0" w:rsidRPr="007E0BF3" w:rsidRDefault="00AA7CC0" w:rsidP="00AA7CC0">
      <w:pPr>
        <w:jc w:val="both"/>
        <w:rPr>
          <w:rFonts w:ascii="Sylfaen" w:hAnsi="Sylfaen"/>
          <w:b/>
          <w:bCs/>
          <w:sz w:val="20"/>
          <w:szCs w:val="20"/>
          <w:lang w:val="ka-GE"/>
        </w:rPr>
      </w:pPr>
      <w:r w:rsidRPr="007E0BF3">
        <w:rPr>
          <w:rFonts w:ascii="Sylfaen" w:hAnsi="Sylfaen"/>
          <w:b/>
          <w:bCs/>
          <w:sz w:val="20"/>
          <w:szCs w:val="20"/>
          <w:lang w:val="ka-GE"/>
        </w:rPr>
        <w:t>[1</w:t>
      </w:r>
      <w:r w:rsidR="00A97A24">
        <w:rPr>
          <w:rFonts w:ascii="Sylfaen" w:hAnsi="Sylfaen"/>
          <w:b/>
          <w:bCs/>
          <w:sz w:val="20"/>
          <w:szCs w:val="20"/>
          <w:lang w:val="ka-GE"/>
        </w:rPr>
        <w:t>3</w:t>
      </w:r>
      <w:r w:rsidRPr="007E0BF3">
        <w:rPr>
          <w:rFonts w:ascii="Sylfaen" w:hAnsi="Sylfaen"/>
          <w:b/>
          <w:bCs/>
          <w:sz w:val="20"/>
          <w:szCs w:val="20"/>
          <w:lang w:val="ka-GE"/>
        </w:rPr>
        <w:t>]</w:t>
      </w:r>
      <w:r>
        <w:rPr>
          <w:rFonts w:ascii="Sylfaen" w:hAnsi="Sylfaen"/>
          <w:b/>
          <w:bCs/>
          <w:sz w:val="20"/>
          <w:szCs w:val="20"/>
          <w:lang w:val="ka-GE"/>
        </w:rPr>
        <w:t xml:space="preserve"> </w:t>
      </w:r>
      <w:r w:rsidRPr="00E2679E">
        <w:rPr>
          <w:rFonts w:ascii="Sylfaen" w:hAnsi="Sylfaen"/>
          <w:sz w:val="20"/>
          <w:szCs w:val="20"/>
          <w:lang w:val="ka-GE"/>
        </w:rPr>
        <w:t>რეგისტრატურის პერსონალი</w:t>
      </w:r>
      <w:r>
        <w:rPr>
          <w:rFonts w:ascii="Sylfaen" w:hAnsi="Sylfaen"/>
          <w:sz w:val="20"/>
          <w:szCs w:val="20"/>
          <w:lang w:val="ka-GE"/>
        </w:rPr>
        <w:t>ს ნავარაუდევია ბენეფიციართა რაოდენობის გათვალისწინებით</w:t>
      </w:r>
      <w:r w:rsidR="00A97A24">
        <w:rPr>
          <w:rFonts w:ascii="Sylfaen" w:hAnsi="Sylfaen"/>
          <w:sz w:val="20"/>
          <w:szCs w:val="20"/>
          <w:lang w:val="ka-GE"/>
        </w:rPr>
        <w:t xml:space="preserve">, თუმცა სრულად დისტანციური სერვისის პირობებში მოაზრებულია, რომ საკმარის იქნება ერთი შტატი 100% განაკვეთით.  </w:t>
      </w:r>
      <w:r>
        <w:rPr>
          <w:rFonts w:ascii="Sylfaen" w:hAnsi="Sylfaen"/>
          <w:sz w:val="20"/>
          <w:szCs w:val="20"/>
          <w:lang w:val="ka-GE"/>
        </w:rPr>
        <w:t xml:space="preserve"> </w:t>
      </w:r>
    </w:p>
    <w:p w14:paraId="310C9365" w14:textId="77777777" w:rsidR="00AA7CC0" w:rsidRPr="007E0BF3" w:rsidRDefault="00AA7CC0" w:rsidP="00AA7CC0">
      <w:pPr>
        <w:jc w:val="both"/>
        <w:rPr>
          <w:rFonts w:ascii="Sylfaen" w:hAnsi="Sylfaen"/>
          <w:b/>
          <w:bCs/>
          <w:sz w:val="20"/>
          <w:szCs w:val="20"/>
          <w:lang w:val="ka-GE"/>
        </w:rPr>
      </w:pPr>
    </w:p>
    <w:p w14:paraId="4A7F4BED" w14:textId="5CFBEF96" w:rsidR="00AA7CC0" w:rsidRDefault="00AA7CC0" w:rsidP="00AA7CC0">
      <w:pPr>
        <w:jc w:val="both"/>
        <w:rPr>
          <w:rFonts w:ascii="Sylfaen" w:hAnsi="Sylfaen"/>
          <w:b/>
          <w:bCs/>
          <w:sz w:val="20"/>
          <w:szCs w:val="20"/>
          <w:lang w:val="ka-GE"/>
        </w:rPr>
      </w:pPr>
      <w:r w:rsidRPr="007E0BF3">
        <w:rPr>
          <w:rFonts w:ascii="Sylfaen" w:hAnsi="Sylfaen"/>
          <w:b/>
          <w:bCs/>
          <w:sz w:val="20"/>
          <w:szCs w:val="20"/>
          <w:lang w:val="ka-GE"/>
        </w:rPr>
        <w:lastRenderedPageBreak/>
        <w:t>[1</w:t>
      </w:r>
      <w:r w:rsidR="008B7227">
        <w:rPr>
          <w:rFonts w:ascii="Sylfaen" w:hAnsi="Sylfaen"/>
          <w:b/>
          <w:bCs/>
          <w:sz w:val="20"/>
          <w:szCs w:val="20"/>
          <w:lang w:val="ka-GE"/>
        </w:rPr>
        <w:t>4</w:t>
      </w:r>
      <w:r w:rsidRPr="007E0BF3">
        <w:rPr>
          <w:rFonts w:ascii="Sylfaen" w:hAnsi="Sylfaen"/>
          <w:b/>
          <w:bCs/>
          <w:sz w:val="20"/>
          <w:szCs w:val="20"/>
          <w:lang w:val="ka-GE"/>
        </w:rPr>
        <w:t>]</w:t>
      </w:r>
      <w:r>
        <w:rPr>
          <w:rFonts w:ascii="Sylfaen" w:hAnsi="Sylfaen"/>
          <w:b/>
          <w:bCs/>
          <w:sz w:val="20"/>
          <w:szCs w:val="20"/>
          <w:lang w:val="ka-GE"/>
        </w:rPr>
        <w:t xml:space="preserve"> </w:t>
      </w:r>
      <w:r w:rsidRPr="00AE1BBC">
        <w:rPr>
          <w:rFonts w:ascii="Sylfaen" w:hAnsi="Sylfaen"/>
          <w:sz w:val="20"/>
          <w:szCs w:val="20"/>
          <w:lang w:val="ka-GE"/>
        </w:rPr>
        <w:t>დამლაგებლების რაოდენობა ნავარაუდევია ფართისა და დალაგებიის სიხშირის გათვალისწინებით</w:t>
      </w:r>
      <w:r>
        <w:rPr>
          <w:rFonts w:ascii="Sylfaen" w:hAnsi="Sylfaen"/>
          <w:b/>
          <w:bCs/>
          <w:sz w:val="20"/>
          <w:szCs w:val="20"/>
          <w:lang w:val="ka-GE"/>
        </w:rPr>
        <w:t xml:space="preserve"> </w:t>
      </w:r>
    </w:p>
    <w:p w14:paraId="1090B2D2" w14:textId="77777777" w:rsidR="00AA7CC0" w:rsidRDefault="00AA7CC0" w:rsidP="00AA7CC0">
      <w:pPr>
        <w:jc w:val="both"/>
        <w:rPr>
          <w:rFonts w:ascii="Sylfaen" w:hAnsi="Sylfaen"/>
          <w:b/>
          <w:bCs/>
          <w:sz w:val="20"/>
          <w:szCs w:val="20"/>
          <w:lang w:val="ka-GE"/>
        </w:rPr>
      </w:pPr>
    </w:p>
    <w:p w14:paraId="1A28CF19" w14:textId="4A0D3B11" w:rsidR="00AA7CC0" w:rsidRPr="007E0BF3" w:rsidRDefault="00AA7CC0" w:rsidP="00AA7CC0">
      <w:pPr>
        <w:jc w:val="both"/>
        <w:rPr>
          <w:rFonts w:ascii="Sylfaen" w:hAnsi="Sylfaen"/>
          <w:b/>
          <w:bCs/>
          <w:sz w:val="20"/>
          <w:szCs w:val="20"/>
          <w:lang w:val="ka-GE"/>
        </w:rPr>
      </w:pPr>
      <w:r>
        <w:rPr>
          <w:rFonts w:ascii="Sylfaen" w:hAnsi="Sylfaen"/>
          <w:b/>
          <w:bCs/>
          <w:sz w:val="20"/>
          <w:szCs w:val="20"/>
          <w:lang w:val="ka-GE"/>
        </w:rPr>
        <w:t>[1</w:t>
      </w:r>
      <w:r w:rsidR="008B7227">
        <w:rPr>
          <w:rFonts w:ascii="Sylfaen" w:hAnsi="Sylfaen"/>
          <w:b/>
          <w:bCs/>
          <w:sz w:val="20"/>
          <w:szCs w:val="20"/>
          <w:lang w:val="ka-GE"/>
        </w:rPr>
        <w:t>5</w:t>
      </w:r>
      <w:r>
        <w:rPr>
          <w:rFonts w:ascii="Sylfaen" w:hAnsi="Sylfaen"/>
          <w:b/>
          <w:bCs/>
          <w:sz w:val="20"/>
          <w:szCs w:val="20"/>
          <w:lang w:val="ka-GE"/>
        </w:rPr>
        <w:t xml:space="preserve">] </w:t>
      </w:r>
      <w:r>
        <w:rPr>
          <w:rFonts w:ascii="Sylfaen" w:hAnsi="Sylfaen"/>
          <w:sz w:val="20"/>
          <w:szCs w:val="20"/>
          <w:lang w:val="ka-GE"/>
        </w:rPr>
        <w:t xml:space="preserve">საბანკო გადარიცხვების საკომისიო დაანგარიშებულია ტრანზექციების სიხშირისა (რაც </w:t>
      </w:r>
      <w:r w:rsidR="001632DF">
        <w:rPr>
          <w:rFonts w:ascii="Sylfaen" w:hAnsi="Sylfaen"/>
          <w:sz w:val="20"/>
          <w:szCs w:val="20"/>
          <w:lang w:val="ka-GE"/>
        </w:rPr>
        <w:t>დ</w:t>
      </w:r>
      <w:r>
        <w:rPr>
          <w:rFonts w:ascii="Sylfaen" w:hAnsi="Sylfaen"/>
          <w:sz w:val="20"/>
          <w:szCs w:val="20"/>
          <w:lang w:val="ka-GE"/>
        </w:rPr>
        <w:t>ამოკიდებულია ორგანიზაციის ზომასა და ოპერაციების სიხშირეზე) და ლოკაციის გათვალისწინებით.</w:t>
      </w:r>
    </w:p>
    <w:p w14:paraId="2A9DBD63" w14:textId="77777777" w:rsidR="00AA7CC0" w:rsidRDefault="00AA7CC0" w:rsidP="00AA7CC0">
      <w:pPr>
        <w:jc w:val="both"/>
        <w:rPr>
          <w:rFonts w:ascii="Sylfaen" w:hAnsi="Sylfaen"/>
          <w:sz w:val="20"/>
          <w:szCs w:val="20"/>
          <w:lang w:val="ka-GE"/>
        </w:rPr>
      </w:pPr>
    </w:p>
    <w:p w14:paraId="00774780" w14:textId="77777777" w:rsidR="00AA7CC0" w:rsidRPr="007E0BF3" w:rsidRDefault="00AA7CC0" w:rsidP="00AA7CC0">
      <w:pPr>
        <w:jc w:val="both"/>
        <w:rPr>
          <w:rFonts w:ascii="Sylfaen" w:hAnsi="Sylfaen"/>
          <w:b/>
          <w:bCs/>
          <w:sz w:val="20"/>
          <w:szCs w:val="20"/>
          <w:lang w:val="ka-GE"/>
        </w:rPr>
      </w:pPr>
    </w:p>
    <w:p w14:paraId="4CA877C7" w14:textId="153F76DE" w:rsidR="00FC3F11" w:rsidRDefault="00FC3F11">
      <w:pPr>
        <w:rPr>
          <w:rFonts w:ascii="Sylfaen" w:hAnsi="Sylfaen"/>
          <w:lang w:val="ka-GE" w:eastAsia="en-US"/>
        </w:rPr>
      </w:pPr>
      <w:r>
        <w:rPr>
          <w:rFonts w:ascii="Sylfaen" w:hAnsi="Sylfaen"/>
          <w:lang w:val="ka-GE" w:eastAsia="en-US"/>
        </w:rPr>
        <w:br w:type="page"/>
      </w:r>
    </w:p>
    <w:p w14:paraId="7607E70E" w14:textId="77777777" w:rsidR="00FC3F11" w:rsidRDefault="00FC3F11" w:rsidP="00FC3F11">
      <w:pPr>
        <w:pStyle w:val="Heading2"/>
        <w:rPr>
          <w:rFonts w:ascii="Sylfaen" w:hAnsi="Sylfaen" w:cs="Sylfaen"/>
          <w:lang w:val="ka-GE" w:eastAsia="en-US"/>
        </w:rPr>
      </w:pPr>
      <w:bookmarkStart w:id="70" w:name="_Toc55408021"/>
      <w:r>
        <w:rPr>
          <w:rFonts w:ascii="Sylfaen" w:hAnsi="Sylfaen" w:cs="Sylfaen"/>
          <w:lang w:val="ka-GE" w:eastAsia="en-US"/>
        </w:rPr>
        <w:lastRenderedPageBreak/>
        <w:t>ჰიბრიდული</w:t>
      </w:r>
      <w:r>
        <w:rPr>
          <w:lang w:val="ka-GE" w:eastAsia="en-US"/>
        </w:rPr>
        <w:t xml:space="preserve"> </w:t>
      </w:r>
      <w:r>
        <w:rPr>
          <w:rFonts w:ascii="Sylfaen" w:hAnsi="Sylfaen" w:cs="Sylfaen"/>
          <w:lang w:val="ka-GE" w:eastAsia="en-US"/>
        </w:rPr>
        <w:t>მოდელი</w:t>
      </w:r>
      <w:bookmarkEnd w:id="70"/>
    </w:p>
    <w:p w14:paraId="2837F528" w14:textId="77777777" w:rsidR="00FC3F11" w:rsidRDefault="00FC3F11" w:rsidP="00FC3F11">
      <w:pPr>
        <w:rPr>
          <w:lang w:val="ka-GE" w:eastAsia="en-US"/>
        </w:rPr>
      </w:pPr>
    </w:p>
    <w:p w14:paraId="05C4B6C2" w14:textId="37AC41FA" w:rsidR="00FC3F11" w:rsidRDefault="00FC3F11" w:rsidP="00FC3F11">
      <w:pPr>
        <w:jc w:val="both"/>
        <w:rPr>
          <w:rFonts w:ascii="Sylfaen" w:hAnsi="Sylfaen"/>
          <w:sz w:val="20"/>
          <w:szCs w:val="20"/>
          <w:lang w:val="ka-GE"/>
        </w:rPr>
      </w:pPr>
      <w:r w:rsidRPr="00303111">
        <w:rPr>
          <w:rFonts w:ascii="Sylfaen" w:hAnsi="Sylfaen"/>
          <w:sz w:val="20"/>
          <w:szCs w:val="20"/>
          <w:lang w:val="ka-GE"/>
        </w:rPr>
        <w:t>ჰიბრიდული მოდელით სერვისის მიწოდება გულისხმობს საჭიროების შემთხვევაში რიგი სესიების დისტანციურად გამართვას, მაშინ, როდესაც კონტაქტური სერვისი პარალელურად გრძელდება.</w:t>
      </w:r>
      <w:r>
        <w:rPr>
          <w:rFonts w:ascii="Sylfaen" w:hAnsi="Sylfaen"/>
          <w:sz w:val="20"/>
          <w:szCs w:val="20"/>
          <w:lang w:val="ka-GE"/>
        </w:rPr>
        <w:t xml:space="preserve"> მსგავსი მოდელის გამოყენება მცირედ განსხვავებას იძლევა ხარჯებთან მიმართებით, ვინაიდან სერვისის მიმწოდებელს სჭირდება როგორც კონტაქტური სერვისისთვის, ასევე დისტანციურად სერვისის მიწოდებისთვის საჭრო პლატფორმის ქონა იმ პირობებშიც კი, თუ მისი გამოყენება მოხდება იშვიათად. </w:t>
      </w:r>
    </w:p>
    <w:p w14:paraId="666BF4C7" w14:textId="569A51C8" w:rsidR="00FC3F11" w:rsidRDefault="00FC3F11" w:rsidP="00FC3F11">
      <w:pPr>
        <w:jc w:val="both"/>
        <w:rPr>
          <w:rFonts w:ascii="Sylfaen" w:hAnsi="Sylfaen"/>
          <w:sz w:val="20"/>
          <w:szCs w:val="20"/>
          <w:lang w:val="ka-GE"/>
        </w:rPr>
      </w:pPr>
    </w:p>
    <w:p w14:paraId="7940372D" w14:textId="77777777" w:rsidR="00FC3F11" w:rsidRDefault="00FC3F11" w:rsidP="00FC3F11">
      <w:pPr>
        <w:jc w:val="both"/>
        <w:rPr>
          <w:rFonts w:ascii="Sylfaen" w:hAnsi="Sylfaen"/>
          <w:sz w:val="20"/>
          <w:szCs w:val="20"/>
          <w:lang w:val="ka-GE"/>
        </w:rPr>
      </w:pPr>
    </w:p>
    <w:p w14:paraId="7BE6235F" w14:textId="026040CE" w:rsidR="00FC3F11" w:rsidRDefault="00FC3F11">
      <w:pPr>
        <w:rPr>
          <w:rFonts w:ascii="Sylfaen" w:hAnsi="Sylfaen"/>
          <w:lang w:val="ka-GE" w:eastAsia="en-US"/>
        </w:rPr>
      </w:pPr>
      <w:r>
        <w:rPr>
          <w:rFonts w:ascii="Sylfaen" w:hAnsi="Sylfaen"/>
          <w:lang w:val="ka-GE" w:eastAsia="en-US"/>
        </w:rPr>
        <w:br w:type="page"/>
      </w:r>
    </w:p>
    <w:p w14:paraId="1D3D4651" w14:textId="71F4061D" w:rsidR="00FC3F11" w:rsidRDefault="00FC3F11" w:rsidP="00FC3F11">
      <w:pPr>
        <w:pStyle w:val="Heading3"/>
        <w:rPr>
          <w:rFonts w:ascii="Sylfaen" w:hAnsi="Sylfaen" w:cs="Sylfaen"/>
          <w:lang w:val="ka-GE"/>
        </w:rPr>
      </w:pPr>
      <w:bookmarkStart w:id="71" w:name="_Toc55408022"/>
      <w:r>
        <w:rPr>
          <w:rFonts w:ascii="Sylfaen" w:hAnsi="Sylfaen" w:cs="Sylfaen"/>
          <w:lang w:val="ka-GE"/>
        </w:rPr>
        <w:lastRenderedPageBreak/>
        <w:t>სერვისის</w:t>
      </w:r>
      <w:r>
        <w:rPr>
          <w:lang w:val="ka-GE"/>
        </w:rPr>
        <w:t xml:space="preserve"> </w:t>
      </w:r>
      <w:r>
        <w:rPr>
          <w:rFonts w:ascii="Sylfaen" w:hAnsi="Sylfaen" w:cs="Sylfaen"/>
          <w:lang w:val="ka-GE"/>
        </w:rPr>
        <w:t>თვითღირებულების</w:t>
      </w:r>
      <w:r>
        <w:rPr>
          <w:lang w:val="ka-GE"/>
        </w:rPr>
        <w:t xml:space="preserve"> </w:t>
      </w:r>
      <w:r>
        <w:rPr>
          <w:rFonts w:ascii="Sylfaen" w:hAnsi="Sylfaen" w:cs="Sylfaen"/>
          <w:lang w:val="ka-GE"/>
        </w:rPr>
        <w:t xml:space="preserve">დაანგარიშება </w:t>
      </w:r>
      <w:r w:rsidR="00D045EB">
        <w:rPr>
          <w:rFonts w:ascii="Sylfaen" w:hAnsi="Sylfaen" w:cs="Sylfaen"/>
          <w:lang w:val="ka-GE"/>
        </w:rPr>
        <w:t>ჰიბრიდული მოდელით</w:t>
      </w:r>
      <w:r>
        <w:rPr>
          <w:rFonts w:ascii="Sylfaen" w:hAnsi="Sylfaen" w:cs="Sylfaen"/>
          <w:lang w:val="ka-GE"/>
        </w:rPr>
        <w:t xml:space="preserve"> 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პირობებში</w:t>
      </w:r>
      <w:bookmarkEnd w:id="71"/>
    </w:p>
    <w:p w14:paraId="41A2CA72" w14:textId="52BF662B" w:rsidR="00FC3F11" w:rsidRDefault="00FC3F11" w:rsidP="003D614D">
      <w:pPr>
        <w:rPr>
          <w:rFonts w:ascii="Sylfaen" w:hAnsi="Sylfaen"/>
          <w:lang w:val="ka-GE" w:eastAsia="en-US"/>
        </w:rPr>
      </w:pPr>
    </w:p>
    <w:tbl>
      <w:tblPr>
        <w:tblW w:w="9924" w:type="dxa"/>
        <w:tblInd w:w="-436" w:type="dxa"/>
        <w:tblLook w:val="04A0" w:firstRow="1" w:lastRow="0" w:firstColumn="1" w:lastColumn="0" w:noHBand="0" w:noVBand="1"/>
      </w:tblPr>
      <w:tblGrid>
        <w:gridCol w:w="4326"/>
        <w:gridCol w:w="1480"/>
        <w:gridCol w:w="4118"/>
      </w:tblGrid>
      <w:tr w:rsidR="00FC3F11" w:rsidRPr="00FC3F11" w14:paraId="766081D7" w14:textId="77777777" w:rsidTr="00FC3F11">
        <w:trPr>
          <w:trHeight w:val="164"/>
        </w:trPr>
        <w:tc>
          <w:tcPr>
            <w:tcW w:w="9924" w:type="dxa"/>
            <w:gridSpan w:val="3"/>
            <w:tcBorders>
              <w:top w:val="single" w:sz="8" w:space="0" w:color="auto"/>
              <w:left w:val="single" w:sz="8" w:space="0" w:color="auto"/>
              <w:bottom w:val="nil"/>
              <w:right w:val="single" w:sz="8" w:space="0" w:color="000000"/>
            </w:tcBorders>
            <w:shd w:val="clear" w:color="auto" w:fill="auto"/>
            <w:vAlign w:val="bottom"/>
            <w:hideMark/>
          </w:tcPr>
          <w:p w14:paraId="43ED0187" w14:textId="77777777" w:rsidR="00FC3F11" w:rsidRPr="00FC3F11" w:rsidRDefault="00FC3F11">
            <w:pPr>
              <w:jc w:val="center"/>
              <w:rPr>
                <w:rFonts w:ascii="Sylfaen" w:hAnsi="Sylfaen" w:cs="Calibri"/>
                <w:b/>
                <w:bCs/>
                <w:color w:val="000000"/>
                <w:sz w:val="18"/>
                <w:szCs w:val="18"/>
              </w:rPr>
            </w:pPr>
            <w:r w:rsidRPr="00FC3F11">
              <w:rPr>
                <w:rFonts w:ascii="Sylfaen" w:hAnsi="Sylfaen" w:cs="Calibri"/>
                <w:b/>
                <w:bCs/>
                <w:color w:val="000000"/>
                <w:sz w:val="18"/>
                <w:szCs w:val="18"/>
              </w:rPr>
              <w:t>აბილიტაცია/რეაბილიტაციის პროგრამის - ჰიბრიდული მოდელი (10% დისტანციურად)</w:t>
            </w:r>
          </w:p>
        </w:tc>
      </w:tr>
      <w:tr w:rsidR="00FC3F11" w:rsidRPr="00FC3F11" w14:paraId="1DD5EC1C" w14:textId="77777777" w:rsidTr="00FC3F11">
        <w:trPr>
          <w:trHeight w:val="490"/>
        </w:trPr>
        <w:tc>
          <w:tcPr>
            <w:tcW w:w="9924" w:type="dxa"/>
            <w:gridSpan w:val="3"/>
            <w:tcBorders>
              <w:top w:val="single" w:sz="4" w:space="0" w:color="auto"/>
              <w:left w:val="single" w:sz="8" w:space="0" w:color="auto"/>
              <w:bottom w:val="nil"/>
              <w:right w:val="single" w:sz="8" w:space="0" w:color="000000"/>
            </w:tcBorders>
            <w:shd w:val="clear" w:color="auto" w:fill="auto"/>
            <w:vAlign w:val="center"/>
            <w:hideMark/>
          </w:tcPr>
          <w:p w14:paraId="6F620139"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ანგარიში ეფუძნება პირობას, რომ ცენტრს ჰყავს საშუალოდ 10 სპეციალისტი სხვადასახვა დისციპლინდან, რომელთაგან თითოეული დღეში საშუალოდ ემსახურება 6 პაციენტს</w:t>
            </w:r>
          </w:p>
        </w:tc>
      </w:tr>
      <w:tr w:rsidR="00FC3F11" w:rsidRPr="00FC3F11" w14:paraId="623FB190" w14:textId="77777777" w:rsidTr="00FC3F11">
        <w:trPr>
          <w:trHeight w:val="259"/>
        </w:trPr>
        <w:tc>
          <w:tcPr>
            <w:tcW w:w="9924"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32CFA026" w14:textId="77777777" w:rsidR="00FC3F11" w:rsidRPr="00FC3F11" w:rsidRDefault="00FC3F11">
            <w:pPr>
              <w:rPr>
                <w:rFonts w:ascii="Sylfaen" w:hAnsi="Sylfaen" w:cs="Calibri"/>
                <w:b/>
                <w:bCs/>
                <w:color w:val="000000"/>
                <w:sz w:val="18"/>
                <w:szCs w:val="18"/>
                <w:u w:val="single"/>
              </w:rPr>
            </w:pPr>
            <w:r w:rsidRPr="00FC3F11">
              <w:rPr>
                <w:rFonts w:ascii="Sylfaen" w:hAnsi="Sylfaen" w:cs="Calibri"/>
                <w:b/>
                <w:bCs/>
                <w:color w:val="000000"/>
                <w:sz w:val="18"/>
                <w:szCs w:val="18"/>
                <w:u w:val="single"/>
              </w:rPr>
              <w:t>სერვისის მიწოდებასთან დაკავშირებული პირდაპირი ხარჯები</w:t>
            </w:r>
          </w:p>
        </w:tc>
      </w:tr>
      <w:tr w:rsidR="00FC3F11" w:rsidRPr="00FC3F11" w14:paraId="4C60CFC9" w14:textId="77777777" w:rsidTr="00FC3F11">
        <w:trPr>
          <w:trHeight w:val="273"/>
        </w:trPr>
        <w:tc>
          <w:tcPr>
            <w:tcW w:w="992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08BC066" w14:textId="77777777" w:rsidR="00FC3F11" w:rsidRPr="00FC3F11" w:rsidRDefault="00FC3F11">
            <w:pPr>
              <w:rPr>
                <w:rFonts w:ascii="Sylfaen" w:hAnsi="Sylfaen" w:cs="Calibri"/>
                <w:i/>
                <w:iCs/>
                <w:color w:val="000000"/>
                <w:sz w:val="18"/>
                <w:szCs w:val="18"/>
                <w:u w:val="single"/>
              </w:rPr>
            </w:pPr>
            <w:r w:rsidRPr="00FC3F11">
              <w:rPr>
                <w:rFonts w:ascii="Sylfaen" w:hAnsi="Sylfaen" w:cs="Calibri"/>
                <w:i/>
                <w:iCs/>
                <w:color w:val="000000"/>
                <w:sz w:val="18"/>
                <w:szCs w:val="18"/>
                <w:u w:val="single"/>
              </w:rPr>
              <w:t>ცვლადი ხარჯები</w:t>
            </w:r>
          </w:p>
        </w:tc>
      </w:tr>
      <w:tr w:rsidR="00FC3F11" w:rsidRPr="00FC3F11" w14:paraId="23A12790" w14:textId="77777777" w:rsidTr="00FC3F11">
        <w:trPr>
          <w:trHeight w:val="986"/>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39103DD8"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თერაპევტის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ანაზღაურება</w:t>
            </w:r>
            <w:r w:rsidRPr="00FC3F11">
              <w:rPr>
                <w:rFonts w:ascii="Calibri" w:hAnsi="Calibri" w:cs="Calibri"/>
                <w:color w:val="000000"/>
                <w:sz w:val="18"/>
                <w:szCs w:val="18"/>
              </w:rPr>
              <w:t xml:space="preserve"> 1 </w:t>
            </w:r>
            <w:r w:rsidRPr="00FC3F11">
              <w:rPr>
                <w:rFonts w:ascii="Sylfaen" w:hAnsi="Sylfaen" w:cs="Sylfaen"/>
                <w:color w:val="000000"/>
                <w:sz w:val="18"/>
                <w:szCs w:val="18"/>
              </w:rPr>
              <w:t>სესიისთვის</w:t>
            </w:r>
          </w:p>
        </w:tc>
        <w:tc>
          <w:tcPr>
            <w:tcW w:w="1480" w:type="dxa"/>
            <w:tcBorders>
              <w:top w:val="nil"/>
              <w:left w:val="nil"/>
              <w:bottom w:val="single" w:sz="4" w:space="0" w:color="auto"/>
              <w:right w:val="single" w:sz="4" w:space="0" w:color="auto"/>
            </w:tcBorders>
            <w:shd w:val="clear" w:color="auto" w:fill="auto"/>
            <w:noWrap/>
            <w:vAlign w:val="center"/>
            <w:hideMark/>
          </w:tcPr>
          <w:p w14:paraId="3F21498E" w14:textId="77777777" w:rsidR="00FC3F11" w:rsidRPr="00FC3F11" w:rsidRDefault="00FC3F11">
            <w:pPr>
              <w:jc w:val="center"/>
              <w:rPr>
                <w:rFonts w:ascii="Sylfaen" w:hAnsi="Sylfaen" w:cs="Calibri"/>
                <w:color w:val="000000"/>
                <w:sz w:val="18"/>
                <w:szCs w:val="18"/>
                <w:u w:val="single"/>
              </w:rPr>
            </w:pPr>
            <w:r w:rsidRPr="00FC3F11">
              <w:rPr>
                <w:rFonts w:ascii="Sylfaen" w:hAnsi="Sylfaen" w:cs="Calibri"/>
                <w:color w:val="000000"/>
                <w:sz w:val="18"/>
                <w:szCs w:val="18"/>
                <w:u w:val="single"/>
              </w:rPr>
              <w:t xml:space="preserve"> GEL          12.50 </w:t>
            </w:r>
          </w:p>
        </w:tc>
        <w:tc>
          <w:tcPr>
            <w:tcW w:w="4118" w:type="dxa"/>
            <w:tcBorders>
              <w:top w:val="nil"/>
              <w:left w:val="nil"/>
              <w:bottom w:val="single" w:sz="4" w:space="0" w:color="auto"/>
              <w:right w:val="single" w:sz="8" w:space="0" w:color="auto"/>
            </w:tcBorders>
            <w:shd w:val="clear" w:color="auto" w:fill="auto"/>
            <w:vAlign w:val="center"/>
            <w:hideMark/>
          </w:tcPr>
          <w:p w14:paraId="7B0FAE5D" w14:textId="1F94B13A" w:rsidR="00FC3F11" w:rsidRPr="008121E7" w:rsidRDefault="00FC3F11">
            <w:pPr>
              <w:rPr>
                <w:rFonts w:ascii="Sylfaen" w:hAnsi="Sylfaen" w:cs="Calibri"/>
                <w:color w:val="000000"/>
                <w:sz w:val="18"/>
                <w:szCs w:val="18"/>
                <w:lang w:val="ka-GE"/>
              </w:rPr>
            </w:pPr>
            <w:r w:rsidRPr="00FC3F11">
              <w:rPr>
                <w:rFonts w:ascii="Sylfaen" w:hAnsi="Sylfaen" w:cs="Calibri"/>
                <w:color w:val="000000"/>
                <w:sz w:val="18"/>
                <w:szCs w:val="18"/>
              </w:rPr>
              <w:t>მოცემულია საშუალო ანაზღაურება, რომელსაც აბილიტაცია/რეაბილიტაციის სერვისის განმახორციელებელი სპეციალისტი იღებს 1 სეანსზე</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8121E7">
              <w:rPr>
                <w:rFonts w:ascii="Sylfaen" w:hAnsi="Sylfaen" w:cs="Calibri"/>
                <w:color w:val="000000"/>
                <w:sz w:val="18"/>
                <w:szCs w:val="18"/>
                <w:lang w:val="ka-GE"/>
              </w:rPr>
              <w:t xml:space="preserve"> </w:t>
            </w:r>
            <w:r w:rsidR="008121E7" w:rsidRPr="000118FB">
              <w:rPr>
                <w:rFonts w:ascii="Sylfaen" w:hAnsi="Sylfaen" w:cs="Calibri"/>
                <w:color w:val="000000"/>
                <w:sz w:val="18"/>
                <w:szCs w:val="18"/>
              </w:rPr>
              <w:t xml:space="preserve"> </w:t>
            </w:r>
          </w:p>
        </w:tc>
      </w:tr>
      <w:tr w:rsidR="00FC3F11" w:rsidRPr="00FC3F11" w14:paraId="0E8487BE" w14:textId="77777777" w:rsidTr="00FC3F11">
        <w:trPr>
          <w:trHeight w:val="360"/>
        </w:trPr>
        <w:tc>
          <w:tcPr>
            <w:tcW w:w="4326" w:type="dxa"/>
            <w:tcBorders>
              <w:top w:val="nil"/>
              <w:left w:val="single" w:sz="8" w:space="0" w:color="auto"/>
              <w:bottom w:val="single" w:sz="4" w:space="0" w:color="auto"/>
              <w:right w:val="single" w:sz="4" w:space="0" w:color="auto"/>
            </w:tcBorders>
            <w:shd w:val="clear" w:color="auto" w:fill="auto"/>
            <w:noWrap/>
            <w:vAlign w:val="center"/>
            <w:hideMark/>
          </w:tcPr>
          <w:p w14:paraId="787789DD" w14:textId="77777777" w:rsidR="00FC3F11" w:rsidRPr="00FC3F11" w:rsidRDefault="00FC3F11">
            <w:pPr>
              <w:rPr>
                <w:rFonts w:ascii="Sylfaen" w:hAnsi="Sylfaen" w:cs="Calibri"/>
                <w:b/>
                <w:bCs/>
                <w:color w:val="000000"/>
                <w:sz w:val="18"/>
                <w:szCs w:val="18"/>
              </w:rPr>
            </w:pPr>
            <w:r w:rsidRPr="00FC3F11">
              <w:rPr>
                <w:rFonts w:ascii="Sylfaen" w:hAnsi="Sylfaen" w:cs="Calibri"/>
                <w:b/>
                <w:bCs/>
                <w:color w:val="000000"/>
                <w:sz w:val="18"/>
                <w:szCs w:val="18"/>
              </w:rPr>
              <w:t>სულ 1 სესის ცვლადი ხარჯები</w:t>
            </w:r>
          </w:p>
        </w:tc>
        <w:tc>
          <w:tcPr>
            <w:tcW w:w="1480" w:type="dxa"/>
            <w:tcBorders>
              <w:top w:val="nil"/>
              <w:left w:val="nil"/>
              <w:bottom w:val="single" w:sz="4" w:space="0" w:color="auto"/>
              <w:right w:val="single" w:sz="4" w:space="0" w:color="auto"/>
            </w:tcBorders>
            <w:shd w:val="clear" w:color="auto" w:fill="auto"/>
            <w:noWrap/>
            <w:vAlign w:val="center"/>
            <w:hideMark/>
          </w:tcPr>
          <w:p w14:paraId="1CF0D93A" w14:textId="77777777" w:rsidR="00FC3F11" w:rsidRPr="00FC3F11" w:rsidRDefault="00FC3F11">
            <w:pPr>
              <w:jc w:val="center"/>
              <w:rPr>
                <w:rFonts w:ascii="Sylfaen" w:hAnsi="Sylfaen" w:cs="Calibri"/>
                <w:b/>
                <w:bCs/>
                <w:color w:val="000000"/>
                <w:sz w:val="18"/>
                <w:szCs w:val="18"/>
              </w:rPr>
            </w:pPr>
            <w:r w:rsidRPr="00FC3F11">
              <w:rPr>
                <w:rFonts w:ascii="Sylfaen" w:hAnsi="Sylfaen" w:cs="Calibri"/>
                <w:b/>
                <w:bCs/>
                <w:color w:val="000000"/>
                <w:sz w:val="18"/>
                <w:szCs w:val="18"/>
              </w:rPr>
              <w:t xml:space="preserve"> GEL          12.50 </w:t>
            </w:r>
          </w:p>
        </w:tc>
        <w:tc>
          <w:tcPr>
            <w:tcW w:w="4118" w:type="dxa"/>
            <w:tcBorders>
              <w:top w:val="nil"/>
              <w:left w:val="nil"/>
              <w:bottom w:val="single" w:sz="4" w:space="0" w:color="auto"/>
              <w:right w:val="single" w:sz="8" w:space="0" w:color="auto"/>
            </w:tcBorders>
            <w:shd w:val="clear" w:color="auto" w:fill="auto"/>
            <w:noWrap/>
            <w:vAlign w:val="center"/>
            <w:hideMark/>
          </w:tcPr>
          <w:p w14:paraId="5ECA35F3"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 </w:t>
            </w:r>
          </w:p>
        </w:tc>
      </w:tr>
      <w:tr w:rsidR="00FC3F11" w:rsidRPr="00FC3F11" w14:paraId="0D2AB19B" w14:textId="77777777" w:rsidTr="00FC3F11">
        <w:trPr>
          <w:trHeight w:val="320"/>
        </w:trPr>
        <w:tc>
          <w:tcPr>
            <w:tcW w:w="992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D583D0C" w14:textId="77777777" w:rsidR="00FC3F11" w:rsidRPr="00FC3F11" w:rsidRDefault="00FC3F11">
            <w:pPr>
              <w:rPr>
                <w:rFonts w:ascii="Calibri" w:hAnsi="Calibri" w:cs="Calibri"/>
                <w:b/>
                <w:bCs/>
                <w:color w:val="000000"/>
                <w:sz w:val="18"/>
                <w:szCs w:val="18"/>
                <w:u w:val="single"/>
              </w:rPr>
            </w:pPr>
            <w:r w:rsidRPr="00FC3F11">
              <w:rPr>
                <w:rFonts w:ascii="Sylfaen" w:hAnsi="Sylfaen" w:cs="Sylfaen"/>
                <w:b/>
                <w:bCs/>
                <w:color w:val="000000"/>
                <w:sz w:val="18"/>
                <w:szCs w:val="18"/>
                <w:u w:val="single"/>
              </w:rPr>
              <w:t>სერვისის</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მიწოდების</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სხვა</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პირდაპირი</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ხარჯები</w:t>
            </w:r>
          </w:p>
        </w:tc>
      </w:tr>
      <w:tr w:rsidR="00F602E6" w:rsidRPr="00FC3F11" w14:paraId="1E2C5F82" w14:textId="77777777" w:rsidTr="003D76BA">
        <w:trPr>
          <w:trHeight w:val="360"/>
        </w:trPr>
        <w:tc>
          <w:tcPr>
            <w:tcW w:w="9924"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043E7AC" w14:textId="2916C78A" w:rsidR="00F602E6" w:rsidRPr="00F602E6" w:rsidRDefault="00F602E6">
            <w:pPr>
              <w:rPr>
                <w:rFonts w:ascii="Sylfaen" w:hAnsi="Sylfaen" w:cs="Calibri"/>
                <w:i/>
                <w:iCs/>
                <w:color w:val="000000"/>
                <w:sz w:val="18"/>
                <w:szCs w:val="18"/>
                <w:u w:val="single"/>
                <w:lang w:val="ka-GE"/>
              </w:rPr>
            </w:pPr>
            <w:r w:rsidRPr="00FC3F11">
              <w:rPr>
                <w:rFonts w:ascii="Sylfaen" w:hAnsi="Sylfaen" w:cs="Calibri"/>
                <w:i/>
                <w:iCs/>
                <w:color w:val="000000"/>
                <w:sz w:val="18"/>
                <w:szCs w:val="18"/>
                <w:u w:val="single"/>
              </w:rPr>
              <w:t>მულტიდისციპლინური გუნდის მომსახურეობა</w:t>
            </w:r>
            <w:r>
              <w:rPr>
                <w:rFonts w:ascii="Sylfaen" w:hAnsi="Sylfaen" w:cs="Calibri"/>
                <w:i/>
                <w:iCs/>
                <w:color w:val="000000"/>
                <w:sz w:val="18"/>
                <w:szCs w:val="18"/>
                <w:u w:val="single"/>
                <w:lang w:val="ka-GE"/>
              </w:rPr>
              <w:t xml:space="preserve"> </w:t>
            </w:r>
            <w:r w:rsidRPr="00F602E6">
              <w:rPr>
                <w:rFonts w:ascii="Sylfaen" w:hAnsi="Sylfaen" w:cs="Calibri"/>
                <w:b/>
                <w:bCs/>
                <w:i/>
                <w:iCs/>
                <w:color w:val="000000"/>
                <w:sz w:val="18"/>
                <w:szCs w:val="18"/>
                <w:u w:val="single"/>
                <w:lang w:val="ka-GE"/>
              </w:rPr>
              <w:t>[1]</w:t>
            </w:r>
          </w:p>
          <w:p w14:paraId="36D1801B" w14:textId="5B7A5CB8" w:rsidR="00F602E6" w:rsidRPr="00FC3F11" w:rsidRDefault="00F602E6">
            <w:pPr>
              <w:rPr>
                <w:rFonts w:ascii="Sylfaen" w:hAnsi="Sylfaen" w:cs="Calibri"/>
                <w:color w:val="000000"/>
                <w:sz w:val="18"/>
                <w:szCs w:val="18"/>
              </w:rPr>
            </w:pPr>
            <w:r w:rsidRPr="00FC3F11">
              <w:rPr>
                <w:rFonts w:ascii="Sylfaen" w:hAnsi="Sylfaen" w:cs="Calibri"/>
                <w:color w:val="000000"/>
                <w:sz w:val="18"/>
                <w:szCs w:val="18"/>
              </w:rPr>
              <w:t> </w:t>
            </w:r>
          </w:p>
        </w:tc>
      </w:tr>
      <w:tr w:rsidR="00FC3F11" w:rsidRPr="00FC3F11" w14:paraId="17B418F7" w14:textId="77777777" w:rsidTr="00FC3F11">
        <w:trPr>
          <w:trHeight w:val="1611"/>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2758AD95"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ფიზიკური თერაპევტის მიერ კურსის განმავლობაში 1 ბენეფიციარის შეფასების ხარჯი</w:t>
            </w:r>
          </w:p>
        </w:tc>
        <w:tc>
          <w:tcPr>
            <w:tcW w:w="1480" w:type="dxa"/>
            <w:tcBorders>
              <w:top w:val="nil"/>
              <w:left w:val="nil"/>
              <w:bottom w:val="single" w:sz="4" w:space="0" w:color="auto"/>
              <w:right w:val="single" w:sz="4" w:space="0" w:color="auto"/>
            </w:tcBorders>
            <w:shd w:val="clear" w:color="auto" w:fill="auto"/>
            <w:noWrap/>
            <w:vAlign w:val="center"/>
            <w:hideMark/>
          </w:tcPr>
          <w:p w14:paraId="1007FF2E"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3.75 </w:t>
            </w:r>
          </w:p>
        </w:tc>
        <w:tc>
          <w:tcPr>
            <w:tcW w:w="4118" w:type="dxa"/>
            <w:tcBorders>
              <w:top w:val="nil"/>
              <w:left w:val="nil"/>
              <w:bottom w:val="single" w:sz="4" w:space="0" w:color="auto"/>
              <w:right w:val="single" w:sz="8" w:space="0" w:color="auto"/>
            </w:tcBorders>
            <w:shd w:val="clear" w:color="auto" w:fill="auto"/>
            <w:vAlign w:val="center"/>
            <w:hideMark/>
          </w:tcPr>
          <w:p w14:paraId="1DD53738" w14:textId="18D017DF" w:rsidR="00FC3F11" w:rsidRPr="008121E7" w:rsidRDefault="00FC3F11">
            <w:pPr>
              <w:rPr>
                <w:rFonts w:ascii="Sylfaen" w:hAnsi="Sylfaen" w:cs="Calibri"/>
                <w:color w:val="000000"/>
                <w:sz w:val="18"/>
                <w:szCs w:val="18"/>
                <w:lang w:val="ka-GE"/>
              </w:rPr>
            </w:pPr>
            <w:r w:rsidRPr="00FC3F11">
              <w:rPr>
                <w:rFonts w:ascii="Sylfaen" w:hAnsi="Sylfaen" w:cs="Calibri"/>
                <w:color w:val="000000"/>
                <w:sz w:val="18"/>
                <w:szCs w:val="18"/>
              </w:rPr>
              <w:t xml:space="preserve">დაანგარიშებულია მულტიგუნდის მხრიდან კურსის განმავლობაში გაკეთებული 1 შეფასების პირობებში, სადაც გუნდის თითოეული წევრი 1 ბენეფიციარის შეფასებისთვის ხარჯავს 30 წუთს; ანაზღაურება დაანგარიშებულია დღეში 60 ლარის პირობებში, გადანაწილებული 1 თვეზე </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8121E7">
              <w:rPr>
                <w:rFonts w:ascii="Sylfaen" w:hAnsi="Sylfaen" w:cs="Calibri"/>
                <w:color w:val="000000"/>
                <w:sz w:val="18"/>
                <w:szCs w:val="18"/>
                <w:lang w:val="ka-GE"/>
              </w:rPr>
              <w:t xml:space="preserve"> </w:t>
            </w:r>
            <w:r w:rsidR="008121E7" w:rsidRPr="000118FB">
              <w:rPr>
                <w:rFonts w:ascii="Sylfaen" w:hAnsi="Sylfaen" w:cs="Calibri"/>
                <w:color w:val="000000"/>
                <w:sz w:val="18"/>
                <w:szCs w:val="18"/>
              </w:rPr>
              <w:t xml:space="preserve"> </w:t>
            </w:r>
          </w:p>
        </w:tc>
      </w:tr>
      <w:tr w:rsidR="00FC3F11" w:rsidRPr="00FC3F11" w14:paraId="00B20647" w14:textId="77777777" w:rsidTr="00FC3F11">
        <w:trPr>
          <w:trHeight w:val="2216"/>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732E895A"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ოკუპაციური თერაპევტის მიერ კურსის განმავლობაში 1 ბენეფიციარის შეფასების ხარჯი</w:t>
            </w:r>
          </w:p>
        </w:tc>
        <w:tc>
          <w:tcPr>
            <w:tcW w:w="1480" w:type="dxa"/>
            <w:tcBorders>
              <w:top w:val="nil"/>
              <w:left w:val="nil"/>
              <w:bottom w:val="single" w:sz="4" w:space="0" w:color="auto"/>
              <w:right w:val="single" w:sz="4" w:space="0" w:color="auto"/>
            </w:tcBorders>
            <w:shd w:val="clear" w:color="auto" w:fill="auto"/>
            <w:noWrap/>
            <w:vAlign w:val="center"/>
            <w:hideMark/>
          </w:tcPr>
          <w:p w14:paraId="5B5848CA"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3.75 </w:t>
            </w:r>
          </w:p>
        </w:tc>
        <w:tc>
          <w:tcPr>
            <w:tcW w:w="4118" w:type="dxa"/>
            <w:tcBorders>
              <w:top w:val="nil"/>
              <w:left w:val="nil"/>
              <w:bottom w:val="single" w:sz="4" w:space="0" w:color="auto"/>
              <w:right w:val="single" w:sz="8" w:space="0" w:color="auto"/>
            </w:tcBorders>
            <w:shd w:val="clear" w:color="auto" w:fill="auto"/>
            <w:vAlign w:val="center"/>
            <w:hideMark/>
          </w:tcPr>
          <w:p w14:paraId="64ED5A67" w14:textId="7822744B"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8121E7">
              <w:rPr>
                <w:rFonts w:ascii="Sylfaen" w:hAnsi="Sylfaen" w:cs="Calibri"/>
                <w:color w:val="000000"/>
                <w:sz w:val="18"/>
                <w:szCs w:val="18"/>
                <w:lang w:val="ka-GE"/>
              </w:rPr>
              <w:t xml:space="preserve"> </w:t>
            </w:r>
            <w:r w:rsidR="008121E7" w:rsidRPr="000118FB">
              <w:rPr>
                <w:rFonts w:ascii="Sylfaen" w:hAnsi="Sylfaen" w:cs="Calibri"/>
                <w:color w:val="000000"/>
                <w:sz w:val="18"/>
                <w:szCs w:val="18"/>
              </w:rPr>
              <w:t xml:space="preserve"> </w:t>
            </w:r>
            <w:r w:rsidRPr="00FC3F11">
              <w:rPr>
                <w:rFonts w:ascii="Sylfaen" w:hAnsi="Sylfaen" w:cs="Calibri"/>
                <w:color w:val="000000"/>
                <w:sz w:val="18"/>
                <w:szCs w:val="18"/>
              </w:rPr>
              <w:t xml:space="preserve"> </w:t>
            </w:r>
          </w:p>
        </w:tc>
      </w:tr>
      <w:tr w:rsidR="00FC3F11" w:rsidRPr="00FC3F11" w14:paraId="570D7509" w14:textId="77777777" w:rsidTr="00FC3F11">
        <w:trPr>
          <w:trHeight w:val="1833"/>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48A771A3"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ფსიქოლოგის/ქცევთი თერაპევტის მიერ კურსის განმავლობაში 1 ბენეფიციარის შეფასების ხარჯი</w:t>
            </w:r>
          </w:p>
        </w:tc>
        <w:tc>
          <w:tcPr>
            <w:tcW w:w="1480" w:type="dxa"/>
            <w:tcBorders>
              <w:top w:val="nil"/>
              <w:left w:val="nil"/>
              <w:bottom w:val="single" w:sz="4" w:space="0" w:color="auto"/>
              <w:right w:val="single" w:sz="4" w:space="0" w:color="auto"/>
            </w:tcBorders>
            <w:shd w:val="clear" w:color="auto" w:fill="auto"/>
            <w:noWrap/>
            <w:vAlign w:val="center"/>
            <w:hideMark/>
          </w:tcPr>
          <w:p w14:paraId="5ABF5B9F"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3.75 </w:t>
            </w:r>
          </w:p>
        </w:tc>
        <w:tc>
          <w:tcPr>
            <w:tcW w:w="4118" w:type="dxa"/>
            <w:tcBorders>
              <w:top w:val="nil"/>
              <w:left w:val="nil"/>
              <w:bottom w:val="single" w:sz="4" w:space="0" w:color="auto"/>
              <w:right w:val="single" w:sz="8" w:space="0" w:color="auto"/>
            </w:tcBorders>
            <w:shd w:val="clear" w:color="auto" w:fill="auto"/>
            <w:vAlign w:val="center"/>
            <w:hideMark/>
          </w:tcPr>
          <w:p w14:paraId="7A2ACD28" w14:textId="041AA6E0"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პირობებში, გადანაწილებული 1 თვეზე</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8121E7">
              <w:rPr>
                <w:rFonts w:ascii="Sylfaen" w:hAnsi="Sylfaen" w:cs="Calibri"/>
                <w:color w:val="000000"/>
                <w:sz w:val="18"/>
                <w:szCs w:val="18"/>
                <w:lang w:val="ka-GE"/>
              </w:rPr>
              <w:t xml:space="preserve"> </w:t>
            </w:r>
            <w:r w:rsidR="008121E7" w:rsidRPr="000118FB">
              <w:rPr>
                <w:rFonts w:ascii="Sylfaen" w:hAnsi="Sylfaen" w:cs="Calibri"/>
                <w:color w:val="000000"/>
                <w:sz w:val="18"/>
                <w:szCs w:val="18"/>
              </w:rPr>
              <w:t xml:space="preserve"> </w:t>
            </w:r>
            <w:r w:rsidRPr="00FC3F11">
              <w:rPr>
                <w:rFonts w:ascii="Sylfaen" w:hAnsi="Sylfaen" w:cs="Calibri"/>
                <w:color w:val="000000"/>
                <w:sz w:val="18"/>
                <w:szCs w:val="18"/>
              </w:rPr>
              <w:t xml:space="preserve"> </w:t>
            </w:r>
          </w:p>
        </w:tc>
      </w:tr>
      <w:tr w:rsidR="00FC3F11" w:rsidRPr="00FC3F11" w14:paraId="27ADBA1A" w14:textId="77777777" w:rsidTr="00FC3F11">
        <w:trPr>
          <w:trHeight w:val="416"/>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3A4FBDB3"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მეტყველების თერაპევტის მიერ კურსის განმავლობაში 1 ბენეფიციარის შეფასების ხარჯი</w:t>
            </w:r>
          </w:p>
        </w:tc>
        <w:tc>
          <w:tcPr>
            <w:tcW w:w="1480" w:type="dxa"/>
            <w:tcBorders>
              <w:top w:val="nil"/>
              <w:left w:val="nil"/>
              <w:bottom w:val="single" w:sz="4" w:space="0" w:color="auto"/>
              <w:right w:val="single" w:sz="4" w:space="0" w:color="auto"/>
            </w:tcBorders>
            <w:shd w:val="clear" w:color="auto" w:fill="auto"/>
            <w:noWrap/>
            <w:vAlign w:val="center"/>
            <w:hideMark/>
          </w:tcPr>
          <w:p w14:paraId="202D574B" w14:textId="77777777" w:rsidR="00FC3F11" w:rsidRPr="00FC3F11" w:rsidRDefault="00FC3F11">
            <w:pPr>
              <w:jc w:val="center"/>
              <w:rPr>
                <w:rFonts w:ascii="Sylfaen" w:hAnsi="Sylfaen" w:cs="Calibri"/>
                <w:color w:val="000000"/>
                <w:sz w:val="18"/>
                <w:szCs w:val="18"/>
                <w:u w:val="single"/>
              </w:rPr>
            </w:pPr>
            <w:r w:rsidRPr="00FC3F11">
              <w:rPr>
                <w:rFonts w:ascii="Sylfaen" w:hAnsi="Sylfaen" w:cs="Calibri"/>
                <w:color w:val="000000"/>
                <w:sz w:val="18"/>
                <w:szCs w:val="18"/>
                <w:u w:val="single"/>
              </w:rPr>
              <w:t xml:space="preserve"> GEL           3.75 </w:t>
            </w:r>
          </w:p>
        </w:tc>
        <w:tc>
          <w:tcPr>
            <w:tcW w:w="4118" w:type="dxa"/>
            <w:tcBorders>
              <w:top w:val="nil"/>
              <w:left w:val="nil"/>
              <w:bottom w:val="single" w:sz="4" w:space="0" w:color="auto"/>
              <w:right w:val="single" w:sz="8" w:space="0" w:color="auto"/>
            </w:tcBorders>
            <w:shd w:val="clear" w:color="auto" w:fill="auto"/>
            <w:vAlign w:val="center"/>
            <w:hideMark/>
          </w:tcPr>
          <w:p w14:paraId="067A94DE" w14:textId="25181D82"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 xml:space="preserve">დაანგარიშებულია მულტიგუნდის მხრიდან წლის განმავლობაში გაკეთებული 3 შეფასების პირობებში, სადაც გუნდის თითოეული წევრი 1 ბენეფიციარის შეფასებისთვის ხარჯავს 30 წუთს; შესაბამისად, წლის განმავლობაში 1 სპეციალისტი ხარჯავს 3.75 სამუშაო დღეს შეფასებისთვის; ანაზღაურება დაანგარიშებულია დღეში 60 ლარის </w:t>
            </w:r>
            <w:r w:rsidRPr="00FC3F11">
              <w:rPr>
                <w:rFonts w:ascii="Sylfaen" w:hAnsi="Sylfaen" w:cs="Calibri"/>
                <w:color w:val="000000"/>
                <w:sz w:val="18"/>
                <w:szCs w:val="18"/>
              </w:rPr>
              <w:lastRenderedPageBreak/>
              <w:t>პირობებში, გადანაწილებული 1 თვეზე</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8121E7">
              <w:rPr>
                <w:rFonts w:ascii="Sylfaen" w:hAnsi="Sylfaen" w:cs="Calibri"/>
                <w:color w:val="000000"/>
                <w:sz w:val="18"/>
                <w:szCs w:val="18"/>
                <w:lang w:val="ka-GE"/>
              </w:rPr>
              <w:t xml:space="preserve"> </w:t>
            </w:r>
            <w:r w:rsidR="008121E7" w:rsidRPr="000118FB">
              <w:rPr>
                <w:rFonts w:ascii="Sylfaen" w:hAnsi="Sylfaen" w:cs="Calibri"/>
                <w:color w:val="000000"/>
                <w:sz w:val="18"/>
                <w:szCs w:val="18"/>
              </w:rPr>
              <w:t xml:space="preserve"> </w:t>
            </w:r>
            <w:r w:rsidRPr="00FC3F11">
              <w:rPr>
                <w:rFonts w:ascii="Sylfaen" w:hAnsi="Sylfaen" w:cs="Calibri"/>
                <w:color w:val="000000"/>
                <w:sz w:val="18"/>
                <w:szCs w:val="18"/>
              </w:rPr>
              <w:t xml:space="preserve"> </w:t>
            </w:r>
          </w:p>
        </w:tc>
      </w:tr>
      <w:tr w:rsidR="00FC3F11" w:rsidRPr="00FC3F11" w14:paraId="4CE50DDC" w14:textId="77777777" w:rsidTr="00FC3F11">
        <w:trPr>
          <w:trHeight w:val="664"/>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4EC94CCA"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lastRenderedPageBreak/>
              <w:t>1 სეანსზე გადანაწილებული შეფასების ხარჯიი 1 კურსისთვის</w:t>
            </w:r>
          </w:p>
        </w:tc>
        <w:tc>
          <w:tcPr>
            <w:tcW w:w="1480" w:type="dxa"/>
            <w:tcBorders>
              <w:top w:val="nil"/>
              <w:left w:val="nil"/>
              <w:bottom w:val="single" w:sz="4" w:space="0" w:color="auto"/>
              <w:right w:val="single" w:sz="4" w:space="0" w:color="auto"/>
            </w:tcBorders>
            <w:shd w:val="clear" w:color="auto" w:fill="auto"/>
            <w:noWrap/>
            <w:vAlign w:val="center"/>
            <w:hideMark/>
          </w:tcPr>
          <w:p w14:paraId="1B93B6F4"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0.68 </w:t>
            </w:r>
          </w:p>
        </w:tc>
        <w:tc>
          <w:tcPr>
            <w:tcW w:w="4118" w:type="dxa"/>
            <w:tcBorders>
              <w:top w:val="nil"/>
              <w:left w:val="nil"/>
              <w:bottom w:val="single" w:sz="4" w:space="0" w:color="auto"/>
              <w:right w:val="single" w:sz="8" w:space="0" w:color="auto"/>
            </w:tcBorders>
            <w:shd w:val="clear" w:color="auto" w:fill="auto"/>
            <w:vAlign w:val="center"/>
            <w:hideMark/>
          </w:tcPr>
          <w:p w14:paraId="0CDE72C1" w14:textId="3CDC412D" w:rsidR="00FC3F11" w:rsidRPr="008121E7" w:rsidRDefault="00FC3F11">
            <w:pPr>
              <w:rPr>
                <w:rFonts w:ascii="Sylfaen" w:hAnsi="Sylfaen" w:cs="Calibri"/>
                <w:color w:val="000000"/>
                <w:sz w:val="18"/>
                <w:szCs w:val="18"/>
                <w:lang w:val="ka-GE"/>
              </w:rPr>
            </w:pPr>
            <w:r w:rsidRPr="00FC3F11">
              <w:rPr>
                <w:rFonts w:ascii="Sylfaen" w:hAnsi="Sylfaen" w:cs="Calibri"/>
                <w:color w:val="000000"/>
                <w:sz w:val="18"/>
                <w:szCs w:val="18"/>
              </w:rPr>
              <w:t>დაანგარიშებულია 1 კურსის ფარგლებში 22 სეანსის ჩატარების პირობებში</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8121E7">
              <w:rPr>
                <w:rFonts w:ascii="Sylfaen" w:hAnsi="Sylfaen" w:cs="Calibri"/>
                <w:color w:val="000000"/>
                <w:sz w:val="18"/>
                <w:szCs w:val="18"/>
                <w:lang w:val="ka-GE"/>
              </w:rPr>
              <w:t xml:space="preserve"> </w:t>
            </w:r>
            <w:r w:rsidR="008121E7" w:rsidRPr="000118FB">
              <w:rPr>
                <w:rFonts w:ascii="Sylfaen" w:hAnsi="Sylfaen" w:cs="Calibri"/>
                <w:color w:val="000000"/>
                <w:sz w:val="18"/>
                <w:szCs w:val="18"/>
              </w:rPr>
              <w:t xml:space="preserve"> </w:t>
            </w:r>
          </w:p>
        </w:tc>
      </w:tr>
      <w:tr w:rsidR="00FC3F11" w:rsidRPr="00FC3F11" w14:paraId="2E5CD816" w14:textId="77777777" w:rsidTr="00FC3F11">
        <w:trPr>
          <w:trHeight w:val="41"/>
        </w:trPr>
        <w:tc>
          <w:tcPr>
            <w:tcW w:w="4326" w:type="dxa"/>
            <w:tcBorders>
              <w:top w:val="nil"/>
              <w:left w:val="single" w:sz="8" w:space="0" w:color="auto"/>
              <w:bottom w:val="single" w:sz="8" w:space="0" w:color="auto"/>
              <w:right w:val="single" w:sz="4" w:space="0" w:color="auto"/>
            </w:tcBorders>
            <w:shd w:val="clear" w:color="auto" w:fill="auto"/>
            <w:vAlign w:val="center"/>
            <w:hideMark/>
          </w:tcPr>
          <w:p w14:paraId="0A519029" w14:textId="77777777" w:rsidR="00FC3F11" w:rsidRPr="00FC3F11" w:rsidRDefault="00FC3F11">
            <w:pPr>
              <w:rPr>
                <w:rFonts w:ascii="Sylfaen" w:hAnsi="Sylfaen" w:cs="Calibri"/>
                <w:b/>
                <w:bCs/>
                <w:color w:val="000000"/>
                <w:sz w:val="18"/>
                <w:szCs w:val="18"/>
              </w:rPr>
            </w:pPr>
            <w:r w:rsidRPr="00FC3F11">
              <w:rPr>
                <w:rFonts w:ascii="Sylfaen" w:hAnsi="Sylfaen" w:cs="Calibri"/>
                <w:b/>
                <w:bCs/>
                <w:color w:val="000000"/>
                <w:sz w:val="18"/>
                <w:szCs w:val="18"/>
              </w:rPr>
              <w:t>1 სეანსზე თერაპიისა და შეფასების ხარჯები</w:t>
            </w:r>
          </w:p>
        </w:tc>
        <w:tc>
          <w:tcPr>
            <w:tcW w:w="1480" w:type="dxa"/>
            <w:tcBorders>
              <w:top w:val="nil"/>
              <w:left w:val="nil"/>
              <w:bottom w:val="single" w:sz="8" w:space="0" w:color="auto"/>
              <w:right w:val="single" w:sz="4" w:space="0" w:color="auto"/>
            </w:tcBorders>
            <w:shd w:val="clear" w:color="auto" w:fill="auto"/>
            <w:noWrap/>
            <w:vAlign w:val="center"/>
            <w:hideMark/>
          </w:tcPr>
          <w:p w14:paraId="76142332" w14:textId="77777777" w:rsidR="00FC3F11" w:rsidRPr="00FC3F11" w:rsidRDefault="00FC3F11">
            <w:pPr>
              <w:jc w:val="center"/>
              <w:rPr>
                <w:rFonts w:ascii="Sylfaen" w:hAnsi="Sylfaen" w:cs="Calibri"/>
                <w:b/>
                <w:bCs/>
                <w:color w:val="000000"/>
                <w:sz w:val="18"/>
                <w:szCs w:val="18"/>
              </w:rPr>
            </w:pPr>
            <w:r w:rsidRPr="00FC3F11">
              <w:rPr>
                <w:rFonts w:ascii="Sylfaen" w:hAnsi="Sylfaen" w:cs="Calibri"/>
                <w:b/>
                <w:bCs/>
                <w:color w:val="000000"/>
                <w:sz w:val="18"/>
                <w:szCs w:val="18"/>
              </w:rPr>
              <w:t xml:space="preserve"> GEL          13.18 </w:t>
            </w:r>
          </w:p>
        </w:tc>
        <w:tc>
          <w:tcPr>
            <w:tcW w:w="4118" w:type="dxa"/>
            <w:tcBorders>
              <w:top w:val="nil"/>
              <w:left w:val="nil"/>
              <w:bottom w:val="single" w:sz="8" w:space="0" w:color="auto"/>
              <w:right w:val="single" w:sz="8" w:space="0" w:color="auto"/>
            </w:tcBorders>
            <w:shd w:val="clear" w:color="auto" w:fill="auto"/>
            <w:vAlign w:val="center"/>
            <w:hideMark/>
          </w:tcPr>
          <w:p w14:paraId="7D973F1B" w14:textId="77777777" w:rsidR="00FC3F11" w:rsidRPr="00FC3F11" w:rsidRDefault="00FC3F11">
            <w:pPr>
              <w:rPr>
                <w:rFonts w:ascii="Sylfaen" w:hAnsi="Sylfaen" w:cs="Calibri"/>
                <w:b/>
                <w:bCs/>
                <w:color w:val="000000"/>
                <w:sz w:val="18"/>
                <w:szCs w:val="18"/>
              </w:rPr>
            </w:pPr>
            <w:r w:rsidRPr="00FC3F11">
              <w:rPr>
                <w:rFonts w:ascii="Sylfaen" w:hAnsi="Sylfaen" w:cs="Calibri"/>
                <w:b/>
                <w:bCs/>
                <w:color w:val="000000"/>
                <w:sz w:val="18"/>
                <w:szCs w:val="18"/>
              </w:rPr>
              <w:t> </w:t>
            </w:r>
          </w:p>
        </w:tc>
      </w:tr>
      <w:tr w:rsidR="00FC3F11" w:rsidRPr="00FC3F11" w14:paraId="1F488684" w14:textId="77777777" w:rsidTr="00FC3F11">
        <w:trPr>
          <w:trHeight w:val="320"/>
        </w:trPr>
        <w:tc>
          <w:tcPr>
            <w:tcW w:w="4326" w:type="dxa"/>
            <w:tcBorders>
              <w:top w:val="nil"/>
              <w:left w:val="single" w:sz="8" w:space="0" w:color="auto"/>
              <w:bottom w:val="single" w:sz="4" w:space="0" w:color="auto"/>
              <w:right w:val="single" w:sz="4" w:space="0" w:color="auto"/>
            </w:tcBorders>
            <w:shd w:val="clear" w:color="auto" w:fill="auto"/>
            <w:noWrap/>
            <w:vAlign w:val="center"/>
            <w:hideMark/>
          </w:tcPr>
          <w:p w14:paraId="3ADA7F69" w14:textId="77777777" w:rsidR="00FC3F11" w:rsidRPr="00FC3F11" w:rsidRDefault="00FC3F11">
            <w:pPr>
              <w:rPr>
                <w:rFonts w:ascii="Calibri" w:hAnsi="Calibri" w:cs="Calibri"/>
                <w:b/>
                <w:bCs/>
                <w:color w:val="000000"/>
                <w:sz w:val="18"/>
                <w:szCs w:val="18"/>
                <w:u w:val="single"/>
              </w:rPr>
            </w:pPr>
            <w:r w:rsidRPr="00FC3F11">
              <w:rPr>
                <w:rFonts w:ascii="Sylfaen" w:hAnsi="Sylfaen" w:cs="Sylfaen"/>
                <w:b/>
                <w:bCs/>
                <w:color w:val="000000"/>
                <w:sz w:val="18"/>
                <w:szCs w:val="18"/>
                <w:u w:val="single"/>
              </w:rPr>
              <w:t>სხვა</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საოპერაციო</w:t>
            </w:r>
            <w:r w:rsidRPr="00FC3F11">
              <w:rPr>
                <w:rFonts w:ascii="Calibri" w:hAnsi="Calibri" w:cs="Calibri"/>
                <w:b/>
                <w:bCs/>
                <w:color w:val="000000"/>
                <w:sz w:val="18"/>
                <w:szCs w:val="18"/>
                <w:u w:val="single"/>
              </w:rPr>
              <w:t xml:space="preserve"> </w:t>
            </w:r>
            <w:r w:rsidRPr="00FC3F11">
              <w:rPr>
                <w:rFonts w:ascii="Sylfaen" w:hAnsi="Sylfaen" w:cs="Sylfaen"/>
                <w:b/>
                <w:bCs/>
                <w:color w:val="000000"/>
                <w:sz w:val="18"/>
                <w:szCs w:val="18"/>
                <w:u w:val="single"/>
              </w:rPr>
              <w:t>ხარჯები</w:t>
            </w:r>
          </w:p>
        </w:tc>
        <w:tc>
          <w:tcPr>
            <w:tcW w:w="1480" w:type="dxa"/>
            <w:tcBorders>
              <w:top w:val="nil"/>
              <w:left w:val="nil"/>
              <w:bottom w:val="single" w:sz="4" w:space="0" w:color="auto"/>
              <w:right w:val="single" w:sz="4" w:space="0" w:color="auto"/>
            </w:tcBorders>
            <w:shd w:val="clear" w:color="auto" w:fill="auto"/>
            <w:noWrap/>
            <w:vAlign w:val="center"/>
            <w:hideMark/>
          </w:tcPr>
          <w:p w14:paraId="6B56BA8E"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w:t>
            </w:r>
          </w:p>
        </w:tc>
        <w:tc>
          <w:tcPr>
            <w:tcW w:w="4118" w:type="dxa"/>
            <w:tcBorders>
              <w:top w:val="nil"/>
              <w:left w:val="nil"/>
              <w:bottom w:val="single" w:sz="4" w:space="0" w:color="auto"/>
              <w:right w:val="single" w:sz="8" w:space="0" w:color="auto"/>
            </w:tcBorders>
            <w:shd w:val="clear" w:color="auto" w:fill="auto"/>
            <w:noWrap/>
            <w:vAlign w:val="center"/>
            <w:hideMark/>
          </w:tcPr>
          <w:p w14:paraId="793FCA80"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5D89ACF1" w14:textId="77777777" w:rsidTr="00FC3F11">
        <w:trPr>
          <w:trHeight w:val="360"/>
        </w:trPr>
        <w:tc>
          <w:tcPr>
            <w:tcW w:w="992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C5D2CBA" w14:textId="77777777" w:rsidR="00FC3F11" w:rsidRPr="00FC3F11" w:rsidRDefault="00FC3F11">
            <w:pPr>
              <w:rPr>
                <w:rFonts w:ascii="Sylfaen" w:hAnsi="Sylfaen" w:cs="Calibri"/>
                <w:i/>
                <w:iCs/>
                <w:color w:val="000000"/>
                <w:sz w:val="18"/>
                <w:szCs w:val="18"/>
                <w:u w:val="single"/>
              </w:rPr>
            </w:pPr>
            <w:r w:rsidRPr="00FC3F11">
              <w:rPr>
                <w:rFonts w:ascii="Sylfaen" w:hAnsi="Sylfaen" w:cs="Calibri"/>
                <w:i/>
                <w:iCs/>
                <w:color w:val="000000"/>
                <w:sz w:val="18"/>
                <w:szCs w:val="18"/>
                <w:u w:val="single"/>
              </w:rPr>
              <w:t>ცენტრის დაქირავებისა და შენარჩუნების ხარჯები</w:t>
            </w:r>
          </w:p>
        </w:tc>
      </w:tr>
      <w:tr w:rsidR="00FC3F11" w:rsidRPr="00FC3F11" w14:paraId="325F97BA" w14:textId="77777777" w:rsidTr="00FC3F11">
        <w:trPr>
          <w:trHeight w:val="606"/>
        </w:trPr>
        <w:tc>
          <w:tcPr>
            <w:tcW w:w="4326" w:type="dxa"/>
            <w:tcBorders>
              <w:top w:val="nil"/>
              <w:left w:val="single" w:sz="8" w:space="0" w:color="auto"/>
              <w:bottom w:val="single" w:sz="4" w:space="0" w:color="auto"/>
              <w:right w:val="single" w:sz="4" w:space="0" w:color="auto"/>
            </w:tcBorders>
            <w:shd w:val="clear" w:color="auto" w:fill="auto"/>
            <w:noWrap/>
            <w:vAlign w:val="center"/>
            <w:hideMark/>
          </w:tcPr>
          <w:p w14:paraId="05BC7D6F"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ცენტრის იჯარა</w:t>
            </w:r>
          </w:p>
        </w:tc>
        <w:tc>
          <w:tcPr>
            <w:tcW w:w="1480" w:type="dxa"/>
            <w:tcBorders>
              <w:top w:val="nil"/>
              <w:left w:val="nil"/>
              <w:bottom w:val="single" w:sz="4" w:space="0" w:color="auto"/>
              <w:right w:val="single" w:sz="4" w:space="0" w:color="auto"/>
            </w:tcBorders>
            <w:shd w:val="clear" w:color="auto" w:fill="auto"/>
            <w:noWrap/>
            <w:vAlign w:val="center"/>
            <w:hideMark/>
          </w:tcPr>
          <w:p w14:paraId="2B24C3AC"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4,950.00 </w:t>
            </w:r>
          </w:p>
        </w:tc>
        <w:tc>
          <w:tcPr>
            <w:tcW w:w="4118" w:type="dxa"/>
            <w:tcBorders>
              <w:top w:val="nil"/>
              <w:left w:val="nil"/>
              <w:bottom w:val="single" w:sz="4" w:space="0" w:color="auto"/>
              <w:right w:val="single" w:sz="8" w:space="0" w:color="auto"/>
            </w:tcBorders>
            <w:shd w:val="clear" w:color="auto" w:fill="auto"/>
            <w:vAlign w:val="center"/>
            <w:hideMark/>
          </w:tcPr>
          <w:p w14:paraId="3C7367BD" w14:textId="19742DC9" w:rsidR="00FC3F11" w:rsidRPr="00F602E6" w:rsidRDefault="00FC3F11">
            <w:pPr>
              <w:rPr>
                <w:rFonts w:ascii="Sylfaen" w:hAnsi="Sylfaen" w:cs="Calibri"/>
                <w:color w:val="000000"/>
                <w:sz w:val="18"/>
                <w:szCs w:val="18"/>
                <w:lang w:val="ka-GE"/>
              </w:rPr>
            </w:pPr>
            <w:r w:rsidRPr="00FC3F11">
              <w:rPr>
                <w:rFonts w:ascii="Sylfaen" w:hAnsi="Sylfaen" w:cs="Calibri"/>
                <w:color w:val="000000"/>
                <w:sz w:val="18"/>
                <w:szCs w:val="18"/>
              </w:rPr>
              <w:t>450 კვ.მ.-მდე ფართის კეთილმოწყობილი ცენტრი; ანგარიშისთვის გამოყენებულია 1 კვ.მ. საშუალოდ 11 ლარის ქირის ხარჯი</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8121E7">
              <w:rPr>
                <w:rFonts w:ascii="Sylfaen" w:hAnsi="Sylfaen" w:cs="Calibri"/>
                <w:color w:val="000000"/>
                <w:sz w:val="18"/>
                <w:szCs w:val="18"/>
                <w:lang w:val="ka-GE"/>
              </w:rPr>
              <w:t xml:space="preserve"> </w:t>
            </w:r>
            <w:r w:rsidR="008121E7" w:rsidRPr="000118FB">
              <w:rPr>
                <w:rFonts w:ascii="Sylfaen" w:hAnsi="Sylfaen" w:cs="Calibri"/>
                <w:color w:val="000000"/>
                <w:sz w:val="18"/>
                <w:szCs w:val="18"/>
              </w:rPr>
              <w:t xml:space="preserve"> </w:t>
            </w:r>
            <w:r w:rsidR="00F602E6" w:rsidRPr="00F602E6">
              <w:rPr>
                <w:rFonts w:ascii="Sylfaen" w:hAnsi="Sylfaen" w:cs="Calibri"/>
                <w:b/>
                <w:bCs/>
                <w:color w:val="000000"/>
                <w:sz w:val="18"/>
                <w:szCs w:val="18"/>
                <w:lang w:val="ka-GE"/>
              </w:rPr>
              <w:t xml:space="preserve"> [2]</w:t>
            </w:r>
          </w:p>
        </w:tc>
      </w:tr>
      <w:tr w:rsidR="00FC3F11" w:rsidRPr="00FC3F11" w14:paraId="7A36044D" w14:textId="77777777" w:rsidTr="00FC3F11">
        <w:trPr>
          <w:trHeight w:val="1140"/>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184C7AC9"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თვეში ცენტრის კომუნალური ხარჯების საშუალო ოდენობა (გაზი, ელექტროენერგია, წყალი)</w:t>
            </w:r>
          </w:p>
        </w:tc>
        <w:tc>
          <w:tcPr>
            <w:tcW w:w="1480" w:type="dxa"/>
            <w:tcBorders>
              <w:top w:val="nil"/>
              <w:left w:val="nil"/>
              <w:bottom w:val="single" w:sz="4" w:space="0" w:color="auto"/>
              <w:right w:val="single" w:sz="4" w:space="0" w:color="auto"/>
            </w:tcBorders>
            <w:shd w:val="clear" w:color="auto" w:fill="auto"/>
            <w:noWrap/>
            <w:vAlign w:val="center"/>
            <w:hideMark/>
          </w:tcPr>
          <w:p w14:paraId="490F3E0C"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1,935.00 </w:t>
            </w:r>
          </w:p>
        </w:tc>
        <w:tc>
          <w:tcPr>
            <w:tcW w:w="4118" w:type="dxa"/>
            <w:tcBorders>
              <w:top w:val="nil"/>
              <w:left w:val="nil"/>
              <w:bottom w:val="single" w:sz="4" w:space="0" w:color="auto"/>
              <w:right w:val="single" w:sz="8" w:space="0" w:color="auto"/>
            </w:tcBorders>
            <w:shd w:val="clear" w:color="auto" w:fill="auto"/>
            <w:vAlign w:val="center"/>
            <w:hideMark/>
          </w:tcPr>
          <w:p w14:paraId="68CC21B5" w14:textId="58B00C0B" w:rsidR="00FC3F11" w:rsidRPr="00F602E6" w:rsidRDefault="00FC3F11">
            <w:pPr>
              <w:rPr>
                <w:rFonts w:ascii="Sylfaen" w:hAnsi="Sylfaen" w:cs="Calibri"/>
                <w:color w:val="000000"/>
                <w:sz w:val="18"/>
                <w:szCs w:val="18"/>
                <w:lang w:val="ka-GE"/>
              </w:rPr>
            </w:pPr>
            <w:r w:rsidRPr="00FC3F11">
              <w:rPr>
                <w:rFonts w:ascii="Sylfaen" w:hAnsi="Sylfaen" w:cs="Calibri"/>
                <w:color w:val="000000"/>
                <w:sz w:val="18"/>
                <w:szCs w:val="18"/>
              </w:rPr>
              <w:t>დაანგარიშებულია 1 კვ.მ. საშუალოდ 4.3 ლარის ოდენობის ყოველთვიური კომუნალური ხარჯი სეზონური სხვაობის გათვალისწინებით</w:t>
            </w:r>
            <w:r w:rsidR="00F602E6" w:rsidRPr="00F602E6">
              <w:rPr>
                <w:rFonts w:ascii="Sylfaen" w:hAnsi="Sylfaen" w:cs="Calibri"/>
                <w:b/>
                <w:bCs/>
                <w:color w:val="000000"/>
                <w:sz w:val="18"/>
                <w:szCs w:val="18"/>
                <w:lang w:val="ka-GE"/>
              </w:rPr>
              <w:t xml:space="preserve"> </w:t>
            </w:r>
            <w:r w:rsidR="008121E7">
              <w:rPr>
                <w:rFonts w:ascii="Sylfaen" w:hAnsi="Sylfaen" w:cs="Calibri"/>
                <w:b/>
                <w:bCs/>
                <w:color w:val="000000"/>
                <w:sz w:val="18"/>
                <w:szCs w:val="18"/>
                <w:lang w:val="ka-GE"/>
              </w:rPr>
              <w:t>. 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8121E7">
              <w:rPr>
                <w:rFonts w:ascii="Sylfaen" w:hAnsi="Sylfaen" w:cs="Calibri"/>
                <w:color w:val="000000"/>
                <w:sz w:val="18"/>
                <w:szCs w:val="18"/>
                <w:lang w:val="ka-GE"/>
              </w:rPr>
              <w:t xml:space="preserve"> </w:t>
            </w:r>
            <w:r w:rsidR="008121E7" w:rsidRPr="000118FB">
              <w:rPr>
                <w:rFonts w:ascii="Sylfaen" w:hAnsi="Sylfaen" w:cs="Calibri"/>
                <w:color w:val="000000"/>
                <w:sz w:val="18"/>
                <w:szCs w:val="18"/>
              </w:rPr>
              <w:t xml:space="preserve"> </w:t>
            </w:r>
            <w:r w:rsidR="00F602E6" w:rsidRPr="00F602E6">
              <w:rPr>
                <w:rFonts w:ascii="Sylfaen" w:hAnsi="Sylfaen" w:cs="Calibri"/>
                <w:b/>
                <w:bCs/>
                <w:color w:val="000000"/>
                <w:sz w:val="18"/>
                <w:szCs w:val="18"/>
                <w:lang w:val="ka-GE"/>
              </w:rPr>
              <w:t>[3]</w:t>
            </w:r>
          </w:p>
        </w:tc>
      </w:tr>
      <w:tr w:rsidR="00FC3F11" w:rsidRPr="00FC3F11" w14:paraId="26DA2736" w14:textId="77777777" w:rsidTr="00FC3F11">
        <w:trPr>
          <w:trHeight w:val="416"/>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054FFF3A" w14:textId="789FDB61"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კომუნიკაციის ხარჯი (ტელფონი, ინტერნეტი)</w:t>
            </w:r>
          </w:p>
        </w:tc>
        <w:tc>
          <w:tcPr>
            <w:tcW w:w="1480" w:type="dxa"/>
            <w:tcBorders>
              <w:top w:val="nil"/>
              <w:left w:val="nil"/>
              <w:bottom w:val="single" w:sz="4" w:space="0" w:color="auto"/>
              <w:right w:val="single" w:sz="4" w:space="0" w:color="auto"/>
            </w:tcBorders>
            <w:shd w:val="clear" w:color="auto" w:fill="auto"/>
            <w:noWrap/>
            <w:vAlign w:val="center"/>
            <w:hideMark/>
          </w:tcPr>
          <w:p w14:paraId="68FF1448"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150.00 </w:t>
            </w:r>
          </w:p>
        </w:tc>
        <w:tc>
          <w:tcPr>
            <w:tcW w:w="4118" w:type="dxa"/>
            <w:tcBorders>
              <w:top w:val="nil"/>
              <w:left w:val="nil"/>
              <w:bottom w:val="single" w:sz="4" w:space="0" w:color="auto"/>
              <w:right w:val="single" w:sz="8" w:space="0" w:color="auto"/>
            </w:tcBorders>
            <w:shd w:val="clear" w:color="auto" w:fill="auto"/>
            <w:vAlign w:val="center"/>
            <w:hideMark/>
          </w:tcPr>
          <w:p w14:paraId="1CBA018C" w14:textId="3F99B9A0" w:rsidR="00FC3F11" w:rsidRPr="00F602E6" w:rsidRDefault="00FC3F11">
            <w:pPr>
              <w:rPr>
                <w:rFonts w:ascii="Sylfaen" w:hAnsi="Sylfaen" w:cs="Calibri"/>
                <w:color w:val="000000"/>
                <w:sz w:val="18"/>
                <w:szCs w:val="18"/>
                <w:lang w:val="ka-GE"/>
              </w:rPr>
            </w:pPr>
            <w:r w:rsidRPr="00FC3F11">
              <w:rPr>
                <w:rFonts w:ascii="Sylfaen" w:hAnsi="Sylfaen" w:cs="Calibri"/>
                <w:color w:val="000000"/>
                <w:sz w:val="18"/>
                <w:szCs w:val="18"/>
              </w:rPr>
              <w:t>ინტერნეტისა და ტელეფონის კორპორატიული პაკეტი 10-ზე მეტი მომხმარებლისთვის</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8121E7">
              <w:rPr>
                <w:rFonts w:ascii="Sylfaen" w:hAnsi="Sylfaen" w:cs="Calibri"/>
                <w:color w:val="000000"/>
                <w:sz w:val="18"/>
                <w:szCs w:val="18"/>
                <w:lang w:val="ka-GE"/>
              </w:rPr>
              <w:t xml:space="preserve"> </w:t>
            </w:r>
            <w:r w:rsidR="008121E7" w:rsidRPr="000118FB">
              <w:rPr>
                <w:rFonts w:ascii="Sylfaen" w:hAnsi="Sylfaen" w:cs="Calibri"/>
                <w:color w:val="000000"/>
                <w:sz w:val="18"/>
                <w:szCs w:val="18"/>
              </w:rPr>
              <w:t xml:space="preserve"> </w:t>
            </w:r>
            <w:r w:rsidR="00F602E6">
              <w:rPr>
                <w:rFonts w:ascii="Sylfaen" w:hAnsi="Sylfaen" w:cs="Calibri"/>
                <w:color w:val="000000"/>
                <w:sz w:val="18"/>
                <w:szCs w:val="18"/>
                <w:lang w:val="ka-GE"/>
              </w:rPr>
              <w:t xml:space="preserve"> </w:t>
            </w:r>
            <w:r w:rsidR="00F602E6" w:rsidRPr="00F602E6">
              <w:rPr>
                <w:rFonts w:ascii="Sylfaen" w:hAnsi="Sylfaen" w:cs="Calibri"/>
                <w:b/>
                <w:bCs/>
                <w:color w:val="000000"/>
                <w:sz w:val="18"/>
                <w:szCs w:val="18"/>
                <w:lang w:val="ka-GE"/>
              </w:rPr>
              <w:t>[4]</w:t>
            </w:r>
          </w:p>
        </w:tc>
      </w:tr>
      <w:tr w:rsidR="00FC3F11" w:rsidRPr="00FC3F11" w14:paraId="5A601F2D" w14:textId="77777777" w:rsidTr="00FC3F11">
        <w:trPr>
          <w:trHeight w:val="41"/>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1A1F03CF"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ZOOM Business ან მსგავსი პლატფორმის ლიცენზიის ღირებულება</w:t>
            </w:r>
          </w:p>
        </w:tc>
        <w:tc>
          <w:tcPr>
            <w:tcW w:w="1480" w:type="dxa"/>
            <w:tcBorders>
              <w:top w:val="nil"/>
              <w:left w:val="nil"/>
              <w:bottom w:val="single" w:sz="4" w:space="0" w:color="auto"/>
              <w:right w:val="single" w:sz="4" w:space="0" w:color="auto"/>
            </w:tcBorders>
            <w:shd w:val="clear" w:color="auto" w:fill="auto"/>
            <w:noWrap/>
            <w:vAlign w:val="center"/>
            <w:hideMark/>
          </w:tcPr>
          <w:p w14:paraId="32E1D0BA"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76.43 </w:t>
            </w:r>
          </w:p>
        </w:tc>
        <w:tc>
          <w:tcPr>
            <w:tcW w:w="4118" w:type="dxa"/>
            <w:tcBorders>
              <w:top w:val="nil"/>
              <w:left w:val="nil"/>
              <w:bottom w:val="nil"/>
              <w:right w:val="single" w:sz="8" w:space="0" w:color="auto"/>
            </w:tcBorders>
            <w:shd w:val="clear" w:color="auto" w:fill="auto"/>
            <w:vAlign w:val="center"/>
            <w:hideMark/>
          </w:tcPr>
          <w:p w14:paraId="1C112FB6" w14:textId="2ED84AA3" w:rsidR="00FC3F11" w:rsidRPr="00F602E6" w:rsidRDefault="00FC3F11">
            <w:pPr>
              <w:rPr>
                <w:rFonts w:ascii="Calibri" w:hAnsi="Calibri" w:cs="Calibri"/>
                <w:color w:val="000000"/>
                <w:sz w:val="18"/>
                <w:szCs w:val="18"/>
                <w:lang w:val="ka-GE"/>
              </w:rPr>
            </w:pPr>
            <w:r w:rsidRPr="00FC3F11">
              <w:rPr>
                <w:rFonts w:ascii="Calibri" w:hAnsi="Calibri" w:cs="Calibri"/>
                <w:color w:val="000000"/>
                <w:sz w:val="18"/>
                <w:szCs w:val="18"/>
              </w:rPr>
              <w:t xml:space="preserve">23.59 </w:t>
            </w:r>
            <w:r w:rsidRPr="00FC3F11">
              <w:rPr>
                <w:rFonts w:ascii="Sylfaen" w:hAnsi="Sylfaen" w:cs="Sylfaen"/>
                <w:color w:val="000000"/>
                <w:sz w:val="18"/>
                <w:szCs w:val="18"/>
              </w:rPr>
              <w:t>აშშ</w:t>
            </w:r>
            <w:r w:rsidRPr="00FC3F11">
              <w:rPr>
                <w:rFonts w:ascii="Calibri" w:hAnsi="Calibri" w:cs="Calibri"/>
                <w:color w:val="000000"/>
                <w:sz w:val="18"/>
                <w:szCs w:val="18"/>
              </w:rPr>
              <w:t xml:space="preserve"> </w:t>
            </w:r>
            <w:r w:rsidRPr="00FC3F11">
              <w:rPr>
                <w:rFonts w:ascii="Sylfaen" w:hAnsi="Sylfaen" w:cs="Sylfaen"/>
                <w:color w:val="000000"/>
                <w:sz w:val="18"/>
                <w:szCs w:val="18"/>
              </w:rPr>
              <w:t>დოლარი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ყოველთვიურად</w:t>
            </w:r>
            <w:r w:rsidRPr="00FC3F11">
              <w:rPr>
                <w:rFonts w:ascii="Calibri" w:hAnsi="Calibri" w:cs="Calibri"/>
                <w:color w:val="000000"/>
                <w:sz w:val="18"/>
                <w:szCs w:val="18"/>
              </w:rPr>
              <w:t xml:space="preserve">, </w:t>
            </w:r>
            <w:r w:rsidRPr="00FC3F11">
              <w:rPr>
                <w:rFonts w:ascii="Sylfaen" w:hAnsi="Sylfaen" w:cs="Sylfaen"/>
                <w:color w:val="000000"/>
                <w:sz w:val="18"/>
                <w:szCs w:val="18"/>
              </w:rPr>
              <w:t>დაანგარიშებული</w:t>
            </w:r>
            <w:r w:rsidRPr="00FC3F11">
              <w:rPr>
                <w:rFonts w:ascii="Calibri" w:hAnsi="Calibri" w:cs="Calibri"/>
                <w:color w:val="000000"/>
                <w:sz w:val="18"/>
                <w:szCs w:val="18"/>
              </w:rPr>
              <w:t xml:space="preserve"> 3.24 </w:t>
            </w:r>
            <w:r w:rsidRPr="00FC3F11">
              <w:rPr>
                <w:rFonts w:ascii="Sylfaen" w:hAnsi="Sylfaen" w:cs="Sylfaen"/>
                <w:color w:val="000000"/>
                <w:sz w:val="18"/>
                <w:szCs w:val="18"/>
              </w:rPr>
              <w:t>გაცვლითი</w:t>
            </w:r>
            <w:r w:rsidRPr="00FC3F11">
              <w:rPr>
                <w:rFonts w:ascii="Calibri" w:hAnsi="Calibri" w:cs="Calibri"/>
                <w:color w:val="000000"/>
                <w:sz w:val="18"/>
                <w:szCs w:val="18"/>
              </w:rPr>
              <w:t xml:space="preserve"> </w:t>
            </w:r>
            <w:r w:rsidRPr="00FC3F11">
              <w:rPr>
                <w:rFonts w:ascii="Sylfaen" w:hAnsi="Sylfaen" w:cs="Sylfaen"/>
                <w:color w:val="000000"/>
                <w:sz w:val="18"/>
                <w:szCs w:val="18"/>
              </w:rPr>
              <w:t>კურსის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გათვალისწინებით</w:t>
            </w:r>
            <w:r w:rsidRPr="00FC3F11">
              <w:rPr>
                <w:rFonts w:ascii="Calibri" w:hAnsi="Calibri" w:cs="Calibri"/>
                <w:color w:val="000000"/>
                <w:sz w:val="18"/>
                <w:szCs w:val="18"/>
              </w:rPr>
              <w:t xml:space="preserve">; Zoom Business </w:t>
            </w:r>
            <w:r w:rsidRPr="00FC3F11">
              <w:rPr>
                <w:rFonts w:ascii="Sylfaen" w:hAnsi="Sylfaen" w:cs="Sylfaen"/>
                <w:color w:val="000000"/>
                <w:sz w:val="18"/>
                <w:szCs w:val="18"/>
              </w:rPr>
              <w:t>შესაძლებლობას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აძლევს</w:t>
            </w:r>
            <w:r w:rsidRPr="00FC3F11">
              <w:rPr>
                <w:rFonts w:ascii="Calibri" w:hAnsi="Calibri" w:cs="Calibri"/>
                <w:color w:val="000000"/>
                <w:sz w:val="18"/>
                <w:szCs w:val="18"/>
              </w:rPr>
              <w:t xml:space="preserve"> </w:t>
            </w:r>
            <w:r w:rsidRPr="00FC3F11">
              <w:rPr>
                <w:rFonts w:ascii="Sylfaen" w:hAnsi="Sylfaen" w:cs="Sylfaen"/>
                <w:color w:val="000000"/>
                <w:sz w:val="18"/>
                <w:szCs w:val="18"/>
              </w:rPr>
              <w:t>ლიცენზიის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მფლობელს</w:t>
            </w:r>
            <w:r w:rsidRPr="00FC3F11">
              <w:rPr>
                <w:rFonts w:ascii="Calibri" w:hAnsi="Calibri" w:cs="Calibri"/>
                <w:color w:val="000000"/>
                <w:sz w:val="18"/>
                <w:szCs w:val="18"/>
              </w:rPr>
              <w:t xml:space="preserve">, </w:t>
            </w:r>
            <w:r w:rsidRPr="00FC3F11">
              <w:rPr>
                <w:rFonts w:ascii="Sylfaen" w:hAnsi="Sylfaen" w:cs="Sylfaen"/>
                <w:color w:val="000000"/>
                <w:sz w:val="18"/>
                <w:szCs w:val="18"/>
              </w:rPr>
              <w:t>ჰქონდეს</w:t>
            </w:r>
            <w:r w:rsidRPr="00FC3F11">
              <w:rPr>
                <w:rFonts w:ascii="Calibri" w:hAnsi="Calibri" w:cs="Calibri"/>
                <w:color w:val="000000"/>
                <w:sz w:val="18"/>
                <w:szCs w:val="18"/>
              </w:rPr>
              <w:t xml:space="preserve"> </w:t>
            </w:r>
            <w:r w:rsidRPr="00FC3F11">
              <w:rPr>
                <w:rFonts w:ascii="Sylfaen" w:hAnsi="Sylfaen" w:cs="Sylfaen"/>
                <w:color w:val="000000"/>
                <w:sz w:val="18"/>
                <w:szCs w:val="18"/>
              </w:rPr>
              <w:t>ერთზე</w:t>
            </w:r>
            <w:r w:rsidRPr="00FC3F11">
              <w:rPr>
                <w:rFonts w:ascii="Calibri" w:hAnsi="Calibri" w:cs="Calibri"/>
                <w:color w:val="000000"/>
                <w:sz w:val="18"/>
                <w:szCs w:val="18"/>
              </w:rPr>
              <w:t xml:space="preserve"> </w:t>
            </w:r>
            <w:r w:rsidRPr="00FC3F11">
              <w:rPr>
                <w:rFonts w:ascii="Sylfaen" w:hAnsi="Sylfaen" w:cs="Sylfaen"/>
                <w:color w:val="000000"/>
                <w:sz w:val="18"/>
                <w:szCs w:val="18"/>
              </w:rPr>
              <w:t>მეტი</w:t>
            </w:r>
            <w:r w:rsidRPr="00FC3F11">
              <w:rPr>
                <w:rFonts w:ascii="Calibri" w:hAnsi="Calibri" w:cs="Calibri"/>
                <w:color w:val="000000"/>
                <w:sz w:val="18"/>
                <w:szCs w:val="18"/>
              </w:rPr>
              <w:t xml:space="preserve"> </w:t>
            </w:r>
            <w:r w:rsidRPr="00FC3F11">
              <w:rPr>
                <w:rFonts w:ascii="Sylfaen" w:hAnsi="Sylfaen" w:cs="Sylfaen"/>
                <w:color w:val="000000"/>
                <w:sz w:val="18"/>
                <w:szCs w:val="18"/>
              </w:rPr>
              <w:t>პარალელური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შეხვედრა</w:t>
            </w:r>
            <w:r w:rsidRPr="00FC3F11">
              <w:rPr>
                <w:rFonts w:ascii="Calibri" w:hAnsi="Calibri" w:cs="Calibri"/>
                <w:color w:val="000000"/>
                <w:sz w:val="18"/>
                <w:szCs w:val="18"/>
              </w:rPr>
              <w:t xml:space="preserve">, </w:t>
            </w:r>
            <w:r w:rsidRPr="00FC3F11">
              <w:rPr>
                <w:rFonts w:ascii="Sylfaen" w:hAnsi="Sylfaen" w:cs="Sylfaen"/>
                <w:color w:val="000000"/>
                <w:sz w:val="18"/>
                <w:szCs w:val="18"/>
              </w:rPr>
              <w:t>რაც</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საჭირო</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შეიძლება</w:t>
            </w:r>
            <w:r w:rsidRPr="00FC3F11">
              <w:rPr>
                <w:rFonts w:ascii="Calibri" w:hAnsi="Calibri" w:cs="Calibri"/>
                <w:color w:val="000000"/>
                <w:sz w:val="18"/>
                <w:szCs w:val="18"/>
              </w:rPr>
              <w:t xml:space="preserve"> </w:t>
            </w:r>
            <w:r w:rsidRPr="00FC3F11">
              <w:rPr>
                <w:rFonts w:ascii="Sylfaen" w:hAnsi="Sylfaen" w:cs="Sylfaen"/>
                <w:color w:val="000000"/>
                <w:sz w:val="18"/>
                <w:szCs w:val="18"/>
              </w:rPr>
              <w:t>იყოს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ადრეული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ინტერვენციის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პროგრამისთვის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ამასთანავე</w:t>
            </w:r>
            <w:r w:rsidRPr="00FC3F11">
              <w:rPr>
                <w:rFonts w:ascii="Calibri" w:hAnsi="Calibri" w:cs="Calibri"/>
                <w:color w:val="000000"/>
                <w:sz w:val="18"/>
                <w:szCs w:val="18"/>
              </w:rPr>
              <w:t xml:space="preserve"> </w:t>
            </w:r>
            <w:r w:rsidRPr="00FC3F11">
              <w:rPr>
                <w:rFonts w:ascii="Sylfaen" w:hAnsi="Sylfaen" w:cs="Sylfaen"/>
                <w:color w:val="000000"/>
                <w:sz w:val="18"/>
                <w:szCs w:val="18"/>
              </w:rPr>
              <w:t>უზრუნველყოფს</w:t>
            </w:r>
            <w:r w:rsidRPr="00FC3F11">
              <w:rPr>
                <w:rFonts w:ascii="Calibri" w:hAnsi="Calibri" w:cs="Calibri"/>
                <w:color w:val="000000"/>
                <w:sz w:val="18"/>
                <w:szCs w:val="18"/>
              </w:rPr>
              <w:t xml:space="preserve"> </w:t>
            </w:r>
            <w:r w:rsidRPr="00FC3F11">
              <w:rPr>
                <w:rFonts w:ascii="Sylfaen" w:hAnsi="Sylfaen" w:cs="Sylfaen"/>
                <w:color w:val="000000"/>
                <w:sz w:val="18"/>
                <w:szCs w:val="18"/>
              </w:rPr>
              <w:t>უფასო</w:t>
            </w:r>
            <w:r w:rsidRPr="00FC3F11">
              <w:rPr>
                <w:rFonts w:ascii="Calibri" w:hAnsi="Calibri" w:cs="Calibri"/>
                <w:color w:val="000000"/>
                <w:sz w:val="18"/>
                <w:szCs w:val="18"/>
              </w:rPr>
              <w:t xml:space="preserve"> </w:t>
            </w:r>
            <w:r w:rsidRPr="00FC3F11">
              <w:rPr>
                <w:rFonts w:ascii="Sylfaen" w:hAnsi="Sylfaen" w:cs="Sylfaen"/>
                <w:color w:val="000000"/>
                <w:sz w:val="18"/>
                <w:szCs w:val="18"/>
              </w:rPr>
              <w:t>პლატფორმასთან</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შედარებით</w:t>
            </w:r>
            <w:r w:rsidRPr="00FC3F11">
              <w:rPr>
                <w:rFonts w:ascii="Calibri" w:hAnsi="Calibri" w:cs="Calibri"/>
                <w:color w:val="000000"/>
                <w:sz w:val="18"/>
                <w:szCs w:val="18"/>
              </w:rPr>
              <w:t xml:space="preserve"> </w:t>
            </w:r>
            <w:r w:rsidRPr="00FC3F11">
              <w:rPr>
                <w:rFonts w:ascii="Sylfaen" w:hAnsi="Sylfaen" w:cs="Sylfaen"/>
                <w:color w:val="000000"/>
                <w:sz w:val="18"/>
                <w:szCs w:val="18"/>
              </w:rPr>
              <w:t>დაცულობის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შედარებით</w:t>
            </w:r>
            <w:r w:rsidRPr="00FC3F11">
              <w:rPr>
                <w:rFonts w:ascii="Calibri" w:hAnsi="Calibri" w:cs="Calibri"/>
                <w:color w:val="000000"/>
                <w:sz w:val="18"/>
                <w:szCs w:val="18"/>
              </w:rPr>
              <w:t xml:space="preserve"> </w:t>
            </w:r>
            <w:r w:rsidRPr="00FC3F11">
              <w:rPr>
                <w:rFonts w:ascii="Sylfaen" w:hAnsi="Sylfaen" w:cs="Sylfaen"/>
                <w:color w:val="000000"/>
                <w:sz w:val="18"/>
                <w:szCs w:val="18"/>
              </w:rPr>
              <w:t>მაღალ</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ხარისხს</w:t>
            </w:r>
            <w:r w:rsidR="008121E7">
              <w:rPr>
                <w:rFonts w:ascii="Sylfaen" w:hAnsi="Sylfaen" w:cs="Sylfaen"/>
                <w:color w:val="000000"/>
                <w:sz w:val="18"/>
                <w:szCs w:val="18"/>
                <w:lang w:val="ka-GE"/>
              </w:rPr>
              <w:t xml:space="preserve">. </w:t>
            </w:r>
            <w:r w:rsidR="008121E7">
              <w:rPr>
                <w:rFonts w:ascii="Sylfaen" w:hAnsi="Sylfaen" w:cs="Calibri"/>
                <w:b/>
                <w:bCs/>
                <w:color w:val="000000"/>
                <w:sz w:val="18"/>
                <w:szCs w:val="18"/>
                <w:lang w:val="ka-GE"/>
              </w:rPr>
              <w:t>ახალი ხარჯი, რომელიც წარმოიქმნება დისტანციურად სერვისების მიწოდების პირობებეში.</w:t>
            </w:r>
            <w:r w:rsidR="00F602E6">
              <w:rPr>
                <w:rFonts w:ascii="Sylfaen" w:hAnsi="Sylfaen" w:cs="Sylfaen"/>
                <w:color w:val="000000"/>
                <w:sz w:val="18"/>
                <w:szCs w:val="18"/>
                <w:lang w:val="ka-GE"/>
              </w:rPr>
              <w:t xml:space="preserve"> </w:t>
            </w:r>
            <w:r w:rsidR="00F602E6" w:rsidRPr="00F602E6">
              <w:rPr>
                <w:rFonts w:ascii="Sylfaen" w:hAnsi="Sylfaen" w:cs="Sylfaen"/>
                <w:b/>
                <w:bCs/>
                <w:color w:val="000000"/>
                <w:sz w:val="18"/>
                <w:szCs w:val="18"/>
                <w:lang w:val="ka-GE"/>
              </w:rPr>
              <w:t>[5]</w:t>
            </w:r>
          </w:p>
        </w:tc>
      </w:tr>
      <w:tr w:rsidR="00FC3F11" w:rsidRPr="00FC3F11" w14:paraId="18A0624E" w14:textId="77777777" w:rsidTr="00FC3F11">
        <w:trPr>
          <w:trHeight w:val="675"/>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3498D4D2"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სიგნალიზაციის ხარჯი</w:t>
            </w:r>
          </w:p>
        </w:tc>
        <w:tc>
          <w:tcPr>
            <w:tcW w:w="1480" w:type="dxa"/>
            <w:tcBorders>
              <w:top w:val="nil"/>
              <w:left w:val="nil"/>
              <w:bottom w:val="single" w:sz="4" w:space="0" w:color="auto"/>
              <w:right w:val="single" w:sz="4" w:space="0" w:color="auto"/>
            </w:tcBorders>
            <w:shd w:val="clear" w:color="auto" w:fill="auto"/>
            <w:noWrap/>
            <w:vAlign w:val="center"/>
            <w:hideMark/>
          </w:tcPr>
          <w:p w14:paraId="66293D1A"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200.00 </w:t>
            </w:r>
          </w:p>
        </w:tc>
        <w:tc>
          <w:tcPr>
            <w:tcW w:w="4118" w:type="dxa"/>
            <w:tcBorders>
              <w:top w:val="single" w:sz="4" w:space="0" w:color="auto"/>
              <w:left w:val="nil"/>
              <w:bottom w:val="single" w:sz="4" w:space="0" w:color="auto"/>
              <w:right w:val="single" w:sz="8" w:space="0" w:color="auto"/>
            </w:tcBorders>
            <w:shd w:val="clear" w:color="auto" w:fill="auto"/>
            <w:vAlign w:val="center"/>
            <w:hideMark/>
          </w:tcPr>
          <w:p w14:paraId="5719ECDB" w14:textId="68BD3D34" w:rsidR="00FC3F11" w:rsidRPr="00F602E6" w:rsidRDefault="00FC3F11">
            <w:pPr>
              <w:rPr>
                <w:rFonts w:ascii="Sylfaen" w:hAnsi="Sylfaen" w:cs="Calibri"/>
                <w:color w:val="000000"/>
                <w:sz w:val="18"/>
                <w:szCs w:val="18"/>
                <w:lang w:val="ka-GE"/>
              </w:rPr>
            </w:pPr>
            <w:r w:rsidRPr="00FC3F11">
              <w:rPr>
                <w:rFonts w:ascii="Sylfaen" w:hAnsi="Sylfaen" w:cs="Calibri"/>
                <w:color w:val="000000"/>
                <w:sz w:val="18"/>
                <w:szCs w:val="18"/>
              </w:rPr>
              <w:t>სიგნალიზაციისს საჭიროება წარმოიშვება ცენტრში არსებული ძვირადღირებული აღჭურვილობიდან გამომდინარე</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F602E6">
              <w:rPr>
                <w:rFonts w:ascii="Sylfaen" w:hAnsi="Sylfaen" w:cs="Calibri"/>
                <w:color w:val="000000"/>
                <w:sz w:val="18"/>
                <w:szCs w:val="18"/>
                <w:lang w:val="ka-GE"/>
              </w:rPr>
              <w:t xml:space="preserve"> </w:t>
            </w:r>
            <w:r w:rsidR="00F602E6" w:rsidRPr="00F602E6">
              <w:rPr>
                <w:rFonts w:ascii="Sylfaen" w:hAnsi="Sylfaen" w:cs="Calibri"/>
                <w:b/>
                <w:bCs/>
                <w:color w:val="000000"/>
                <w:sz w:val="18"/>
                <w:szCs w:val="18"/>
                <w:lang w:val="ka-GE"/>
              </w:rPr>
              <w:t>[6]</w:t>
            </w:r>
          </w:p>
        </w:tc>
      </w:tr>
      <w:tr w:rsidR="00FC3F11" w:rsidRPr="00FC3F11" w14:paraId="31E98DE1" w14:textId="77777777" w:rsidTr="00FC3F11">
        <w:trPr>
          <w:trHeight w:val="1365"/>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5BE80E85"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კომპიუტერული და დამხმარე ტექნიკის ცვეთა</w:t>
            </w:r>
          </w:p>
        </w:tc>
        <w:tc>
          <w:tcPr>
            <w:tcW w:w="1480" w:type="dxa"/>
            <w:tcBorders>
              <w:top w:val="nil"/>
              <w:left w:val="nil"/>
              <w:bottom w:val="single" w:sz="4" w:space="0" w:color="auto"/>
              <w:right w:val="single" w:sz="4" w:space="0" w:color="auto"/>
            </w:tcBorders>
            <w:shd w:val="clear" w:color="auto" w:fill="auto"/>
            <w:noWrap/>
            <w:vAlign w:val="center"/>
            <w:hideMark/>
          </w:tcPr>
          <w:p w14:paraId="7081E964" w14:textId="77777777" w:rsidR="00FC3F11" w:rsidRPr="00FC3F11" w:rsidRDefault="00FC3F11">
            <w:pPr>
              <w:jc w:val="center"/>
              <w:rPr>
                <w:rFonts w:ascii="Sylfaen" w:hAnsi="Sylfaen" w:cs="Calibri"/>
                <w:color w:val="000000"/>
                <w:sz w:val="18"/>
                <w:szCs w:val="18"/>
              </w:rPr>
            </w:pPr>
            <w:r w:rsidRPr="00FC3F11">
              <w:rPr>
                <w:rFonts w:ascii="Sylfaen" w:hAnsi="Sylfaen" w:cs="Calibri"/>
                <w:color w:val="000000"/>
                <w:sz w:val="18"/>
                <w:szCs w:val="18"/>
              </w:rPr>
              <w:t xml:space="preserve"> GEL        365.00 </w:t>
            </w:r>
          </w:p>
        </w:tc>
        <w:tc>
          <w:tcPr>
            <w:tcW w:w="4118" w:type="dxa"/>
            <w:tcBorders>
              <w:top w:val="nil"/>
              <w:left w:val="nil"/>
              <w:bottom w:val="single" w:sz="4" w:space="0" w:color="auto"/>
              <w:right w:val="single" w:sz="8" w:space="0" w:color="auto"/>
            </w:tcBorders>
            <w:shd w:val="clear" w:color="auto" w:fill="auto"/>
            <w:vAlign w:val="center"/>
            <w:hideMark/>
          </w:tcPr>
          <w:p w14:paraId="42E3A2CE" w14:textId="2588B09B" w:rsidR="00FC3F11" w:rsidRPr="00F602E6" w:rsidRDefault="00FC3F11">
            <w:pPr>
              <w:rPr>
                <w:rFonts w:ascii="Sylfaen" w:hAnsi="Sylfaen" w:cs="Calibri"/>
                <w:color w:val="000000"/>
                <w:sz w:val="18"/>
                <w:szCs w:val="18"/>
                <w:lang w:val="ka-GE"/>
              </w:rPr>
            </w:pPr>
            <w:r w:rsidRPr="00FC3F11">
              <w:rPr>
                <w:rFonts w:ascii="Sylfaen" w:hAnsi="Sylfaen" w:cs="Calibri"/>
                <w:color w:val="000000"/>
                <w:sz w:val="18"/>
                <w:szCs w:val="18"/>
              </w:rPr>
              <w:t>დაანგარიშებულია 14 კომპიუტერის (10 სპეციალისტის, 1 მენეჯერის, 1 ბუღალტრისა და 2 რეგისტრატურისთვის) და 2 ლაზერული პრინტერისთვის, რომლის საშალო სიცოცხლის ხანგრძლივობაა 60 თვე</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F602E6">
              <w:rPr>
                <w:rFonts w:ascii="Sylfaen" w:hAnsi="Sylfaen" w:cs="Calibri"/>
                <w:color w:val="000000"/>
                <w:sz w:val="18"/>
                <w:szCs w:val="18"/>
                <w:lang w:val="ka-GE"/>
              </w:rPr>
              <w:t xml:space="preserve"> </w:t>
            </w:r>
            <w:r w:rsidR="00F602E6" w:rsidRPr="00F602E6">
              <w:rPr>
                <w:rFonts w:ascii="Sylfaen" w:hAnsi="Sylfaen" w:cs="Calibri"/>
                <w:b/>
                <w:bCs/>
                <w:color w:val="000000"/>
                <w:sz w:val="18"/>
                <w:szCs w:val="18"/>
                <w:lang w:val="ka-GE"/>
              </w:rPr>
              <w:t>[7]</w:t>
            </w:r>
          </w:p>
        </w:tc>
      </w:tr>
      <w:tr w:rsidR="00FC3F11" w:rsidRPr="00FC3F11" w14:paraId="15F2D153" w14:textId="77777777" w:rsidTr="00FC3F11">
        <w:trPr>
          <w:trHeight w:val="1048"/>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67F4D0CB"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ავეჯის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ცვეთა</w:t>
            </w:r>
          </w:p>
        </w:tc>
        <w:tc>
          <w:tcPr>
            <w:tcW w:w="1480" w:type="dxa"/>
            <w:tcBorders>
              <w:top w:val="nil"/>
              <w:left w:val="nil"/>
              <w:bottom w:val="single" w:sz="4" w:space="0" w:color="auto"/>
              <w:right w:val="single" w:sz="4" w:space="0" w:color="auto"/>
            </w:tcBorders>
            <w:shd w:val="clear" w:color="auto" w:fill="auto"/>
            <w:noWrap/>
            <w:vAlign w:val="center"/>
            <w:hideMark/>
          </w:tcPr>
          <w:p w14:paraId="35FAF6B4"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400.00 </w:t>
            </w:r>
          </w:p>
        </w:tc>
        <w:tc>
          <w:tcPr>
            <w:tcW w:w="4118" w:type="dxa"/>
            <w:tcBorders>
              <w:top w:val="nil"/>
              <w:left w:val="nil"/>
              <w:bottom w:val="single" w:sz="4" w:space="0" w:color="auto"/>
              <w:right w:val="single" w:sz="8" w:space="0" w:color="auto"/>
            </w:tcBorders>
            <w:shd w:val="clear" w:color="auto" w:fill="auto"/>
            <w:vAlign w:val="center"/>
            <w:hideMark/>
          </w:tcPr>
          <w:p w14:paraId="77D73400" w14:textId="3AD04FD2" w:rsidR="00FC3F11" w:rsidRPr="00F602E6" w:rsidRDefault="00FC3F11">
            <w:pPr>
              <w:rPr>
                <w:rFonts w:ascii="Calibri" w:hAnsi="Calibri" w:cs="Calibri"/>
                <w:color w:val="000000"/>
                <w:sz w:val="18"/>
                <w:szCs w:val="18"/>
                <w:lang w:val="ka-GE"/>
              </w:rPr>
            </w:pPr>
            <w:r w:rsidRPr="00FC3F11">
              <w:rPr>
                <w:rFonts w:ascii="Sylfaen" w:hAnsi="Sylfaen" w:cs="Sylfaen"/>
                <w:color w:val="000000"/>
                <w:sz w:val="18"/>
                <w:szCs w:val="18"/>
              </w:rPr>
              <w:t>დაანგარიშებულია</w:t>
            </w:r>
            <w:r w:rsidRPr="00FC3F11">
              <w:rPr>
                <w:rFonts w:ascii="Calibri" w:hAnsi="Calibri" w:cs="Calibri"/>
                <w:color w:val="000000"/>
                <w:sz w:val="18"/>
                <w:szCs w:val="18"/>
              </w:rPr>
              <w:t xml:space="preserve"> </w:t>
            </w:r>
            <w:r w:rsidRPr="00FC3F11">
              <w:rPr>
                <w:rFonts w:ascii="Sylfaen" w:hAnsi="Sylfaen" w:cs="Sylfaen"/>
                <w:color w:val="000000"/>
                <w:sz w:val="18"/>
                <w:szCs w:val="18"/>
              </w:rPr>
              <w:t>ერთ</w:t>
            </w:r>
            <w:r w:rsidRPr="00FC3F11">
              <w:rPr>
                <w:rFonts w:ascii="Calibri" w:hAnsi="Calibri" w:cs="Calibri"/>
                <w:color w:val="000000"/>
                <w:sz w:val="18"/>
                <w:szCs w:val="18"/>
              </w:rPr>
              <w:t xml:space="preserve"> </w:t>
            </w:r>
            <w:r w:rsidRPr="00FC3F11">
              <w:rPr>
                <w:rFonts w:ascii="Sylfaen" w:hAnsi="Sylfaen" w:cs="Sylfaen"/>
                <w:color w:val="000000"/>
                <w:sz w:val="18"/>
                <w:szCs w:val="18"/>
              </w:rPr>
              <w:t>თერაპევტზე</w:t>
            </w:r>
            <w:r w:rsidRPr="00FC3F11">
              <w:rPr>
                <w:rFonts w:ascii="Calibri" w:hAnsi="Calibri" w:cs="Calibri"/>
                <w:color w:val="000000"/>
                <w:sz w:val="18"/>
                <w:szCs w:val="18"/>
              </w:rPr>
              <w:t xml:space="preserve"> 1700 </w:t>
            </w:r>
            <w:r w:rsidRPr="00FC3F11">
              <w:rPr>
                <w:rFonts w:ascii="Sylfaen" w:hAnsi="Sylfaen" w:cs="Sylfaen"/>
                <w:color w:val="000000"/>
                <w:sz w:val="18"/>
                <w:szCs w:val="18"/>
              </w:rPr>
              <w:t>ლარის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ღირებულების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ავეჯისა</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7000 </w:t>
            </w:r>
            <w:r w:rsidRPr="00FC3F11">
              <w:rPr>
                <w:rFonts w:ascii="Sylfaen" w:hAnsi="Sylfaen" w:cs="Sylfaen"/>
                <w:color w:val="000000"/>
                <w:sz w:val="18"/>
                <w:szCs w:val="18"/>
              </w:rPr>
              <w:t>ლარის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მსაღები</w:t>
            </w:r>
            <w:r w:rsidRPr="00FC3F11">
              <w:rPr>
                <w:rFonts w:ascii="Calibri" w:hAnsi="Calibri" w:cs="Calibri"/>
                <w:color w:val="000000"/>
                <w:sz w:val="18"/>
                <w:szCs w:val="18"/>
              </w:rPr>
              <w:t>/</w:t>
            </w:r>
            <w:r w:rsidRPr="00FC3F11">
              <w:rPr>
                <w:rFonts w:ascii="Sylfaen" w:hAnsi="Sylfaen" w:cs="Sylfaen"/>
                <w:color w:val="000000"/>
                <w:sz w:val="18"/>
                <w:szCs w:val="18"/>
              </w:rPr>
              <w:t>მოასცდელი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ადმინისტრაციული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სივრცის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ავეჯსთვის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რომლის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საშუალო</w:t>
            </w:r>
            <w:r w:rsidRPr="00FC3F11">
              <w:rPr>
                <w:rFonts w:ascii="Calibri" w:hAnsi="Calibri" w:cs="Calibri"/>
                <w:color w:val="000000"/>
                <w:sz w:val="18"/>
                <w:szCs w:val="18"/>
              </w:rPr>
              <w:t xml:space="preserve"> </w:t>
            </w:r>
            <w:r w:rsidRPr="00FC3F11">
              <w:rPr>
                <w:rFonts w:ascii="Sylfaen" w:hAnsi="Sylfaen" w:cs="Sylfaen"/>
                <w:color w:val="000000"/>
                <w:sz w:val="18"/>
                <w:szCs w:val="18"/>
              </w:rPr>
              <w:t>სიცოცხლს</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ხანგრძლივობაა</w:t>
            </w:r>
            <w:r w:rsidRPr="00FC3F11">
              <w:rPr>
                <w:rFonts w:ascii="Calibri" w:hAnsi="Calibri" w:cs="Calibri"/>
                <w:color w:val="000000"/>
                <w:sz w:val="18"/>
                <w:szCs w:val="18"/>
              </w:rPr>
              <w:t xml:space="preserve"> 60 </w:t>
            </w:r>
            <w:r w:rsidRPr="00FC3F11">
              <w:rPr>
                <w:rFonts w:ascii="Sylfaen" w:hAnsi="Sylfaen" w:cs="Sylfaen"/>
                <w:color w:val="000000"/>
                <w:sz w:val="18"/>
                <w:szCs w:val="18"/>
              </w:rPr>
              <w:t>თვე</w:t>
            </w:r>
            <w:r w:rsidR="008121E7">
              <w:rPr>
                <w:rFonts w:ascii="Sylfaen" w:hAnsi="Sylfaen" w:cs="Sylfaen"/>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Pr="00FC3F11">
              <w:rPr>
                <w:rFonts w:ascii="Calibri" w:hAnsi="Calibri" w:cs="Calibri"/>
                <w:color w:val="000000"/>
                <w:sz w:val="18"/>
                <w:szCs w:val="18"/>
              </w:rPr>
              <w:t xml:space="preserve"> </w:t>
            </w:r>
            <w:r w:rsidR="00F602E6">
              <w:rPr>
                <w:rFonts w:ascii="Calibri" w:hAnsi="Calibri" w:cs="Calibri"/>
                <w:color w:val="000000"/>
                <w:sz w:val="18"/>
                <w:szCs w:val="18"/>
                <w:lang w:val="ka-GE"/>
              </w:rPr>
              <w:t xml:space="preserve"> </w:t>
            </w:r>
            <w:r w:rsidR="00F602E6" w:rsidRPr="00F602E6">
              <w:rPr>
                <w:rFonts w:ascii="Sylfaen" w:hAnsi="Sylfaen" w:cs="Calibri"/>
                <w:b/>
                <w:bCs/>
                <w:color w:val="000000"/>
                <w:sz w:val="18"/>
                <w:szCs w:val="18"/>
                <w:lang w:val="ka-GE"/>
              </w:rPr>
              <w:t>[</w:t>
            </w:r>
            <w:r w:rsidR="00F602E6">
              <w:rPr>
                <w:rFonts w:ascii="Sylfaen" w:hAnsi="Sylfaen" w:cs="Calibri"/>
                <w:b/>
                <w:bCs/>
                <w:color w:val="000000"/>
                <w:sz w:val="18"/>
                <w:szCs w:val="18"/>
                <w:lang w:val="ka-GE"/>
              </w:rPr>
              <w:t>8</w:t>
            </w:r>
            <w:r w:rsidR="00F602E6" w:rsidRPr="00F602E6">
              <w:rPr>
                <w:rFonts w:ascii="Sylfaen" w:hAnsi="Sylfaen" w:cs="Calibri"/>
                <w:b/>
                <w:bCs/>
                <w:color w:val="000000"/>
                <w:sz w:val="18"/>
                <w:szCs w:val="18"/>
                <w:lang w:val="ka-GE"/>
              </w:rPr>
              <w:t>]</w:t>
            </w:r>
          </w:p>
        </w:tc>
      </w:tr>
      <w:tr w:rsidR="00FC3F11" w:rsidRPr="00FC3F11" w14:paraId="42E9D85E" w14:textId="77777777" w:rsidTr="00FC3F11">
        <w:trPr>
          <w:trHeight w:val="838"/>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1F55113B"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lastRenderedPageBreak/>
              <w:t>ტრენაჟორებისა</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დამხმარე</w:t>
            </w:r>
            <w:r w:rsidRPr="00FC3F11">
              <w:rPr>
                <w:rFonts w:ascii="Calibri" w:hAnsi="Calibri" w:cs="Calibri"/>
                <w:color w:val="000000"/>
                <w:sz w:val="18"/>
                <w:szCs w:val="18"/>
              </w:rPr>
              <w:t xml:space="preserve"> </w:t>
            </w:r>
            <w:r w:rsidRPr="00FC3F11">
              <w:rPr>
                <w:rFonts w:ascii="Sylfaen" w:hAnsi="Sylfaen" w:cs="Sylfaen"/>
                <w:color w:val="000000"/>
                <w:sz w:val="18"/>
                <w:szCs w:val="18"/>
              </w:rPr>
              <w:t>აღჭურვილობის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ცვეთა</w:t>
            </w:r>
          </w:p>
        </w:tc>
        <w:tc>
          <w:tcPr>
            <w:tcW w:w="1480" w:type="dxa"/>
            <w:tcBorders>
              <w:top w:val="nil"/>
              <w:left w:val="nil"/>
              <w:bottom w:val="single" w:sz="4" w:space="0" w:color="auto"/>
              <w:right w:val="single" w:sz="4" w:space="0" w:color="auto"/>
            </w:tcBorders>
            <w:shd w:val="clear" w:color="auto" w:fill="auto"/>
            <w:noWrap/>
            <w:vAlign w:val="center"/>
            <w:hideMark/>
          </w:tcPr>
          <w:p w14:paraId="1D82C121" w14:textId="77777777" w:rsidR="00FC3F11" w:rsidRPr="00FC3F11" w:rsidRDefault="00FC3F11">
            <w:pPr>
              <w:jc w:val="center"/>
              <w:rPr>
                <w:rFonts w:ascii="Calibri" w:hAnsi="Calibri" w:cs="Calibri"/>
                <w:color w:val="000000"/>
                <w:sz w:val="18"/>
                <w:szCs w:val="18"/>
                <w:u w:val="single"/>
              </w:rPr>
            </w:pPr>
            <w:r w:rsidRPr="00FC3F11">
              <w:rPr>
                <w:rFonts w:ascii="Calibri" w:hAnsi="Calibri" w:cs="Calibri"/>
                <w:color w:val="000000"/>
                <w:sz w:val="18"/>
                <w:szCs w:val="18"/>
                <w:u w:val="single"/>
              </w:rPr>
              <w:t xml:space="preserve"> GEL      333.33 </w:t>
            </w:r>
          </w:p>
        </w:tc>
        <w:tc>
          <w:tcPr>
            <w:tcW w:w="4118" w:type="dxa"/>
            <w:tcBorders>
              <w:top w:val="nil"/>
              <w:left w:val="nil"/>
              <w:bottom w:val="single" w:sz="4" w:space="0" w:color="auto"/>
              <w:right w:val="single" w:sz="8" w:space="0" w:color="auto"/>
            </w:tcBorders>
            <w:shd w:val="clear" w:color="auto" w:fill="auto"/>
            <w:vAlign w:val="center"/>
            <w:hideMark/>
          </w:tcPr>
          <w:p w14:paraId="3C37C769" w14:textId="30E76F96" w:rsidR="00FC3F11" w:rsidRPr="00F602E6" w:rsidRDefault="00FC3F11">
            <w:pPr>
              <w:rPr>
                <w:rFonts w:ascii="Calibri" w:hAnsi="Calibri" w:cs="Calibri"/>
                <w:color w:val="000000"/>
                <w:sz w:val="18"/>
                <w:szCs w:val="18"/>
                <w:lang w:val="ka-GE"/>
              </w:rPr>
            </w:pPr>
            <w:r w:rsidRPr="00FC3F11">
              <w:rPr>
                <w:rFonts w:ascii="Sylfaen" w:hAnsi="Sylfaen" w:cs="Sylfaen"/>
                <w:color w:val="000000"/>
                <w:sz w:val="18"/>
                <w:szCs w:val="18"/>
              </w:rPr>
              <w:t>დაანგარიშებულია</w:t>
            </w:r>
            <w:r w:rsidRPr="00FC3F11">
              <w:rPr>
                <w:rFonts w:ascii="Calibri" w:hAnsi="Calibri" w:cs="Calibri"/>
                <w:color w:val="000000"/>
                <w:sz w:val="18"/>
                <w:szCs w:val="18"/>
              </w:rPr>
              <w:t xml:space="preserve"> 20000 </w:t>
            </w:r>
            <w:r w:rsidRPr="00FC3F11">
              <w:rPr>
                <w:rFonts w:ascii="Sylfaen" w:hAnsi="Sylfaen" w:cs="Sylfaen"/>
                <w:color w:val="000000"/>
                <w:sz w:val="18"/>
                <w:szCs w:val="18"/>
              </w:rPr>
              <w:t>ლარის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ღირებულების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აღჭურვილობისთვის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რომლის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საშუალო</w:t>
            </w:r>
            <w:r w:rsidRPr="00FC3F11">
              <w:rPr>
                <w:rFonts w:ascii="Calibri" w:hAnsi="Calibri" w:cs="Calibri"/>
                <w:color w:val="000000"/>
                <w:sz w:val="18"/>
                <w:szCs w:val="18"/>
              </w:rPr>
              <w:t xml:space="preserve"> </w:t>
            </w:r>
            <w:r w:rsidRPr="00FC3F11">
              <w:rPr>
                <w:rFonts w:ascii="Sylfaen" w:hAnsi="Sylfaen" w:cs="Sylfaen"/>
                <w:color w:val="000000"/>
                <w:sz w:val="18"/>
                <w:szCs w:val="18"/>
              </w:rPr>
              <w:t>სიცოცხლის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ხანგრძლივობაა</w:t>
            </w:r>
            <w:r w:rsidRPr="00FC3F11">
              <w:rPr>
                <w:rFonts w:ascii="Calibri" w:hAnsi="Calibri" w:cs="Calibri"/>
                <w:color w:val="000000"/>
                <w:sz w:val="18"/>
                <w:szCs w:val="18"/>
              </w:rPr>
              <w:t xml:space="preserve"> 60 </w:t>
            </w:r>
            <w:r w:rsidRPr="00FC3F11">
              <w:rPr>
                <w:rFonts w:ascii="Sylfaen" w:hAnsi="Sylfaen" w:cs="Sylfaen"/>
                <w:color w:val="000000"/>
                <w:sz w:val="18"/>
                <w:szCs w:val="18"/>
              </w:rPr>
              <w:t>თვე</w:t>
            </w:r>
            <w:r w:rsidR="008121E7">
              <w:rPr>
                <w:rFonts w:ascii="Sylfaen" w:hAnsi="Sylfaen" w:cs="Sylfaen"/>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F602E6">
              <w:rPr>
                <w:rFonts w:ascii="Sylfaen" w:hAnsi="Sylfaen" w:cs="Sylfaen"/>
                <w:color w:val="000000"/>
                <w:sz w:val="18"/>
                <w:szCs w:val="18"/>
                <w:lang w:val="ka-GE"/>
              </w:rPr>
              <w:t xml:space="preserve"> </w:t>
            </w:r>
            <w:r w:rsidR="00F602E6" w:rsidRPr="00F602E6">
              <w:rPr>
                <w:rFonts w:ascii="Sylfaen" w:hAnsi="Sylfaen" w:cs="Calibri"/>
                <w:b/>
                <w:bCs/>
                <w:color w:val="000000"/>
                <w:sz w:val="18"/>
                <w:szCs w:val="18"/>
                <w:lang w:val="ka-GE"/>
              </w:rPr>
              <w:t>[</w:t>
            </w:r>
            <w:r w:rsidR="00F602E6">
              <w:rPr>
                <w:rFonts w:ascii="Sylfaen" w:hAnsi="Sylfaen" w:cs="Calibri"/>
                <w:b/>
                <w:bCs/>
                <w:color w:val="000000"/>
                <w:sz w:val="18"/>
                <w:szCs w:val="18"/>
                <w:lang w:val="ka-GE"/>
              </w:rPr>
              <w:t>9</w:t>
            </w:r>
            <w:r w:rsidR="00F602E6" w:rsidRPr="00F602E6">
              <w:rPr>
                <w:rFonts w:ascii="Sylfaen" w:hAnsi="Sylfaen" w:cs="Calibri"/>
                <w:b/>
                <w:bCs/>
                <w:color w:val="000000"/>
                <w:sz w:val="18"/>
                <w:szCs w:val="18"/>
                <w:lang w:val="ka-GE"/>
              </w:rPr>
              <w:t>]</w:t>
            </w:r>
          </w:p>
        </w:tc>
      </w:tr>
      <w:tr w:rsidR="00FC3F11" w:rsidRPr="00FC3F11" w14:paraId="1E09A100" w14:textId="77777777" w:rsidTr="00FC3F11">
        <w:trPr>
          <w:trHeight w:val="351"/>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201E6418" w14:textId="77777777" w:rsidR="00FC3F11" w:rsidRPr="00FC3F11" w:rsidRDefault="00FC3F11">
            <w:pPr>
              <w:rPr>
                <w:rFonts w:ascii="Calibri" w:hAnsi="Calibri" w:cs="Calibri"/>
                <w:i/>
                <w:iCs/>
                <w:color w:val="000000"/>
                <w:sz w:val="18"/>
                <w:szCs w:val="18"/>
              </w:rPr>
            </w:pPr>
            <w:r w:rsidRPr="00FC3F11">
              <w:rPr>
                <w:rFonts w:ascii="Sylfaen" w:hAnsi="Sylfaen" w:cs="Sylfaen"/>
                <w:i/>
                <w:iCs/>
                <w:color w:val="000000"/>
                <w:sz w:val="18"/>
                <w:szCs w:val="18"/>
              </w:rPr>
              <w:t>სულ</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ცენტრის</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დაქირავებისა</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და</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შენარჩუნების</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ხარჯები</w:t>
            </w:r>
          </w:p>
        </w:tc>
        <w:tc>
          <w:tcPr>
            <w:tcW w:w="1480" w:type="dxa"/>
            <w:tcBorders>
              <w:top w:val="nil"/>
              <w:left w:val="nil"/>
              <w:bottom w:val="single" w:sz="4" w:space="0" w:color="auto"/>
              <w:right w:val="single" w:sz="4" w:space="0" w:color="auto"/>
            </w:tcBorders>
            <w:shd w:val="clear" w:color="auto" w:fill="auto"/>
            <w:noWrap/>
            <w:vAlign w:val="center"/>
            <w:hideMark/>
          </w:tcPr>
          <w:p w14:paraId="48F2AD4F" w14:textId="77777777" w:rsidR="00FC3F11" w:rsidRPr="00FC3F11" w:rsidRDefault="00FC3F11">
            <w:pPr>
              <w:jc w:val="center"/>
              <w:rPr>
                <w:rFonts w:ascii="Calibri" w:hAnsi="Calibri" w:cs="Calibri"/>
                <w:i/>
                <w:iCs/>
                <w:color w:val="000000"/>
                <w:sz w:val="18"/>
                <w:szCs w:val="18"/>
              </w:rPr>
            </w:pPr>
            <w:r w:rsidRPr="00FC3F11">
              <w:rPr>
                <w:rFonts w:ascii="Calibri" w:hAnsi="Calibri" w:cs="Calibri"/>
                <w:i/>
                <w:iCs/>
                <w:color w:val="000000"/>
                <w:sz w:val="18"/>
                <w:szCs w:val="18"/>
              </w:rPr>
              <w:t xml:space="preserve"> GEL   8,409.76 </w:t>
            </w:r>
          </w:p>
        </w:tc>
        <w:tc>
          <w:tcPr>
            <w:tcW w:w="4118" w:type="dxa"/>
            <w:tcBorders>
              <w:top w:val="nil"/>
              <w:left w:val="nil"/>
              <w:bottom w:val="single" w:sz="4" w:space="0" w:color="auto"/>
              <w:right w:val="single" w:sz="8" w:space="0" w:color="auto"/>
            </w:tcBorders>
            <w:shd w:val="clear" w:color="auto" w:fill="auto"/>
            <w:vAlign w:val="center"/>
            <w:hideMark/>
          </w:tcPr>
          <w:p w14:paraId="20EF7935"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24106F18" w14:textId="77777777" w:rsidTr="00FC3F11">
        <w:trPr>
          <w:trHeight w:val="320"/>
        </w:trPr>
        <w:tc>
          <w:tcPr>
            <w:tcW w:w="9924"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272400F" w14:textId="77777777" w:rsidR="00FC3F11" w:rsidRPr="00FC3F11" w:rsidRDefault="00FC3F11">
            <w:pPr>
              <w:rPr>
                <w:rFonts w:ascii="Calibri" w:hAnsi="Calibri" w:cs="Calibri"/>
                <w:i/>
                <w:iCs/>
                <w:color w:val="000000"/>
                <w:sz w:val="18"/>
                <w:szCs w:val="18"/>
                <w:u w:val="single"/>
              </w:rPr>
            </w:pPr>
            <w:r w:rsidRPr="00FC3F11">
              <w:rPr>
                <w:rFonts w:ascii="Sylfaen" w:hAnsi="Sylfaen" w:cs="Sylfaen"/>
                <w:i/>
                <w:iCs/>
                <w:color w:val="000000"/>
                <w:sz w:val="18"/>
                <w:szCs w:val="18"/>
                <w:u w:val="single"/>
              </w:rPr>
              <w:t>სახარჯი</w:t>
            </w:r>
            <w:r w:rsidRPr="00FC3F11">
              <w:rPr>
                <w:rFonts w:ascii="Calibri" w:hAnsi="Calibri" w:cs="Calibri"/>
                <w:i/>
                <w:iCs/>
                <w:color w:val="000000"/>
                <w:sz w:val="18"/>
                <w:szCs w:val="18"/>
                <w:u w:val="single"/>
              </w:rPr>
              <w:t xml:space="preserve"> </w:t>
            </w:r>
            <w:r w:rsidRPr="00FC3F11">
              <w:rPr>
                <w:rFonts w:ascii="Sylfaen" w:hAnsi="Sylfaen" w:cs="Sylfaen"/>
                <w:i/>
                <w:iCs/>
                <w:color w:val="000000"/>
                <w:sz w:val="18"/>
                <w:szCs w:val="18"/>
                <w:u w:val="single"/>
              </w:rPr>
              <w:t>მასალები</w:t>
            </w:r>
          </w:p>
        </w:tc>
      </w:tr>
      <w:tr w:rsidR="00FC3F11" w:rsidRPr="00FC3F11" w14:paraId="73476AE4" w14:textId="77777777" w:rsidTr="00FC3F11">
        <w:trPr>
          <w:trHeight w:val="816"/>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2582B813"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საკანცელარიო</w:t>
            </w:r>
            <w:r w:rsidRPr="00FC3F11">
              <w:rPr>
                <w:rFonts w:ascii="Calibri" w:hAnsi="Calibri" w:cs="Calibri"/>
                <w:color w:val="000000"/>
                <w:sz w:val="18"/>
                <w:szCs w:val="18"/>
              </w:rPr>
              <w:t xml:space="preserve"> </w:t>
            </w:r>
            <w:r w:rsidRPr="00FC3F11">
              <w:rPr>
                <w:rFonts w:ascii="Sylfaen" w:hAnsi="Sylfaen" w:cs="Sylfaen"/>
                <w:color w:val="000000"/>
                <w:sz w:val="18"/>
                <w:szCs w:val="18"/>
              </w:rPr>
              <w:t>ნივთები</w:t>
            </w:r>
          </w:p>
        </w:tc>
        <w:tc>
          <w:tcPr>
            <w:tcW w:w="1480" w:type="dxa"/>
            <w:tcBorders>
              <w:top w:val="nil"/>
              <w:left w:val="nil"/>
              <w:bottom w:val="single" w:sz="4" w:space="0" w:color="auto"/>
              <w:right w:val="single" w:sz="4" w:space="0" w:color="auto"/>
            </w:tcBorders>
            <w:shd w:val="clear" w:color="auto" w:fill="auto"/>
            <w:noWrap/>
            <w:vAlign w:val="center"/>
            <w:hideMark/>
          </w:tcPr>
          <w:p w14:paraId="22DC67E7"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250.00 </w:t>
            </w:r>
          </w:p>
        </w:tc>
        <w:tc>
          <w:tcPr>
            <w:tcW w:w="4118" w:type="dxa"/>
            <w:tcBorders>
              <w:top w:val="nil"/>
              <w:left w:val="nil"/>
              <w:bottom w:val="single" w:sz="4" w:space="0" w:color="auto"/>
              <w:right w:val="single" w:sz="8" w:space="0" w:color="auto"/>
            </w:tcBorders>
            <w:shd w:val="clear" w:color="auto" w:fill="auto"/>
            <w:vAlign w:val="center"/>
            <w:hideMark/>
          </w:tcPr>
          <w:p w14:paraId="7C8AC8D4" w14:textId="525AD56B" w:rsidR="00FC3F11" w:rsidRPr="00F602E6" w:rsidRDefault="00FC3F11">
            <w:pPr>
              <w:rPr>
                <w:rFonts w:ascii="Calibri" w:hAnsi="Calibri" w:cs="Calibri"/>
                <w:color w:val="000000"/>
                <w:sz w:val="18"/>
                <w:szCs w:val="18"/>
                <w:lang w:val="ka-GE"/>
              </w:rPr>
            </w:pPr>
            <w:r w:rsidRPr="00FC3F11">
              <w:rPr>
                <w:rFonts w:ascii="Calibri" w:hAnsi="Calibri" w:cs="Calibri"/>
                <w:color w:val="000000"/>
                <w:sz w:val="18"/>
                <w:szCs w:val="18"/>
              </w:rPr>
              <w:t xml:space="preserve">1 </w:t>
            </w:r>
            <w:r w:rsidRPr="00FC3F11">
              <w:rPr>
                <w:rFonts w:ascii="Sylfaen" w:hAnsi="Sylfaen" w:cs="Sylfaen"/>
                <w:color w:val="000000"/>
                <w:sz w:val="18"/>
                <w:szCs w:val="18"/>
              </w:rPr>
              <w:t>თერაპევტზე</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საშუალოდ</w:t>
            </w:r>
            <w:r w:rsidRPr="00FC3F11">
              <w:rPr>
                <w:rFonts w:ascii="Calibri" w:hAnsi="Calibri" w:cs="Calibri"/>
                <w:color w:val="000000"/>
                <w:sz w:val="18"/>
                <w:szCs w:val="18"/>
              </w:rPr>
              <w:t xml:space="preserve"> 15 </w:t>
            </w:r>
            <w:r w:rsidRPr="00FC3F11">
              <w:rPr>
                <w:rFonts w:ascii="Sylfaen" w:hAnsi="Sylfaen" w:cs="Sylfaen"/>
                <w:color w:val="000000"/>
                <w:sz w:val="18"/>
                <w:szCs w:val="18"/>
              </w:rPr>
              <w:t>ლარს</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მოიცავს</w:t>
            </w:r>
            <w:r w:rsidRPr="00FC3F11">
              <w:rPr>
                <w:rFonts w:ascii="Calibri" w:hAnsi="Calibri" w:cs="Calibri"/>
                <w:color w:val="000000"/>
                <w:sz w:val="18"/>
                <w:szCs w:val="18"/>
              </w:rPr>
              <w:t xml:space="preserve"> </w:t>
            </w:r>
            <w:r w:rsidRPr="00FC3F11">
              <w:rPr>
                <w:rFonts w:ascii="Sylfaen" w:hAnsi="Sylfaen" w:cs="Sylfaen"/>
                <w:color w:val="000000"/>
                <w:sz w:val="18"/>
                <w:szCs w:val="18"/>
              </w:rPr>
              <w:t>ფურცელს</w:t>
            </w:r>
            <w:r w:rsidRPr="00FC3F11">
              <w:rPr>
                <w:rFonts w:ascii="Calibri" w:hAnsi="Calibri" w:cs="Calibri"/>
                <w:color w:val="000000"/>
                <w:sz w:val="18"/>
                <w:szCs w:val="18"/>
              </w:rPr>
              <w:t xml:space="preserve">, </w:t>
            </w:r>
            <w:r w:rsidRPr="00FC3F11">
              <w:rPr>
                <w:rFonts w:ascii="Sylfaen" w:hAnsi="Sylfaen" w:cs="Sylfaen"/>
                <w:color w:val="000000"/>
                <w:sz w:val="18"/>
                <w:szCs w:val="18"/>
              </w:rPr>
              <w:t>კალამს</w:t>
            </w:r>
            <w:r w:rsidRPr="00FC3F11">
              <w:rPr>
                <w:rFonts w:ascii="Calibri" w:hAnsi="Calibri" w:cs="Calibri"/>
                <w:color w:val="000000"/>
                <w:sz w:val="18"/>
                <w:szCs w:val="18"/>
              </w:rPr>
              <w:t xml:space="preserve">, </w:t>
            </w:r>
            <w:r w:rsidRPr="00FC3F11">
              <w:rPr>
                <w:rFonts w:ascii="Sylfaen" w:hAnsi="Sylfaen" w:cs="Sylfaen"/>
                <w:color w:val="000000"/>
                <w:sz w:val="18"/>
                <w:szCs w:val="18"/>
              </w:rPr>
              <w:t>კარტრიჯის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დამუხტვას</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სხვა</w:t>
            </w:r>
            <w:r w:rsidR="008121E7">
              <w:rPr>
                <w:rFonts w:ascii="Sylfaen" w:hAnsi="Sylfaen" w:cs="Sylfaen"/>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p>
        </w:tc>
      </w:tr>
      <w:tr w:rsidR="00FC3F11" w:rsidRPr="00FC3F11" w14:paraId="1E6256DF" w14:textId="77777777" w:rsidTr="00FC3F11">
        <w:trPr>
          <w:trHeight w:val="41"/>
        </w:trPr>
        <w:tc>
          <w:tcPr>
            <w:tcW w:w="4326" w:type="dxa"/>
            <w:tcBorders>
              <w:top w:val="nil"/>
              <w:left w:val="single" w:sz="8" w:space="0" w:color="auto"/>
              <w:bottom w:val="single" w:sz="4" w:space="0" w:color="auto"/>
              <w:right w:val="single" w:sz="4" w:space="0" w:color="auto"/>
            </w:tcBorders>
            <w:shd w:val="clear" w:color="auto" w:fill="auto"/>
            <w:noWrap/>
            <w:vAlign w:val="center"/>
            <w:hideMark/>
          </w:tcPr>
          <w:p w14:paraId="15DCB307" w14:textId="77777777" w:rsidR="00FC3F11" w:rsidRPr="00FC3F11" w:rsidRDefault="00FC3F11">
            <w:pPr>
              <w:rPr>
                <w:rFonts w:ascii="Sylfaen" w:hAnsi="Sylfaen" w:cs="Calibri"/>
                <w:color w:val="000000"/>
                <w:sz w:val="18"/>
                <w:szCs w:val="18"/>
              </w:rPr>
            </w:pPr>
            <w:r w:rsidRPr="00FC3F11">
              <w:rPr>
                <w:rFonts w:ascii="Sylfaen" w:hAnsi="Sylfaen" w:cs="Calibri"/>
                <w:color w:val="000000"/>
                <w:sz w:val="18"/>
                <w:szCs w:val="18"/>
              </w:rPr>
              <w:t>ჰიგიენური და სანიტარული საშუალებები</w:t>
            </w:r>
          </w:p>
        </w:tc>
        <w:tc>
          <w:tcPr>
            <w:tcW w:w="1480" w:type="dxa"/>
            <w:tcBorders>
              <w:top w:val="nil"/>
              <w:left w:val="nil"/>
              <w:bottom w:val="single" w:sz="4" w:space="0" w:color="auto"/>
              <w:right w:val="single" w:sz="4" w:space="0" w:color="auto"/>
            </w:tcBorders>
            <w:shd w:val="clear" w:color="auto" w:fill="auto"/>
            <w:noWrap/>
            <w:vAlign w:val="center"/>
            <w:hideMark/>
          </w:tcPr>
          <w:p w14:paraId="4ECCD34E" w14:textId="77777777" w:rsidR="00FC3F11" w:rsidRPr="00FC3F11" w:rsidRDefault="00FC3F11">
            <w:pPr>
              <w:jc w:val="center"/>
              <w:rPr>
                <w:rFonts w:ascii="Sylfaen" w:hAnsi="Sylfaen" w:cs="Calibri"/>
                <w:color w:val="000000"/>
                <w:sz w:val="18"/>
                <w:szCs w:val="18"/>
                <w:u w:val="single"/>
              </w:rPr>
            </w:pPr>
            <w:r w:rsidRPr="00FC3F11">
              <w:rPr>
                <w:rFonts w:ascii="Sylfaen" w:hAnsi="Sylfaen" w:cs="Calibri"/>
                <w:color w:val="000000"/>
                <w:sz w:val="18"/>
                <w:szCs w:val="18"/>
                <w:u w:val="single"/>
              </w:rPr>
              <w:t xml:space="preserve"> GEL        630.00 </w:t>
            </w:r>
          </w:p>
        </w:tc>
        <w:tc>
          <w:tcPr>
            <w:tcW w:w="4118" w:type="dxa"/>
            <w:tcBorders>
              <w:top w:val="nil"/>
              <w:left w:val="nil"/>
              <w:bottom w:val="single" w:sz="4" w:space="0" w:color="auto"/>
              <w:right w:val="single" w:sz="8" w:space="0" w:color="auto"/>
            </w:tcBorders>
            <w:shd w:val="clear" w:color="auto" w:fill="auto"/>
            <w:vAlign w:val="center"/>
            <w:hideMark/>
          </w:tcPr>
          <w:p w14:paraId="22D34748" w14:textId="3EE1D646" w:rsidR="00FC3F11" w:rsidRPr="00F602E6" w:rsidRDefault="00FC3F11">
            <w:pPr>
              <w:rPr>
                <w:rFonts w:ascii="Sylfaen" w:hAnsi="Sylfaen" w:cs="Calibri"/>
                <w:color w:val="000000"/>
                <w:sz w:val="18"/>
                <w:szCs w:val="18"/>
                <w:lang w:val="ka-GE"/>
              </w:rPr>
            </w:pPr>
            <w:r w:rsidRPr="00FC3F11">
              <w:rPr>
                <w:rFonts w:ascii="Sylfaen" w:hAnsi="Sylfaen" w:cs="Calibri"/>
                <w:color w:val="000000"/>
                <w:sz w:val="18"/>
                <w:szCs w:val="18"/>
              </w:rPr>
              <w:t>დაანგარიშებულა ცენტრის ინტენსიურად გამოყენებისთვის, სადაც ყოველდღიურად ცენტრში გადაადგილდება საშუალოდ 75 პირი</w:t>
            </w:r>
            <w:r w:rsidR="00F602E6">
              <w:rPr>
                <w:rFonts w:ascii="Sylfaen" w:hAnsi="Sylfaen" w:cs="Calibri"/>
                <w:color w:val="000000"/>
                <w:sz w:val="18"/>
                <w:szCs w:val="18"/>
                <w:lang w:val="ka-GE"/>
              </w:rPr>
              <w:t xml:space="preserve"> </w:t>
            </w:r>
            <w:r w:rsidR="008121E7">
              <w:rPr>
                <w:rFonts w:ascii="Sylfaen" w:hAnsi="Sylfaen" w:cs="Calibri"/>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F602E6" w:rsidRPr="00F602E6">
              <w:rPr>
                <w:rFonts w:ascii="Sylfaen" w:hAnsi="Sylfaen" w:cs="Calibri"/>
                <w:b/>
                <w:bCs/>
                <w:color w:val="000000"/>
                <w:sz w:val="18"/>
                <w:szCs w:val="18"/>
                <w:lang w:val="ka-GE"/>
              </w:rPr>
              <w:t>[</w:t>
            </w:r>
            <w:r w:rsidR="00F602E6">
              <w:rPr>
                <w:rFonts w:ascii="Sylfaen" w:hAnsi="Sylfaen" w:cs="Calibri"/>
                <w:b/>
                <w:bCs/>
                <w:color w:val="000000"/>
                <w:sz w:val="18"/>
                <w:szCs w:val="18"/>
                <w:lang w:val="ka-GE"/>
              </w:rPr>
              <w:t>10</w:t>
            </w:r>
            <w:r w:rsidR="00F602E6" w:rsidRPr="00F602E6">
              <w:rPr>
                <w:rFonts w:ascii="Sylfaen" w:hAnsi="Sylfaen" w:cs="Calibri"/>
                <w:b/>
                <w:bCs/>
                <w:color w:val="000000"/>
                <w:sz w:val="18"/>
                <w:szCs w:val="18"/>
                <w:lang w:val="ka-GE"/>
              </w:rPr>
              <w:t>]</w:t>
            </w:r>
          </w:p>
        </w:tc>
      </w:tr>
      <w:tr w:rsidR="00FC3F11" w:rsidRPr="00FC3F11" w14:paraId="7A6AA136" w14:textId="77777777" w:rsidTr="00FC3F11">
        <w:trPr>
          <w:trHeight w:val="340"/>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3DAB67F4" w14:textId="77777777" w:rsidR="00FC3F11" w:rsidRPr="00FC3F11" w:rsidRDefault="00FC3F11">
            <w:pPr>
              <w:rPr>
                <w:rFonts w:ascii="Calibri" w:hAnsi="Calibri" w:cs="Calibri"/>
                <w:i/>
                <w:iCs/>
                <w:color w:val="000000"/>
                <w:sz w:val="18"/>
                <w:szCs w:val="18"/>
              </w:rPr>
            </w:pPr>
            <w:r w:rsidRPr="00FC3F11">
              <w:rPr>
                <w:rFonts w:ascii="Sylfaen" w:hAnsi="Sylfaen" w:cs="Sylfaen"/>
                <w:i/>
                <w:iCs/>
                <w:color w:val="000000"/>
                <w:sz w:val="18"/>
                <w:szCs w:val="18"/>
              </w:rPr>
              <w:t>სულ</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სახარჯი</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მასალა</w:t>
            </w:r>
          </w:p>
        </w:tc>
        <w:tc>
          <w:tcPr>
            <w:tcW w:w="1480" w:type="dxa"/>
            <w:tcBorders>
              <w:top w:val="nil"/>
              <w:left w:val="nil"/>
              <w:bottom w:val="single" w:sz="4" w:space="0" w:color="auto"/>
              <w:right w:val="single" w:sz="4" w:space="0" w:color="auto"/>
            </w:tcBorders>
            <w:shd w:val="clear" w:color="auto" w:fill="auto"/>
            <w:noWrap/>
            <w:vAlign w:val="center"/>
            <w:hideMark/>
          </w:tcPr>
          <w:p w14:paraId="73BFC54B" w14:textId="77777777" w:rsidR="00FC3F11" w:rsidRPr="00FC3F11" w:rsidRDefault="00FC3F11">
            <w:pPr>
              <w:jc w:val="center"/>
              <w:rPr>
                <w:rFonts w:ascii="Calibri" w:hAnsi="Calibri" w:cs="Calibri"/>
                <w:i/>
                <w:iCs/>
                <w:color w:val="000000"/>
                <w:sz w:val="18"/>
                <w:szCs w:val="18"/>
              </w:rPr>
            </w:pPr>
            <w:r w:rsidRPr="00FC3F11">
              <w:rPr>
                <w:rFonts w:ascii="Calibri" w:hAnsi="Calibri" w:cs="Calibri"/>
                <w:i/>
                <w:iCs/>
                <w:color w:val="000000"/>
                <w:sz w:val="18"/>
                <w:szCs w:val="18"/>
              </w:rPr>
              <w:t xml:space="preserve"> GEL      880.00 </w:t>
            </w:r>
          </w:p>
        </w:tc>
        <w:tc>
          <w:tcPr>
            <w:tcW w:w="4118" w:type="dxa"/>
            <w:tcBorders>
              <w:top w:val="nil"/>
              <w:left w:val="nil"/>
              <w:bottom w:val="single" w:sz="4" w:space="0" w:color="auto"/>
              <w:right w:val="single" w:sz="8" w:space="0" w:color="auto"/>
            </w:tcBorders>
            <w:shd w:val="clear" w:color="auto" w:fill="auto"/>
            <w:noWrap/>
            <w:vAlign w:val="center"/>
            <w:hideMark/>
          </w:tcPr>
          <w:p w14:paraId="1F00BD4B"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088D3159" w14:textId="77777777" w:rsidTr="00FC3F11">
        <w:trPr>
          <w:trHeight w:val="320"/>
        </w:trPr>
        <w:tc>
          <w:tcPr>
            <w:tcW w:w="9924"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7B792F2"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ადმინისტრაციული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ტექნიკური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პერსონალი</w:t>
            </w:r>
          </w:p>
        </w:tc>
      </w:tr>
      <w:tr w:rsidR="00FC3F11" w:rsidRPr="00FC3F11" w14:paraId="279C197F" w14:textId="77777777" w:rsidTr="00FC3F11">
        <w:trPr>
          <w:trHeight w:val="648"/>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2BAAD83C"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მენეჯერის</w:t>
            </w:r>
            <w:r w:rsidRPr="00FC3F11">
              <w:rPr>
                <w:rFonts w:ascii="Calibri" w:hAnsi="Calibri" w:cs="Calibri"/>
                <w:color w:val="000000"/>
                <w:sz w:val="18"/>
                <w:szCs w:val="18"/>
              </w:rPr>
              <w:t>/</w:t>
            </w:r>
            <w:r w:rsidRPr="00FC3F11">
              <w:rPr>
                <w:rFonts w:ascii="Sylfaen" w:hAnsi="Sylfaen" w:cs="Sylfaen"/>
                <w:color w:val="000000"/>
                <w:sz w:val="18"/>
                <w:szCs w:val="18"/>
              </w:rPr>
              <w:t>კოორდინატორის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ანაზღაურება</w:t>
            </w:r>
            <w:r w:rsidRPr="00FC3F11">
              <w:rPr>
                <w:rFonts w:ascii="Calibri" w:hAnsi="Calibri" w:cs="Calibri"/>
                <w:color w:val="000000"/>
                <w:sz w:val="18"/>
                <w:szCs w:val="18"/>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14:paraId="5436326A"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1,500.00 </w:t>
            </w:r>
          </w:p>
        </w:tc>
        <w:tc>
          <w:tcPr>
            <w:tcW w:w="4118" w:type="dxa"/>
            <w:tcBorders>
              <w:top w:val="nil"/>
              <w:left w:val="nil"/>
              <w:bottom w:val="single" w:sz="4" w:space="0" w:color="auto"/>
              <w:right w:val="single" w:sz="8" w:space="0" w:color="auto"/>
            </w:tcBorders>
            <w:shd w:val="clear" w:color="auto" w:fill="auto"/>
            <w:vAlign w:val="center"/>
            <w:hideMark/>
          </w:tcPr>
          <w:p w14:paraId="3E38E453" w14:textId="474EE685" w:rsidR="00FC3F11" w:rsidRPr="00F602E6" w:rsidRDefault="00FC3F11">
            <w:pPr>
              <w:rPr>
                <w:rFonts w:ascii="Calibri" w:hAnsi="Calibri" w:cs="Calibri"/>
                <w:color w:val="000000"/>
                <w:sz w:val="18"/>
                <w:szCs w:val="18"/>
                <w:lang w:val="ka-GE"/>
              </w:rPr>
            </w:pPr>
            <w:r w:rsidRPr="00FC3F11">
              <w:rPr>
                <w:rFonts w:ascii="Sylfaen" w:hAnsi="Sylfaen" w:cs="Sylfaen"/>
                <w:color w:val="000000"/>
                <w:sz w:val="18"/>
                <w:szCs w:val="18"/>
              </w:rPr>
              <w:t>მოაზრებულია</w:t>
            </w:r>
            <w:r w:rsidRPr="00FC3F11">
              <w:rPr>
                <w:rFonts w:ascii="Calibri" w:hAnsi="Calibri" w:cs="Calibri"/>
                <w:color w:val="000000"/>
                <w:sz w:val="18"/>
                <w:szCs w:val="18"/>
              </w:rPr>
              <w:t xml:space="preserve"> 100% </w:t>
            </w:r>
            <w:r w:rsidRPr="00FC3F11">
              <w:rPr>
                <w:rFonts w:ascii="Sylfaen" w:hAnsi="Sylfaen" w:cs="Sylfaen"/>
                <w:color w:val="000000"/>
                <w:sz w:val="18"/>
                <w:szCs w:val="18"/>
              </w:rPr>
              <w:t>დატვირთვის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Pr="00FC3F11">
              <w:rPr>
                <w:rFonts w:ascii="Calibri" w:hAnsi="Calibri" w:cs="Calibri"/>
                <w:color w:val="000000"/>
                <w:sz w:val="18"/>
                <w:szCs w:val="18"/>
              </w:rPr>
              <w:t xml:space="preserve"> 1500 </w:t>
            </w:r>
            <w:r w:rsidRPr="00FC3F11">
              <w:rPr>
                <w:rFonts w:ascii="Sylfaen" w:hAnsi="Sylfaen" w:cs="Sylfaen"/>
                <w:color w:val="000000"/>
                <w:sz w:val="18"/>
                <w:szCs w:val="18"/>
              </w:rPr>
              <w:t>ლარის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ანაზღაურებით</w:t>
            </w:r>
            <w:r w:rsidR="008121E7">
              <w:rPr>
                <w:rFonts w:ascii="Sylfaen" w:hAnsi="Sylfaen" w:cs="Sylfaen"/>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F602E6">
              <w:rPr>
                <w:rFonts w:ascii="Sylfaen" w:hAnsi="Sylfaen" w:cs="Sylfaen"/>
                <w:color w:val="000000"/>
                <w:sz w:val="18"/>
                <w:szCs w:val="18"/>
                <w:lang w:val="ka-GE"/>
              </w:rPr>
              <w:t xml:space="preserve"> </w:t>
            </w:r>
            <w:r w:rsidR="00F602E6" w:rsidRPr="00F602E6">
              <w:rPr>
                <w:rFonts w:ascii="Sylfaen" w:hAnsi="Sylfaen" w:cs="Calibri"/>
                <w:b/>
                <w:bCs/>
                <w:color w:val="000000"/>
                <w:sz w:val="18"/>
                <w:szCs w:val="18"/>
                <w:lang w:val="ka-GE"/>
              </w:rPr>
              <w:t>[</w:t>
            </w:r>
            <w:r w:rsidR="00F602E6">
              <w:rPr>
                <w:rFonts w:ascii="Sylfaen" w:hAnsi="Sylfaen" w:cs="Calibri"/>
                <w:b/>
                <w:bCs/>
                <w:color w:val="000000"/>
                <w:sz w:val="18"/>
                <w:szCs w:val="18"/>
                <w:lang w:val="ka-GE"/>
              </w:rPr>
              <w:t>11</w:t>
            </w:r>
            <w:r w:rsidR="00F602E6" w:rsidRPr="00F602E6">
              <w:rPr>
                <w:rFonts w:ascii="Sylfaen" w:hAnsi="Sylfaen" w:cs="Calibri"/>
                <w:b/>
                <w:bCs/>
                <w:color w:val="000000"/>
                <w:sz w:val="18"/>
                <w:szCs w:val="18"/>
                <w:lang w:val="ka-GE"/>
              </w:rPr>
              <w:t>]</w:t>
            </w:r>
          </w:p>
        </w:tc>
      </w:tr>
      <w:tr w:rsidR="00FC3F11" w:rsidRPr="00FC3F11" w14:paraId="47E782ED" w14:textId="77777777" w:rsidTr="00FC3F11">
        <w:trPr>
          <w:trHeight w:val="558"/>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2A8AF2B5"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ბუღალტრის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ანაზღაურება</w:t>
            </w:r>
            <w:r w:rsidRPr="00FC3F11">
              <w:rPr>
                <w:rFonts w:ascii="Calibri" w:hAnsi="Calibri" w:cs="Calibri"/>
                <w:color w:val="000000"/>
                <w:sz w:val="18"/>
                <w:szCs w:val="18"/>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14:paraId="2F8DCDDD" w14:textId="3B15B4A8"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w:t>
            </w:r>
            <w:r w:rsidR="00F602E6">
              <w:rPr>
                <w:rFonts w:ascii="Calibri" w:hAnsi="Calibri" w:cs="Calibri"/>
                <w:color w:val="000000"/>
                <w:sz w:val="18"/>
                <w:szCs w:val="18"/>
                <w:lang w:val="ka-GE"/>
              </w:rPr>
              <w:t>60</w:t>
            </w:r>
            <w:r w:rsidRPr="00FC3F11">
              <w:rPr>
                <w:rFonts w:ascii="Calibri" w:hAnsi="Calibri" w:cs="Calibri"/>
                <w:color w:val="000000"/>
                <w:sz w:val="18"/>
                <w:szCs w:val="18"/>
              </w:rPr>
              <w:t xml:space="preserve">0.00 </w:t>
            </w:r>
          </w:p>
        </w:tc>
        <w:tc>
          <w:tcPr>
            <w:tcW w:w="4118" w:type="dxa"/>
            <w:tcBorders>
              <w:top w:val="nil"/>
              <w:left w:val="nil"/>
              <w:bottom w:val="single" w:sz="4" w:space="0" w:color="auto"/>
              <w:right w:val="single" w:sz="8" w:space="0" w:color="auto"/>
            </w:tcBorders>
            <w:shd w:val="clear" w:color="auto" w:fill="auto"/>
            <w:vAlign w:val="center"/>
            <w:hideMark/>
          </w:tcPr>
          <w:p w14:paraId="6E1F7565" w14:textId="37CFCCE8" w:rsidR="00FC3F11" w:rsidRPr="00F602E6" w:rsidRDefault="00FC3F11">
            <w:pPr>
              <w:rPr>
                <w:rFonts w:ascii="Calibri" w:hAnsi="Calibri" w:cs="Calibri"/>
                <w:color w:val="000000"/>
                <w:sz w:val="18"/>
                <w:szCs w:val="18"/>
                <w:lang w:val="ka-GE"/>
              </w:rPr>
            </w:pPr>
            <w:r w:rsidRPr="00FC3F11">
              <w:rPr>
                <w:rFonts w:ascii="Sylfaen" w:hAnsi="Sylfaen" w:cs="Sylfaen"/>
                <w:color w:val="000000"/>
                <w:sz w:val="18"/>
                <w:szCs w:val="18"/>
              </w:rPr>
              <w:t>მოაზრებულია</w:t>
            </w:r>
            <w:r w:rsidRPr="00FC3F11">
              <w:rPr>
                <w:rFonts w:ascii="Calibri" w:hAnsi="Calibri" w:cs="Calibri"/>
                <w:color w:val="000000"/>
                <w:sz w:val="18"/>
                <w:szCs w:val="18"/>
              </w:rPr>
              <w:t xml:space="preserve"> 50% </w:t>
            </w:r>
            <w:r w:rsidRPr="00FC3F11">
              <w:rPr>
                <w:rFonts w:ascii="Sylfaen" w:hAnsi="Sylfaen" w:cs="Sylfaen"/>
                <w:color w:val="000000"/>
                <w:sz w:val="18"/>
                <w:szCs w:val="18"/>
              </w:rPr>
              <w:t>დატვირთვის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Pr="00FC3F11">
              <w:rPr>
                <w:rFonts w:ascii="Calibri" w:hAnsi="Calibri" w:cs="Calibri"/>
                <w:color w:val="000000"/>
                <w:sz w:val="18"/>
                <w:szCs w:val="18"/>
              </w:rPr>
              <w:t xml:space="preserve"> 1200 </w:t>
            </w:r>
            <w:r w:rsidRPr="00FC3F11">
              <w:rPr>
                <w:rFonts w:ascii="Sylfaen" w:hAnsi="Sylfaen" w:cs="Sylfaen"/>
                <w:color w:val="000000"/>
                <w:sz w:val="18"/>
                <w:szCs w:val="18"/>
              </w:rPr>
              <w:t>ლარის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ანაზღაურებით</w:t>
            </w:r>
            <w:r w:rsidR="008121E7">
              <w:rPr>
                <w:rFonts w:ascii="Sylfaen" w:hAnsi="Sylfaen" w:cs="Sylfaen"/>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F602E6">
              <w:rPr>
                <w:rFonts w:ascii="Sylfaen" w:hAnsi="Sylfaen" w:cs="Sylfaen"/>
                <w:color w:val="000000"/>
                <w:sz w:val="18"/>
                <w:szCs w:val="18"/>
                <w:lang w:val="ka-GE"/>
              </w:rPr>
              <w:t xml:space="preserve"> </w:t>
            </w:r>
            <w:r w:rsidR="00F602E6" w:rsidRPr="00F602E6">
              <w:rPr>
                <w:rFonts w:ascii="Sylfaen" w:hAnsi="Sylfaen" w:cs="Calibri"/>
                <w:b/>
                <w:bCs/>
                <w:color w:val="000000"/>
                <w:sz w:val="18"/>
                <w:szCs w:val="18"/>
                <w:lang w:val="ka-GE"/>
              </w:rPr>
              <w:t>[</w:t>
            </w:r>
            <w:r w:rsidR="00F602E6">
              <w:rPr>
                <w:rFonts w:ascii="Sylfaen" w:hAnsi="Sylfaen" w:cs="Calibri"/>
                <w:b/>
                <w:bCs/>
                <w:color w:val="000000"/>
                <w:sz w:val="18"/>
                <w:szCs w:val="18"/>
                <w:lang w:val="ka-GE"/>
              </w:rPr>
              <w:t>12</w:t>
            </w:r>
            <w:r w:rsidR="00F602E6" w:rsidRPr="00F602E6">
              <w:rPr>
                <w:rFonts w:ascii="Sylfaen" w:hAnsi="Sylfaen" w:cs="Calibri"/>
                <w:b/>
                <w:bCs/>
                <w:color w:val="000000"/>
                <w:sz w:val="18"/>
                <w:szCs w:val="18"/>
                <w:lang w:val="ka-GE"/>
              </w:rPr>
              <w:t>]</w:t>
            </w:r>
          </w:p>
        </w:tc>
      </w:tr>
      <w:tr w:rsidR="00FC3F11" w:rsidRPr="00FC3F11" w14:paraId="0D5C6581" w14:textId="77777777" w:rsidTr="00FC3F11">
        <w:trPr>
          <w:trHeight w:val="707"/>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179692D8"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რეგისტრატორის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ანაზღაურება</w:t>
            </w:r>
            <w:r w:rsidRPr="00FC3F11">
              <w:rPr>
                <w:rFonts w:ascii="Calibri" w:hAnsi="Calibri" w:cs="Calibri"/>
                <w:color w:val="000000"/>
                <w:sz w:val="18"/>
                <w:szCs w:val="18"/>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14:paraId="068C2CA8"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1,200.00 </w:t>
            </w:r>
          </w:p>
        </w:tc>
        <w:tc>
          <w:tcPr>
            <w:tcW w:w="4118" w:type="dxa"/>
            <w:tcBorders>
              <w:top w:val="nil"/>
              <w:left w:val="nil"/>
              <w:bottom w:val="single" w:sz="4" w:space="0" w:color="auto"/>
              <w:right w:val="single" w:sz="8" w:space="0" w:color="auto"/>
            </w:tcBorders>
            <w:shd w:val="clear" w:color="auto" w:fill="auto"/>
            <w:vAlign w:val="center"/>
            <w:hideMark/>
          </w:tcPr>
          <w:p w14:paraId="4A99E7BF" w14:textId="06E0D249" w:rsidR="00FC3F11" w:rsidRPr="00F602E6" w:rsidRDefault="00FC3F11">
            <w:pPr>
              <w:rPr>
                <w:rFonts w:ascii="Calibri" w:hAnsi="Calibri" w:cs="Calibri"/>
                <w:color w:val="000000"/>
                <w:sz w:val="18"/>
                <w:szCs w:val="18"/>
                <w:lang w:val="ka-GE"/>
              </w:rPr>
            </w:pPr>
            <w:r w:rsidRPr="00FC3F11">
              <w:rPr>
                <w:rFonts w:ascii="Sylfaen" w:hAnsi="Sylfaen" w:cs="Sylfaen"/>
                <w:color w:val="000000"/>
                <w:sz w:val="18"/>
                <w:szCs w:val="18"/>
              </w:rPr>
              <w:t>მოაზრებულია</w:t>
            </w:r>
            <w:r w:rsidRPr="00FC3F11">
              <w:rPr>
                <w:rFonts w:ascii="Calibri" w:hAnsi="Calibri" w:cs="Calibri"/>
                <w:color w:val="000000"/>
                <w:sz w:val="18"/>
                <w:szCs w:val="18"/>
              </w:rPr>
              <w:t xml:space="preserve"> 100% </w:t>
            </w:r>
            <w:r w:rsidRPr="00FC3F11">
              <w:rPr>
                <w:rFonts w:ascii="Sylfaen" w:hAnsi="Sylfaen" w:cs="Sylfaen"/>
                <w:color w:val="000000"/>
                <w:sz w:val="18"/>
                <w:szCs w:val="18"/>
              </w:rPr>
              <w:t>დატვირთვის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მომუშავე</w:t>
            </w:r>
            <w:r w:rsidRPr="00FC3F11">
              <w:rPr>
                <w:rFonts w:ascii="Calibri" w:hAnsi="Calibri" w:cs="Calibri"/>
                <w:color w:val="000000"/>
                <w:sz w:val="18"/>
                <w:szCs w:val="18"/>
              </w:rPr>
              <w:t xml:space="preserve"> 2 </w:t>
            </w:r>
            <w:r w:rsidRPr="00FC3F11">
              <w:rPr>
                <w:rFonts w:ascii="Sylfaen" w:hAnsi="Sylfaen" w:cs="Sylfaen"/>
                <w:color w:val="000000"/>
                <w:sz w:val="18"/>
                <w:szCs w:val="18"/>
              </w:rPr>
              <w:t>რეგისტრატორი</w:t>
            </w:r>
            <w:r w:rsidR="008121E7">
              <w:rPr>
                <w:rFonts w:ascii="Sylfaen" w:hAnsi="Sylfaen" w:cs="Sylfaen"/>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F602E6">
              <w:rPr>
                <w:rFonts w:ascii="Sylfaen" w:hAnsi="Sylfaen" w:cs="Sylfaen"/>
                <w:color w:val="000000"/>
                <w:sz w:val="18"/>
                <w:szCs w:val="18"/>
                <w:lang w:val="ka-GE"/>
              </w:rPr>
              <w:t xml:space="preserve"> </w:t>
            </w:r>
            <w:r w:rsidR="00F602E6" w:rsidRPr="00F602E6">
              <w:rPr>
                <w:rFonts w:ascii="Sylfaen" w:hAnsi="Sylfaen" w:cs="Sylfaen"/>
                <w:b/>
                <w:bCs/>
                <w:color w:val="000000"/>
                <w:sz w:val="18"/>
                <w:szCs w:val="18"/>
                <w:lang w:val="ka-GE"/>
              </w:rPr>
              <w:t>[13]</w:t>
            </w:r>
          </w:p>
        </w:tc>
      </w:tr>
      <w:tr w:rsidR="00FC3F11" w:rsidRPr="00FC3F11" w14:paraId="3A03C553" w14:textId="77777777" w:rsidTr="00FC3F11">
        <w:trPr>
          <w:trHeight w:val="405"/>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2CAEB48C"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დამლაგებლის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ყოვლეთვიური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ანაზღაურება</w:t>
            </w:r>
            <w:r w:rsidRPr="00FC3F11">
              <w:rPr>
                <w:rFonts w:ascii="Calibri" w:hAnsi="Calibri" w:cs="Calibri"/>
                <w:color w:val="000000"/>
                <w:sz w:val="18"/>
                <w:szCs w:val="18"/>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14:paraId="4551188E" w14:textId="77777777" w:rsidR="00FC3F11" w:rsidRPr="00FC3F11" w:rsidRDefault="00FC3F11">
            <w:pPr>
              <w:jc w:val="center"/>
              <w:rPr>
                <w:rFonts w:ascii="Calibri" w:hAnsi="Calibri" w:cs="Calibri"/>
                <w:color w:val="000000"/>
                <w:sz w:val="18"/>
                <w:szCs w:val="18"/>
                <w:u w:val="single"/>
              </w:rPr>
            </w:pPr>
            <w:r w:rsidRPr="00FC3F11">
              <w:rPr>
                <w:rFonts w:ascii="Calibri" w:hAnsi="Calibri" w:cs="Calibri"/>
                <w:color w:val="000000"/>
                <w:sz w:val="18"/>
                <w:szCs w:val="18"/>
                <w:u w:val="single"/>
              </w:rPr>
              <w:t xml:space="preserve"> GEL      800.00 </w:t>
            </w:r>
          </w:p>
        </w:tc>
        <w:tc>
          <w:tcPr>
            <w:tcW w:w="4118" w:type="dxa"/>
            <w:tcBorders>
              <w:top w:val="nil"/>
              <w:left w:val="nil"/>
              <w:bottom w:val="single" w:sz="4" w:space="0" w:color="auto"/>
              <w:right w:val="single" w:sz="8" w:space="0" w:color="auto"/>
            </w:tcBorders>
            <w:shd w:val="clear" w:color="auto" w:fill="auto"/>
            <w:vAlign w:val="center"/>
            <w:hideMark/>
          </w:tcPr>
          <w:p w14:paraId="5327D42E" w14:textId="345FFC5D" w:rsidR="00FC3F11" w:rsidRPr="00F602E6" w:rsidRDefault="00FC3F11">
            <w:pPr>
              <w:rPr>
                <w:rFonts w:ascii="Calibri" w:hAnsi="Calibri" w:cs="Calibri"/>
                <w:color w:val="000000"/>
                <w:sz w:val="18"/>
                <w:szCs w:val="18"/>
                <w:lang w:val="ka-GE"/>
              </w:rPr>
            </w:pPr>
            <w:r w:rsidRPr="00FC3F11">
              <w:rPr>
                <w:rFonts w:ascii="Sylfaen" w:hAnsi="Sylfaen" w:cs="Sylfaen"/>
                <w:color w:val="000000"/>
                <w:sz w:val="18"/>
                <w:szCs w:val="18"/>
              </w:rPr>
              <w:t>მოაზრებულია</w:t>
            </w:r>
            <w:r w:rsidRPr="00FC3F11">
              <w:rPr>
                <w:rFonts w:ascii="Calibri" w:hAnsi="Calibri" w:cs="Calibri"/>
                <w:color w:val="000000"/>
                <w:sz w:val="18"/>
                <w:szCs w:val="18"/>
              </w:rPr>
              <w:t xml:space="preserve"> 100% </w:t>
            </w:r>
            <w:r w:rsidRPr="00FC3F11">
              <w:rPr>
                <w:rFonts w:ascii="Sylfaen" w:hAnsi="Sylfaen" w:cs="Sylfaen"/>
                <w:color w:val="000000"/>
                <w:sz w:val="18"/>
                <w:szCs w:val="18"/>
              </w:rPr>
              <w:t>დატვირთვის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მომუშავე</w:t>
            </w:r>
            <w:r w:rsidRPr="00FC3F11">
              <w:rPr>
                <w:rFonts w:ascii="Calibri" w:hAnsi="Calibri" w:cs="Calibri"/>
                <w:color w:val="000000"/>
                <w:sz w:val="18"/>
                <w:szCs w:val="18"/>
              </w:rPr>
              <w:t xml:space="preserve"> 2 </w:t>
            </w:r>
            <w:r w:rsidRPr="00FC3F11">
              <w:rPr>
                <w:rFonts w:ascii="Sylfaen" w:hAnsi="Sylfaen" w:cs="Sylfaen"/>
                <w:color w:val="000000"/>
                <w:sz w:val="18"/>
                <w:szCs w:val="18"/>
              </w:rPr>
              <w:t>დამლაგებლისთვის</w:t>
            </w:r>
            <w:r w:rsidR="008121E7">
              <w:rPr>
                <w:rFonts w:ascii="Sylfaen" w:hAnsi="Sylfaen" w:cs="Sylfaen"/>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F602E6">
              <w:rPr>
                <w:rFonts w:ascii="Sylfaen" w:hAnsi="Sylfaen" w:cs="Sylfaen"/>
                <w:color w:val="000000"/>
                <w:sz w:val="18"/>
                <w:szCs w:val="18"/>
                <w:lang w:val="ka-GE"/>
              </w:rPr>
              <w:t xml:space="preserve"> </w:t>
            </w:r>
            <w:r w:rsidR="00F602E6" w:rsidRPr="00F602E6">
              <w:rPr>
                <w:rFonts w:ascii="Sylfaen" w:hAnsi="Sylfaen" w:cs="Sylfaen"/>
                <w:b/>
                <w:bCs/>
                <w:color w:val="000000"/>
                <w:sz w:val="18"/>
                <w:szCs w:val="18"/>
                <w:lang w:val="ka-GE"/>
              </w:rPr>
              <w:t>[14]</w:t>
            </w:r>
          </w:p>
        </w:tc>
      </w:tr>
      <w:tr w:rsidR="00FC3F11" w:rsidRPr="00FC3F11" w14:paraId="460BFF77" w14:textId="77777777" w:rsidTr="00FC3F11">
        <w:trPr>
          <w:trHeight w:val="355"/>
        </w:trPr>
        <w:tc>
          <w:tcPr>
            <w:tcW w:w="4326" w:type="dxa"/>
            <w:tcBorders>
              <w:top w:val="nil"/>
              <w:left w:val="single" w:sz="8" w:space="0" w:color="auto"/>
              <w:bottom w:val="single" w:sz="8" w:space="0" w:color="auto"/>
              <w:right w:val="single" w:sz="4" w:space="0" w:color="auto"/>
            </w:tcBorders>
            <w:shd w:val="clear" w:color="auto" w:fill="auto"/>
            <w:vAlign w:val="center"/>
            <w:hideMark/>
          </w:tcPr>
          <w:p w14:paraId="3DB5C81C" w14:textId="77777777" w:rsidR="00FC3F11" w:rsidRPr="00FC3F11" w:rsidRDefault="00FC3F11">
            <w:pPr>
              <w:rPr>
                <w:rFonts w:ascii="Calibri" w:hAnsi="Calibri" w:cs="Calibri"/>
                <w:i/>
                <w:iCs/>
                <w:color w:val="000000"/>
                <w:sz w:val="18"/>
                <w:szCs w:val="18"/>
              </w:rPr>
            </w:pPr>
            <w:r w:rsidRPr="00FC3F11">
              <w:rPr>
                <w:rFonts w:ascii="Sylfaen" w:hAnsi="Sylfaen" w:cs="Sylfaen"/>
                <w:i/>
                <w:iCs/>
                <w:color w:val="000000"/>
                <w:sz w:val="18"/>
                <w:szCs w:val="18"/>
              </w:rPr>
              <w:t>სულ</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ადმინისტრაციული</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პერსონალი</w:t>
            </w:r>
          </w:p>
        </w:tc>
        <w:tc>
          <w:tcPr>
            <w:tcW w:w="1480" w:type="dxa"/>
            <w:tcBorders>
              <w:top w:val="nil"/>
              <w:left w:val="nil"/>
              <w:bottom w:val="single" w:sz="8" w:space="0" w:color="auto"/>
              <w:right w:val="single" w:sz="4" w:space="0" w:color="auto"/>
            </w:tcBorders>
            <w:shd w:val="clear" w:color="auto" w:fill="auto"/>
            <w:noWrap/>
            <w:vAlign w:val="center"/>
            <w:hideMark/>
          </w:tcPr>
          <w:p w14:paraId="01CAB48A" w14:textId="425C9BC3" w:rsidR="00FC3F11" w:rsidRPr="00FC3F11" w:rsidRDefault="00FC3F11">
            <w:pPr>
              <w:jc w:val="center"/>
              <w:rPr>
                <w:rFonts w:ascii="Calibri" w:hAnsi="Calibri" w:cs="Calibri"/>
                <w:i/>
                <w:iCs/>
                <w:color w:val="000000"/>
                <w:sz w:val="18"/>
                <w:szCs w:val="18"/>
              </w:rPr>
            </w:pPr>
            <w:r w:rsidRPr="00FC3F11">
              <w:rPr>
                <w:rFonts w:ascii="Calibri" w:hAnsi="Calibri" w:cs="Calibri"/>
                <w:i/>
                <w:iCs/>
                <w:color w:val="000000"/>
                <w:sz w:val="18"/>
                <w:szCs w:val="18"/>
              </w:rPr>
              <w:t xml:space="preserve"> GEL   4,</w:t>
            </w:r>
            <w:r w:rsidR="00F602E6">
              <w:rPr>
                <w:rFonts w:ascii="Calibri" w:hAnsi="Calibri" w:cs="Calibri"/>
                <w:i/>
                <w:iCs/>
                <w:color w:val="000000"/>
                <w:sz w:val="18"/>
                <w:szCs w:val="18"/>
                <w:lang w:val="ka-GE"/>
              </w:rPr>
              <w:t>10</w:t>
            </w:r>
            <w:r w:rsidRPr="00FC3F11">
              <w:rPr>
                <w:rFonts w:ascii="Calibri" w:hAnsi="Calibri" w:cs="Calibri"/>
                <w:i/>
                <w:iCs/>
                <w:color w:val="000000"/>
                <w:sz w:val="18"/>
                <w:szCs w:val="18"/>
              </w:rPr>
              <w:t xml:space="preserve">0.00 </w:t>
            </w:r>
          </w:p>
        </w:tc>
        <w:tc>
          <w:tcPr>
            <w:tcW w:w="4118" w:type="dxa"/>
            <w:tcBorders>
              <w:top w:val="nil"/>
              <w:left w:val="nil"/>
              <w:bottom w:val="single" w:sz="8" w:space="0" w:color="auto"/>
              <w:right w:val="single" w:sz="8" w:space="0" w:color="auto"/>
            </w:tcBorders>
            <w:shd w:val="clear" w:color="auto" w:fill="auto"/>
            <w:vAlign w:val="center"/>
            <w:hideMark/>
          </w:tcPr>
          <w:p w14:paraId="587CC7DB"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46857BDE" w14:textId="77777777" w:rsidTr="00FC3F11">
        <w:trPr>
          <w:trHeight w:val="340"/>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55546015" w14:textId="77777777" w:rsidR="00FC3F11" w:rsidRPr="00FC3F11" w:rsidRDefault="00FC3F11">
            <w:pPr>
              <w:rPr>
                <w:rFonts w:ascii="Calibri" w:hAnsi="Calibri" w:cs="Calibri"/>
                <w:i/>
                <w:iCs/>
                <w:color w:val="000000"/>
                <w:sz w:val="18"/>
                <w:szCs w:val="18"/>
                <w:u w:val="single"/>
              </w:rPr>
            </w:pPr>
            <w:r w:rsidRPr="00FC3F11">
              <w:rPr>
                <w:rFonts w:ascii="Sylfaen" w:hAnsi="Sylfaen" w:cs="Sylfaen"/>
                <w:i/>
                <w:iCs/>
                <w:color w:val="000000"/>
                <w:sz w:val="18"/>
                <w:szCs w:val="18"/>
                <w:u w:val="single"/>
              </w:rPr>
              <w:t>სხვა</w:t>
            </w:r>
            <w:r w:rsidRPr="00FC3F11">
              <w:rPr>
                <w:rFonts w:ascii="Calibri" w:hAnsi="Calibri" w:cs="Calibri"/>
                <w:i/>
                <w:iCs/>
                <w:color w:val="000000"/>
                <w:sz w:val="18"/>
                <w:szCs w:val="18"/>
                <w:u w:val="single"/>
              </w:rPr>
              <w:t xml:space="preserve"> </w:t>
            </w:r>
            <w:r w:rsidRPr="00FC3F11">
              <w:rPr>
                <w:rFonts w:ascii="Sylfaen" w:hAnsi="Sylfaen" w:cs="Sylfaen"/>
                <w:i/>
                <w:iCs/>
                <w:color w:val="000000"/>
                <w:sz w:val="18"/>
                <w:szCs w:val="18"/>
                <w:u w:val="single"/>
              </w:rPr>
              <w:t>ხარჯები</w:t>
            </w:r>
          </w:p>
        </w:tc>
        <w:tc>
          <w:tcPr>
            <w:tcW w:w="1480" w:type="dxa"/>
            <w:tcBorders>
              <w:top w:val="nil"/>
              <w:left w:val="nil"/>
              <w:bottom w:val="single" w:sz="4" w:space="0" w:color="auto"/>
              <w:right w:val="single" w:sz="4" w:space="0" w:color="auto"/>
            </w:tcBorders>
            <w:shd w:val="clear" w:color="auto" w:fill="auto"/>
            <w:noWrap/>
            <w:vAlign w:val="center"/>
            <w:hideMark/>
          </w:tcPr>
          <w:p w14:paraId="20F6D607"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w:t>
            </w:r>
          </w:p>
        </w:tc>
        <w:tc>
          <w:tcPr>
            <w:tcW w:w="4118" w:type="dxa"/>
            <w:tcBorders>
              <w:top w:val="nil"/>
              <w:left w:val="nil"/>
              <w:bottom w:val="single" w:sz="4" w:space="0" w:color="auto"/>
              <w:right w:val="single" w:sz="8" w:space="0" w:color="auto"/>
            </w:tcBorders>
            <w:shd w:val="clear" w:color="auto" w:fill="auto"/>
            <w:noWrap/>
            <w:vAlign w:val="center"/>
            <w:hideMark/>
          </w:tcPr>
          <w:p w14:paraId="387DA090"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1EA1C781" w14:textId="77777777" w:rsidTr="00FC3F11">
        <w:trPr>
          <w:trHeight w:val="478"/>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09EDDF66" w14:textId="77777777" w:rsidR="00FC3F11" w:rsidRPr="00FC3F11" w:rsidRDefault="00FC3F11">
            <w:pPr>
              <w:rPr>
                <w:rFonts w:ascii="Calibri (Body)" w:hAnsi="Calibri (Body)" w:cs="Calibri"/>
                <w:color w:val="000000"/>
                <w:sz w:val="18"/>
                <w:szCs w:val="18"/>
              </w:rPr>
            </w:pPr>
            <w:r w:rsidRPr="00FC3F11">
              <w:rPr>
                <w:rFonts w:ascii="Sylfaen" w:hAnsi="Sylfaen" w:cs="Sylfaen"/>
                <w:color w:val="000000"/>
                <w:sz w:val="18"/>
                <w:szCs w:val="18"/>
              </w:rPr>
              <w:t>ბანკის</w:t>
            </w:r>
            <w:r w:rsidRPr="00FC3F11">
              <w:rPr>
                <w:rFonts w:ascii="Calibri (Body)" w:hAnsi="Calibri (Body)" w:cs="Calibri"/>
                <w:color w:val="000000"/>
                <w:sz w:val="18"/>
                <w:szCs w:val="18"/>
              </w:rPr>
              <w:t xml:space="preserve"> </w:t>
            </w:r>
            <w:r w:rsidRPr="00FC3F11">
              <w:rPr>
                <w:rFonts w:ascii="Sylfaen" w:hAnsi="Sylfaen" w:cs="Sylfaen"/>
                <w:color w:val="000000"/>
                <w:sz w:val="18"/>
                <w:szCs w:val="18"/>
              </w:rPr>
              <w:t>ხარჯები</w:t>
            </w:r>
            <w:r w:rsidRPr="00FC3F11">
              <w:rPr>
                <w:rFonts w:ascii="Calibri (Body)" w:hAnsi="Calibri (Body)" w:cs="Calibri"/>
                <w:color w:val="000000"/>
                <w:sz w:val="18"/>
                <w:szCs w:val="18"/>
              </w:rPr>
              <w:t xml:space="preserve"> </w:t>
            </w:r>
            <w:r w:rsidRPr="00FC3F11">
              <w:rPr>
                <w:rFonts w:ascii="Sylfaen" w:hAnsi="Sylfaen" w:cs="Sylfaen"/>
                <w:color w:val="000000"/>
                <w:sz w:val="18"/>
                <w:szCs w:val="18"/>
              </w:rPr>
              <w:t>გადანაწლიებული</w:t>
            </w:r>
            <w:r w:rsidRPr="00FC3F11">
              <w:rPr>
                <w:rFonts w:ascii="Calibri (Body)" w:hAnsi="Calibri (Body)" w:cs="Calibri"/>
                <w:color w:val="000000"/>
                <w:sz w:val="18"/>
                <w:szCs w:val="18"/>
              </w:rPr>
              <w:t xml:space="preserve"> 1 </w:t>
            </w:r>
            <w:r w:rsidRPr="00FC3F11">
              <w:rPr>
                <w:rFonts w:ascii="Sylfaen" w:hAnsi="Sylfaen" w:cs="Sylfaen"/>
                <w:color w:val="000000"/>
                <w:sz w:val="18"/>
                <w:szCs w:val="18"/>
              </w:rPr>
              <w:t>თერაპევტზე</w:t>
            </w:r>
          </w:p>
        </w:tc>
        <w:tc>
          <w:tcPr>
            <w:tcW w:w="1480" w:type="dxa"/>
            <w:tcBorders>
              <w:top w:val="nil"/>
              <w:left w:val="nil"/>
              <w:bottom w:val="single" w:sz="4" w:space="0" w:color="auto"/>
              <w:right w:val="single" w:sz="4" w:space="0" w:color="auto"/>
            </w:tcBorders>
            <w:shd w:val="clear" w:color="auto" w:fill="auto"/>
            <w:noWrap/>
            <w:vAlign w:val="center"/>
            <w:hideMark/>
          </w:tcPr>
          <w:p w14:paraId="05A0072D" w14:textId="77777777" w:rsidR="00FC3F11" w:rsidRPr="00FC3F11" w:rsidRDefault="00FC3F11">
            <w:pPr>
              <w:jc w:val="center"/>
              <w:rPr>
                <w:rFonts w:ascii="Calibri" w:hAnsi="Calibri" w:cs="Calibri"/>
                <w:color w:val="000000"/>
                <w:sz w:val="18"/>
                <w:szCs w:val="18"/>
                <w:u w:val="single"/>
              </w:rPr>
            </w:pPr>
            <w:r w:rsidRPr="00FC3F11">
              <w:rPr>
                <w:rFonts w:ascii="Calibri" w:hAnsi="Calibri" w:cs="Calibri"/>
                <w:color w:val="000000"/>
                <w:sz w:val="18"/>
                <w:szCs w:val="18"/>
                <w:u w:val="single"/>
              </w:rPr>
              <w:t xml:space="preserve"> GEL        40.00 </w:t>
            </w:r>
          </w:p>
        </w:tc>
        <w:tc>
          <w:tcPr>
            <w:tcW w:w="4118" w:type="dxa"/>
            <w:tcBorders>
              <w:top w:val="nil"/>
              <w:left w:val="nil"/>
              <w:bottom w:val="single" w:sz="4" w:space="0" w:color="auto"/>
              <w:right w:val="single" w:sz="8" w:space="0" w:color="auto"/>
            </w:tcBorders>
            <w:shd w:val="clear" w:color="auto" w:fill="auto"/>
            <w:vAlign w:val="center"/>
            <w:hideMark/>
          </w:tcPr>
          <w:p w14:paraId="674008E3" w14:textId="3F5F45BC" w:rsidR="00FC3F11" w:rsidRPr="00F602E6" w:rsidRDefault="00FC3F11">
            <w:pPr>
              <w:rPr>
                <w:rFonts w:ascii="Calibri" w:hAnsi="Calibri" w:cs="Calibri"/>
                <w:color w:val="000000"/>
                <w:sz w:val="18"/>
                <w:szCs w:val="18"/>
                <w:lang w:val="ka-GE"/>
              </w:rPr>
            </w:pPr>
            <w:r w:rsidRPr="00FC3F11">
              <w:rPr>
                <w:rFonts w:ascii="Sylfaen" w:hAnsi="Sylfaen" w:cs="Sylfaen"/>
                <w:color w:val="000000"/>
                <w:sz w:val="18"/>
                <w:szCs w:val="18"/>
              </w:rPr>
              <w:t>საქართველოში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განხორციელებული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გადარიცხვის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პირობებში</w:t>
            </w:r>
            <w:r w:rsidR="008121E7">
              <w:rPr>
                <w:rFonts w:ascii="Sylfaen" w:hAnsi="Sylfaen" w:cs="Sylfaen"/>
                <w:color w:val="000000"/>
                <w:sz w:val="18"/>
                <w:szCs w:val="18"/>
                <w:lang w:val="ka-GE"/>
              </w:rPr>
              <w:t xml:space="preserve">. </w:t>
            </w:r>
            <w:r w:rsidR="008121E7">
              <w:rPr>
                <w:rFonts w:ascii="Sylfaen" w:hAnsi="Sylfaen" w:cs="Calibri"/>
                <w:b/>
                <w:bCs/>
                <w:color w:val="000000"/>
                <w:sz w:val="18"/>
                <w:szCs w:val="18"/>
                <w:lang w:val="ka-GE"/>
              </w:rPr>
              <w:t>თანხა არ იცვლება კონტაქტურ სერვისებთან შედარებით.</w:t>
            </w:r>
            <w:r w:rsidR="008121E7" w:rsidRPr="000118FB">
              <w:rPr>
                <w:rFonts w:ascii="Sylfaen" w:hAnsi="Sylfaen" w:cs="Calibri"/>
                <w:color w:val="000000"/>
                <w:sz w:val="18"/>
                <w:szCs w:val="18"/>
              </w:rPr>
              <w:t xml:space="preserve"> </w:t>
            </w:r>
            <w:r w:rsidR="00F602E6">
              <w:rPr>
                <w:rFonts w:ascii="Sylfaen" w:hAnsi="Sylfaen" w:cs="Sylfaen"/>
                <w:color w:val="000000"/>
                <w:sz w:val="18"/>
                <w:szCs w:val="18"/>
                <w:lang w:val="ka-GE"/>
              </w:rPr>
              <w:t xml:space="preserve"> </w:t>
            </w:r>
            <w:r w:rsidR="00F602E6" w:rsidRPr="00F602E6">
              <w:rPr>
                <w:rFonts w:ascii="Sylfaen" w:hAnsi="Sylfaen" w:cs="Sylfaen"/>
                <w:b/>
                <w:bCs/>
                <w:color w:val="000000"/>
                <w:sz w:val="18"/>
                <w:szCs w:val="18"/>
                <w:lang w:val="ka-GE"/>
              </w:rPr>
              <w:t>[15]</w:t>
            </w:r>
          </w:p>
        </w:tc>
      </w:tr>
      <w:tr w:rsidR="00FC3F11" w:rsidRPr="00FC3F11" w14:paraId="63FE0C48" w14:textId="77777777" w:rsidTr="00FC3F11">
        <w:trPr>
          <w:trHeight w:val="340"/>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3F6F6DF0" w14:textId="77777777" w:rsidR="00FC3F11" w:rsidRPr="00FC3F11" w:rsidRDefault="00FC3F11">
            <w:pPr>
              <w:rPr>
                <w:rFonts w:ascii="Calibri" w:hAnsi="Calibri" w:cs="Calibri"/>
                <w:i/>
                <w:iCs/>
                <w:color w:val="000000"/>
                <w:sz w:val="18"/>
                <w:szCs w:val="18"/>
              </w:rPr>
            </w:pPr>
            <w:r w:rsidRPr="00FC3F11">
              <w:rPr>
                <w:rFonts w:ascii="Sylfaen" w:hAnsi="Sylfaen" w:cs="Sylfaen"/>
                <w:i/>
                <w:iCs/>
                <w:color w:val="000000"/>
                <w:sz w:val="18"/>
                <w:szCs w:val="18"/>
              </w:rPr>
              <w:t>სულ</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სხვა</w:t>
            </w:r>
            <w:r w:rsidRPr="00FC3F11">
              <w:rPr>
                <w:rFonts w:ascii="Calibri" w:hAnsi="Calibri" w:cs="Calibri"/>
                <w:i/>
                <w:iCs/>
                <w:color w:val="000000"/>
                <w:sz w:val="18"/>
                <w:szCs w:val="18"/>
              </w:rPr>
              <w:t xml:space="preserve"> </w:t>
            </w:r>
            <w:r w:rsidRPr="00FC3F11">
              <w:rPr>
                <w:rFonts w:ascii="Sylfaen" w:hAnsi="Sylfaen" w:cs="Sylfaen"/>
                <w:i/>
                <w:iCs/>
                <w:color w:val="000000"/>
                <w:sz w:val="18"/>
                <w:szCs w:val="18"/>
              </w:rPr>
              <w:t>ხარჯები</w:t>
            </w:r>
          </w:p>
        </w:tc>
        <w:tc>
          <w:tcPr>
            <w:tcW w:w="1480" w:type="dxa"/>
            <w:tcBorders>
              <w:top w:val="nil"/>
              <w:left w:val="nil"/>
              <w:bottom w:val="single" w:sz="4" w:space="0" w:color="auto"/>
              <w:right w:val="single" w:sz="4" w:space="0" w:color="auto"/>
            </w:tcBorders>
            <w:shd w:val="clear" w:color="auto" w:fill="auto"/>
            <w:noWrap/>
            <w:vAlign w:val="center"/>
            <w:hideMark/>
          </w:tcPr>
          <w:p w14:paraId="30D9745E" w14:textId="77777777" w:rsidR="00FC3F11" w:rsidRPr="00FC3F11" w:rsidRDefault="00FC3F11">
            <w:pPr>
              <w:jc w:val="center"/>
              <w:rPr>
                <w:rFonts w:ascii="Calibri" w:hAnsi="Calibri" w:cs="Calibri"/>
                <w:i/>
                <w:iCs/>
                <w:color w:val="000000"/>
                <w:sz w:val="18"/>
                <w:szCs w:val="18"/>
              </w:rPr>
            </w:pPr>
            <w:r w:rsidRPr="00FC3F11">
              <w:rPr>
                <w:rFonts w:ascii="Calibri" w:hAnsi="Calibri" w:cs="Calibri"/>
                <w:i/>
                <w:iCs/>
                <w:color w:val="000000"/>
                <w:sz w:val="18"/>
                <w:szCs w:val="18"/>
              </w:rPr>
              <w:t xml:space="preserve"> GEL        40.00 </w:t>
            </w:r>
          </w:p>
        </w:tc>
        <w:tc>
          <w:tcPr>
            <w:tcW w:w="4118" w:type="dxa"/>
            <w:tcBorders>
              <w:top w:val="nil"/>
              <w:left w:val="nil"/>
              <w:bottom w:val="single" w:sz="4" w:space="0" w:color="auto"/>
              <w:right w:val="single" w:sz="8" w:space="0" w:color="auto"/>
            </w:tcBorders>
            <w:shd w:val="clear" w:color="auto" w:fill="auto"/>
            <w:vAlign w:val="center"/>
            <w:hideMark/>
          </w:tcPr>
          <w:p w14:paraId="21520E5F"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1A06A83F" w14:textId="77777777" w:rsidTr="00FC3F11">
        <w:trPr>
          <w:trHeight w:val="491"/>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242A01B8"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ჯამური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ხარჯები</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გარდა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თერაპევტის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ანაზღაურებისა</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შეფასების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ხარჯებისა</w:t>
            </w:r>
          </w:p>
        </w:tc>
        <w:tc>
          <w:tcPr>
            <w:tcW w:w="1480" w:type="dxa"/>
            <w:tcBorders>
              <w:top w:val="nil"/>
              <w:left w:val="nil"/>
              <w:bottom w:val="single" w:sz="4" w:space="0" w:color="auto"/>
              <w:right w:val="single" w:sz="4" w:space="0" w:color="auto"/>
            </w:tcBorders>
            <w:shd w:val="clear" w:color="auto" w:fill="auto"/>
            <w:noWrap/>
            <w:vAlign w:val="center"/>
            <w:hideMark/>
          </w:tcPr>
          <w:p w14:paraId="7A90C855" w14:textId="0542025D"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13,</w:t>
            </w:r>
            <w:r w:rsidR="00F602E6">
              <w:rPr>
                <w:rFonts w:ascii="Calibri" w:hAnsi="Calibri" w:cs="Calibri"/>
                <w:color w:val="000000"/>
                <w:sz w:val="18"/>
                <w:szCs w:val="18"/>
                <w:lang w:val="ka-GE"/>
              </w:rPr>
              <w:t>429</w:t>
            </w:r>
            <w:r w:rsidRPr="00FC3F11">
              <w:rPr>
                <w:rFonts w:ascii="Calibri" w:hAnsi="Calibri" w:cs="Calibri"/>
                <w:color w:val="000000"/>
                <w:sz w:val="18"/>
                <w:szCs w:val="18"/>
              </w:rPr>
              <w:t xml:space="preserve">.76 </w:t>
            </w:r>
          </w:p>
        </w:tc>
        <w:tc>
          <w:tcPr>
            <w:tcW w:w="4118" w:type="dxa"/>
            <w:tcBorders>
              <w:top w:val="nil"/>
              <w:left w:val="nil"/>
              <w:bottom w:val="single" w:sz="4" w:space="0" w:color="auto"/>
              <w:right w:val="single" w:sz="8" w:space="0" w:color="auto"/>
            </w:tcBorders>
            <w:shd w:val="clear" w:color="auto" w:fill="auto"/>
            <w:vAlign w:val="center"/>
            <w:hideMark/>
          </w:tcPr>
          <w:p w14:paraId="1F625294"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5C4A678E" w14:textId="77777777" w:rsidTr="00FC3F11">
        <w:trPr>
          <w:trHeight w:val="1121"/>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0C71405F" w14:textId="77777777"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თვეში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ცენტრში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ჩატარებული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სეანსების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საშუალო</w:t>
            </w:r>
            <w:r w:rsidRPr="00FC3F11">
              <w:rPr>
                <w:rFonts w:ascii="Calibri" w:hAnsi="Calibri" w:cs="Calibri"/>
                <w:color w:val="000000"/>
                <w:sz w:val="18"/>
                <w:szCs w:val="18"/>
              </w:rPr>
              <w:t xml:space="preserve"> </w:t>
            </w:r>
            <w:r w:rsidRPr="00FC3F11">
              <w:rPr>
                <w:rFonts w:ascii="Sylfaen" w:hAnsi="Sylfaen" w:cs="Sylfaen"/>
                <w:color w:val="000000"/>
                <w:sz w:val="18"/>
                <w:szCs w:val="18"/>
              </w:rPr>
              <w:t>რაოდენობა</w:t>
            </w:r>
          </w:p>
        </w:tc>
        <w:tc>
          <w:tcPr>
            <w:tcW w:w="1480" w:type="dxa"/>
            <w:tcBorders>
              <w:top w:val="nil"/>
              <w:left w:val="nil"/>
              <w:bottom w:val="single" w:sz="4" w:space="0" w:color="auto"/>
              <w:right w:val="single" w:sz="4" w:space="0" w:color="auto"/>
            </w:tcBorders>
            <w:shd w:val="clear" w:color="auto" w:fill="auto"/>
            <w:noWrap/>
            <w:vAlign w:val="center"/>
            <w:hideMark/>
          </w:tcPr>
          <w:p w14:paraId="6FBF3AED" w14:textId="77777777"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1260</w:t>
            </w:r>
          </w:p>
        </w:tc>
        <w:tc>
          <w:tcPr>
            <w:tcW w:w="4118" w:type="dxa"/>
            <w:tcBorders>
              <w:top w:val="nil"/>
              <w:left w:val="nil"/>
              <w:bottom w:val="single" w:sz="4" w:space="0" w:color="auto"/>
              <w:right w:val="single" w:sz="8" w:space="0" w:color="auto"/>
            </w:tcBorders>
            <w:shd w:val="clear" w:color="auto" w:fill="auto"/>
            <w:vAlign w:val="center"/>
            <w:hideMark/>
          </w:tcPr>
          <w:p w14:paraId="16447BB4" w14:textId="2AE24B3C" w:rsidR="00FC3F11" w:rsidRPr="00FC3F11" w:rsidRDefault="00FC3F11">
            <w:pPr>
              <w:rPr>
                <w:rFonts w:ascii="Calibri" w:hAnsi="Calibri" w:cs="Calibri"/>
                <w:color w:val="000000"/>
                <w:sz w:val="18"/>
                <w:szCs w:val="18"/>
              </w:rPr>
            </w:pPr>
            <w:r w:rsidRPr="00FC3F11">
              <w:rPr>
                <w:rFonts w:ascii="Sylfaen" w:hAnsi="Sylfaen" w:cs="Sylfaen"/>
                <w:color w:val="000000"/>
                <w:sz w:val="18"/>
                <w:szCs w:val="18"/>
              </w:rPr>
              <w:t>დაანგარიშებულია</w:t>
            </w:r>
            <w:r w:rsidRPr="00FC3F11">
              <w:rPr>
                <w:rFonts w:ascii="Calibri" w:hAnsi="Calibri" w:cs="Calibri"/>
                <w:color w:val="000000"/>
                <w:sz w:val="18"/>
                <w:szCs w:val="18"/>
              </w:rPr>
              <w:t xml:space="preserve"> </w:t>
            </w:r>
            <w:r w:rsidRPr="00FC3F11">
              <w:rPr>
                <w:rFonts w:ascii="Sylfaen" w:hAnsi="Sylfaen" w:cs="Sylfaen"/>
                <w:color w:val="000000"/>
                <w:sz w:val="18"/>
                <w:szCs w:val="18"/>
              </w:rPr>
              <w:t>იმ</w:t>
            </w:r>
            <w:r w:rsidRPr="00FC3F11">
              <w:rPr>
                <w:rFonts w:ascii="Calibri" w:hAnsi="Calibri" w:cs="Calibri"/>
                <w:color w:val="000000"/>
                <w:sz w:val="18"/>
                <w:szCs w:val="18"/>
              </w:rPr>
              <w:t xml:space="preserve"> </w:t>
            </w:r>
            <w:r w:rsidRPr="00FC3F11">
              <w:rPr>
                <w:rFonts w:ascii="Sylfaen" w:hAnsi="Sylfaen" w:cs="Sylfaen"/>
                <w:color w:val="000000"/>
                <w:sz w:val="18"/>
                <w:szCs w:val="18"/>
              </w:rPr>
              <w:t>პირობით</w:t>
            </w:r>
            <w:r w:rsidRPr="00FC3F11">
              <w:rPr>
                <w:rFonts w:ascii="Calibri" w:hAnsi="Calibri" w:cs="Calibri"/>
                <w:color w:val="000000"/>
                <w:sz w:val="18"/>
                <w:szCs w:val="18"/>
              </w:rPr>
              <w:t xml:space="preserve">, </w:t>
            </w:r>
            <w:r w:rsidRPr="00FC3F11">
              <w:rPr>
                <w:rFonts w:ascii="Sylfaen" w:hAnsi="Sylfaen" w:cs="Sylfaen"/>
                <w:color w:val="000000"/>
                <w:sz w:val="18"/>
                <w:szCs w:val="18"/>
              </w:rPr>
              <w:t>რომ</w:t>
            </w:r>
            <w:r w:rsidRPr="00FC3F11">
              <w:rPr>
                <w:rFonts w:ascii="Calibri" w:hAnsi="Calibri" w:cs="Calibri"/>
                <w:color w:val="000000"/>
                <w:sz w:val="18"/>
                <w:szCs w:val="18"/>
              </w:rPr>
              <w:t xml:space="preserve"> 1 </w:t>
            </w:r>
            <w:r w:rsidRPr="00FC3F11">
              <w:rPr>
                <w:rFonts w:ascii="Sylfaen" w:hAnsi="Sylfaen" w:cs="Sylfaen"/>
                <w:color w:val="000000"/>
                <w:sz w:val="18"/>
                <w:szCs w:val="18"/>
              </w:rPr>
              <w:t>თერაპევტი</w:t>
            </w:r>
            <w:r w:rsidRPr="00FC3F11">
              <w:rPr>
                <w:rFonts w:ascii="Calibri" w:hAnsi="Calibri" w:cs="Calibri"/>
                <w:color w:val="000000"/>
                <w:sz w:val="18"/>
                <w:szCs w:val="18"/>
              </w:rPr>
              <w:t xml:space="preserve"> </w:t>
            </w:r>
            <w:r w:rsidRPr="00FC3F11">
              <w:rPr>
                <w:rFonts w:ascii="Sylfaen" w:hAnsi="Sylfaen" w:cs="Sylfaen"/>
                <w:color w:val="000000"/>
                <w:sz w:val="18"/>
                <w:szCs w:val="18"/>
              </w:rPr>
              <w:t>ემსახურება</w:t>
            </w:r>
            <w:r w:rsidRPr="00FC3F11">
              <w:rPr>
                <w:rFonts w:ascii="Calibri" w:hAnsi="Calibri" w:cs="Calibri"/>
                <w:color w:val="000000"/>
                <w:sz w:val="18"/>
                <w:szCs w:val="18"/>
              </w:rPr>
              <w:t xml:space="preserve"> </w:t>
            </w:r>
            <w:r w:rsidRPr="00FC3F11">
              <w:rPr>
                <w:rFonts w:ascii="Sylfaen" w:hAnsi="Sylfaen" w:cs="Sylfaen"/>
                <w:color w:val="000000"/>
                <w:sz w:val="18"/>
                <w:szCs w:val="18"/>
              </w:rPr>
              <w:t>საშუალოდ</w:t>
            </w:r>
            <w:r w:rsidRPr="00FC3F11">
              <w:rPr>
                <w:rFonts w:ascii="Calibri" w:hAnsi="Calibri" w:cs="Calibri"/>
                <w:color w:val="000000"/>
                <w:sz w:val="18"/>
                <w:szCs w:val="18"/>
              </w:rPr>
              <w:t xml:space="preserve"> 6 </w:t>
            </w:r>
            <w:r w:rsidRPr="00FC3F11">
              <w:rPr>
                <w:rFonts w:ascii="Sylfaen" w:hAnsi="Sylfaen" w:cs="Sylfaen"/>
                <w:color w:val="000000"/>
                <w:sz w:val="18"/>
                <w:szCs w:val="18"/>
              </w:rPr>
              <w:t>პაციენტს</w:t>
            </w:r>
            <w:r w:rsidRPr="00FC3F11">
              <w:rPr>
                <w:rFonts w:ascii="Calibri" w:hAnsi="Calibri" w:cs="Calibri"/>
                <w:color w:val="000000"/>
                <w:sz w:val="18"/>
                <w:szCs w:val="18"/>
              </w:rPr>
              <w:t xml:space="preserve"> </w:t>
            </w:r>
            <w:r w:rsidRPr="00FC3F11">
              <w:rPr>
                <w:rFonts w:ascii="Sylfaen" w:hAnsi="Sylfaen" w:cs="Sylfaen"/>
                <w:color w:val="000000"/>
                <w:sz w:val="18"/>
                <w:szCs w:val="18"/>
              </w:rPr>
              <w:t>დღეში</w:t>
            </w:r>
            <w:r w:rsidRPr="00FC3F11">
              <w:rPr>
                <w:rFonts w:ascii="Calibri" w:hAnsi="Calibri" w:cs="Calibri"/>
                <w:color w:val="000000"/>
                <w:sz w:val="18"/>
                <w:szCs w:val="18"/>
              </w:rPr>
              <w:t xml:space="preserve">, </w:t>
            </w:r>
            <w:r w:rsidRPr="00FC3F11">
              <w:rPr>
                <w:rFonts w:ascii="Sylfaen" w:hAnsi="Sylfaen" w:cs="Sylfaen"/>
                <w:color w:val="000000"/>
                <w:sz w:val="18"/>
                <w:szCs w:val="18"/>
              </w:rPr>
              <w:t>ცენტრს</w:t>
            </w:r>
            <w:r w:rsidRPr="00FC3F11">
              <w:rPr>
                <w:rFonts w:ascii="Calibri" w:hAnsi="Calibri" w:cs="Calibri"/>
                <w:color w:val="000000"/>
                <w:sz w:val="18"/>
                <w:szCs w:val="18"/>
              </w:rPr>
              <w:t xml:space="preserve"> </w:t>
            </w:r>
            <w:r w:rsidRPr="00FC3F11">
              <w:rPr>
                <w:rFonts w:ascii="Sylfaen" w:hAnsi="Sylfaen" w:cs="Sylfaen"/>
                <w:color w:val="000000"/>
                <w:sz w:val="18"/>
                <w:szCs w:val="18"/>
              </w:rPr>
              <w:t>ჰყავს</w:t>
            </w:r>
            <w:r w:rsidRPr="00FC3F11">
              <w:rPr>
                <w:rFonts w:ascii="Calibri" w:hAnsi="Calibri" w:cs="Calibri"/>
                <w:color w:val="000000"/>
                <w:sz w:val="18"/>
                <w:szCs w:val="18"/>
              </w:rPr>
              <w:t xml:space="preserve"> 10 </w:t>
            </w:r>
            <w:r w:rsidRPr="00FC3F11">
              <w:rPr>
                <w:rFonts w:ascii="Sylfaen" w:hAnsi="Sylfaen" w:cs="Sylfaen"/>
                <w:color w:val="000000"/>
                <w:sz w:val="18"/>
                <w:szCs w:val="18"/>
              </w:rPr>
              <w:t>თერაპევტი</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მუშაობს</w:t>
            </w:r>
            <w:r w:rsidRPr="00FC3F11">
              <w:rPr>
                <w:rFonts w:ascii="Calibri" w:hAnsi="Calibri" w:cs="Calibri"/>
                <w:color w:val="000000"/>
                <w:sz w:val="18"/>
                <w:szCs w:val="18"/>
              </w:rPr>
              <w:t xml:space="preserve"> 21 </w:t>
            </w:r>
            <w:r w:rsidRPr="00FC3F11">
              <w:rPr>
                <w:rFonts w:ascii="Sylfaen" w:hAnsi="Sylfaen" w:cs="Sylfaen"/>
                <w:color w:val="000000"/>
                <w:sz w:val="18"/>
                <w:szCs w:val="18"/>
              </w:rPr>
              <w:t>დღე</w:t>
            </w:r>
            <w:r w:rsidRPr="00FC3F11">
              <w:rPr>
                <w:rFonts w:ascii="Calibri" w:hAnsi="Calibri" w:cs="Calibri"/>
                <w:color w:val="000000"/>
                <w:sz w:val="18"/>
                <w:szCs w:val="18"/>
              </w:rPr>
              <w:t xml:space="preserve"> </w:t>
            </w:r>
            <w:r w:rsidRPr="00FC3F11">
              <w:rPr>
                <w:rFonts w:ascii="Sylfaen" w:hAnsi="Sylfaen" w:cs="Sylfaen"/>
                <w:color w:val="000000"/>
                <w:sz w:val="18"/>
                <w:szCs w:val="18"/>
              </w:rPr>
              <w:t>თვის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განმავლობაში</w:t>
            </w:r>
          </w:p>
        </w:tc>
      </w:tr>
      <w:tr w:rsidR="00FC3F11" w:rsidRPr="00FC3F11" w14:paraId="28C2DE81" w14:textId="77777777" w:rsidTr="00FC3F11">
        <w:trPr>
          <w:trHeight w:val="414"/>
        </w:trPr>
        <w:tc>
          <w:tcPr>
            <w:tcW w:w="4326" w:type="dxa"/>
            <w:tcBorders>
              <w:top w:val="nil"/>
              <w:left w:val="single" w:sz="8" w:space="0" w:color="auto"/>
              <w:bottom w:val="single" w:sz="4" w:space="0" w:color="auto"/>
              <w:right w:val="single" w:sz="4" w:space="0" w:color="auto"/>
            </w:tcBorders>
            <w:shd w:val="clear" w:color="auto" w:fill="auto"/>
            <w:vAlign w:val="center"/>
            <w:hideMark/>
          </w:tcPr>
          <w:p w14:paraId="2D739126"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xml:space="preserve">1 </w:t>
            </w:r>
            <w:r w:rsidRPr="00FC3F11">
              <w:rPr>
                <w:rFonts w:ascii="Sylfaen" w:hAnsi="Sylfaen" w:cs="Sylfaen"/>
                <w:color w:val="000000"/>
                <w:sz w:val="18"/>
                <w:szCs w:val="18"/>
              </w:rPr>
              <w:t>სეანსზე</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გადანაწილებული</w:t>
            </w:r>
            <w:r w:rsidRPr="00FC3F11">
              <w:rPr>
                <w:rFonts w:ascii="Calibri" w:hAnsi="Calibri" w:cs="Calibri"/>
                <w:color w:val="000000"/>
                <w:sz w:val="18"/>
                <w:szCs w:val="18"/>
              </w:rPr>
              <w:t xml:space="preserve"> </w:t>
            </w:r>
            <w:r w:rsidRPr="00FC3F11">
              <w:rPr>
                <w:rFonts w:ascii="Sylfaen" w:hAnsi="Sylfaen" w:cs="Sylfaen"/>
                <w:color w:val="000000"/>
                <w:sz w:val="18"/>
                <w:szCs w:val="18"/>
              </w:rPr>
              <w:t>ჯამური</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ხარჯები</w:t>
            </w:r>
            <w:r w:rsidRPr="00FC3F11">
              <w:rPr>
                <w:rFonts w:ascii="Calibri" w:hAnsi="Calibri" w:cs="Calibri"/>
                <w:color w:val="000000"/>
                <w:sz w:val="18"/>
                <w:szCs w:val="18"/>
              </w:rPr>
              <w:t xml:space="preserve"> </w:t>
            </w:r>
            <w:r w:rsidRPr="00FC3F11">
              <w:rPr>
                <w:rFonts w:ascii="Sylfaen" w:hAnsi="Sylfaen" w:cs="Sylfaen"/>
                <w:color w:val="000000"/>
                <w:sz w:val="18"/>
                <w:szCs w:val="18"/>
              </w:rPr>
              <w:t>გარდა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თერაპევტის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ანაზღაურებისა</w:t>
            </w:r>
            <w:r w:rsidRPr="00FC3F11">
              <w:rPr>
                <w:rFonts w:ascii="Calibri" w:hAnsi="Calibri" w:cs="Calibri"/>
                <w:color w:val="000000"/>
                <w:sz w:val="18"/>
                <w:szCs w:val="18"/>
              </w:rPr>
              <w:t xml:space="preserve"> </w:t>
            </w:r>
            <w:r w:rsidRPr="00FC3F11">
              <w:rPr>
                <w:rFonts w:ascii="Sylfaen" w:hAnsi="Sylfaen" w:cs="Sylfaen"/>
                <w:color w:val="000000"/>
                <w:sz w:val="18"/>
                <w:szCs w:val="18"/>
              </w:rPr>
              <w:t>და</w:t>
            </w:r>
            <w:r w:rsidRPr="00FC3F11">
              <w:rPr>
                <w:rFonts w:ascii="Calibri" w:hAnsi="Calibri" w:cs="Calibri"/>
                <w:color w:val="000000"/>
                <w:sz w:val="18"/>
                <w:szCs w:val="18"/>
              </w:rPr>
              <w:t xml:space="preserve"> </w:t>
            </w:r>
            <w:r w:rsidRPr="00FC3F11">
              <w:rPr>
                <w:rFonts w:ascii="Sylfaen" w:hAnsi="Sylfaen" w:cs="Sylfaen"/>
                <w:color w:val="000000"/>
                <w:sz w:val="18"/>
                <w:szCs w:val="18"/>
              </w:rPr>
              <w:t>შეფასების</w:t>
            </w:r>
            <w:r w:rsidRPr="00FC3F11">
              <w:rPr>
                <w:rFonts w:ascii="Calibri" w:hAnsi="Calibri" w:cs="Calibri"/>
                <w:color w:val="000000"/>
                <w:sz w:val="18"/>
                <w:szCs w:val="18"/>
              </w:rPr>
              <w:t xml:space="preserve"> </w:t>
            </w:r>
            <w:r w:rsidRPr="00FC3F11">
              <w:rPr>
                <w:rFonts w:ascii="Sylfaen" w:hAnsi="Sylfaen" w:cs="Sylfaen"/>
                <w:color w:val="000000"/>
                <w:sz w:val="18"/>
                <w:szCs w:val="18"/>
              </w:rPr>
              <w:t>ხარჯებისა</w:t>
            </w:r>
          </w:p>
        </w:tc>
        <w:tc>
          <w:tcPr>
            <w:tcW w:w="1480" w:type="dxa"/>
            <w:tcBorders>
              <w:top w:val="nil"/>
              <w:left w:val="nil"/>
              <w:bottom w:val="single" w:sz="4" w:space="0" w:color="auto"/>
              <w:right w:val="single" w:sz="4" w:space="0" w:color="auto"/>
            </w:tcBorders>
            <w:shd w:val="clear" w:color="auto" w:fill="auto"/>
            <w:noWrap/>
            <w:vAlign w:val="center"/>
            <w:hideMark/>
          </w:tcPr>
          <w:p w14:paraId="45941B1F" w14:textId="3CEEB495" w:rsidR="00FC3F11" w:rsidRPr="00FC3F11" w:rsidRDefault="00FC3F11">
            <w:pPr>
              <w:jc w:val="center"/>
              <w:rPr>
                <w:rFonts w:ascii="Calibri" w:hAnsi="Calibri" w:cs="Calibri"/>
                <w:color w:val="000000"/>
                <w:sz w:val="18"/>
                <w:szCs w:val="18"/>
              </w:rPr>
            </w:pPr>
            <w:r w:rsidRPr="00FC3F11">
              <w:rPr>
                <w:rFonts w:ascii="Calibri" w:hAnsi="Calibri" w:cs="Calibri"/>
                <w:color w:val="000000"/>
                <w:sz w:val="18"/>
                <w:szCs w:val="18"/>
              </w:rPr>
              <w:t xml:space="preserve"> GEL        10.</w:t>
            </w:r>
            <w:r w:rsidR="00F602E6">
              <w:rPr>
                <w:rFonts w:ascii="Calibri" w:hAnsi="Calibri" w:cs="Calibri"/>
                <w:color w:val="000000"/>
                <w:sz w:val="18"/>
                <w:szCs w:val="18"/>
                <w:lang w:val="ka-GE"/>
              </w:rPr>
              <w:t>66</w:t>
            </w:r>
            <w:r w:rsidRPr="00FC3F11">
              <w:rPr>
                <w:rFonts w:ascii="Calibri" w:hAnsi="Calibri" w:cs="Calibri"/>
                <w:color w:val="000000"/>
                <w:sz w:val="18"/>
                <w:szCs w:val="18"/>
              </w:rPr>
              <w:t xml:space="preserve"> </w:t>
            </w:r>
          </w:p>
        </w:tc>
        <w:tc>
          <w:tcPr>
            <w:tcW w:w="4118" w:type="dxa"/>
            <w:tcBorders>
              <w:top w:val="nil"/>
              <w:left w:val="nil"/>
              <w:bottom w:val="single" w:sz="4" w:space="0" w:color="auto"/>
              <w:right w:val="single" w:sz="8" w:space="0" w:color="auto"/>
            </w:tcBorders>
            <w:shd w:val="clear" w:color="auto" w:fill="auto"/>
            <w:noWrap/>
            <w:vAlign w:val="center"/>
            <w:hideMark/>
          </w:tcPr>
          <w:p w14:paraId="5DE15691"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r w:rsidR="00FC3F11" w:rsidRPr="00FC3F11" w14:paraId="611BE380" w14:textId="77777777" w:rsidTr="00FC3F11">
        <w:trPr>
          <w:trHeight w:val="255"/>
        </w:trPr>
        <w:tc>
          <w:tcPr>
            <w:tcW w:w="4326" w:type="dxa"/>
            <w:tcBorders>
              <w:top w:val="nil"/>
              <w:left w:val="single" w:sz="8" w:space="0" w:color="auto"/>
              <w:bottom w:val="single" w:sz="8" w:space="0" w:color="auto"/>
              <w:right w:val="single" w:sz="4" w:space="0" w:color="auto"/>
            </w:tcBorders>
            <w:shd w:val="clear" w:color="000000" w:fill="FCE4D6"/>
            <w:noWrap/>
            <w:vAlign w:val="center"/>
            <w:hideMark/>
          </w:tcPr>
          <w:p w14:paraId="56DECEEF" w14:textId="77777777" w:rsidR="00FC3F11" w:rsidRPr="00FC3F11" w:rsidRDefault="00FC3F11">
            <w:pPr>
              <w:rPr>
                <w:rFonts w:ascii="Calibri" w:hAnsi="Calibri" w:cs="Calibri"/>
                <w:b/>
                <w:bCs/>
                <w:color w:val="000000"/>
                <w:sz w:val="18"/>
                <w:szCs w:val="18"/>
              </w:rPr>
            </w:pPr>
            <w:r w:rsidRPr="00FC3F11">
              <w:rPr>
                <w:rFonts w:ascii="Calibri" w:hAnsi="Calibri" w:cs="Calibri"/>
                <w:b/>
                <w:bCs/>
                <w:color w:val="000000"/>
                <w:sz w:val="18"/>
                <w:szCs w:val="18"/>
              </w:rPr>
              <w:t xml:space="preserve">1 </w:t>
            </w:r>
            <w:r w:rsidRPr="00FC3F11">
              <w:rPr>
                <w:rFonts w:ascii="Sylfaen" w:hAnsi="Sylfaen" w:cs="Sylfaen"/>
                <w:b/>
                <w:bCs/>
                <w:color w:val="000000"/>
                <w:sz w:val="18"/>
                <w:szCs w:val="18"/>
              </w:rPr>
              <w:t>სეანსის</w:t>
            </w:r>
            <w:r w:rsidRPr="00FC3F11">
              <w:rPr>
                <w:rFonts w:ascii="Calibri" w:hAnsi="Calibri" w:cs="Calibri"/>
                <w:b/>
                <w:bCs/>
                <w:color w:val="000000"/>
                <w:sz w:val="18"/>
                <w:szCs w:val="18"/>
              </w:rPr>
              <w:t xml:space="preserve"> </w:t>
            </w:r>
            <w:r w:rsidRPr="00FC3F11">
              <w:rPr>
                <w:rFonts w:ascii="Sylfaen" w:hAnsi="Sylfaen" w:cs="Sylfaen"/>
                <w:b/>
                <w:bCs/>
                <w:color w:val="000000"/>
                <w:sz w:val="18"/>
                <w:szCs w:val="18"/>
              </w:rPr>
              <w:t>ჯამური</w:t>
            </w:r>
            <w:r w:rsidRPr="00FC3F11">
              <w:rPr>
                <w:rFonts w:ascii="Calibri" w:hAnsi="Calibri" w:cs="Calibri"/>
                <w:b/>
                <w:bCs/>
                <w:color w:val="000000"/>
                <w:sz w:val="18"/>
                <w:szCs w:val="18"/>
              </w:rPr>
              <w:t xml:space="preserve"> </w:t>
            </w:r>
            <w:r w:rsidRPr="00FC3F11">
              <w:rPr>
                <w:rFonts w:ascii="Sylfaen" w:hAnsi="Sylfaen" w:cs="Sylfaen"/>
                <w:b/>
                <w:bCs/>
                <w:color w:val="000000"/>
                <w:sz w:val="18"/>
                <w:szCs w:val="18"/>
              </w:rPr>
              <w:t>ღირებულება</w:t>
            </w:r>
          </w:p>
        </w:tc>
        <w:tc>
          <w:tcPr>
            <w:tcW w:w="1480" w:type="dxa"/>
            <w:tcBorders>
              <w:top w:val="nil"/>
              <w:left w:val="nil"/>
              <w:bottom w:val="single" w:sz="8" w:space="0" w:color="auto"/>
              <w:right w:val="single" w:sz="4" w:space="0" w:color="auto"/>
            </w:tcBorders>
            <w:shd w:val="clear" w:color="000000" w:fill="FCE4D6"/>
            <w:noWrap/>
            <w:vAlign w:val="center"/>
            <w:hideMark/>
          </w:tcPr>
          <w:p w14:paraId="3CB57905" w14:textId="1CFC7EFE" w:rsidR="00FC3F11" w:rsidRPr="00F602E6" w:rsidRDefault="00FC3F11">
            <w:pPr>
              <w:rPr>
                <w:rFonts w:ascii="Calibri" w:hAnsi="Calibri" w:cs="Calibri"/>
                <w:b/>
                <w:bCs/>
                <w:color w:val="000000"/>
                <w:sz w:val="18"/>
                <w:szCs w:val="18"/>
                <w:lang w:val="ka-GE"/>
              </w:rPr>
            </w:pPr>
            <w:r w:rsidRPr="00FC3F11">
              <w:rPr>
                <w:rFonts w:ascii="Calibri" w:hAnsi="Calibri" w:cs="Calibri"/>
                <w:b/>
                <w:bCs/>
                <w:color w:val="000000"/>
                <w:sz w:val="18"/>
                <w:szCs w:val="18"/>
              </w:rPr>
              <w:t xml:space="preserve"> GEL        23.</w:t>
            </w:r>
            <w:r w:rsidR="00F602E6">
              <w:rPr>
                <w:rFonts w:ascii="Calibri" w:hAnsi="Calibri" w:cs="Calibri"/>
                <w:b/>
                <w:bCs/>
                <w:color w:val="000000"/>
                <w:sz w:val="18"/>
                <w:szCs w:val="18"/>
                <w:lang w:val="ka-GE"/>
              </w:rPr>
              <w:t>84</w:t>
            </w:r>
          </w:p>
        </w:tc>
        <w:tc>
          <w:tcPr>
            <w:tcW w:w="4118" w:type="dxa"/>
            <w:tcBorders>
              <w:top w:val="nil"/>
              <w:left w:val="nil"/>
              <w:bottom w:val="single" w:sz="8" w:space="0" w:color="auto"/>
              <w:right w:val="single" w:sz="8" w:space="0" w:color="auto"/>
            </w:tcBorders>
            <w:shd w:val="clear" w:color="000000" w:fill="FCE4D6"/>
            <w:noWrap/>
            <w:vAlign w:val="center"/>
            <w:hideMark/>
          </w:tcPr>
          <w:p w14:paraId="18F098A0" w14:textId="77777777" w:rsidR="00FC3F11" w:rsidRPr="00FC3F11" w:rsidRDefault="00FC3F11">
            <w:pPr>
              <w:rPr>
                <w:rFonts w:ascii="Calibri" w:hAnsi="Calibri" w:cs="Calibri"/>
                <w:color w:val="000000"/>
                <w:sz w:val="18"/>
                <w:szCs w:val="18"/>
              </w:rPr>
            </w:pPr>
            <w:r w:rsidRPr="00FC3F11">
              <w:rPr>
                <w:rFonts w:ascii="Calibri" w:hAnsi="Calibri" w:cs="Calibri"/>
                <w:color w:val="000000"/>
                <w:sz w:val="18"/>
                <w:szCs w:val="18"/>
              </w:rPr>
              <w:t> </w:t>
            </w:r>
          </w:p>
        </w:tc>
      </w:tr>
    </w:tbl>
    <w:p w14:paraId="13BF6A2C" w14:textId="6B14CD57" w:rsidR="00FC3F11" w:rsidRDefault="00FC3F11" w:rsidP="003D614D">
      <w:pPr>
        <w:rPr>
          <w:rFonts w:ascii="Sylfaen" w:hAnsi="Sylfaen"/>
          <w:lang w:val="ka-GE" w:eastAsia="en-US"/>
        </w:rPr>
      </w:pPr>
    </w:p>
    <w:p w14:paraId="1816856F" w14:textId="3309AC7F" w:rsidR="00F602E6" w:rsidRDefault="00F602E6" w:rsidP="003D614D">
      <w:pPr>
        <w:rPr>
          <w:rFonts w:ascii="Sylfaen" w:hAnsi="Sylfaen"/>
          <w:lang w:val="ka-GE" w:eastAsia="en-US"/>
        </w:rPr>
      </w:pPr>
    </w:p>
    <w:p w14:paraId="1D31E71B" w14:textId="77777777" w:rsidR="00F602E6" w:rsidRDefault="00F602E6" w:rsidP="00F602E6">
      <w:pPr>
        <w:pStyle w:val="Heading3"/>
        <w:rPr>
          <w:lang w:val="ka-GE" w:eastAsia="en-US"/>
        </w:rPr>
      </w:pPr>
      <w:bookmarkStart w:id="72" w:name="_Toc55408023"/>
      <w:r>
        <w:rPr>
          <w:rFonts w:ascii="Sylfaen" w:hAnsi="Sylfaen" w:cs="Sylfaen"/>
          <w:lang w:val="ka-GE" w:eastAsia="en-US"/>
        </w:rPr>
        <w:t>განმარტებები</w:t>
      </w:r>
      <w:bookmarkEnd w:id="72"/>
    </w:p>
    <w:p w14:paraId="1E7BC9C2" w14:textId="77777777" w:rsidR="00F602E6" w:rsidRDefault="00F602E6" w:rsidP="00F602E6">
      <w:pPr>
        <w:rPr>
          <w:rFonts w:ascii="Sylfaen" w:hAnsi="Sylfaen"/>
          <w:lang w:val="ka-GE" w:eastAsia="en-US"/>
        </w:rPr>
      </w:pPr>
    </w:p>
    <w:p w14:paraId="0DF7CDE1" w14:textId="466D0F71" w:rsidR="00F602E6" w:rsidRDefault="00F602E6" w:rsidP="00F602E6">
      <w:pPr>
        <w:jc w:val="both"/>
        <w:rPr>
          <w:rFonts w:ascii="Sylfaen" w:hAnsi="Sylfaen"/>
          <w:sz w:val="20"/>
          <w:szCs w:val="20"/>
          <w:lang w:val="ka-GE"/>
        </w:rPr>
      </w:pPr>
      <w:r w:rsidRPr="00B97BE4">
        <w:rPr>
          <w:rFonts w:ascii="Sylfaen" w:hAnsi="Sylfaen"/>
          <w:b/>
          <w:bCs/>
          <w:sz w:val="20"/>
          <w:szCs w:val="20"/>
          <w:lang w:val="ka-GE" w:eastAsia="en-US"/>
        </w:rPr>
        <w:lastRenderedPageBreak/>
        <w:t>[1]</w:t>
      </w:r>
      <w:r>
        <w:rPr>
          <w:rFonts w:ascii="Sylfaen" w:hAnsi="Sylfaen"/>
          <w:b/>
          <w:bCs/>
          <w:sz w:val="20"/>
          <w:szCs w:val="20"/>
          <w:lang w:val="ka-GE" w:eastAsia="en-US"/>
        </w:rPr>
        <w:t xml:space="preserve"> </w:t>
      </w:r>
      <w:r w:rsidRPr="00480162">
        <w:rPr>
          <w:rFonts w:ascii="Sylfaen" w:hAnsi="Sylfaen"/>
          <w:sz w:val="20"/>
          <w:szCs w:val="20"/>
          <w:lang w:val="ka-GE"/>
        </w:rPr>
        <w:t>მულტიდისციპლინური გუნდის</w:t>
      </w:r>
      <w:r>
        <w:rPr>
          <w:rFonts w:ascii="Sylfaen" w:hAnsi="Sylfaen"/>
          <w:sz w:val="20"/>
          <w:szCs w:val="20"/>
          <w:lang w:val="ka-GE"/>
        </w:rPr>
        <w:t xml:space="preserve"> შეფასება/პროგრამის შემუშავებისთვის გადანაწილებული ღირებულება მოცემულა შეკრების სიხშირისა და ხანგრძლივობის გათვალისწინებით</w:t>
      </w:r>
    </w:p>
    <w:p w14:paraId="76A1DF44" w14:textId="77777777" w:rsidR="00F602E6" w:rsidRDefault="00F602E6" w:rsidP="00F602E6">
      <w:pPr>
        <w:jc w:val="both"/>
        <w:rPr>
          <w:rFonts w:ascii="Sylfaen" w:hAnsi="Sylfaen"/>
          <w:sz w:val="20"/>
          <w:szCs w:val="20"/>
          <w:lang w:val="ka-GE"/>
        </w:rPr>
      </w:pPr>
    </w:p>
    <w:p w14:paraId="3AFF2C30" w14:textId="77777777" w:rsidR="00F602E6" w:rsidRDefault="00F602E6" w:rsidP="00F602E6">
      <w:pPr>
        <w:jc w:val="both"/>
        <w:rPr>
          <w:rFonts w:ascii="Sylfaen" w:hAnsi="Sylfaen"/>
          <w:sz w:val="20"/>
          <w:szCs w:val="20"/>
          <w:lang w:val="ka-GE"/>
        </w:rPr>
      </w:pPr>
      <w:r w:rsidRPr="00514E4B">
        <w:rPr>
          <w:rFonts w:ascii="Sylfaen" w:hAnsi="Sylfaen"/>
          <w:b/>
          <w:bCs/>
          <w:sz w:val="20"/>
          <w:szCs w:val="20"/>
          <w:lang w:val="ka-GE"/>
        </w:rPr>
        <w:t>[2]</w:t>
      </w:r>
      <w:r>
        <w:rPr>
          <w:rFonts w:ascii="Sylfaen" w:hAnsi="Sylfaen"/>
          <w:sz w:val="20"/>
          <w:szCs w:val="20"/>
          <w:lang w:val="ka-GE"/>
        </w:rPr>
        <w:t xml:space="preserve"> სტანდარტიზაცის მიზნებისთვის, მოკვლეული იქნა 1 კვ.მ. ოფისის გრძელვადიანად დაქირავების ღირებულება. ფასები მნიშვნელოვნად განსხვავდება რეგიონებს შორის და ყველაზე მაღალი ღირებულება 1 კვ.მ. არის თბილისში. ვინაიდან ვაუჩერი დიფერენცირებას არ ახდენს თბილისსა და სხვა მუნიციპალტეტებს შორის, ჯარის დაანგარიშებისას, 90% წილი მიკუთვნებულ ჰქონდა თბილსში 1 კვ.მ. ქირის ღირებულებას. ფართის მოცულობა დაანგარიშებულია ბენეფიციართა რაოდენობს გათვალისწინებით.</w:t>
      </w:r>
    </w:p>
    <w:p w14:paraId="6A4F0A45" w14:textId="77777777" w:rsidR="00F602E6" w:rsidRDefault="00F602E6" w:rsidP="00F602E6">
      <w:pPr>
        <w:jc w:val="both"/>
        <w:rPr>
          <w:rFonts w:ascii="Sylfaen" w:hAnsi="Sylfaen"/>
          <w:sz w:val="20"/>
          <w:szCs w:val="20"/>
          <w:lang w:val="ka-GE"/>
        </w:rPr>
      </w:pPr>
    </w:p>
    <w:p w14:paraId="7549FB4A" w14:textId="77777777" w:rsidR="00F602E6" w:rsidRDefault="00F602E6" w:rsidP="00F602E6">
      <w:pPr>
        <w:jc w:val="both"/>
        <w:rPr>
          <w:rFonts w:ascii="Sylfaen" w:hAnsi="Sylfaen"/>
          <w:sz w:val="20"/>
          <w:szCs w:val="20"/>
          <w:lang w:val="ka-GE"/>
        </w:rPr>
      </w:pPr>
      <w:r w:rsidRPr="00514E4B">
        <w:rPr>
          <w:rFonts w:ascii="Sylfaen" w:hAnsi="Sylfaen"/>
          <w:b/>
          <w:bCs/>
          <w:sz w:val="20"/>
          <w:szCs w:val="20"/>
          <w:lang w:val="ka-GE"/>
        </w:rPr>
        <w:t>[3]</w:t>
      </w:r>
      <w:r>
        <w:rPr>
          <w:rFonts w:ascii="Sylfaen" w:hAnsi="Sylfaen"/>
          <w:sz w:val="20"/>
          <w:szCs w:val="20"/>
          <w:lang w:val="ka-GE"/>
        </w:rPr>
        <w:t xml:space="preserve"> კომუნალური ხარჯები მოცავს ელექტროენერგიას, წყალს, გაზსა და დასუფთავებას. იქედან გამომდინარე, რომ სერვისის მიმწოდებლები არიან ორგანიზაციები, შესაბამისად გამოყენებული იყო კომერციული ტარიფები. ამასთანავე, აღსანიშნავია, რომ კომუნალური ხარჯები განსხვავდება სეზონის მიხედვით და შესაბამისად, დაანგარიშებისას გამოყენებული იყო საშუალო შეწონილი ხარჯი 1 თვეზე, რაც ითვალსწინებს სეზონურ განსხვავებებს. ხარჯებს დაანგარიშებისას გათვალისწინებული იყო, რომ სერვისის მიმწოდბელი იყენებს ცენტრალური გათბობის სისტემას (ასაეთის შეუძლებლობის პირობებში გათბობის ალტერნატიულ სისტემას) და ცხელ სეზონზე გაგრილების სისტემას.</w:t>
      </w:r>
    </w:p>
    <w:p w14:paraId="323A3A3F" w14:textId="77777777" w:rsidR="00F602E6" w:rsidRDefault="00F602E6" w:rsidP="00F602E6">
      <w:pPr>
        <w:jc w:val="both"/>
        <w:rPr>
          <w:rFonts w:ascii="Sylfaen" w:hAnsi="Sylfaen"/>
          <w:sz w:val="20"/>
          <w:szCs w:val="20"/>
          <w:lang w:val="ka-GE"/>
        </w:rPr>
      </w:pPr>
    </w:p>
    <w:p w14:paraId="7ED9602B" w14:textId="2D708D8B" w:rsidR="00F602E6" w:rsidRDefault="00F602E6" w:rsidP="00F602E6">
      <w:pPr>
        <w:jc w:val="both"/>
        <w:rPr>
          <w:rFonts w:ascii="Sylfaen" w:hAnsi="Sylfaen"/>
          <w:sz w:val="20"/>
          <w:szCs w:val="20"/>
          <w:lang w:val="ka-GE"/>
        </w:rPr>
      </w:pPr>
      <w:r w:rsidRPr="00514E4B">
        <w:rPr>
          <w:rFonts w:ascii="Sylfaen" w:hAnsi="Sylfaen"/>
          <w:b/>
          <w:bCs/>
          <w:sz w:val="20"/>
          <w:szCs w:val="20"/>
          <w:lang w:val="ka-GE"/>
        </w:rPr>
        <w:t>[4]</w:t>
      </w:r>
      <w:r>
        <w:rPr>
          <w:rFonts w:ascii="Sylfaen" w:hAnsi="Sylfaen"/>
          <w:sz w:val="20"/>
          <w:szCs w:val="20"/>
          <w:lang w:val="ka-GE"/>
        </w:rPr>
        <w:t xml:space="preserve"> კომუნიკაციის ხარჯი მოიცავს ინტერნეტისა და ტელეფონის პაკეტს, რომელიც დამოკიდებულია მომხმარებლების რაოდენობაზე. მომხმარებლების რაოდენობის დაანგარიშებისთვის გამოყენებული იყო მოაზრებულ ბენეფიციართა რიცხვი და მათი მომსახურებით დაკავებულ პირთა რაოდენობა ორგანიზაციაში.</w:t>
      </w:r>
    </w:p>
    <w:p w14:paraId="51F2D726" w14:textId="6C34BBD9" w:rsidR="00F602E6" w:rsidRDefault="00F602E6" w:rsidP="00F602E6">
      <w:pPr>
        <w:jc w:val="both"/>
        <w:rPr>
          <w:rFonts w:ascii="Sylfaen" w:hAnsi="Sylfaen"/>
          <w:sz w:val="20"/>
          <w:szCs w:val="20"/>
          <w:lang w:val="ka-GE"/>
        </w:rPr>
      </w:pPr>
    </w:p>
    <w:p w14:paraId="3E175504" w14:textId="60F6494D" w:rsidR="00F602E6" w:rsidRDefault="00F602E6" w:rsidP="00F602E6">
      <w:pPr>
        <w:jc w:val="both"/>
        <w:rPr>
          <w:rFonts w:ascii="Sylfaen" w:hAnsi="Sylfaen"/>
          <w:sz w:val="20"/>
          <w:szCs w:val="20"/>
          <w:lang w:val="ka-GE"/>
        </w:rPr>
      </w:pPr>
      <w:r w:rsidRPr="00F602E6">
        <w:rPr>
          <w:rFonts w:ascii="Sylfaen" w:hAnsi="Sylfaen"/>
          <w:b/>
          <w:bCs/>
          <w:sz w:val="20"/>
          <w:szCs w:val="20"/>
          <w:lang w:val="ka-GE"/>
        </w:rPr>
        <w:t>[5]</w:t>
      </w:r>
      <w:r>
        <w:rPr>
          <w:rFonts w:ascii="Sylfaen" w:hAnsi="Sylfaen"/>
          <w:sz w:val="20"/>
          <w:szCs w:val="20"/>
          <w:lang w:val="ka-GE"/>
        </w:rPr>
        <w:t xml:space="preserve"> </w:t>
      </w:r>
      <w:r w:rsidRPr="00287C49">
        <w:rPr>
          <w:rFonts w:ascii="Sylfaen" w:hAnsi="Sylfaen"/>
          <w:sz w:val="20"/>
          <w:szCs w:val="20"/>
          <w:lang w:val="ka-GE"/>
        </w:rPr>
        <w:t xml:space="preserve">ჰიბრიდული მოდელის გამოყენების პირობებში ორგანიზაციას აქვს საჭიროება, მზად ჰქონდეს პლატფორმა, რომელსაც გამოიყენებს ტელეინტერვენციისთვის, ამის საჭირობის შემთხვევაში. </w:t>
      </w:r>
      <w:r>
        <w:rPr>
          <w:rFonts w:ascii="Sylfaen" w:hAnsi="Sylfaen"/>
          <w:b/>
          <w:bCs/>
          <w:sz w:val="20"/>
          <w:szCs w:val="20"/>
          <w:lang w:val="ka-GE"/>
        </w:rPr>
        <w:t xml:space="preserve"> </w:t>
      </w:r>
      <w:r>
        <w:rPr>
          <w:rFonts w:ascii="Sylfaen" w:hAnsi="Sylfaen"/>
          <w:sz w:val="20"/>
          <w:szCs w:val="20"/>
          <w:lang w:val="ka-GE"/>
        </w:rPr>
        <w:t xml:space="preserve"> პლატფორმის სიმძლავრე და შესაბამისი ღირებულება დამოკიდებულია მომხმარებელთა რაოდენობასა და პარალელური სესიების აუცილებლობაზე.     </w:t>
      </w:r>
    </w:p>
    <w:p w14:paraId="744B574A" w14:textId="77777777" w:rsidR="00F602E6" w:rsidRDefault="00F602E6" w:rsidP="00F602E6">
      <w:pPr>
        <w:jc w:val="both"/>
        <w:rPr>
          <w:rFonts w:ascii="Sylfaen" w:hAnsi="Sylfaen"/>
          <w:sz w:val="20"/>
          <w:szCs w:val="20"/>
          <w:lang w:val="ka-GE"/>
        </w:rPr>
      </w:pPr>
    </w:p>
    <w:p w14:paraId="0960B3E3" w14:textId="0C8165C2" w:rsidR="00F602E6" w:rsidRDefault="00F602E6" w:rsidP="00F602E6">
      <w:pPr>
        <w:jc w:val="both"/>
        <w:rPr>
          <w:rFonts w:ascii="Sylfaen" w:hAnsi="Sylfaen"/>
          <w:sz w:val="20"/>
          <w:szCs w:val="20"/>
          <w:lang w:val="ka-GE"/>
        </w:rPr>
      </w:pPr>
      <w:r w:rsidRPr="007E0BF3">
        <w:rPr>
          <w:rFonts w:ascii="Sylfaen" w:hAnsi="Sylfaen"/>
          <w:b/>
          <w:bCs/>
          <w:sz w:val="20"/>
          <w:szCs w:val="20"/>
          <w:lang w:val="ka-GE"/>
        </w:rPr>
        <w:t>[</w:t>
      </w:r>
      <w:r>
        <w:rPr>
          <w:rFonts w:ascii="Sylfaen" w:hAnsi="Sylfaen"/>
          <w:b/>
          <w:bCs/>
          <w:sz w:val="20"/>
          <w:szCs w:val="20"/>
          <w:lang w:val="ka-GE"/>
        </w:rPr>
        <w:t>6</w:t>
      </w:r>
      <w:r w:rsidRPr="007E0BF3">
        <w:rPr>
          <w:rFonts w:ascii="Sylfaen" w:hAnsi="Sylfaen"/>
          <w:b/>
          <w:bCs/>
          <w:sz w:val="20"/>
          <w:szCs w:val="20"/>
          <w:lang w:val="ka-GE"/>
        </w:rPr>
        <w:t>]</w:t>
      </w:r>
      <w:r>
        <w:rPr>
          <w:rFonts w:ascii="Sylfaen" w:hAnsi="Sylfaen"/>
          <w:sz w:val="20"/>
          <w:szCs w:val="20"/>
          <w:lang w:val="ka-GE"/>
        </w:rPr>
        <w:t xml:space="preserve"> აღჭურვილობის გათვალისწნებით, მოაზრებულია სიგნალიზაციის ხარჯი.</w:t>
      </w:r>
    </w:p>
    <w:p w14:paraId="5DE1C4A2" w14:textId="77777777" w:rsidR="00F602E6" w:rsidRDefault="00F602E6" w:rsidP="00F602E6">
      <w:pPr>
        <w:jc w:val="both"/>
        <w:rPr>
          <w:rFonts w:ascii="Sylfaen" w:hAnsi="Sylfaen"/>
          <w:sz w:val="20"/>
          <w:szCs w:val="20"/>
          <w:lang w:val="ka-GE"/>
        </w:rPr>
      </w:pPr>
    </w:p>
    <w:p w14:paraId="39416B65" w14:textId="6366F459" w:rsidR="00F602E6" w:rsidRDefault="00F602E6" w:rsidP="00F602E6">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7</w:t>
      </w:r>
      <w:r w:rsidRPr="00EA3505">
        <w:rPr>
          <w:rFonts w:ascii="Sylfaen" w:hAnsi="Sylfaen"/>
          <w:b/>
          <w:bCs/>
          <w:sz w:val="20"/>
          <w:szCs w:val="20"/>
          <w:lang w:val="ka-GE"/>
        </w:rPr>
        <w:t xml:space="preserve">] </w:t>
      </w:r>
      <w:r w:rsidRPr="00EA3505">
        <w:rPr>
          <w:rFonts w:ascii="Sylfaen" w:hAnsi="Sylfaen"/>
          <w:sz w:val="20"/>
          <w:szCs w:val="20"/>
          <w:lang w:val="ka-GE"/>
        </w:rPr>
        <w:t xml:space="preserve">ტექნიკის საჭიროება </w:t>
      </w:r>
      <w:r>
        <w:rPr>
          <w:rFonts w:ascii="Sylfaen" w:hAnsi="Sylfaen"/>
          <w:sz w:val="20"/>
          <w:szCs w:val="20"/>
          <w:lang w:val="ka-GE"/>
        </w:rPr>
        <w:t>დაანგარიშებულია სპეციალისტების რაოდენობისა და მათი მხარდაჭერისთვის საჭირო პერსონალის გათვალსწინებით. ტექნიკის სიცოცხლის ხანგრძლივობა ნავარაუდევია 5 წელზე, რაცა მოიაზრებს საშუალო ღირებულების კომპიუტრეული ტექნიკის სიცოცხლის საშუალო ხანგრძლივობას. აქვე ნავარაუდევია, რომ საშუალოდ 5 წელიწადში ტექნიკის ჩანაცვლების საჭიროება იქნება, ხოლო ჩასანაცვლებელი ტექნიკის ღირებულება იქნება ნულის ტოლი.</w:t>
      </w:r>
    </w:p>
    <w:p w14:paraId="1DC1D4CA" w14:textId="77777777" w:rsidR="00F602E6" w:rsidRDefault="00F602E6" w:rsidP="00F602E6">
      <w:pPr>
        <w:jc w:val="both"/>
        <w:rPr>
          <w:rFonts w:ascii="Sylfaen" w:hAnsi="Sylfaen"/>
          <w:sz w:val="20"/>
          <w:szCs w:val="20"/>
          <w:lang w:val="ka-GE"/>
        </w:rPr>
      </w:pPr>
    </w:p>
    <w:p w14:paraId="300D0DB8" w14:textId="15489874" w:rsidR="00F602E6" w:rsidRDefault="00F602E6" w:rsidP="00F602E6">
      <w:pPr>
        <w:jc w:val="both"/>
        <w:rPr>
          <w:rFonts w:ascii="Sylfaen" w:hAnsi="Sylfaen"/>
          <w:sz w:val="20"/>
          <w:szCs w:val="20"/>
          <w:lang w:val="ka-GE"/>
        </w:rPr>
      </w:pPr>
      <w:r w:rsidRPr="00EA3505">
        <w:rPr>
          <w:rFonts w:ascii="Sylfaen" w:hAnsi="Sylfaen"/>
          <w:b/>
          <w:bCs/>
          <w:sz w:val="20"/>
          <w:szCs w:val="20"/>
          <w:lang w:val="ka-GE"/>
        </w:rPr>
        <w:t>[</w:t>
      </w:r>
      <w:r>
        <w:rPr>
          <w:rFonts w:ascii="Sylfaen" w:hAnsi="Sylfaen"/>
          <w:b/>
          <w:bCs/>
          <w:sz w:val="20"/>
          <w:szCs w:val="20"/>
          <w:lang w:val="ka-GE"/>
        </w:rPr>
        <w:t>8</w:t>
      </w:r>
      <w:r w:rsidRPr="00EA3505">
        <w:rPr>
          <w:rFonts w:ascii="Sylfaen" w:hAnsi="Sylfaen"/>
          <w:b/>
          <w:bCs/>
          <w:sz w:val="20"/>
          <w:szCs w:val="20"/>
          <w:lang w:val="ka-GE"/>
        </w:rPr>
        <w:t xml:space="preserve">] </w:t>
      </w:r>
      <w:r>
        <w:rPr>
          <w:rFonts w:ascii="Sylfaen" w:hAnsi="Sylfaen"/>
          <w:sz w:val="20"/>
          <w:szCs w:val="20"/>
          <w:lang w:val="ka-GE"/>
        </w:rPr>
        <w:t>ავეჯის</w:t>
      </w:r>
      <w:r w:rsidRPr="00EA3505">
        <w:rPr>
          <w:rFonts w:ascii="Sylfaen" w:hAnsi="Sylfaen"/>
          <w:sz w:val="20"/>
          <w:szCs w:val="20"/>
          <w:lang w:val="ka-GE"/>
        </w:rPr>
        <w:t xml:space="preserve"> საჭიროება </w:t>
      </w:r>
      <w:r>
        <w:rPr>
          <w:rFonts w:ascii="Sylfaen" w:hAnsi="Sylfaen"/>
          <w:sz w:val="20"/>
          <w:szCs w:val="20"/>
          <w:lang w:val="ka-GE"/>
        </w:rPr>
        <w:t>დაანგარიშებულია ბენეფციართა მომსახურებისთვის აუცილებელი საშუალებების გათვალისწინებით. ავეჯის სიცოცხლის ხანგრძლივობა ნავარაუდევია 5 წელზე, რაცა მოიაზრებს საშუალო ღირებულების ავეჯის სიცოცხლის საშუალო ხანგრძლივობას. აქვე ნავარაუდევია, რომ საშუალოდ 5 წელიწადში ავეჯის ჩანაცვლების საჭიროება იქნება, ხოლო ჩასანაცვლებელი ავეჯის ღირებულება იქნება ნულის ტოლი.</w:t>
      </w:r>
    </w:p>
    <w:p w14:paraId="7FD4187E" w14:textId="77777777" w:rsidR="00F602E6" w:rsidRDefault="00F602E6" w:rsidP="00F602E6">
      <w:pPr>
        <w:jc w:val="both"/>
        <w:rPr>
          <w:rFonts w:ascii="Sylfaen" w:hAnsi="Sylfaen"/>
          <w:sz w:val="20"/>
          <w:szCs w:val="20"/>
          <w:lang w:val="ka-GE"/>
        </w:rPr>
      </w:pPr>
    </w:p>
    <w:p w14:paraId="06BC9303" w14:textId="07EBF05F" w:rsidR="00F602E6" w:rsidRDefault="00F602E6" w:rsidP="00F602E6">
      <w:pPr>
        <w:jc w:val="both"/>
        <w:rPr>
          <w:rFonts w:ascii="Sylfaen" w:hAnsi="Sylfaen"/>
          <w:sz w:val="20"/>
          <w:szCs w:val="20"/>
          <w:lang w:val="ka-GE"/>
        </w:rPr>
      </w:pPr>
      <w:r w:rsidRPr="007E0BF3">
        <w:rPr>
          <w:rFonts w:ascii="Sylfaen" w:hAnsi="Sylfaen"/>
          <w:b/>
          <w:bCs/>
          <w:sz w:val="20"/>
          <w:szCs w:val="20"/>
          <w:lang w:val="ka-GE"/>
        </w:rPr>
        <w:t>[</w:t>
      </w:r>
      <w:r>
        <w:rPr>
          <w:rFonts w:ascii="Sylfaen" w:hAnsi="Sylfaen"/>
          <w:b/>
          <w:bCs/>
          <w:sz w:val="20"/>
          <w:szCs w:val="20"/>
          <w:lang w:val="ka-GE"/>
        </w:rPr>
        <w:t>9</w:t>
      </w:r>
      <w:r w:rsidRPr="007E0BF3">
        <w:rPr>
          <w:rFonts w:ascii="Sylfaen" w:hAnsi="Sylfaen"/>
          <w:b/>
          <w:bCs/>
          <w:sz w:val="20"/>
          <w:szCs w:val="20"/>
          <w:lang w:val="ka-GE"/>
        </w:rPr>
        <w:t>]</w:t>
      </w:r>
      <w:r>
        <w:rPr>
          <w:rFonts w:ascii="Sylfaen" w:hAnsi="Sylfaen"/>
          <w:b/>
          <w:bCs/>
          <w:sz w:val="20"/>
          <w:szCs w:val="20"/>
          <w:lang w:val="ka-GE"/>
        </w:rPr>
        <w:t xml:space="preserve"> </w:t>
      </w:r>
      <w:r>
        <w:rPr>
          <w:rFonts w:ascii="Sylfaen" w:hAnsi="Sylfaen"/>
          <w:sz w:val="20"/>
          <w:szCs w:val="20"/>
          <w:lang w:val="ka-GE"/>
        </w:rPr>
        <w:t>ვინაიდან კონკრეტული ჩამონათვალი, თუ რა სახის აღჭურვილობაა აუცილებელი სერვისის მისაწოდებლად ვერ იქნა მოპოვებული, ნავარაუდევია ჯამში 20000 ლარის ღირებულების აღჭურვილობა, რომლის სიცოცხლის ხანგრძლივობა ინტენსიური გამოყენების პირობებში შეადგენს 60 თვეს.</w:t>
      </w:r>
    </w:p>
    <w:p w14:paraId="0B6089AC" w14:textId="77777777" w:rsidR="00F602E6" w:rsidRDefault="00F602E6" w:rsidP="00F602E6">
      <w:pPr>
        <w:jc w:val="both"/>
        <w:rPr>
          <w:rFonts w:ascii="Sylfaen" w:hAnsi="Sylfaen"/>
          <w:sz w:val="20"/>
          <w:szCs w:val="20"/>
          <w:lang w:val="ka-GE"/>
        </w:rPr>
      </w:pPr>
    </w:p>
    <w:p w14:paraId="118E4C13" w14:textId="2DC87F48" w:rsidR="00F602E6" w:rsidRDefault="00F602E6" w:rsidP="00F602E6">
      <w:pPr>
        <w:jc w:val="both"/>
        <w:rPr>
          <w:rFonts w:ascii="Sylfaen" w:hAnsi="Sylfaen"/>
          <w:sz w:val="20"/>
          <w:szCs w:val="20"/>
          <w:lang w:val="ka-GE"/>
        </w:rPr>
      </w:pPr>
      <w:r w:rsidRPr="007E0BF3">
        <w:rPr>
          <w:rFonts w:ascii="Sylfaen" w:hAnsi="Sylfaen"/>
          <w:b/>
          <w:bCs/>
          <w:sz w:val="20"/>
          <w:szCs w:val="20"/>
          <w:lang w:val="ka-GE"/>
        </w:rPr>
        <w:t>[</w:t>
      </w:r>
      <w:r>
        <w:rPr>
          <w:rFonts w:ascii="Sylfaen" w:hAnsi="Sylfaen"/>
          <w:b/>
          <w:bCs/>
          <w:sz w:val="20"/>
          <w:szCs w:val="20"/>
          <w:lang w:val="ka-GE"/>
        </w:rPr>
        <w:t>10</w:t>
      </w:r>
      <w:r w:rsidRPr="007E0BF3">
        <w:rPr>
          <w:rFonts w:ascii="Sylfaen" w:hAnsi="Sylfaen"/>
          <w:b/>
          <w:bCs/>
          <w:sz w:val="20"/>
          <w:szCs w:val="20"/>
          <w:lang w:val="ka-GE"/>
        </w:rPr>
        <w:t>]</w:t>
      </w:r>
      <w:r>
        <w:rPr>
          <w:rFonts w:ascii="Sylfaen" w:hAnsi="Sylfaen"/>
          <w:b/>
          <w:bCs/>
          <w:sz w:val="20"/>
          <w:szCs w:val="20"/>
          <w:lang w:val="ka-GE"/>
        </w:rPr>
        <w:t xml:space="preserve"> </w:t>
      </w:r>
      <w:r>
        <w:rPr>
          <w:rFonts w:ascii="Sylfaen" w:hAnsi="Sylfaen"/>
          <w:sz w:val="20"/>
          <w:szCs w:val="20"/>
          <w:lang w:val="ka-GE"/>
        </w:rPr>
        <w:t>ჰიგიენური და სანიტარული საშუალებების ხარჯი დაანგარიშებულია სერვისის ხასიათისა და ოფისის მოხმარების მიხედვით.</w:t>
      </w:r>
    </w:p>
    <w:p w14:paraId="1B093E69" w14:textId="77777777" w:rsidR="00F602E6" w:rsidRDefault="00F602E6" w:rsidP="00F602E6">
      <w:pPr>
        <w:jc w:val="both"/>
        <w:rPr>
          <w:rFonts w:ascii="Sylfaen" w:hAnsi="Sylfaen"/>
          <w:sz w:val="20"/>
          <w:szCs w:val="20"/>
          <w:lang w:val="ka-GE"/>
        </w:rPr>
      </w:pPr>
    </w:p>
    <w:p w14:paraId="4CABFCE3" w14:textId="02016CED" w:rsidR="00F602E6" w:rsidRDefault="00F602E6" w:rsidP="00F602E6">
      <w:pPr>
        <w:jc w:val="both"/>
        <w:rPr>
          <w:rFonts w:ascii="Sylfaen" w:hAnsi="Sylfaen"/>
          <w:sz w:val="20"/>
          <w:szCs w:val="20"/>
          <w:lang w:val="ka-GE"/>
        </w:rPr>
      </w:pPr>
      <w:r w:rsidRPr="007E0BF3">
        <w:rPr>
          <w:rFonts w:ascii="Sylfaen" w:hAnsi="Sylfaen"/>
          <w:b/>
          <w:bCs/>
          <w:sz w:val="20"/>
          <w:szCs w:val="20"/>
          <w:lang w:val="ka-GE"/>
        </w:rPr>
        <w:lastRenderedPageBreak/>
        <w:t>[1</w:t>
      </w:r>
      <w:r>
        <w:rPr>
          <w:rFonts w:ascii="Sylfaen" w:hAnsi="Sylfaen"/>
          <w:b/>
          <w:bCs/>
          <w:sz w:val="20"/>
          <w:szCs w:val="20"/>
          <w:lang w:val="ka-GE"/>
        </w:rPr>
        <w:t>1</w:t>
      </w:r>
      <w:r w:rsidRPr="007E0BF3">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მენეჯერის/</w:t>
      </w:r>
      <w:r>
        <w:rPr>
          <w:rFonts w:ascii="Sylfaen" w:hAnsi="Sylfaen"/>
          <w:sz w:val="20"/>
          <w:szCs w:val="20"/>
          <w:lang w:val="ka-GE"/>
        </w:rPr>
        <w:t>კოორდინატორის</w:t>
      </w:r>
      <w:r w:rsidRPr="00ED73DF">
        <w:rPr>
          <w:rFonts w:ascii="Sylfaen" w:hAnsi="Sylfaen"/>
          <w:sz w:val="20"/>
          <w:szCs w:val="20"/>
          <w:lang w:val="ka-GE"/>
        </w:rPr>
        <w:t xml:space="preserve"> დატვირთულობა და</w:t>
      </w:r>
      <w:r>
        <w:rPr>
          <w:rFonts w:ascii="Sylfaen" w:hAnsi="Sylfaen"/>
          <w:sz w:val="20"/>
          <w:szCs w:val="20"/>
          <w:lang w:val="ka-GE"/>
        </w:rPr>
        <w:t>ანგარიშებულია შესასრულებელი ფუნქციებისა და ბენეფიციართა საშუალო რაოდენობის გათვალისწინებით.</w:t>
      </w:r>
    </w:p>
    <w:p w14:paraId="7D1179E3" w14:textId="77777777" w:rsidR="00F602E6" w:rsidRDefault="00F602E6" w:rsidP="00F602E6">
      <w:pPr>
        <w:jc w:val="both"/>
        <w:rPr>
          <w:rFonts w:ascii="Sylfaen" w:hAnsi="Sylfaen"/>
          <w:sz w:val="20"/>
          <w:szCs w:val="20"/>
          <w:lang w:val="ka-GE"/>
        </w:rPr>
      </w:pPr>
    </w:p>
    <w:p w14:paraId="227DE91C" w14:textId="55D0556A" w:rsidR="00F602E6" w:rsidRDefault="00F602E6" w:rsidP="00F602E6">
      <w:pPr>
        <w:jc w:val="both"/>
        <w:rPr>
          <w:rFonts w:ascii="Sylfaen" w:hAnsi="Sylfaen"/>
          <w:b/>
          <w:bCs/>
          <w:sz w:val="20"/>
          <w:szCs w:val="20"/>
          <w:lang w:val="ka-GE"/>
        </w:rPr>
      </w:pPr>
      <w:r w:rsidRPr="00ED73DF">
        <w:rPr>
          <w:rFonts w:ascii="Sylfaen" w:hAnsi="Sylfaen"/>
          <w:b/>
          <w:bCs/>
          <w:sz w:val="20"/>
          <w:szCs w:val="20"/>
          <w:lang w:val="ka-GE"/>
        </w:rPr>
        <w:t>[</w:t>
      </w:r>
      <w:r>
        <w:rPr>
          <w:rFonts w:ascii="Sylfaen" w:hAnsi="Sylfaen"/>
          <w:b/>
          <w:bCs/>
          <w:sz w:val="20"/>
          <w:szCs w:val="20"/>
          <w:lang w:val="ka-GE"/>
        </w:rPr>
        <w:t>12</w:t>
      </w:r>
      <w:r w:rsidRPr="00ED73DF">
        <w:rPr>
          <w:rFonts w:ascii="Sylfaen" w:hAnsi="Sylfaen"/>
          <w:b/>
          <w:bCs/>
          <w:sz w:val="20"/>
          <w:szCs w:val="20"/>
          <w:lang w:val="ka-GE"/>
        </w:rPr>
        <w:t>]</w:t>
      </w:r>
      <w:r>
        <w:rPr>
          <w:rFonts w:ascii="Sylfaen" w:hAnsi="Sylfaen"/>
          <w:b/>
          <w:bCs/>
          <w:sz w:val="20"/>
          <w:szCs w:val="20"/>
          <w:lang w:val="ka-GE"/>
        </w:rPr>
        <w:t xml:space="preserve"> </w:t>
      </w:r>
      <w:r w:rsidRPr="00ED73DF">
        <w:rPr>
          <w:rFonts w:ascii="Sylfaen" w:hAnsi="Sylfaen"/>
          <w:sz w:val="20"/>
          <w:szCs w:val="20"/>
          <w:lang w:val="ka-GE"/>
        </w:rPr>
        <w:t>ბუღალტრის დატვირთულობა</w:t>
      </w:r>
      <w:r>
        <w:rPr>
          <w:rFonts w:ascii="Sylfaen" w:hAnsi="Sylfaen"/>
          <w:sz w:val="20"/>
          <w:szCs w:val="20"/>
          <w:lang w:val="ka-GE"/>
        </w:rPr>
        <w:t xml:space="preserve"> </w:t>
      </w:r>
      <w:r w:rsidRPr="00ED73DF">
        <w:rPr>
          <w:rFonts w:ascii="Sylfaen" w:hAnsi="Sylfaen"/>
          <w:sz w:val="20"/>
          <w:szCs w:val="20"/>
          <w:lang w:val="ka-GE"/>
        </w:rPr>
        <w:t>და</w:t>
      </w:r>
      <w:r>
        <w:rPr>
          <w:rFonts w:ascii="Sylfaen" w:hAnsi="Sylfaen"/>
          <w:sz w:val="20"/>
          <w:szCs w:val="20"/>
          <w:lang w:val="ka-GE"/>
        </w:rPr>
        <w:t>ანგარიშებულია შესასრულებელი ფუნქციებისა და ოპერაციების სირთულის გათვალისწინებით.</w:t>
      </w:r>
      <w:r>
        <w:rPr>
          <w:rFonts w:ascii="Sylfaen" w:hAnsi="Sylfaen"/>
          <w:b/>
          <w:bCs/>
          <w:sz w:val="20"/>
          <w:szCs w:val="20"/>
          <w:lang w:val="ka-GE"/>
        </w:rPr>
        <w:tab/>
      </w:r>
    </w:p>
    <w:p w14:paraId="5364A386" w14:textId="77777777" w:rsidR="00F602E6" w:rsidRPr="007E0BF3" w:rsidRDefault="00F602E6" w:rsidP="00F602E6">
      <w:pPr>
        <w:jc w:val="both"/>
        <w:rPr>
          <w:rFonts w:ascii="Sylfaen" w:hAnsi="Sylfaen"/>
          <w:b/>
          <w:bCs/>
          <w:sz w:val="20"/>
          <w:szCs w:val="20"/>
          <w:lang w:val="ka-GE"/>
        </w:rPr>
      </w:pPr>
    </w:p>
    <w:p w14:paraId="56E2290A" w14:textId="77777777" w:rsidR="00F602E6" w:rsidRPr="007E0BF3" w:rsidRDefault="00F602E6" w:rsidP="00F602E6">
      <w:pPr>
        <w:jc w:val="both"/>
        <w:rPr>
          <w:rFonts w:ascii="Sylfaen" w:hAnsi="Sylfaen"/>
          <w:b/>
          <w:bCs/>
          <w:sz w:val="20"/>
          <w:szCs w:val="20"/>
          <w:lang w:val="ka-GE"/>
        </w:rPr>
      </w:pPr>
    </w:p>
    <w:p w14:paraId="3D4D4AE9" w14:textId="5491C04D" w:rsidR="00F602E6" w:rsidRPr="007E0BF3" w:rsidRDefault="00F602E6" w:rsidP="00F602E6">
      <w:pPr>
        <w:jc w:val="both"/>
        <w:rPr>
          <w:rFonts w:ascii="Sylfaen" w:hAnsi="Sylfaen"/>
          <w:b/>
          <w:bCs/>
          <w:sz w:val="20"/>
          <w:szCs w:val="20"/>
          <w:lang w:val="ka-GE"/>
        </w:rPr>
      </w:pPr>
      <w:r w:rsidRPr="007E0BF3">
        <w:rPr>
          <w:rFonts w:ascii="Sylfaen" w:hAnsi="Sylfaen"/>
          <w:b/>
          <w:bCs/>
          <w:sz w:val="20"/>
          <w:szCs w:val="20"/>
          <w:lang w:val="ka-GE"/>
        </w:rPr>
        <w:t>[1</w:t>
      </w:r>
      <w:r>
        <w:rPr>
          <w:rFonts w:ascii="Sylfaen" w:hAnsi="Sylfaen"/>
          <w:b/>
          <w:bCs/>
          <w:sz w:val="20"/>
          <w:szCs w:val="20"/>
          <w:lang w:val="ka-GE"/>
        </w:rPr>
        <w:t>3</w:t>
      </w:r>
      <w:r w:rsidRPr="007E0BF3">
        <w:rPr>
          <w:rFonts w:ascii="Sylfaen" w:hAnsi="Sylfaen"/>
          <w:b/>
          <w:bCs/>
          <w:sz w:val="20"/>
          <w:szCs w:val="20"/>
          <w:lang w:val="ka-GE"/>
        </w:rPr>
        <w:t>]</w:t>
      </w:r>
      <w:r>
        <w:rPr>
          <w:rFonts w:ascii="Sylfaen" w:hAnsi="Sylfaen"/>
          <w:b/>
          <w:bCs/>
          <w:sz w:val="20"/>
          <w:szCs w:val="20"/>
          <w:lang w:val="ka-GE"/>
        </w:rPr>
        <w:t xml:space="preserve"> </w:t>
      </w:r>
      <w:r w:rsidRPr="00E2679E">
        <w:rPr>
          <w:rFonts w:ascii="Sylfaen" w:hAnsi="Sylfaen"/>
          <w:sz w:val="20"/>
          <w:szCs w:val="20"/>
          <w:lang w:val="ka-GE"/>
        </w:rPr>
        <w:t>რეგისტრატურის პერსონალი</w:t>
      </w:r>
      <w:r>
        <w:rPr>
          <w:rFonts w:ascii="Sylfaen" w:hAnsi="Sylfaen"/>
          <w:sz w:val="20"/>
          <w:szCs w:val="20"/>
          <w:lang w:val="ka-GE"/>
        </w:rPr>
        <w:t xml:space="preserve">ს ნავარაუდევია ბენეფიციართა რაოდენობის გათვალისწინებით </w:t>
      </w:r>
    </w:p>
    <w:p w14:paraId="593FA429" w14:textId="77777777" w:rsidR="00F602E6" w:rsidRPr="007E0BF3" w:rsidRDefault="00F602E6" w:rsidP="00F602E6">
      <w:pPr>
        <w:jc w:val="both"/>
        <w:rPr>
          <w:rFonts w:ascii="Sylfaen" w:hAnsi="Sylfaen"/>
          <w:b/>
          <w:bCs/>
          <w:sz w:val="20"/>
          <w:szCs w:val="20"/>
          <w:lang w:val="ka-GE"/>
        </w:rPr>
      </w:pPr>
    </w:p>
    <w:p w14:paraId="798998BA" w14:textId="0171199F" w:rsidR="00F602E6" w:rsidRDefault="00F602E6" w:rsidP="00F602E6">
      <w:pPr>
        <w:jc w:val="both"/>
        <w:rPr>
          <w:rFonts w:ascii="Sylfaen" w:hAnsi="Sylfaen"/>
          <w:b/>
          <w:bCs/>
          <w:sz w:val="20"/>
          <w:szCs w:val="20"/>
          <w:lang w:val="ka-GE"/>
        </w:rPr>
      </w:pPr>
      <w:r w:rsidRPr="007E0BF3">
        <w:rPr>
          <w:rFonts w:ascii="Sylfaen" w:hAnsi="Sylfaen"/>
          <w:b/>
          <w:bCs/>
          <w:sz w:val="20"/>
          <w:szCs w:val="20"/>
          <w:lang w:val="ka-GE"/>
        </w:rPr>
        <w:t>[1</w:t>
      </w:r>
      <w:r>
        <w:rPr>
          <w:rFonts w:ascii="Sylfaen" w:hAnsi="Sylfaen"/>
          <w:b/>
          <w:bCs/>
          <w:sz w:val="20"/>
          <w:szCs w:val="20"/>
          <w:lang w:val="ka-GE"/>
        </w:rPr>
        <w:t>4</w:t>
      </w:r>
      <w:r w:rsidRPr="007E0BF3">
        <w:rPr>
          <w:rFonts w:ascii="Sylfaen" w:hAnsi="Sylfaen"/>
          <w:b/>
          <w:bCs/>
          <w:sz w:val="20"/>
          <w:szCs w:val="20"/>
          <w:lang w:val="ka-GE"/>
        </w:rPr>
        <w:t>]</w:t>
      </w:r>
      <w:r>
        <w:rPr>
          <w:rFonts w:ascii="Sylfaen" w:hAnsi="Sylfaen"/>
          <w:b/>
          <w:bCs/>
          <w:sz w:val="20"/>
          <w:szCs w:val="20"/>
          <w:lang w:val="ka-GE"/>
        </w:rPr>
        <w:t xml:space="preserve"> </w:t>
      </w:r>
      <w:r w:rsidRPr="00AE1BBC">
        <w:rPr>
          <w:rFonts w:ascii="Sylfaen" w:hAnsi="Sylfaen"/>
          <w:sz w:val="20"/>
          <w:szCs w:val="20"/>
          <w:lang w:val="ka-GE"/>
        </w:rPr>
        <w:t>დამლაგებლების რაოდენობა ნავარაუდევია ფართისა და დალაგების სიხშირის გათვალისწინებით</w:t>
      </w:r>
      <w:r>
        <w:rPr>
          <w:rFonts w:ascii="Sylfaen" w:hAnsi="Sylfaen"/>
          <w:b/>
          <w:bCs/>
          <w:sz w:val="20"/>
          <w:szCs w:val="20"/>
          <w:lang w:val="ka-GE"/>
        </w:rPr>
        <w:t xml:space="preserve"> </w:t>
      </w:r>
    </w:p>
    <w:p w14:paraId="2EB4FDA0" w14:textId="77777777" w:rsidR="00F602E6" w:rsidRDefault="00F602E6" w:rsidP="00F602E6">
      <w:pPr>
        <w:jc w:val="both"/>
        <w:rPr>
          <w:rFonts w:ascii="Sylfaen" w:hAnsi="Sylfaen"/>
          <w:b/>
          <w:bCs/>
          <w:sz w:val="20"/>
          <w:szCs w:val="20"/>
          <w:lang w:val="ka-GE"/>
        </w:rPr>
      </w:pPr>
    </w:p>
    <w:p w14:paraId="7072A5E2" w14:textId="6A5D05C8" w:rsidR="00F602E6" w:rsidRPr="007E0BF3" w:rsidRDefault="00F602E6" w:rsidP="00F602E6">
      <w:pPr>
        <w:jc w:val="both"/>
        <w:rPr>
          <w:rFonts w:ascii="Sylfaen" w:hAnsi="Sylfaen"/>
          <w:b/>
          <w:bCs/>
          <w:sz w:val="20"/>
          <w:szCs w:val="20"/>
          <w:lang w:val="ka-GE"/>
        </w:rPr>
      </w:pPr>
      <w:r>
        <w:rPr>
          <w:rFonts w:ascii="Sylfaen" w:hAnsi="Sylfaen"/>
          <w:b/>
          <w:bCs/>
          <w:sz w:val="20"/>
          <w:szCs w:val="20"/>
          <w:lang w:val="ka-GE"/>
        </w:rPr>
        <w:t xml:space="preserve">[15] </w:t>
      </w:r>
      <w:r>
        <w:rPr>
          <w:rFonts w:ascii="Sylfaen" w:hAnsi="Sylfaen"/>
          <w:sz w:val="20"/>
          <w:szCs w:val="20"/>
          <w:lang w:val="ka-GE"/>
        </w:rPr>
        <w:t xml:space="preserve">საბანკო გადარიცხვების საკომისიო დაანგარიშებულია ტრანზექციების სიხშირისა (რაც </w:t>
      </w:r>
      <w:r w:rsidR="001632DF">
        <w:rPr>
          <w:rFonts w:ascii="Sylfaen" w:hAnsi="Sylfaen"/>
          <w:sz w:val="20"/>
          <w:szCs w:val="20"/>
          <w:lang w:val="ka-GE"/>
        </w:rPr>
        <w:t>დ</w:t>
      </w:r>
      <w:r>
        <w:rPr>
          <w:rFonts w:ascii="Sylfaen" w:hAnsi="Sylfaen"/>
          <w:sz w:val="20"/>
          <w:szCs w:val="20"/>
          <w:lang w:val="ka-GE"/>
        </w:rPr>
        <w:t>ამოკიდებულია ორგანიზაციის ზომასა და ოპერაციების სიხშირეზე) და ლოკაციის გათვალისწინებით.</w:t>
      </w:r>
    </w:p>
    <w:p w14:paraId="152B4E52" w14:textId="0D8A03C3" w:rsidR="00EC5E33" w:rsidRDefault="00EC5E33">
      <w:pPr>
        <w:rPr>
          <w:rFonts w:ascii="Sylfaen" w:hAnsi="Sylfaen"/>
          <w:lang w:val="ka-GE" w:eastAsia="en-US"/>
        </w:rPr>
      </w:pPr>
      <w:r>
        <w:rPr>
          <w:rFonts w:ascii="Sylfaen" w:hAnsi="Sylfaen"/>
          <w:lang w:val="ka-GE" w:eastAsia="en-US"/>
        </w:rPr>
        <w:br w:type="page"/>
      </w:r>
    </w:p>
    <w:p w14:paraId="02BF07D1" w14:textId="17726FFE" w:rsidR="00F602E6" w:rsidRDefault="00EC5E33" w:rsidP="00EC5E33">
      <w:pPr>
        <w:pStyle w:val="Heading1"/>
        <w:rPr>
          <w:rFonts w:ascii="Sylfaen" w:hAnsi="Sylfaen" w:cs="Sylfaen"/>
          <w:lang w:val="ka-GE" w:eastAsia="en-US"/>
        </w:rPr>
      </w:pPr>
      <w:bookmarkStart w:id="73" w:name="_Toc55408024"/>
      <w:r>
        <w:rPr>
          <w:rFonts w:ascii="Sylfaen" w:hAnsi="Sylfaen" w:cs="Sylfaen"/>
          <w:lang w:val="ka-GE" w:eastAsia="en-US"/>
        </w:rPr>
        <w:lastRenderedPageBreak/>
        <w:t>შეჯამება</w:t>
      </w:r>
      <w:bookmarkEnd w:id="73"/>
    </w:p>
    <w:p w14:paraId="1C3F10AF" w14:textId="3A6FBFE6" w:rsidR="00EC5E33" w:rsidRDefault="00EC5E33" w:rsidP="00EC5E33">
      <w:pPr>
        <w:rPr>
          <w:lang w:val="ka-GE" w:eastAsia="en-US"/>
        </w:rPr>
      </w:pPr>
    </w:p>
    <w:p w14:paraId="291AE6D6" w14:textId="77777777" w:rsidR="00117D9A" w:rsidRPr="00C16D79" w:rsidRDefault="00117D9A" w:rsidP="00117D9A">
      <w:pPr>
        <w:jc w:val="both"/>
        <w:rPr>
          <w:rFonts w:ascii="Sylfaen" w:hAnsi="Sylfaen"/>
          <w:sz w:val="20"/>
          <w:szCs w:val="20"/>
          <w:lang w:val="ka-GE" w:eastAsia="en-US"/>
        </w:rPr>
      </w:pPr>
      <w:r w:rsidRPr="00C16D79">
        <w:rPr>
          <w:rFonts w:ascii="Sylfaen" w:hAnsi="Sylfaen"/>
          <w:sz w:val="20"/>
          <w:szCs w:val="20"/>
          <w:lang w:val="ka-GE" w:eastAsia="en-US"/>
        </w:rPr>
        <w:t xml:space="preserve">სერვისების თვითღირებულების დაანგარიშებისას განხილული იყო 3 შესაძლო მოდელი - სრულად კონტაქტურად, დროებით სრულად დისტანციურად და ჰიბრდული მოდელით მომსახურების გაწევა. </w:t>
      </w:r>
    </w:p>
    <w:p w14:paraId="5F5A70C9" w14:textId="77777777" w:rsidR="00117D9A" w:rsidRPr="00C16D79" w:rsidRDefault="00117D9A" w:rsidP="00117D9A">
      <w:pPr>
        <w:jc w:val="both"/>
        <w:rPr>
          <w:rFonts w:ascii="Sylfaen" w:hAnsi="Sylfaen"/>
          <w:sz w:val="20"/>
          <w:szCs w:val="20"/>
          <w:lang w:val="ka-GE" w:eastAsia="en-US"/>
        </w:rPr>
      </w:pPr>
    </w:p>
    <w:p w14:paraId="6BF54E6C" w14:textId="3CCA2DDA" w:rsidR="00117D9A" w:rsidRPr="00C16D79" w:rsidRDefault="00117D9A" w:rsidP="00117D9A">
      <w:pPr>
        <w:jc w:val="both"/>
        <w:rPr>
          <w:rFonts w:ascii="Sylfaen" w:hAnsi="Sylfaen"/>
          <w:sz w:val="20"/>
          <w:szCs w:val="20"/>
          <w:lang w:val="ka-GE" w:eastAsia="en-US"/>
        </w:rPr>
      </w:pPr>
      <w:r w:rsidRPr="00C16D79">
        <w:rPr>
          <w:rFonts w:ascii="Sylfaen" w:hAnsi="Sylfaen"/>
          <w:sz w:val="20"/>
          <w:szCs w:val="20"/>
          <w:lang w:val="ka-GE" w:eastAsia="en-US"/>
        </w:rPr>
        <w:t>თვ</w:t>
      </w:r>
      <w:r w:rsidR="00AA6DCB">
        <w:rPr>
          <w:rFonts w:ascii="Sylfaen" w:hAnsi="Sylfaen"/>
          <w:sz w:val="20"/>
          <w:szCs w:val="20"/>
          <w:lang w:val="ka-GE" w:eastAsia="en-US"/>
        </w:rPr>
        <w:t>ი</w:t>
      </w:r>
      <w:r w:rsidRPr="00C16D79">
        <w:rPr>
          <w:rFonts w:ascii="Sylfaen" w:hAnsi="Sylfaen"/>
          <w:sz w:val="20"/>
          <w:szCs w:val="20"/>
          <w:lang w:val="ka-GE" w:eastAsia="en-US"/>
        </w:rPr>
        <w:t xml:space="preserve">თღირებულების დაანგარიშებისას მიზანშეწონილად ჩაითვალა მომსახურების გაწევასთან დაკავშირებული სრული ხარჯების გათვალისწინება ერთეულის ღირებულების დასათვლელად, ვინაიდან სერვისის მიმწოდებელთა უმრავლესობისთვის მომხმარებელთა დიდ ნაწილს პროგრამით დაფინანსებული ბენეფიციარები წარმოადგენენ. </w:t>
      </w:r>
    </w:p>
    <w:p w14:paraId="57EDC1F0" w14:textId="77777777" w:rsidR="00117D9A" w:rsidRPr="00C16D79" w:rsidRDefault="00117D9A" w:rsidP="00117D9A">
      <w:pPr>
        <w:jc w:val="both"/>
        <w:rPr>
          <w:rFonts w:ascii="Sylfaen" w:hAnsi="Sylfaen"/>
          <w:sz w:val="20"/>
          <w:szCs w:val="20"/>
          <w:lang w:val="ka-GE" w:eastAsia="en-US"/>
        </w:rPr>
      </w:pPr>
    </w:p>
    <w:p w14:paraId="6C21A87A" w14:textId="04D680D6" w:rsidR="00EC5E33" w:rsidRPr="00C16D79" w:rsidRDefault="00117D9A" w:rsidP="00117D9A">
      <w:pPr>
        <w:jc w:val="both"/>
        <w:rPr>
          <w:rFonts w:ascii="Sylfaen" w:hAnsi="Sylfaen"/>
          <w:sz w:val="20"/>
          <w:szCs w:val="20"/>
          <w:lang w:val="ka-GE" w:eastAsia="en-US"/>
        </w:rPr>
      </w:pPr>
      <w:r w:rsidRPr="00C16D79">
        <w:rPr>
          <w:rFonts w:ascii="Sylfaen" w:hAnsi="Sylfaen"/>
          <w:sz w:val="20"/>
          <w:szCs w:val="20"/>
          <w:lang w:val="ka-GE" w:eastAsia="en-US"/>
        </w:rPr>
        <w:t>კონტაქტური სერვისისა და ჰიბრიდული მოდელით გაწეული მომსახურების ღირებულება ერთმანეთთან ძალიან ახლოს არის. სამი სერვისისთვის</w:t>
      </w:r>
      <w:r w:rsidR="000E66F8">
        <w:rPr>
          <w:rFonts w:ascii="Sylfaen" w:hAnsi="Sylfaen"/>
          <w:sz w:val="20"/>
          <w:szCs w:val="20"/>
          <w:lang w:val="ka-GE" w:eastAsia="en-US"/>
        </w:rPr>
        <w:t xml:space="preserve"> (ბინაზე მოვლის, ადრეული ინტერვენციისა და დღის ცენტრის სერვისი)</w:t>
      </w:r>
      <w:r w:rsidRPr="00C16D79">
        <w:rPr>
          <w:rFonts w:ascii="Sylfaen" w:hAnsi="Sylfaen"/>
          <w:sz w:val="20"/>
          <w:szCs w:val="20"/>
          <w:lang w:val="ka-GE" w:eastAsia="en-US"/>
        </w:rPr>
        <w:t xml:space="preserve"> სრულად კონტაქტური ფორმით გაწეული მომსახურება ოდნავ უფრო ძვირი ჯდება, ვიდრე ჰიბრიდული მოდელით გაწეული მომსახურება, ვინაიდან ჰიბრიდული მოდელით შემცირებული ჯამური ხარჯი აღემატება ჰიბრიდული მოდელისთვის საჭირო საკომუნიკაციო პლატფორმის ღირებულებას. ორი სერვისისთვის</w:t>
      </w:r>
      <w:r w:rsidR="000E66F8">
        <w:rPr>
          <w:rFonts w:ascii="Sylfaen" w:hAnsi="Sylfaen"/>
          <w:sz w:val="20"/>
          <w:szCs w:val="20"/>
          <w:lang w:val="ka-GE" w:eastAsia="en-US"/>
        </w:rPr>
        <w:t xml:space="preserve"> (კოხლეარული იმპლანტით მოსარგებლეთა რეაბილიტაციისა და აბილიტაცია/რეაბილიტაციის სერვისი)</w:t>
      </w:r>
      <w:r w:rsidRPr="00C16D79">
        <w:rPr>
          <w:rFonts w:ascii="Sylfaen" w:hAnsi="Sylfaen"/>
          <w:sz w:val="20"/>
          <w:szCs w:val="20"/>
          <w:lang w:val="ka-GE" w:eastAsia="en-US"/>
        </w:rPr>
        <w:t xml:space="preserve"> ჰიბრიდული მოდელის ღირებულება აღემატება კონტაქტურად სერვისის გაწევის ღირებულებას, ვინაიდან ჰიბრიდული მოდელით შემცირებული ჯამური ხარჯი </w:t>
      </w:r>
      <w:r w:rsidRPr="00C16D79">
        <w:rPr>
          <w:rFonts w:ascii="Sylfaen" w:hAnsi="Sylfaen"/>
          <w:b/>
          <w:bCs/>
          <w:sz w:val="20"/>
          <w:szCs w:val="20"/>
          <w:u w:val="single"/>
          <w:lang w:val="ka-GE" w:eastAsia="en-US"/>
        </w:rPr>
        <w:t>არ</w:t>
      </w:r>
      <w:r w:rsidRPr="00C16D79">
        <w:rPr>
          <w:rFonts w:ascii="Sylfaen" w:hAnsi="Sylfaen"/>
          <w:sz w:val="20"/>
          <w:szCs w:val="20"/>
          <w:lang w:val="ka-GE" w:eastAsia="en-US"/>
        </w:rPr>
        <w:t xml:space="preserve"> აღემატება ჰიბრიდული მოდელისთვის საჭირო საკომუნიკაციო პლატფორმის ღირებულებას.     </w:t>
      </w:r>
    </w:p>
    <w:p w14:paraId="1ADBD6A7" w14:textId="7EC68D1F" w:rsidR="00117D9A" w:rsidRPr="00C16D79" w:rsidRDefault="00117D9A" w:rsidP="00117D9A">
      <w:pPr>
        <w:jc w:val="both"/>
        <w:rPr>
          <w:rFonts w:ascii="Sylfaen" w:hAnsi="Sylfaen"/>
          <w:sz w:val="20"/>
          <w:szCs w:val="20"/>
          <w:lang w:val="ka-GE" w:eastAsia="en-US"/>
        </w:rPr>
      </w:pPr>
    </w:p>
    <w:p w14:paraId="17CA824B" w14:textId="6EC32579" w:rsidR="002143B3" w:rsidRPr="00C16D79" w:rsidRDefault="00117D9A" w:rsidP="00117D9A">
      <w:pPr>
        <w:jc w:val="both"/>
        <w:rPr>
          <w:rFonts w:ascii="Sylfaen" w:hAnsi="Sylfaen"/>
          <w:sz w:val="20"/>
          <w:szCs w:val="20"/>
          <w:lang w:val="ka-GE" w:eastAsia="en-US"/>
        </w:rPr>
      </w:pPr>
      <w:r w:rsidRPr="00C16D79">
        <w:rPr>
          <w:rFonts w:ascii="Sylfaen" w:hAnsi="Sylfaen"/>
          <w:sz w:val="20"/>
          <w:szCs w:val="20"/>
          <w:lang w:val="ka-GE" w:eastAsia="en-US"/>
        </w:rPr>
        <w:t xml:space="preserve">დისტანციურ სერვისებთან მიმართებით, </w:t>
      </w:r>
      <w:r w:rsidR="000E66F8">
        <w:rPr>
          <w:rFonts w:ascii="Sylfaen" w:hAnsi="Sylfaen"/>
          <w:sz w:val="20"/>
          <w:szCs w:val="20"/>
          <w:lang w:val="ka-GE" w:eastAsia="en-US"/>
        </w:rPr>
        <w:t>სამი</w:t>
      </w:r>
      <w:r w:rsidRPr="00C16D79">
        <w:rPr>
          <w:rFonts w:ascii="Sylfaen" w:hAnsi="Sylfaen"/>
          <w:sz w:val="20"/>
          <w:szCs w:val="20"/>
          <w:lang w:val="ka-GE" w:eastAsia="en-US"/>
        </w:rPr>
        <w:t xml:space="preserve"> სერვისისთვის</w:t>
      </w:r>
      <w:r w:rsidR="000E66F8">
        <w:rPr>
          <w:rFonts w:ascii="Sylfaen" w:hAnsi="Sylfaen"/>
          <w:sz w:val="20"/>
          <w:szCs w:val="20"/>
          <w:lang w:val="ka-GE" w:eastAsia="en-US"/>
        </w:rPr>
        <w:t xml:space="preserve"> (კოხლეარული იმპლანტით მოსარგებლეთა რეაბილიტაციის, აბილტაცია/რეაბილტაციისა და ადრეული ინტერვენციის სერვისი) </w:t>
      </w:r>
      <w:r w:rsidRPr="00C16D79">
        <w:rPr>
          <w:rFonts w:ascii="Sylfaen" w:hAnsi="Sylfaen"/>
          <w:sz w:val="20"/>
          <w:szCs w:val="20"/>
          <w:lang w:val="ka-GE" w:eastAsia="en-US"/>
        </w:rPr>
        <w:t xml:space="preserve">დროებით სრულად დისტანციურად მომსახურების გაწევა შედარებით ნაკლები თვითღირებულების მქონეა, ვიდრე სრულად კონტაქტურად მომსახურების გაწევა. სხვაობა განპირობებულია გარკვეული დანაზოგით, რომელც სერვისის მიმწოდებლებს შეიძლება ჰქონდეთ დისტანციურად მომსახურების გაწევის დროს. </w:t>
      </w:r>
      <w:r w:rsidR="000C7E18">
        <w:rPr>
          <w:rFonts w:ascii="Sylfaen" w:hAnsi="Sylfaen"/>
          <w:sz w:val="20"/>
          <w:szCs w:val="20"/>
          <w:lang w:val="ka-GE" w:eastAsia="en-US"/>
        </w:rPr>
        <w:t xml:space="preserve">მკვეთრი სხვაობაა დღის ცენტრის მომსახურებაში, სადაც დისტანციურად სერვისის მიწოდებას მნიშვნელოვნად ნაკლები თვითღირებულება აქვს, ვიდრე კონტაქტურად სერვისის მიწოდებისას. დიდი </w:t>
      </w:r>
      <w:r w:rsidRPr="00C16D79">
        <w:rPr>
          <w:rFonts w:ascii="Sylfaen" w:hAnsi="Sylfaen"/>
          <w:sz w:val="20"/>
          <w:szCs w:val="20"/>
          <w:lang w:val="ka-GE" w:eastAsia="en-US"/>
        </w:rPr>
        <w:t xml:space="preserve">სხვაობა თვითღირებულებაში </w:t>
      </w:r>
      <w:r w:rsidR="000C7E18">
        <w:rPr>
          <w:rFonts w:ascii="Sylfaen" w:hAnsi="Sylfaen"/>
          <w:sz w:val="20"/>
          <w:szCs w:val="20"/>
          <w:lang w:val="ka-GE" w:eastAsia="en-US"/>
        </w:rPr>
        <w:t xml:space="preserve">განპირობებულია სერვისის შემადგენელი </w:t>
      </w:r>
      <w:r w:rsidR="00DC7FC7">
        <w:rPr>
          <w:rFonts w:ascii="Sylfaen" w:hAnsi="Sylfaen"/>
          <w:sz w:val="20"/>
          <w:szCs w:val="20"/>
          <w:lang w:val="ka-GE" w:eastAsia="en-US"/>
        </w:rPr>
        <w:t>კომპონენტებით. დღის ცენტრის</w:t>
      </w:r>
      <w:r w:rsidRPr="00C16D79">
        <w:rPr>
          <w:rFonts w:ascii="Sylfaen" w:hAnsi="Sylfaen"/>
          <w:sz w:val="20"/>
          <w:szCs w:val="20"/>
          <w:lang w:val="ka-GE" w:eastAsia="en-US"/>
        </w:rPr>
        <w:t xml:space="preserve"> </w:t>
      </w:r>
      <w:r w:rsidR="00DC7FC7">
        <w:rPr>
          <w:rFonts w:ascii="Sylfaen" w:hAnsi="Sylfaen"/>
          <w:sz w:val="20"/>
          <w:szCs w:val="20"/>
          <w:lang w:val="ka-GE" w:eastAsia="en-US"/>
        </w:rPr>
        <w:t>მომსახურების</w:t>
      </w:r>
      <w:r w:rsidRPr="00C16D79">
        <w:rPr>
          <w:rFonts w:ascii="Sylfaen" w:hAnsi="Sylfaen"/>
          <w:sz w:val="20"/>
          <w:szCs w:val="20"/>
          <w:lang w:val="ka-GE" w:eastAsia="en-US"/>
        </w:rPr>
        <w:t xml:space="preserve"> თვითღირებულების დიდ ნაწილს შეადგენს უშუალოდ ბენეფიციარის </w:t>
      </w:r>
      <w:r w:rsidR="002143B3" w:rsidRPr="00C16D79">
        <w:rPr>
          <w:rFonts w:ascii="Sylfaen" w:hAnsi="Sylfaen"/>
          <w:sz w:val="20"/>
          <w:szCs w:val="20"/>
          <w:lang w:val="ka-GE" w:eastAsia="en-US"/>
        </w:rPr>
        <w:t xml:space="preserve">ცენტრში მომსახურება - კვება, ტრანსპორტირება, დამხმარე პერსონალი, რაც მნიშვნელოვნად მცირდება/აკლდება დისტანციურად მომსახურების გაწევის პირობებში. </w:t>
      </w:r>
      <w:r w:rsidR="00567154">
        <w:rPr>
          <w:rFonts w:ascii="Sylfaen" w:hAnsi="Sylfaen"/>
          <w:sz w:val="20"/>
          <w:szCs w:val="20"/>
          <w:lang w:val="ka-GE" w:eastAsia="en-US"/>
        </w:rPr>
        <w:t xml:space="preserve">თუმცა, თუკი სახელმწიფო </w:t>
      </w:r>
      <w:r w:rsidR="00E804E7">
        <w:rPr>
          <w:rFonts w:ascii="Sylfaen" w:hAnsi="Sylfaen"/>
          <w:sz w:val="20"/>
          <w:szCs w:val="20"/>
          <w:lang w:val="ka-GE" w:eastAsia="en-US"/>
        </w:rPr>
        <w:t>განაგრძობს</w:t>
      </w:r>
      <w:r w:rsidR="00567154">
        <w:rPr>
          <w:rFonts w:ascii="Sylfaen" w:hAnsi="Sylfaen"/>
          <w:sz w:val="20"/>
          <w:szCs w:val="20"/>
          <w:lang w:val="ka-GE" w:eastAsia="en-US"/>
        </w:rPr>
        <w:t xml:space="preserve"> </w:t>
      </w:r>
      <w:r w:rsidR="00AA6DCB">
        <w:rPr>
          <w:rFonts w:ascii="Sylfaen" w:hAnsi="Sylfaen"/>
          <w:sz w:val="20"/>
          <w:szCs w:val="20"/>
          <w:lang w:val="ka-GE" w:eastAsia="en-US"/>
        </w:rPr>
        <w:t>ბენეფიციართა კვებით უზრუნველყოფას</w:t>
      </w:r>
      <w:r w:rsidR="00E804E7">
        <w:rPr>
          <w:rFonts w:ascii="Sylfaen" w:hAnsi="Sylfaen"/>
          <w:sz w:val="20"/>
          <w:szCs w:val="20"/>
          <w:lang w:val="ka-GE" w:eastAsia="en-US"/>
        </w:rPr>
        <w:t xml:space="preserve"> სრულიად დისტანციურ რეჟიმში ფუნქციონირებისას (როგორც ეს წინა შემთხვევებში ხორციელდებოდა)</w:t>
      </w:r>
      <w:r w:rsidR="00AA6DCB">
        <w:rPr>
          <w:rFonts w:ascii="Sylfaen" w:hAnsi="Sylfaen"/>
          <w:sz w:val="20"/>
          <w:szCs w:val="20"/>
          <w:lang w:val="ka-GE" w:eastAsia="en-US"/>
        </w:rPr>
        <w:t xml:space="preserve">, საკვებ პროდუქტებთან დაკავშირებული ხარჯი </w:t>
      </w:r>
      <w:r w:rsidR="00DC7FC7">
        <w:rPr>
          <w:rFonts w:ascii="Sylfaen" w:hAnsi="Sylfaen"/>
          <w:sz w:val="20"/>
          <w:szCs w:val="20"/>
          <w:lang w:val="ka-GE" w:eastAsia="en-US"/>
        </w:rPr>
        <w:t xml:space="preserve">სახელმწიფოს </w:t>
      </w:r>
      <w:r w:rsidR="00AA6DCB">
        <w:rPr>
          <w:rFonts w:ascii="Sylfaen" w:hAnsi="Sylfaen"/>
          <w:sz w:val="20"/>
          <w:szCs w:val="20"/>
          <w:lang w:val="ka-GE" w:eastAsia="en-US"/>
        </w:rPr>
        <w:t>არ შე</w:t>
      </w:r>
      <w:r w:rsidR="00DC7FC7">
        <w:rPr>
          <w:rFonts w:ascii="Sylfaen" w:hAnsi="Sylfaen"/>
          <w:sz w:val="20"/>
          <w:szCs w:val="20"/>
          <w:lang w:val="ka-GE" w:eastAsia="en-US"/>
        </w:rPr>
        <w:t>უ</w:t>
      </w:r>
      <w:r w:rsidR="00AA6DCB">
        <w:rPr>
          <w:rFonts w:ascii="Sylfaen" w:hAnsi="Sylfaen"/>
          <w:sz w:val="20"/>
          <w:szCs w:val="20"/>
          <w:lang w:val="ka-GE" w:eastAsia="en-US"/>
        </w:rPr>
        <w:t>მცირდება</w:t>
      </w:r>
      <w:r w:rsidR="00567154">
        <w:rPr>
          <w:rFonts w:ascii="Sylfaen" w:hAnsi="Sylfaen"/>
          <w:sz w:val="20"/>
          <w:szCs w:val="20"/>
          <w:lang w:val="ka-GE" w:eastAsia="en-US"/>
        </w:rPr>
        <w:t xml:space="preserve">. </w:t>
      </w:r>
    </w:p>
    <w:p w14:paraId="2DE2337A" w14:textId="77777777" w:rsidR="002143B3" w:rsidRPr="00C16D79" w:rsidRDefault="002143B3" w:rsidP="00117D9A">
      <w:pPr>
        <w:jc w:val="both"/>
        <w:rPr>
          <w:rFonts w:ascii="Sylfaen" w:hAnsi="Sylfaen"/>
          <w:sz w:val="20"/>
          <w:szCs w:val="20"/>
          <w:lang w:val="ka-GE" w:eastAsia="en-US"/>
        </w:rPr>
      </w:pPr>
    </w:p>
    <w:p w14:paraId="2220D0E7" w14:textId="0FDD7717" w:rsidR="00117D9A" w:rsidRPr="00C16D79" w:rsidRDefault="002143B3" w:rsidP="00117D9A">
      <w:pPr>
        <w:jc w:val="both"/>
        <w:rPr>
          <w:rFonts w:ascii="Sylfaen" w:hAnsi="Sylfaen"/>
          <w:sz w:val="20"/>
          <w:szCs w:val="20"/>
          <w:lang w:val="ka-GE" w:eastAsia="en-US"/>
        </w:rPr>
      </w:pPr>
      <w:r w:rsidRPr="00C16D79">
        <w:rPr>
          <w:rFonts w:ascii="Sylfaen" w:hAnsi="Sylfaen"/>
          <w:sz w:val="20"/>
          <w:szCs w:val="20"/>
          <w:lang w:val="ka-GE" w:eastAsia="en-US"/>
        </w:rPr>
        <w:t>დისტანციურად სერვისის მიწოდებისას ერთი სესის (საათის) თვითღირებულება  მხოლოდ ბინაზე მოვლის სერვისისთვის აჭარბებს კონტაქტური სერვისის თვითღირებულებას, რაც განპირობებულია იმით, რომ დისტანციური სერვისის თვითღ</w:t>
      </w:r>
      <w:r w:rsidR="00262954">
        <w:rPr>
          <w:rFonts w:ascii="Sylfaen" w:hAnsi="Sylfaen"/>
          <w:sz w:val="20"/>
          <w:szCs w:val="20"/>
          <w:lang w:val="ka-GE" w:eastAsia="en-US"/>
        </w:rPr>
        <w:t>ი</w:t>
      </w:r>
      <w:r w:rsidRPr="00C16D79">
        <w:rPr>
          <w:rFonts w:ascii="Sylfaen" w:hAnsi="Sylfaen"/>
          <w:sz w:val="20"/>
          <w:szCs w:val="20"/>
          <w:lang w:val="ka-GE" w:eastAsia="en-US"/>
        </w:rPr>
        <w:t>რებულების დათვლა ეფუძნება ბენეფიციარისთვის რეალურად მოაზრებული მომსახურების საათებს (12 საათს) და არა პროგრამით დადგენილ 44 საათს, და ამასთანავე დისტანციურად მომსახურების გაწევის დროს მხოლოდ მაღალი ანაზღაურების მქონე სპეციალისტები მონაწილეობენ მომსახურების გაწევისას. ამის გათვალისწინებით, ერთი საათის თვითღ</w:t>
      </w:r>
      <w:r w:rsidR="00567154">
        <w:rPr>
          <w:rFonts w:ascii="Sylfaen" w:hAnsi="Sylfaen"/>
          <w:sz w:val="20"/>
          <w:szCs w:val="20"/>
          <w:lang w:val="ka-GE" w:eastAsia="en-US"/>
        </w:rPr>
        <w:t>ი</w:t>
      </w:r>
      <w:r w:rsidRPr="00C16D79">
        <w:rPr>
          <w:rFonts w:ascii="Sylfaen" w:hAnsi="Sylfaen"/>
          <w:sz w:val="20"/>
          <w:szCs w:val="20"/>
          <w:lang w:val="ka-GE" w:eastAsia="en-US"/>
        </w:rPr>
        <w:t>რებულება დისტანციური სერვისის დროს მნიშნელოვნად აღემატება კონტაქტური სერვისის თვითღირებულებას. თუმცა, აქვე უნდა აღინიშნოს, რომ მსგავსი დაანგარიშების პირობებში მნიშვნელოვნად მცირდება ბენეფიციარისთვის მომსახურების გაწევის ღირებულება ერთ თვეზე - კონტაქტური სერვისის პირობებში 1 ბენეფიციარის 1 თვის მომსახურების თვითღირებულება შეადგენს 439.12 ლარს, ხოლო დისტანციურის პირობებში - 298.08 ლარს.</w:t>
      </w:r>
    </w:p>
    <w:p w14:paraId="2D8B87D9" w14:textId="01125BAD" w:rsidR="00C16D79" w:rsidRPr="00C16D79" w:rsidRDefault="00C16D79" w:rsidP="00117D9A">
      <w:pPr>
        <w:jc w:val="both"/>
        <w:rPr>
          <w:rFonts w:ascii="Sylfaen" w:hAnsi="Sylfaen"/>
          <w:sz w:val="20"/>
          <w:szCs w:val="20"/>
          <w:lang w:val="ka-GE" w:eastAsia="en-US"/>
        </w:rPr>
      </w:pPr>
    </w:p>
    <w:p w14:paraId="516E4B53" w14:textId="6362A3F4" w:rsidR="00C16D79" w:rsidRDefault="00C16D79" w:rsidP="00AA7EB4">
      <w:pPr>
        <w:jc w:val="both"/>
        <w:rPr>
          <w:rFonts w:ascii="Sylfaen" w:hAnsi="Sylfaen"/>
          <w:sz w:val="20"/>
          <w:szCs w:val="20"/>
          <w:lang w:val="ka-GE" w:eastAsia="en-US"/>
        </w:rPr>
      </w:pPr>
      <w:r w:rsidRPr="00C16D79">
        <w:rPr>
          <w:rFonts w:ascii="Sylfaen" w:hAnsi="Sylfaen"/>
          <w:sz w:val="20"/>
          <w:szCs w:val="20"/>
          <w:lang w:val="ka-GE" w:eastAsia="en-US"/>
        </w:rPr>
        <w:lastRenderedPageBreak/>
        <w:t xml:space="preserve">ქვემოთ მოცემულ დანართში </w:t>
      </w:r>
      <w:r>
        <w:rPr>
          <w:rFonts w:ascii="Sylfaen" w:hAnsi="Sylfaen"/>
          <w:sz w:val="20"/>
          <w:szCs w:val="20"/>
          <w:lang w:val="ka-GE" w:eastAsia="en-US"/>
        </w:rPr>
        <w:t>დამატებით წარმოდგენილია ძირითადი ხარჯების კატეგორიები, რომლებ</w:t>
      </w:r>
      <w:r w:rsidR="001D0CB2">
        <w:rPr>
          <w:rFonts w:ascii="Sylfaen" w:hAnsi="Sylfaen"/>
          <w:sz w:val="20"/>
          <w:szCs w:val="20"/>
          <w:lang w:val="ka-GE" w:eastAsia="en-US"/>
        </w:rPr>
        <w:t xml:space="preserve">იც </w:t>
      </w:r>
      <w:r w:rsidR="00764CC7">
        <w:rPr>
          <w:rFonts w:ascii="Sylfaen" w:hAnsi="Sylfaen"/>
          <w:sz w:val="20"/>
          <w:szCs w:val="20"/>
          <w:lang w:val="ka-GE" w:eastAsia="en-US"/>
        </w:rPr>
        <w:t xml:space="preserve">სრულად ან ნაწილობრივ </w:t>
      </w:r>
      <w:r w:rsidR="001D0CB2">
        <w:rPr>
          <w:rFonts w:ascii="Sylfaen" w:hAnsi="Sylfaen"/>
          <w:sz w:val="20"/>
          <w:szCs w:val="20"/>
          <w:lang w:val="ka-GE" w:eastAsia="en-US"/>
        </w:rPr>
        <w:t>გათვალისწინებულ</w:t>
      </w:r>
      <w:r w:rsidR="00AA7EB4">
        <w:rPr>
          <w:rFonts w:ascii="Sylfaen" w:hAnsi="Sylfaen"/>
          <w:sz w:val="20"/>
          <w:szCs w:val="20"/>
          <w:lang w:val="ka-GE" w:eastAsia="en-US"/>
        </w:rPr>
        <w:t>ი</w:t>
      </w:r>
      <w:r w:rsidR="001D0CB2">
        <w:rPr>
          <w:rFonts w:ascii="Sylfaen" w:hAnsi="Sylfaen"/>
          <w:sz w:val="20"/>
          <w:szCs w:val="20"/>
          <w:lang w:val="ka-GE" w:eastAsia="en-US"/>
        </w:rPr>
        <w:t>ა დისტანციურად მომ</w:t>
      </w:r>
      <w:r>
        <w:rPr>
          <w:rFonts w:ascii="Sylfaen" w:hAnsi="Sylfaen"/>
          <w:sz w:val="20"/>
          <w:szCs w:val="20"/>
          <w:lang w:val="ka-GE" w:eastAsia="en-US"/>
        </w:rPr>
        <w:t>სა</w:t>
      </w:r>
      <w:r w:rsidR="001D0CB2">
        <w:rPr>
          <w:rFonts w:ascii="Sylfaen" w:hAnsi="Sylfaen"/>
          <w:sz w:val="20"/>
          <w:szCs w:val="20"/>
          <w:lang w:val="ka-GE" w:eastAsia="en-US"/>
        </w:rPr>
        <w:t>ხურების გაწევის თვითღირებულების დაანგარიშებისას, თუმცა</w:t>
      </w:r>
      <w:r w:rsidR="00AA7EB4">
        <w:rPr>
          <w:rFonts w:ascii="Sylfaen" w:hAnsi="Sylfaen"/>
          <w:sz w:val="20"/>
          <w:szCs w:val="20"/>
          <w:lang w:val="ka-GE" w:eastAsia="en-US"/>
        </w:rPr>
        <w:t>,</w:t>
      </w:r>
      <w:r w:rsidR="001D0CB2">
        <w:rPr>
          <w:rFonts w:ascii="Sylfaen" w:hAnsi="Sylfaen"/>
          <w:sz w:val="20"/>
          <w:szCs w:val="20"/>
          <w:lang w:val="ka-GE" w:eastAsia="en-US"/>
        </w:rPr>
        <w:t xml:space="preserve"> შესაძლოა, მათ</w:t>
      </w:r>
      <w:r w:rsidR="00AA7EB4">
        <w:rPr>
          <w:rFonts w:ascii="Sylfaen" w:hAnsi="Sylfaen"/>
          <w:sz w:val="20"/>
          <w:szCs w:val="20"/>
          <w:lang w:val="ka-GE" w:eastAsia="en-US"/>
        </w:rPr>
        <w:t xml:space="preserve">ი პრაქტიკული გამოყენება ვერ ან ნაწილობრივ ხდებოდეს. დანართი წარმოდგენილია ინფორმაციისთვის და ამ ხარჯების სრულად გამოკლება </w:t>
      </w:r>
      <w:r w:rsidR="00567154">
        <w:rPr>
          <w:rFonts w:ascii="Sylfaen" w:hAnsi="Sylfaen"/>
          <w:sz w:val="20"/>
          <w:szCs w:val="20"/>
          <w:lang w:val="ka-GE" w:eastAsia="en-US"/>
        </w:rPr>
        <w:t xml:space="preserve">ეწინააღმდეგბა სოციალური პასუხისმგებლობის და ბენეფიციართა კეთილდღეობის პრინციპებს. </w:t>
      </w:r>
    </w:p>
    <w:p w14:paraId="167343F7" w14:textId="77777777" w:rsidR="00262954" w:rsidRDefault="00262954">
      <w:pPr>
        <w:rPr>
          <w:rFonts w:ascii="Sylfaen" w:eastAsiaTheme="majorEastAsia" w:hAnsi="Sylfaen" w:cs="Sylfaen"/>
          <w:color w:val="2F5496" w:themeColor="accent1" w:themeShade="BF"/>
          <w:sz w:val="32"/>
          <w:szCs w:val="32"/>
          <w:lang w:val="ka-GE"/>
        </w:rPr>
      </w:pPr>
      <w:r>
        <w:rPr>
          <w:rFonts w:ascii="Sylfaen" w:hAnsi="Sylfaen" w:cs="Sylfaen"/>
          <w:lang w:val="ka-GE"/>
        </w:rPr>
        <w:br w:type="page"/>
      </w:r>
    </w:p>
    <w:p w14:paraId="2B3ADC62" w14:textId="3E2E6F5E" w:rsidR="00C16D79" w:rsidRDefault="00C16D79" w:rsidP="00C16D79">
      <w:pPr>
        <w:pStyle w:val="Heading1"/>
        <w:rPr>
          <w:lang w:val="ka-GE"/>
        </w:rPr>
      </w:pPr>
      <w:bookmarkStart w:id="74" w:name="_Toc55408025"/>
      <w:r>
        <w:rPr>
          <w:rFonts w:ascii="Sylfaen" w:hAnsi="Sylfaen" w:cs="Sylfaen"/>
          <w:lang w:val="ka-GE"/>
        </w:rPr>
        <w:lastRenderedPageBreak/>
        <w:t>დანართი</w:t>
      </w:r>
      <w:bookmarkEnd w:id="74"/>
      <w:r>
        <w:rPr>
          <w:lang w:val="ka-GE"/>
        </w:rPr>
        <w:t xml:space="preserve"> </w:t>
      </w:r>
    </w:p>
    <w:p w14:paraId="0C2570F3" w14:textId="77777777" w:rsidR="00C16D79" w:rsidRDefault="00C16D79" w:rsidP="00C16D79">
      <w:pPr>
        <w:jc w:val="both"/>
        <w:rPr>
          <w:rFonts w:ascii="Sylfaen" w:hAnsi="Sylfaen"/>
          <w:sz w:val="20"/>
          <w:szCs w:val="20"/>
          <w:lang w:val="ka-GE"/>
        </w:rPr>
      </w:pPr>
    </w:p>
    <w:p w14:paraId="136AC97C" w14:textId="77777777" w:rsidR="00C16D79" w:rsidRDefault="00C16D79" w:rsidP="00C16D79">
      <w:pPr>
        <w:jc w:val="both"/>
        <w:rPr>
          <w:rFonts w:ascii="Sylfaen" w:hAnsi="Sylfaen"/>
          <w:sz w:val="20"/>
          <w:szCs w:val="20"/>
          <w:lang w:val="ka-GE"/>
        </w:rPr>
      </w:pPr>
    </w:p>
    <w:p w14:paraId="02C05E29" w14:textId="4A7CF067" w:rsidR="00C16D79" w:rsidRPr="002F09D0" w:rsidRDefault="00C16D79" w:rsidP="00C16D79">
      <w:pPr>
        <w:jc w:val="both"/>
        <w:rPr>
          <w:rFonts w:ascii="Sylfaen" w:hAnsi="Sylfaen"/>
          <w:sz w:val="20"/>
          <w:szCs w:val="20"/>
          <w:lang w:val="ka-GE"/>
        </w:rPr>
      </w:pPr>
      <w:r w:rsidRPr="002F09D0">
        <w:rPr>
          <w:rFonts w:ascii="Sylfaen" w:hAnsi="Sylfaen"/>
          <w:sz w:val="20"/>
          <w:szCs w:val="20"/>
          <w:lang w:val="ka-GE"/>
        </w:rPr>
        <w:t xml:space="preserve">წინამდებარე დანართში მოცემულია სერვისების </w:t>
      </w:r>
      <w:r>
        <w:rPr>
          <w:rFonts w:ascii="Sylfaen" w:hAnsi="Sylfaen"/>
          <w:sz w:val="20"/>
          <w:szCs w:val="20"/>
          <w:lang w:val="ka-GE"/>
        </w:rPr>
        <w:t xml:space="preserve">ის ხარჯები, რომლებიც გათვალისწინებულია დისტანციურად მომსახურების გაწევის პირობებში, თუმცა პრაქტიკაში ეს რესურსი ვერ გამოიყენება, ან ნაწილობრვ გამოიყენება (მაგალითისთვის იჯარა, რომელსაც ორგანიზაცია შეიძლება იხდის, თუმცა ოფისით არ სარგებლობს/იშვიათად სარგებლობს დისტანციურად სერვისის გაწევის პირობებში). </w:t>
      </w:r>
      <w:r w:rsidRPr="002F09D0">
        <w:rPr>
          <w:rFonts w:ascii="Sylfaen" w:hAnsi="Sylfaen"/>
          <w:sz w:val="20"/>
          <w:szCs w:val="20"/>
          <w:lang w:val="ka-GE"/>
        </w:rPr>
        <w:t xml:space="preserve">მსგავსი ხარჯების </w:t>
      </w:r>
      <w:r>
        <w:rPr>
          <w:rFonts w:ascii="Sylfaen" w:hAnsi="Sylfaen"/>
          <w:sz w:val="20"/>
          <w:szCs w:val="20"/>
          <w:lang w:val="ka-GE"/>
        </w:rPr>
        <w:t xml:space="preserve">სრულად </w:t>
      </w:r>
      <w:r w:rsidRPr="002F09D0">
        <w:rPr>
          <w:rFonts w:ascii="Sylfaen" w:hAnsi="Sylfaen"/>
          <w:sz w:val="20"/>
          <w:szCs w:val="20"/>
          <w:lang w:val="ka-GE"/>
        </w:rPr>
        <w:t xml:space="preserve">ამოღება </w:t>
      </w:r>
      <w:r>
        <w:rPr>
          <w:rFonts w:ascii="Sylfaen" w:hAnsi="Sylfaen"/>
          <w:sz w:val="20"/>
          <w:szCs w:val="20"/>
          <w:lang w:val="ka-GE"/>
        </w:rPr>
        <w:t xml:space="preserve">არ არის </w:t>
      </w:r>
      <w:r w:rsidRPr="002F09D0">
        <w:rPr>
          <w:rFonts w:ascii="Sylfaen" w:hAnsi="Sylfaen"/>
          <w:sz w:val="20"/>
          <w:szCs w:val="20"/>
          <w:lang w:val="ka-GE"/>
        </w:rPr>
        <w:t>მიზანშეწონ</w:t>
      </w:r>
      <w:r>
        <w:rPr>
          <w:rFonts w:ascii="Sylfaen" w:hAnsi="Sylfaen"/>
          <w:sz w:val="20"/>
          <w:szCs w:val="20"/>
          <w:lang w:val="ka-GE"/>
        </w:rPr>
        <w:t>ი</w:t>
      </w:r>
      <w:r w:rsidRPr="002F09D0">
        <w:rPr>
          <w:rFonts w:ascii="Sylfaen" w:hAnsi="Sylfaen"/>
          <w:sz w:val="20"/>
          <w:szCs w:val="20"/>
          <w:lang w:val="ka-GE"/>
        </w:rPr>
        <w:t xml:space="preserve">ლი რამდენიმე მიზეზით, რომლებიც ქვემოთ არის მოცემული და </w:t>
      </w:r>
      <w:r>
        <w:rPr>
          <w:rFonts w:ascii="Sylfaen" w:hAnsi="Sylfaen"/>
          <w:sz w:val="20"/>
          <w:szCs w:val="20"/>
          <w:lang w:val="ka-GE"/>
        </w:rPr>
        <w:t>წინამდებარე</w:t>
      </w:r>
      <w:r w:rsidRPr="002F09D0">
        <w:rPr>
          <w:rFonts w:ascii="Sylfaen" w:hAnsi="Sylfaen"/>
          <w:sz w:val="20"/>
          <w:szCs w:val="20"/>
          <w:lang w:val="ka-GE"/>
        </w:rPr>
        <w:t xml:space="preserve"> </w:t>
      </w:r>
      <w:r>
        <w:rPr>
          <w:rFonts w:ascii="Sylfaen" w:hAnsi="Sylfaen"/>
          <w:sz w:val="20"/>
          <w:szCs w:val="20"/>
          <w:lang w:val="ka-GE"/>
        </w:rPr>
        <w:t xml:space="preserve">დანართი </w:t>
      </w:r>
      <w:r w:rsidRPr="002F09D0">
        <w:rPr>
          <w:rFonts w:ascii="Sylfaen" w:hAnsi="Sylfaen"/>
          <w:sz w:val="20"/>
          <w:szCs w:val="20"/>
          <w:lang w:val="ka-GE"/>
        </w:rPr>
        <w:t xml:space="preserve">წარმოდგენილია მხოლოდ </w:t>
      </w:r>
      <w:r>
        <w:rPr>
          <w:rFonts w:ascii="Sylfaen" w:hAnsi="Sylfaen"/>
          <w:sz w:val="20"/>
          <w:szCs w:val="20"/>
          <w:lang w:val="ka-GE"/>
        </w:rPr>
        <w:t>ინფორმაციისთვის</w:t>
      </w:r>
      <w:r w:rsidRPr="002F09D0">
        <w:rPr>
          <w:rFonts w:ascii="Sylfaen" w:hAnsi="Sylfaen"/>
          <w:sz w:val="20"/>
          <w:szCs w:val="20"/>
          <w:lang w:val="ka-GE"/>
        </w:rPr>
        <w:t>.</w:t>
      </w:r>
      <w:r>
        <w:rPr>
          <w:rFonts w:ascii="Sylfaen" w:hAnsi="Sylfaen"/>
          <w:sz w:val="20"/>
          <w:szCs w:val="20"/>
          <w:lang w:val="ka-GE"/>
        </w:rPr>
        <w:t xml:space="preserve"> თუმცა გასათვალისწინებელია,</w:t>
      </w:r>
      <w:r w:rsidRPr="002F09D0">
        <w:rPr>
          <w:rFonts w:ascii="Sylfaen" w:hAnsi="Sylfaen"/>
          <w:sz w:val="20"/>
          <w:szCs w:val="20"/>
          <w:lang w:val="ka-GE"/>
        </w:rPr>
        <w:t xml:space="preserve"> </w:t>
      </w:r>
      <w:r>
        <w:rPr>
          <w:rFonts w:ascii="Sylfaen" w:hAnsi="Sylfaen"/>
          <w:sz w:val="20"/>
          <w:szCs w:val="20"/>
          <w:lang w:val="ka-GE"/>
        </w:rPr>
        <w:t xml:space="preserve">მსგავსი ხარჯების ამოღების პირობებში მომსახურების მიმწოდებელების ფინანსურ მდგომარეობა შესაძლოა იმდენად გაუარესდეს, რომ მათ ვეღარ შეძლონ მომსახურების გაწევის გაგრძელება. აქვე უნდა აღინიშნოს, რომ დისტანციურად მომსახურების მიწოდების თვითღირებულების დაანგარიშებისას გარკვეული მსგავსი ხარჯები შემცირდა, რამდენადაც ეს პრაქტიკულად იყო შესაძლებელი. </w:t>
      </w:r>
    </w:p>
    <w:p w14:paraId="28E902A5" w14:textId="77777777" w:rsidR="00C16D79" w:rsidRPr="002F09D0" w:rsidRDefault="00C16D79" w:rsidP="00C16D79">
      <w:pPr>
        <w:jc w:val="both"/>
        <w:rPr>
          <w:rFonts w:ascii="Sylfaen" w:hAnsi="Sylfaen"/>
          <w:sz w:val="20"/>
          <w:szCs w:val="20"/>
          <w:lang w:val="ka-GE"/>
        </w:rPr>
      </w:pPr>
    </w:p>
    <w:p w14:paraId="0E172CD1" w14:textId="77777777" w:rsidR="00C16D79" w:rsidRPr="002F09D0" w:rsidRDefault="00C16D79" w:rsidP="00C16D79">
      <w:pPr>
        <w:jc w:val="both"/>
        <w:rPr>
          <w:rFonts w:ascii="Sylfaen" w:hAnsi="Sylfaen"/>
          <w:sz w:val="20"/>
          <w:szCs w:val="20"/>
          <w:lang w:val="ka-GE"/>
        </w:rPr>
      </w:pPr>
      <w:r>
        <w:rPr>
          <w:rFonts w:ascii="Sylfaen" w:hAnsi="Sylfaen"/>
          <w:sz w:val="20"/>
          <w:szCs w:val="20"/>
          <w:lang w:val="ka-GE"/>
        </w:rPr>
        <w:t xml:space="preserve">ხარჯთა კატეგორიები და </w:t>
      </w:r>
      <w:r w:rsidRPr="002F09D0">
        <w:rPr>
          <w:rFonts w:ascii="Sylfaen" w:hAnsi="Sylfaen"/>
          <w:sz w:val="20"/>
          <w:szCs w:val="20"/>
          <w:lang w:val="ka-GE"/>
        </w:rPr>
        <w:t>მიზეზები, თუ რატომ</w:t>
      </w:r>
      <w:r>
        <w:rPr>
          <w:rFonts w:ascii="Sylfaen" w:hAnsi="Sylfaen"/>
          <w:sz w:val="20"/>
          <w:szCs w:val="20"/>
          <w:lang w:val="ka-GE"/>
        </w:rPr>
        <w:t xml:space="preserve"> არ</w:t>
      </w:r>
      <w:r w:rsidRPr="002F09D0">
        <w:rPr>
          <w:rFonts w:ascii="Sylfaen" w:hAnsi="Sylfaen"/>
          <w:sz w:val="20"/>
          <w:szCs w:val="20"/>
          <w:lang w:val="ka-GE"/>
        </w:rPr>
        <w:t xml:space="preserve"> არის მსგავსი ხარჯების </w:t>
      </w:r>
      <w:r>
        <w:rPr>
          <w:rFonts w:ascii="Sylfaen" w:hAnsi="Sylfaen"/>
          <w:sz w:val="20"/>
          <w:szCs w:val="20"/>
          <w:lang w:val="ka-GE"/>
        </w:rPr>
        <w:t xml:space="preserve">სრულად </w:t>
      </w:r>
      <w:r w:rsidRPr="002F09D0">
        <w:rPr>
          <w:rFonts w:ascii="Sylfaen" w:hAnsi="Sylfaen"/>
          <w:sz w:val="20"/>
          <w:szCs w:val="20"/>
          <w:lang w:val="ka-GE"/>
        </w:rPr>
        <w:t>ამოღება მიზანშეწონ</w:t>
      </w:r>
      <w:r>
        <w:rPr>
          <w:rFonts w:ascii="Sylfaen" w:hAnsi="Sylfaen"/>
          <w:sz w:val="20"/>
          <w:szCs w:val="20"/>
          <w:lang w:val="ka-GE"/>
        </w:rPr>
        <w:t>ი</w:t>
      </w:r>
      <w:r w:rsidRPr="002F09D0">
        <w:rPr>
          <w:rFonts w:ascii="Sylfaen" w:hAnsi="Sylfaen"/>
          <w:sz w:val="20"/>
          <w:szCs w:val="20"/>
          <w:lang w:val="ka-GE"/>
        </w:rPr>
        <w:t>ლი:</w:t>
      </w:r>
    </w:p>
    <w:p w14:paraId="2A1F133C" w14:textId="77777777" w:rsidR="00C16D79" w:rsidRPr="002F09D0" w:rsidRDefault="00C16D79" w:rsidP="00C16D79">
      <w:pPr>
        <w:jc w:val="both"/>
        <w:rPr>
          <w:rFonts w:ascii="Sylfaen" w:hAnsi="Sylfaen"/>
          <w:sz w:val="20"/>
          <w:szCs w:val="20"/>
          <w:lang w:val="ka-GE"/>
        </w:rPr>
      </w:pPr>
    </w:p>
    <w:p w14:paraId="0531BF50" w14:textId="37234130" w:rsidR="00C16D79" w:rsidRPr="002F09D0" w:rsidRDefault="00C16D79" w:rsidP="00C16D79">
      <w:pPr>
        <w:jc w:val="both"/>
        <w:rPr>
          <w:rFonts w:ascii="Sylfaen" w:hAnsi="Sylfaen"/>
          <w:sz w:val="20"/>
          <w:szCs w:val="20"/>
          <w:lang w:val="ka-GE"/>
        </w:rPr>
      </w:pPr>
      <w:r w:rsidRPr="002F09D0">
        <w:rPr>
          <w:rFonts w:ascii="Sylfaen" w:hAnsi="Sylfaen"/>
          <w:sz w:val="20"/>
          <w:szCs w:val="20"/>
          <w:lang w:val="en-US"/>
        </w:rPr>
        <w:sym w:font="Symbol" w:char="F0AE"/>
      </w:r>
      <w:r w:rsidRPr="00C16D79">
        <w:rPr>
          <w:rFonts w:ascii="Sylfaen" w:hAnsi="Sylfaen"/>
          <w:sz w:val="20"/>
          <w:szCs w:val="20"/>
          <w:lang w:val="ka-GE"/>
        </w:rPr>
        <w:tab/>
      </w:r>
      <w:r w:rsidRPr="002F09D0">
        <w:rPr>
          <w:rFonts w:ascii="Sylfaen" w:hAnsi="Sylfaen"/>
          <w:sz w:val="20"/>
          <w:szCs w:val="20"/>
          <w:lang w:val="ka-GE"/>
        </w:rPr>
        <w:t>ოფისთან/სამუშაო სივრცესთან დაკავშირებული ხარჯები</w:t>
      </w:r>
      <w:r>
        <w:rPr>
          <w:rFonts w:ascii="Sylfaen" w:hAnsi="Sylfaen"/>
          <w:sz w:val="20"/>
          <w:szCs w:val="20"/>
          <w:lang w:val="ka-GE"/>
        </w:rPr>
        <w:t xml:space="preserve"> - </w:t>
      </w:r>
      <w:r w:rsidRPr="002F09D0">
        <w:rPr>
          <w:rFonts w:ascii="Sylfaen" w:hAnsi="Sylfaen"/>
          <w:sz w:val="20"/>
          <w:szCs w:val="20"/>
          <w:lang w:val="ka-GE"/>
        </w:rPr>
        <w:t>სერვისის მომწოდებელს მაინც რჩება დროებ</w:t>
      </w:r>
      <w:r>
        <w:rPr>
          <w:rFonts w:ascii="Sylfaen" w:hAnsi="Sylfaen"/>
          <w:sz w:val="20"/>
          <w:szCs w:val="20"/>
          <w:lang w:val="ka-GE"/>
        </w:rPr>
        <w:t>ი</w:t>
      </w:r>
      <w:r w:rsidRPr="002F09D0">
        <w:rPr>
          <w:rFonts w:ascii="Sylfaen" w:hAnsi="Sylfaen"/>
          <w:sz w:val="20"/>
          <w:szCs w:val="20"/>
          <w:lang w:val="ka-GE"/>
        </w:rPr>
        <w:t>თ დისტანც</w:t>
      </w:r>
      <w:r w:rsidR="009172D9">
        <w:rPr>
          <w:rFonts w:ascii="Sylfaen" w:hAnsi="Sylfaen"/>
          <w:sz w:val="20"/>
          <w:szCs w:val="20"/>
          <w:lang w:val="ka-GE"/>
        </w:rPr>
        <w:t>ი</w:t>
      </w:r>
      <w:r w:rsidRPr="002F09D0">
        <w:rPr>
          <w:rFonts w:ascii="Sylfaen" w:hAnsi="Sylfaen"/>
          <w:sz w:val="20"/>
          <w:szCs w:val="20"/>
          <w:lang w:val="ka-GE"/>
        </w:rPr>
        <w:t xml:space="preserve">ურად მომსახურების გაწევის პირობებში - ვინაიდან  სერვისის მომწოდებლებს აქვთ ორგანიზაციული ფორმა და ის არ შედგება მხოლოდ ინდივიდუალური სპეციალისტისგან. ოფისთან/სამუშაო სივრცესთან დაკავშირებულ ხარჯები - იჯარა, კომუნალური ხარჯი (შემცირებული ოდენობით), ინვენტარის ცვეთა (ტექნიკა, ავეჯი, აღჭურვილობა), ჰიგიენური-სანტარული საშუალებები, ორგანიზაციამ უნდა გასწიოს. </w:t>
      </w:r>
      <w:r>
        <w:rPr>
          <w:rFonts w:ascii="Sylfaen" w:hAnsi="Sylfaen"/>
          <w:sz w:val="20"/>
          <w:szCs w:val="20"/>
          <w:lang w:val="ka-GE"/>
        </w:rPr>
        <w:t>უზურფრუქტის არსებობის პირობებშიც კი, ორგანიზაციას უწევს სამუშაო გარემოს კეთილმოწყობისა და შენარჩუნებისთვის ხარჯების გაწევა და ვინაიდან ამ ხარჯებს გაწევა პერიოდულად, ან ერთჯერადად ხდება, მოცემული თანხა წარმოადგენს გადანაწილებას ყოველთვიური ხარჯის სახით.</w:t>
      </w:r>
    </w:p>
    <w:p w14:paraId="608523B9" w14:textId="77777777" w:rsidR="00C16D79" w:rsidRPr="002F09D0" w:rsidRDefault="00C16D79" w:rsidP="00C16D79">
      <w:pPr>
        <w:jc w:val="both"/>
        <w:rPr>
          <w:rFonts w:ascii="Sylfaen" w:hAnsi="Sylfaen"/>
          <w:sz w:val="20"/>
          <w:szCs w:val="20"/>
          <w:lang w:val="ka-GE"/>
        </w:rPr>
      </w:pPr>
    </w:p>
    <w:p w14:paraId="6EB84ADE" w14:textId="5E889ADD" w:rsidR="00C16D79" w:rsidRDefault="00C16D79" w:rsidP="00C16D79">
      <w:pPr>
        <w:jc w:val="both"/>
        <w:rPr>
          <w:rFonts w:ascii="Sylfaen" w:hAnsi="Sylfaen"/>
          <w:sz w:val="20"/>
          <w:szCs w:val="20"/>
          <w:lang w:val="ka-GE"/>
        </w:rPr>
      </w:pPr>
      <w:r w:rsidRPr="002F09D0">
        <w:rPr>
          <w:rFonts w:ascii="Sylfaen" w:hAnsi="Sylfaen"/>
          <w:sz w:val="20"/>
          <w:szCs w:val="20"/>
          <w:lang w:val="en-US"/>
        </w:rPr>
        <w:sym w:font="Symbol" w:char="F0AE"/>
      </w:r>
      <w:r w:rsidRPr="00C16D79">
        <w:rPr>
          <w:rFonts w:ascii="Sylfaen" w:hAnsi="Sylfaen"/>
          <w:sz w:val="20"/>
          <w:szCs w:val="20"/>
          <w:lang w:val="ka-GE"/>
        </w:rPr>
        <w:tab/>
      </w:r>
      <w:r w:rsidRPr="002F09D0">
        <w:rPr>
          <w:rFonts w:ascii="Sylfaen" w:hAnsi="Sylfaen"/>
          <w:sz w:val="20"/>
          <w:szCs w:val="20"/>
          <w:lang w:val="ka-GE"/>
        </w:rPr>
        <w:t>პერსონალი, რომელიც დისტანციურად მომსახურების გაწევის პირობებში უფუნქციოდ რჩება - მიზანშეწონილია, მათი შენარჩუნებისთვის მინიმალური ანაზღაურების გადახდა. ეს განპირობებულია ორი მნიშვნელოვანი გარემოებით - (1) სრულად დისტანც</w:t>
      </w:r>
      <w:r w:rsidR="009172D9">
        <w:rPr>
          <w:rFonts w:ascii="Sylfaen" w:hAnsi="Sylfaen"/>
          <w:sz w:val="20"/>
          <w:szCs w:val="20"/>
          <w:lang w:val="ka-GE"/>
        </w:rPr>
        <w:t>ი</w:t>
      </w:r>
      <w:r w:rsidRPr="002F09D0">
        <w:rPr>
          <w:rFonts w:ascii="Sylfaen" w:hAnsi="Sylfaen"/>
          <w:sz w:val="20"/>
          <w:szCs w:val="20"/>
          <w:lang w:val="ka-GE"/>
        </w:rPr>
        <w:t>ური სერვისი მოიაზრება როგორც დროებით გადაწყვეტა და კონტაქტურად მომსახურების აღდგენის პირობებში, ამ უკვე გამოცდილ თანამშრომელთა დაბრუნება ორგანიზაციებისთვის იქნება მნიშვნელოვანი და ამასთანავე, ორგანიზაციებს დაუზოგავს ახალი თანამშრომლეს დაქირავებისა და გადამზადების ხარჯებს; (2) სოციალური პასუხისმგებლობიდან გამომდინარე</w:t>
      </w:r>
      <w:r>
        <w:rPr>
          <w:rFonts w:ascii="Sylfaen" w:hAnsi="Sylfaen"/>
          <w:sz w:val="20"/>
          <w:szCs w:val="20"/>
          <w:lang w:val="ka-GE"/>
        </w:rPr>
        <w:t xml:space="preserve"> არასწორია, მსგავს განსაკუთრებულ ვითარებაში საჭირო პერსონალის დატოვება ანაზღაურების გარეშე. </w:t>
      </w:r>
    </w:p>
    <w:p w14:paraId="2F1D1E9C" w14:textId="77777777" w:rsidR="00C16D79" w:rsidRDefault="00C16D79" w:rsidP="00C16D79">
      <w:pPr>
        <w:jc w:val="both"/>
        <w:rPr>
          <w:rFonts w:ascii="Sylfaen" w:hAnsi="Sylfaen"/>
          <w:sz w:val="20"/>
          <w:szCs w:val="20"/>
          <w:lang w:val="ka-GE"/>
        </w:rPr>
      </w:pPr>
    </w:p>
    <w:p w14:paraId="0B2C192C" w14:textId="77777777" w:rsidR="00C16D79" w:rsidRPr="002F09D0" w:rsidRDefault="00C16D79" w:rsidP="00C16D79">
      <w:pPr>
        <w:jc w:val="both"/>
        <w:rPr>
          <w:rFonts w:ascii="Sylfaen" w:hAnsi="Sylfaen"/>
          <w:sz w:val="20"/>
          <w:szCs w:val="20"/>
          <w:lang w:val="ka-GE"/>
        </w:rPr>
      </w:pPr>
      <w:r w:rsidRPr="002F09D0">
        <w:rPr>
          <w:rFonts w:ascii="Sylfaen" w:hAnsi="Sylfaen"/>
          <w:sz w:val="20"/>
          <w:szCs w:val="20"/>
          <w:lang w:val="en-US"/>
        </w:rPr>
        <w:sym w:font="Symbol" w:char="F0AE"/>
      </w:r>
      <w:r w:rsidRPr="00F57C4F">
        <w:rPr>
          <w:rFonts w:ascii="Sylfaen" w:hAnsi="Sylfaen"/>
          <w:sz w:val="20"/>
          <w:szCs w:val="20"/>
          <w:lang w:val="ka-GE"/>
        </w:rPr>
        <w:tab/>
      </w:r>
      <w:r>
        <w:rPr>
          <w:rFonts w:ascii="Sylfaen" w:hAnsi="Sylfaen"/>
          <w:sz w:val="20"/>
          <w:szCs w:val="20"/>
          <w:lang w:val="ka-GE"/>
        </w:rPr>
        <w:t xml:space="preserve">საკომუნიკაციო პლატფორმის თავისუფალი არჩევანი - მიუხედავად იმისა, რომ არსებული გამოცდილებით სერვისის მიმწოდებლები იყენებდნენ უფასო პლატფორმების ფართო სპექტრს (messenger, skype, zoom, whatsapp, viber და სხვა) და იშვიათი იყო ფასიანი პლატფორმის გამოყენება (მაგალითად ფასიანი zoom), ეს პლატფორმები ვერ აკმაყოფილებენ მონაცემთა დაცვის მინიმალურ სტანდარტებს. ეს ზრდის იმის საფრთხეს, რომ საკმაოდ სენსიტიური კომუნიკაცია (როგორც აუდიო, ასევე ვიდეო), როგორც გააზრებულად, ასევე გაუაზრებლად გახდეს ხელმისაწვდომი არაუფლებამოსილი პირისთვის. ეს კი - თავისმხრივ ზრდის როგორც რისკს უშუალოდ კომუნიკაციაში მონაწილე პირთათვის, ასევე ფინანსურ სერვისის მიმწოდებლისთვის (შესაძლო დაჯარიმებიდან გამომდინარე) და რეპუტაციულ რისკს როგორც სერვისის მიმწოდებლისთვის, ასევე პროგრამისთვის. </w:t>
      </w:r>
    </w:p>
    <w:p w14:paraId="35CE5FF0" w14:textId="77777777" w:rsidR="00C16D79" w:rsidRDefault="00C16D79" w:rsidP="00C16D79">
      <w:pPr>
        <w:jc w:val="both"/>
        <w:rPr>
          <w:rFonts w:ascii="Sylfaen" w:hAnsi="Sylfaen"/>
          <w:sz w:val="20"/>
          <w:szCs w:val="20"/>
          <w:lang w:val="ka-GE"/>
        </w:rPr>
      </w:pPr>
    </w:p>
    <w:p w14:paraId="49434172" w14:textId="6AF0A993" w:rsidR="00C16D79" w:rsidRDefault="00C16D79" w:rsidP="00C16D79">
      <w:pPr>
        <w:jc w:val="both"/>
        <w:rPr>
          <w:rFonts w:ascii="Sylfaen" w:hAnsi="Sylfaen"/>
          <w:sz w:val="20"/>
          <w:szCs w:val="20"/>
          <w:lang w:val="ka-GE"/>
        </w:rPr>
      </w:pPr>
      <w:r w:rsidRPr="002F09D0">
        <w:rPr>
          <w:rFonts w:ascii="Sylfaen" w:hAnsi="Sylfaen"/>
          <w:sz w:val="20"/>
          <w:szCs w:val="20"/>
          <w:lang w:val="en-US"/>
        </w:rPr>
        <w:sym w:font="Symbol" w:char="F0AE"/>
      </w:r>
      <w:r w:rsidRPr="00F57C4F">
        <w:rPr>
          <w:rFonts w:ascii="Sylfaen" w:hAnsi="Sylfaen"/>
          <w:sz w:val="20"/>
          <w:szCs w:val="20"/>
          <w:lang w:val="ka-GE"/>
        </w:rPr>
        <w:tab/>
      </w:r>
      <w:r>
        <w:rPr>
          <w:rFonts w:ascii="Sylfaen" w:hAnsi="Sylfaen"/>
          <w:sz w:val="20"/>
          <w:szCs w:val="20"/>
          <w:lang w:val="ka-GE"/>
        </w:rPr>
        <w:t xml:space="preserve">სერვისის ხარისხთან დაკავშირებული რისკები - შემცირებული ხარჯებისა და შემოსავლისა და რეალურად, უცვლელად დარჩენილი რიგი ხარჯების პირობებში, ორგანიზაციებს შეექმნებათ მოტივაცია და საჭიროება, მოახდინონ ხარჯების დაზოგვა. ეს, თავის მხრივ, აისახება სერვისის ხარისხსა და საბოლოო შედეგებზე. რამდენიმე მაგალითი - ჯგუფური ინტერვენციების </w:t>
      </w:r>
      <w:r>
        <w:rPr>
          <w:rFonts w:ascii="Sylfaen" w:hAnsi="Sylfaen"/>
          <w:sz w:val="20"/>
          <w:szCs w:val="20"/>
          <w:lang w:val="ka-GE"/>
        </w:rPr>
        <w:lastRenderedPageBreak/>
        <w:t>მაქსიმალურად ათვისება იქ, სადაც საუკეთესო შედეგის მისაღებად მიზანშეწონილი და დასაშვებია ინდივიდუალური მუშაობა ბენეფიციართან; დაბალკვალიფიციური კადრით მაღალკვალიფიციური სპეციალისტების ჩანაცვლება; ბენეფიციართან აუცილებელი მინიმალური კონტაქტის პერიოდის გამოყენება და მოქნილობაზე უარის თქმა გამტარუნარიანობის გაზრდის მიზნით. ამასთანავე, მსგავსი პრაქტიკ</w:t>
      </w:r>
      <w:r w:rsidR="00567154">
        <w:rPr>
          <w:rFonts w:ascii="Sylfaen" w:hAnsi="Sylfaen"/>
          <w:sz w:val="20"/>
          <w:szCs w:val="20"/>
          <w:lang w:val="ka-GE"/>
        </w:rPr>
        <w:t>ი</w:t>
      </w:r>
      <w:r>
        <w:rPr>
          <w:rFonts w:ascii="Sylfaen" w:hAnsi="Sylfaen"/>
          <w:sz w:val="20"/>
          <w:szCs w:val="20"/>
          <w:lang w:val="ka-GE"/>
        </w:rPr>
        <w:t>ს გამოყენებას მოსალოდნელია, რომ ექნება გრძელვადიანი გ</w:t>
      </w:r>
      <w:r w:rsidR="00567154">
        <w:rPr>
          <w:rFonts w:ascii="Sylfaen" w:hAnsi="Sylfaen"/>
          <w:sz w:val="20"/>
          <w:szCs w:val="20"/>
          <w:lang w:val="ka-GE"/>
        </w:rPr>
        <w:t>ა</w:t>
      </w:r>
      <w:r>
        <w:rPr>
          <w:rFonts w:ascii="Sylfaen" w:hAnsi="Sylfaen"/>
          <w:sz w:val="20"/>
          <w:szCs w:val="20"/>
          <w:lang w:val="ka-GE"/>
        </w:rPr>
        <w:t>ვლენა, ვინაიდან სერვისის მომწოდებელ ორგანიზაციებში დამკვიდრდება სერვისის მიწოდების ახალი „ნორმა“, რომლის გამოყენება გაგრძელდება კონტაქტური სერვის</w:t>
      </w:r>
      <w:r w:rsidR="00567154">
        <w:rPr>
          <w:rFonts w:ascii="Sylfaen" w:hAnsi="Sylfaen"/>
          <w:sz w:val="20"/>
          <w:szCs w:val="20"/>
          <w:lang w:val="ka-GE"/>
        </w:rPr>
        <w:t>ი</w:t>
      </w:r>
      <w:r>
        <w:rPr>
          <w:rFonts w:ascii="Sylfaen" w:hAnsi="Sylfaen"/>
          <w:sz w:val="20"/>
          <w:szCs w:val="20"/>
          <w:lang w:val="ka-GE"/>
        </w:rPr>
        <w:t>ს პირობებში</w:t>
      </w:r>
      <w:r w:rsidR="00567154">
        <w:rPr>
          <w:rFonts w:ascii="Sylfaen" w:hAnsi="Sylfaen"/>
          <w:sz w:val="20"/>
          <w:szCs w:val="20"/>
          <w:lang w:val="ka-GE"/>
        </w:rPr>
        <w:t>ც</w:t>
      </w:r>
      <w:r>
        <w:rPr>
          <w:rFonts w:ascii="Sylfaen" w:hAnsi="Sylfaen"/>
          <w:sz w:val="20"/>
          <w:szCs w:val="20"/>
          <w:lang w:val="ka-GE"/>
        </w:rPr>
        <w:t>. ამასთანავე, არაპროპორციული იქნება გავლენა კეთილსინდისიერ და არაკეთილსინდისიერ მ</w:t>
      </w:r>
      <w:r w:rsidR="00567154">
        <w:rPr>
          <w:rFonts w:ascii="Sylfaen" w:hAnsi="Sylfaen"/>
          <w:sz w:val="20"/>
          <w:szCs w:val="20"/>
          <w:lang w:val="ka-GE"/>
        </w:rPr>
        <w:t>ი</w:t>
      </w:r>
      <w:r>
        <w:rPr>
          <w:rFonts w:ascii="Sylfaen" w:hAnsi="Sylfaen"/>
          <w:sz w:val="20"/>
          <w:szCs w:val="20"/>
          <w:lang w:val="ka-GE"/>
        </w:rPr>
        <w:t>მწოდებლებზე - კეთილსინდისიერ მომწოდებლებს (თუ ამ სტატუსის შენარჩუნება სურთ), მოუწევთ მეტი ტვირთის საკუთარ თავზე აღება და რესურსების მობილიზება, ხოლო არაკეთილსინდისიერი მომწოდებლებისთვის ეს შეიძლება იყოს შემოსავლის დროებითი დანაკლისი, თუმცა ნაკლებად მტკივნეული. შედეგად შეიძლება მივიღოთ ხარისხიანი</w:t>
      </w:r>
      <w:r w:rsidR="00567154">
        <w:rPr>
          <w:rFonts w:ascii="Sylfaen" w:hAnsi="Sylfaen"/>
          <w:sz w:val="20"/>
          <w:szCs w:val="20"/>
          <w:lang w:val="ka-GE"/>
        </w:rPr>
        <w:t xml:space="preserve"> და პროფესიული</w:t>
      </w:r>
      <w:r>
        <w:rPr>
          <w:rFonts w:ascii="Sylfaen" w:hAnsi="Sylfaen"/>
          <w:sz w:val="20"/>
          <w:szCs w:val="20"/>
          <w:lang w:val="ka-GE"/>
        </w:rPr>
        <w:t xml:space="preserve"> პროვაიდერების გაქრობა (თუ დაფინანსების ალტერნატიული წყარო ვერ მოიძიეს). აქვე უნდა აღინიშნოს, რომ მსგავსი რისკების (შემცირებული ხარჯების) არსებობის პირობებში იზრდება მონიტორინგის საჭიროება, რაც ზრდის მონიტორინგთან დაკავშირებულ ხარჯებს. </w:t>
      </w:r>
    </w:p>
    <w:p w14:paraId="3432824A" w14:textId="77777777" w:rsidR="00C16D79" w:rsidRDefault="00C16D79" w:rsidP="00C16D79">
      <w:pPr>
        <w:jc w:val="both"/>
        <w:rPr>
          <w:rFonts w:ascii="Sylfaen" w:hAnsi="Sylfaen"/>
          <w:sz w:val="20"/>
          <w:szCs w:val="20"/>
          <w:lang w:val="ka-GE"/>
        </w:rPr>
      </w:pPr>
    </w:p>
    <w:p w14:paraId="10BD1C7D" w14:textId="77777777" w:rsidR="00C16D79" w:rsidRDefault="00C16D79" w:rsidP="00C16D79">
      <w:pPr>
        <w:jc w:val="both"/>
        <w:rPr>
          <w:rFonts w:ascii="Sylfaen" w:hAnsi="Sylfaen"/>
          <w:sz w:val="20"/>
          <w:szCs w:val="20"/>
          <w:lang w:val="ka-GE"/>
        </w:rPr>
      </w:pPr>
    </w:p>
    <w:p w14:paraId="41FAA573" w14:textId="77777777" w:rsidR="00C16D79" w:rsidRDefault="00C16D79" w:rsidP="00C16D79">
      <w:pPr>
        <w:rPr>
          <w:rFonts w:ascii="Sylfaen" w:eastAsiaTheme="majorEastAsia" w:hAnsi="Sylfaen" w:cs="Sylfaen"/>
          <w:color w:val="2F5496" w:themeColor="accent1" w:themeShade="BF"/>
          <w:sz w:val="26"/>
          <w:szCs w:val="26"/>
        </w:rPr>
      </w:pPr>
      <w:r>
        <w:rPr>
          <w:rFonts w:ascii="Sylfaen" w:hAnsi="Sylfaen" w:cs="Sylfaen"/>
        </w:rPr>
        <w:br w:type="page"/>
      </w:r>
    </w:p>
    <w:p w14:paraId="47AA15E7" w14:textId="65DE39AC" w:rsidR="00C16D79" w:rsidRPr="00A5675E" w:rsidRDefault="00C16D79" w:rsidP="00C16D79">
      <w:pPr>
        <w:pStyle w:val="Heading2"/>
      </w:pPr>
      <w:bookmarkStart w:id="75" w:name="_Toc55408026"/>
      <w:r w:rsidRPr="00A5675E">
        <w:rPr>
          <w:rFonts w:ascii="Sylfaen" w:hAnsi="Sylfaen" w:cs="Sylfaen"/>
        </w:rPr>
        <w:lastRenderedPageBreak/>
        <w:t>კოხლეარული</w:t>
      </w:r>
      <w:r w:rsidRPr="00A5675E">
        <w:t xml:space="preserve"> </w:t>
      </w:r>
      <w:r w:rsidRPr="00A5675E">
        <w:rPr>
          <w:rFonts w:ascii="Sylfaen" w:hAnsi="Sylfaen" w:cs="Sylfaen"/>
        </w:rPr>
        <w:t>იმპლანტის</w:t>
      </w:r>
      <w:r w:rsidRPr="00A5675E">
        <w:t xml:space="preserve"> </w:t>
      </w:r>
      <w:r w:rsidRPr="00A5675E">
        <w:rPr>
          <w:rFonts w:ascii="Sylfaen" w:hAnsi="Sylfaen" w:cs="Sylfaen"/>
        </w:rPr>
        <w:t>შემდგომი</w:t>
      </w:r>
      <w:r w:rsidRPr="00A5675E">
        <w:t xml:space="preserve"> </w:t>
      </w:r>
      <w:r w:rsidRPr="00A5675E">
        <w:rPr>
          <w:rFonts w:ascii="Sylfaen" w:hAnsi="Sylfaen" w:cs="Sylfaen"/>
        </w:rPr>
        <w:t>რეაბილიტაცის</w:t>
      </w:r>
      <w:r w:rsidRPr="00A5675E">
        <w:t xml:space="preserve"> - </w:t>
      </w:r>
      <w:r w:rsidRPr="00A5675E">
        <w:rPr>
          <w:rFonts w:ascii="Sylfaen" w:hAnsi="Sylfaen" w:cs="Sylfaen"/>
        </w:rPr>
        <w:t>დროებით</w:t>
      </w:r>
      <w:r w:rsidRPr="00A5675E">
        <w:t xml:space="preserve"> </w:t>
      </w:r>
      <w:r w:rsidRPr="00A5675E">
        <w:rPr>
          <w:rFonts w:ascii="Sylfaen" w:hAnsi="Sylfaen" w:cs="Sylfaen"/>
        </w:rPr>
        <w:t>სრულად</w:t>
      </w:r>
      <w:r w:rsidRPr="00A5675E">
        <w:t xml:space="preserve"> </w:t>
      </w:r>
      <w:r w:rsidRPr="00A5675E">
        <w:rPr>
          <w:rFonts w:ascii="Sylfaen" w:hAnsi="Sylfaen" w:cs="Sylfaen"/>
        </w:rPr>
        <w:t>დისტანციური</w:t>
      </w:r>
      <w:r w:rsidRPr="00A5675E">
        <w:t xml:space="preserve"> </w:t>
      </w:r>
      <w:r w:rsidRPr="00A5675E">
        <w:rPr>
          <w:rFonts w:ascii="Sylfaen" w:hAnsi="Sylfaen" w:cs="Sylfaen"/>
        </w:rPr>
        <w:t>მოდელი</w:t>
      </w:r>
      <w:bookmarkEnd w:id="75"/>
      <w:r w:rsidRPr="00A5675E">
        <w:t xml:space="preserve"> </w:t>
      </w:r>
    </w:p>
    <w:p w14:paraId="631712B0" w14:textId="77777777" w:rsidR="00C16D79" w:rsidRDefault="00C16D79" w:rsidP="00C16D79">
      <w:pPr>
        <w:jc w:val="both"/>
        <w:rPr>
          <w:rFonts w:ascii="Sylfaen" w:hAnsi="Sylfaen"/>
          <w:sz w:val="20"/>
          <w:szCs w:val="20"/>
          <w:lang w:val="ka-GE"/>
        </w:rPr>
      </w:pPr>
    </w:p>
    <w:p w14:paraId="0734C6A1" w14:textId="77777777" w:rsidR="00C16D79" w:rsidRDefault="00C16D79" w:rsidP="00C16D79">
      <w:pPr>
        <w:jc w:val="both"/>
        <w:rPr>
          <w:rFonts w:ascii="Sylfaen" w:hAnsi="Sylfaen"/>
          <w:b/>
          <w:bCs/>
          <w:sz w:val="20"/>
          <w:szCs w:val="20"/>
          <w:u w:val="single"/>
          <w:lang w:val="ka-GE"/>
        </w:rPr>
      </w:pPr>
      <w:r w:rsidRPr="00A5675E">
        <w:rPr>
          <w:rFonts w:ascii="Sylfaen" w:hAnsi="Sylfaen"/>
          <w:b/>
          <w:bCs/>
          <w:sz w:val="20"/>
          <w:szCs w:val="20"/>
          <w:u w:val="single"/>
          <w:lang w:val="ka-GE"/>
        </w:rPr>
        <w:t xml:space="preserve">ხარჯები, რომლებიც სერვისის მომწოდებელს რჩება </w:t>
      </w:r>
      <w:r>
        <w:rPr>
          <w:rFonts w:ascii="Sylfaen" w:hAnsi="Sylfaen"/>
          <w:b/>
          <w:bCs/>
          <w:sz w:val="20"/>
          <w:szCs w:val="20"/>
          <w:u w:val="single"/>
          <w:lang w:val="ka-GE"/>
        </w:rPr>
        <w:t xml:space="preserve">დროებით </w:t>
      </w:r>
      <w:r w:rsidRPr="00A5675E">
        <w:rPr>
          <w:rFonts w:ascii="Sylfaen" w:hAnsi="Sylfaen"/>
          <w:b/>
          <w:bCs/>
          <w:sz w:val="20"/>
          <w:szCs w:val="20"/>
          <w:u w:val="single"/>
          <w:lang w:val="ka-GE"/>
        </w:rPr>
        <w:t>დისტანციურად სერვისის მიწოდების მიუხედვად</w:t>
      </w:r>
    </w:p>
    <w:p w14:paraId="0EB4B60E" w14:textId="77777777" w:rsidR="00C16D79" w:rsidRDefault="00C16D79" w:rsidP="00C16D79">
      <w:pPr>
        <w:jc w:val="both"/>
        <w:rPr>
          <w:rFonts w:ascii="Sylfaen" w:hAnsi="Sylfaen"/>
          <w:b/>
          <w:bCs/>
          <w:sz w:val="20"/>
          <w:szCs w:val="20"/>
          <w:u w:val="single"/>
          <w:lang w:val="ka-GE"/>
        </w:rPr>
      </w:pPr>
    </w:p>
    <w:tbl>
      <w:tblPr>
        <w:tblW w:w="0" w:type="auto"/>
        <w:tblLook w:val="04A0" w:firstRow="1" w:lastRow="0" w:firstColumn="1" w:lastColumn="0" w:noHBand="0" w:noVBand="1"/>
      </w:tblPr>
      <w:tblGrid>
        <w:gridCol w:w="2122"/>
        <w:gridCol w:w="6894"/>
      </w:tblGrid>
      <w:tr w:rsidR="00C16D79" w:rsidRPr="00F86482" w14:paraId="208250CF" w14:textId="77777777" w:rsidTr="001D0CB2">
        <w:tc>
          <w:tcPr>
            <w:tcW w:w="2122" w:type="dxa"/>
          </w:tcPr>
          <w:p w14:paraId="45B8E6F7"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იჯარა</w:t>
            </w:r>
          </w:p>
          <w:p w14:paraId="61816E31" w14:textId="77777777" w:rsidR="00C16D79" w:rsidRPr="00F86482" w:rsidRDefault="00C16D79" w:rsidP="001D0CB2">
            <w:pPr>
              <w:jc w:val="both"/>
              <w:rPr>
                <w:rFonts w:ascii="Sylfaen" w:hAnsi="Sylfaen"/>
                <w:sz w:val="18"/>
                <w:szCs w:val="18"/>
                <w:lang w:val="ka-GE"/>
              </w:rPr>
            </w:pPr>
          </w:p>
        </w:tc>
        <w:tc>
          <w:tcPr>
            <w:tcW w:w="6894" w:type="dxa"/>
          </w:tcPr>
          <w:p w14:paraId="3D6D2D2F"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შეუძლებელია წინასწარ იმის პროგნოზირება, თუ რამდენად შეძლებენ სერვისის მომწოდებლები  მესაკუთრესთან შეთანხმების მიღწევას დროებით იჯარისგან გათავისუფლების ან იჯარის ოდენობის შემცირების შესახებ. შესაბამისად, ნავარაუდევია, რომ ეს ხარჯი სრულად ნარჩუნდება დროებით სრულად დისტანციურად სერვისის მიწოდების პირობებშიც. </w:t>
            </w:r>
            <w:r>
              <w:rPr>
                <w:rFonts w:ascii="Sylfaen" w:hAnsi="Sylfaen"/>
                <w:sz w:val="18"/>
                <w:szCs w:val="18"/>
                <w:lang w:val="ka-GE"/>
              </w:rPr>
              <w:t>ზემოთ მოცემულ დაანგარიშებაში, დისტანციურად სერვისის მიწოდებისას, ეს ხარჯი სრულად არის შენარჩუნებული, როგორც ეს კონტაქტური სერვისის დროს არის.</w:t>
            </w:r>
          </w:p>
          <w:p w14:paraId="206B46AF" w14:textId="77777777" w:rsidR="00C16D79" w:rsidRPr="00F86482" w:rsidRDefault="00C16D79" w:rsidP="001D0CB2">
            <w:pPr>
              <w:jc w:val="both"/>
              <w:rPr>
                <w:rFonts w:ascii="Sylfaen" w:hAnsi="Sylfaen"/>
                <w:sz w:val="18"/>
                <w:szCs w:val="18"/>
                <w:lang w:val="ka-GE"/>
              </w:rPr>
            </w:pPr>
          </w:p>
          <w:p w14:paraId="4E835C8C" w14:textId="39A9F49D"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ურად სერვისის თვითღირებულების დაანგარიშებაში,</w:t>
            </w:r>
            <w:r>
              <w:rPr>
                <w:rFonts w:ascii="Sylfaen" w:hAnsi="Sylfaen"/>
                <w:sz w:val="18"/>
                <w:szCs w:val="18"/>
                <w:lang w:val="ka-GE"/>
              </w:rPr>
              <w:t xml:space="preserve"> რომელიც ზემოთ არის მოცემული,</w:t>
            </w:r>
            <w:r w:rsidRPr="00F86482">
              <w:rPr>
                <w:rFonts w:ascii="Sylfaen" w:hAnsi="Sylfaen"/>
                <w:sz w:val="18"/>
                <w:szCs w:val="18"/>
                <w:lang w:val="ka-GE"/>
              </w:rPr>
              <w:t xml:space="preserve"> იჯარა შეადგენს თვითღირებულების 18%.</w:t>
            </w:r>
          </w:p>
        </w:tc>
      </w:tr>
    </w:tbl>
    <w:p w14:paraId="4262E8E5" w14:textId="77777777" w:rsidR="00C16D79" w:rsidRDefault="00C16D79" w:rsidP="00C16D79">
      <w:pPr>
        <w:jc w:val="both"/>
        <w:rPr>
          <w:rFonts w:ascii="Sylfaen" w:hAnsi="Sylfaen"/>
          <w:sz w:val="20"/>
          <w:szCs w:val="20"/>
          <w:lang w:val="ka-GE"/>
        </w:rPr>
      </w:pPr>
    </w:p>
    <w:p w14:paraId="678D6EE8" w14:textId="77777777" w:rsidR="00C16D79" w:rsidRDefault="00C16D79" w:rsidP="00C16D79">
      <w:pPr>
        <w:jc w:val="both"/>
        <w:rPr>
          <w:rFonts w:ascii="Sylfaen" w:hAnsi="Sylfaen"/>
          <w:sz w:val="20"/>
          <w:szCs w:val="20"/>
          <w:lang w:val="ka-GE"/>
        </w:rPr>
      </w:pPr>
    </w:p>
    <w:p w14:paraId="37E4B2B1" w14:textId="557E442E" w:rsidR="00C16D79" w:rsidRDefault="00262954" w:rsidP="00C16D79">
      <w:pPr>
        <w:jc w:val="both"/>
        <w:rPr>
          <w:rFonts w:ascii="Sylfaen" w:hAnsi="Sylfaen"/>
          <w:b/>
          <w:bCs/>
          <w:sz w:val="20"/>
          <w:szCs w:val="20"/>
          <w:u w:val="single"/>
          <w:lang w:val="ka-GE"/>
        </w:rPr>
      </w:pPr>
      <w:r>
        <w:rPr>
          <w:rFonts w:ascii="Sylfaen" w:hAnsi="Sylfaen"/>
          <w:b/>
          <w:bCs/>
          <w:sz w:val="20"/>
          <w:szCs w:val="20"/>
          <w:u w:val="single"/>
          <w:lang w:val="ka-GE"/>
        </w:rPr>
        <w:t xml:space="preserve">ძირითადი </w:t>
      </w:r>
      <w:r w:rsidR="00C16D79" w:rsidRPr="00A5675E">
        <w:rPr>
          <w:rFonts w:ascii="Sylfaen" w:hAnsi="Sylfaen"/>
          <w:b/>
          <w:bCs/>
          <w:sz w:val="20"/>
          <w:szCs w:val="20"/>
          <w:u w:val="single"/>
          <w:lang w:val="ka-GE"/>
        </w:rPr>
        <w:t>ხარჯები, რომ</w:t>
      </w:r>
      <w:r>
        <w:rPr>
          <w:rFonts w:ascii="Sylfaen" w:hAnsi="Sylfaen"/>
          <w:b/>
          <w:bCs/>
          <w:sz w:val="20"/>
          <w:szCs w:val="20"/>
          <w:u w:val="single"/>
          <w:lang w:val="ka-GE"/>
        </w:rPr>
        <w:t xml:space="preserve">ლებსაც შეეხოთ გარკვეული ცვლილება </w:t>
      </w:r>
      <w:r w:rsidR="00C16D79">
        <w:rPr>
          <w:rFonts w:ascii="Sylfaen" w:hAnsi="Sylfaen"/>
          <w:b/>
          <w:bCs/>
          <w:sz w:val="20"/>
          <w:szCs w:val="20"/>
          <w:u w:val="single"/>
          <w:lang w:val="ka-GE"/>
        </w:rPr>
        <w:t xml:space="preserve">დროებით </w:t>
      </w:r>
      <w:r w:rsidR="00C16D79" w:rsidRPr="00A5675E">
        <w:rPr>
          <w:rFonts w:ascii="Sylfaen" w:hAnsi="Sylfaen"/>
          <w:b/>
          <w:bCs/>
          <w:sz w:val="20"/>
          <w:szCs w:val="20"/>
          <w:u w:val="single"/>
          <w:lang w:val="ka-GE"/>
        </w:rPr>
        <w:t xml:space="preserve">დისტანციურად სერვისის მიწოდების </w:t>
      </w:r>
      <w:r>
        <w:rPr>
          <w:rFonts w:ascii="Sylfaen" w:hAnsi="Sylfaen"/>
          <w:b/>
          <w:bCs/>
          <w:sz w:val="20"/>
          <w:szCs w:val="20"/>
          <w:u w:val="single"/>
          <w:lang w:val="ka-GE"/>
        </w:rPr>
        <w:t>თვითღირებულების დაანგარიშებისას</w:t>
      </w:r>
    </w:p>
    <w:p w14:paraId="5BA8062B" w14:textId="77777777" w:rsidR="00C16D79" w:rsidRDefault="00C16D79" w:rsidP="00C16D79">
      <w:pPr>
        <w:jc w:val="both"/>
        <w:rPr>
          <w:rFonts w:ascii="Sylfaen" w:hAnsi="Sylfaen"/>
          <w:sz w:val="20"/>
          <w:szCs w:val="20"/>
          <w:lang w:val="ka-GE"/>
        </w:rPr>
      </w:pPr>
    </w:p>
    <w:tbl>
      <w:tblPr>
        <w:tblW w:w="0" w:type="auto"/>
        <w:tblLook w:val="04A0" w:firstRow="1" w:lastRow="0" w:firstColumn="1" w:lastColumn="0" w:noHBand="0" w:noVBand="1"/>
      </w:tblPr>
      <w:tblGrid>
        <w:gridCol w:w="2122"/>
        <w:gridCol w:w="6894"/>
      </w:tblGrid>
      <w:tr w:rsidR="00C16D79" w:rsidRPr="00F86482" w14:paraId="20E17D94" w14:textId="77777777" w:rsidTr="001D0CB2">
        <w:tc>
          <w:tcPr>
            <w:tcW w:w="2122" w:type="dxa"/>
          </w:tcPr>
          <w:p w14:paraId="58017F9A"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კომუნალურ ხარჯი</w:t>
            </w:r>
          </w:p>
          <w:p w14:paraId="4C892AEF" w14:textId="77777777" w:rsidR="00C16D79" w:rsidRPr="00F86482" w:rsidRDefault="00C16D79" w:rsidP="001D0CB2">
            <w:pPr>
              <w:jc w:val="both"/>
              <w:rPr>
                <w:rFonts w:ascii="Sylfaen" w:hAnsi="Sylfaen"/>
                <w:sz w:val="18"/>
                <w:szCs w:val="18"/>
                <w:lang w:val="ka-GE"/>
              </w:rPr>
            </w:pPr>
          </w:p>
        </w:tc>
        <w:tc>
          <w:tcPr>
            <w:tcW w:w="6894" w:type="dxa"/>
          </w:tcPr>
          <w:p w14:paraId="4540F38F"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თუ სერვისის  მომწოდებლის ოფისი იქნება დაკეტილი და მისი გამოყენება საერთოდ არ მოხდება მულტიდისციპლინური გუნდის შეხვედრის ან ორგან</w:t>
            </w:r>
            <w:r>
              <w:rPr>
                <w:rFonts w:ascii="Sylfaen" w:hAnsi="Sylfaen"/>
                <w:sz w:val="18"/>
                <w:szCs w:val="18"/>
                <w:lang w:val="ka-GE"/>
              </w:rPr>
              <w:t>ი</w:t>
            </w:r>
            <w:r w:rsidRPr="00F86482">
              <w:rPr>
                <w:rFonts w:ascii="Sylfaen" w:hAnsi="Sylfaen"/>
                <w:sz w:val="18"/>
                <w:szCs w:val="18"/>
                <w:lang w:val="ka-GE"/>
              </w:rPr>
              <w:t xml:space="preserve">ზაციული საკითხებსითვის, კომუნალურ ხარჯი იქნება 0-ის ტოლი. პრაქტიკაში, სრულად დისტანციურად მუშაობის პირობებში სერვისის მომწოდებლები ოფისს </w:t>
            </w:r>
            <w:r>
              <w:rPr>
                <w:rFonts w:ascii="Sylfaen" w:hAnsi="Sylfaen"/>
                <w:sz w:val="18"/>
                <w:szCs w:val="18"/>
                <w:lang w:val="ka-GE"/>
              </w:rPr>
              <w:t>ი</w:t>
            </w:r>
            <w:r w:rsidRPr="00F86482">
              <w:rPr>
                <w:rFonts w:ascii="Sylfaen" w:hAnsi="Sylfaen"/>
                <w:sz w:val="18"/>
                <w:szCs w:val="18"/>
                <w:lang w:val="ka-GE"/>
              </w:rPr>
              <w:t>ყენებდნენ თვეში საშუალოდ 1-2 დღე.</w:t>
            </w:r>
            <w:r>
              <w:rPr>
                <w:rFonts w:ascii="Sylfaen" w:hAnsi="Sylfaen"/>
                <w:sz w:val="18"/>
                <w:szCs w:val="18"/>
                <w:lang w:val="ka-GE"/>
              </w:rPr>
              <w:t xml:space="preserve"> შესაბამისად, კომუნალური ხარჯი მნიშვნელოვნად არის ზემოთ წარმოდგენილ გამოთვლებში.</w:t>
            </w:r>
            <w:r w:rsidRPr="00F86482">
              <w:rPr>
                <w:rFonts w:ascii="Sylfaen" w:hAnsi="Sylfaen"/>
                <w:sz w:val="18"/>
                <w:szCs w:val="18"/>
                <w:lang w:val="ka-GE"/>
              </w:rPr>
              <w:t xml:space="preserve">  </w:t>
            </w:r>
          </w:p>
          <w:p w14:paraId="67CC7B88" w14:textId="77777777" w:rsidR="00C16D79" w:rsidRPr="00F86482" w:rsidRDefault="00C16D79" w:rsidP="001D0CB2">
            <w:pPr>
              <w:jc w:val="both"/>
              <w:rPr>
                <w:rFonts w:ascii="Sylfaen" w:hAnsi="Sylfaen"/>
                <w:sz w:val="18"/>
                <w:szCs w:val="18"/>
                <w:lang w:val="ka-GE"/>
              </w:rPr>
            </w:pPr>
          </w:p>
          <w:p w14:paraId="2AABEE4B" w14:textId="481A0D31"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ურად სერვისის თვითღირებულების დაანგარიშებაში</w:t>
            </w:r>
            <w:r>
              <w:rPr>
                <w:rFonts w:ascii="Sylfaen" w:hAnsi="Sylfaen"/>
                <w:sz w:val="18"/>
                <w:szCs w:val="18"/>
                <w:lang w:val="ka-GE"/>
              </w:rPr>
              <w:t>, რომელიც ზემოთ არის მოცემული</w:t>
            </w:r>
            <w:r w:rsidRPr="00F86482">
              <w:rPr>
                <w:rFonts w:ascii="Sylfaen" w:hAnsi="Sylfaen"/>
                <w:sz w:val="18"/>
                <w:szCs w:val="18"/>
                <w:lang w:val="ka-GE"/>
              </w:rPr>
              <w:t xml:space="preserve">, </w:t>
            </w:r>
            <w:r>
              <w:rPr>
                <w:rFonts w:ascii="Sylfaen" w:hAnsi="Sylfaen"/>
                <w:sz w:val="18"/>
                <w:szCs w:val="18"/>
                <w:lang w:val="ka-GE"/>
              </w:rPr>
              <w:t>კომუნალური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0.39</w:t>
            </w:r>
            <w:r w:rsidRPr="00F86482">
              <w:rPr>
                <w:rFonts w:ascii="Sylfaen" w:hAnsi="Sylfaen"/>
                <w:sz w:val="18"/>
                <w:szCs w:val="18"/>
                <w:lang w:val="ka-GE"/>
              </w:rPr>
              <w:t>%.</w:t>
            </w:r>
          </w:p>
        </w:tc>
      </w:tr>
      <w:tr w:rsidR="00C16D79" w:rsidRPr="00F86482" w14:paraId="73224F6B" w14:textId="77777777" w:rsidTr="001D0CB2">
        <w:tc>
          <w:tcPr>
            <w:tcW w:w="2122" w:type="dxa"/>
          </w:tcPr>
          <w:p w14:paraId="059B5170"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კომუნიკაციის ხარჯი</w:t>
            </w:r>
          </w:p>
        </w:tc>
        <w:tc>
          <w:tcPr>
            <w:tcW w:w="6894" w:type="dxa"/>
          </w:tcPr>
          <w:p w14:paraId="328FF1C8" w14:textId="2DA64AD1" w:rsidR="00C16D79" w:rsidRDefault="00C16D79" w:rsidP="001D0CB2">
            <w:pPr>
              <w:jc w:val="both"/>
              <w:rPr>
                <w:rFonts w:ascii="Sylfaen" w:hAnsi="Sylfaen"/>
                <w:sz w:val="18"/>
                <w:szCs w:val="18"/>
                <w:lang w:val="ka-GE"/>
              </w:rPr>
            </w:pPr>
            <w:r>
              <w:rPr>
                <w:rFonts w:ascii="Sylfaen" w:hAnsi="Sylfaen"/>
                <w:sz w:val="18"/>
                <w:szCs w:val="18"/>
                <w:lang w:val="ka-GE"/>
              </w:rPr>
              <w:t xml:space="preserve">თუ სერვისის მომწოდებელი გააუქმებს მის მერ გამოყენებულ ოფისის საკომუნიკაციო პაკეტს და ამასთანავე არ უზრუნველყოფს სპეციალისტს ულიმიტო სატელეფონო პაკეტით (რომელიც ხშირი პრაქტიკა იყო ბენეფცართან გაზრდილი სატელეფონო კომუნიკაციის საჭიროებიდან გამომდინარე), კომუნიკაციის ხარჯი იქნება 0-ის ტოლი. აქ გასათვალისწინებელია, რა პირობით აქვს პროვაიდერს ოფისის საკომუნიკაციო პაკეტი, ვინაიდან რიგ შემთხვევებში შესაძლოა, არსებობდეს ვალდბეულება გრძელვადიანი მოხმარების შესახებ. ზემოთ მოცემულ დაანგარიშებაში მოაზრებულია, რომ ოფისის კომუნიკაციის ხარჯი რჩება უცვლელად და ემატება სპეციალისტისთვის ულიმიტო სატელეფონო პაკეტის შეძენა. </w:t>
            </w:r>
          </w:p>
          <w:p w14:paraId="573B530E" w14:textId="77777777" w:rsidR="00C16D79" w:rsidRDefault="00C16D79" w:rsidP="001D0CB2">
            <w:pPr>
              <w:jc w:val="both"/>
              <w:rPr>
                <w:rFonts w:ascii="Sylfaen" w:hAnsi="Sylfaen"/>
                <w:sz w:val="18"/>
                <w:szCs w:val="18"/>
                <w:lang w:val="ka-GE"/>
              </w:rPr>
            </w:pPr>
          </w:p>
          <w:p w14:paraId="19EE3248" w14:textId="2A78E8B1" w:rsidR="00C16D79"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კომუნიკაციის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2.96%</w:t>
            </w:r>
          </w:p>
          <w:p w14:paraId="620BA0BD" w14:textId="77777777" w:rsidR="00C16D79" w:rsidRPr="00F86482" w:rsidRDefault="00C16D79" w:rsidP="001D0CB2">
            <w:pPr>
              <w:jc w:val="both"/>
              <w:rPr>
                <w:rFonts w:ascii="Sylfaen" w:hAnsi="Sylfaen"/>
                <w:sz w:val="18"/>
                <w:szCs w:val="18"/>
                <w:lang w:val="ka-GE"/>
              </w:rPr>
            </w:pPr>
          </w:p>
        </w:tc>
      </w:tr>
      <w:tr w:rsidR="00C16D79" w:rsidRPr="00F86482" w14:paraId="4DA17E02" w14:textId="77777777" w:rsidTr="001D0CB2">
        <w:tc>
          <w:tcPr>
            <w:tcW w:w="2122" w:type="dxa"/>
          </w:tcPr>
          <w:p w14:paraId="064DB722" w14:textId="77777777" w:rsidR="00C16D79" w:rsidRPr="00F86482" w:rsidRDefault="00C16D79" w:rsidP="001D0CB2">
            <w:pPr>
              <w:jc w:val="both"/>
              <w:rPr>
                <w:rFonts w:ascii="Sylfaen" w:hAnsi="Sylfaen"/>
                <w:color w:val="000000"/>
                <w:sz w:val="18"/>
                <w:szCs w:val="18"/>
              </w:rPr>
            </w:pPr>
            <w:r w:rsidRPr="00F86482">
              <w:rPr>
                <w:rFonts w:ascii="Sylfaen" w:hAnsi="Sylfaen"/>
                <w:color w:val="000000"/>
                <w:sz w:val="18"/>
                <w:szCs w:val="18"/>
              </w:rPr>
              <w:t>ZOOM ან მსგავსი პლატფორმის ლიცენზიის ღირებულება</w:t>
            </w:r>
          </w:p>
          <w:p w14:paraId="6E773F2F" w14:textId="77777777" w:rsidR="00C16D79" w:rsidRPr="00F86482" w:rsidRDefault="00C16D79" w:rsidP="001D0CB2">
            <w:pPr>
              <w:jc w:val="both"/>
              <w:rPr>
                <w:rFonts w:ascii="Sylfaen" w:hAnsi="Sylfaen"/>
                <w:sz w:val="18"/>
                <w:szCs w:val="18"/>
                <w:lang w:val="ka-GE"/>
              </w:rPr>
            </w:pPr>
          </w:p>
        </w:tc>
        <w:tc>
          <w:tcPr>
            <w:tcW w:w="6894" w:type="dxa"/>
          </w:tcPr>
          <w:p w14:paraId="6FBFD1E0" w14:textId="5F90EDD8" w:rsidR="00C16D79" w:rsidRDefault="00C16D79" w:rsidP="001D0CB2">
            <w:pPr>
              <w:jc w:val="both"/>
              <w:rPr>
                <w:rFonts w:ascii="Sylfaen" w:hAnsi="Sylfaen"/>
                <w:sz w:val="18"/>
                <w:szCs w:val="18"/>
                <w:lang w:val="ka-GE"/>
              </w:rPr>
            </w:pPr>
            <w:r>
              <w:rPr>
                <w:rFonts w:ascii="Sylfaen" w:hAnsi="Sylfaen"/>
                <w:sz w:val="18"/>
                <w:szCs w:val="18"/>
                <w:lang w:val="ka-GE"/>
              </w:rPr>
              <w:t xml:space="preserve">თუ პროვაიდერი გადაწყვეტს, არ გამოიყენოს ფასიანი პლატფორმა და ეს მისაღები იქნება სამინისტროსთვის სერვისის მისაწოდებლად, პლატფორმის ლიცენზიის ხარჯი იქნება 0. აქ გასათვალისწინებელია კომუნიკაციის უსაფრთხოების რისკები, რომლებიც წარმოიშვება უფასო პლატფორმის/სოციალური ქსელების პლატფორმის გამოყენების პირობებში.  ზემოთ მოცემულ დაანგარიშებაში ეს ხარჯი მოცემულია დისტანციური და ჰიბრიდული სერვისებისთვის, როგორც ახალი ხარჯი.  </w:t>
            </w:r>
          </w:p>
          <w:p w14:paraId="2CE37C7B" w14:textId="77777777" w:rsidR="00C16D79" w:rsidRDefault="00C16D79" w:rsidP="001D0CB2">
            <w:pPr>
              <w:jc w:val="both"/>
              <w:rPr>
                <w:rFonts w:ascii="Sylfaen" w:hAnsi="Sylfaen"/>
                <w:sz w:val="18"/>
                <w:szCs w:val="18"/>
                <w:lang w:val="ka-GE"/>
              </w:rPr>
            </w:pPr>
          </w:p>
          <w:p w14:paraId="2E2B4923" w14:textId="7B83AA9C"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lastRenderedPageBreak/>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პლატფორმის ლიცენზიის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2.06%</w:t>
            </w:r>
          </w:p>
        </w:tc>
      </w:tr>
      <w:tr w:rsidR="00C16D79" w:rsidRPr="00F86482" w14:paraId="000711DC" w14:textId="77777777" w:rsidTr="001D0CB2">
        <w:tc>
          <w:tcPr>
            <w:tcW w:w="2122" w:type="dxa"/>
          </w:tcPr>
          <w:p w14:paraId="476BF8B4"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lastRenderedPageBreak/>
              <w:t>კომპიუტერული ტექნიკისა და ავეჯის ცვეთა</w:t>
            </w:r>
          </w:p>
        </w:tc>
        <w:tc>
          <w:tcPr>
            <w:tcW w:w="6894" w:type="dxa"/>
          </w:tcPr>
          <w:p w14:paraId="1430F366" w14:textId="77777777" w:rsidR="00C16D79" w:rsidRDefault="00C16D79" w:rsidP="001D0CB2">
            <w:pPr>
              <w:jc w:val="both"/>
              <w:rPr>
                <w:rFonts w:ascii="Sylfaen" w:hAnsi="Sylfaen"/>
                <w:sz w:val="18"/>
                <w:szCs w:val="18"/>
                <w:lang w:val="ka-GE"/>
              </w:rPr>
            </w:pPr>
            <w:r>
              <w:rPr>
                <w:rFonts w:ascii="Sylfaen" w:hAnsi="Sylfaen"/>
                <w:sz w:val="18"/>
                <w:szCs w:val="18"/>
                <w:lang w:val="ka-GE"/>
              </w:rPr>
              <w:t>თუ პროვაიდერი გადაწყვეტს, არ მოახდინოს ცვეთის დარიცხვა იმ პერიოდში, როდესაც არ იყენებს ოფისს და ტექნიკის/ავეჯის ჩანაცვლება/სიცოცხლის ხანგრძლივობისა და დაძველების რისკი გადაანაწილოს სხვა პერიოდებში, შესაძლოა, ცვეთის ხარჯის 0-მდე შემცირება. დაანგარიშებაში ეს ხარჯი ნაწილობრივ არის შენარჩუნებული, როგორც ეს კონტაქტური სერვისის დროს არის.</w:t>
            </w:r>
          </w:p>
          <w:p w14:paraId="34F65A03" w14:textId="77777777" w:rsidR="00C16D79" w:rsidRDefault="00C16D79" w:rsidP="001D0CB2">
            <w:pPr>
              <w:jc w:val="both"/>
              <w:rPr>
                <w:rFonts w:ascii="Sylfaen" w:hAnsi="Sylfaen"/>
                <w:sz w:val="18"/>
                <w:szCs w:val="18"/>
                <w:lang w:val="ka-GE"/>
              </w:rPr>
            </w:pPr>
          </w:p>
          <w:p w14:paraId="69E7E347" w14:textId="05351A7C"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ცვეთის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1.77%</w:t>
            </w:r>
          </w:p>
        </w:tc>
      </w:tr>
      <w:tr w:rsidR="00C16D79" w:rsidRPr="00F86482" w14:paraId="533AC9DD" w14:textId="77777777" w:rsidTr="001D0CB2">
        <w:tc>
          <w:tcPr>
            <w:tcW w:w="2122" w:type="dxa"/>
          </w:tcPr>
          <w:p w14:paraId="2A44CA17" w14:textId="77777777" w:rsidR="00C16D79" w:rsidRPr="00957A28" w:rsidRDefault="00C16D79" w:rsidP="001D0CB2">
            <w:pPr>
              <w:jc w:val="both"/>
              <w:rPr>
                <w:rFonts w:ascii="Sylfaen" w:hAnsi="Sylfaen"/>
                <w:sz w:val="18"/>
                <w:szCs w:val="18"/>
                <w:lang w:val="ka-GE"/>
              </w:rPr>
            </w:pPr>
            <w:r w:rsidRPr="00957A28">
              <w:rPr>
                <w:rFonts w:ascii="Sylfaen" w:hAnsi="Sylfaen"/>
                <w:sz w:val="18"/>
                <w:szCs w:val="18"/>
                <w:lang w:val="ka-GE"/>
              </w:rPr>
              <w:t>ჰიგიენური და სანიტარული საშუალებები</w:t>
            </w:r>
          </w:p>
          <w:p w14:paraId="2C098B6E" w14:textId="77777777" w:rsidR="00C16D79" w:rsidRPr="00F86482" w:rsidRDefault="00C16D79" w:rsidP="001D0CB2">
            <w:pPr>
              <w:jc w:val="both"/>
              <w:rPr>
                <w:rFonts w:ascii="Sylfaen" w:hAnsi="Sylfaen"/>
                <w:sz w:val="18"/>
                <w:szCs w:val="18"/>
                <w:lang w:val="ka-GE"/>
              </w:rPr>
            </w:pPr>
          </w:p>
        </w:tc>
        <w:tc>
          <w:tcPr>
            <w:tcW w:w="6894" w:type="dxa"/>
          </w:tcPr>
          <w:p w14:paraId="0536CF7C"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თუ სერვისის  მომწოდებლის ოფისი იქნება დაკეტილი და მისი გამოყენება საერთოდ არ მოხდება მულტიდისციპლინური გუნდის შეხვედრის ან ორგანზაციული საკითხებ</w:t>
            </w:r>
            <w:r>
              <w:rPr>
                <w:rFonts w:ascii="Sylfaen" w:hAnsi="Sylfaen"/>
                <w:sz w:val="18"/>
                <w:szCs w:val="18"/>
                <w:lang w:val="ka-GE"/>
              </w:rPr>
              <w:t>ი</w:t>
            </w:r>
            <w:r w:rsidRPr="00F86482">
              <w:rPr>
                <w:rFonts w:ascii="Sylfaen" w:hAnsi="Sylfaen"/>
                <w:sz w:val="18"/>
                <w:szCs w:val="18"/>
                <w:lang w:val="ka-GE"/>
              </w:rPr>
              <w:t xml:space="preserve">სთვის, </w:t>
            </w:r>
            <w:r>
              <w:rPr>
                <w:rFonts w:ascii="Sylfaen" w:hAnsi="Sylfaen"/>
                <w:sz w:val="18"/>
                <w:szCs w:val="18"/>
                <w:lang w:val="ka-GE"/>
              </w:rPr>
              <w:t>ჰიგიენური და სანიტარული საშუალების ხარჯი</w:t>
            </w:r>
            <w:r w:rsidRPr="00F86482">
              <w:rPr>
                <w:rFonts w:ascii="Sylfaen" w:hAnsi="Sylfaen"/>
                <w:sz w:val="18"/>
                <w:szCs w:val="18"/>
                <w:lang w:val="ka-GE"/>
              </w:rPr>
              <w:t xml:space="preserve"> იქნება 0-ის ტოლი. პრაქტიკაში, სრულად დისტანციურად მუშაობის პირობებში სერვისის მომწოდებლები ოფისს </w:t>
            </w:r>
            <w:r>
              <w:rPr>
                <w:rFonts w:ascii="Sylfaen" w:hAnsi="Sylfaen"/>
                <w:sz w:val="18"/>
                <w:szCs w:val="18"/>
                <w:lang w:val="ka-GE"/>
              </w:rPr>
              <w:t>ი</w:t>
            </w:r>
            <w:r w:rsidRPr="00F86482">
              <w:rPr>
                <w:rFonts w:ascii="Sylfaen" w:hAnsi="Sylfaen"/>
                <w:sz w:val="18"/>
                <w:szCs w:val="18"/>
                <w:lang w:val="ka-GE"/>
              </w:rPr>
              <w:t xml:space="preserve">ყენებდნენ თვეში საშუალოდ 1-2 დღე.  </w:t>
            </w:r>
            <w:r>
              <w:rPr>
                <w:rFonts w:ascii="Sylfaen" w:hAnsi="Sylfaen"/>
                <w:sz w:val="18"/>
                <w:szCs w:val="18"/>
                <w:lang w:val="ka-GE"/>
              </w:rPr>
              <w:t>ზემოთ მოცემულ დაანგარიშებაში, დისტანციური სერვისის პირობებში, ეს ხარჯი მნიშვნელოვნად არის შემცირებული.</w:t>
            </w:r>
          </w:p>
          <w:p w14:paraId="22C27754" w14:textId="77777777" w:rsidR="00C16D79" w:rsidRPr="00F86482" w:rsidRDefault="00C16D79" w:rsidP="001D0CB2">
            <w:pPr>
              <w:jc w:val="both"/>
              <w:rPr>
                <w:rFonts w:ascii="Sylfaen" w:hAnsi="Sylfaen"/>
                <w:sz w:val="18"/>
                <w:szCs w:val="18"/>
                <w:lang w:val="ka-GE"/>
              </w:rPr>
            </w:pPr>
          </w:p>
          <w:p w14:paraId="19689C99" w14:textId="77777777" w:rsidR="00C16D79" w:rsidRPr="00F86482" w:rsidRDefault="00C16D79" w:rsidP="001D0CB2">
            <w:pPr>
              <w:jc w:val="both"/>
              <w:rPr>
                <w:rFonts w:ascii="Sylfaen" w:hAnsi="Sylfaen"/>
                <w:sz w:val="18"/>
                <w:szCs w:val="18"/>
                <w:lang w:val="ka-GE"/>
              </w:rPr>
            </w:pPr>
          </w:p>
          <w:p w14:paraId="5D4C4D35" w14:textId="6145CB9B"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sidRPr="00957A28">
              <w:rPr>
                <w:rFonts w:ascii="Sylfaen" w:hAnsi="Sylfaen"/>
                <w:sz w:val="18"/>
                <w:szCs w:val="18"/>
                <w:lang w:val="ka-GE"/>
              </w:rPr>
              <w:t>ჰიგიენური და სანიტარული საშუალებები</w:t>
            </w:r>
            <w:r>
              <w:rPr>
                <w:rFonts w:ascii="Sylfaen" w:hAnsi="Sylfaen"/>
                <w:sz w:val="18"/>
                <w:szCs w:val="18"/>
                <w:lang w:val="ka-GE"/>
              </w:rPr>
              <w:t>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0.06</w:t>
            </w:r>
            <w:r w:rsidRPr="00F86482">
              <w:rPr>
                <w:rFonts w:ascii="Sylfaen" w:hAnsi="Sylfaen"/>
                <w:sz w:val="18"/>
                <w:szCs w:val="18"/>
                <w:lang w:val="ka-GE"/>
              </w:rPr>
              <w:t>%.</w:t>
            </w:r>
          </w:p>
        </w:tc>
      </w:tr>
      <w:tr w:rsidR="00C16D79" w:rsidRPr="00F86482" w14:paraId="39D75606" w14:textId="77777777" w:rsidTr="001D0CB2">
        <w:tc>
          <w:tcPr>
            <w:tcW w:w="2122" w:type="dxa"/>
          </w:tcPr>
          <w:p w14:paraId="115EF470"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დამლაგებლის ანაზღაურება</w:t>
            </w:r>
          </w:p>
        </w:tc>
        <w:tc>
          <w:tcPr>
            <w:tcW w:w="6894" w:type="dxa"/>
          </w:tcPr>
          <w:p w14:paraId="02D4154D" w14:textId="0DF1DA58" w:rsidR="00C16D79" w:rsidRDefault="00C16D79" w:rsidP="001D0CB2">
            <w:pPr>
              <w:jc w:val="both"/>
              <w:rPr>
                <w:rFonts w:ascii="Sylfaen" w:hAnsi="Sylfaen"/>
                <w:sz w:val="18"/>
                <w:szCs w:val="18"/>
                <w:lang w:val="ka-GE"/>
              </w:rPr>
            </w:pPr>
            <w:r>
              <w:rPr>
                <w:rFonts w:ascii="Sylfaen" w:hAnsi="Sylfaen"/>
                <w:sz w:val="18"/>
                <w:szCs w:val="18"/>
                <w:lang w:val="ka-GE"/>
              </w:rPr>
              <w:t>სრულად დისტანციურად მომსახურების გაწევის პირობებში, დამლაგებლის აუცილებლობა არ დგას. თუ სერვისის მიმწოდებელი გადაწყვეტს, რომ დამლაგებლის გათავისუფლება ან უხელფასო შვებულებაში გაშვება უნდა მოხდეს, მისი ანაზღაურება იქნება 0-ის ტოლი. თუმცა, გასათვალისწინებელია, რომ თანამშრომლის შენარჩუნებისა და სოციალური პასუხისმგებლობის მოსაზრებიდან გამომდინარე, მსგავსი პრაქტიკა მიუღებელია. დისტანციური სერვისის თვითღირებულების დაანგარიშებისასა მოაზრებული იყო დამლაგებლის ანაზღაურების 50%-ით შემცირება შენარჩუნებისა და სოციალური პასუხისმგებლობის მოსაზრებებდან გამომდინარე.  განსხვავებით სხვა შემთხვევებისა, სადაც შენარჩუნებისთვის პერსონალის შენარჩუნებისთვის ანაზღაურება შეადგენს ყოველთვიური ანაზღაურების 30%, კონტაქტურად მომსახურების გაწევსას დამლაგებლის დატვირთულობისა და ანაზღაურების მცირე თანხიდან გამომდინარე, შენარჩუნებისთვის დამლაგებლის ანაზღაურებს 50% გათვალისწინებული. ზემოთ მოცემულ დაანგარიშებაში, დისტანციური სერვისის პირობებში, ეს ხარჯი შემცირებულია.</w:t>
            </w:r>
          </w:p>
          <w:p w14:paraId="1D41EFAF" w14:textId="77777777" w:rsidR="00C16D79" w:rsidRDefault="00C16D79" w:rsidP="001D0CB2">
            <w:pPr>
              <w:jc w:val="both"/>
              <w:rPr>
                <w:rFonts w:ascii="Sylfaen" w:hAnsi="Sylfaen"/>
                <w:sz w:val="18"/>
                <w:szCs w:val="18"/>
                <w:lang w:val="ka-GE"/>
              </w:rPr>
            </w:pPr>
          </w:p>
          <w:p w14:paraId="0594D5B6" w14:textId="4DA0DADD"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დამლაგებლის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1.8</w:t>
            </w:r>
            <w:r w:rsidRPr="00F86482">
              <w:rPr>
                <w:rFonts w:ascii="Sylfaen" w:hAnsi="Sylfaen"/>
                <w:sz w:val="18"/>
                <w:szCs w:val="18"/>
                <w:lang w:val="ka-GE"/>
              </w:rPr>
              <w:t>%.</w:t>
            </w:r>
            <w:r>
              <w:rPr>
                <w:rFonts w:ascii="Sylfaen" w:hAnsi="Sylfaen"/>
                <w:sz w:val="18"/>
                <w:szCs w:val="18"/>
                <w:lang w:val="ka-GE"/>
              </w:rPr>
              <w:t xml:space="preserve"> </w:t>
            </w:r>
          </w:p>
        </w:tc>
      </w:tr>
    </w:tbl>
    <w:p w14:paraId="150BF2C8" w14:textId="77777777" w:rsidR="00C16D79" w:rsidRDefault="00C16D79" w:rsidP="00C16D79">
      <w:pPr>
        <w:jc w:val="both"/>
        <w:rPr>
          <w:rFonts w:ascii="Sylfaen" w:hAnsi="Sylfaen"/>
          <w:sz w:val="20"/>
          <w:szCs w:val="20"/>
          <w:lang w:val="ka-GE"/>
        </w:rPr>
      </w:pPr>
    </w:p>
    <w:p w14:paraId="066DAAE4" w14:textId="77777777" w:rsidR="00C16D79" w:rsidRDefault="00C16D79" w:rsidP="00C16D79">
      <w:pPr>
        <w:rPr>
          <w:rFonts w:ascii="Sylfaen" w:hAnsi="Sylfaen"/>
          <w:sz w:val="20"/>
          <w:szCs w:val="20"/>
          <w:lang w:val="ka-GE"/>
        </w:rPr>
      </w:pPr>
      <w:r>
        <w:rPr>
          <w:rFonts w:ascii="Sylfaen" w:hAnsi="Sylfaen"/>
          <w:sz w:val="20"/>
          <w:szCs w:val="20"/>
          <w:lang w:val="ka-GE"/>
        </w:rPr>
        <w:br w:type="page"/>
      </w:r>
    </w:p>
    <w:p w14:paraId="3841A433" w14:textId="479655A2" w:rsidR="00C16D79" w:rsidRPr="000F163D" w:rsidRDefault="00C16D79" w:rsidP="00C16D79">
      <w:pPr>
        <w:pStyle w:val="Heading2"/>
      </w:pPr>
      <w:bookmarkStart w:id="76" w:name="_Toc55408027"/>
      <w:r w:rsidRPr="000F163D">
        <w:rPr>
          <w:rFonts w:ascii="Sylfaen" w:hAnsi="Sylfaen" w:cs="Sylfaen"/>
        </w:rPr>
        <w:lastRenderedPageBreak/>
        <w:t>ბინაზე</w:t>
      </w:r>
      <w:r w:rsidRPr="000F163D">
        <w:t xml:space="preserve"> </w:t>
      </w:r>
      <w:r w:rsidRPr="000F163D">
        <w:rPr>
          <w:rFonts w:ascii="Sylfaen" w:hAnsi="Sylfaen" w:cs="Sylfaen"/>
        </w:rPr>
        <w:t>მოვლის</w:t>
      </w:r>
      <w:r w:rsidRPr="000F163D">
        <w:t xml:space="preserve"> </w:t>
      </w:r>
      <w:r w:rsidRPr="000F163D">
        <w:rPr>
          <w:rFonts w:ascii="Sylfaen" w:hAnsi="Sylfaen" w:cs="Sylfaen"/>
        </w:rPr>
        <w:t>სერვისი</w:t>
      </w:r>
      <w:r w:rsidRPr="000F163D">
        <w:t xml:space="preserve">- </w:t>
      </w:r>
      <w:r w:rsidRPr="000F163D">
        <w:rPr>
          <w:rFonts w:ascii="Sylfaen" w:hAnsi="Sylfaen" w:cs="Sylfaen"/>
        </w:rPr>
        <w:t>დროებით</w:t>
      </w:r>
      <w:r w:rsidRPr="000F163D">
        <w:t xml:space="preserve"> </w:t>
      </w:r>
      <w:r w:rsidRPr="000F163D">
        <w:rPr>
          <w:rFonts w:ascii="Sylfaen" w:hAnsi="Sylfaen" w:cs="Sylfaen"/>
        </w:rPr>
        <w:t>სრულად</w:t>
      </w:r>
      <w:r w:rsidRPr="000F163D">
        <w:t xml:space="preserve"> </w:t>
      </w:r>
      <w:r w:rsidRPr="000F163D">
        <w:rPr>
          <w:rFonts w:ascii="Sylfaen" w:hAnsi="Sylfaen" w:cs="Sylfaen"/>
        </w:rPr>
        <w:t>დისტანციური</w:t>
      </w:r>
      <w:r>
        <w:rPr>
          <w:rStyle w:val="FootnoteReference"/>
        </w:rPr>
        <w:footnoteReference w:id="5"/>
      </w:r>
      <w:bookmarkEnd w:id="76"/>
    </w:p>
    <w:p w14:paraId="49451B48" w14:textId="77777777" w:rsidR="00C16D79" w:rsidRDefault="00C16D79" w:rsidP="00C16D79">
      <w:pPr>
        <w:jc w:val="both"/>
        <w:rPr>
          <w:rFonts w:ascii="Sylfaen" w:hAnsi="Sylfaen"/>
          <w:b/>
          <w:bCs/>
          <w:sz w:val="20"/>
          <w:szCs w:val="20"/>
          <w:u w:val="single"/>
          <w:lang w:val="ka-GE"/>
        </w:rPr>
      </w:pPr>
    </w:p>
    <w:p w14:paraId="7B34826D" w14:textId="77777777" w:rsidR="00C16D79" w:rsidRDefault="00C16D79" w:rsidP="00C16D79">
      <w:pPr>
        <w:jc w:val="both"/>
        <w:rPr>
          <w:rFonts w:ascii="Sylfaen" w:hAnsi="Sylfaen"/>
          <w:b/>
          <w:bCs/>
          <w:sz w:val="20"/>
          <w:szCs w:val="20"/>
          <w:u w:val="single"/>
          <w:lang w:val="ka-GE"/>
        </w:rPr>
      </w:pPr>
    </w:p>
    <w:p w14:paraId="287C97AB" w14:textId="77777777" w:rsidR="00C16D79" w:rsidRDefault="00C16D79" w:rsidP="00C16D79">
      <w:pPr>
        <w:jc w:val="both"/>
        <w:rPr>
          <w:rFonts w:ascii="Sylfaen" w:hAnsi="Sylfaen"/>
          <w:b/>
          <w:bCs/>
          <w:sz w:val="20"/>
          <w:szCs w:val="20"/>
          <w:u w:val="single"/>
          <w:lang w:val="ka-GE"/>
        </w:rPr>
      </w:pPr>
      <w:r w:rsidRPr="00A5675E">
        <w:rPr>
          <w:rFonts w:ascii="Sylfaen" w:hAnsi="Sylfaen"/>
          <w:b/>
          <w:bCs/>
          <w:sz w:val="20"/>
          <w:szCs w:val="20"/>
          <w:u w:val="single"/>
          <w:lang w:val="ka-GE"/>
        </w:rPr>
        <w:t xml:space="preserve">ხარჯები, რომლებიც სერვისის მომწოდებელს რჩება </w:t>
      </w:r>
      <w:r>
        <w:rPr>
          <w:rFonts w:ascii="Sylfaen" w:hAnsi="Sylfaen"/>
          <w:b/>
          <w:bCs/>
          <w:sz w:val="20"/>
          <w:szCs w:val="20"/>
          <w:u w:val="single"/>
          <w:lang w:val="ka-GE"/>
        </w:rPr>
        <w:t xml:space="preserve">დროებით </w:t>
      </w:r>
      <w:r w:rsidRPr="00A5675E">
        <w:rPr>
          <w:rFonts w:ascii="Sylfaen" w:hAnsi="Sylfaen"/>
          <w:b/>
          <w:bCs/>
          <w:sz w:val="20"/>
          <w:szCs w:val="20"/>
          <w:u w:val="single"/>
          <w:lang w:val="ka-GE"/>
        </w:rPr>
        <w:t>დისტანციურად სერვისის მიწოდების მიუხედვად</w:t>
      </w:r>
    </w:p>
    <w:p w14:paraId="4ED34F91" w14:textId="77777777" w:rsidR="00C16D79" w:rsidRDefault="00C16D79" w:rsidP="00C16D79">
      <w:pPr>
        <w:jc w:val="both"/>
        <w:rPr>
          <w:rFonts w:ascii="Sylfaen" w:hAnsi="Sylfaen"/>
          <w:b/>
          <w:bCs/>
          <w:sz w:val="20"/>
          <w:szCs w:val="20"/>
          <w:u w:val="single"/>
          <w:lang w:val="ka-GE"/>
        </w:rPr>
      </w:pPr>
    </w:p>
    <w:tbl>
      <w:tblPr>
        <w:tblW w:w="0" w:type="auto"/>
        <w:tblLook w:val="04A0" w:firstRow="1" w:lastRow="0" w:firstColumn="1" w:lastColumn="0" w:noHBand="0" w:noVBand="1"/>
      </w:tblPr>
      <w:tblGrid>
        <w:gridCol w:w="2122"/>
        <w:gridCol w:w="6894"/>
      </w:tblGrid>
      <w:tr w:rsidR="00C16D79" w:rsidRPr="00F86482" w14:paraId="21762926" w14:textId="77777777" w:rsidTr="001D0CB2">
        <w:tc>
          <w:tcPr>
            <w:tcW w:w="2122" w:type="dxa"/>
          </w:tcPr>
          <w:p w14:paraId="1BA03C5A"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იჯარა</w:t>
            </w:r>
          </w:p>
          <w:p w14:paraId="6D3817E4" w14:textId="77777777" w:rsidR="00C16D79" w:rsidRPr="00F86482" w:rsidRDefault="00C16D79" w:rsidP="001D0CB2">
            <w:pPr>
              <w:jc w:val="both"/>
              <w:rPr>
                <w:rFonts w:ascii="Sylfaen" w:hAnsi="Sylfaen"/>
                <w:sz w:val="18"/>
                <w:szCs w:val="18"/>
                <w:lang w:val="ka-GE"/>
              </w:rPr>
            </w:pPr>
          </w:p>
        </w:tc>
        <w:tc>
          <w:tcPr>
            <w:tcW w:w="6894" w:type="dxa"/>
          </w:tcPr>
          <w:p w14:paraId="1BF985CF"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შეუძლებელია წინასწარ იმის პროგნოზირება, თუ რამდენად შეძლებენ სერვისის მომწოდებლები  მესაკუთრესთან შეთანხმების მიღწევას დროებით იჯარისგან გათავისუფლების ან იჯარის ოდენობის შემცირების შესახებ. შესაბამისად, ნავარაუდევია, რომ ეს ხარჯი სრულად ნარჩუნდება დროებით სრულად დისტანციურად სერვისის მიწოდების პირობებშიც. </w:t>
            </w:r>
            <w:r>
              <w:rPr>
                <w:rFonts w:ascii="Sylfaen" w:hAnsi="Sylfaen"/>
                <w:sz w:val="18"/>
                <w:szCs w:val="18"/>
                <w:lang w:val="ka-GE"/>
              </w:rPr>
              <w:t xml:space="preserve"> ზემოთ მოცემულ დაანგარიშებაში, დისტანციურად სერვისის მიწოდებისას, ეს ხარჯი სრულად არის შენარჩუნებული, როგორც ეს კონტაქტური სერვისის დროს არის.</w:t>
            </w:r>
          </w:p>
          <w:p w14:paraId="4E8F12F7" w14:textId="77777777" w:rsidR="00C16D79" w:rsidRPr="00F86482" w:rsidRDefault="00C16D79" w:rsidP="001D0CB2">
            <w:pPr>
              <w:jc w:val="both"/>
              <w:rPr>
                <w:rFonts w:ascii="Sylfaen" w:hAnsi="Sylfaen"/>
                <w:sz w:val="18"/>
                <w:szCs w:val="18"/>
                <w:lang w:val="ka-GE"/>
              </w:rPr>
            </w:pPr>
          </w:p>
          <w:p w14:paraId="61D7737B" w14:textId="2EF93D28"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იჯარა შეადგენს თვითღირებულების </w:t>
            </w:r>
            <w:r>
              <w:rPr>
                <w:rFonts w:ascii="Sylfaen" w:hAnsi="Sylfaen"/>
                <w:sz w:val="18"/>
                <w:szCs w:val="18"/>
                <w:lang w:val="ka-GE"/>
              </w:rPr>
              <w:t>5</w:t>
            </w:r>
            <w:r w:rsidRPr="00F86482">
              <w:rPr>
                <w:rFonts w:ascii="Sylfaen" w:hAnsi="Sylfaen"/>
                <w:sz w:val="18"/>
                <w:szCs w:val="18"/>
                <w:lang w:val="ka-GE"/>
              </w:rPr>
              <w:t>%.</w:t>
            </w:r>
          </w:p>
        </w:tc>
      </w:tr>
    </w:tbl>
    <w:p w14:paraId="4D156D1F" w14:textId="77777777" w:rsidR="00C16D79" w:rsidRDefault="00C16D79" w:rsidP="00C16D79">
      <w:pPr>
        <w:jc w:val="both"/>
        <w:rPr>
          <w:rFonts w:ascii="Sylfaen" w:hAnsi="Sylfaen"/>
          <w:sz w:val="20"/>
          <w:szCs w:val="20"/>
          <w:lang w:val="ka-GE"/>
        </w:rPr>
      </w:pPr>
    </w:p>
    <w:p w14:paraId="4A0821B1" w14:textId="77777777" w:rsidR="00C16D79" w:rsidRDefault="00C16D79" w:rsidP="00C16D79">
      <w:pPr>
        <w:jc w:val="both"/>
        <w:rPr>
          <w:rFonts w:ascii="Sylfaen" w:hAnsi="Sylfaen"/>
          <w:sz w:val="20"/>
          <w:szCs w:val="20"/>
          <w:lang w:val="ka-GE"/>
        </w:rPr>
      </w:pPr>
    </w:p>
    <w:p w14:paraId="73CAFD8A" w14:textId="77777777" w:rsidR="00262954" w:rsidRDefault="00262954" w:rsidP="00262954">
      <w:pPr>
        <w:jc w:val="both"/>
        <w:rPr>
          <w:rFonts w:ascii="Sylfaen" w:hAnsi="Sylfaen"/>
          <w:b/>
          <w:bCs/>
          <w:sz w:val="20"/>
          <w:szCs w:val="20"/>
          <w:u w:val="single"/>
          <w:lang w:val="ka-GE"/>
        </w:rPr>
      </w:pPr>
      <w:r>
        <w:rPr>
          <w:rFonts w:ascii="Sylfaen" w:hAnsi="Sylfaen"/>
          <w:b/>
          <w:bCs/>
          <w:sz w:val="20"/>
          <w:szCs w:val="20"/>
          <w:u w:val="single"/>
          <w:lang w:val="ka-GE"/>
        </w:rPr>
        <w:t xml:space="preserve">ძირითადი </w:t>
      </w:r>
      <w:r w:rsidRPr="00A5675E">
        <w:rPr>
          <w:rFonts w:ascii="Sylfaen" w:hAnsi="Sylfaen"/>
          <w:b/>
          <w:bCs/>
          <w:sz w:val="20"/>
          <w:szCs w:val="20"/>
          <w:u w:val="single"/>
          <w:lang w:val="ka-GE"/>
        </w:rPr>
        <w:t>ხარჯები, რომ</w:t>
      </w:r>
      <w:r>
        <w:rPr>
          <w:rFonts w:ascii="Sylfaen" w:hAnsi="Sylfaen"/>
          <w:b/>
          <w:bCs/>
          <w:sz w:val="20"/>
          <w:szCs w:val="20"/>
          <w:u w:val="single"/>
          <w:lang w:val="ka-GE"/>
        </w:rPr>
        <w:t xml:space="preserve">ლებსაც შეეხოთ გარკვეული ცვლილება დროებით </w:t>
      </w:r>
      <w:r w:rsidRPr="00A5675E">
        <w:rPr>
          <w:rFonts w:ascii="Sylfaen" w:hAnsi="Sylfaen"/>
          <w:b/>
          <w:bCs/>
          <w:sz w:val="20"/>
          <w:szCs w:val="20"/>
          <w:u w:val="single"/>
          <w:lang w:val="ka-GE"/>
        </w:rPr>
        <w:t xml:space="preserve">დისტანციურად სერვისის მიწოდების </w:t>
      </w:r>
      <w:r>
        <w:rPr>
          <w:rFonts w:ascii="Sylfaen" w:hAnsi="Sylfaen"/>
          <w:b/>
          <w:bCs/>
          <w:sz w:val="20"/>
          <w:szCs w:val="20"/>
          <w:u w:val="single"/>
          <w:lang w:val="ka-GE"/>
        </w:rPr>
        <w:t>თვითღირებულების დაანგარიშებისას</w:t>
      </w:r>
    </w:p>
    <w:p w14:paraId="10959D4C" w14:textId="77777777" w:rsidR="00C16D79" w:rsidRDefault="00C16D79" w:rsidP="00C16D79">
      <w:pPr>
        <w:jc w:val="both"/>
        <w:rPr>
          <w:rFonts w:ascii="Sylfaen" w:hAnsi="Sylfaen"/>
          <w:sz w:val="20"/>
          <w:szCs w:val="20"/>
          <w:lang w:val="ka-GE"/>
        </w:rPr>
      </w:pPr>
    </w:p>
    <w:tbl>
      <w:tblPr>
        <w:tblW w:w="0" w:type="auto"/>
        <w:tblLook w:val="04A0" w:firstRow="1" w:lastRow="0" w:firstColumn="1" w:lastColumn="0" w:noHBand="0" w:noVBand="1"/>
      </w:tblPr>
      <w:tblGrid>
        <w:gridCol w:w="2122"/>
        <w:gridCol w:w="6894"/>
      </w:tblGrid>
      <w:tr w:rsidR="00C16D79" w:rsidRPr="00F86482" w14:paraId="76E5C638" w14:textId="77777777" w:rsidTr="001D0CB2">
        <w:tc>
          <w:tcPr>
            <w:tcW w:w="2122" w:type="dxa"/>
          </w:tcPr>
          <w:p w14:paraId="56C01E10"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კომუნალურ ხარჯი</w:t>
            </w:r>
          </w:p>
          <w:p w14:paraId="234E2128" w14:textId="77777777" w:rsidR="00C16D79" w:rsidRPr="00F86482" w:rsidRDefault="00C16D79" w:rsidP="001D0CB2">
            <w:pPr>
              <w:jc w:val="both"/>
              <w:rPr>
                <w:rFonts w:ascii="Sylfaen" w:hAnsi="Sylfaen"/>
                <w:sz w:val="18"/>
                <w:szCs w:val="18"/>
                <w:lang w:val="ka-GE"/>
              </w:rPr>
            </w:pPr>
          </w:p>
        </w:tc>
        <w:tc>
          <w:tcPr>
            <w:tcW w:w="6894" w:type="dxa"/>
          </w:tcPr>
          <w:p w14:paraId="075AD11A"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თუ სერვისის  მომწოდებლის ოფისი იქნება დაკეტილი და მისი გამოყენება საერთოდ არ მოხდება მულტიდისციპლინური გუნდის შეხვედრის ან ორგანზაციული საკითხებსითვის, კომუნალურ ხარჯი იქნება 0-ის ტოლი. პრაქტიკაში, სრულად დისტანციურად მუშაობის პირობებში სერვისის მომწოდებლები ოფისს </w:t>
            </w:r>
            <w:r>
              <w:rPr>
                <w:rFonts w:ascii="Sylfaen" w:hAnsi="Sylfaen"/>
                <w:sz w:val="18"/>
                <w:szCs w:val="18"/>
                <w:lang w:val="ka-GE"/>
              </w:rPr>
              <w:t>ი</w:t>
            </w:r>
            <w:r w:rsidRPr="00F86482">
              <w:rPr>
                <w:rFonts w:ascii="Sylfaen" w:hAnsi="Sylfaen"/>
                <w:sz w:val="18"/>
                <w:szCs w:val="18"/>
                <w:lang w:val="ka-GE"/>
              </w:rPr>
              <w:t xml:space="preserve">ყენებდნენ თვეში საშუალოდ 1-2 დღე. </w:t>
            </w:r>
            <w:r>
              <w:rPr>
                <w:rFonts w:ascii="Sylfaen" w:hAnsi="Sylfaen"/>
                <w:sz w:val="18"/>
                <w:szCs w:val="18"/>
                <w:lang w:val="ka-GE"/>
              </w:rPr>
              <w:t xml:space="preserve"> შესაბამისად, კომუნალური ხარჯი მნიშვნელოვნად არის ზემოთ წარმოდგენილ გამოთვლებში.</w:t>
            </w:r>
            <w:r w:rsidRPr="00F86482">
              <w:rPr>
                <w:rFonts w:ascii="Sylfaen" w:hAnsi="Sylfaen"/>
                <w:sz w:val="18"/>
                <w:szCs w:val="18"/>
                <w:lang w:val="ka-GE"/>
              </w:rPr>
              <w:t xml:space="preserve">   </w:t>
            </w:r>
          </w:p>
          <w:p w14:paraId="4214968E" w14:textId="77777777" w:rsidR="00C16D79" w:rsidRPr="00F86482" w:rsidRDefault="00C16D79" w:rsidP="001D0CB2">
            <w:pPr>
              <w:jc w:val="both"/>
              <w:rPr>
                <w:rFonts w:ascii="Sylfaen" w:hAnsi="Sylfaen"/>
                <w:sz w:val="18"/>
                <w:szCs w:val="18"/>
                <w:lang w:val="ka-GE"/>
              </w:rPr>
            </w:pPr>
          </w:p>
          <w:p w14:paraId="2AE0A3B3" w14:textId="77777777" w:rsidR="00C16D79" w:rsidRPr="00F86482" w:rsidRDefault="00C16D79" w:rsidP="001D0CB2">
            <w:pPr>
              <w:jc w:val="both"/>
              <w:rPr>
                <w:rFonts w:ascii="Sylfaen" w:hAnsi="Sylfaen"/>
                <w:sz w:val="18"/>
                <w:szCs w:val="18"/>
                <w:lang w:val="ka-GE"/>
              </w:rPr>
            </w:pPr>
          </w:p>
          <w:p w14:paraId="06F4C2E7" w14:textId="2AABFE73"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კომუნალური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0.39</w:t>
            </w:r>
            <w:r w:rsidRPr="00F86482">
              <w:rPr>
                <w:rFonts w:ascii="Sylfaen" w:hAnsi="Sylfaen"/>
                <w:sz w:val="18"/>
                <w:szCs w:val="18"/>
                <w:lang w:val="ka-GE"/>
              </w:rPr>
              <w:t>%.</w:t>
            </w:r>
          </w:p>
        </w:tc>
      </w:tr>
      <w:tr w:rsidR="00C16D79" w:rsidRPr="00F86482" w14:paraId="7F0801D1" w14:textId="77777777" w:rsidTr="001D0CB2">
        <w:tc>
          <w:tcPr>
            <w:tcW w:w="2122" w:type="dxa"/>
          </w:tcPr>
          <w:p w14:paraId="67F25C49"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კომუნიკაციის ხარჯი</w:t>
            </w:r>
          </w:p>
        </w:tc>
        <w:tc>
          <w:tcPr>
            <w:tcW w:w="6894" w:type="dxa"/>
          </w:tcPr>
          <w:p w14:paraId="57CB45CB" w14:textId="12522A0E" w:rsidR="00C16D79" w:rsidRDefault="00C16D79" w:rsidP="001D0CB2">
            <w:pPr>
              <w:jc w:val="both"/>
              <w:rPr>
                <w:rFonts w:ascii="Sylfaen" w:hAnsi="Sylfaen"/>
                <w:sz w:val="18"/>
                <w:szCs w:val="18"/>
                <w:lang w:val="ka-GE"/>
              </w:rPr>
            </w:pPr>
            <w:r>
              <w:rPr>
                <w:rFonts w:ascii="Sylfaen" w:hAnsi="Sylfaen"/>
                <w:sz w:val="18"/>
                <w:szCs w:val="18"/>
                <w:lang w:val="ka-GE"/>
              </w:rPr>
              <w:t>თუ სერვისის მომწოდებელი გააუქმებს მის მერ გამოყენებულ ოფისის საკომუნიკაციო პაკეტს და ამასთანავე არ უზრუნველყოფს სპეციალისტს ულიმიტო სატელეფონო პაკეტით (რომელიც ხშირი პრაქტიკა იყო ბენეფცართან გაზრდილი სატელეფონო კომუნიკაციის საჭიროებიდან გამომდინარე), კომუნიკაციის ხარჯი იქნება 0-ის ტოლი. აქ გასათვალისწინებელია, რა პირობით აქვს პროვაიდერს ოფისის საკომუნიკაციო პაკეტი, ვინაიდან რიგ შემთხვევებში შესაძლოა, არსებობდეს ვალდბეულება გრძელვადიანი მოხმარების შესახებ.  ზემოთ მოცემულ დაანგარიშებაში მოაზრებულია, რომ ოფისის კომუნიკაციის ხარჯი რჩება უცვლელად და ემატება სპეციალისტისთვის ულიმიტო სატელეფონო პაკეტის შეძენა.</w:t>
            </w:r>
          </w:p>
          <w:p w14:paraId="2C415E74" w14:textId="77777777" w:rsidR="00C16D79" w:rsidRDefault="00C16D79" w:rsidP="001D0CB2">
            <w:pPr>
              <w:jc w:val="both"/>
              <w:rPr>
                <w:rFonts w:ascii="Sylfaen" w:hAnsi="Sylfaen"/>
                <w:sz w:val="18"/>
                <w:szCs w:val="18"/>
                <w:lang w:val="ka-GE"/>
              </w:rPr>
            </w:pPr>
          </w:p>
          <w:p w14:paraId="62D15C95" w14:textId="234D503B" w:rsidR="00C16D79"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კომუნიკაციის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2%</w:t>
            </w:r>
          </w:p>
          <w:p w14:paraId="14D9B52B" w14:textId="77777777" w:rsidR="00C16D79" w:rsidRPr="00F86482" w:rsidRDefault="00C16D79" w:rsidP="001D0CB2">
            <w:pPr>
              <w:jc w:val="both"/>
              <w:rPr>
                <w:rFonts w:ascii="Sylfaen" w:hAnsi="Sylfaen"/>
                <w:sz w:val="18"/>
                <w:szCs w:val="18"/>
                <w:lang w:val="ka-GE"/>
              </w:rPr>
            </w:pPr>
          </w:p>
        </w:tc>
      </w:tr>
      <w:tr w:rsidR="00C16D79" w:rsidRPr="00F86482" w14:paraId="4B1A43EE" w14:textId="77777777" w:rsidTr="001D0CB2">
        <w:tc>
          <w:tcPr>
            <w:tcW w:w="2122" w:type="dxa"/>
          </w:tcPr>
          <w:p w14:paraId="713AAEE7" w14:textId="77777777" w:rsidR="00C16D79" w:rsidRPr="00F86482" w:rsidRDefault="00C16D79" w:rsidP="001D0CB2">
            <w:pPr>
              <w:jc w:val="both"/>
              <w:rPr>
                <w:rFonts w:ascii="Sylfaen" w:hAnsi="Sylfaen"/>
                <w:color w:val="000000"/>
                <w:sz w:val="18"/>
                <w:szCs w:val="18"/>
              </w:rPr>
            </w:pPr>
            <w:r w:rsidRPr="00F86482">
              <w:rPr>
                <w:rFonts w:ascii="Sylfaen" w:hAnsi="Sylfaen"/>
                <w:color w:val="000000"/>
                <w:sz w:val="18"/>
                <w:szCs w:val="18"/>
              </w:rPr>
              <w:t>ZOOM ან მსგავსი პლატფორმის ლიცენზიის ღირებულება</w:t>
            </w:r>
          </w:p>
          <w:p w14:paraId="7354B70C" w14:textId="77777777" w:rsidR="00C16D79" w:rsidRPr="00F86482" w:rsidRDefault="00C16D79" w:rsidP="001D0CB2">
            <w:pPr>
              <w:jc w:val="both"/>
              <w:rPr>
                <w:rFonts w:ascii="Sylfaen" w:hAnsi="Sylfaen"/>
                <w:sz w:val="18"/>
                <w:szCs w:val="18"/>
                <w:lang w:val="ka-GE"/>
              </w:rPr>
            </w:pPr>
          </w:p>
        </w:tc>
        <w:tc>
          <w:tcPr>
            <w:tcW w:w="6894" w:type="dxa"/>
          </w:tcPr>
          <w:p w14:paraId="13FF2D31" w14:textId="75240485" w:rsidR="00C16D79" w:rsidRDefault="00C16D79" w:rsidP="001D0CB2">
            <w:pPr>
              <w:jc w:val="both"/>
              <w:rPr>
                <w:rFonts w:ascii="Sylfaen" w:hAnsi="Sylfaen"/>
                <w:sz w:val="18"/>
                <w:szCs w:val="18"/>
                <w:lang w:val="ka-GE"/>
              </w:rPr>
            </w:pPr>
            <w:r>
              <w:rPr>
                <w:rFonts w:ascii="Sylfaen" w:hAnsi="Sylfaen"/>
                <w:sz w:val="18"/>
                <w:szCs w:val="18"/>
                <w:lang w:val="ka-GE"/>
              </w:rPr>
              <w:t xml:space="preserve">თუ პროვაიდერი გადაწყვეტს, არ გამოიყენოს ფასიანი პლატფორმა და ეს მისაღები იქნება სამინისტროსთვის სერვისის მისაწოდებლად, პლატფორმის ლიცენზიის ხარჯი იქნება 0. აქ გასათვალისწინებელია კომუნიკაციის უსაფრთხოების რისკები, რომლებიც წარმოიშვება უფასო პლატფორმის/სოციალური ქსელების პლატფორმის გამოყენების პირობებში.  ზემოთ მოცემულ დაანგარიშებაში ეს ხარჯი მოცემულია დისტანციური და ჰიბრიდული სერვისებისთვის, როგორც ახალი ხარჯი.  </w:t>
            </w:r>
          </w:p>
          <w:p w14:paraId="3F755E95" w14:textId="77777777" w:rsidR="00C16D79" w:rsidRDefault="00C16D79" w:rsidP="001D0CB2">
            <w:pPr>
              <w:jc w:val="both"/>
              <w:rPr>
                <w:rFonts w:ascii="Sylfaen" w:hAnsi="Sylfaen"/>
                <w:sz w:val="18"/>
                <w:szCs w:val="18"/>
                <w:lang w:val="ka-GE"/>
              </w:rPr>
            </w:pPr>
            <w:r>
              <w:rPr>
                <w:rFonts w:ascii="Sylfaen" w:hAnsi="Sylfaen"/>
                <w:sz w:val="18"/>
                <w:szCs w:val="18"/>
                <w:lang w:val="ka-GE"/>
              </w:rPr>
              <w:lastRenderedPageBreak/>
              <w:t xml:space="preserve"> </w:t>
            </w:r>
          </w:p>
          <w:p w14:paraId="14BA534C" w14:textId="6278DE96"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 xml:space="preserve">პლატფორმის </w:t>
            </w:r>
            <w:r w:rsidR="001632DF">
              <w:rPr>
                <w:rFonts w:ascii="Sylfaen" w:hAnsi="Sylfaen"/>
                <w:sz w:val="18"/>
                <w:szCs w:val="18"/>
                <w:lang w:val="ka-GE"/>
              </w:rPr>
              <w:t>ლ</w:t>
            </w:r>
            <w:r>
              <w:rPr>
                <w:rFonts w:ascii="Sylfaen" w:hAnsi="Sylfaen"/>
                <w:sz w:val="18"/>
                <w:szCs w:val="18"/>
                <w:lang w:val="ka-GE"/>
              </w:rPr>
              <w:t>იცენზიის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1%</w:t>
            </w:r>
          </w:p>
        </w:tc>
      </w:tr>
      <w:tr w:rsidR="00C16D79" w:rsidRPr="00F86482" w14:paraId="025BFA14" w14:textId="77777777" w:rsidTr="001D0CB2">
        <w:tc>
          <w:tcPr>
            <w:tcW w:w="2122" w:type="dxa"/>
          </w:tcPr>
          <w:p w14:paraId="49ACD994"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lastRenderedPageBreak/>
              <w:t>კომპიუტერული ტექნიკისა და ავეჯის ცვეთა</w:t>
            </w:r>
          </w:p>
        </w:tc>
        <w:tc>
          <w:tcPr>
            <w:tcW w:w="6894" w:type="dxa"/>
          </w:tcPr>
          <w:p w14:paraId="0723CD9F" w14:textId="77777777" w:rsidR="00C16D79" w:rsidRDefault="00C16D79" w:rsidP="001D0CB2">
            <w:pPr>
              <w:jc w:val="both"/>
              <w:rPr>
                <w:rFonts w:ascii="Sylfaen" w:hAnsi="Sylfaen"/>
                <w:sz w:val="18"/>
                <w:szCs w:val="18"/>
                <w:lang w:val="ka-GE"/>
              </w:rPr>
            </w:pPr>
            <w:r>
              <w:rPr>
                <w:rFonts w:ascii="Sylfaen" w:hAnsi="Sylfaen"/>
                <w:sz w:val="18"/>
                <w:szCs w:val="18"/>
                <w:lang w:val="ka-GE"/>
              </w:rPr>
              <w:t>თუ პროვაიდერი გადაწყვეტს, არ მოახდინოს ცვეთის დარიცხვა იმ პერიოდში, როდესაც არ იყენებს ოფისს და ტექნიკის/ავეჯის ჩანაცვლება/სიცოცხლის ხანგრძლივობისა და დაძველების რისკი გადაანაწილოს სხვა პერიოდებში, შესაძლოა, ცვეთის ხარჯის 0-მდე შემცირება. დაანგარიშებაში ეს ხარჯი ნაწილობრივ არის შენარჩუნებული, როგორც ეს კონტაქტური სერვისის დროს არის.</w:t>
            </w:r>
          </w:p>
          <w:p w14:paraId="039411DA" w14:textId="77777777" w:rsidR="00C16D79" w:rsidRDefault="00C16D79" w:rsidP="001D0CB2">
            <w:pPr>
              <w:jc w:val="both"/>
              <w:rPr>
                <w:rFonts w:ascii="Sylfaen" w:hAnsi="Sylfaen"/>
                <w:sz w:val="18"/>
                <w:szCs w:val="18"/>
                <w:lang w:val="ka-GE"/>
              </w:rPr>
            </w:pPr>
          </w:p>
          <w:p w14:paraId="627D7770" w14:textId="2148428D"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ცვეთის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0.8%</w:t>
            </w:r>
          </w:p>
        </w:tc>
      </w:tr>
      <w:tr w:rsidR="00C16D79" w:rsidRPr="00F86482" w14:paraId="58556366" w14:textId="77777777" w:rsidTr="001D0CB2">
        <w:tc>
          <w:tcPr>
            <w:tcW w:w="2122" w:type="dxa"/>
          </w:tcPr>
          <w:p w14:paraId="1D958472" w14:textId="77777777" w:rsidR="00C16D79" w:rsidRPr="00957A28" w:rsidRDefault="00C16D79" w:rsidP="001D0CB2">
            <w:pPr>
              <w:jc w:val="both"/>
              <w:rPr>
                <w:rFonts w:ascii="Sylfaen" w:hAnsi="Sylfaen"/>
                <w:sz w:val="18"/>
                <w:szCs w:val="18"/>
                <w:lang w:val="ka-GE"/>
              </w:rPr>
            </w:pPr>
            <w:r w:rsidRPr="00957A28">
              <w:rPr>
                <w:rFonts w:ascii="Sylfaen" w:hAnsi="Sylfaen"/>
                <w:sz w:val="18"/>
                <w:szCs w:val="18"/>
                <w:lang w:val="ka-GE"/>
              </w:rPr>
              <w:t>ჰიგიენური და სანიტარული საშუალებები</w:t>
            </w:r>
          </w:p>
          <w:p w14:paraId="0C06BF38" w14:textId="77777777" w:rsidR="00C16D79" w:rsidRPr="00F86482" w:rsidRDefault="00C16D79" w:rsidP="001D0CB2">
            <w:pPr>
              <w:jc w:val="both"/>
              <w:rPr>
                <w:rFonts w:ascii="Sylfaen" w:hAnsi="Sylfaen"/>
                <w:sz w:val="18"/>
                <w:szCs w:val="18"/>
                <w:lang w:val="ka-GE"/>
              </w:rPr>
            </w:pPr>
          </w:p>
        </w:tc>
        <w:tc>
          <w:tcPr>
            <w:tcW w:w="6894" w:type="dxa"/>
          </w:tcPr>
          <w:p w14:paraId="79E27B7E" w14:textId="41EE1493"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თუ სერვისის  მომწოდებლის ოფისი იქნება დაკეტილი და მისი გამოყენება საერთოდ არ მოხდება მულტიდისციპლინური გუნდის შეხვედრის ან ორგანზაციული საკითხებ</w:t>
            </w:r>
            <w:r>
              <w:rPr>
                <w:rFonts w:ascii="Sylfaen" w:hAnsi="Sylfaen"/>
                <w:sz w:val="18"/>
                <w:szCs w:val="18"/>
                <w:lang w:val="ka-GE"/>
              </w:rPr>
              <w:t>ი</w:t>
            </w:r>
            <w:r w:rsidRPr="00F86482">
              <w:rPr>
                <w:rFonts w:ascii="Sylfaen" w:hAnsi="Sylfaen"/>
                <w:sz w:val="18"/>
                <w:szCs w:val="18"/>
                <w:lang w:val="ka-GE"/>
              </w:rPr>
              <w:t xml:space="preserve">სთვის, </w:t>
            </w:r>
            <w:r>
              <w:rPr>
                <w:rFonts w:ascii="Sylfaen" w:hAnsi="Sylfaen"/>
                <w:sz w:val="18"/>
                <w:szCs w:val="18"/>
                <w:lang w:val="ka-GE"/>
              </w:rPr>
              <w:t>ჰიგიენური და სანიტარული საშუალების ხარჯი</w:t>
            </w:r>
            <w:r w:rsidRPr="00F86482">
              <w:rPr>
                <w:rFonts w:ascii="Sylfaen" w:hAnsi="Sylfaen"/>
                <w:sz w:val="18"/>
                <w:szCs w:val="18"/>
                <w:lang w:val="ka-GE"/>
              </w:rPr>
              <w:t xml:space="preserve"> იქნება 0-ის ტოლი. პრაქტიკაში, სრულად დისტანციურად მუშაობის პირობებში სერვისის მომწოდებლები ოფისს </w:t>
            </w:r>
            <w:r>
              <w:rPr>
                <w:rFonts w:ascii="Sylfaen" w:hAnsi="Sylfaen"/>
                <w:sz w:val="18"/>
                <w:szCs w:val="18"/>
                <w:lang w:val="ka-GE"/>
              </w:rPr>
              <w:t>ი</w:t>
            </w:r>
            <w:r w:rsidRPr="00F86482">
              <w:rPr>
                <w:rFonts w:ascii="Sylfaen" w:hAnsi="Sylfaen"/>
                <w:sz w:val="18"/>
                <w:szCs w:val="18"/>
                <w:lang w:val="ka-GE"/>
              </w:rPr>
              <w:t xml:space="preserve">ყენებდნენ თვეში საშუალოდ 1-2 დღე. </w:t>
            </w:r>
            <w:r>
              <w:rPr>
                <w:rFonts w:ascii="Sylfaen" w:hAnsi="Sylfaen"/>
                <w:sz w:val="18"/>
                <w:szCs w:val="18"/>
                <w:lang w:val="ka-GE"/>
              </w:rPr>
              <w:t xml:space="preserve"> ზემოთ მოცემულ დაანგარიშებაში. დისტანციური სერვისის პირობებში, ეს ხარჯი მნიშვნელოვნად არის შემცირებული.</w:t>
            </w:r>
            <w:r w:rsidRPr="00F86482">
              <w:rPr>
                <w:rFonts w:ascii="Sylfaen" w:hAnsi="Sylfaen"/>
                <w:sz w:val="18"/>
                <w:szCs w:val="18"/>
                <w:lang w:val="ka-GE"/>
              </w:rPr>
              <w:t xml:space="preserve"> </w:t>
            </w:r>
          </w:p>
          <w:p w14:paraId="00A87ACD" w14:textId="77777777" w:rsidR="00C16D79" w:rsidRPr="00F86482" w:rsidRDefault="00C16D79" w:rsidP="001D0CB2">
            <w:pPr>
              <w:jc w:val="both"/>
              <w:rPr>
                <w:rFonts w:ascii="Sylfaen" w:hAnsi="Sylfaen"/>
                <w:sz w:val="18"/>
                <w:szCs w:val="18"/>
                <w:lang w:val="ka-GE"/>
              </w:rPr>
            </w:pPr>
          </w:p>
          <w:p w14:paraId="5A7BBED9" w14:textId="6C2DD6DD"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sidRPr="00957A28">
              <w:rPr>
                <w:rFonts w:ascii="Sylfaen" w:hAnsi="Sylfaen"/>
                <w:sz w:val="18"/>
                <w:szCs w:val="18"/>
                <w:lang w:val="ka-GE"/>
              </w:rPr>
              <w:t>ჰიგიენური და სანიტარული საშუალებები</w:t>
            </w:r>
            <w:r>
              <w:rPr>
                <w:rFonts w:ascii="Sylfaen" w:hAnsi="Sylfaen"/>
                <w:sz w:val="18"/>
                <w:szCs w:val="18"/>
                <w:lang w:val="ka-GE"/>
              </w:rPr>
              <w:t>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0.02</w:t>
            </w:r>
            <w:r w:rsidRPr="00F86482">
              <w:rPr>
                <w:rFonts w:ascii="Sylfaen" w:hAnsi="Sylfaen"/>
                <w:sz w:val="18"/>
                <w:szCs w:val="18"/>
                <w:lang w:val="ka-GE"/>
              </w:rPr>
              <w:t>%.</w:t>
            </w:r>
          </w:p>
        </w:tc>
      </w:tr>
      <w:tr w:rsidR="00C16D79" w:rsidRPr="00F86482" w14:paraId="1A96BE4A" w14:textId="77777777" w:rsidTr="001D0CB2">
        <w:tc>
          <w:tcPr>
            <w:tcW w:w="2122" w:type="dxa"/>
          </w:tcPr>
          <w:p w14:paraId="5ED319D1"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დამლაგებლის ანაზღაურება</w:t>
            </w:r>
          </w:p>
        </w:tc>
        <w:tc>
          <w:tcPr>
            <w:tcW w:w="6894" w:type="dxa"/>
          </w:tcPr>
          <w:p w14:paraId="639257FE" w14:textId="666F7DD1" w:rsidR="00C16D79" w:rsidRDefault="00C16D79" w:rsidP="001D0CB2">
            <w:pPr>
              <w:jc w:val="both"/>
              <w:rPr>
                <w:rFonts w:ascii="Sylfaen" w:hAnsi="Sylfaen"/>
                <w:sz w:val="18"/>
                <w:szCs w:val="18"/>
                <w:lang w:val="ka-GE"/>
              </w:rPr>
            </w:pPr>
            <w:r>
              <w:rPr>
                <w:rFonts w:ascii="Sylfaen" w:hAnsi="Sylfaen"/>
                <w:sz w:val="18"/>
                <w:szCs w:val="18"/>
                <w:lang w:val="ka-GE"/>
              </w:rPr>
              <w:t>სტულად დისტანც</w:t>
            </w:r>
            <w:r w:rsidR="009172D9">
              <w:rPr>
                <w:rFonts w:ascii="Sylfaen" w:hAnsi="Sylfaen"/>
                <w:sz w:val="18"/>
                <w:szCs w:val="18"/>
                <w:lang w:val="ka-GE"/>
              </w:rPr>
              <w:t>ი</w:t>
            </w:r>
            <w:r>
              <w:rPr>
                <w:rFonts w:ascii="Sylfaen" w:hAnsi="Sylfaen"/>
                <w:sz w:val="18"/>
                <w:szCs w:val="18"/>
                <w:lang w:val="ka-GE"/>
              </w:rPr>
              <w:t>ურად მომსახურების გაწევს პირობებში, დამლაგებლის აუცილებლობა არ დგას. თუ სერვ</w:t>
            </w:r>
            <w:r w:rsidR="009172D9">
              <w:rPr>
                <w:rFonts w:ascii="Sylfaen" w:hAnsi="Sylfaen"/>
                <w:sz w:val="18"/>
                <w:szCs w:val="18"/>
                <w:lang w:val="ka-GE"/>
              </w:rPr>
              <w:t>ი</w:t>
            </w:r>
            <w:r>
              <w:rPr>
                <w:rFonts w:ascii="Sylfaen" w:hAnsi="Sylfaen"/>
                <w:sz w:val="18"/>
                <w:szCs w:val="18"/>
                <w:lang w:val="ka-GE"/>
              </w:rPr>
              <w:t>სის მიმწოდებელი გადაწყვეტს, რომ დამლაგებლის გათავისუფლება ან უხელფასო შვებულებაში გაშვება უნდა მოხდეს, მისი ანაზღაურება იქნება 0-ის ტოლი. თუმცა, გასათვალისწინებელია, რომ თანამშრომლის შენარჩუნებისა და სოციალური პასუხისმგებლობის მოსაზრებიდან გამომდინარე, მსგავსი პრაქტიკა მიუღებელია. დისტანციური სერვისის თვითღირებულების დაანგარიშებისასა მოაზრებული იყო დამლაგებლის ანაზღაურების 50%-ით შემცირება შენარჩუნებისა და სოციალური პასუხისმგებლობის მოსაზრებებდან გამომდინარე.  განსხვავებით სხვა შემთხვევებისა, სადაც შენარჩუნებისთვის პერსონალის შენარჩუნებისთვის ანაზღაურება შეადგენს ყოველთვიური ანაზღაურების 30%, კონტაქტურად მომსახურების გაწევსას დამლაგებლის დატვირთულობისა და ანაზღაურების მცირე თანხიდან გამომდინარე, შენარჩუნებისთვის დამლაგებლის ანაზღაურებს 50% გათვალისწინებული.ზემოთ მოცემულ დაანგარიშებაში, დისტანციური სერვისის პირობებში, ეს ხარჯი შემცირებულია.</w:t>
            </w:r>
          </w:p>
          <w:p w14:paraId="004688CA" w14:textId="77777777" w:rsidR="00C16D79" w:rsidRDefault="00C16D79" w:rsidP="001D0CB2">
            <w:pPr>
              <w:jc w:val="both"/>
              <w:rPr>
                <w:rFonts w:ascii="Sylfaen" w:hAnsi="Sylfaen"/>
                <w:sz w:val="18"/>
                <w:szCs w:val="18"/>
                <w:lang w:val="ka-GE"/>
              </w:rPr>
            </w:pPr>
          </w:p>
          <w:p w14:paraId="2CFA54DF" w14:textId="3598CC9B"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დამლაგებლის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0.84</w:t>
            </w:r>
            <w:r w:rsidRPr="00F86482">
              <w:rPr>
                <w:rFonts w:ascii="Sylfaen" w:hAnsi="Sylfaen"/>
                <w:sz w:val="18"/>
                <w:szCs w:val="18"/>
                <w:lang w:val="ka-GE"/>
              </w:rPr>
              <w:t>%.</w:t>
            </w:r>
            <w:r>
              <w:rPr>
                <w:rFonts w:ascii="Sylfaen" w:hAnsi="Sylfaen"/>
                <w:sz w:val="18"/>
                <w:szCs w:val="18"/>
                <w:lang w:val="ka-GE"/>
              </w:rPr>
              <w:t xml:space="preserve"> </w:t>
            </w:r>
          </w:p>
        </w:tc>
      </w:tr>
      <w:tr w:rsidR="00C16D79" w:rsidRPr="00F86482" w14:paraId="5B441DCB" w14:textId="77777777" w:rsidTr="001D0CB2">
        <w:tc>
          <w:tcPr>
            <w:tcW w:w="2122" w:type="dxa"/>
          </w:tcPr>
          <w:p w14:paraId="240EE57E" w14:textId="77777777" w:rsidR="00C16D79" w:rsidRDefault="00C16D79" w:rsidP="001D0CB2">
            <w:pPr>
              <w:jc w:val="both"/>
              <w:rPr>
                <w:rFonts w:ascii="Sylfaen" w:hAnsi="Sylfaen"/>
                <w:sz w:val="18"/>
                <w:szCs w:val="18"/>
                <w:lang w:val="ka-GE"/>
              </w:rPr>
            </w:pPr>
            <w:r>
              <w:rPr>
                <w:rFonts w:ascii="Sylfaen" w:hAnsi="Sylfaen"/>
                <w:sz w:val="18"/>
                <w:szCs w:val="18"/>
                <w:lang w:val="ka-GE"/>
              </w:rPr>
              <w:t>ძიძების ანაზღაურება</w:t>
            </w:r>
          </w:p>
        </w:tc>
        <w:tc>
          <w:tcPr>
            <w:tcW w:w="6894" w:type="dxa"/>
          </w:tcPr>
          <w:p w14:paraId="6A86C69F" w14:textId="5E3AA326" w:rsidR="00C16D79" w:rsidRDefault="00C16D79" w:rsidP="001D0CB2">
            <w:pPr>
              <w:jc w:val="both"/>
              <w:rPr>
                <w:rFonts w:ascii="Sylfaen" w:hAnsi="Sylfaen"/>
                <w:sz w:val="18"/>
                <w:szCs w:val="18"/>
                <w:lang w:val="ka-GE"/>
              </w:rPr>
            </w:pPr>
            <w:r>
              <w:rPr>
                <w:rFonts w:ascii="Sylfaen" w:hAnsi="Sylfaen"/>
                <w:sz w:val="18"/>
                <w:szCs w:val="18"/>
                <w:lang w:val="ka-GE"/>
              </w:rPr>
              <w:t>სრულად დისტანციურად მომსახურების გაწევის პირობებში, ძიძა ვერ შეძლებს თავისი ფუნქციის შესრულებას. თუ სერვ</w:t>
            </w:r>
            <w:r w:rsidR="009172D9">
              <w:rPr>
                <w:rFonts w:ascii="Sylfaen" w:hAnsi="Sylfaen"/>
                <w:sz w:val="18"/>
                <w:szCs w:val="18"/>
                <w:lang w:val="ka-GE"/>
              </w:rPr>
              <w:t>ი</w:t>
            </w:r>
            <w:r>
              <w:rPr>
                <w:rFonts w:ascii="Sylfaen" w:hAnsi="Sylfaen"/>
                <w:sz w:val="18"/>
                <w:szCs w:val="18"/>
                <w:lang w:val="ka-GE"/>
              </w:rPr>
              <w:t>სის მიმწოდებელი გადაწყვეტს, რომ ძიძების გათავისუფლება ან უხელფასო შვებულებაში გაშვება უნდა მოხდეს, მათი ანაზღაურება იქნება 0-ის ტოლი. თუმცა, გასათვალისწინებელია, რომ თანამშრომლის შენარჩუნებისა და სოციალური პასუხისმგებლობის მოსაზრებიდან გამომდინარე, მსგავსი პრაქტიკა მიუღებელია. ამასთანავე, აღსანიშნავია, რომ კონტაქტური სერვისის აღდგენის შემდეგ ძიძის აუცილებლობა დაუდგება ორგანიზაციას, ხოლო უკვე გამოცდილი კადრის დაკარგვა ორგანიზაციას შეუქმნის მნიშვნელოვან პრობლემას. დისტანციური სერვისის თვითღირებულების დაანგარიშებისას მოაზრებული იყო დამლაგებლის ანაზღაურების 70%-ით შემცირება (მხოლოდ ყოველთვიურად გამომუშავებული ანაზღაურების ოდენობის 30% გადახდა) შენარჩუნებისა და სოციალური პასუხისმგებლობის მოსაზრებებდან გამომდინარე. ზემოთ მოცემულ დაანგარიშებაში, დისტანციური სერვისის პირობებში, ეს ხარჯი შემცირებულია.</w:t>
            </w:r>
          </w:p>
          <w:p w14:paraId="4F7EB646" w14:textId="77777777" w:rsidR="00C16D79" w:rsidRDefault="00C16D79" w:rsidP="001D0CB2">
            <w:pPr>
              <w:jc w:val="both"/>
              <w:rPr>
                <w:rFonts w:ascii="Sylfaen" w:hAnsi="Sylfaen"/>
                <w:sz w:val="18"/>
                <w:szCs w:val="18"/>
                <w:lang w:val="ka-GE"/>
              </w:rPr>
            </w:pPr>
          </w:p>
          <w:p w14:paraId="4B238694" w14:textId="188630F3" w:rsidR="00C16D79" w:rsidRDefault="00C16D79" w:rsidP="001D0CB2">
            <w:pPr>
              <w:jc w:val="both"/>
              <w:rPr>
                <w:rFonts w:ascii="Sylfaen" w:hAnsi="Sylfaen"/>
                <w:sz w:val="18"/>
                <w:szCs w:val="18"/>
                <w:lang w:val="ka-GE"/>
              </w:rPr>
            </w:pPr>
            <w:r w:rsidRPr="00F86482">
              <w:rPr>
                <w:rFonts w:ascii="Sylfaen" w:hAnsi="Sylfaen"/>
                <w:sz w:val="18"/>
                <w:szCs w:val="18"/>
                <w:lang w:val="ka-GE"/>
              </w:rPr>
              <w:lastRenderedPageBreak/>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ძიძების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21.72</w:t>
            </w:r>
            <w:r w:rsidRPr="00F86482">
              <w:rPr>
                <w:rFonts w:ascii="Sylfaen" w:hAnsi="Sylfaen"/>
                <w:sz w:val="18"/>
                <w:szCs w:val="18"/>
                <w:lang w:val="ka-GE"/>
              </w:rPr>
              <w:t>%</w:t>
            </w:r>
          </w:p>
          <w:p w14:paraId="2CEEABDE" w14:textId="77777777" w:rsidR="00C16D79" w:rsidRDefault="00C16D79" w:rsidP="001D0CB2">
            <w:pPr>
              <w:jc w:val="both"/>
              <w:rPr>
                <w:rFonts w:ascii="Sylfaen" w:hAnsi="Sylfaen"/>
                <w:sz w:val="18"/>
                <w:szCs w:val="18"/>
                <w:lang w:val="ka-GE"/>
              </w:rPr>
            </w:pPr>
          </w:p>
        </w:tc>
      </w:tr>
    </w:tbl>
    <w:p w14:paraId="5F37CCC9" w14:textId="77777777" w:rsidR="00C16D79" w:rsidRDefault="00C16D79" w:rsidP="00C16D79">
      <w:pPr>
        <w:jc w:val="both"/>
        <w:rPr>
          <w:rFonts w:ascii="Sylfaen" w:hAnsi="Sylfaen"/>
          <w:sz w:val="20"/>
          <w:szCs w:val="20"/>
          <w:lang w:val="ka-GE"/>
        </w:rPr>
      </w:pPr>
    </w:p>
    <w:p w14:paraId="7AB82544" w14:textId="77777777" w:rsidR="00C16D79" w:rsidRPr="00F2748B" w:rsidRDefault="00C16D79" w:rsidP="00C16D79">
      <w:pPr>
        <w:pStyle w:val="Heading2"/>
      </w:pPr>
      <w:bookmarkStart w:id="77" w:name="_Toc55408028"/>
      <w:r w:rsidRPr="00F2748B">
        <w:rPr>
          <w:rFonts w:ascii="Sylfaen" w:hAnsi="Sylfaen" w:cs="Sylfaen"/>
        </w:rPr>
        <w:t>ადრეული</w:t>
      </w:r>
      <w:r w:rsidRPr="00F2748B">
        <w:t xml:space="preserve"> </w:t>
      </w:r>
      <w:r w:rsidRPr="00F2748B">
        <w:rPr>
          <w:rFonts w:ascii="Sylfaen" w:hAnsi="Sylfaen" w:cs="Sylfaen"/>
        </w:rPr>
        <w:t>განვითარების</w:t>
      </w:r>
      <w:r w:rsidRPr="00F2748B">
        <w:t xml:space="preserve"> </w:t>
      </w:r>
      <w:r>
        <w:rPr>
          <w:rFonts w:ascii="Sylfaen" w:hAnsi="Sylfaen"/>
          <w:lang w:val="ka-GE"/>
        </w:rPr>
        <w:t>ქვე</w:t>
      </w:r>
      <w:r w:rsidRPr="00F2748B">
        <w:rPr>
          <w:rFonts w:ascii="Sylfaen" w:hAnsi="Sylfaen" w:cs="Sylfaen"/>
        </w:rPr>
        <w:t>პროგრამა</w:t>
      </w:r>
      <w:r w:rsidRPr="00F2748B">
        <w:t xml:space="preserve"> - </w:t>
      </w:r>
      <w:r w:rsidRPr="00F2748B">
        <w:rPr>
          <w:rFonts w:ascii="Sylfaen" w:hAnsi="Sylfaen" w:cs="Sylfaen"/>
          <w:lang w:val="ka-GE"/>
        </w:rPr>
        <w:t>დროებით</w:t>
      </w:r>
      <w:r w:rsidRPr="00F2748B">
        <w:rPr>
          <w:lang w:val="ka-GE"/>
        </w:rPr>
        <w:t xml:space="preserve"> </w:t>
      </w:r>
      <w:r w:rsidRPr="00F2748B">
        <w:rPr>
          <w:rFonts w:ascii="Sylfaen" w:hAnsi="Sylfaen" w:cs="Sylfaen"/>
        </w:rPr>
        <w:t>სრულად</w:t>
      </w:r>
      <w:r w:rsidRPr="00F2748B">
        <w:t xml:space="preserve"> </w:t>
      </w:r>
      <w:r w:rsidRPr="00F2748B">
        <w:rPr>
          <w:rFonts w:ascii="Sylfaen" w:hAnsi="Sylfaen" w:cs="Sylfaen"/>
        </w:rPr>
        <w:t>დისტანციური</w:t>
      </w:r>
      <w:r w:rsidRPr="00F2748B">
        <w:t xml:space="preserve"> </w:t>
      </w:r>
      <w:r w:rsidRPr="00F2748B">
        <w:rPr>
          <w:rFonts w:ascii="Sylfaen" w:hAnsi="Sylfaen" w:cs="Sylfaen"/>
        </w:rPr>
        <w:t>სერვისი</w:t>
      </w:r>
      <w:bookmarkEnd w:id="77"/>
    </w:p>
    <w:p w14:paraId="057A9146" w14:textId="77777777" w:rsidR="00C16D79" w:rsidRDefault="00C16D79" w:rsidP="00C16D79">
      <w:pPr>
        <w:jc w:val="both"/>
        <w:rPr>
          <w:rFonts w:ascii="Sylfaen" w:hAnsi="Sylfaen"/>
          <w:sz w:val="20"/>
          <w:szCs w:val="20"/>
          <w:lang w:val="ka-GE"/>
        </w:rPr>
      </w:pPr>
    </w:p>
    <w:p w14:paraId="4A23EFBD" w14:textId="77777777" w:rsidR="00C16D79" w:rsidRDefault="00C16D79" w:rsidP="00C16D79">
      <w:pPr>
        <w:jc w:val="both"/>
        <w:rPr>
          <w:rFonts w:ascii="Sylfaen" w:hAnsi="Sylfaen"/>
          <w:sz w:val="20"/>
          <w:szCs w:val="20"/>
          <w:lang w:val="ka-GE"/>
        </w:rPr>
      </w:pPr>
    </w:p>
    <w:p w14:paraId="5FB1002C" w14:textId="77777777" w:rsidR="00C16D79" w:rsidRDefault="00C16D79" w:rsidP="00C16D79">
      <w:pPr>
        <w:jc w:val="both"/>
        <w:rPr>
          <w:rFonts w:ascii="Sylfaen" w:hAnsi="Sylfaen"/>
          <w:b/>
          <w:bCs/>
          <w:sz w:val="20"/>
          <w:szCs w:val="20"/>
          <w:u w:val="single"/>
          <w:lang w:val="ka-GE"/>
        </w:rPr>
      </w:pPr>
      <w:r w:rsidRPr="00A5675E">
        <w:rPr>
          <w:rFonts w:ascii="Sylfaen" w:hAnsi="Sylfaen"/>
          <w:b/>
          <w:bCs/>
          <w:sz w:val="20"/>
          <w:szCs w:val="20"/>
          <w:u w:val="single"/>
          <w:lang w:val="ka-GE"/>
        </w:rPr>
        <w:t xml:space="preserve">ხარჯები, რომლებიც სერვისის მომწოდებელს რჩება </w:t>
      </w:r>
      <w:r>
        <w:rPr>
          <w:rFonts w:ascii="Sylfaen" w:hAnsi="Sylfaen"/>
          <w:b/>
          <w:bCs/>
          <w:sz w:val="20"/>
          <w:szCs w:val="20"/>
          <w:u w:val="single"/>
          <w:lang w:val="ka-GE"/>
        </w:rPr>
        <w:t xml:space="preserve">დროებით </w:t>
      </w:r>
      <w:r w:rsidRPr="00A5675E">
        <w:rPr>
          <w:rFonts w:ascii="Sylfaen" w:hAnsi="Sylfaen"/>
          <w:b/>
          <w:bCs/>
          <w:sz w:val="20"/>
          <w:szCs w:val="20"/>
          <w:u w:val="single"/>
          <w:lang w:val="ka-GE"/>
        </w:rPr>
        <w:t>დისტანციურად სერვისის მიწოდების მიუხედვად</w:t>
      </w:r>
    </w:p>
    <w:p w14:paraId="24608203" w14:textId="77777777" w:rsidR="00C16D79" w:rsidRDefault="00C16D79" w:rsidP="00C16D79">
      <w:pPr>
        <w:jc w:val="both"/>
        <w:rPr>
          <w:rFonts w:ascii="Sylfaen" w:hAnsi="Sylfaen"/>
          <w:b/>
          <w:bCs/>
          <w:sz w:val="20"/>
          <w:szCs w:val="20"/>
          <w:u w:val="single"/>
          <w:lang w:val="ka-GE"/>
        </w:rPr>
      </w:pPr>
    </w:p>
    <w:tbl>
      <w:tblPr>
        <w:tblW w:w="0" w:type="auto"/>
        <w:tblLook w:val="04A0" w:firstRow="1" w:lastRow="0" w:firstColumn="1" w:lastColumn="0" w:noHBand="0" w:noVBand="1"/>
      </w:tblPr>
      <w:tblGrid>
        <w:gridCol w:w="2122"/>
        <w:gridCol w:w="6894"/>
      </w:tblGrid>
      <w:tr w:rsidR="00C16D79" w:rsidRPr="00F86482" w14:paraId="35DAB737" w14:textId="77777777" w:rsidTr="001D0CB2">
        <w:tc>
          <w:tcPr>
            <w:tcW w:w="2122" w:type="dxa"/>
          </w:tcPr>
          <w:p w14:paraId="25686164"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იჯარა</w:t>
            </w:r>
          </w:p>
          <w:p w14:paraId="306D0AED" w14:textId="77777777" w:rsidR="00C16D79" w:rsidRPr="00F86482" w:rsidRDefault="00C16D79" w:rsidP="001D0CB2">
            <w:pPr>
              <w:jc w:val="both"/>
              <w:rPr>
                <w:rFonts w:ascii="Sylfaen" w:hAnsi="Sylfaen"/>
                <w:sz w:val="18"/>
                <w:szCs w:val="18"/>
                <w:lang w:val="ka-GE"/>
              </w:rPr>
            </w:pPr>
          </w:p>
        </w:tc>
        <w:tc>
          <w:tcPr>
            <w:tcW w:w="6894" w:type="dxa"/>
          </w:tcPr>
          <w:p w14:paraId="6248F884"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შეუძლებელია წინასწარ იმის პროგნოზირება, თუ რამდენად შეძლებენ სერვისის მომწოდებლები  მესაკუთრესთან შეთანხმების მიღწევას დროებით იჯარისგან გათავისუფლების ან იჯარის ოდენობის შემცირების შესახებ. შესაბამისად, ნავარაუდევია, რომ ეს ხარჯი სრულად ნარჩუნდება დროებით სრულად დისტანციურად სერვისის მიწოდების პირობებშიც. </w:t>
            </w:r>
            <w:r>
              <w:rPr>
                <w:rFonts w:ascii="Sylfaen" w:hAnsi="Sylfaen"/>
                <w:sz w:val="18"/>
                <w:szCs w:val="18"/>
                <w:lang w:val="ka-GE"/>
              </w:rPr>
              <w:t xml:space="preserve"> ზემოთ მოცემულ დაანგარიშებაში, დისტანციურად სერვისის მიწოდებისას, ეს ხარჯი სრულად არის შენარჩუნებული, როგორც ეს კონტაქტური სერვისის დროს არის.</w:t>
            </w:r>
          </w:p>
          <w:p w14:paraId="2472D8AA" w14:textId="77777777" w:rsidR="00C16D79" w:rsidRPr="00F86482" w:rsidRDefault="00C16D79" w:rsidP="001D0CB2">
            <w:pPr>
              <w:jc w:val="both"/>
              <w:rPr>
                <w:rFonts w:ascii="Sylfaen" w:hAnsi="Sylfaen"/>
                <w:sz w:val="18"/>
                <w:szCs w:val="18"/>
                <w:lang w:val="ka-GE"/>
              </w:rPr>
            </w:pPr>
          </w:p>
          <w:p w14:paraId="64EEBD22" w14:textId="6F1091B9"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ურად სერვისის თვითღირებულების დაანგარიშებაში, იჯარა შეადგენს თვითღირებულების</w:t>
            </w:r>
            <w:r>
              <w:rPr>
                <w:rFonts w:ascii="Sylfaen" w:hAnsi="Sylfaen"/>
                <w:sz w:val="18"/>
                <w:szCs w:val="18"/>
                <w:lang w:val="ka-GE"/>
              </w:rPr>
              <w:t xml:space="preserve"> 6</w:t>
            </w:r>
            <w:r w:rsidRPr="00F86482">
              <w:rPr>
                <w:rFonts w:ascii="Sylfaen" w:hAnsi="Sylfaen"/>
                <w:sz w:val="18"/>
                <w:szCs w:val="18"/>
                <w:lang w:val="ka-GE"/>
              </w:rPr>
              <w:t>%.</w:t>
            </w:r>
          </w:p>
        </w:tc>
      </w:tr>
    </w:tbl>
    <w:p w14:paraId="22B3881B" w14:textId="77777777" w:rsidR="00C16D79" w:rsidRDefault="00C16D79" w:rsidP="00C16D79">
      <w:pPr>
        <w:jc w:val="both"/>
        <w:rPr>
          <w:rFonts w:ascii="Sylfaen" w:hAnsi="Sylfaen"/>
          <w:sz w:val="20"/>
          <w:szCs w:val="20"/>
          <w:lang w:val="ka-GE"/>
        </w:rPr>
      </w:pPr>
    </w:p>
    <w:p w14:paraId="5C794674" w14:textId="77777777" w:rsidR="00C16D79" w:rsidRDefault="00C16D79" w:rsidP="00C16D79">
      <w:pPr>
        <w:jc w:val="both"/>
        <w:rPr>
          <w:rFonts w:ascii="Sylfaen" w:hAnsi="Sylfaen"/>
          <w:sz w:val="20"/>
          <w:szCs w:val="20"/>
          <w:lang w:val="ka-GE"/>
        </w:rPr>
      </w:pPr>
    </w:p>
    <w:p w14:paraId="4D6D8521" w14:textId="77777777" w:rsidR="00262954" w:rsidRDefault="00262954" w:rsidP="00262954">
      <w:pPr>
        <w:jc w:val="both"/>
        <w:rPr>
          <w:rFonts w:ascii="Sylfaen" w:hAnsi="Sylfaen"/>
          <w:b/>
          <w:bCs/>
          <w:sz w:val="20"/>
          <w:szCs w:val="20"/>
          <w:u w:val="single"/>
          <w:lang w:val="ka-GE"/>
        </w:rPr>
      </w:pPr>
      <w:r>
        <w:rPr>
          <w:rFonts w:ascii="Sylfaen" w:hAnsi="Sylfaen"/>
          <w:b/>
          <w:bCs/>
          <w:sz w:val="20"/>
          <w:szCs w:val="20"/>
          <w:u w:val="single"/>
          <w:lang w:val="ka-GE"/>
        </w:rPr>
        <w:t xml:space="preserve">ძირითადი </w:t>
      </w:r>
      <w:r w:rsidRPr="00A5675E">
        <w:rPr>
          <w:rFonts w:ascii="Sylfaen" w:hAnsi="Sylfaen"/>
          <w:b/>
          <w:bCs/>
          <w:sz w:val="20"/>
          <w:szCs w:val="20"/>
          <w:u w:val="single"/>
          <w:lang w:val="ka-GE"/>
        </w:rPr>
        <w:t>ხარჯები, რომ</w:t>
      </w:r>
      <w:r>
        <w:rPr>
          <w:rFonts w:ascii="Sylfaen" w:hAnsi="Sylfaen"/>
          <w:b/>
          <w:bCs/>
          <w:sz w:val="20"/>
          <w:szCs w:val="20"/>
          <w:u w:val="single"/>
          <w:lang w:val="ka-GE"/>
        </w:rPr>
        <w:t xml:space="preserve">ლებსაც შეეხოთ გარკვეული ცვლილება დროებით </w:t>
      </w:r>
      <w:r w:rsidRPr="00A5675E">
        <w:rPr>
          <w:rFonts w:ascii="Sylfaen" w:hAnsi="Sylfaen"/>
          <w:b/>
          <w:bCs/>
          <w:sz w:val="20"/>
          <w:szCs w:val="20"/>
          <w:u w:val="single"/>
          <w:lang w:val="ka-GE"/>
        </w:rPr>
        <w:t xml:space="preserve">დისტანციურად სერვისის მიწოდების </w:t>
      </w:r>
      <w:r>
        <w:rPr>
          <w:rFonts w:ascii="Sylfaen" w:hAnsi="Sylfaen"/>
          <w:b/>
          <w:bCs/>
          <w:sz w:val="20"/>
          <w:szCs w:val="20"/>
          <w:u w:val="single"/>
          <w:lang w:val="ka-GE"/>
        </w:rPr>
        <w:t>თვითღირებულების დაანგარიშებისას</w:t>
      </w:r>
    </w:p>
    <w:p w14:paraId="51D85CB5" w14:textId="77777777" w:rsidR="00C16D79" w:rsidRDefault="00C16D79" w:rsidP="00C16D79">
      <w:pPr>
        <w:jc w:val="both"/>
        <w:rPr>
          <w:rFonts w:ascii="Sylfaen" w:hAnsi="Sylfaen"/>
          <w:sz w:val="20"/>
          <w:szCs w:val="20"/>
          <w:lang w:val="ka-GE"/>
        </w:rPr>
      </w:pPr>
    </w:p>
    <w:tbl>
      <w:tblPr>
        <w:tblW w:w="0" w:type="auto"/>
        <w:tblLook w:val="04A0" w:firstRow="1" w:lastRow="0" w:firstColumn="1" w:lastColumn="0" w:noHBand="0" w:noVBand="1"/>
      </w:tblPr>
      <w:tblGrid>
        <w:gridCol w:w="2122"/>
        <w:gridCol w:w="6894"/>
      </w:tblGrid>
      <w:tr w:rsidR="00C16D79" w:rsidRPr="00F86482" w14:paraId="7849F875" w14:textId="77777777" w:rsidTr="001D0CB2">
        <w:tc>
          <w:tcPr>
            <w:tcW w:w="2122" w:type="dxa"/>
          </w:tcPr>
          <w:p w14:paraId="74695C60"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კომუნალურ ხარჯი</w:t>
            </w:r>
          </w:p>
          <w:p w14:paraId="0909B9CD" w14:textId="77777777" w:rsidR="00C16D79" w:rsidRPr="00F86482" w:rsidRDefault="00C16D79" w:rsidP="001D0CB2">
            <w:pPr>
              <w:jc w:val="both"/>
              <w:rPr>
                <w:rFonts w:ascii="Sylfaen" w:hAnsi="Sylfaen"/>
                <w:sz w:val="18"/>
                <w:szCs w:val="18"/>
                <w:lang w:val="ka-GE"/>
              </w:rPr>
            </w:pPr>
          </w:p>
        </w:tc>
        <w:tc>
          <w:tcPr>
            <w:tcW w:w="6894" w:type="dxa"/>
          </w:tcPr>
          <w:p w14:paraId="5529A8BD"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თუ სერვისის  მომწოდებლის ოფისი იქნება დაკეტილი და მისი გამოყენება საერთოდ არ მოხდება მულტიდისციპლინური გუნდის შეხვედრის ან ორგანზაციული საკითხებსითვის, კომუნალურ ხარჯი იქნება 0-ის ტოლი. პრაქტიკაში, სრულად დისტანციურად მუშაობის პირობებში სერვისის მომწოდებლები ოფისს </w:t>
            </w:r>
            <w:r>
              <w:rPr>
                <w:rFonts w:ascii="Sylfaen" w:hAnsi="Sylfaen"/>
                <w:sz w:val="18"/>
                <w:szCs w:val="18"/>
                <w:lang w:val="ka-GE"/>
              </w:rPr>
              <w:t>ი</w:t>
            </w:r>
            <w:r w:rsidRPr="00F86482">
              <w:rPr>
                <w:rFonts w:ascii="Sylfaen" w:hAnsi="Sylfaen"/>
                <w:sz w:val="18"/>
                <w:szCs w:val="18"/>
                <w:lang w:val="ka-GE"/>
              </w:rPr>
              <w:t xml:space="preserve">ყენებდნენ თვეში საშუალოდ 1-2 დღე. </w:t>
            </w:r>
            <w:r>
              <w:rPr>
                <w:rFonts w:ascii="Sylfaen" w:hAnsi="Sylfaen"/>
                <w:sz w:val="18"/>
                <w:szCs w:val="18"/>
                <w:lang w:val="ka-GE"/>
              </w:rPr>
              <w:t xml:space="preserve"> შესაბამისად, კომუნალური ხარჯი მნიშვნელოვნად არის ზემოთ წარმოდგენილ გამოთვლებში.</w:t>
            </w:r>
            <w:r w:rsidRPr="00F86482">
              <w:rPr>
                <w:rFonts w:ascii="Sylfaen" w:hAnsi="Sylfaen"/>
                <w:sz w:val="18"/>
                <w:szCs w:val="18"/>
                <w:lang w:val="ka-GE"/>
              </w:rPr>
              <w:t xml:space="preserve">   </w:t>
            </w:r>
          </w:p>
          <w:p w14:paraId="3A3B4E80" w14:textId="77777777" w:rsidR="00C16D79" w:rsidRPr="00F86482" w:rsidRDefault="00C16D79" w:rsidP="001D0CB2">
            <w:pPr>
              <w:jc w:val="both"/>
              <w:rPr>
                <w:rFonts w:ascii="Sylfaen" w:hAnsi="Sylfaen"/>
                <w:sz w:val="18"/>
                <w:szCs w:val="18"/>
                <w:lang w:val="ka-GE"/>
              </w:rPr>
            </w:pPr>
          </w:p>
          <w:p w14:paraId="103F574D" w14:textId="77777777" w:rsidR="00C16D79" w:rsidRPr="00F86482" w:rsidRDefault="00C16D79" w:rsidP="001D0CB2">
            <w:pPr>
              <w:jc w:val="both"/>
              <w:rPr>
                <w:rFonts w:ascii="Sylfaen" w:hAnsi="Sylfaen"/>
                <w:sz w:val="18"/>
                <w:szCs w:val="18"/>
                <w:lang w:val="ka-GE"/>
              </w:rPr>
            </w:pPr>
          </w:p>
          <w:p w14:paraId="6904CD6F" w14:textId="69B34FEE"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კომუნალური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0.12</w:t>
            </w:r>
            <w:r w:rsidRPr="00F86482">
              <w:rPr>
                <w:rFonts w:ascii="Sylfaen" w:hAnsi="Sylfaen"/>
                <w:sz w:val="18"/>
                <w:szCs w:val="18"/>
                <w:lang w:val="ka-GE"/>
              </w:rPr>
              <w:t>%.</w:t>
            </w:r>
          </w:p>
        </w:tc>
      </w:tr>
      <w:tr w:rsidR="00C16D79" w:rsidRPr="00F86482" w14:paraId="0DE2CEE2" w14:textId="77777777" w:rsidTr="001D0CB2">
        <w:tc>
          <w:tcPr>
            <w:tcW w:w="2122" w:type="dxa"/>
          </w:tcPr>
          <w:p w14:paraId="48CD983D"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კომუნიკაციის ხარჯი</w:t>
            </w:r>
          </w:p>
        </w:tc>
        <w:tc>
          <w:tcPr>
            <w:tcW w:w="6894" w:type="dxa"/>
          </w:tcPr>
          <w:p w14:paraId="12564031" w14:textId="0A91DC0C" w:rsidR="00C16D79" w:rsidRDefault="00C16D79" w:rsidP="001D0CB2">
            <w:pPr>
              <w:jc w:val="both"/>
              <w:rPr>
                <w:rFonts w:ascii="Sylfaen" w:hAnsi="Sylfaen"/>
                <w:sz w:val="18"/>
                <w:szCs w:val="18"/>
                <w:lang w:val="ka-GE"/>
              </w:rPr>
            </w:pPr>
            <w:r>
              <w:rPr>
                <w:rFonts w:ascii="Sylfaen" w:hAnsi="Sylfaen"/>
                <w:sz w:val="18"/>
                <w:szCs w:val="18"/>
                <w:lang w:val="ka-GE"/>
              </w:rPr>
              <w:t xml:space="preserve">თუ სერვისის მომწოდებელი გააუქმებს მის მერ გამოყენებულ ოფისის საკომუნიკაციო პაკეტს და ამასთანავე არ უზრუნველყოფს სპეციალისტს ულიმიტო სატელეფონო პაკეტით (რომელიც ხშირი პრაქტიკა იყო ბენეფცართან გაზრდილი სატელეფონო კომუნიკაციის საჭიროებიდან გამომდინარე), კომუნიკაციის ხარჯი იქნება 0-ის ტოლი. აქ გასათვალისწინებელია, რა პირობით აქვს პროვაიდერს ოფისის საკომუნიკაციო პაკეტი, ვინაიდან რიგ შემთხვევებში შესაძლოა, არსებობდეს ვალდბეულება გრძელვადიანი მოხმარების შესახებ. ზემოთ მოცემულ დაანგარიშებაში მოაზრებულია, რომ ოფისის კომუნიკაციის ხარჯი რჩება უცვლელად და ემატება სპეციალისტისთვის ულიმიტო სატელეფონო პაკეტის შეძენა.  </w:t>
            </w:r>
          </w:p>
          <w:p w14:paraId="11E95E16" w14:textId="77777777" w:rsidR="00C16D79" w:rsidRDefault="00C16D79" w:rsidP="001D0CB2">
            <w:pPr>
              <w:jc w:val="both"/>
              <w:rPr>
                <w:rFonts w:ascii="Sylfaen" w:hAnsi="Sylfaen"/>
                <w:sz w:val="18"/>
                <w:szCs w:val="18"/>
                <w:lang w:val="ka-GE"/>
              </w:rPr>
            </w:pPr>
          </w:p>
          <w:p w14:paraId="40CB3401" w14:textId="1F0E42B1" w:rsidR="00C16D79"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კომუნიკაციის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1.05%</w:t>
            </w:r>
          </w:p>
          <w:p w14:paraId="4E96E52D" w14:textId="77777777" w:rsidR="00C16D79" w:rsidRPr="00F86482" w:rsidRDefault="00C16D79" w:rsidP="001D0CB2">
            <w:pPr>
              <w:jc w:val="both"/>
              <w:rPr>
                <w:rFonts w:ascii="Sylfaen" w:hAnsi="Sylfaen"/>
                <w:sz w:val="18"/>
                <w:szCs w:val="18"/>
                <w:lang w:val="ka-GE"/>
              </w:rPr>
            </w:pPr>
          </w:p>
        </w:tc>
      </w:tr>
      <w:tr w:rsidR="00C16D79" w:rsidRPr="00F86482" w14:paraId="0A4D943E" w14:textId="77777777" w:rsidTr="001D0CB2">
        <w:tc>
          <w:tcPr>
            <w:tcW w:w="2122" w:type="dxa"/>
          </w:tcPr>
          <w:p w14:paraId="51277E48" w14:textId="77777777" w:rsidR="00C16D79" w:rsidRPr="00F86482" w:rsidRDefault="00C16D79" w:rsidP="001D0CB2">
            <w:pPr>
              <w:jc w:val="both"/>
              <w:rPr>
                <w:rFonts w:ascii="Sylfaen" w:hAnsi="Sylfaen"/>
                <w:color w:val="000000"/>
                <w:sz w:val="18"/>
                <w:szCs w:val="18"/>
              </w:rPr>
            </w:pPr>
            <w:r w:rsidRPr="00F86482">
              <w:rPr>
                <w:rFonts w:ascii="Sylfaen" w:hAnsi="Sylfaen"/>
                <w:color w:val="000000"/>
                <w:sz w:val="18"/>
                <w:szCs w:val="18"/>
              </w:rPr>
              <w:t>ZOOM ან მსგავსი პლატფორმის ლიცენზიის ღირებულება</w:t>
            </w:r>
          </w:p>
          <w:p w14:paraId="73246340" w14:textId="77777777" w:rsidR="00C16D79" w:rsidRPr="00F86482" w:rsidRDefault="00C16D79" w:rsidP="001D0CB2">
            <w:pPr>
              <w:jc w:val="both"/>
              <w:rPr>
                <w:rFonts w:ascii="Sylfaen" w:hAnsi="Sylfaen"/>
                <w:sz w:val="18"/>
                <w:szCs w:val="18"/>
                <w:lang w:val="ka-GE"/>
              </w:rPr>
            </w:pPr>
          </w:p>
        </w:tc>
        <w:tc>
          <w:tcPr>
            <w:tcW w:w="6894" w:type="dxa"/>
          </w:tcPr>
          <w:p w14:paraId="560078F2" w14:textId="18B379C6" w:rsidR="00C16D79" w:rsidRDefault="00C16D79" w:rsidP="001D0CB2">
            <w:pPr>
              <w:jc w:val="both"/>
              <w:rPr>
                <w:rFonts w:ascii="Sylfaen" w:hAnsi="Sylfaen"/>
                <w:sz w:val="18"/>
                <w:szCs w:val="18"/>
                <w:lang w:val="ka-GE"/>
              </w:rPr>
            </w:pPr>
            <w:r>
              <w:rPr>
                <w:rFonts w:ascii="Sylfaen" w:hAnsi="Sylfaen"/>
                <w:sz w:val="18"/>
                <w:szCs w:val="18"/>
                <w:lang w:val="ka-GE"/>
              </w:rPr>
              <w:t xml:space="preserve">თუ პროვაიდერი გადაწყვეტს, არ გამოიყენოს ფასიანი პლატფორმა და ეს მისაღები იქნება სამინისტროსთვის სერვისის მისაწოდებლად, პლატფორმის ლიცენზიის ხარჯი იქნება 0. აქ გასათვალისწინებელია კომუნიკაციის უსაფრთხოების რისკები, რომლებიც წარმოიშვება უფასო პლატფორმის/სოციალური ქსელების პლატფორმის გამოყენების პირობებში.  ზემოთ მოცემულ დაანგარიშებაში ეს </w:t>
            </w:r>
            <w:r>
              <w:rPr>
                <w:rFonts w:ascii="Sylfaen" w:hAnsi="Sylfaen"/>
                <w:sz w:val="18"/>
                <w:szCs w:val="18"/>
                <w:lang w:val="ka-GE"/>
              </w:rPr>
              <w:lastRenderedPageBreak/>
              <w:t xml:space="preserve">ხარჯი მოცემულია დისტანციური და ჰიბრიდული სერვისებისთვის, როგორც ახალი ხარჯი.  </w:t>
            </w:r>
          </w:p>
          <w:p w14:paraId="6B2CCEED" w14:textId="77777777" w:rsidR="00C16D79" w:rsidRDefault="00C16D79" w:rsidP="001D0CB2">
            <w:pPr>
              <w:jc w:val="both"/>
              <w:rPr>
                <w:rFonts w:ascii="Sylfaen" w:hAnsi="Sylfaen"/>
                <w:sz w:val="18"/>
                <w:szCs w:val="18"/>
                <w:lang w:val="ka-GE"/>
              </w:rPr>
            </w:pPr>
            <w:r>
              <w:rPr>
                <w:rFonts w:ascii="Sylfaen" w:hAnsi="Sylfaen"/>
                <w:sz w:val="18"/>
                <w:szCs w:val="18"/>
                <w:lang w:val="ka-GE"/>
              </w:rPr>
              <w:t xml:space="preserve"> </w:t>
            </w:r>
          </w:p>
          <w:p w14:paraId="310B5355" w14:textId="77777777" w:rsidR="00C16D79" w:rsidRDefault="00C16D79" w:rsidP="001D0CB2">
            <w:pPr>
              <w:jc w:val="both"/>
              <w:rPr>
                <w:rFonts w:ascii="Sylfaen" w:hAnsi="Sylfaen"/>
                <w:sz w:val="18"/>
                <w:szCs w:val="18"/>
                <w:lang w:val="ka-GE"/>
              </w:rPr>
            </w:pPr>
          </w:p>
          <w:p w14:paraId="1A88B9D3" w14:textId="7324258F"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 xml:space="preserve">პლატფორმის </w:t>
            </w:r>
            <w:r w:rsidR="001632DF">
              <w:rPr>
                <w:rFonts w:ascii="Sylfaen" w:hAnsi="Sylfaen"/>
                <w:sz w:val="18"/>
                <w:szCs w:val="18"/>
                <w:lang w:val="ka-GE"/>
              </w:rPr>
              <w:t>ლ</w:t>
            </w:r>
            <w:r>
              <w:rPr>
                <w:rFonts w:ascii="Sylfaen" w:hAnsi="Sylfaen"/>
                <w:sz w:val="18"/>
                <w:szCs w:val="18"/>
                <w:lang w:val="ka-GE"/>
              </w:rPr>
              <w:t>იცენზიის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0.7%</w:t>
            </w:r>
          </w:p>
        </w:tc>
      </w:tr>
      <w:tr w:rsidR="00C16D79" w:rsidRPr="00F86482" w14:paraId="0DB41E30" w14:textId="77777777" w:rsidTr="001D0CB2">
        <w:tc>
          <w:tcPr>
            <w:tcW w:w="2122" w:type="dxa"/>
          </w:tcPr>
          <w:p w14:paraId="5D3CD807"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lastRenderedPageBreak/>
              <w:t>კომპიუტერული ტექნიკისა და ავეჯის ცვეთა</w:t>
            </w:r>
          </w:p>
        </w:tc>
        <w:tc>
          <w:tcPr>
            <w:tcW w:w="6894" w:type="dxa"/>
          </w:tcPr>
          <w:p w14:paraId="023865A7" w14:textId="77777777" w:rsidR="00C16D79" w:rsidRDefault="00C16D79" w:rsidP="001D0CB2">
            <w:pPr>
              <w:jc w:val="both"/>
              <w:rPr>
                <w:rFonts w:ascii="Sylfaen" w:hAnsi="Sylfaen"/>
                <w:sz w:val="18"/>
                <w:szCs w:val="18"/>
                <w:lang w:val="ka-GE"/>
              </w:rPr>
            </w:pPr>
            <w:r>
              <w:rPr>
                <w:rFonts w:ascii="Sylfaen" w:hAnsi="Sylfaen"/>
                <w:sz w:val="18"/>
                <w:szCs w:val="18"/>
                <w:lang w:val="ka-GE"/>
              </w:rPr>
              <w:t>თუ პროვაიდერი გადაწყვეტს, არ მოახდინოს ცვეთის დარიცხვა იმ პერიოდში, როდესაც არ იყენებს ოფისს და ტექნიკის/ავეჯის ჩანაცვლება/სიცოცხლის ხანგრძლივობისა და დაძველების რისკი გადაანაწილოს სხვა პერიოდებში, შესაძლოა, ცვეთის ხარჯის 0-მდე შემცირება. დაანგარიშებაში ეს ხარჯი ნაწილობრივ არის შენარჩუნებული, როგორც ეს კონტაქტური სერვისის დროს არის.</w:t>
            </w:r>
          </w:p>
          <w:p w14:paraId="48A07ABB" w14:textId="77777777" w:rsidR="00C16D79" w:rsidRDefault="00C16D79" w:rsidP="001D0CB2">
            <w:pPr>
              <w:jc w:val="both"/>
              <w:rPr>
                <w:rFonts w:ascii="Sylfaen" w:hAnsi="Sylfaen"/>
                <w:sz w:val="18"/>
                <w:szCs w:val="18"/>
                <w:lang w:val="ka-GE"/>
              </w:rPr>
            </w:pPr>
          </w:p>
          <w:p w14:paraId="4F912137" w14:textId="7413B0B5"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ცვეთის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0.75%</w:t>
            </w:r>
          </w:p>
        </w:tc>
      </w:tr>
      <w:tr w:rsidR="00C16D79" w:rsidRPr="00F86482" w14:paraId="158F8410" w14:textId="77777777" w:rsidTr="001D0CB2">
        <w:tc>
          <w:tcPr>
            <w:tcW w:w="2122" w:type="dxa"/>
          </w:tcPr>
          <w:p w14:paraId="51F6DDCB" w14:textId="77777777" w:rsidR="00C16D79" w:rsidRPr="00957A28" w:rsidRDefault="00C16D79" w:rsidP="001D0CB2">
            <w:pPr>
              <w:jc w:val="both"/>
              <w:rPr>
                <w:rFonts w:ascii="Sylfaen" w:hAnsi="Sylfaen"/>
                <w:sz w:val="18"/>
                <w:szCs w:val="18"/>
                <w:lang w:val="ka-GE"/>
              </w:rPr>
            </w:pPr>
            <w:r w:rsidRPr="00957A28">
              <w:rPr>
                <w:rFonts w:ascii="Sylfaen" w:hAnsi="Sylfaen"/>
                <w:sz w:val="18"/>
                <w:szCs w:val="18"/>
                <w:lang w:val="ka-GE"/>
              </w:rPr>
              <w:t>ჰიგიენური და სანიტარული საშუალებები</w:t>
            </w:r>
          </w:p>
          <w:p w14:paraId="06A7A418" w14:textId="77777777" w:rsidR="00C16D79" w:rsidRPr="00F86482" w:rsidRDefault="00C16D79" w:rsidP="001D0CB2">
            <w:pPr>
              <w:jc w:val="both"/>
              <w:rPr>
                <w:rFonts w:ascii="Sylfaen" w:hAnsi="Sylfaen"/>
                <w:sz w:val="18"/>
                <w:szCs w:val="18"/>
                <w:lang w:val="ka-GE"/>
              </w:rPr>
            </w:pPr>
          </w:p>
        </w:tc>
        <w:tc>
          <w:tcPr>
            <w:tcW w:w="6894" w:type="dxa"/>
          </w:tcPr>
          <w:p w14:paraId="684EDD0C"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თუ სერვისის  მომწოდებლის ოფისი იქნება დაკეტილი და მისი გამოყენება საერთოდ არ მოხდება მულტიდისციპლინური გუნდის შეხვედრის ან ორგანზაციული საკითხებ</w:t>
            </w:r>
            <w:r>
              <w:rPr>
                <w:rFonts w:ascii="Sylfaen" w:hAnsi="Sylfaen"/>
                <w:sz w:val="18"/>
                <w:szCs w:val="18"/>
                <w:lang w:val="ka-GE"/>
              </w:rPr>
              <w:t>ი</w:t>
            </w:r>
            <w:r w:rsidRPr="00F86482">
              <w:rPr>
                <w:rFonts w:ascii="Sylfaen" w:hAnsi="Sylfaen"/>
                <w:sz w:val="18"/>
                <w:szCs w:val="18"/>
                <w:lang w:val="ka-GE"/>
              </w:rPr>
              <w:t xml:space="preserve">სთვის, </w:t>
            </w:r>
            <w:r>
              <w:rPr>
                <w:rFonts w:ascii="Sylfaen" w:hAnsi="Sylfaen"/>
                <w:sz w:val="18"/>
                <w:szCs w:val="18"/>
                <w:lang w:val="ka-GE"/>
              </w:rPr>
              <w:t>ჰიგიენური და სანიტარული საშუალების ხარჯი</w:t>
            </w:r>
            <w:r w:rsidRPr="00F86482">
              <w:rPr>
                <w:rFonts w:ascii="Sylfaen" w:hAnsi="Sylfaen"/>
                <w:sz w:val="18"/>
                <w:szCs w:val="18"/>
                <w:lang w:val="ka-GE"/>
              </w:rPr>
              <w:t xml:space="preserve"> იქნება 0-ის ტოლი. პრაქტიკაში, სრულად დისტანციურად მუშაობის პირობებში სერვისის მომწოდებლები ოფისს </w:t>
            </w:r>
            <w:r>
              <w:rPr>
                <w:rFonts w:ascii="Sylfaen" w:hAnsi="Sylfaen"/>
                <w:sz w:val="18"/>
                <w:szCs w:val="18"/>
                <w:lang w:val="ka-GE"/>
              </w:rPr>
              <w:t>ი</w:t>
            </w:r>
            <w:r w:rsidRPr="00F86482">
              <w:rPr>
                <w:rFonts w:ascii="Sylfaen" w:hAnsi="Sylfaen"/>
                <w:sz w:val="18"/>
                <w:szCs w:val="18"/>
                <w:lang w:val="ka-GE"/>
              </w:rPr>
              <w:t>ყენებდნენ თვეში საშუალოდ 1-2 დღე.</w:t>
            </w:r>
            <w:r>
              <w:rPr>
                <w:rFonts w:ascii="Sylfaen" w:hAnsi="Sylfaen"/>
                <w:sz w:val="18"/>
                <w:szCs w:val="18"/>
                <w:lang w:val="ka-GE"/>
              </w:rPr>
              <w:t xml:space="preserve"> დისტანციური სერვისის პირობებში, ეს ხარჯი მნიშვნელოვნად არის შემცირებული.</w:t>
            </w:r>
            <w:r w:rsidRPr="00F86482">
              <w:rPr>
                <w:rFonts w:ascii="Sylfaen" w:hAnsi="Sylfaen"/>
                <w:sz w:val="18"/>
                <w:szCs w:val="18"/>
                <w:lang w:val="ka-GE"/>
              </w:rPr>
              <w:t xml:space="preserve">  </w:t>
            </w:r>
          </w:p>
          <w:p w14:paraId="3482F545" w14:textId="77777777" w:rsidR="00C16D79" w:rsidRPr="00F86482" w:rsidRDefault="00C16D79" w:rsidP="001D0CB2">
            <w:pPr>
              <w:jc w:val="both"/>
              <w:rPr>
                <w:rFonts w:ascii="Sylfaen" w:hAnsi="Sylfaen"/>
                <w:sz w:val="18"/>
                <w:szCs w:val="18"/>
                <w:lang w:val="ka-GE"/>
              </w:rPr>
            </w:pPr>
          </w:p>
          <w:p w14:paraId="1F081EBA" w14:textId="326F16ED"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sidRPr="00957A28">
              <w:rPr>
                <w:rFonts w:ascii="Sylfaen" w:hAnsi="Sylfaen"/>
                <w:sz w:val="18"/>
                <w:szCs w:val="18"/>
                <w:lang w:val="ka-GE"/>
              </w:rPr>
              <w:t>ჰიგიენური და სანიტარული საშუალებები</w:t>
            </w:r>
            <w:r>
              <w:rPr>
                <w:rFonts w:ascii="Sylfaen" w:hAnsi="Sylfaen"/>
                <w:sz w:val="18"/>
                <w:szCs w:val="18"/>
                <w:lang w:val="ka-GE"/>
              </w:rPr>
              <w:t>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0.02</w:t>
            </w:r>
            <w:r w:rsidRPr="00F86482">
              <w:rPr>
                <w:rFonts w:ascii="Sylfaen" w:hAnsi="Sylfaen"/>
                <w:sz w:val="18"/>
                <w:szCs w:val="18"/>
                <w:lang w:val="ka-GE"/>
              </w:rPr>
              <w:t>%.</w:t>
            </w:r>
          </w:p>
        </w:tc>
      </w:tr>
      <w:tr w:rsidR="00C16D79" w:rsidRPr="00F86482" w14:paraId="7955F11F" w14:textId="77777777" w:rsidTr="001D0CB2">
        <w:tc>
          <w:tcPr>
            <w:tcW w:w="2122" w:type="dxa"/>
          </w:tcPr>
          <w:p w14:paraId="3DCA2005"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დამლაგებლის ანაზღაურება</w:t>
            </w:r>
          </w:p>
        </w:tc>
        <w:tc>
          <w:tcPr>
            <w:tcW w:w="6894" w:type="dxa"/>
          </w:tcPr>
          <w:p w14:paraId="0E3B413A" w14:textId="41CEED31" w:rsidR="00C16D79" w:rsidRDefault="00C16D79" w:rsidP="001D0CB2">
            <w:pPr>
              <w:jc w:val="both"/>
              <w:rPr>
                <w:rFonts w:ascii="Sylfaen" w:hAnsi="Sylfaen"/>
                <w:sz w:val="18"/>
                <w:szCs w:val="18"/>
                <w:lang w:val="ka-GE"/>
              </w:rPr>
            </w:pPr>
            <w:r>
              <w:rPr>
                <w:rFonts w:ascii="Sylfaen" w:hAnsi="Sylfaen"/>
                <w:sz w:val="18"/>
                <w:szCs w:val="18"/>
                <w:lang w:val="ka-GE"/>
              </w:rPr>
              <w:t>სტულად დისტანც</w:t>
            </w:r>
            <w:r w:rsidR="009172D9">
              <w:rPr>
                <w:rFonts w:ascii="Sylfaen" w:hAnsi="Sylfaen"/>
                <w:sz w:val="18"/>
                <w:szCs w:val="18"/>
                <w:lang w:val="ka-GE"/>
              </w:rPr>
              <w:t>ი</w:t>
            </w:r>
            <w:r>
              <w:rPr>
                <w:rFonts w:ascii="Sylfaen" w:hAnsi="Sylfaen"/>
                <w:sz w:val="18"/>
                <w:szCs w:val="18"/>
                <w:lang w:val="ka-GE"/>
              </w:rPr>
              <w:t>ურად მომსახურების გაწევს პირობებში, დამლაგებლის აუცილებლობა არ დგას. თუ სერვ</w:t>
            </w:r>
            <w:r w:rsidR="009172D9">
              <w:rPr>
                <w:rFonts w:ascii="Sylfaen" w:hAnsi="Sylfaen"/>
                <w:sz w:val="18"/>
                <w:szCs w:val="18"/>
                <w:lang w:val="ka-GE"/>
              </w:rPr>
              <w:t>ი</w:t>
            </w:r>
            <w:r>
              <w:rPr>
                <w:rFonts w:ascii="Sylfaen" w:hAnsi="Sylfaen"/>
                <w:sz w:val="18"/>
                <w:szCs w:val="18"/>
                <w:lang w:val="ka-GE"/>
              </w:rPr>
              <w:t>სის მიმწოდებელი გადაწყვეტს, რომ დამლაგებლის გათავისუფლება ან უხელფასო შვებულებაში გაშვება უნდა მოხდეს, მისი ანაზღაურება იქნება 0-ის ტოლი. თუმცა, გასათვალისწინებელია, რომ თანამშრომლის შენარჩუნებისა და სოციალური პასუხისმგებლობის მოსაზრებიდან გამომდინარე, მსგავსი პრაქტიკა მიუღებელია. დისტანციური სერვისის თვითღირებულების დაანგარიშებისასა მოაზრებული იყო დამლაგებლის ანაზღაურების 50%-ით შემცირება შენარჩუნებისა და სოციალური პასუხისმგებლობის მოსაზრებებდან გამომდინარე. განსხვავებით სხვა შემთხვევებისა, სადაც შენარჩუნებისთვის პერსონალის შენარჩუნებისთვის ანაზღაურება შეადგენს ყოველთვიური ანაზღაურების 30%, კონტაქტურად მომსახურების გაწევსას დამლაგებლის დატვირთულობისა და ანაზღაურების მცირე თანხიდან გამომდინარე, შენარჩუნებისთვის დამლაგებლის ანაზღაურებს 50% გათვალისწინებული.  ზემოთ მოცემულ დაანგარიშებაში, დისტანციური სერვისის პირობებში, ეს ხარჯი შემცირებულია.</w:t>
            </w:r>
          </w:p>
          <w:p w14:paraId="124206A5" w14:textId="77777777" w:rsidR="00C16D79" w:rsidRDefault="00C16D79" w:rsidP="001D0CB2">
            <w:pPr>
              <w:jc w:val="both"/>
              <w:rPr>
                <w:rFonts w:ascii="Sylfaen" w:hAnsi="Sylfaen"/>
                <w:sz w:val="18"/>
                <w:szCs w:val="18"/>
                <w:lang w:val="ka-GE"/>
              </w:rPr>
            </w:pPr>
            <w:r>
              <w:rPr>
                <w:rFonts w:ascii="Sylfaen" w:hAnsi="Sylfaen"/>
                <w:sz w:val="18"/>
                <w:szCs w:val="18"/>
                <w:lang w:val="ka-GE"/>
              </w:rPr>
              <w:t xml:space="preserve"> </w:t>
            </w:r>
          </w:p>
          <w:p w14:paraId="0A05A0BE" w14:textId="77777777" w:rsidR="00C16D79" w:rsidRDefault="00C16D79" w:rsidP="001D0CB2">
            <w:pPr>
              <w:jc w:val="both"/>
              <w:rPr>
                <w:rFonts w:ascii="Sylfaen" w:hAnsi="Sylfaen"/>
                <w:sz w:val="18"/>
                <w:szCs w:val="18"/>
                <w:lang w:val="ka-GE"/>
              </w:rPr>
            </w:pPr>
          </w:p>
          <w:p w14:paraId="14F4405D" w14:textId="2FEA192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დამლაგებლის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0.46</w:t>
            </w:r>
            <w:r w:rsidRPr="00F86482">
              <w:rPr>
                <w:rFonts w:ascii="Sylfaen" w:hAnsi="Sylfaen"/>
                <w:sz w:val="18"/>
                <w:szCs w:val="18"/>
                <w:lang w:val="ka-GE"/>
              </w:rPr>
              <w:t>%.</w:t>
            </w:r>
            <w:r>
              <w:rPr>
                <w:rFonts w:ascii="Sylfaen" w:hAnsi="Sylfaen"/>
                <w:sz w:val="18"/>
                <w:szCs w:val="18"/>
                <w:lang w:val="ka-GE"/>
              </w:rPr>
              <w:t xml:space="preserve"> </w:t>
            </w:r>
          </w:p>
        </w:tc>
      </w:tr>
    </w:tbl>
    <w:p w14:paraId="71101B15" w14:textId="77777777" w:rsidR="00C16D79" w:rsidRDefault="00C16D79" w:rsidP="00C16D79">
      <w:pPr>
        <w:jc w:val="both"/>
        <w:rPr>
          <w:rFonts w:ascii="Sylfaen" w:hAnsi="Sylfaen"/>
          <w:sz w:val="20"/>
          <w:szCs w:val="20"/>
          <w:lang w:val="ka-GE"/>
        </w:rPr>
      </w:pPr>
    </w:p>
    <w:p w14:paraId="11EBF954" w14:textId="77777777" w:rsidR="00C16D79" w:rsidRDefault="00C16D79" w:rsidP="00C16D79">
      <w:pPr>
        <w:rPr>
          <w:rFonts w:ascii="Sylfaen" w:hAnsi="Sylfaen"/>
          <w:sz w:val="20"/>
          <w:szCs w:val="20"/>
          <w:lang w:val="ka-GE"/>
        </w:rPr>
      </w:pPr>
      <w:r>
        <w:rPr>
          <w:rFonts w:ascii="Sylfaen" w:hAnsi="Sylfaen"/>
          <w:sz w:val="20"/>
          <w:szCs w:val="20"/>
          <w:lang w:val="ka-GE"/>
        </w:rPr>
        <w:br w:type="page"/>
      </w:r>
    </w:p>
    <w:p w14:paraId="24C8D95E" w14:textId="77777777" w:rsidR="00C16D79" w:rsidRDefault="00C16D79" w:rsidP="00C16D79">
      <w:pPr>
        <w:pStyle w:val="Heading2"/>
        <w:rPr>
          <w:lang w:val="ka-GE"/>
        </w:rPr>
      </w:pPr>
      <w:bookmarkStart w:id="78" w:name="_Toc55408029"/>
      <w:r>
        <w:rPr>
          <w:rFonts w:ascii="Sylfaen" w:hAnsi="Sylfaen" w:cs="Sylfaen"/>
          <w:lang w:val="ka-GE"/>
        </w:rPr>
        <w:lastRenderedPageBreak/>
        <w:t>დღის</w:t>
      </w:r>
      <w:r>
        <w:rPr>
          <w:lang w:val="ka-GE"/>
        </w:rPr>
        <w:t xml:space="preserve"> </w:t>
      </w:r>
      <w:r>
        <w:rPr>
          <w:rFonts w:ascii="Sylfaen" w:hAnsi="Sylfaen" w:cs="Sylfaen"/>
          <w:lang w:val="ka-GE"/>
        </w:rPr>
        <w:t>ცენტრის</w:t>
      </w:r>
      <w:r>
        <w:rPr>
          <w:lang w:val="ka-GE"/>
        </w:rPr>
        <w:t xml:space="preserve"> </w:t>
      </w:r>
      <w:r>
        <w:rPr>
          <w:rFonts w:ascii="Sylfaen" w:hAnsi="Sylfaen" w:cs="Sylfaen"/>
          <w:lang w:val="ka-GE"/>
        </w:rPr>
        <w:t>ქვეპროგრამა</w:t>
      </w:r>
      <w:r>
        <w:rPr>
          <w:lang w:val="ka-GE"/>
        </w:rPr>
        <w:t xml:space="preserve"> - </w:t>
      </w:r>
      <w:r>
        <w:rPr>
          <w:rFonts w:ascii="Sylfaen" w:hAnsi="Sylfaen" w:cs="Sylfaen"/>
          <w:lang w:val="ka-GE"/>
        </w:rPr>
        <w:t>დროებით</w:t>
      </w:r>
      <w:r>
        <w:rPr>
          <w:lang w:val="ka-GE"/>
        </w:rPr>
        <w:t xml:space="preserve"> </w:t>
      </w:r>
      <w:r>
        <w:rPr>
          <w:rFonts w:ascii="Sylfaen" w:hAnsi="Sylfaen" w:cs="Sylfaen"/>
          <w:lang w:val="ka-GE"/>
        </w:rPr>
        <w:t>სრულად</w:t>
      </w:r>
      <w:r>
        <w:rPr>
          <w:lang w:val="ka-GE"/>
        </w:rPr>
        <w:t xml:space="preserve"> </w:t>
      </w:r>
      <w:r>
        <w:rPr>
          <w:rFonts w:ascii="Sylfaen" w:hAnsi="Sylfaen" w:cs="Sylfaen"/>
          <w:lang w:val="ka-GE"/>
        </w:rPr>
        <w:t>დისტანციური</w:t>
      </w:r>
      <w:r>
        <w:rPr>
          <w:lang w:val="ka-GE"/>
        </w:rPr>
        <w:t xml:space="preserve"> </w:t>
      </w:r>
      <w:r>
        <w:rPr>
          <w:rFonts w:ascii="Sylfaen" w:hAnsi="Sylfaen" w:cs="Sylfaen"/>
          <w:lang w:val="ka-GE"/>
        </w:rPr>
        <w:t>სერვისი</w:t>
      </w:r>
      <w:bookmarkEnd w:id="78"/>
    </w:p>
    <w:p w14:paraId="4847BA6C" w14:textId="77777777" w:rsidR="00C16D79" w:rsidRDefault="00C16D79" w:rsidP="00C16D79">
      <w:pPr>
        <w:jc w:val="both"/>
        <w:rPr>
          <w:rFonts w:ascii="Sylfaen" w:hAnsi="Sylfaen"/>
          <w:sz w:val="20"/>
          <w:szCs w:val="20"/>
          <w:lang w:val="ka-GE"/>
        </w:rPr>
      </w:pPr>
    </w:p>
    <w:p w14:paraId="02C7A1D2" w14:textId="77777777" w:rsidR="00C16D79" w:rsidRDefault="00C16D79" w:rsidP="00C16D79">
      <w:pPr>
        <w:jc w:val="both"/>
        <w:rPr>
          <w:rFonts w:ascii="Sylfaen" w:hAnsi="Sylfaen"/>
          <w:sz w:val="20"/>
          <w:szCs w:val="20"/>
          <w:lang w:val="ka-GE"/>
        </w:rPr>
      </w:pPr>
    </w:p>
    <w:p w14:paraId="3F97ADEF" w14:textId="77777777" w:rsidR="00C16D79" w:rsidRDefault="00C16D79" w:rsidP="00C16D79">
      <w:pPr>
        <w:jc w:val="both"/>
        <w:rPr>
          <w:rFonts w:ascii="Sylfaen" w:hAnsi="Sylfaen"/>
          <w:b/>
          <w:bCs/>
          <w:sz w:val="20"/>
          <w:szCs w:val="20"/>
          <w:u w:val="single"/>
          <w:lang w:val="ka-GE"/>
        </w:rPr>
      </w:pPr>
      <w:r w:rsidRPr="00A5675E">
        <w:rPr>
          <w:rFonts w:ascii="Sylfaen" w:hAnsi="Sylfaen"/>
          <w:b/>
          <w:bCs/>
          <w:sz w:val="20"/>
          <w:szCs w:val="20"/>
          <w:u w:val="single"/>
          <w:lang w:val="ka-GE"/>
        </w:rPr>
        <w:t xml:space="preserve">ხარჯები, რომლებიც სერვისის მომწოდებელს რჩება </w:t>
      </w:r>
      <w:r>
        <w:rPr>
          <w:rFonts w:ascii="Sylfaen" w:hAnsi="Sylfaen"/>
          <w:b/>
          <w:bCs/>
          <w:sz w:val="20"/>
          <w:szCs w:val="20"/>
          <w:u w:val="single"/>
          <w:lang w:val="ka-GE"/>
        </w:rPr>
        <w:t xml:space="preserve">დროებით </w:t>
      </w:r>
      <w:r w:rsidRPr="00A5675E">
        <w:rPr>
          <w:rFonts w:ascii="Sylfaen" w:hAnsi="Sylfaen"/>
          <w:b/>
          <w:bCs/>
          <w:sz w:val="20"/>
          <w:szCs w:val="20"/>
          <w:u w:val="single"/>
          <w:lang w:val="ka-GE"/>
        </w:rPr>
        <w:t>დისტანციურად სერვისის მიწოდების მიუხედვად</w:t>
      </w:r>
    </w:p>
    <w:p w14:paraId="38F88FF4" w14:textId="77777777" w:rsidR="00C16D79" w:rsidRDefault="00C16D79" w:rsidP="00C16D79">
      <w:pPr>
        <w:jc w:val="both"/>
        <w:rPr>
          <w:rFonts w:ascii="Sylfaen" w:hAnsi="Sylfaen"/>
          <w:b/>
          <w:bCs/>
          <w:sz w:val="20"/>
          <w:szCs w:val="20"/>
          <w:u w:val="single"/>
          <w:lang w:val="ka-GE"/>
        </w:rPr>
      </w:pPr>
    </w:p>
    <w:tbl>
      <w:tblPr>
        <w:tblW w:w="0" w:type="auto"/>
        <w:tblLook w:val="04A0" w:firstRow="1" w:lastRow="0" w:firstColumn="1" w:lastColumn="0" w:noHBand="0" w:noVBand="1"/>
      </w:tblPr>
      <w:tblGrid>
        <w:gridCol w:w="2122"/>
        <w:gridCol w:w="6894"/>
      </w:tblGrid>
      <w:tr w:rsidR="00C16D79" w:rsidRPr="00F86482" w14:paraId="32571933" w14:textId="77777777" w:rsidTr="001D0CB2">
        <w:tc>
          <w:tcPr>
            <w:tcW w:w="2122" w:type="dxa"/>
          </w:tcPr>
          <w:p w14:paraId="32B76439"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იჯარა</w:t>
            </w:r>
          </w:p>
          <w:p w14:paraId="408CBDB7" w14:textId="77777777" w:rsidR="00C16D79" w:rsidRPr="00F86482" w:rsidRDefault="00C16D79" w:rsidP="001D0CB2">
            <w:pPr>
              <w:jc w:val="both"/>
              <w:rPr>
                <w:rFonts w:ascii="Sylfaen" w:hAnsi="Sylfaen"/>
                <w:sz w:val="18"/>
                <w:szCs w:val="18"/>
                <w:lang w:val="ka-GE"/>
              </w:rPr>
            </w:pPr>
          </w:p>
        </w:tc>
        <w:tc>
          <w:tcPr>
            <w:tcW w:w="6894" w:type="dxa"/>
          </w:tcPr>
          <w:p w14:paraId="7256FB9B"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შეუძლებელია წინასწარ იმის პროგნოზირება, თუ რამდენად შეძლებენ სერვისის მომწოდებლები  მესაკუთრესთან შეთანხმების მიღწევას დროებით იჯარისგან გათავისუფლების ან იჯარის ოდენობის შემცირების შესახებ. შესაბამისად, ნავარაუდევია, რომ ეს ხარჯი სრულად ნარჩუნდება დროებით სრულად დისტანციურად სერვისის მიწოდების პირობებშიც. </w:t>
            </w:r>
            <w:r>
              <w:rPr>
                <w:rFonts w:ascii="Sylfaen" w:hAnsi="Sylfaen"/>
                <w:sz w:val="18"/>
                <w:szCs w:val="18"/>
                <w:lang w:val="ka-GE"/>
              </w:rPr>
              <w:t xml:space="preserve"> დოკუმენტში მოცემულ დაანგარიშებაში, დისტანციურად სერვისის მიწოდებისას, ეს ხარჯი სრულად არის შენარჩუნებული, როგორც ეს კონტაქტური სერვისის დროს არის.</w:t>
            </w:r>
          </w:p>
          <w:p w14:paraId="0DFF5941" w14:textId="77777777" w:rsidR="00C16D79" w:rsidRPr="00F86482" w:rsidRDefault="00C16D79" w:rsidP="001D0CB2">
            <w:pPr>
              <w:jc w:val="both"/>
              <w:rPr>
                <w:rFonts w:ascii="Sylfaen" w:hAnsi="Sylfaen"/>
                <w:sz w:val="18"/>
                <w:szCs w:val="18"/>
                <w:lang w:val="ka-GE"/>
              </w:rPr>
            </w:pPr>
          </w:p>
          <w:p w14:paraId="180FD47A" w14:textId="42D3C968"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ურად სერვისის თვითღირებულების დაანგარიშებაში, იჯარა შეადგენს თვითღირებულების</w:t>
            </w:r>
            <w:r>
              <w:rPr>
                <w:rFonts w:ascii="Sylfaen" w:hAnsi="Sylfaen"/>
                <w:sz w:val="18"/>
                <w:szCs w:val="18"/>
                <w:lang w:val="ka-GE"/>
              </w:rPr>
              <w:t xml:space="preserve"> 34</w:t>
            </w:r>
            <w:r w:rsidRPr="00F86482">
              <w:rPr>
                <w:rFonts w:ascii="Sylfaen" w:hAnsi="Sylfaen"/>
                <w:sz w:val="18"/>
                <w:szCs w:val="18"/>
                <w:lang w:val="ka-GE"/>
              </w:rPr>
              <w:t>%.</w:t>
            </w:r>
          </w:p>
        </w:tc>
      </w:tr>
    </w:tbl>
    <w:p w14:paraId="526E7AF0" w14:textId="77777777" w:rsidR="00C16D79" w:rsidRDefault="00C16D79" w:rsidP="00C16D79">
      <w:pPr>
        <w:jc w:val="both"/>
        <w:rPr>
          <w:rFonts w:ascii="Sylfaen" w:hAnsi="Sylfaen"/>
          <w:sz w:val="20"/>
          <w:szCs w:val="20"/>
          <w:lang w:val="ka-GE"/>
        </w:rPr>
      </w:pPr>
    </w:p>
    <w:p w14:paraId="736F38FA" w14:textId="77777777" w:rsidR="00C16D79" w:rsidRDefault="00C16D79" w:rsidP="00C16D79">
      <w:pPr>
        <w:jc w:val="both"/>
        <w:rPr>
          <w:rFonts w:ascii="Sylfaen" w:hAnsi="Sylfaen"/>
          <w:sz w:val="20"/>
          <w:szCs w:val="20"/>
          <w:lang w:val="ka-GE"/>
        </w:rPr>
      </w:pPr>
    </w:p>
    <w:p w14:paraId="7D990F56" w14:textId="77777777" w:rsidR="00262954" w:rsidRDefault="00262954" w:rsidP="00262954">
      <w:pPr>
        <w:jc w:val="both"/>
        <w:rPr>
          <w:rFonts w:ascii="Sylfaen" w:hAnsi="Sylfaen"/>
          <w:b/>
          <w:bCs/>
          <w:sz w:val="20"/>
          <w:szCs w:val="20"/>
          <w:u w:val="single"/>
          <w:lang w:val="ka-GE"/>
        </w:rPr>
      </w:pPr>
      <w:r>
        <w:rPr>
          <w:rFonts w:ascii="Sylfaen" w:hAnsi="Sylfaen"/>
          <w:b/>
          <w:bCs/>
          <w:sz w:val="20"/>
          <w:szCs w:val="20"/>
          <w:u w:val="single"/>
          <w:lang w:val="ka-GE"/>
        </w:rPr>
        <w:t xml:space="preserve">ძირითადი </w:t>
      </w:r>
      <w:r w:rsidRPr="00A5675E">
        <w:rPr>
          <w:rFonts w:ascii="Sylfaen" w:hAnsi="Sylfaen"/>
          <w:b/>
          <w:bCs/>
          <w:sz w:val="20"/>
          <w:szCs w:val="20"/>
          <w:u w:val="single"/>
          <w:lang w:val="ka-GE"/>
        </w:rPr>
        <w:t>ხარჯები, რომ</w:t>
      </w:r>
      <w:r>
        <w:rPr>
          <w:rFonts w:ascii="Sylfaen" w:hAnsi="Sylfaen"/>
          <w:b/>
          <w:bCs/>
          <w:sz w:val="20"/>
          <w:szCs w:val="20"/>
          <w:u w:val="single"/>
          <w:lang w:val="ka-GE"/>
        </w:rPr>
        <w:t xml:space="preserve">ლებსაც შეეხოთ გარკვეული ცვლილება დროებით </w:t>
      </w:r>
      <w:r w:rsidRPr="00A5675E">
        <w:rPr>
          <w:rFonts w:ascii="Sylfaen" w:hAnsi="Sylfaen"/>
          <w:b/>
          <w:bCs/>
          <w:sz w:val="20"/>
          <w:szCs w:val="20"/>
          <w:u w:val="single"/>
          <w:lang w:val="ka-GE"/>
        </w:rPr>
        <w:t xml:space="preserve">დისტანციურად სერვისის მიწოდების </w:t>
      </w:r>
      <w:r>
        <w:rPr>
          <w:rFonts w:ascii="Sylfaen" w:hAnsi="Sylfaen"/>
          <w:b/>
          <w:bCs/>
          <w:sz w:val="20"/>
          <w:szCs w:val="20"/>
          <w:u w:val="single"/>
          <w:lang w:val="ka-GE"/>
        </w:rPr>
        <w:t>თვითღირებულების დაანგარიშებისას</w:t>
      </w:r>
    </w:p>
    <w:p w14:paraId="00C36A6A" w14:textId="77777777" w:rsidR="00C16D79" w:rsidRDefault="00C16D79" w:rsidP="00C16D79">
      <w:pPr>
        <w:jc w:val="both"/>
        <w:rPr>
          <w:rFonts w:ascii="Sylfaen" w:hAnsi="Sylfaen"/>
          <w:sz w:val="20"/>
          <w:szCs w:val="20"/>
          <w:lang w:val="ka-GE"/>
        </w:rPr>
      </w:pPr>
    </w:p>
    <w:tbl>
      <w:tblPr>
        <w:tblW w:w="0" w:type="auto"/>
        <w:tblLook w:val="04A0" w:firstRow="1" w:lastRow="0" w:firstColumn="1" w:lastColumn="0" w:noHBand="0" w:noVBand="1"/>
      </w:tblPr>
      <w:tblGrid>
        <w:gridCol w:w="2122"/>
        <w:gridCol w:w="6894"/>
      </w:tblGrid>
      <w:tr w:rsidR="00C16D79" w:rsidRPr="00F86482" w14:paraId="28F065D8" w14:textId="77777777" w:rsidTr="001D0CB2">
        <w:tc>
          <w:tcPr>
            <w:tcW w:w="2122" w:type="dxa"/>
          </w:tcPr>
          <w:p w14:paraId="63D60E04"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კომუნალურ ხარჯი</w:t>
            </w:r>
          </w:p>
          <w:p w14:paraId="25E4A16C" w14:textId="77777777" w:rsidR="00C16D79" w:rsidRPr="00F86482" w:rsidRDefault="00C16D79" w:rsidP="001D0CB2">
            <w:pPr>
              <w:jc w:val="both"/>
              <w:rPr>
                <w:rFonts w:ascii="Sylfaen" w:hAnsi="Sylfaen"/>
                <w:sz w:val="18"/>
                <w:szCs w:val="18"/>
                <w:lang w:val="ka-GE"/>
              </w:rPr>
            </w:pPr>
          </w:p>
        </w:tc>
        <w:tc>
          <w:tcPr>
            <w:tcW w:w="6894" w:type="dxa"/>
          </w:tcPr>
          <w:p w14:paraId="4F1175BD"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თუ სერვისის  მომწოდებლის ოფისი იქნება დაკეტილი და მისი გამოყენება საერთოდ არ მოხდება მულტიდისციპლინური გუნდის შეხვედრის ან ორგანზაციული საკითხებსითვის, კომუნალურ ხარჯი იქნება 0-ის ტოლი. პრაქტიკაში, სრულად დისტანციურად მუშაობის პირობებში სერვისის მომწოდებლები ოფისს </w:t>
            </w:r>
            <w:r>
              <w:rPr>
                <w:rFonts w:ascii="Sylfaen" w:hAnsi="Sylfaen"/>
                <w:sz w:val="18"/>
                <w:szCs w:val="18"/>
                <w:lang w:val="ka-GE"/>
              </w:rPr>
              <w:t>ი</w:t>
            </w:r>
            <w:r w:rsidRPr="00F86482">
              <w:rPr>
                <w:rFonts w:ascii="Sylfaen" w:hAnsi="Sylfaen"/>
                <w:sz w:val="18"/>
                <w:szCs w:val="18"/>
                <w:lang w:val="ka-GE"/>
              </w:rPr>
              <w:t xml:space="preserve">ყენებდნენ თვეში საშუალოდ 1-2 დღე. </w:t>
            </w:r>
            <w:r>
              <w:rPr>
                <w:rFonts w:ascii="Sylfaen" w:hAnsi="Sylfaen"/>
                <w:sz w:val="18"/>
                <w:szCs w:val="18"/>
                <w:lang w:val="ka-GE"/>
              </w:rPr>
              <w:t xml:space="preserve"> შესაბამისად, კომუნალური ხარჯი მნიშვნელოვნად არის ზემოთ წარმოდგენილ გამოთვლებში.</w:t>
            </w:r>
            <w:r w:rsidRPr="00F86482">
              <w:rPr>
                <w:rFonts w:ascii="Sylfaen" w:hAnsi="Sylfaen"/>
                <w:sz w:val="18"/>
                <w:szCs w:val="18"/>
                <w:lang w:val="ka-GE"/>
              </w:rPr>
              <w:t xml:space="preserve">   </w:t>
            </w:r>
          </w:p>
          <w:p w14:paraId="6BDEB4C4" w14:textId="77777777" w:rsidR="00C16D79" w:rsidRPr="00F86482" w:rsidRDefault="00C16D79" w:rsidP="001D0CB2">
            <w:pPr>
              <w:jc w:val="both"/>
              <w:rPr>
                <w:rFonts w:ascii="Sylfaen" w:hAnsi="Sylfaen"/>
                <w:sz w:val="18"/>
                <w:szCs w:val="18"/>
                <w:lang w:val="ka-GE"/>
              </w:rPr>
            </w:pPr>
          </w:p>
          <w:p w14:paraId="59C9ACA0" w14:textId="51E26542"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კომუნალური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0.7</w:t>
            </w:r>
            <w:r w:rsidRPr="00F86482">
              <w:rPr>
                <w:rFonts w:ascii="Sylfaen" w:hAnsi="Sylfaen"/>
                <w:sz w:val="18"/>
                <w:szCs w:val="18"/>
                <w:lang w:val="ka-GE"/>
              </w:rPr>
              <w:t>%.</w:t>
            </w:r>
          </w:p>
        </w:tc>
      </w:tr>
      <w:tr w:rsidR="00C16D79" w:rsidRPr="00F86482" w14:paraId="2F41B49F" w14:textId="77777777" w:rsidTr="001D0CB2">
        <w:tc>
          <w:tcPr>
            <w:tcW w:w="2122" w:type="dxa"/>
          </w:tcPr>
          <w:p w14:paraId="297FE2A4"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კომუნიკაციის ხარჯი</w:t>
            </w:r>
          </w:p>
        </w:tc>
        <w:tc>
          <w:tcPr>
            <w:tcW w:w="6894" w:type="dxa"/>
          </w:tcPr>
          <w:p w14:paraId="2A2678E2" w14:textId="34C4E0A8" w:rsidR="00C16D79" w:rsidRDefault="00C16D79" w:rsidP="001D0CB2">
            <w:pPr>
              <w:jc w:val="both"/>
              <w:rPr>
                <w:rFonts w:ascii="Sylfaen" w:hAnsi="Sylfaen"/>
                <w:sz w:val="18"/>
                <w:szCs w:val="18"/>
                <w:lang w:val="ka-GE"/>
              </w:rPr>
            </w:pPr>
            <w:r>
              <w:rPr>
                <w:rFonts w:ascii="Sylfaen" w:hAnsi="Sylfaen"/>
                <w:sz w:val="18"/>
                <w:szCs w:val="18"/>
                <w:lang w:val="ka-GE"/>
              </w:rPr>
              <w:t>თუ სერვისის მომწოდებელი გააუქმებს მის მერ გამოყენებულ ოფისის საკომუნიკაციო პაკეტს და ამასთანავე არ უზრუნველყოფს სპეციალისტს ულიმიტო სატელეფონო პაკეტით (რომელიც ხშირი პრაქტიკა იყო ბენეფცართან გაზრდილი სატელეფონო კომუნიკაციის საჭიროებიდან გამომდინარე), კომუნიკაციის ხარჯი იქნება 0-ის ტოლი. აქ გასათვალისწინებელია, რა პირობით აქვს პროვაიდერს ოფისის საკომუნიკაციო პაკეტი, ვინაიდან რიგ შემთხვევებში შესაძლოა, არსებობდეს ვალდბეულება გრძელვადიანი მოხმარების შესახებ.  ზემოთ მოცემულ დაანგარიშებაში მოაზრებულია, რომ ოფისის კომუნიკაციის ხარჯი რჩება უცვლელად და ემატება სპეციალისტისთვის ულიმიტო სატელეფონო პაკეტის შეძენა.</w:t>
            </w:r>
          </w:p>
          <w:p w14:paraId="20F83EA2" w14:textId="77777777" w:rsidR="00C16D79" w:rsidRDefault="00C16D79" w:rsidP="001D0CB2">
            <w:pPr>
              <w:jc w:val="both"/>
              <w:rPr>
                <w:rFonts w:ascii="Sylfaen" w:hAnsi="Sylfaen"/>
                <w:sz w:val="18"/>
                <w:szCs w:val="18"/>
                <w:lang w:val="ka-GE"/>
              </w:rPr>
            </w:pPr>
          </w:p>
          <w:p w14:paraId="6E87A018" w14:textId="755383F1" w:rsidR="00C16D79"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კომუნიკაციის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1.9%</w:t>
            </w:r>
          </w:p>
          <w:p w14:paraId="6415B15A" w14:textId="77777777" w:rsidR="00C16D79" w:rsidRPr="00F86482" w:rsidRDefault="00C16D79" w:rsidP="001D0CB2">
            <w:pPr>
              <w:jc w:val="both"/>
              <w:rPr>
                <w:rFonts w:ascii="Sylfaen" w:hAnsi="Sylfaen"/>
                <w:sz w:val="18"/>
                <w:szCs w:val="18"/>
                <w:lang w:val="ka-GE"/>
              </w:rPr>
            </w:pPr>
          </w:p>
        </w:tc>
      </w:tr>
      <w:tr w:rsidR="00C16D79" w:rsidRPr="00F86482" w14:paraId="5EC373D7" w14:textId="77777777" w:rsidTr="001D0CB2">
        <w:tc>
          <w:tcPr>
            <w:tcW w:w="2122" w:type="dxa"/>
          </w:tcPr>
          <w:p w14:paraId="06BAF2F5" w14:textId="77777777" w:rsidR="00C16D79" w:rsidRPr="00F86482" w:rsidRDefault="00C16D79" w:rsidP="001D0CB2">
            <w:pPr>
              <w:jc w:val="both"/>
              <w:rPr>
                <w:rFonts w:ascii="Sylfaen" w:hAnsi="Sylfaen"/>
                <w:color w:val="000000"/>
                <w:sz w:val="18"/>
                <w:szCs w:val="18"/>
              </w:rPr>
            </w:pPr>
            <w:r w:rsidRPr="00F86482">
              <w:rPr>
                <w:rFonts w:ascii="Sylfaen" w:hAnsi="Sylfaen"/>
                <w:color w:val="000000"/>
                <w:sz w:val="18"/>
                <w:szCs w:val="18"/>
              </w:rPr>
              <w:t>ZOOM ან მსგავსი პლატფორმის ლიცენზიის ღირებულება</w:t>
            </w:r>
          </w:p>
          <w:p w14:paraId="4D076783" w14:textId="77777777" w:rsidR="00C16D79" w:rsidRPr="00F86482" w:rsidRDefault="00C16D79" w:rsidP="001D0CB2">
            <w:pPr>
              <w:jc w:val="both"/>
              <w:rPr>
                <w:rFonts w:ascii="Sylfaen" w:hAnsi="Sylfaen"/>
                <w:sz w:val="18"/>
                <w:szCs w:val="18"/>
                <w:lang w:val="ka-GE"/>
              </w:rPr>
            </w:pPr>
          </w:p>
        </w:tc>
        <w:tc>
          <w:tcPr>
            <w:tcW w:w="6894" w:type="dxa"/>
          </w:tcPr>
          <w:p w14:paraId="301AE382" w14:textId="3A6E4E76" w:rsidR="00C16D79" w:rsidRDefault="00C16D79" w:rsidP="001D0CB2">
            <w:pPr>
              <w:jc w:val="both"/>
              <w:rPr>
                <w:rFonts w:ascii="Sylfaen" w:hAnsi="Sylfaen"/>
                <w:sz w:val="18"/>
                <w:szCs w:val="18"/>
                <w:lang w:val="ka-GE"/>
              </w:rPr>
            </w:pPr>
            <w:r>
              <w:rPr>
                <w:rFonts w:ascii="Sylfaen" w:hAnsi="Sylfaen"/>
                <w:sz w:val="18"/>
                <w:szCs w:val="18"/>
                <w:lang w:val="ka-GE"/>
              </w:rPr>
              <w:t xml:space="preserve">თუ პროვაიდერი გადაწყვეტს, არ გამოიყენოს ფასიანი პლატფორმა და ეს მისაღები იქნება სამინისტროსთვის სერვისის მისაწოდებლად, პლატფორმის ლიცენზიის ხარჯი იქნება 0. აქ გასათვალისწინებელია კომუნიკაციის უსაფრთხოების რისკები, რომლებიც წარმოიშვება უფასო პლატფორმის/სოციალური ქსელების პლატფორმის გამოყენების პირობებში. ზემოთ მოცემულ დაანგარიშებაში ეს ხარჯი მოცემულია დისტანციური და ჰიბრიდული სერვისებისთვის, როგორც ახალი ხარჯი.    </w:t>
            </w:r>
          </w:p>
          <w:p w14:paraId="1296C0AE" w14:textId="77777777" w:rsidR="00C16D79" w:rsidRDefault="00C16D79" w:rsidP="001D0CB2">
            <w:pPr>
              <w:jc w:val="both"/>
              <w:rPr>
                <w:rFonts w:ascii="Sylfaen" w:hAnsi="Sylfaen"/>
                <w:sz w:val="18"/>
                <w:szCs w:val="18"/>
                <w:lang w:val="ka-GE"/>
              </w:rPr>
            </w:pPr>
          </w:p>
          <w:p w14:paraId="3C6A8D81" w14:textId="4021B2EF"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 xml:space="preserve">პლატფორმის </w:t>
            </w:r>
            <w:r w:rsidR="001632DF">
              <w:rPr>
                <w:rFonts w:ascii="Sylfaen" w:hAnsi="Sylfaen"/>
                <w:sz w:val="18"/>
                <w:szCs w:val="18"/>
                <w:lang w:val="ka-GE"/>
              </w:rPr>
              <w:t>ლ</w:t>
            </w:r>
            <w:r>
              <w:rPr>
                <w:rFonts w:ascii="Sylfaen" w:hAnsi="Sylfaen"/>
                <w:sz w:val="18"/>
                <w:szCs w:val="18"/>
                <w:lang w:val="ka-GE"/>
              </w:rPr>
              <w:t>იცენზ</w:t>
            </w:r>
            <w:r w:rsidR="001632DF">
              <w:rPr>
                <w:rFonts w:ascii="Sylfaen" w:hAnsi="Sylfaen"/>
                <w:sz w:val="18"/>
                <w:szCs w:val="18"/>
                <w:lang w:val="ka-GE"/>
              </w:rPr>
              <w:t>ი</w:t>
            </w:r>
            <w:r>
              <w:rPr>
                <w:rFonts w:ascii="Sylfaen" w:hAnsi="Sylfaen"/>
                <w:sz w:val="18"/>
                <w:szCs w:val="18"/>
                <w:lang w:val="ka-GE"/>
              </w:rPr>
              <w:t>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0.9%</w:t>
            </w:r>
          </w:p>
        </w:tc>
      </w:tr>
      <w:tr w:rsidR="00C16D79" w:rsidRPr="00F86482" w14:paraId="19797D7E" w14:textId="77777777" w:rsidTr="001D0CB2">
        <w:tc>
          <w:tcPr>
            <w:tcW w:w="2122" w:type="dxa"/>
          </w:tcPr>
          <w:p w14:paraId="0B3FE11D"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 xml:space="preserve">კომპიუტერული ტექნიკის, </w:t>
            </w:r>
            <w:r>
              <w:rPr>
                <w:rFonts w:ascii="Sylfaen" w:hAnsi="Sylfaen"/>
                <w:sz w:val="18"/>
                <w:szCs w:val="18"/>
                <w:lang w:val="ka-GE"/>
              </w:rPr>
              <w:lastRenderedPageBreak/>
              <w:t>სატრანსპორტო საშუალების, დამხმარე საშუალებების, ავეჯისა და სამზარეულოს ტექნიკის ცვეთა</w:t>
            </w:r>
          </w:p>
        </w:tc>
        <w:tc>
          <w:tcPr>
            <w:tcW w:w="6894" w:type="dxa"/>
          </w:tcPr>
          <w:p w14:paraId="2CABDF7E" w14:textId="77777777" w:rsidR="00C16D79" w:rsidRDefault="00C16D79" w:rsidP="001D0CB2">
            <w:pPr>
              <w:jc w:val="both"/>
              <w:rPr>
                <w:rFonts w:ascii="Sylfaen" w:hAnsi="Sylfaen"/>
                <w:sz w:val="18"/>
                <w:szCs w:val="18"/>
                <w:lang w:val="ka-GE"/>
              </w:rPr>
            </w:pPr>
            <w:r>
              <w:rPr>
                <w:rFonts w:ascii="Sylfaen" w:hAnsi="Sylfaen"/>
                <w:sz w:val="18"/>
                <w:szCs w:val="18"/>
                <w:lang w:val="ka-GE"/>
              </w:rPr>
              <w:lastRenderedPageBreak/>
              <w:t xml:space="preserve">თუ პროვაიდერი გადაწყვეტს, არ მოახდინოს ცვეთის დარიცხვა იმ პერიოდში, როდესაც არ იყენებს ოფისს და ტექნიკის/ავეჯის ჩანაცვლება/სიცოცხლის </w:t>
            </w:r>
            <w:r>
              <w:rPr>
                <w:rFonts w:ascii="Sylfaen" w:hAnsi="Sylfaen"/>
                <w:sz w:val="18"/>
                <w:szCs w:val="18"/>
                <w:lang w:val="ka-GE"/>
              </w:rPr>
              <w:lastRenderedPageBreak/>
              <w:t>ხანგრძლივობისა და დაძველების რისკი გადაანაწილოს სხვა პერიოდებში, შესაძლოა, ცვეთის ხარჯის 0-მდე შემცირება. ზემოთ მოცემულ დაანგარიშებაში ეს ხარჯი შემცირებულა, კონტაქტურ სერვისთან შედარებით.</w:t>
            </w:r>
          </w:p>
          <w:p w14:paraId="58A9A2F6" w14:textId="77777777" w:rsidR="00C16D79" w:rsidRDefault="00C16D79" w:rsidP="001D0CB2">
            <w:pPr>
              <w:jc w:val="both"/>
              <w:rPr>
                <w:rFonts w:ascii="Sylfaen" w:hAnsi="Sylfaen"/>
                <w:sz w:val="18"/>
                <w:szCs w:val="18"/>
                <w:lang w:val="ka-GE"/>
              </w:rPr>
            </w:pPr>
          </w:p>
          <w:p w14:paraId="7EDDAE6D" w14:textId="49A68123"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ცვეთის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4%</w:t>
            </w:r>
          </w:p>
        </w:tc>
      </w:tr>
      <w:tr w:rsidR="00C16D79" w:rsidRPr="00F86482" w14:paraId="2DDDC3C8" w14:textId="77777777" w:rsidTr="001D0CB2">
        <w:tc>
          <w:tcPr>
            <w:tcW w:w="2122" w:type="dxa"/>
          </w:tcPr>
          <w:p w14:paraId="64D001D8" w14:textId="77777777" w:rsidR="00C16D79" w:rsidRPr="00957A28" w:rsidRDefault="00C16D79" w:rsidP="001D0CB2">
            <w:pPr>
              <w:jc w:val="both"/>
              <w:rPr>
                <w:rFonts w:ascii="Sylfaen" w:hAnsi="Sylfaen"/>
                <w:sz w:val="18"/>
                <w:szCs w:val="18"/>
                <w:lang w:val="ka-GE"/>
              </w:rPr>
            </w:pPr>
            <w:r w:rsidRPr="00957A28">
              <w:rPr>
                <w:rFonts w:ascii="Sylfaen" w:hAnsi="Sylfaen"/>
                <w:sz w:val="18"/>
                <w:szCs w:val="18"/>
                <w:lang w:val="ka-GE"/>
              </w:rPr>
              <w:lastRenderedPageBreak/>
              <w:t>ჰიგიენური და სანიტარული საშუალებები</w:t>
            </w:r>
          </w:p>
          <w:p w14:paraId="1AE3A8B7" w14:textId="77777777" w:rsidR="00C16D79" w:rsidRPr="00F86482" w:rsidRDefault="00C16D79" w:rsidP="001D0CB2">
            <w:pPr>
              <w:jc w:val="both"/>
              <w:rPr>
                <w:rFonts w:ascii="Sylfaen" w:hAnsi="Sylfaen"/>
                <w:sz w:val="18"/>
                <w:szCs w:val="18"/>
                <w:lang w:val="ka-GE"/>
              </w:rPr>
            </w:pPr>
          </w:p>
        </w:tc>
        <w:tc>
          <w:tcPr>
            <w:tcW w:w="6894" w:type="dxa"/>
          </w:tcPr>
          <w:p w14:paraId="2ACC47E1"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თუ სერვისის  მომწოდებლის ოფისი იქნება დაკეტილი და მისი გამოყენება საერთოდ არ მოხდება მულტიდისციპლინური გუნდის შეხვედრის ან ორგანზაციული საკითხებ</w:t>
            </w:r>
            <w:r>
              <w:rPr>
                <w:rFonts w:ascii="Sylfaen" w:hAnsi="Sylfaen"/>
                <w:sz w:val="18"/>
                <w:szCs w:val="18"/>
                <w:lang w:val="ka-GE"/>
              </w:rPr>
              <w:t>ი</w:t>
            </w:r>
            <w:r w:rsidRPr="00F86482">
              <w:rPr>
                <w:rFonts w:ascii="Sylfaen" w:hAnsi="Sylfaen"/>
                <w:sz w:val="18"/>
                <w:szCs w:val="18"/>
                <w:lang w:val="ka-GE"/>
              </w:rPr>
              <w:t xml:space="preserve">სთვის, </w:t>
            </w:r>
            <w:r>
              <w:rPr>
                <w:rFonts w:ascii="Sylfaen" w:hAnsi="Sylfaen"/>
                <w:sz w:val="18"/>
                <w:szCs w:val="18"/>
                <w:lang w:val="ka-GE"/>
              </w:rPr>
              <w:t>ჰიგიენური და სანიტარული საშუალების ხარჯი</w:t>
            </w:r>
            <w:r w:rsidRPr="00F86482">
              <w:rPr>
                <w:rFonts w:ascii="Sylfaen" w:hAnsi="Sylfaen"/>
                <w:sz w:val="18"/>
                <w:szCs w:val="18"/>
                <w:lang w:val="ka-GE"/>
              </w:rPr>
              <w:t xml:space="preserve"> იქნება 0-ის ტოლი. პრაქტიკაში, სრულად დისტანციურად მუშაობის პირობებში სერვისის მომწოდებლები ოფისს </w:t>
            </w:r>
            <w:r>
              <w:rPr>
                <w:rFonts w:ascii="Sylfaen" w:hAnsi="Sylfaen"/>
                <w:sz w:val="18"/>
                <w:szCs w:val="18"/>
                <w:lang w:val="ka-GE"/>
              </w:rPr>
              <w:t>ი</w:t>
            </w:r>
            <w:r w:rsidRPr="00F86482">
              <w:rPr>
                <w:rFonts w:ascii="Sylfaen" w:hAnsi="Sylfaen"/>
                <w:sz w:val="18"/>
                <w:szCs w:val="18"/>
                <w:lang w:val="ka-GE"/>
              </w:rPr>
              <w:t xml:space="preserve">ყენებდნენ თვეში საშუალოდ 1-2 დღე. </w:t>
            </w:r>
            <w:r>
              <w:rPr>
                <w:rFonts w:ascii="Sylfaen" w:hAnsi="Sylfaen"/>
                <w:sz w:val="18"/>
                <w:szCs w:val="18"/>
                <w:lang w:val="ka-GE"/>
              </w:rPr>
              <w:t xml:space="preserve"> ზემოთ მოცემულ დაანგარიშებაში დისტანციური სერვისის პირობებში, ეს ხარჯი მნიშვნელოვნად არის შემცირებული.</w:t>
            </w:r>
            <w:r w:rsidRPr="00F86482">
              <w:rPr>
                <w:rFonts w:ascii="Sylfaen" w:hAnsi="Sylfaen"/>
                <w:sz w:val="18"/>
                <w:szCs w:val="18"/>
                <w:lang w:val="ka-GE"/>
              </w:rPr>
              <w:t xml:space="preserve"> </w:t>
            </w:r>
          </w:p>
          <w:p w14:paraId="79EE3C94" w14:textId="77777777" w:rsidR="00C16D79" w:rsidRPr="00F86482" w:rsidRDefault="00C16D79" w:rsidP="001D0CB2">
            <w:pPr>
              <w:jc w:val="both"/>
              <w:rPr>
                <w:rFonts w:ascii="Sylfaen" w:hAnsi="Sylfaen"/>
                <w:sz w:val="18"/>
                <w:szCs w:val="18"/>
                <w:lang w:val="ka-GE"/>
              </w:rPr>
            </w:pPr>
          </w:p>
          <w:p w14:paraId="439702A9" w14:textId="77777777" w:rsidR="00C16D79" w:rsidRPr="00F86482" w:rsidRDefault="00C16D79" w:rsidP="001D0CB2">
            <w:pPr>
              <w:jc w:val="both"/>
              <w:rPr>
                <w:rFonts w:ascii="Sylfaen" w:hAnsi="Sylfaen"/>
                <w:sz w:val="18"/>
                <w:szCs w:val="18"/>
                <w:lang w:val="ka-GE"/>
              </w:rPr>
            </w:pPr>
          </w:p>
          <w:p w14:paraId="134DE1D7" w14:textId="22D51C63"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sidRPr="00957A28">
              <w:rPr>
                <w:rFonts w:ascii="Sylfaen" w:hAnsi="Sylfaen"/>
                <w:sz w:val="18"/>
                <w:szCs w:val="18"/>
                <w:lang w:val="ka-GE"/>
              </w:rPr>
              <w:t>ჰიგიენური და სანიტარული საშუალებები</w:t>
            </w:r>
            <w:r>
              <w:rPr>
                <w:rFonts w:ascii="Sylfaen" w:hAnsi="Sylfaen"/>
                <w:sz w:val="18"/>
                <w:szCs w:val="18"/>
                <w:lang w:val="ka-GE"/>
              </w:rPr>
              <w:t>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0.5</w:t>
            </w:r>
            <w:r w:rsidRPr="00F86482">
              <w:rPr>
                <w:rFonts w:ascii="Sylfaen" w:hAnsi="Sylfaen"/>
                <w:sz w:val="18"/>
                <w:szCs w:val="18"/>
                <w:lang w:val="ka-GE"/>
              </w:rPr>
              <w:t>%.</w:t>
            </w:r>
          </w:p>
        </w:tc>
      </w:tr>
      <w:tr w:rsidR="00C16D79" w:rsidRPr="00F86482" w14:paraId="2EA551FD" w14:textId="77777777" w:rsidTr="001D0CB2">
        <w:tc>
          <w:tcPr>
            <w:tcW w:w="2122" w:type="dxa"/>
          </w:tcPr>
          <w:p w14:paraId="2FAC9EDB" w14:textId="77777777" w:rsidR="00C16D79" w:rsidRPr="000F7C46" w:rsidRDefault="00C16D79" w:rsidP="001D0CB2">
            <w:pPr>
              <w:jc w:val="both"/>
              <w:rPr>
                <w:rFonts w:ascii="Sylfaen" w:hAnsi="Sylfaen"/>
                <w:sz w:val="18"/>
                <w:szCs w:val="18"/>
                <w:lang w:val="ka-GE"/>
              </w:rPr>
            </w:pPr>
            <w:r w:rsidRPr="000F7C46">
              <w:rPr>
                <w:rFonts w:ascii="Sylfaen" w:hAnsi="Sylfaen"/>
                <w:sz w:val="18"/>
                <w:szCs w:val="18"/>
                <w:lang w:val="ka-GE"/>
              </w:rPr>
              <w:t>ბენეფიციარებზე ზრუნვით დაკავებული დამხმარე პერსონალის ყოველთვიური ანაზღაურება</w:t>
            </w:r>
          </w:p>
          <w:p w14:paraId="0C57112D" w14:textId="77777777" w:rsidR="00C16D79" w:rsidRPr="00957A28" w:rsidRDefault="00C16D79" w:rsidP="001D0CB2">
            <w:pPr>
              <w:jc w:val="both"/>
              <w:rPr>
                <w:rFonts w:ascii="Sylfaen" w:hAnsi="Sylfaen"/>
                <w:sz w:val="18"/>
                <w:szCs w:val="18"/>
                <w:lang w:val="ka-GE"/>
              </w:rPr>
            </w:pPr>
          </w:p>
        </w:tc>
        <w:tc>
          <w:tcPr>
            <w:tcW w:w="6894" w:type="dxa"/>
          </w:tcPr>
          <w:p w14:paraId="033AA81E" w14:textId="67DA5B05" w:rsidR="00C16D79" w:rsidRDefault="00C16D79" w:rsidP="001D0CB2">
            <w:pPr>
              <w:jc w:val="both"/>
              <w:rPr>
                <w:rFonts w:ascii="Sylfaen" w:hAnsi="Sylfaen"/>
                <w:sz w:val="18"/>
                <w:szCs w:val="18"/>
                <w:lang w:val="ka-GE"/>
              </w:rPr>
            </w:pPr>
            <w:r>
              <w:rPr>
                <w:rFonts w:ascii="Sylfaen" w:hAnsi="Sylfaen"/>
                <w:sz w:val="18"/>
                <w:szCs w:val="18"/>
                <w:lang w:val="ka-GE"/>
              </w:rPr>
              <w:t xml:space="preserve">სტულად </w:t>
            </w:r>
            <w:r w:rsidR="009172D9">
              <w:rPr>
                <w:rFonts w:ascii="Sylfaen" w:hAnsi="Sylfaen"/>
                <w:sz w:val="18"/>
                <w:szCs w:val="18"/>
                <w:lang w:val="ka-GE"/>
              </w:rPr>
              <w:t>დისტანციურად</w:t>
            </w:r>
            <w:r>
              <w:rPr>
                <w:rFonts w:ascii="Sylfaen" w:hAnsi="Sylfaen"/>
                <w:sz w:val="18"/>
                <w:szCs w:val="18"/>
                <w:lang w:val="ka-GE"/>
              </w:rPr>
              <w:t xml:space="preserve"> მომსახურების გაწევს პირობებში, ბენეფიციარებზე ზრუნვით დაკავებული დამხმარე პერსონალის აუცილებლობა არ დგას. თუ სერვ</w:t>
            </w:r>
            <w:r w:rsidR="009172D9">
              <w:rPr>
                <w:rFonts w:ascii="Sylfaen" w:hAnsi="Sylfaen"/>
                <w:sz w:val="18"/>
                <w:szCs w:val="18"/>
                <w:lang w:val="ka-GE"/>
              </w:rPr>
              <w:t>ი</w:t>
            </w:r>
            <w:r>
              <w:rPr>
                <w:rFonts w:ascii="Sylfaen" w:hAnsi="Sylfaen"/>
                <w:sz w:val="18"/>
                <w:szCs w:val="18"/>
                <w:lang w:val="ka-GE"/>
              </w:rPr>
              <w:t>სის მიმწოდებელი გადაწყვეტს, რომ ბენეფიციარებზე ზრუნვით დაკავებული დამხმარე პერსონალის გათავისუფლება ან უხელფასო შვებულებაში გაშვება უნდა მოხდეს, მისი ანაზღაურება იქნება 0-ის ტოლი. თუმცა, გასათვალისწინებელია, რომ თანამშრომლის შენარჩუნებისა და სოციალური პასუხისმგებლობის მოსაზრებიდან გამომდინარე, მსგავსი პრაქტიკა მიუღებელია. დისტანციური სერვისის თვითღირებულების დაანგარიშებისასა მოაზრებული იყო ბენეფიციარებზე ზრუნვით დაკავებული დამხმარე პერსონალის ანაზღაურების 70%-ით შემცირება (მხოლოდ ყოველთვიურად გამომუშავებული ანაზღაურების ოდენობის 30% გადახდა) შენარჩუნებისა და სოციალური პასუხისმგებლობის მოსაზრებებდან გამომდინარე. ზემოთ მოცემულ დაანგარიშებაში, დისტანციური სერვისის პირობებში, ეს ხარჯი შემცირებულია.</w:t>
            </w:r>
          </w:p>
          <w:p w14:paraId="7C504649" w14:textId="4901F0DA"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ბენეფიციარებზე ზრუნვით დაკავებული დამხმარე პერსონალის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6.1</w:t>
            </w:r>
            <w:r w:rsidRPr="00F86482">
              <w:rPr>
                <w:rFonts w:ascii="Sylfaen" w:hAnsi="Sylfaen"/>
                <w:sz w:val="18"/>
                <w:szCs w:val="18"/>
                <w:lang w:val="ka-GE"/>
              </w:rPr>
              <w:t>%.</w:t>
            </w:r>
            <w:r>
              <w:rPr>
                <w:rFonts w:ascii="Sylfaen" w:hAnsi="Sylfaen"/>
                <w:sz w:val="18"/>
                <w:szCs w:val="18"/>
                <w:lang w:val="ka-GE"/>
              </w:rPr>
              <w:t xml:space="preserve"> </w:t>
            </w:r>
          </w:p>
        </w:tc>
      </w:tr>
      <w:tr w:rsidR="00C16D79" w:rsidRPr="00F86482" w14:paraId="37BC5A76" w14:textId="77777777" w:rsidTr="001D0CB2">
        <w:tc>
          <w:tcPr>
            <w:tcW w:w="2122" w:type="dxa"/>
          </w:tcPr>
          <w:p w14:paraId="17471DDF" w14:textId="77777777" w:rsidR="00C16D79" w:rsidRPr="000F7C46" w:rsidRDefault="00C16D79" w:rsidP="001D0CB2">
            <w:pPr>
              <w:jc w:val="both"/>
              <w:rPr>
                <w:rFonts w:ascii="Sylfaen" w:hAnsi="Sylfaen"/>
                <w:sz w:val="18"/>
                <w:szCs w:val="18"/>
                <w:lang w:val="ka-GE"/>
              </w:rPr>
            </w:pPr>
            <w:r>
              <w:rPr>
                <w:rFonts w:ascii="Sylfaen" w:hAnsi="Sylfaen"/>
                <w:sz w:val="18"/>
                <w:szCs w:val="18"/>
                <w:lang w:val="ka-GE"/>
              </w:rPr>
              <w:t>პედიატრის ანაზღაურება</w:t>
            </w:r>
          </w:p>
        </w:tc>
        <w:tc>
          <w:tcPr>
            <w:tcW w:w="6894" w:type="dxa"/>
          </w:tcPr>
          <w:p w14:paraId="1E51A804" w14:textId="0FB42D4B" w:rsidR="00C16D79" w:rsidRDefault="00C16D79" w:rsidP="001D0CB2">
            <w:pPr>
              <w:jc w:val="both"/>
              <w:rPr>
                <w:rFonts w:ascii="Sylfaen" w:hAnsi="Sylfaen"/>
                <w:sz w:val="18"/>
                <w:szCs w:val="18"/>
                <w:lang w:val="ka-GE"/>
              </w:rPr>
            </w:pPr>
            <w:r>
              <w:rPr>
                <w:rFonts w:ascii="Sylfaen" w:hAnsi="Sylfaen"/>
                <w:sz w:val="18"/>
                <w:szCs w:val="18"/>
                <w:lang w:val="ka-GE"/>
              </w:rPr>
              <w:t xml:space="preserve">სტულად </w:t>
            </w:r>
            <w:r w:rsidR="009172D9">
              <w:rPr>
                <w:rFonts w:ascii="Sylfaen" w:hAnsi="Sylfaen"/>
                <w:sz w:val="18"/>
                <w:szCs w:val="18"/>
                <w:lang w:val="ka-GE"/>
              </w:rPr>
              <w:t>დისტანციურად</w:t>
            </w:r>
            <w:r>
              <w:rPr>
                <w:rFonts w:ascii="Sylfaen" w:hAnsi="Sylfaen"/>
                <w:sz w:val="18"/>
                <w:szCs w:val="18"/>
                <w:lang w:val="ka-GE"/>
              </w:rPr>
              <w:t xml:space="preserve"> მომსახურების გაწევს პირობებში, პედიატრის აუცილებლობა არ დგას. თუ სერვ</w:t>
            </w:r>
            <w:r w:rsidR="009172D9">
              <w:rPr>
                <w:rFonts w:ascii="Sylfaen" w:hAnsi="Sylfaen"/>
                <w:sz w:val="18"/>
                <w:szCs w:val="18"/>
                <w:lang w:val="ka-GE"/>
              </w:rPr>
              <w:t>ი</w:t>
            </w:r>
            <w:r>
              <w:rPr>
                <w:rFonts w:ascii="Sylfaen" w:hAnsi="Sylfaen"/>
                <w:sz w:val="18"/>
                <w:szCs w:val="18"/>
                <w:lang w:val="ka-GE"/>
              </w:rPr>
              <w:t>სის მიმწოდებელი გადაწყვეტს, რომ პედიატრის გათავისუფლება ან უხელფასო შვებულებაში გაშვება უნდა მოხდეს, მისი ანაზღაურება იქნება 0-ის ტოლი. თუმცა, გასათვალისწინებელია, რომ თანამშრომლის შენარჩუნებისა და სოციალური პასუხისმგებლობის მოსაზრებიდან გამომდინარე, მსგავსი პრაქტიკა მიუღებელია. დისტანციური სერვისის თვითღირებულების დაანგარიშებისას მოაზრებული იყო პედიატრის ანაზღაურების 70%-ით შემცირება (მხოლოდ ყოველთვიურად გამომუშავებული ანაზღაურების ოდენობის 30% გადახდა) შენარჩუნებისა და სოციალური პასუხისმგებლობის მოსაზრებებდან გამომდინარე. ზემოთ მოცემულ დაანგარიშებაში, დისტანციური სერვისის პირობებში, ეს ხარჯი შემცირებულია.</w:t>
            </w:r>
          </w:p>
          <w:p w14:paraId="3DA7572D" w14:textId="77777777" w:rsidR="00C16D79" w:rsidRDefault="00C16D79" w:rsidP="001D0CB2">
            <w:pPr>
              <w:jc w:val="both"/>
              <w:rPr>
                <w:rFonts w:ascii="Sylfaen" w:hAnsi="Sylfaen"/>
                <w:sz w:val="18"/>
                <w:szCs w:val="18"/>
                <w:lang w:val="ka-GE"/>
              </w:rPr>
            </w:pPr>
          </w:p>
          <w:p w14:paraId="57C83C40" w14:textId="70360CD4" w:rsidR="00C16D79"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ბენეფიციარებზე ზრუნვით დაკავებული დამხმარე პერსონალის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2</w:t>
            </w:r>
            <w:r w:rsidRPr="00F86482">
              <w:rPr>
                <w:rFonts w:ascii="Sylfaen" w:hAnsi="Sylfaen"/>
                <w:sz w:val="18"/>
                <w:szCs w:val="18"/>
                <w:lang w:val="ka-GE"/>
              </w:rPr>
              <w:t>%.</w:t>
            </w:r>
            <w:r>
              <w:rPr>
                <w:rFonts w:ascii="Sylfaen" w:hAnsi="Sylfaen"/>
                <w:sz w:val="18"/>
                <w:szCs w:val="18"/>
                <w:lang w:val="ka-GE"/>
              </w:rPr>
              <w:t xml:space="preserve"> </w:t>
            </w:r>
          </w:p>
        </w:tc>
      </w:tr>
      <w:tr w:rsidR="00C16D79" w:rsidRPr="00F86482" w14:paraId="6CB5DAB2" w14:textId="77777777" w:rsidTr="001D0CB2">
        <w:tc>
          <w:tcPr>
            <w:tcW w:w="2122" w:type="dxa"/>
          </w:tcPr>
          <w:p w14:paraId="4FE73A55"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დამლაგებლის ანაზღაურება</w:t>
            </w:r>
          </w:p>
        </w:tc>
        <w:tc>
          <w:tcPr>
            <w:tcW w:w="6894" w:type="dxa"/>
          </w:tcPr>
          <w:p w14:paraId="74B5A412" w14:textId="142D1B2B" w:rsidR="00C16D79" w:rsidRDefault="00C16D79" w:rsidP="001D0CB2">
            <w:pPr>
              <w:jc w:val="both"/>
              <w:rPr>
                <w:rFonts w:ascii="Sylfaen" w:hAnsi="Sylfaen"/>
                <w:sz w:val="18"/>
                <w:szCs w:val="18"/>
                <w:lang w:val="ka-GE"/>
              </w:rPr>
            </w:pPr>
            <w:r>
              <w:rPr>
                <w:rFonts w:ascii="Sylfaen" w:hAnsi="Sylfaen"/>
                <w:sz w:val="18"/>
                <w:szCs w:val="18"/>
                <w:lang w:val="ka-GE"/>
              </w:rPr>
              <w:t xml:space="preserve">სტულად </w:t>
            </w:r>
            <w:r w:rsidR="009172D9">
              <w:rPr>
                <w:rFonts w:ascii="Sylfaen" w:hAnsi="Sylfaen"/>
                <w:sz w:val="18"/>
                <w:szCs w:val="18"/>
                <w:lang w:val="ka-GE"/>
              </w:rPr>
              <w:t>დისტანციურად</w:t>
            </w:r>
            <w:r>
              <w:rPr>
                <w:rFonts w:ascii="Sylfaen" w:hAnsi="Sylfaen"/>
                <w:sz w:val="18"/>
                <w:szCs w:val="18"/>
                <w:lang w:val="ka-GE"/>
              </w:rPr>
              <w:t xml:space="preserve"> მომსახურების გაწევს პირობებში, დამლაგებლის აუცილებლობა არ დგას. თუ სერვ</w:t>
            </w:r>
            <w:r w:rsidR="009172D9">
              <w:rPr>
                <w:rFonts w:ascii="Sylfaen" w:hAnsi="Sylfaen"/>
                <w:sz w:val="18"/>
                <w:szCs w:val="18"/>
                <w:lang w:val="ka-GE"/>
              </w:rPr>
              <w:t>ი</w:t>
            </w:r>
            <w:r>
              <w:rPr>
                <w:rFonts w:ascii="Sylfaen" w:hAnsi="Sylfaen"/>
                <w:sz w:val="18"/>
                <w:szCs w:val="18"/>
                <w:lang w:val="ka-GE"/>
              </w:rPr>
              <w:t xml:space="preserve">სის მიმწოდებელი გადაწყვეტს, რომ დამლაგებლის გათავისუფლება ან უხელფასო შვებულებაში გაშვება უნდა მოხდეს, მისი ანაზღაურება იქნება 0-ის ტოლი. თუმცა, გასათვალისწინებელია, რომ თანამშრომლის შენარჩუნებისა და სოციალური პასუხისმგებლობის მოსაზრებიდან გამომდინარე, მსგავსი პრაქტიკა მიუღებელია. დისტანციური სერვისის თვითღირებულების დაანგარიშებისას მოაზრებული იყო დამლაგებლის ანაზღაურების 70%-ით შემცირება (მხოლოდ ყოველთვიურად გამომუშავებული ანაზღაურების ოდენობის 30% გადახდა) შენარჩუნებისა და </w:t>
            </w:r>
            <w:r>
              <w:rPr>
                <w:rFonts w:ascii="Sylfaen" w:hAnsi="Sylfaen"/>
                <w:sz w:val="18"/>
                <w:szCs w:val="18"/>
                <w:lang w:val="ka-GE"/>
              </w:rPr>
              <w:lastRenderedPageBreak/>
              <w:t>სოციალური პასუხისმგებლობის მოსაზრებებდან გამომდინარე. ზემოთ მოცემულ დაანგარიშებაში, დისტანციური სერვისის პირობებში, ეს ხარჯი შემცირებულია.</w:t>
            </w:r>
          </w:p>
          <w:p w14:paraId="77643488" w14:textId="77777777" w:rsidR="00C16D79" w:rsidRDefault="00C16D79" w:rsidP="001D0CB2">
            <w:pPr>
              <w:jc w:val="both"/>
              <w:rPr>
                <w:rFonts w:ascii="Sylfaen" w:hAnsi="Sylfaen"/>
                <w:sz w:val="18"/>
                <w:szCs w:val="18"/>
                <w:lang w:val="ka-GE"/>
              </w:rPr>
            </w:pPr>
          </w:p>
          <w:p w14:paraId="5A40381F" w14:textId="1074E4EC"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დამლაგებლის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1.4</w:t>
            </w:r>
            <w:r w:rsidRPr="00F86482">
              <w:rPr>
                <w:rFonts w:ascii="Sylfaen" w:hAnsi="Sylfaen"/>
                <w:sz w:val="18"/>
                <w:szCs w:val="18"/>
                <w:lang w:val="ka-GE"/>
              </w:rPr>
              <w:t>%.</w:t>
            </w:r>
            <w:r>
              <w:rPr>
                <w:rFonts w:ascii="Sylfaen" w:hAnsi="Sylfaen"/>
                <w:sz w:val="18"/>
                <w:szCs w:val="18"/>
                <w:lang w:val="ka-GE"/>
              </w:rPr>
              <w:t xml:space="preserve"> </w:t>
            </w:r>
          </w:p>
        </w:tc>
      </w:tr>
      <w:tr w:rsidR="00C16D79" w:rsidRPr="00F86482" w14:paraId="731C5BFD" w14:textId="77777777" w:rsidTr="001D0CB2">
        <w:tc>
          <w:tcPr>
            <w:tcW w:w="2122" w:type="dxa"/>
          </w:tcPr>
          <w:p w14:paraId="1793CBEA" w14:textId="77777777" w:rsidR="00C16D79" w:rsidRDefault="00C16D79" w:rsidP="001D0CB2">
            <w:pPr>
              <w:jc w:val="both"/>
              <w:rPr>
                <w:rFonts w:ascii="Sylfaen" w:hAnsi="Sylfaen"/>
                <w:sz w:val="18"/>
                <w:szCs w:val="18"/>
                <w:lang w:val="ka-GE"/>
              </w:rPr>
            </w:pPr>
            <w:r>
              <w:rPr>
                <w:rFonts w:ascii="Sylfaen" w:hAnsi="Sylfaen"/>
                <w:sz w:val="18"/>
                <w:szCs w:val="18"/>
                <w:lang w:val="ka-GE"/>
              </w:rPr>
              <w:lastRenderedPageBreak/>
              <w:t>მძღოლის ანაზღაურება</w:t>
            </w:r>
          </w:p>
        </w:tc>
        <w:tc>
          <w:tcPr>
            <w:tcW w:w="6894" w:type="dxa"/>
          </w:tcPr>
          <w:p w14:paraId="1C027D31" w14:textId="74905EBD" w:rsidR="00C16D79" w:rsidRDefault="00C16D79" w:rsidP="001D0CB2">
            <w:pPr>
              <w:jc w:val="both"/>
              <w:rPr>
                <w:rFonts w:ascii="Sylfaen" w:hAnsi="Sylfaen"/>
                <w:sz w:val="18"/>
                <w:szCs w:val="18"/>
                <w:lang w:val="ka-GE"/>
              </w:rPr>
            </w:pPr>
            <w:r>
              <w:rPr>
                <w:rFonts w:ascii="Sylfaen" w:hAnsi="Sylfaen"/>
                <w:sz w:val="18"/>
                <w:szCs w:val="18"/>
                <w:lang w:val="ka-GE"/>
              </w:rPr>
              <w:t xml:space="preserve">სტულად </w:t>
            </w:r>
            <w:r w:rsidR="009172D9">
              <w:rPr>
                <w:rFonts w:ascii="Sylfaen" w:hAnsi="Sylfaen"/>
                <w:sz w:val="18"/>
                <w:szCs w:val="18"/>
                <w:lang w:val="ka-GE"/>
              </w:rPr>
              <w:t>დისტანციურად</w:t>
            </w:r>
            <w:r>
              <w:rPr>
                <w:rFonts w:ascii="Sylfaen" w:hAnsi="Sylfaen"/>
                <w:sz w:val="18"/>
                <w:szCs w:val="18"/>
                <w:lang w:val="ka-GE"/>
              </w:rPr>
              <w:t xml:space="preserve"> მომსახურების გაწევს პირობებში, მძღოლის აუცილებლობა არ დგას. თუ სერვ</w:t>
            </w:r>
            <w:r w:rsidR="009172D9">
              <w:rPr>
                <w:rFonts w:ascii="Sylfaen" w:hAnsi="Sylfaen"/>
                <w:sz w:val="18"/>
                <w:szCs w:val="18"/>
                <w:lang w:val="ka-GE"/>
              </w:rPr>
              <w:t>ი</w:t>
            </w:r>
            <w:r>
              <w:rPr>
                <w:rFonts w:ascii="Sylfaen" w:hAnsi="Sylfaen"/>
                <w:sz w:val="18"/>
                <w:szCs w:val="18"/>
                <w:lang w:val="ka-GE"/>
              </w:rPr>
              <w:t>სის მიმწოდებელი გადაწყვეტს, რომ მძღოლის გათავისუფლება ან უხელფასო შვებულებაში გაშვება უნდა მოხდეს, მისი ანაზღაურება იქნება 0-ის ტოლი. თუმცა, გასათვალისწინებელია, რომ თანამშრომლის შენარჩუნებისა და სოციალური პასუხისმგებლობის მოსაზრებიდან გამომდინარე, მსგავსი პრაქტიკა მიუღებელია. დისტანციური სერვისის თვითღირებულების დაანგარიშებისას მოაზრებული იყო მძღოლის ანაზღაურების 70%-ით შემცირება (მხოლოდ ყოველთვიურად გამომუშავებული ანაზღაურების ოდენობის 30% გადახდა) შენარჩუნებისა და სოციალური პასუხისმგებლობის მოსაზრებებდან გამომდინარე. ზემოთ მოცემულ დაანგარიშებაში, დისტანციური სერვისის პირობებში, ეს ხარჯი შემცირებულია.</w:t>
            </w:r>
          </w:p>
          <w:p w14:paraId="26898895" w14:textId="77777777" w:rsidR="00C16D79" w:rsidRDefault="00C16D79" w:rsidP="001D0CB2">
            <w:pPr>
              <w:jc w:val="both"/>
              <w:rPr>
                <w:rFonts w:ascii="Sylfaen" w:hAnsi="Sylfaen"/>
                <w:sz w:val="18"/>
                <w:szCs w:val="18"/>
                <w:lang w:val="ka-GE"/>
              </w:rPr>
            </w:pPr>
          </w:p>
          <w:p w14:paraId="0549966C" w14:textId="58BD80CA" w:rsidR="00C16D79"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დამლაგებლის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1.7</w:t>
            </w:r>
            <w:r w:rsidRPr="00F86482">
              <w:rPr>
                <w:rFonts w:ascii="Sylfaen" w:hAnsi="Sylfaen"/>
                <w:sz w:val="18"/>
                <w:szCs w:val="18"/>
                <w:lang w:val="ka-GE"/>
              </w:rPr>
              <w:t>%.</w:t>
            </w:r>
          </w:p>
        </w:tc>
      </w:tr>
      <w:tr w:rsidR="00C16D79" w:rsidRPr="00F86482" w14:paraId="697CFE97" w14:textId="77777777" w:rsidTr="001D0CB2">
        <w:tc>
          <w:tcPr>
            <w:tcW w:w="2122" w:type="dxa"/>
          </w:tcPr>
          <w:p w14:paraId="2201DFF0" w14:textId="77777777" w:rsidR="00C16D79" w:rsidRDefault="00C16D79" w:rsidP="001D0CB2">
            <w:pPr>
              <w:jc w:val="both"/>
              <w:rPr>
                <w:rFonts w:ascii="Sylfaen" w:hAnsi="Sylfaen"/>
                <w:sz w:val="18"/>
                <w:szCs w:val="18"/>
                <w:lang w:val="ka-GE"/>
              </w:rPr>
            </w:pPr>
            <w:r>
              <w:rPr>
                <w:rFonts w:ascii="Sylfaen" w:hAnsi="Sylfaen"/>
                <w:sz w:val="18"/>
                <w:szCs w:val="18"/>
                <w:lang w:val="ka-GE"/>
              </w:rPr>
              <w:t>მზარეულის ანაზღაურება</w:t>
            </w:r>
          </w:p>
        </w:tc>
        <w:tc>
          <w:tcPr>
            <w:tcW w:w="6894" w:type="dxa"/>
          </w:tcPr>
          <w:p w14:paraId="3CF8CABC" w14:textId="75863529" w:rsidR="00C16D79" w:rsidRDefault="00C16D79" w:rsidP="001D0CB2">
            <w:pPr>
              <w:jc w:val="both"/>
              <w:rPr>
                <w:rFonts w:ascii="Sylfaen" w:hAnsi="Sylfaen"/>
                <w:sz w:val="18"/>
                <w:szCs w:val="18"/>
                <w:lang w:val="ka-GE"/>
              </w:rPr>
            </w:pPr>
            <w:r>
              <w:rPr>
                <w:rFonts w:ascii="Sylfaen" w:hAnsi="Sylfaen"/>
                <w:sz w:val="18"/>
                <w:szCs w:val="18"/>
                <w:lang w:val="ka-GE"/>
              </w:rPr>
              <w:t xml:space="preserve">სტულად </w:t>
            </w:r>
            <w:r w:rsidR="009172D9">
              <w:rPr>
                <w:rFonts w:ascii="Sylfaen" w:hAnsi="Sylfaen"/>
                <w:sz w:val="18"/>
                <w:szCs w:val="18"/>
                <w:lang w:val="ka-GE"/>
              </w:rPr>
              <w:t>დისტანციურად</w:t>
            </w:r>
            <w:r>
              <w:rPr>
                <w:rFonts w:ascii="Sylfaen" w:hAnsi="Sylfaen"/>
                <w:sz w:val="18"/>
                <w:szCs w:val="18"/>
                <w:lang w:val="ka-GE"/>
              </w:rPr>
              <w:t xml:space="preserve"> მომსახურების გაწევს პირობებში, მზარეულის აუცილებლობა არ დგას. თუ სერვ</w:t>
            </w:r>
            <w:r w:rsidR="009172D9">
              <w:rPr>
                <w:rFonts w:ascii="Sylfaen" w:hAnsi="Sylfaen"/>
                <w:sz w:val="18"/>
                <w:szCs w:val="18"/>
                <w:lang w:val="ka-GE"/>
              </w:rPr>
              <w:t>ი</w:t>
            </w:r>
            <w:r>
              <w:rPr>
                <w:rFonts w:ascii="Sylfaen" w:hAnsi="Sylfaen"/>
                <w:sz w:val="18"/>
                <w:szCs w:val="18"/>
                <w:lang w:val="ka-GE"/>
              </w:rPr>
              <w:t>სის მიმწოდებელი გადაწყვეტს, რომ მზარეულის გათავისუფლება ან უხელფასო შვებულებაში გაშვება უნდა მოხდეს, მისი ანაზღაურება იქნება 0-ის ტოლი. თუმცა, გასათვალისწინებელია, რომ თანამშრომლის შენარჩუნებისა და სოციალური პასუხისმგებლობის მოსაზრებიდან გამომდინარე, მსგავსი პრაქტიკა მიუღებელია. დისტანციური სერვისის თვითღირებულების დაანგარიშებისას მოაზრებული იყო მზარეულის ანაზღაურების 70%-ით შემცირება (მხოლოდ ყოველთვიურად გამომუშავებული ანაზღაურების ოდენობის 30% გადახდა) შენარჩუნებისა და სოციალური პასუხისმგებლობის მოსაზრებებდან გამომდინარე. ზემოთ მოცემულ დაანგარიშებაში, დისტანციური სერვისის პირობებში, ეს ხარჯი შემცირებულია.</w:t>
            </w:r>
          </w:p>
          <w:p w14:paraId="2F867241" w14:textId="77777777" w:rsidR="00C16D79" w:rsidRDefault="00C16D79" w:rsidP="001D0CB2">
            <w:pPr>
              <w:jc w:val="both"/>
              <w:rPr>
                <w:rFonts w:ascii="Sylfaen" w:hAnsi="Sylfaen"/>
                <w:sz w:val="18"/>
                <w:szCs w:val="18"/>
                <w:lang w:val="ka-GE"/>
              </w:rPr>
            </w:pPr>
          </w:p>
          <w:p w14:paraId="53D9E6ED" w14:textId="2C297FAE" w:rsidR="00C16D79"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დამლაგებლის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1.3</w:t>
            </w:r>
            <w:r w:rsidRPr="00F86482">
              <w:rPr>
                <w:rFonts w:ascii="Sylfaen" w:hAnsi="Sylfaen"/>
                <w:sz w:val="18"/>
                <w:szCs w:val="18"/>
                <w:lang w:val="ka-GE"/>
              </w:rPr>
              <w:t>%.</w:t>
            </w:r>
          </w:p>
        </w:tc>
      </w:tr>
    </w:tbl>
    <w:p w14:paraId="7B3FE7A7" w14:textId="77777777" w:rsidR="00C16D79" w:rsidRDefault="00C16D79" w:rsidP="00C16D79">
      <w:pPr>
        <w:jc w:val="both"/>
        <w:rPr>
          <w:rFonts w:ascii="Sylfaen" w:hAnsi="Sylfaen"/>
          <w:sz w:val="20"/>
          <w:szCs w:val="20"/>
          <w:lang w:val="ka-GE"/>
        </w:rPr>
      </w:pPr>
    </w:p>
    <w:p w14:paraId="5DA6FB16" w14:textId="77777777" w:rsidR="00C16D79" w:rsidRDefault="00C16D79" w:rsidP="00C16D79">
      <w:pPr>
        <w:rPr>
          <w:rFonts w:ascii="Sylfaen" w:hAnsi="Sylfaen"/>
          <w:sz w:val="20"/>
          <w:szCs w:val="20"/>
          <w:lang w:val="ka-GE"/>
        </w:rPr>
      </w:pPr>
      <w:r>
        <w:rPr>
          <w:rFonts w:ascii="Sylfaen" w:hAnsi="Sylfaen"/>
          <w:sz w:val="20"/>
          <w:szCs w:val="20"/>
          <w:lang w:val="ka-GE"/>
        </w:rPr>
        <w:br w:type="page"/>
      </w:r>
    </w:p>
    <w:p w14:paraId="69FB59ED" w14:textId="77777777" w:rsidR="00C16D79" w:rsidRDefault="00C16D79" w:rsidP="00C16D79">
      <w:pPr>
        <w:pStyle w:val="Heading2"/>
        <w:rPr>
          <w:lang w:val="ka-GE"/>
        </w:rPr>
      </w:pPr>
      <w:bookmarkStart w:id="79" w:name="_Toc55408030"/>
      <w:r>
        <w:rPr>
          <w:rFonts w:ascii="Sylfaen" w:hAnsi="Sylfaen" w:cs="Sylfaen"/>
          <w:lang w:val="ka-GE"/>
        </w:rPr>
        <w:lastRenderedPageBreak/>
        <w:t>აბილიტაცია/რეაბილიტაციის</w:t>
      </w:r>
      <w:r>
        <w:rPr>
          <w:lang w:val="ka-GE"/>
        </w:rPr>
        <w:t xml:space="preserve"> </w:t>
      </w:r>
      <w:r>
        <w:rPr>
          <w:rFonts w:ascii="Sylfaen" w:hAnsi="Sylfaen" w:cs="Sylfaen"/>
          <w:lang w:val="ka-GE"/>
        </w:rPr>
        <w:t>ქვეპროგრამა</w:t>
      </w:r>
      <w:r>
        <w:rPr>
          <w:lang w:val="ka-GE"/>
        </w:rPr>
        <w:t xml:space="preserve"> - </w:t>
      </w:r>
      <w:r>
        <w:rPr>
          <w:rFonts w:ascii="Sylfaen" w:hAnsi="Sylfaen" w:cs="Sylfaen"/>
          <w:lang w:val="ka-GE"/>
        </w:rPr>
        <w:t>დროებით</w:t>
      </w:r>
      <w:r>
        <w:rPr>
          <w:lang w:val="ka-GE"/>
        </w:rPr>
        <w:t xml:space="preserve"> </w:t>
      </w:r>
      <w:r>
        <w:rPr>
          <w:rFonts w:ascii="Sylfaen" w:hAnsi="Sylfaen" w:cs="Sylfaen"/>
          <w:lang w:val="ka-GE"/>
        </w:rPr>
        <w:t>სრულად</w:t>
      </w:r>
      <w:r>
        <w:rPr>
          <w:lang w:val="ka-GE"/>
        </w:rPr>
        <w:t xml:space="preserve"> </w:t>
      </w:r>
      <w:r>
        <w:rPr>
          <w:rFonts w:ascii="Sylfaen" w:hAnsi="Sylfaen" w:cs="Sylfaen"/>
          <w:lang w:val="ka-GE"/>
        </w:rPr>
        <w:t>დისტანციური</w:t>
      </w:r>
      <w:r>
        <w:rPr>
          <w:lang w:val="ka-GE"/>
        </w:rPr>
        <w:t xml:space="preserve"> </w:t>
      </w:r>
      <w:r>
        <w:rPr>
          <w:rFonts w:ascii="Sylfaen" w:hAnsi="Sylfaen" w:cs="Sylfaen"/>
          <w:lang w:val="ka-GE"/>
        </w:rPr>
        <w:t>სერვისი</w:t>
      </w:r>
      <w:bookmarkEnd w:id="79"/>
    </w:p>
    <w:p w14:paraId="6AB5B841" w14:textId="77777777" w:rsidR="00C16D79" w:rsidRDefault="00C16D79" w:rsidP="00C16D79">
      <w:pPr>
        <w:jc w:val="both"/>
        <w:rPr>
          <w:rFonts w:ascii="Sylfaen" w:hAnsi="Sylfaen"/>
          <w:sz w:val="20"/>
          <w:szCs w:val="20"/>
          <w:lang w:val="ka-GE"/>
        </w:rPr>
      </w:pPr>
    </w:p>
    <w:p w14:paraId="586A89AD" w14:textId="77777777" w:rsidR="00C16D79" w:rsidRDefault="00C16D79" w:rsidP="00C16D79">
      <w:pPr>
        <w:jc w:val="both"/>
        <w:rPr>
          <w:rFonts w:ascii="Sylfaen" w:hAnsi="Sylfaen"/>
          <w:sz w:val="20"/>
          <w:szCs w:val="20"/>
          <w:lang w:val="ka-GE"/>
        </w:rPr>
      </w:pPr>
    </w:p>
    <w:p w14:paraId="0A30998D" w14:textId="77777777" w:rsidR="00C16D79" w:rsidRDefault="00C16D79" w:rsidP="00C16D79">
      <w:pPr>
        <w:jc w:val="both"/>
        <w:rPr>
          <w:rFonts w:ascii="Sylfaen" w:hAnsi="Sylfaen"/>
          <w:b/>
          <w:bCs/>
          <w:sz w:val="20"/>
          <w:szCs w:val="20"/>
          <w:u w:val="single"/>
          <w:lang w:val="ka-GE"/>
        </w:rPr>
      </w:pPr>
      <w:r w:rsidRPr="00A5675E">
        <w:rPr>
          <w:rFonts w:ascii="Sylfaen" w:hAnsi="Sylfaen"/>
          <w:b/>
          <w:bCs/>
          <w:sz w:val="20"/>
          <w:szCs w:val="20"/>
          <w:u w:val="single"/>
          <w:lang w:val="ka-GE"/>
        </w:rPr>
        <w:t xml:space="preserve">ხარჯები, რომლებიც სერვისის მომწოდებელს რჩება </w:t>
      </w:r>
      <w:r>
        <w:rPr>
          <w:rFonts w:ascii="Sylfaen" w:hAnsi="Sylfaen"/>
          <w:b/>
          <w:bCs/>
          <w:sz w:val="20"/>
          <w:szCs w:val="20"/>
          <w:u w:val="single"/>
          <w:lang w:val="ka-GE"/>
        </w:rPr>
        <w:t xml:space="preserve">დროებით </w:t>
      </w:r>
      <w:r w:rsidRPr="00A5675E">
        <w:rPr>
          <w:rFonts w:ascii="Sylfaen" w:hAnsi="Sylfaen"/>
          <w:b/>
          <w:bCs/>
          <w:sz w:val="20"/>
          <w:szCs w:val="20"/>
          <w:u w:val="single"/>
          <w:lang w:val="ka-GE"/>
        </w:rPr>
        <w:t>დისტანციურად სერვისის მიწოდების მიუხედვად</w:t>
      </w:r>
    </w:p>
    <w:p w14:paraId="057F78B0" w14:textId="77777777" w:rsidR="00C16D79" w:rsidRDefault="00C16D79" w:rsidP="00C16D79">
      <w:pPr>
        <w:jc w:val="both"/>
        <w:rPr>
          <w:rFonts w:ascii="Sylfaen" w:hAnsi="Sylfaen"/>
          <w:b/>
          <w:bCs/>
          <w:sz w:val="20"/>
          <w:szCs w:val="20"/>
          <w:u w:val="single"/>
          <w:lang w:val="ka-GE"/>
        </w:rPr>
      </w:pPr>
    </w:p>
    <w:tbl>
      <w:tblPr>
        <w:tblW w:w="0" w:type="auto"/>
        <w:tblLook w:val="04A0" w:firstRow="1" w:lastRow="0" w:firstColumn="1" w:lastColumn="0" w:noHBand="0" w:noVBand="1"/>
      </w:tblPr>
      <w:tblGrid>
        <w:gridCol w:w="2122"/>
        <w:gridCol w:w="6894"/>
      </w:tblGrid>
      <w:tr w:rsidR="00C16D79" w:rsidRPr="00F86482" w14:paraId="715AE99D" w14:textId="77777777" w:rsidTr="001D0CB2">
        <w:tc>
          <w:tcPr>
            <w:tcW w:w="2122" w:type="dxa"/>
          </w:tcPr>
          <w:p w14:paraId="0645AFD6"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იჯარა</w:t>
            </w:r>
          </w:p>
          <w:p w14:paraId="3A776B8D" w14:textId="77777777" w:rsidR="00C16D79" w:rsidRPr="00F86482" w:rsidRDefault="00C16D79" w:rsidP="001D0CB2">
            <w:pPr>
              <w:jc w:val="both"/>
              <w:rPr>
                <w:rFonts w:ascii="Sylfaen" w:hAnsi="Sylfaen"/>
                <w:sz w:val="18"/>
                <w:szCs w:val="18"/>
                <w:lang w:val="ka-GE"/>
              </w:rPr>
            </w:pPr>
          </w:p>
        </w:tc>
        <w:tc>
          <w:tcPr>
            <w:tcW w:w="6894" w:type="dxa"/>
          </w:tcPr>
          <w:p w14:paraId="1265CCA7" w14:textId="5D6EE63F" w:rsidR="00C16D79" w:rsidRPr="00F86482" w:rsidRDefault="00C16D79" w:rsidP="001D0CB2">
            <w:pPr>
              <w:jc w:val="both"/>
              <w:rPr>
                <w:rFonts w:ascii="Sylfaen" w:hAnsi="Sylfaen"/>
                <w:sz w:val="18"/>
                <w:szCs w:val="18"/>
                <w:lang w:val="ka-GE"/>
              </w:rPr>
            </w:pPr>
            <w:r>
              <w:rPr>
                <w:rFonts w:ascii="Sylfaen" w:hAnsi="Sylfaen"/>
                <w:sz w:val="18"/>
                <w:szCs w:val="18"/>
                <w:lang w:val="ka-GE"/>
              </w:rPr>
              <w:t xml:space="preserve">აბილიტაცია/რეაბაილიტაციის სერვისის მიმწოდებლები არიან კლინიკები, რომლებიც დისტანციურად პროგრამული ბენეფიციარების მომსახურების პირობებშიც, მუშაობას სხვა პაციენტებთან აგრძელებენ კონტაქტურად. შესაბამისად, სპეციალისტებს აქვთ საჭიროება, იმუშაონ კლინიკიდან, რათა მოემსახურონ როგორც პროგრამულ, ასევე სხვა პაციენტებსაც. </w:t>
            </w:r>
            <w:r w:rsidRPr="00F86482">
              <w:rPr>
                <w:rFonts w:ascii="Sylfaen" w:hAnsi="Sylfaen"/>
                <w:sz w:val="18"/>
                <w:szCs w:val="18"/>
                <w:lang w:val="ka-GE"/>
              </w:rPr>
              <w:t xml:space="preserve">ნავარაუდევია, რომ ეს ხარჯი სრულად ნარჩუნდება დროებით სრულად დისტანციურად სერვისის მიწოდების პირობებშიც. </w:t>
            </w:r>
            <w:r>
              <w:rPr>
                <w:rFonts w:ascii="Sylfaen" w:hAnsi="Sylfaen"/>
                <w:sz w:val="18"/>
                <w:szCs w:val="18"/>
                <w:lang w:val="ka-GE"/>
              </w:rPr>
              <w:t xml:space="preserve"> ზემოთ მოცემულ დაანგარიშებაში, დისტანციურად სერვისის მიწოდებისას, ეს ხარჯი სრულად არის შენარჩუნებული, როგორც ეს კონტაქტური სერვისის დროს არის.</w:t>
            </w:r>
          </w:p>
          <w:p w14:paraId="6668E0A2" w14:textId="77777777" w:rsidR="00C16D79" w:rsidRPr="00F86482" w:rsidRDefault="00C16D79" w:rsidP="001D0CB2">
            <w:pPr>
              <w:jc w:val="both"/>
              <w:rPr>
                <w:rFonts w:ascii="Sylfaen" w:hAnsi="Sylfaen"/>
                <w:sz w:val="18"/>
                <w:szCs w:val="18"/>
                <w:lang w:val="ka-GE"/>
              </w:rPr>
            </w:pPr>
          </w:p>
          <w:p w14:paraId="607E8902" w14:textId="4C96987A"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იჯარა შეადგენს თვითღირებულების</w:t>
            </w:r>
            <w:r>
              <w:rPr>
                <w:rFonts w:ascii="Sylfaen" w:hAnsi="Sylfaen"/>
                <w:sz w:val="18"/>
                <w:szCs w:val="18"/>
                <w:lang w:val="ka-GE"/>
              </w:rPr>
              <w:t xml:space="preserve"> 17</w:t>
            </w:r>
            <w:r w:rsidRPr="00F86482">
              <w:rPr>
                <w:rFonts w:ascii="Sylfaen" w:hAnsi="Sylfaen"/>
                <w:sz w:val="18"/>
                <w:szCs w:val="18"/>
                <w:lang w:val="ka-GE"/>
              </w:rPr>
              <w:t>%.</w:t>
            </w:r>
          </w:p>
        </w:tc>
      </w:tr>
    </w:tbl>
    <w:p w14:paraId="47C12EB6" w14:textId="77777777" w:rsidR="00C16D79" w:rsidRDefault="00C16D79" w:rsidP="00C16D79">
      <w:pPr>
        <w:jc w:val="both"/>
        <w:rPr>
          <w:rFonts w:ascii="Sylfaen" w:hAnsi="Sylfaen"/>
          <w:sz w:val="20"/>
          <w:szCs w:val="20"/>
          <w:lang w:val="ka-GE"/>
        </w:rPr>
      </w:pPr>
    </w:p>
    <w:p w14:paraId="5929CD90" w14:textId="77777777" w:rsidR="00C16D79" w:rsidRDefault="00C16D79" w:rsidP="00C16D79">
      <w:pPr>
        <w:jc w:val="both"/>
        <w:rPr>
          <w:rFonts w:ascii="Sylfaen" w:hAnsi="Sylfaen"/>
          <w:sz w:val="20"/>
          <w:szCs w:val="20"/>
          <w:lang w:val="ka-GE"/>
        </w:rPr>
      </w:pPr>
    </w:p>
    <w:p w14:paraId="73EE59F7" w14:textId="77777777" w:rsidR="00262954" w:rsidRDefault="00262954" w:rsidP="00262954">
      <w:pPr>
        <w:jc w:val="both"/>
        <w:rPr>
          <w:rFonts w:ascii="Sylfaen" w:hAnsi="Sylfaen"/>
          <w:b/>
          <w:bCs/>
          <w:sz w:val="20"/>
          <w:szCs w:val="20"/>
          <w:u w:val="single"/>
          <w:lang w:val="ka-GE"/>
        </w:rPr>
      </w:pPr>
      <w:r>
        <w:rPr>
          <w:rFonts w:ascii="Sylfaen" w:hAnsi="Sylfaen"/>
          <w:b/>
          <w:bCs/>
          <w:sz w:val="20"/>
          <w:szCs w:val="20"/>
          <w:u w:val="single"/>
          <w:lang w:val="ka-GE"/>
        </w:rPr>
        <w:t xml:space="preserve">ძირითადი </w:t>
      </w:r>
      <w:r w:rsidRPr="00A5675E">
        <w:rPr>
          <w:rFonts w:ascii="Sylfaen" w:hAnsi="Sylfaen"/>
          <w:b/>
          <w:bCs/>
          <w:sz w:val="20"/>
          <w:szCs w:val="20"/>
          <w:u w:val="single"/>
          <w:lang w:val="ka-GE"/>
        </w:rPr>
        <w:t>ხარჯები, რომ</w:t>
      </w:r>
      <w:r>
        <w:rPr>
          <w:rFonts w:ascii="Sylfaen" w:hAnsi="Sylfaen"/>
          <w:b/>
          <w:bCs/>
          <w:sz w:val="20"/>
          <w:szCs w:val="20"/>
          <w:u w:val="single"/>
          <w:lang w:val="ka-GE"/>
        </w:rPr>
        <w:t xml:space="preserve">ლებსაც შეეხოთ გარკვეული ცვლილება დროებით </w:t>
      </w:r>
      <w:r w:rsidRPr="00A5675E">
        <w:rPr>
          <w:rFonts w:ascii="Sylfaen" w:hAnsi="Sylfaen"/>
          <w:b/>
          <w:bCs/>
          <w:sz w:val="20"/>
          <w:szCs w:val="20"/>
          <w:u w:val="single"/>
          <w:lang w:val="ka-GE"/>
        </w:rPr>
        <w:t xml:space="preserve">დისტანციურად სერვისის მიწოდების </w:t>
      </w:r>
      <w:r>
        <w:rPr>
          <w:rFonts w:ascii="Sylfaen" w:hAnsi="Sylfaen"/>
          <w:b/>
          <w:bCs/>
          <w:sz w:val="20"/>
          <w:szCs w:val="20"/>
          <w:u w:val="single"/>
          <w:lang w:val="ka-GE"/>
        </w:rPr>
        <w:t>თვითღირებულების დაანგარიშებისას</w:t>
      </w:r>
    </w:p>
    <w:p w14:paraId="66A0177B" w14:textId="77777777" w:rsidR="00C16D79" w:rsidRDefault="00C16D79" w:rsidP="00C16D79">
      <w:pPr>
        <w:jc w:val="both"/>
        <w:rPr>
          <w:rFonts w:ascii="Sylfaen" w:hAnsi="Sylfaen"/>
          <w:sz w:val="20"/>
          <w:szCs w:val="20"/>
          <w:lang w:val="ka-GE"/>
        </w:rPr>
      </w:pPr>
    </w:p>
    <w:tbl>
      <w:tblPr>
        <w:tblW w:w="0" w:type="auto"/>
        <w:tblLook w:val="04A0" w:firstRow="1" w:lastRow="0" w:firstColumn="1" w:lastColumn="0" w:noHBand="0" w:noVBand="1"/>
      </w:tblPr>
      <w:tblGrid>
        <w:gridCol w:w="2122"/>
        <w:gridCol w:w="6894"/>
      </w:tblGrid>
      <w:tr w:rsidR="00C16D79" w:rsidRPr="00F86482" w14:paraId="32698227" w14:textId="77777777" w:rsidTr="001D0CB2">
        <w:tc>
          <w:tcPr>
            <w:tcW w:w="2122" w:type="dxa"/>
          </w:tcPr>
          <w:p w14:paraId="26B1BAAD" w14:textId="77777777"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კომუნალურ ხარჯი</w:t>
            </w:r>
          </w:p>
          <w:p w14:paraId="0B535565" w14:textId="77777777" w:rsidR="00C16D79" w:rsidRPr="00F86482" w:rsidRDefault="00C16D79" w:rsidP="001D0CB2">
            <w:pPr>
              <w:jc w:val="both"/>
              <w:rPr>
                <w:rFonts w:ascii="Sylfaen" w:hAnsi="Sylfaen"/>
                <w:sz w:val="18"/>
                <w:szCs w:val="18"/>
                <w:lang w:val="ka-GE"/>
              </w:rPr>
            </w:pPr>
          </w:p>
        </w:tc>
        <w:tc>
          <w:tcPr>
            <w:tcW w:w="6894" w:type="dxa"/>
          </w:tcPr>
          <w:p w14:paraId="16FFAF4D"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ვინაიდან კლინიკები დისტნაციურად მუშაობენ პროგრამულ ბენეფიციარებთან, ხოლო კონტაქტურად სხვა ბენეფიციარებთან, კომუნალური ხარჯები მცირდება, საშუალოდ 20%-ით შემცირებული ნაკადიდან გამომდინარე, რაც ასახულია ზემოთ მოცემულ დაანგარიშებაში.</w:t>
            </w:r>
          </w:p>
          <w:p w14:paraId="69F4EBDF" w14:textId="77777777" w:rsidR="00C16D79" w:rsidRPr="00F86482" w:rsidRDefault="00C16D79" w:rsidP="001D0CB2">
            <w:pPr>
              <w:jc w:val="both"/>
              <w:rPr>
                <w:rFonts w:ascii="Sylfaen" w:hAnsi="Sylfaen"/>
                <w:sz w:val="18"/>
                <w:szCs w:val="18"/>
                <w:lang w:val="ka-GE"/>
              </w:rPr>
            </w:pPr>
          </w:p>
          <w:p w14:paraId="7409AE1D" w14:textId="4CA74B48"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კომუნალური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5.4</w:t>
            </w:r>
            <w:r w:rsidRPr="00F86482">
              <w:rPr>
                <w:rFonts w:ascii="Sylfaen" w:hAnsi="Sylfaen"/>
                <w:sz w:val="18"/>
                <w:szCs w:val="18"/>
                <w:lang w:val="ka-GE"/>
              </w:rPr>
              <w:t>%.</w:t>
            </w:r>
          </w:p>
        </w:tc>
      </w:tr>
      <w:tr w:rsidR="00C16D79" w:rsidRPr="00F86482" w14:paraId="2314B1AA" w14:textId="77777777" w:rsidTr="001D0CB2">
        <w:tc>
          <w:tcPr>
            <w:tcW w:w="2122" w:type="dxa"/>
          </w:tcPr>
          <w:p w14:paraId="14B2D023"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კომუნიკაციის ხარჯი</w:t>
            </w:r>
          </w:p>
        </w:tc>
        <w:tc>
          <w:tcPr>
            <w:tcW w:w="6894" w:type="dxa"/>
          </w:tcPr>
          <w:p w14:paraId="2AE78A82"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 xml:space="preserve">ვინაიდან კლინიკები დისტნაციურად მუშაობენ პროგრამულ ბენეფიციარებთან, ხოლო კონტაქტურად სხვა ბენეფიციარებთან, კომუნიკაციის ხარჯი უცვლელი რჩება. </w:t>
            </w:r>
          </w:p>
          <w:p w14:paraId="0FB9751F" w14:textId="77777777" w:rsidR="00C16D79" w:rsidRDefault="00C16D79" w:rsidP="001D0CB2">
            <w:pPr>
              <w:jc w:val="both"/>
              <w:rPr>
                <w:rFonts w:ascii="Sylfaen" w:hAnsi="Sylfaen"/>
                <w:sz w:val="18"/>
                <w:szCs w:val="18"/>
                <w:lang w:val="ka-GE"/>
              </w:rPr>
            </w:pPr>
          </w:p>
          <w:p w14:paraId="58CEDC35" w14:textId="1D1B7225" w:rsidR="00C16D79"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კომუნიკაციის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0.5%</w:t>
            </w:r>
          </w:p>
          <w:p w14:paraId="12E2D511" w14:textId="77777777" w:rsidR="00C16D79" w:rsidRPr="00F86482" w:rsidRDefault="00C16D79" w:rsidP="001D0CB2">
            <w:pPr>
              <w:jc w:val="both"/>
              <w:rPr>
                <w:rFonts w:ascii="Sylfaen" w:hAnsi="Sylfaen"/>
                <w:sz w:val="18"/>
                <w:szCs w:val="18"/>
                <w:lang w:val="ka-GE"/>
              </w:rPr>
            </w:pPr>
          </w:p>
        </w:tc>
      </w:tr>
      <w:tr w:rsidR="00C16D79" w:rsidRPr="00F86482" w14:paraId="0987CB9F" w14:textId="77777777" w:rsidTr="001D0CB2">
        <w:tc>
          <w:tcPr>
            <w:tcW w:w="2122" w:type="dxa"/>
          </w:tcPr>
          <w:p w14:paraId="6BF07AFB" w14:textId="77777777" w:rsidR="00C16D79" w:rsidRPr="00F86482" w:rsidRDefault="00C16D79" w:rsidP="001D0CB2">
            <w:pPr>
              <w:jc w:val="both"/>
              <w:rPr>
                <w:rFonts w:ascii="Sylfaen" w:hAnsi="Sylfaen"/>
                <w:color w:val="000000"/>
                <w:sz w:val="18"/>
                <w:szCs w:val="18"/>
              </w:rPr>
            </w:pPr>
            <w:r w:rsidRPr="00F86482">
              <w:rPr>
                <w:rFonts w:ascii="Sylfaen" w:hAnsi="Sylfaen"/>
                <w:color w:val="000000"/>
                <w:sz w:val="18"/>
                <w:szCs w:val="18"/>
              </w:rPr>
              <w:t>ZOOM ან მსგავსი პლატფორმის ლიცენზიის ღირებულება</w:t>
            </w:r>
          </w:p>
          <w:p w14:paraId="03AAE02E" w14:textId="77777777" w:rsidR="00C16D79" w:rsidRPr="00F86482" w:rsidRDefault="00C16D79" w:rsidP="001D0CB2">
            <w:pPr>
              <w:jc w:val="both"/>
              <w:rPr>
                <w:rFonts w:ascii="Sylfaen" w:hAnsi="Sylfaen"/>
                <w:sz w:val="18"/>
                <w:szCs w:val="18"/>
                <w:lang w:val="ka-GE"/>
              </w:rPr>
            </w:pPr>
          </w:p>
        </w:tc>
        <w:tc>
          <w:tcPr>
            <w:tcW w:w="6894" w:type="dxa"/>
          </w:tcPr>
          <w:p w14:paraId="4D66F4E4" w14:textId="3EE2C86D" w:rsidR="00C16D79" w:rsidRDefault="00C16D79" w:rsidP="001D0CB2">
            <w:pPr>
              <w:jc w:val="both"/>
              <w:rPr>
                <w:rFonts w:ascii="Sylfaen" w:hAnsi="Sylfaen"/>
                <w:sz w:val="18"/>
                <w:szCs w:val="18"/>
                <w:lang w:val="ka-GE"/>
              </w:rPr>
            </w:pPr>
            <w:r>
              <w:rPr>
                <w:rFonts w:ascii="Sylfaen" w:hAnsi="Sylfaen"/>
                <w:sz w:val="18"/>
                <w:szCs w:val="18"/>
                <w:lang w:val="ka-GE"/>
              </w:rPr>
              <w:t xml:space="preserve">თუ პროვაიდერი გადაწყვეტს, არ გამოიყენოს ფასიანი პლატფორმა და ეს მისაღები იქნება სამინისტროსთვის სერვისის მისაწოდებლად, პლატფორმის ლიცენზიის ხარჯი იქნება 0. აქ გასათვალისწინებელია კომუნიკაციის უსაფრთხოების რისკები, რომლებიც წარმოიშვება უფასო პლატფორმის/სოციალური ქსელების პლატფორმის გამოყენების პირობებში.  ზემოთ მოცემულ დაანგარიშებაში ეს ხარჯი მოცემულია დისტანციური და ჰიბრიდული სერვისებისთვის, როგორც ახალი ხარჯი.   </w:t>
            </w:r>
          </w:p>
          <w:p w14:paraId="01CDA0CE" w14:textId="77777777" w:rsidR="00C16D79" w:rsidRDefault="00C16D79" w:rsidP="001D0CB2">
            <w:pPr>
              <w:jc w:val="both"/>
              <w:rPr>
                <w:rFonts w:ascii="Sylfaen" w:hAnsi="Sylfaen"/>
                <w:sz w:val="18"/>
                <w:szCs w:val="18"/>
                <w:lang w:val="ka-GE"/>
              </w:rPr>
            </w:pPr>
          </w:p>
          <w:p w14:paraId="489EA75F" w14:textId="4E46626C"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 xml:space="preserve">პლატფორმის </w:t>
            </w:r>
            <w:r w:rsidR="001632DF">
              <w:rPr>
                <w:rFonts w:ascii="Sylfaen" w:hAnsi="Sylfaen"/>
                <w:sz w:val="18"/>
                <w:szCs w:val="18"/>
                <w:lang w:val="ka-GE"/>
              </w:rPr>
              <w:t>ლ</w:t>
            </w:r>
            <w:r>
              <w:rPr>
                <w:rFonts w:ascii="Sylfaen" w:hAnsi="Sylfaen"/>
                <w:sz w:val="18"/>
                <w:szCs w:val="18"/>
                <w:lang w:val="ka-GE"/>
              </w:rPr>
              <w:t>იცენზიის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0.3%</w:t>
            </w:r>
          </w:p>
        </w:tc>
      </w:tr>
      <w:tr w:rsidR="00C16D79" w:rsidRPr="00F86482" w14:paraId="58D021CA" w14:textId="77777777" w:rsidTr="001D0CB2">
        <w:tc>
          <w:tcPr>
            <w:tcW w:w="2122" w:type="dxa"/>
          </w:tcPr>
          <w:p w14:paraId="399B50A7"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კომპიუტერული ტექნიკის, ავეჯისა და აღჭურვილობის ცვეთა</w:t>
            </w:r>
          </w:p>
        </w:tc>
        <w:tc>
          <w:tcPr>
            <w:tcW w:w="6894" w:type="dxa"/>
          </w:tcPr>
          <w:p w14:paraId="1671F1DC" w14:textId="7D3A9CDA" w:rsidR="00C16D79" w:rsidRDefault="00C16D79" w:rsidP="001D0CB2">
            <w:pPr>
              <w:jc w:val="both"/>
              <w:rPr>
                <w:rFonts w:ascii="Sylfaen" w:hAnsi="Sylfaen"/>
                <w:sz w:val="18"/>
                <w:szCs w:val="18"/>
                <w:lang w:val="ka-GE"/>
              </w:rPr>
            </w:pPr>
            <w:r>
              <w:rPr>
                <w:rFonts w:ascii="Sylfaen" w:hAnsi="Sylfaen"/>
                <w:sz w:val="18"/>
                <w:szCs w:val="18"/>
                <w:lang w:val="ka-GE"/>
              </w:rPr>
              <w:t>ვინადან კლინიკები კონტაქტურად აგრძელებენ მუშაობას, კომპიუტერული ტექნიკისა და ავეჯის ცვეთა უცვლელი რჩება, თუმცა აღჭურვილობის ცვეთა შემცირებულია 40%-ით შემცირებული დატვირთვიდან გამომდინარე, რაც ასახულია ზემოთ მოცემულ დაანგარიშებაში.</w:t>
            </w:r>
          </w:p>
          <w:p w14:paraId="2C583A92" w14:textId="77777777" w:rsidR="00C16D79" w:rsidRDefault="00C16D79" w:rsidP="001D0CB2">
            <w:pPr>
              <w:jc w:val="both"/>
              <w:rPr>
                <w:rFonts w:ascii="Sylfaen" w:hAnsi="Sylfaen"/>
                <w:sz w:val="18"/>
                <w:szCs w:val="18"/>
                <w:lang w:val="ka-GE"/>
              </w:rPr>
            </w:pPr>
          </w:p>
          <w:p w14:paraId="4FCBCEFA" w14:textId="3F350A62"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ცვეთის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3.4%</w:t>
            </w:r>
          </w:p>
        </w:tc>
      </w:tr>
      <w:tr w:rsidR="00C16D79" w:rsidRPr="00F86482" w14:paraId="405ADE8B" w14:textId="77777777" w:rsidTr="001D0CB2">
        <w:tc>
          <w:tcPr>
            <w:tcW w:w="2122" w:type="dxa"/>
          </w:tcPr>
          <w:p w14:paraId="43AD1B79" w14:textId="77777777" w:rsidR="00C16D79" w:rsidRDefault="00C16D79" w:rsidP="001D0CB2">
            <w:pPr>
              <w:jc w:val="both"/>
              <w:rPr>
                <w:rFonts w:ascii="Sylfaen" w:hAnsi="Sylfaen"/>
                <w:sz w:val="18"/>
                <w:szCs w:val="18"/>
                <w:lang w:val="ka-GE"/>
              </w:rPr>
            </w:pPr>
            <w:r>
              <w:rPr>
                <w:rFonts w:ascii="Sylfaen" w:hAnsi="Sylfaen"/>
                <w:sz w:val="18"/>
                <w:szCs w:val="18"/>
                <w:lang w:val="ka-GE"/>
              </w:rPr>
              <w:lastRenderedPageBreak/>
              <w:t>სიგნალიზაციის ხარჯი</w:t>
            </w:r>
          </w:p>
        </w:tc>
        <w:tc>
          <w:tcPr>
            <w:tcW w:w="6894" w:type="dxa"/>
          </w:tcPr>
          <w:p w14:paraId="6303C9AC" w14:textId="77777777" w:rsidR="00C16D79" w:rsidRDefault="00C16D79" w:rsidP="001D0CB2">
            <w:pPr>
              <w:jc w:val="both"/>
              <w:rPr>
                <w:rFonts w:ascii="Sylfaen" w:hAnsi="Sylfaen"/>
                <w:sz w:val="18"/>
                <w:szCs w:val="18"/>
                <w:lang w:val="ka-GE"/>
              </w:rPr>
            </w:pPr>
            <w:r>
              <w:rPr>
                <w:rFonts w:ascii="Sylfaen" w:hAnsi="Sylfaen"/>
                <w:sz w:val="18"/>
                <w:szCs w:val="18"/>
                <w:lang w:val="ka-GE"/>
              </w:rPr>
              <w:t>ვინაიდან კლინიკა საჭიროებს სიგნალიზაციას ნებისმიიერ შემთხვევაში, ეს ხარჯი პრაქტიკაში უცვლელად რჩება.</w:t>
            </w:r>
          </w:p>
          <w:p w14:paraId="235CA7B9" w14:textId="77777777" w:rsidR="00C16D79" w:rsidRDefault="00C16D79" w:rsidP="001D0CB2">
            <w:pPr>
              <w:jc w:val="both"/>
              <w:rPr>
                <w:rFonts w:ascii="Sylfaen" w:hAnsi="Sylfaen"/>
                <w:sz w:val="18"/>
                <w:szCs w:val="18"/>
                <w:lang w:val="ka-GE"/>
              </w:rPr>
            </w:pPr>
          </w:p>
          <w:p w14:paraId="349B2EB0" w14:textId="4B21ECB6" w:rsidR="00C16D79"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სიგნალიზაციის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0.7%</w:t>
            </w:r>
          </w:p>
        </w:tc>
      </w:tr>
      <w:tr w:rsidR="00C16D79" w:rsidRPr="00F86482" w14:paraId="0A6FBCCA" w14:textId="77777777" w:rsidTr="001D0CB2">
        <w:tc>
          <w:tcPr>
            <w:tcW w:w="2122" w:type="dxa"/>
          </w:tcPr>
          <w:p w14:paraId="791854B5" w14:textId="77777777" w:rsidR="00C16D79" w:rsidRPr="00957A28" w:rsidRDefault="00C16D79" w:rsidP="001D0CB2">
            <w:pPr>
              <w:jc w:val="both"/>
              <w:rPr>
                <w:rFonts w:ascii="Sylfaen" w:hAnsi="Sylfaen"/>
                <w:sz w:val="18"/>
                <w:szCs w:val="18"/>
                <w:lang w:val="ka-GE"/>
              </w:rPr>
            </w:pPr>
            <w:r w:rsidRPr="00957A28">
              <w:rPr>
                <w:rFonts w:ascii="Sylfaen" w:hAnsi="Sylfaen"/>
                <w:sz w:val="18"/>
                <w:szCs w:val="18"/>
                <w:lang w:val="ka-GE"/>
              </w:rPr>
              <w:t>ჰიგიენური და სანიტარული საშუალებები</w:t>
            </w:r>
          </w:p>
          <w:p w14:paraId="35769845" w14:textId="77777777" w:rsidR="00C16D79" w:rsidRPr="00F86482" w:rsidRDefault="00C16D79" w:rsidP="001D0CB2">
            <w:pPr>
              <w:jc w:val="both"/>
              <w:rPr>
                <w:rFonts w:ascii="Sylfaen" w:hAnsi="Sylfaen"/>
                <w:sz w:val="18"/>
                <w:szCs w:val="18"/>
                <w:lang w:val="ka-GE"/>
              </w:rPr>
            </w:pPr>
          </w:p>
        </w:tc>
        <w:tc>
          <w:tcPr>
            <w:tcW w:w="6894" w:type="dxa"/>
          </w:tcPr>
          <w:p w14:paraId="21BC53ED" w14:textId="3C9C48F1" w:rsidR="00C16D79" w:rsidRDefault="00C16D79" w:rsidP="001D0CB2">
            <w:pPr>
              <w:jc w:val="both"/>
              <w:rPr>
                <w:rFonts w:ascii="Sylfaen" w:hAnsi="Sylfaen"/>
                <w:sz w:val="18"/>
                <w:szCs w:val="18"/>
                <w:lang w:val="ka-GE"/>
              </w:rPr>
            </w:pPr>
            <w:r>
              <w:rPr>
                <w:rFonts w:ascii="Sylfaen" w:hAnsi="Sylfaen"/>
                <w:sz w:val="18"/>
                <w:szCs w:val="18"/>
                <w:lang w:val="ka-GE"/>
              </w:rPr>
              <w:t>ვინადან კლინიკები კონტაქტურად აგრძელებენ მუშაობას, ჰიგიენური და სანიტარული საშუალების ხარჯი  შემცირებულია  30%-ით შემცირებული დატვირთვიდან გამომდინარე, რაც ასახულია ზემოთ მოცემულ დაანგარიშებაში.</w:t>
            </w:r>
          </w:p>
          <w:p w14:paraId="50EC822A" w14:textId="77777777" w:rsidR="00C16D79" w:rsidRPr="00F86482" w:rsidRDefault="00C16D79" w:rsidP="001D0CB2">
            <w:pPr>
              <w:jc w:val="both"/>
              <w:rPr>
                <w:rFonts w:ascii="Sylfaen" w:hAnsi="Sylfaen"/>
                <w:sz w:val="18"/>
                <w:szCs w:val="18"/>
                <w:lang w:val="ka-GE"/>
              </w:rPr>
            </w:pPr>
          </w:p>
          <w:p w14:paraId="1C4A61A6" w14:textId="77777777" w:rsidR="00C16D79" w:rsidRPr="00F86482" w:rsidRDefault="00C16D79" w:rsidP="001D0CB2">
            <w:pPr>
              <w:jc w:val="both"/>
              <w:rPr>
                <w:rFonts w:ascii="Sylfaen" w:hAnsi="Sylfaen"/>
                <w:sz w:val="18"/>
                <w:szCs w:val="18"/>
                <w:lang w:val="ka-GE"/>
              </w:rPr>
            </w:pPr>
          </w:p>
          <w:p w14:paraId="6C90CF5B" w14:textId="0B624A7D"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sidRPr="00957A28">
              <w:rPr>
                <w:rFonts w:ascii="Sylfaen" w:hAnsi="Sylfaen"/>
                <w:sz w:val="18"/>
                <w:szCs w:val="18"/>
                <w:lang w:val="ka-GE"/>
              </w:rPr>
              <w:t>ჰიგიენური და სანიტარული საშუალებები</w:t>
            </w:r>
            <w:r>
              <w:rPr>
                <w:rFonts w:ascii="Sylfaen" w:hAnsi="Sylfaen"/>
                <w:sz w:val="18"/>
                <w:szCs w:val="18"/>
                <w:lang w:val="ka-GE"/>
              </w:rPr>
              <w:t>ს ხარჯი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1.5</w:t>
            </w:r>
            <w:r w:rsidRPr="00F86482">
              <w:rPr>
                <w:rFonts w:ascii="Sylfaen" w:hAnsi="Sylfaen"/>
                <w:sz w:val="18"/>
                <w:szCs w:val="18"/>
                <w:lang w:val="ka-GE"/>
              </w:rPr>
              <w:t>%.</w:t>
            </w:r>
          </w:p>
        </w:tc>
      </w:tr>
      <w:tr w:rsidR="00C16D79" w:rsidRPr="00F86482" w14:paraId="082553FF" w14:textId="77777777" w:rsidTr="001D0CB2">
        <w:tc>
          <w:tcPr>
            <w:tcW w:w="2122" w:type="dxa"/>
          </w:tcPr>
          <w:p w14:paraId="7BAA460E" w14:textId="77777777" w:rsidR="00C16D79" w:rsidRPr="000F7C46" w:rsidRDefault="00C16D79" w:rsidP="001D0CB2">
            <w:pPr>
              <w:jc w:val="both"/>
              <w:rPr>
                <w:rFonts w:ascii="Sylfaen" w:hAnsi="Sylfaen"/>
                <w:sz w:val="18"/>
                <w:szCs w:val="18"/>
                <w:lang w:val="ka-GE"/>
              </w:rPr>
            </w:pPr>
            <w:r>
              <w:rPr>
                <w:rFonts w:ascii="Sylfaen" w:hAnsi="Sylfaen"/>
                <w:sz w:val="18"/>
                <w:szCs w:val="18"/>
                <w:lang w:val="ka-GE"/>
              </w:rPr>
              <w:t>რეგისტრატორის ანაზღაურება</w:t>
            </w:r>
          </w:p>
        </w:tc>
        <w:tc>
          <w:tcPr>
            <w:tcW w:w="6894" w:type="dxa"/>
          </w:tcPr>
          <w:p w14:paraId="4E4E7B86" w14:textId="56E9E411" w:rsidR="00C16D79" w:rsidRDefault="00C16D79" w:rsidP="001D0CB2">
            <w:pPr>
              <w:jc w:val="both"/>
              <w:rPr>
                <w:rFonts w:ascii="Sylfaen" w:hAnsi="Sylfaen"/>
                <w:sz w:val="18"/>
                <w:szCs w:val="18"/>
                <w:lang w:val="ka-GE"/>
              </w:rPr>
            </w:pPr>
            <w:r>
              <w:rPr>
                <w:rFonts w:ascii="Sylfaen" w:hAnsi="Sylfaen"/>
                <w:sz w:val="18"/>
                <w:szCs w:val="18"/>
                <w:lang w:val="ka-GE"/>
              </w:rPr>
              <w:t xml:space="preserve">სრულად </w:t>
            </w:r>
            <w:r w:rsidR="009172D9">
              <w:rPr>
                <w:rFonts w:ascii="Sylfaen" w:hAnsi="Sylfaen"/>
                <w:sz w:val="18"/>
                <w:szCs w:val="18"/>
                <w:lang w:val="ka-GE"/>
              </w:rPr>
              <w:t>დისტანციურად</w:t>
            </w:r>
            <w:r>
              <w:rPr>
                <w:rFonts w:ascii="Sylfaen" w:hAnsi="Sylfaen"/>
                <w:sz w:val="18"/>
                <w:szCs w:val="18"/>
                <w:lang w:val="ka-GE"/>
              </w:rPr>
              <w:t xml:space="preserve"> მომსახურების გაწევს პირობებში, რეგისტრატორის დატვირთულობა მცირდება, რაც ასახულია ხარჯების 50%-ით შემცირებაში.</w:t>
            </w:r>
          </w:p>
          <w:p w14:paraId="33E5A802" w14:textId="77777777" w:rsidR="00C16D79" w:rsidRDefault="00C16D79" w:rsidP="001D0CB2">
            <w:pPr>
              <w:jc w:val="both"/>
              <w:rPr>
                <w:rFonts w:ascii="Sylfaen" w:hAnsi="Sylfaen"/>
                <w:sz w:val="18"/>
                <w:szCs w:val="18"/>
                <w:lang w:val="ka-GE"/>
              </w:rPr>
            </w:pPr>
          </w:p>
          <w:p w14:paraId="0C6B36E3" w14:textId="414E2B47" w:rsidR="00C16D79" w:rsidRDefault="00C16D79" w:rsidP="001D0CB2">
            <w:pPr>
              <w:jc w:val="both"/>
              <w:rPr>
                <w:rFonts w:ascii="Sylfaen" w:hAnsi="Sylfaen"/>
                <w:sz w:val="18"/>
                <w:szCs w:val="18"/>
                <w:lang w:val="ka-GE"/>
              </w:rPr>
            </w:pPr>
            <w:r w:rsidRPr="00F86482">
              <w:rPr>
                <w:rFonts w:ascii="Sylfaen" w:hAnsi="Sylfaen"/>
                <w:sz w:val="18"/>
                <w:szCs w:val="18"/>
                <w:lang w:val="ka-GE"/>
              </w:rPr>
              <w:t xml:space="preserve">დროებით სრულად </w:t>
            </w:r>
            <w:r w:rsidR="009172D9">
              <w:rPr>
                <w:rFonts w:ascii="Sylfaen" w:hAnsi="Sylfaen"/>
                <w:sz w:val="18"/>
                <w:szCs w:val="18"/>
                <w:lang w:val="ka-GE"/>
              </w:rPr>
              <w:t>დისტანციურად</w:t>
            </w:r>
            <w:r w:rsidRPr="00F86482">
              <w:rPr>
                <w:rFonts w:ascii="Sylfaen" w:hAnsi="Sylfaen"/>
                <w:sz w:val="18"/>
                <w:szCs w:val="18"/>
                <w:lang w:val="ka-GE"/>
              </w:rPr>
              <w:t xml:space="preserve"> სერვისის თვითღირებულების დაანგარიშებაში, </w:t>
            </w:r>
            <w:r>
              <w:rPr>
                <w:rFonts w:ascii="Sylfaen" w:hAnsi="Sylfaen"/>
                <w:sz w:val="18"/>
                <w:szCs w:val="18"/>
                <w:lang w:val="ka-GE"/>
              </w:rPr>
              <w:t>რეგისტრატორის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2.1</w:t>
            </w:r>
            <w:r w:rsidRPr="00F86482">
              <w:rPr>
                <w:rFonts w:ascii="Sylfaen" w:hAnsi="Sylfaen"/>
                <w:sz w:val="18"/>
                <w:szCs w:val="18"/>
                <w:lang w:val="ka-GE"/>
              </w:rPr>
              <w:t>%.</w:t>
            </w:r>
            <w:r>
              <w:rPr>
                <w:rFonts w:ascii="Sylfaen" w:hAnsi="Sylfaen"/>
                <w:sz w:val="18"/>
                <w:szCs w:val="18"/>
                <w:lang w:val="ka-GE"/>
              </w:rPr>
              <w:t xml:space="preserve"> </w:t>
            </w:r>
          </w:p>
        </w:tc>
      </w:tr>
      <w:tr w:rsidR="00C16D79" w:rsidRPr="00F86482" w14:paraId="137A755F" w14:textId="77777777" w:rsidTr="001D0CB2">
        <w:tc>
          <w:tcPr>
            <w:tcW w:w="2122" w:type="dxa"/>
          </w:tcPr>
          <w:p w14:paraId="1B141396" w14:textId="77777777" w:rsidR="00C16D79" w:rsidRPr="00F86482" w:rsidRDefault="00C16D79" w:rsidP="001D0CB2">
            <w:pPr>
              <w:jc w:val="both"/>
              <w:rPr>
                <w:rFonts w:ascii="Sylfaen" w:hAnsi="Sylfaen"/>
                <w:sz w:val="18"/>
                <w:szCs w:val="18"/>
                <w:lang w:val="ka-GE"/>
              </w:rPr>
            </w:pPr>
            <w:r>
              <w:rPr>
                <w:rFonts w:ascii="Sylfaen" w:hAnsi="Sylfaen"/>
                <w:sz w:val="18"/>
                <w:szCs w:val="18"/>
                <w:lang w:val="ka-GE"/>
              </w:rPr>
              <w:t>დამლაგებლის ანაზღაურება</w:t>
            </w:r>
          </w:p>
        </w:tc>
        <w:tc>
          <w:tcPr>
            <w:tcW w:w="6894" w:type="dxa"/>
          </w:tcPr>
          <w:p w14:paraId="6C4032F0" w14:textId="014BB9AA" w:rsidR="00C16D79" w:rsidRDefault="00C16D79" w:rsidP="001D0CB2">
            <w:pPr>
              <w:jc w:val="both"/>
              <w:rPr>
                <w:rFonts w:ascii="Sylfaen" w:hAnsi="Sylfaen"/>
                <w:sz w:val="18"/>
                <w:szCs w:val="18"/>
                <w:lang w:val="ka-GE"/>
              </w:rPr>
            </w:pPr>
            <w:r>
              <w:rPr>
                <w:rFonts w:ascii="Sylfaen" w:hAnsi="Sylfaen"/>
                <w:sz w:val="18"/>
                <w:szCs w:val="18"/>
                <w:lang w:val="ka-GE"/>
              </w:rPr>
              <w:t xml:space="preserve">სტულად </w:t>
            </w:r>
            <w:r w:rsidR="009172D9">
              <w:rPr>
                <w:rFonts w:ascii="Sylfaen" w:hAnsi="Sylfaen"/>
                <w:sz w:val="18"/>
                <w:szCs w:val="18"/>
                <w:lang w:val="ka-GE"/>
              </w:rPr>
              <w:t>დისტანციურად</w:t>
            </w:r>
            <w:r>
              <w:rPr>
                <w:rFonts w:ascii="Sylfaen" w:hAnsi="Sylfaen"/>
                <w:sz w:val="18"/>
                <w:szCs w:val="18"/>
                <w:lang w:val="ka-GE"/>
              </w:rPr>
              <w:t xml:space="preserve"> მომსახურების გაწევს პირობებში, კლინიკებს, სადაც გრძელდება კონტაქტურად სერვ</w:t>
            </w:r>
            <w:r w:rsidR="009172D9">
              <w:rPr>
                <w:rFonts w:ascii="Sylfaen" w:hAnsi="Sylfaen"/>
                <w:sz w:val="18"/>
                <w:szCs w:val="18"/>
                <w:lang w:val="ka-GE"/>
              </w:rPr>
              <w:t>ი</w:t>
            </w:r>
            <w:r>
              <w:rPr>
                <w:rFonts w:ascii="Sylfaen" w:hAnsi="Sylfaen"/>
                <w:sz w:val="18"/>
                <w:szCs w:val="18"/>
                <w:lang w:val="ka-GE"/>
              </w:rPr>
              <w:t>სის მიწოდებაც და სადანაც მუშაობენ სპეციალისტები, დამლაგებლის საჭიროება ისევე აქვთ, როგორც სრულად კონტაქტურად სერვ</w:t>
            </w:r>
            <w:r w:rsidR="009172D9">
              <w:rPr>
                <w:rFonts w:ascii="Sylfaen" w:hAnsi="Sylfaen"/>
                <w:sz w:val="18"/>
                <w:szCs w:val="18"/>
                <w:lang w:val="ka-GE"/>
              </w:rPr>
              <w:t>ი</w:t>
            </w:r>
            <w:r>
              <w:rPr>
                <w:rFonts w:ascii="Sylfaen" w:hAnsi="Sylfaen"/>
                <w:sz w:val="18"/>
                <w:szCs w:val="18"/>
                <w:lang w:val="ka-GE"/>
              </w:rPr>
              <w:t xml:space="preserve">სის მიწოდების პირობებში. შესაბამისად, დამლაგებლის ანაზღაურება სრულად შენარჩუნებულია. </w:t>
            </w:r>
          </w:p>
          <w:p w14:paraId="75EF0C08" w14:textId="77777777" w:rsidR="00C16D79" w:rsidRDefault="00C16D79" w:rsidP="001D0CB2">
            <w:pPr>
              <w:jc w:val="both"/>
              <w:rPr>
                <w:rFonts w:ascii="Sylfaen" w:hAnsi="Sylfaen"/>
                <w:sz w:val="18"/>
                <w:szCs w:val="18"/>
                <w:lang w:val="ka-GE"/>
              </w:rPr>
            </w:pPr>
          </w:p>
          <w:p w14:paraId="6EAD9001" w14:textId="60D0C616" w:rsidR="00C16D79" w:rsidRPr="00F86482" w:rsidRDefault="00C16D79" w:rsidP="001D0CB2">
            <w:pPr>
              <w:jc w:val="both"/>
              <w:rPr>
                <w:rFonts w:ascii="Sylfaen" w:hAnsi="Sylfaen"/>
                <w:sz w:val="18"/>
                <w:szCs w:val="18"/>
                <w:lang w:val="ka-GE"/>
              </w:rPr>
            </w:pPr>
            <w:r w:rsidRPr="00F86482">
              <w:rPr>
                <w:rFonts w:ascii="Sylfaen" w:hAnsi="Sylfaen"/>
                <w:sz w:val="18"/>
                <w:szCs w:val="18"/>
                <w:lang w:val="ka-GE"/>
              </w:rPr>
              <w:t>დროებით სრულად დისტანც</w:t>
            </w:r>
            <w:r w:rsidR="009172D9">
              <w:rPr>
                <w:rFonts w:ascii="Sylfaen" w:hAnsi="Sylfaen"/>
                <w:sz w:val="18"/>
                <w:szCs w:val="18"/>
                <w:lang w:val="ka-GE"/>
              </w:rPr>
              <w:t>ი</w:t>
            </w:r>
            <w:r w:rsidRPr="00F86482">
              <w:rPr>
                <w:rFonts w:ascii="Sylfaen" w:hAnsi="Sylfaen"/>
                <w:sz w:val="18"/>
                <w:szCs w:val="18"/>
                <w:lang w:val="ka-GE"/>
              </w:rPr>
              <w:t xml:space="preserve">ურად სერვისის თვითღირებულების დაანგარიშებაში, </w:t>
            </w:r>
            <w:r>
              <w:rPr>
                <w:rFonts w:ascii="Sylfaen" w:hAnsi="Sylfaen"/>
                <w:sz w:val="18"/>
                <w:szCs w:val="18"/>
                <w:lang w:val="ka-GE"/>
              </w:rPr>
              <w:t>დამლაგებლის ხელფასი</w:t>
            </w:r>
            <w:r w:rsidRPr="00F86482">
              <w:rPr>
                <w:rFonts w:ascii="Sylfaen" w:hAnsi="Sylfaen"/>
                <w:sz w:val="18"/>
                <w:szCs w:val="18"/>
                <w:lang w:val="ka-GE"/>
              </w:rPr>
              <w:t xml:space="preserve"> შეადგენს თვითღირებულების </w:t>
            </w:r>
            <w:r>
              <w:rPr>
                <w:rFonts w:ascii="Sylfaen" w:hAnsi="Sylfaen"/>
                <w:sz w:val="18"/>
                <w:szCs w:val="18"/>
                <w:lang w:val="ka-GE"/>
              </w:rPr>
              <w:t>2.8</w:t>
            </w:r>
            <w:r w:rsidRPr="00F86482">
              <w:rPr>
                <w:rFonts w:ascii="Sylfaen" w:hAnsi="Sylfaen"/>
                <w:sz w:val="18"/>
                <w:szCs w:val="18"/>
                <w:lang w:val="ka-GE"/>
              </w:rPr>
              <w:t>%.</w:t>
            </w:r>
            <w:r>
              <w:rPr>
                <w:rFonts w:ascii="Sylfaen" w:hAnsi="Sylfaen"/>
                <w:sz w:val="18"/>
                <w:szCs w:val="18"/>
                <w:lang w:val="ka-GE"/>
              </w:rPr>
              <w:t xml:space="preserve"> </w:t>
            </w:r>
          </w:p>
        </w:tc>
      </w:tr>
    </w:tbl>
    <w:p w14:paraId="5BF56C7E" w14:textId="77777777" w:rsidR="00C16D79" w:rsidRDefault="00C16D79" w:rsidP="00C16D79">
      <w:pPr>
        <w:jc w:val="both"/>
        <w:rPr>
          <w:rFonts w:ascii="Sylfaen" w:hAnsi="Sylfaen"/>
          <w:sz w:val="20"/>
          <w:szCs w:val="20"/>
          <w:lang w:val="ka-GE"/>
        </w:rPr>
      </w:pPr>
    </w:p>
    <w:p w14:paraId="714FF357" w14:textId="77777777" w:rsidR="00C16D79" w:rsidRDefault="00C16D79" w:rsidP="00C16D79">
      <w:pPr>
        <w:jc w:val="both"/>
        <w:rPr>
          <w:rFonts w:ascii="Sylfaen" w:hAnsi="Sylfaen"/>
          <w:sz w:val="20"/>
          <w:szCs w:val="20"/>
          <w:lang w:val="ka-GE"/>
        </w:rPr>
      </w:pPr>
    </w:p>
    <w:p w14:paraId="08527161" w14:textId="77777777" w:rsidR="00C16D79" w:rsidRPr="00C16D79" w:rsidRDefault="00C16D79" w:rsidP="00117D9A">
      <w:pPr>
        <w:jc w:val="both"/>
        <w:rPr>
          <w:rFonts w:ascii="Sylfaen" w:hAnsi="Sylfaen"/>
          <w:sz w:val="20"/>
          <w:szCs w:val="20"/>
          <w:lang w:val="ka-GE" w:eastAsia="en-US"/>
        </w:rPr>
      </w:pPr>
    </w:p>
    <w:sectPr w:rsidR="00C16D79" w:rsidRPr="00C16D79" w:rsidSect="00E57A7A">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1E8BA" w14:textId="77777777" w:rsidR="00E15FCF" w:rsidRDefault="00E15FCF" w:rsidP="007A37EC">
      <w:r>
        <w:separator/>
      </w:r>
    </w:p>
  </w:endnote>
  <w:endnote w:type="continuationSeparator" w:id="0">
    <w:p w14:paraId="61310C09" w14:textId="77777777" w:rsidR="00E15FCF" w:rsidRDefault="00E15FCF" w:rsidP="007A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B43E7" w14:textId="77777777" w:rsidR="00FC256F" w:rsidRDefault="00FC25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51550" w14:textId="77777777" w:rsidR="00FC256F" w:rsidRDefault="00FC256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8B3FF" w14:textId="77777777" w:rsidR="00FC256F" w:rsidRDefault="00FC25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36ED6" w14:textId="77777777" w:rsidR="00E15FCF" w:rsidRDefault="00E15FCF" w:rsidP="007A37EC">
      <w:r>
        <w:separator/>
      </w:r>
    </w:p>
  </w:footnote>
  <w:footnote w:type="continuationSeparator" w:id="0">
    <w:p w14:paraId="012EE5F7" w14:textId="77777777" w:rsidR="00E15FCF" w:rsidRDefault="00E15FCF" w:rsidP="007A37EC">
      <w:r>
        <w:continuationSeparator/>
      </w:r>
    </w:p>
  </w:footnote>
  <w:footnote w:id="1">
    <w:p w14:paraId="2FBFCE9D" w14:textId="3C66BD73" w:rsidR="00FC256F" w:rsidRPr="000710D2" w:rsidRDefault="00FC256F" w:rsidP="000C3041">
      <w:pPr>
        <w:pStyle w:val="FootnoteText"/>
        <w:rPr>
          <w:rFonts w:ascii="Sylfaen" w:hAnsi="Sylfaen"/>
          <w:sz w:val="18"/>
          <w:szCs w:val="18"/>
          <w:lang w:val="ka-GE"/>
        </w:rPr>
      </w:pPr>
      <w:r w:rsidRPr="000710D2">
        <w:rPr>
          <w:rStyle w:val="FootnoteReference"/>
          <w:sz w:val="18"/>
          <w:szCs w:val="18"/>
        </w:rPr>
        <w:footnoteRef/>
      </w:r>
      <w:r w:rsidRPr="000710D2">
        <w:rPr>
          <w:sz w:val="18"/>
          <w:szCs w:val="18"/>
        </w:rPr>
        <w:t xml:space="preserve"> </w:t>
      </w:r>
      <w:r>
        <w:rPr>
          <w:rFonts w:ascii="Sylfaen" w:hAnsi="Sylfaen"/>
          <w:sz w:val="18"/>
          <w:szCs w:val="18"/>
          <w:lang w:val="ka-GE"/>
        </w:rPr>
        <w:t xml:space="preserve">ვიზიტების სიხშირე დამოკიდებულილა მშობელთან შეთანხმებულ განრიგზე - სადაც ძირითადად ჭარბობს კვირაში 2-ჯერ საშუალოდ 4 საათიანი ვიზიტები; </w:t>
      </w:r>
    </w:p>
  </w:footnote>
  <w:footnote w:id="2">
    <w:p w14:paraId="4EF2331C" w14:textId="3CAC8178" w:rsidR="00FC256F" w:rsidRPr="000710D2" w:rsidRDefault="00FC256F" w:rsidP="00604E1F">
      <w:pPr>
        <w:pStyle w:val="FootnoteText"/>
        <w:rPr>
          <w:rFonts w:ascii="Sylfaen" w:hAnsi="Sylfaen"/>
          <w:sz w:val="18"/>
          <w:szCs w:val="18"/>
          <w:lang w:val="ka-GE"/>
        </w:rPr>
      </w:pPr>
      <w:r w:rsidRPr="000710D2">
        <w:rPr>
          <w:rStyle w:val="FootnoteReference"/>
          <w:sz w:val="18"/>
          <w:szCs w:val="18"/>
        </w:rPr>
        <w:footnoteRef/>
      </w:r>
      <w:r w:rsidRPr="000710D2">
        <w:rPr>
          <w:sz w:val="18"/>
          <w:szCs w:val="18"/>
        </w:rPr>
        <w:t xml:space="preserve"> </w:t>
      </w:r>
      <w:r>
        <w:rPr>
          <w:rFonts w:ascii="Sylfaen" w:hAnsi="Sylfaen"/>
          <w:sz w:val="18"/>
          <w:szCs w:val="18"/>
          <w:lang w:val="ka-GE"/>
        </w:rPr>
        <w:t xml:space="preserve">უკიდურესად იშვიათ შემთხვევებში ვიზიტების რაოდენობამ თვეში შეიძლება შეადგინოს 4 ან 6. </w:t>
      </w:r>
    </w:p>
  </w:footnote>
  <w:footnote w:id="3">
    <w:p w14:paraId="114C4D37" w14:textId="4F33A7DB" w:rsidR="00FC256F" w:rsidRPr="00D93419" w:rsidRDefault="00FC256F">
      <w:pPr>
        <w:pStyle w:val="FootnoteText"/>
        <w:rPr>
          <w:rFonts w:ascii="Sylfaen" w:hAnsi="Sylfaen"/>
          <w:lang w:val="ka-GE"/>
        </w:rPr>
      </w:pPr>
      <w:r>
        <w:rPr>
          <w:rStyle w:val="FootnoteReference"/>
        </w:rPr>
        <w:footnoteRef/>
      </w:r>
      <w:r>
        <w:t xml:space="preserve"> </w:t>
      </w:r>
      <w:r w:rsidRPr="00D93419">
        <w:rPr>
          <w:rFonts w:ascii="Sylfaen" w:hAnsi="Sylfaen"/>
          <w:sz w:val="18"/>
          <w:szCs w:val="18"/>
          <w:lang w:val="ka-GE"/>
        </w:rPr>
        <w:t>3 წელს ზევით მყოფი ბენეფიციარებისთვის ვიზიტების ყოველთვიური სიხშირე პირველ წელს არის 8 და შემდგომ წლებში - 4</w:t>
      </w:r>
    </w:p>
  </w:footnote>
  <w:footnote w:id="4">
    <w:p w14:paraId="1631B178" w14:textId="7EDD334A" w:rsidR="00FC256F" w:rsidRPr="00D93419" w:rsidRDefault="00FC256F" w:rsidP="00D93419">
      <w:pPr>
        <w:pStyle w:val="FootnoteText"/>
        <w:rPr>
          <w:rFonts w:ascii="Sylfaen" w:hAnsi="Sylfaen"/>
          <w:lang w:val="ka-GE"/>
        </w:rPr>
      </w:pPr>
      <w:r>
        <w:rPr>
          <w:rStyle w:val="FootnoteReference"/>
        </w:rPr>
        <w:footnoteRef/>
      </w:r>
      <w:r>
        <w:t xml:space="preserve"> </w:t>
      </w:r>
      <w:r w:rsidRPr="00D93419">
        <w:rPr>
          <w:rFonts w:ascii="Sylfaen" w:hAnsi="Sylfaen"/>
          <w:sz w:val="18"/>
          <w:szCs w:val="18"/>
          <w:lang w:val="ka-GE"/>
        </w:rPr>
        <w:t>ჯგუფური სესიები არ აღემატება საერთო ვიზიტების 50% 3 წელს ზევით ასაკობრივ ჯგუფში.</w:t>
      </w:r>
      <w:r>
        <w:rPr>
          <w:rFonts w:ascii="Sylfaen" w:hAnsi="Sylfaen"/>
          <w:sz w:val="18"/>
          <w:szCs w:val="18"/>
          <w:lang w:val="ka-GE"/>
        </w:rPr>
        <w:t xml:space="preserve"> 3 წელს ქვევით ასაკობრივ ჯგუფში ყველა ვიზიტი არის სესია არის ინდივიდუალური</w:t>
      </w:r>
      <w:r>
        <w:rPr>
          <w:rFonts w:ascii="Sylfaen" w:hAnsi="Sylfaen"/>
          <w:lang w:val="ka-GE"/>
        </w:rPr>
        <w:t xml:space="preserve"> </w:t>
      </w:r>
    </w:p>
  </w:footnote>
  <w:footnote w:id="5">
    <w:p w14:paraId="23373B15" w14:textId="77777777" w:rsidR="00FC256F" w:rsidRPr="00627398" w:rsidRDefault="00FC256F" w:rsidP="00C16D79">
      <w:pPr>
        <w:pStyle w:val="FootnoteText"/>
        <w:rPr>
          <w:rFonts w:ascii="Sylfaen" w:hAnsi="Sylfaen"/>
          <w:lang w:val="ka-GE"/>
        </w:rPr>
      </w:pPr>
      <w:r>
        <w:rPr>
          <w:rStyle w:val="FootnoteReference"/>
          <w:rFonts w:eastAsiaTheme="majorEastAsia"/>
        </w:rPr>
        <w:footnoteRef/>
      </w:r>
      <w:r>
        <w:t xml:space="preserve"> </w:t>
      </w:r>
      <w:r>
        <w:rPr>
          <w:rFonts w:ascii="Sylfaen" w:hAnsi="Sylfaen"/>
          <w:lang w:val="ka-GE"/>
        </w:rPr>
        <w:t>აღსანიშნავია, რომ ბინაზე მოვლის სერვისში თვითღირებულების დასაანგარიშებლად გამოყენებულია ბენეფიციართან რეალური კონტაქტის საათები - თვეში საშუალოდ 12 საათი 1 ბენეფიციართან, და არა 44 საათი</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9B97D" w14:textId="67671FAB" w:rsidR="00FC256F" w:rsidRDefault="00E15FCF">
    <w:pPr>
      <w:pStyle w:val="Header"/>
    </w:pPr>
    <w:r>
      <w:rPr>
        <w:noProof/>
      </w:rPr>
      <w:pict w14:anchorId="46516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15039" o:spid="_x0000_s2051" type="#_x0000_t136" alt="" style="position:absolute;margin-left:0;margin-top:0;width:451.25pt;height:150.4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991E9" w14:textId="30101AB0" w:rsidR="00FC256F" w:rsidRDefault="00E15FCF">
    <w:pPr>
      <w:pStyle w:val="Header"/>
    </w:pPr>
    <w:r>
      <w:rPr>
        <w:noProof/>
      </w:rPr>
      <w:pict w14:anchorId="39D79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15040" o:spid="_x0000_s2050" type="#_x0000_t136" alt="" style="position:absolute;margin-left:0;margin-top:0;width:451.25pt;height:150.4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D0ACE" w14:textId="6B0F1129" w:rsidR="00FC256F" w:rsidRDefault="00E15FCF">
    <w:pPr>
      <w:pStyle w:val="Header"/>
    </w:pPr>
    <w:r>
      <w:rPr>
        <w:noProof/>
      </w:rPr>
      <w:pict w14:anchorId="448F1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15038" o:spid="_x0000_s2049" type="#_x0000_t136" alt="" style="position:absolute;margin-left:0;margin-top:0;width:451.25pt;height:150.4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58F"/>
    <w:multiLevelType w:val="hybridMultilevel"/>
    <w:tmpl w:val="A7829C78"/>
    <w:lvl w:ilvl="0" w:tplc="D5BC1B02">
      <w:start w:val="1"/>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F5505"/>
    <w:multiLevelType w:val="hybridMultilevel"/>
    <w:tmpl w:val="A0068C42"/>
    <w:lvl w:ilvl="0" w:tplc="D5BC1B02">
      <w:start w:val="1"/>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70F30"/>
    <w:multiLevelType w:val="hybridMultilevel"/>
    <w:tmpl w:val="8A88F6C0"/>
    <w:lvl w:ilvl="0" w:tplc="78A6F196">
      <w:start w:val="3"/>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7A3339C4"/>
    <w:multiLevelType w:val="hybridMultilevel"/>
    <w:tmpl w:val="D6A8674C"/>
    <w:lvl w:ilvl="0" w:tplc="EACA0406">
      <w:start w:val="23"/>
      <w:numFmt w:val="bullet"/>
      <w:lvlText w:val="-"/>
      <w:lvlJc w:val="left"/>
      <w:pPr>
        <w:ind w:left="720" w:hanging="360"/>
      </w:pPr>
      <w:rPr>
        <w:rFonts w:ascii="Sylfaen" w:eastAsia="Times New Roman" w:hAnsi="Sylfae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5E"/>
    <w:rsid w:val="000118FB"/>
    <w:rsid w:val="000261C1"/>
    <w:rsid w:val="000265A1"/>
    <w:rsid w:val="00026D97"/>
    <w:rsid w:val="00032E2C"/>
    <w:rsid w:val="000346BE"/>
    <w:rsid w:val="0004243B"/>
    <w:rsid w:val="000438ED"/>
    <w:rsid w:val="0004438C"/>
    <w:rsid w:val="00045A5E"/>
    <w:rsid w:val="00052837"/>
    <w:rsid w:val="00061C70"/>
    <w:rsid w:val="00067CB3"/>
    <w:rsid w:val="000710D2"/>
    <w:rsid w:val="00073D5A"/>
    <w:rsid w:val="0007413D"/>
    <w:rsid w:val="0008259F"/>
    <w:rsid w:val="0008264A"/>
    <w:rsid w:val="000830AA"/>
    <w:rsid w:val="00084069"/>
    <w:rsid w:val="00090B31"/>
    <w:rsid w:val="000A4A90"/>
    <w:rsid w:val="000A662E"/>
    <w:rsid w:val="000B3010"/>
    <w:rsid w:val="000B43A7"/>
    <w:rsid w:val="000B5A9C"/>
    <w:rsid w:val="000C3041"/>
    <w:rsid w:val="000C7509"/>
    <w:rsid w:val="000C7E18"/>
    <w:rsid w:val="000D5C08"/>
    <w:rsid w:val="000D6295"/>
    <w:rsid w:val="000E04ED"/>
    <w:rsid w:val="000E47D0"/>
    <w:rsid w:val="000E66F8"/>
    <w:rsid w:val="000F2CE7"/>
    <w:rsid w:val="00105CF6"/>
    <w:rsid w:val="00117D9A"/>
    <w:rsid w:val="001242BD"/>
    <w:rsid w:val="0013185F"/>
    <w:rsid w:val="0013596A"/>
    <w:rsid w:val="00141DC4"/>
    <w:rsid w:val="001572CB"/>
    <w:rsid w:val="001632DF"/>
    <w:rsid w:val="00184B9F"/>
    <w:rsid w:val="00186102"/>
    <w:rsid w:val="00191E5A"/>
    <w:rsid w:val="00195970"/>
    <w:rsid w:val="001A092C"/>
    <w:rsid w:val="001C0293"/>
    <w:rsid w:val="001C0C26"/>
    <w:rsid w:val="001D0CB2"/>
    <w:rsid w:val="001D0F46"/>
    <w:rsid w:val="001E4289"/>
    <w:rsid w:val="001E78B5"/>
    <w:rsid w:val="001F111C"/>
    <w:rsid w:val="001F18F2"/>
    <w:rsid w:val="001F38D0"/>
    <w:rsid w:val="002143B3"/>
    <w:rsid w:val="002214AB"/>
    <w:rsid w:val="00225BE9"/>
    <w:rsid w:val="002316EC"/>
    <w:rsid w:val="00244CBC"/>
    <w:rsid w:val="00262954"/>
    <w:rsid w:val="002648BE"/>
    <w:rsid w:val="002748A4"/>
    <w:rsid w:val="002815C6"/>
    <w:rsid w:val="00287C49"/>
    <w:rsid w:val="002A2440"/>
    <w:rsid w:val="002A7D82"/>
    <w:rsid w:val="002D0EAA"/>
    <w:rsid w:val="002D5704"/>
    <w:rsid w:val="002E794F"/>
    <w:rsid w:val="002F54AF"/>
    <w:rsid w:val="00303111"/>
    <w:rsid w:val="003040FA"/>
    <w:rsid w:val="00307ED5"/>
    <w:rsid w:val="00312EFB"/>
    <w:rsid w:val="0031424F"/>
    <w:rsid w:val="0032351E"/>
    <w:rsid w:val="00332A26"/>
    <w:rsid w:val="00332FF3"/>
    <w:rsid w:val="00334CD7"/>
    <w:rsid w:val="0033578C"/>
    <w:rsid w:val="00360971"/>
    <w:rsid w:val="00375F0E"/>
    <w:rsid w:val="00380E79"/>
    <w:rsid w:val="00386F29"/>
    <w:rsid w:val="00392195"/>
    <w:rsid w:val="00393F5A"/>
    <w:rsid w:val="00395A2E"/>
    <w:rsid w:val="003A62D0"/>
    <w:rsid w:val="003A7F66"/>
    <w:rsid w:val="003B25BB"/>
    <w:rsid w:val="003C7189"/>
    <w:rsid w:val="003D0D8A"/>
    <w:rsid w:val="003D614D"/>
    <w:rsid w:val="003D76BA"/>
    <w:rsid w:val="00401112"/>
    <w:rsid w:val="0040140B"/>
    <w:rsid w:val="00403EBD"/>
    <w:rsid w:val="0040759B"/>
    <w:rsid w:val="00413385"/>
    <w:rsid w:val="00414C9B"/>
    <w:rsid w:val="00431BCA"/>
    <w:rsid w:val="00451F08"/>
    <w:rsid w:val="00452D58"/>
    <w:rsid w:val="004538DA"/>
    <w:rsid w:val="00454B7E"/>
    <w:rsid w:val="004575D6"/>
    <w:rsid w:val="004601D9"/>
    <w:rsid w:val="00463B23"/>
    <w:rsid w:val="00476DFF"/>
    <w:rsid w:val="00480162"/>
    <w:rsid w:val="00482247"/>
    <w:rsid w:val="00482DB0"/>
    <w:rsid w:val="004854BE"/>
    <w:rsid w:val="00485E93"/>
    <w:rsid w:val="00493626"/>
    <w:rsid w:val="00494ECC"/>
    <w:rsid w:val="00496A9A"/>
    <w:rsid w:val="004A47C9"/>
    <w:rsid w:val="004B4C65"/>
    <w:rsid w:val="004C3C04"/>
    <w:rsid w:val="004E477B"/>
    <w:rsid w:val="004F7B7B"/>
    <w:rsid w:val="005032C9"/>
    <w:rsid w:val="00514E4B"/>
    <w:rsid w:val="00520EF1"/>
    <w:rsid w:val="00532BA0"/>
    <w:rsid w:val="00542721"/>
    <w:rsid w:val="005460C5"/>
    <w:rsid w:val="00547123"/>
    <w:rsid w:val="005602FD"/>
    <w:rsid w:val="00564640"/>
    <w:rsid w:val="00567154"/>
    <w:rsid w:val="00577666"/>
    <w:rsid w:val="00590AF5"/>
    <w:rsid w:val="00595D4D"/>
    <w:rsid w:val="005976E4"/>
    <w:rsid w:val="005A15AB"/>
    <w:rsid w:val="005D0961"/>
    <w:rsid w:val="005E1DC8"/>
    <w:rsid w:val="005F3083"/>
    <w:rsid w:val="00601C96"/>
    <w:rsid w:val="00604E1F"/>
    <w:rsid w:val="00610A5C"/>
    <w:rsid w:val="00612823"/>
    <w:rsid w:val="00613084"/>
    <w:rsid w:val="0061368C"/>
    <w:rsid w:val="00615574"/>
    <w:rsid w:val="00624753"/>
    <w:rsid w:val="00630662"/>
    <w:rsid w:val="006328D4"/>
    <w:rsid w:val="006341FD"/>
    <w:rsid w:val="00644B31"/>
    <w:rsid w:val="00654549"/>
    <w:rsid w:val="00666028"/>
    <w:rsid w:val="0069379A"/>
    <w:rsid w:val="006A0A34"/>
    <w:rsid w:val="006A1FFE"/>
    <w:rsid w:val="006A2039"/>
    <w:rsid w:val="006A34C8"/>
    <w:rsid w:val="006B5500"/>
    <w:rsid w:val="006E335A"/>
    <w:rsid w:val="006F03EA"/>
    <w:rsid w:val="006F05BE"/>
    <w:rsid w:val="00700F2D"/>
    <w:rsid w:val="00701C3D"/>
    <w:rsid w:val="00723F6E"/>
    <w:rsid w:val="0072664F"/>
    <w:rsid w:val="00741FD0"/>
    <w:rsid w:val="00751A9A"/>
    <w:rsid w:val="00757575"/>
    <w:rsid w:val="00764CC7"/>
    <w:rsid w:val="00797A6C"/>
    <w:rsid w:val="007A37EC"/>
    <w:rsid w:val="007A4A7A"/>
    <w:rsid w:val="007C6000"/>
    <w:rsid w:val="007C7E72"/>
    <w:rsid w:val="007E0BF3"/>
    <w:rsid w:val="007E705C"/>
    <w:rsid w:val="007F1E2E"/>
    <w:rsid w:val="007F2791"/>
    <w:rsid w:val="00803003"/>
    <w:rsid w:val="008121E7"/>
    <w:rsid w:val="008244F9"/>
    <w:rsid w:val="00833B8C"/>
    <w:rsid w:val="008340A9"/>
    <w:rsid w:val="00834552"/>
    <w:rsid w:val="00836FF5"/>
    <w:rsid w:val="008370F8"/>
    <w:rsid w:val="00845DA2"/>
    <w:rsid w:val="0085188E"/>
    <w:rsid w:val="0085501C"/>
    <w:rsid w:val="0086103B"/>
    <w:rsid w:val="008615D8"/>
    <w:rsid w:val="00862A0C"/>
    <w:rsid w:val="00886D94"/>
    <w:rsid w:val="00887E67"/>
    <w:rsid w:val="008A108A"/>
    <w:rsid w:val="008A337C"/>
    <w:rsid w:val="008A3632"/>
    <w:rsid w:val="008A7219"/>
    <w:rsid w:val="008B2F01"/>
    <w:rsid w:val="008B7227"/>
    <w:rsid w:val="008D48F5"/>
    <w:rsid w:val="008E2F83"/>
    <w:rsid w:val="008E7C52"/>
    <w:rsid w:val="008F5188"/>
    <w:rsid w:val="008F681D"/>
    <w:rsid w:val="00900A97"/>
    <w:rsid w:val="00901A64"/>
    <w:rsid w:val="00903C33"/>
    <w:rsid w:val="0090595C"/>
    <w:rsid w:val="00913EBF"/>
    <w:rsid w:val="009172D9"/>
    <w:rsid w:val="00921C5C"/>
    <w:rsid w:val="00941E51"/>
    <w:rsid w:val="00965A44"/>
    <w:rsid w:val="00975638"/>
    <w:rsid w:val="0097684E"/>
    <w:rsid w:val="00987465"/>
    <w:rsid w:val="009930EE"/>
    <w:rsid w:val="009968EF"/>
    <w:rsid w:val="009A7E47"/>
    <w:rsid w:val="009B6941"/>
    <w:rsid w:val="009C2B35"/>
    <w:rsid w:val="009D2D34"/>
    <w:rsid w:val="009D34C6"/>
    <w:rsid w:val="009D3BA5"/>
    <w:rsid w:val="009D7A22"/>
    <w:rsid w:val="009E2744"/>
    <w:rsid w:val="009E3165"/>
    <w:rsid w:val="009E7B1C"/>
    <w:rsid w:val="00A03234"/>
    <w:rsid w:val="00A04254"/>
    <w:rsid w:val="00A076DE"/>
    <w:rsid w:val="00A121B8"/>
    <w:rsid w:val="00A1244F"/>
    <w:rsid w:val="00A12FF7"/>
    <w:rsid w:val="00A23817"/>
    <w:rsid w:val="00A35ACA"/>
    <w:rsid w:val="00A41288"/>
    <w:rsid w:val="00A4246B"/>
    <w:rsid w:val="00A42DC9"/>
    <w:rsid w:val="00A464A1"/>
    <w:rsid w:val="00A50A28"/>
    <w:rsid w:val="00A75281"/>
    <w:rsid w:val="00A80FCE"/>
    <w:rsid w:val="00A97A24"/>
    <w:rsid w:val="00AA5897"/>
    <w:rsid w:val="00AA6902"/>
    <w:rsid w:val="00AA6DCB"/>
    <w:rsid w:val="00AA6F78"/>
    <w:rsid w:val="00AA7CC0"/>
    <w:rsid w:val="00AA7EB4"/>
    <w:rsid w:val="00AB6749"/>
    <w:rsid w:val="00AC068F"/>
    <w:rsid w:val="00AC50F4"/>
    <w:rsid w:val="00AC56F6"/>
    <w:rsid w:val="00AC7562"/>
    <w:rsid w:val="00AD40DC"/>
    <w:rsid w:val="00AE1BBC"/>
    <w:rsid w:val="00AE517D"/>
    <w:rsid w:val="00B0016D"/>
    <w:rsid w:val="00B031B3"/>
    <w:rsid w:val="00B05594"/>
    <w:rsid w:val="00B05EB7"/>
    <w:rsid w:val="00B107C8"/>
    <w:rsid w:val="00B10A54"/>
    <w:rsid w:val="00B20B3A"/>
    <w:rsid w:val="00B266C2"/>
    <w:rsid w:val="00B30883"/>
    <w:rsid w:val="00B342A8"/>
    <w:rsid w:val="00B40BC8"/>
    <w:rsid w:val="00B42F90"/>
    <w:rsid w:val="00B463D0"/>
    <w:rsid w:val="00B61327"/>
    <w:rsid w:val="00B6588A"/>
    <w:rsid w:val="00B71149"/>
    <w:rsid w:val="00B74BBD"/>
    <w:rsid w:val="00B97760"/>
    <w:rsid w:val="00B97BE4"/>
    <w:rsid w:val="00BA0762"/>
    <w:rsid w:val="00BA2CD8"/>
    <w:rsid w:val="00BA3530"/>
    <w:rsid w:val="00BC5C9E"/>
    <w:rsid w:val="00BC7658"/>
    <w:rsid w:val="00BD6426"/>
    <w:rsid w:val="00BF15C0"/>
    <w:rsid w:val="00BF701B"/>
    <w:rsid w:val="00BF7B00"/>
    <w:rsid w:val="00C00422"/>
    <w:rsid w:val="00C00B24"/>
    <w:rsid w:val="00C016AF"/>
    <w:rsid w:val="00C075E3"/>
    <w:rsid w:val="00C14B38"/>
    <w:rsid w:val="00C16D79"/>
    <w:rsid w:val="00C35672"/>
    <w:rsid w:val="00C37A5D"/>
    <w:rsid w:val="00C41992"/>
    <w:rsid w:val="00C421C4"/>
    <w:rsid w:val="00C43F47"/>
    <w:rsid w:val="00C50067"/>
    <w:rsid w:val="00C52DD8"/>
    <w:rsid w:val="00C62A70"/>
    <w:rsid w:val="00C74460"/>
    <w:rsid w:val="00C77FAA"/>
    <w:rsid w:val="00C8034E"/>
    <w:rsid w:val="00CA7FF6"/>
    <w:rsid w:val="00CB0D0F"/>
    <w:rsid w:val="00CB6B70"/>
    <w:rsid w:val="00CC614B"/>
    <w:rsid w:val="00CC72CF"/>
    <w:rsid w:val="00CD2805"/>
    <w:rsid w:val="00CD772E"/>
    <w:rsid w:val="00CE50F6"/>
    <w:rsid w:val="00CF6A61"/>
    <w:rsid w:val="00D001DE"/>
    <w:rsid w:val="00D045EB"/>
    <w:rsid w:val="00D27309"/>
    <w:rsid w:val="00D31016"/>
    <w:rsid w:val="00D31B2D"/>
    <w:rsid w:val="00D40CAD"/>
    <w:rsid w:val="00D500AA"/>
    <w:rsid w:val="00D525FE"/>
    <w:rsid w:val="00D530A0"/>
    <w:rsid w:val="00D5548C"/>
    <w:rsid w:val="00D711EA"/>
    <w:rsid w:val="00D838AF"/>
    <w:rsid w:val="00D93419"/>
    <w:rsid w:val="00D97A4F"/>
    <w:rsid w:val="00DB645C"/>
    <w:rsid w:val="00DC7FC7"/>
    <w:rsid w:val="00DD0964"/>
    <w:rsid w:val="00DD20CD"/>
    <w:rsid w:val="00DD42AC"/>
    <w:rsid w:val="00DF3CBA"/>
    <w:rsid w:val="00E01504"/>
    <w:rsid w:val="00E15FCF"/>
    <w:rsid w:val="00E164CC"/>
    <w:rsid w:val="00E22CD5"/>
    <w:rsid w:val="00E25BCC"/>
    <w:rsid w:val="00E2679E"/>
    <w:rsid w:val="00E31384"/>
    <w:rsid w:val="00E36994"/>
    <w:rsid w:val="00E4034F"/>
    <w:rsid w:val="00E57A7A"/>
    <w:rsid w:val="00E609EB"/>
    <w:rsid w:val="00E6625A"/>
    <w:rsid w:val="00E75DA8"/>
    <w:rsid w:val="00E804E7"/>
    <w:rsid w:val="00E930DF"/>
    <w:rsid w:val="00E96872"/>
    <w:rsid w:val="00EA3505"/>
    <w:rsid w:val="00EB0792"/>
    <w:rsid w:val="00EB4ED7"/>
    <w:rsid w:val="00EC370B"/>
    <w:rsid w:val="00EC5E33"/>
    <w:rsid w:val="00ED4877"/>
    <w:rsid w:val="00ED73DF"/>
    <w:rsid w:val="00EE2964"/>
    <w:rsid w:val="00EF0338"/>
    <w:rsid w:val="00F13BCF"/>
    <w:rsid w:val="00F34870"/>
    <w:rsid w:val="00F35BAF"/>
    <w:rsid w:val="00F503F7"/>
    <w:rsid w:val="00F55C1B"/>
    <w:rsid w:val="00F55C8D"/>
    <w:rsid w:val="00F602E6"/>
    <w:rsid w:val="00F630DC"/>
    <w:rsid w:val="00F631A7"/>
    <w:rsid w:val="00F670DB"/>
    <w:rsid w:val="00F70BC2"/>
    <w:rsid w:val="00F822F3"/>
    <w:rsid w:val="00F9377D"/>
    <w:rsid w:val="00FA1A5D"/>
    <w:rsid w:val="00FA23FC"/>
    <w:rsid w:val="00FB7C4E"/>
    <w:rsid w:val="00FC256F"/>
    <w:rsid w:val="00FC3A77"/>
    <w:rsid w:val="00FC3F11"/>
    <w:rsid w:val="00FC5AC7"/>
    <w:rsid w:val="00FD5D40"/>
    <w:rsid w:val="00FE04F5"/>
    <w:rsid w:val="00FE286A"/>
    <w:rsid w:val="00FE4399"/>
    <w:rsid w:val="00FE5FC7"/>
    <w:rsid w:val="00FF18B9"/>
    <w:rsid w:val="00FF676C"/>
    <w:rsid w:val="00FF72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1F8103"/>
  <w15:chartTrackingRefBased/>
  <w15:docId w15:val="{03061A2B-DB9E-634E-BC37-061E6FD5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F1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A33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33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750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3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33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C750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27309"/>
    <w:pPr>
      <w:ind w:left="720"/>
      <w:contextualSpacing/>
    </w:pPr>
  </w:style>
  <w:style w:type="table" w:styleId="TableGrid">
    <w:name w:val="Table Grid"/>
    <w:basedOn w:val="TableNormal"/>
    <w:uiPriority w:val="39"/>
    <w:rsid w:val="00D27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A37EC"/>
    <w:rPr>
      <w:sz w:val="20"/>
      <w:szCs w:val="20"/>
    </w:rPr>
  </w:style>
  <w:style w:type="character" w:customStyle="1" w:styleId="FootnoteTextChar">
    <w:name w:val="Footnote Text Char"/>
    <w:basedOn w:val="DefaultParagraphFont"/>
    <w:link w:val="FootnoteText"/>
    <w:uiPriority w:val="99"/>
    <w:semiHidden/>
    <w:rsid w:val="007A37EC"/>
    <w:rPr>
      <w:sz w:val="20"/>
      <w:szCs w:val="20"/>
    </w:rPr>
  </w:style>
  <w:style w:type="character" w:styleId="FootnoteReference">
    <w:name w:val="footnote reference"/>
    <w:basedOn w:val="DefaultParagraphFont"/>
    <w:uiPriority w:val="99"/>
    <w:semiHidden/>
    <w:unhideWhenUsed/>
    <w:rsid w:val="007A37EC"/>
    <w:rPr>
      <w:vertAlign w:val="superscript"/>
    </w:rPr>
  </w:style>
  <w:style w:type="paragraph" w:styleId="TOCHeading">
    <w:name w:val="TOC Heading"/>
    <w:basedOn w:val="Heading1"/>
    <w:next w:val="Normal"/>
    <w:uiPriority w:val="39"/>
    <w:unhideWhenUsed/>
    <w:qFormat/>
    <w:rsid w:val="000C7509"/>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C7509"/>
    <w:pPr>
      <w:spacing w:before="120"/>
    </w:pPr>
    <w:rPr>
      <w:rFonts w:cstheme="minorHAnsi"/>
      <w:b/>
      <w:bCs/>
      <w:i/>
      <w:iCs/>
    </w:rPr>
  </w:style>
  <w:style w:type="paragraph" w:styleId="TOC2">
    <w:name w:val="toc 2"/>
    <w:basedOn w:val="Normal"/>
    <w:next w:val="Normal"/>
    <w:autoRedefine/>
    <w:uiPriority w:val="39"/>
    <w:unhideWhenUsed/>
    <w:rsid w:val="000C7509"/>
    <w:pPr>
      <w:spacing w:before="120"/>
      <w:ind w:left="240"/>
    </w:pPr>
    <w:rPr>
      <w:rFonts w:cstheme="minorHAnsi"/>
      <w:b/>
      <w:bCs/>
      <w:sz w:val="22"/>
      <w:szCs w:val="22"/>
    </w:rPr>
  </w:style>
  <w:style w:type="paragraph" w:styleId="TOC3">
    <w:name w:val="toc 3"/>
    <w:basedOn w:val="Normal"/>
    <w:next w:val="Normal"/>
    <w:autoRedefine/>
    <w:uiPriority w:val="39"/>
    <w:unhideWhenUsed/>
    <w:rsid w:val="000C7509"/>
    <w:pPr>
      <w:ind w:left="480"/>
    </w:pPr>
    <w:rPr>
      <w:rFonts w:cstheme="minorHAnsi"/>
      <w:sz w:val="20"/>
      <w:szCs w:val="20"/>
    </w:rPr>
  </w:style>
  <w:style w:type="character" w:styleId="Hyperlink">
    <w:name w:val="Hyperlink"/>
    <w:basedOn w:val="DefaultParagraphFont"/>
    <w:uiPriority w:val="99"/>
    <w:unhideWhenUsed/>
    <w:rsid w:val="000C7509"/>
    <w:rPr>
      <w:color w:val="0563C1" w:themeColor="hyperlink"/>
      <w:u w:val="single"/>
    </w:rPr>
  </w:style>
  <w:style w:type="paragraph" w:styleId="TOC4">
    <w:name w:val="toc 4"/>
    <w:basedOn w:val="Normal"/>
    <w:next w:val="Normal"/>
    <w:autoRedefine/>
    <w:uiPriority w:val="39"/>
    <w:unhideWhenUsed/>
    <w:rsid w:val="000C7509"/>
    <w:pPr>
      <w:ind w:left="720"/>
    </w:pPr>
    <w:rPr>
      <w:rFonts w:cstheme="minorHAnsi"/>
      <w:sz w:val="20"/>
      <w:szCs w:val="20"/>
    </w:rPr>
  </w:style>
  <w:style w:type="paragraph" w:styleId="TOC5">
    <w:name w:val="toc 5"/>
    <w:basedOn w:val="Normal"/>
    <w:next w:val="Normal"/>
    <w:autoRedefine/>
    <w:uiPriority w:val="39"/>
    <w:unhideWhenUsed/>
    <w:rsid w:val="000C7509"/>
    <w:pPr>
      <w:ind w:left="960"/>
    </w:pPr>
    <w:rPr>
      <w:rFonts w:cstheme="minorHAnsi"/>
      <w:sz w:val="20"/>
      <w:szCs w:val="20"/>
    </w:rPr>
  </w:style>
  <w:style w:type="paragraph" w:styleId="TOC6">
    <w:name w:val="toc 6"/>
    <w:basedOn w:val="Normal"/>
    <w:next w:val="Normal"/>
    <w:autoRedefine/>
    <w:uiPriority w:val="39"/>
    <w:unhideWhenUsed/>
    <w:rsid w:val="000C7509"/>
    <w:pPr>
      <w:ind w:left="1200"/>
    </w:pPr>
    <w:rPr>
      <w:rFonts w:cstheme="minorHAnsi"/>
      <w:sz w:val="20"/>
      <w:szCs w:val="20"/>
    </w:rPr>
  </w:style>
  <w:style w:type="paragraph" w:styleId="TOC7">
    <w:name w:val="toc 7"/>
    <w:basedOn w:val="Normal"/>
    <w:next w:val="Normal"/>
    <w:autoRedefine/>
    <w:uiPriority w:val="39"/>
    <w:unhideWhenUsed/>
    <w:rsid w:val="000C7509"/>
    <w:pPr>
      <w:ind w:left="1440"/>
    </w:pPr>
    <w:rPr>
      <w:rFonts w:cstheme="minorHAnsi"/>
      <w:sz w:val="20"/>
      <w:szCs w:val="20"/>
    </w:rPr>
  </w:style>
  <w:style w:type="paragraph" w:styleId="TOC8">
    <w:name w:val="toc 8"/>
    <w:basedOn w:val="Normal"/>
    <w:next w:val="Normal"/>
    <w:autoRedefine/>
    <w:uiPriority w:val="39"/>
    <w:unhideWhenUsed/>
    <w:rsid w:val="000C7509"/>
    <w:pPr>
      <w:ind w:left="1680"/>
    </w:pPr>
    <w:rPr>
      <w:rFonts w:cstheme="minorHAnsi"/>
      <w:sz w:val="20"/>
      <w:szCs w:val="20"/>
    </w:rPr>
  </w:style>
  <w:style w:type="paragraph" w:styleId="TOC9">
    <w:name w:val="toc 9"/>
    <w:basedOn w:val="Normal"/>
    <w:next w:val="Normal"/>
    <w:autoRedefine/>
    <w:uiPriority w:val="39"/>
    <w:unhideWhenUsed/>
    <w:rsid w:val="000C7509"/>
    <w:pPr>
      <w:ind w:left="1920"/>
    </w:pPr>
    <w:rPr>
      <w:rFonts w:cstheme="minorHAnsi"/>
      <w:sz w:val="20"/>
      <w:szCs w:val="20"/>
    </w:rPr>
  </w:style>
  <w:style w:type="paragraph" w:styleId="BalloonText">
    <w:name w:val="Balloon Text"/>
    <w:basedOn w:val="Normal"/>
    <w:link w:val="BalloonTextChar"/>
    <w:uiPriority w:val="99"/>
    <w:semiHidden/>
    <w:unhideWhenUsed/>
    <w:rsid w:val="00303111"/>
    <w:rPr>
      <w:sz w:val="18"/>
      <w:szCs w:val="18"/>
    </w:rPr>
  </w:style>
  <w:style w:type="character" w:customStyle="1" w:styleId="BalloonTextChar">
    <w:name w:val="Balloon Text Char"/>
    <w:basedOn w:val="DefaultParagraphFont"/>
    <w:link w:val="BalloonText"/>
    <w:uiPriority w:val="99"/>
    <w:semiHidden/>
    <w:rsid w:val="00303111"/>
    <w:rPr>
      <w:rFonts w:ascii="Times New Roman" w:hAnsi="Times New Roman" w:cs="Times New Roman"/>
      <w:sz w:val="18"/>
      <w:szCs w:val="18"/>
    </w:rPr>
  </w:style>
  <w:style w:type="paragraph" w:styleId="NoSpacing">
    <w:name w:val="No Spacing"/>
    <w:link w:val="NoSpacingChar"/>
    <w:uiPriority w:val="1"/>
    <w:qFormat/>
    <w:rsid w:val="00E57A7A"/>
    <w:rPr>
      <w:rFonts w:eastAsiaTheme="minorEastAsia"/>
      <w:sz w:val="22"/>
      <w:szCs w:val="22"/>
      <w:lang w:val="en-US" w:eastAsia="zh-CN"/>
    </w:rPr>
  </w:style>
  <w:style w:type="character" w:customStyle="1" w:styleId="NoSpacingChar">
    <w:name w:val="No Spacing Char"/>
    <w:basedOn w:val="DefaultParagraphFont"/>
    <w:link w:val="NoSpacing"/>
    <w:uiPriority w:val="1"/>
    <w:rsid w:val="00E57A7A"/>
    <w:rPr>
      <w:rFonts w:eastAsiaTheme="minorEastAsia"/>
      <w:sz w:val="22"/>
      <w:szCs w:val="22"/>
      <w:lang w:val="en-US" w:eastAsia="zh-CN"/>
    </w:rPr>
  </w:style>
  <w:style w:type="paragraph" w:styleId="Header">
    <w:name w:val="header"/>
    <w:basedOn w:val="Normal"/>
    <w:link w:val="HeaderChar"/>
    <w:uiPriority w:val="99"/>
    <w:unhideWhenUsed/>
    <w:rsid w:val="00F631A7"/>
    <w:pPr>
      <w:tabs>
        <w:tab w:val="center" w:pos="4513"/>
        <w:tab w:val="right" w:pos="9026"/>
      </w:tabs>
    </w:pPr>
  </w:style>
  <w:style w:type="character" w:customStyle="1" w:styleId="HeaderChar">
    <w:name w:val="Header Char"/>
    <w:basedOn w:val="DefaultParagraphFont"/>
    <w:link w:val="Header"/>
    <w:uiPriority w:val="99"/>
    <w:rsid w:val="00F631A7"/>
    <w:rPr>
      <w:rFonts w:ascii="Times New Roman" w:eastAsia="Times New Roman" w:hAnsi="Times New Roman" w:cs="Times New Roman"/>
      <w:lang w:eastAsia="en-GB"/>
    </w:rPr>
  </w:style>
  <w:style w:type="paragraph" w:styleId="Footer">
    <w:name w:val="footer"/>
    <w:basedOn w:val="Normal"/>
    <w:link w:val="FooterChar"/>
    <w:uiPriority w:val="99"/>
    <w:unhideWhenUsed/>
    <w:rsid w:val="00F631A7"/>
    <w:pPr>
      <w:tabs>
        <w:tab w:val="center" w:pos="4513"/>
        <w:tab w:val="right" w:pos="9026"/>
      </w:tabs>
    </w:pPr>
  </w:style>
  <w:style w:type="character" w:customStyle="1" w:styleId="FooterChar">
    <w:name w:val="Footer Char"/>
    <w:basedOn w:val="DefaultParagraphFont"/>
    <w:link w:val="Footer"/>
    <w:uiPriority w:val="99"/>
    <w:rsid w:val="00F631A7"/>
    <w:rPr>
      <w:rFonts w:ascii="Times New Roman" w:eastAsia="Times New Roman" w:hAnsi="Times New Roman" w:cs="Times New Roman"/>
      <w:lang w:eastAsia="en-GB"/>
    </w:rPr>
  </w:style>
  <w:style w:type="table" w:styleId="GridTable1Light-Accent2">
    <w:name w:val="Grid Table 1 Light Accent 2"/>
    <w:basedOn w:val="TableNormal"/>
    <w:uiPriority w:val="46"/>
    <w:rsid w:val="0018610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2748A4"/>
    <w:rPr>
      <w:color w:val="605E5C"/>
      <w:shd w:val="clear" w:color="auto" w:fill="E1DFDD"/>
    </w:rPr>
  </w:style>
  <w:style w:type="character" w:styleId="CommentReference">
    <w:name w:val="annotation reference"/>
    <w:basedOn w:val="DefaultParagraphFont"/>
    <w:uiPriority w:val="99"/>
    <w:semiHidden/>
    <w:unhideWhenUsed/>
    <w:rsid w:val="0013185F"/>
    <w:rPr>
      <w:sz w:val="16"/>
      <w:szCs w:val="16"/>
    </w:rPr>
  </w:style>
  <w:style w:type="paragraph" w:styleId="CommentText">
    <w:name w:val="annotation text"/>
    <w:basedOn w:val="Normal"/>
    <w:link w:val="CommentTextChar"/>
    <w:uiPriority w:val="99"/>
    <w:semiHidden/>
    <w:unhideWhenUsed/>
    <w:rsid w:val="0013185F"/>
    <w:rPr>
      <w:sz w:val="20"/>
      <w:szCs w:val="20"/>
    </w:rPr>
  </w:style>
  <w:style w:type="character" w:customStyle="1" w:styleId="CommentTextChar">
    <w:name w:val="Comment Text Char"/>
    <w:basedOn w:val="DefaultParagraphFont"/>
    <w:link w:val="CommentText"/>
    <w:uiPriority w:val="99"/>
    <w:semiHidden/>
    <w:rsid w:val="0013185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3185F"/>
    <w:rPr>
      <w:b/>
      <w:bCs/>
    </w:rPr>
  </w:style>
  <w:style w:type="character" w:customStyle="1" w:styleId="CommentSubjectChar">
    <w:name w:val="Comment Subject Char"/>
    <w:basedOn w:val="CommentTextChar"/>
    <w:link w:val="CommentSubject"/>
    <w:uiPriority w:val="99"/>
    <w:semiHidden/>
    <w:rsid w:val="0013185F"/>
    <w:rPr>
      <w:rFonts w:ascii="Times New Roman" w:eastAsia="Times New Roman" w:hAnsi="Times New Roman" w:cs="Times New Roman"/>
      <w:b/>
      <w:bCs/>
      <w:sz w:val="20"/>
      <w:szCs w:val="20"/>
      <w:lang w:eastAsia="en-GB"/>
    </w:rPr>
  </w:style>
  <w:style w:type="character" w:customStyle="1" w:styleId="UnresolvedMention">
    <w:name w:val="Unresolved Mention"/>
    <w:basedOn w:val="DefaultParagraphFont"/>
    <w:uiPriority w:val="99"/>
    <w:semiHidden/>
    <w:unhideWhenUsed/>
    <w:rsid w:val="00764CC7"/>
    <w:rPr>
      <w:color w:val="605E5C"/>
      <w:shd w:val="clear" w:color="auto" w:fill="E1DFDD"/>
    </w:rPr>
  </w:style>
  <w:style w:type="character" w:customStyle="1" w:styleId="mark33ggq07gn">
    <w:name w:val="mark33ggq07gn"/>
    <w:basedOn w:val="DefaultParagraphFont"/>
    <w:rsid w:val="0023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5394">
      <w:bodyDiv w:val="1"/>
      <w:marLeft w:val="0"/>
      <w:marRight w:val="0"/>
      <w:marTop w:val="0"/>
      <w:marBottom w:val="0"/>
      <w:divBdr>
        <w:top w:val="none" w:sz="0" w:space="0" w:color="auto"/>
        <w:left w:val="none" w:sz="0" w:space="0" w:color="auto"/>
        <w:bottom w:val="none" w:sz="0" w:space="0" w:color="auto"/>
        <w:right w:val="none" w:sz="0" w:space="0" w:color="auto"/>
      </w:divBdr>
    </w:div>
    <w:div w:id="163513188">
      <w:bodyDiv w:val="1"/>
      <w:marLeft w:val="0"/>
      <w:marRight w:val="0"/>
      <w:marTop w:val="0"/>
      <w:marBottom w:val="0"/>
      <w:divBdr>
        <w:top w:val="none" w:sz="0" w:space="0" w:color="auto"/>
        <w:left w:val="none" w:sz="0" w:space="0" w:color="auto"/>
        <w:bottom w:val="none" w:sz="0" w:space="0" w:color="auto"/>
        <w:right w:val="none" w:sz="0" w:space="0" w:color="auto"/>
      </w:divBdr>
    </w:div>
    <w:div w:id="189415382">
      <w:bodyDiv w:val="1"/>
      <w:marLeft w:val="0"/>
      <w:marRight w:val="0"/>
      <w:marTop w:val="0"/>
      <w:marBottom w:val="0"/>
      <w:divBdr>
        <w:top w:val="none" w:sz="0" w:space="0" w:color="auto"/>
        <w:left w:val="none" w:sz="0" w:space="0" w:color="auto"/>
        <w:bottom w:val="none" w:sz="0" w:space="0" w:color="auto"/>
        <w:right w:val="none" w:sz="0" w:space="0" w:color="auto"/>
      </w:divBdr>
    </w:div>
    <w:div w:id="267196867">
      <w:bodyDiv w:val="1"/>
      <w:marLeft w:val="0"/>
      <w:marRight w:val="0"/>
      <w:marTop w:val="0"/>
      <w:marBottom w:val="0"/>
      <w:divBdr>
        <w:top w:val="none" w:sz="0" w:space="0" w:color="auto"/>
        <w:left w:val="none" w:sz="0" w:space="0" w:color="auto"/>
        <w:bottom w:val="none" w:sz="0" w:space="0" w:color="auto"/>
        <w:right w:val="none" w:sz="0" w:space="0" w:color="auto"/>
      </w:divBdr>
    </w:div>
    <w:div w:id="360712047">
      <w:bodyDiv w:val="1"/>
      <w:marLeft w:val="0"/>
      <w:marRight w:val="0"/>
      <w:marTop w:val="0"/>
      <w:marBottom w:val="0"/>
      <w:divBdr>
        <w:top w:val="none" w:sz="0" w:space="0" w:color="auto"/>
        <w:left w:val="none" w:sz="0" w:space="0" w:color="auto"/>
        <w:bottom w:val="none" w:sz="0" w:space="0" w:color="auto"/>
        <w:right w:val="none" w:sz="0" w:space="0" w:color="auto"/>
      </w:divBdr>
    </w:div>
    <w:div w:id="411127305">
      <w:bodyDiv w:val="1"/>
      <w:marLeft w:val="0"/>
      <w:marRight w:val="0"/>
      <w:marTop w:val="0"/>
      <w:marBottom w:val="0"/>
      <w:divBdr>
        <w:top w:val="none" w:sz="0" w:space="0" w:color="auto"/>
        <w:left w:val="none" w:sz="0" w:space="0" w:color="auto"/>
        <w:bottom w:val="none" w:sz="0" w:space="0" w:color="auto"/>
        <w:right w:val="none" w:sz="0" w:space="0" w:color="auto"/>
      </w:divBdr>
    </w:div>
    <w:div w:id="477841639">
      <w:bodyDiv w:val="1"/>
      <w:marLeft w:val="0"/>
      <w:marRight w:val="0"/>
      <w:marTop w:val="0"/>
      <w:marBottom w:val="0"/>
      <w:divBdr>
        <w:top w:val="none" w:sz="0" w:space="0" w:color="auto"/>
        <w:left w:val="none" w:sz="0" w:space="0" w:color="auto"/>
        <w:bottom w:val="none" w:sz="0" w:space="0" w:color="auto"/>
        <w:right w:val="none" w:sz="0" w:space="0" w:color="auto"/>
      </w:divBdr>
    </w:div>
    <w:div w:id="536088918">
      <w:bodyDiv w:val="1"/>
      <w:marLeft w:val="0"/>
      <w:marRight w:val="0"/>
      <w:marTop w:val="0"/>
      <w:marBottom w:val="0"/>
      <w:divBdr>
        <w:top w:val="none" w:sz="0" w:space="0" w:color="auto"/>
        <w:left w:val="none" w:sz="0" w:space="0" w:color="auto"/>
        <w:bottom w:val="none" w:sz="0" w:space="0" w:color="auto"/>
        <w:right w:val="none" w:sz="0" w:space="0" w:color="auto"/>
      </w:divBdr>
    </w:div>
    <w:div w:id="539896310">
      <w:bodyDiv w:val="1"/>
      <w:marLeft w:val="0"/>
      <w:marRight w:val="0"/>
      <w:marTop w:val="0"/>
      <w:marBottom w:val="0"/>
      <w:divBdr>
        <w:top w:val="none" w:sz="0" w:space="0" w:color="auto"/>
        <w:left w:val="none" w:sz="0" w:space="0" w:color="auto"/>
        <w:bottom w:val="none" w:sz="0" w:space="0" w:color="auto"/>
        <w:right w:val="none" w:sz="0" w:space="0" w:color="auto"/>
      </w:divBdr>
    </w:div>
    <w:div w:id="627204775">
      <w:bodyDiv w:val="1"/>
      <w:marLeft w:val="0"/>
      <w:marRight w:val="0"/>
      <w:marTop w:val="0"/>
      <w:marBottom w:val="0"/>
      <w:divBdr>
        <w:top w:val="none" w:sz="0" w:space="0" w:color="auto"/>
        <w:left w:val="none" w:sz="0" w:space="0" w:color="auto"/>
        <w:bottom w:val="none" w:sz="0" w:space="0" w:color="auto"/>
        <w:right w:val="none" w:sz="0" w:space="0" w:color="auto"/>
      </w:divBdr>
    </w:div>
    <w:div w:id="656304511">
      <w:bodyDiv w:val="1"/>
      <w:marLeft w:val="0"/>
      <w:marRight w:val="0"/>
      <w:marTop w:val="0"/>
      <w:marBottom w:val="0"/>
      <w:divBdr>
        <w:top w:val="none" w:sz="0" w:space="0" w:color="auto"/>
        <w:left w:val="none" w:sz="0" w:space="0" w:color="auto"/>
        <w:bottom w:val="none" w:sz="0" w:space="0" w:color="auto"/>
        <w:right w:val="none" w:sz="0" w:space="0" w:color="auto"/>
      </w:divBdr>
    </w:div>
    <w:div w:id="666592321">
      <w:bodyDiv w:val="1"/>
      <w:marLeft w:val="0"/>
      <w:marRight w:val="0"/>
      <w:marTop w:val="0"/>
      <w:marBottom w:val="0"/>
      <w:divBdr>
        <w:top w:val="none" w:sz="0" w:space="0" w:color="auto"/>
        <w:left w:val="none" w:sz="0" w:space="0" w:color="auto"/>
        <w:bottom w:val="none" w:sz="0" w:space="0" w:color="auto"/>
        <w:right w:val="none" w:sz="0" w:space="0" w:color="auto"/>
      </w:divBdr>
    </w:div>
    <w:div w:id="676267818">
      <w:bodyDiv w:val="1"/>
      <w:marLeft w:val="0"/>
      <w:marRight w:val="0"/>
      <w:marTop w:val="0"/>
      <w:marBottom w:val="0"/>
      <w:divBdr>
        <w:top w:val="none" w:sz="0" w:space="0" w:color="auto"/>
        <w:left w:val="none" w:sz="0" w:space="0" w:color="auto"/>
        <w:bottom w:val="none" w:sz="0" w:space="0" w:color="auto"/>
        <w:right w:val="none" w:sz="0" w:space="0" w:color="auto"/>
      </w:divBdr>
    </w:div>
    <w:div w:id="728115854">
      <w:bodyDiv w:val="1"/>
      <w:marLeft w:val="0"/>
      <w:marRight w:val="0"/>
      <w:marTop w:val="0"/>
      <w:marBottom w:val="0"/>
      <w:divBdr>
        <w:top w:val="none" w:sz="0" w:space="0" w:color="auto"/>
        <w:left w:val="none" w:sz="0" w:space="0" w:color="auto"/>
        <w:bottom w:val="none" w:sz="0" w:space="0" w:color="auto"/>
        <w:right w:val="none" w:sz="0" w:space="0" w:color="auto"/>
      </w:divBdr>
    </w:div>
    <w:div w:id="742871510">
      <w:bodyDiv w:val="1"/>
      <w:marLeft w:val="0"/>
      <w:marRight w:val="0"/>
      <w:marTop w:val="0"/>
      <w:marBottom w:val="0"/>
      <w:divBdr>
        <w:top w:val="none" w:sz="0" w:space="0" w:color="auto"/>
        <w:left w:val="none" w:sz="0" w:space="0" w:color="auto"/>
        <w:bottom w:val="none" w:sz="0" w:space="0" w:color="auto"/>
        <w:right w:val="none" w:sz="0" w:space="0" w:color="auto"/>
      </w:divBdr>
    </w:div>
    <w:div w:id="852065661">
      <w:bodyDiv w:val="1"/>
      <w:marLeft w:val="0"/>
      <w:marRight w:val="0"/>
      <w:marTop w:val="0"/>
      <w:marBottom w:val="0"/>
      <w:divBdr>
        <w:top w:val="none" w:sz="0" w:space="0" w:color="auto"/>
        <w:left w:val="none" w:sz="0" w:space="0" w:color="auto"/>
        <w:bottom w:val="none" w:sz="0" w:space="0" w:color="auto"/>
        <w:right w:val="none" w:sz="0" w:space="0" w:color="auto"/>
      </w:divBdr>
    </w:div>
    <w:div w:id="879510538">
      <w:bodyDiv w:val="1"/>
      <w:marLeft w:val="0"/>
      <w:marRight w:val="0"/>
      <w:marTop w:val="0"/>
      <w:marBottom w:val="0"/>
      <w:divBdr>
        <w:top w:val="none" w:sz="0" w:space="0" w:color="auto"/>
        <w:left w:val="none" w:sz="0" w:space="0" w:color="auto"/>
        <w:bottom w:val="none" w:sz="0" w:space="0" w:color="auto"/>
        <w:right w:val="none" w:sz="0" w:space="0" w:color="auto"/>
      </w:divBdr>
    </w:div>
    <w:div w:id="945581329">
      <w:bodyDiv w:val="1"/>
      <w:marLeft w:val="0"/>
      <w:marRight w:val="0"/>
      <w:marTop w:val="0"/>
      <w:marBottom w:val="0"/>
      <w:divBdr>
        <w:top w:val="none" w:sz="0" w:space="0" w:color="auto"/>
        <w:left w:val="none" w:sz="0" w:space="0" w:color="auto"/>
        <w:bottom w:val="none" w:sz="0" w:space="0" w:color="auto"/>
        <w:right w:val="none" w:sz="0" w:space="0" w:color="auto"/>
      </w:divBdr>
    </w:div>
    <w:div w:id="995457182">
      <w:bodyDiv w:val="1"/>
      <w:marLeft w:val="0"/>
      <w:marRight w:val="0"/>
      <w:marTop w:val="0"/>
      <w:marBottom w:val="0"/>
      <w:divBdr>
        <w:top w:val="none" w:sz="0" w:space="0" w:color="auto"/>
        <w:left w:val="none" w:sz="0" w:space="0" w:color="auto"/>
        <w:bottom w:val="none" w:sz="0" w:space="0" w:color="auto"/>
        <w:right w:val="none" w:sz="0" w:space="0" w:color="auto"/>
      </w:divBdr>
    </w:div>
    <w:div w:id="995914068">
      <w:bodyDiv w:val="1"/>
      <w:marLeft w:val="0"/>
      <w:marRight w:val="0"/>
      <w:marTop w:val="0"/>
      <w:marBottom w:val="0"/>
      <w:divBdr>
        <w:top w:val="none" w:sz="0" w:space="0" w:color="auto"/>
        <w:left w:val="none" w:sz="0" w:space="0" w:color="auto"/>
        <w:bottom w:val="none" w:sz="0" w:space="0" w:color="auto"/>
        <w:right w:val="none" w:sz="0" w:space="0" w:color="auto"/>
      </w:divBdr>
    </w:div>
    <w:div w:id="1000355902">
      <w:bodyDiv w:val="1"/>
      <w:marLeft w:val="0"/>
      <w:marRight w:val="0"/>
      <w:marTop w:val="0"/>
      <w:marBottom w:val="0"/>
      <w:divBdr>
        <w:top w:val="none" w:sz="0" w:space="0" w:color="auto"/>
        <w:left w:val="none" w:sz="0" w:space="0" w:color="auto"/>
        <w:bottom w:val="none" w:sz="0" w:space="0" w:color="auto"/>
        <w:right w:val="none" w:sz="0" w:space="0" w:color="auto"/>
      </w:divBdr>
    </w:div>
    <w:div w:id="1017848761">
      <w:bodyDiv w:val="1"/>
      <w:marLeft w:val="0"/>
      <w:marRight w:val="0"/>
      <w:marTop w:val="0"/>
      <w:marBottom w:val="0"/>
      <w:divBdr>
        <w:top w:val="none" w:sz="0" w:space="0" w:color="auto"/>
        <w:left w:val="none" w:sz="0" w:space="0" w:color="auto"/>
        <w:bottom w:val="none" w:sz="0" w:space="0" w:color="auto"/>
        <w:right w:val="none" w:sz="0" w:space="0" w:color="auto"/>
      </w:divBdr>
    </w:div>
    <w:div w:id="1047873834">
      <w:bodyDiv w:val="1"/>
      <w:marLeft w:val="0"/>
      <w:marRight w:val="0"/>
      <w:marTop w:val="0"/>
      <w:marBottom w:val="0"/>
      <w:divBdr>
        <w:top w:val="none" w:sz="0" w:space="0" w:color="auto"/>
        <w:left w:val="none" w:sz="0" w:space="0" w:color="auto"/>
        <w:bottom w:val="none" w:sz="0" w:space="0" w:color="auto"/>
        <w:right w:val="none" w:sz="0" w:space="0" w:color="auto"/>
      </w:divBdr>
    </w:div>
    <w:div w:id="1134955032">
      <w:bodyDiv w:val="1"/>
      <w:marLeft w:val="0"/>
      <w:marRight w:val="0"/>
      <w:marTop w:val="0"/>
      <w:marBottom w:val="0"/>
      <w:divBdr>
        <w:top w:val="none" w:sz="0" w:space="0" w:color="auto"/>
        <w:left w:val="none" w:sz="0" w:space="0" w:color="auto"/>
        <w:bottom w:val="none" w:sz="0" w:space="0" w:color="auto"/>
        <w:right w:val="none" w:sz="0" w:space="0" w:color="auto"/>
      </w:divBdr>
    </w:div>
    <w:div w:id="1183786023">
      <w:bodyDiv w:val="1"/>
      <w:marLeft w:val="0"/>
      <w:marRight w:val="0"/>
      <w:marTop w:val="0"/>
      <w:marBottom w:val="0"/>
      <w:divBdr>
        <w:top w:val="none" w:sz="0" w:space="0" w:color="auto"/>
        <w:left w:val="none" w:sz="0" w:space="0" w:color="auto"/>
        <w:bottom w:val="none" w:sz="0" w:space="0" w:color="auto"/>
        <w:right w:val="none" w:sz="0" w:space="0" w:color="auto"/>
      </w:divBdr>
    </w:div>
    <w:div w:id="1193884040">
      <w:bodyDiv w:val="1"/>
      <w:marLeft w:val="0"/>
      <w:marRight w:val="0"/>
      <w:marTop w:val="0"/>
      <w:marBottom w:val="0"/>
      <w:divBdr>
        <w:top w:val="none" w:sz="0" w:space="0" w:color="auto"/>
        <w:left w:val="none" w:sz="0" w:space="0" w:color="auto"/>
        <w:bottom w:val="none" w:sz="0" w:space="0" w:color="auto"/>
        <w:right w:val="none" w:sz="0" w:space="0" w:color="auto"/>
      </w:divBdr>
    </w:div>
    <w:div w:id="1278440723">
      <w:bodyDiv w:val="1"/>
      <w:marLeft w:val="0"/>
      <w:marRight w:val="0"/>
      <w:marTop w:val="0"/>
      <w:marBottom w:val="0"/>
      <w:divBdr>
        <w:top w:val="none" w:sz="0" w:space="0" w:color="auto"/>
        <w:left w:val="none" w:sz="0" w:space="0" w:color="auto"/>
        <w:bottom w:val="none" w:sz="0" w:space="0" w:color="auto"/>
        <w:right w:val="none" w:sz="0" w:space="0" w:color="auto"/>
      </w:divBdr>
    </w:div>
    <w:div w:id="1485508845">
      <w:bodyDiv w:val="1"/>
      <w:marLeft w:val="0"/>
      <w:marRight w:val="0"/>
      <w:marTop w:val="0"/>
      <w:marBottom w:val="0"/>
      <w:divBdr>
        <w:top w:val="none" w:sz="0" w:space="0" w:color="auto"/>
        <w:left w:val="none" w:sz="0" w:space="0" w:color="auto"/>
        <w:bottom w:val="none" w:sz="0" w:space="0" w:color="auto"/>
        <w:right w:val="none" w:sz="0" w:space="0" w:color="auto"/>
      </w:divBdr>
    </w:div>
    <w:div w:id="1640113380">
      <w:bodyDiv w:val="1"/>
      <w:marLeft w:val="0"/>
      <w:marRight w:val="0"/>
      <w:marTop w:val="0"/>
      <w:marBottom w:val="0"/>
      <w:divBdr>
        <w:top w:val="none" w:sz="0" w:space="0" w:color="auto"/>
        <w:left w:val="none" w:sz="0" w:space="0" w:color="auto"/>
        <w:bottom w:val="none" w:sz="0" w:space="0" w:color="auto"/>
        <w:right w:val="none" w:sz="0" w:space="0" w:color="auto"/>
      </w:divBdr>
    </w:div>
    <w:div w:id="1664581150">
      <w:bodyDiv w:val="1"/>
      <w:marLeft w:val="0"/>
      <w:marRight w:val="0"/>
      <w:marTop w:val="0"/>
      <w:marBottom w:val="0"/>
      <w:divBdr>
        <w:top w:val="none" w:sz="0" w:space="0" w:color="auto"/>
        <w:left w:val="none" w:sz="0" w:space="0" w:color="auto"/>
        <w:bottom w:val="none" w:sz="0" w:space="0" w:color="auto"/>
        <w:right w:val="none" w:sz="0" w:space="0" w:color="auto"/>
      </w:divBdr>
    </w:div>
    <w:div w:id="1678732121">
      <w:bodyDiv w:val="1"/>
      <w:marLeft w:val="0"/>
      <w:marRight w:val="0"/>
      <w:marTop w:val="0"/>
      <w:marBottom w:val="0"/>
      <w:divBdr>
        <w:top w:val="none" w:sz="0" w:space="0" w:color="auto"/>
        <w:left w:val="none" w:sz="0" w:space="0" w:color="auto"/>
        <w:bottom w:val="none" w:sz="0" w:space="0" w:color="auto"/>
        <w:right w:val="none" w:sz="0" w:space="0" w:color="auto"/>
      </w:divBdr>
    </w:div>
    <w:div w:id="1706952121">
      <w:bodyDiv w:val="1"/>
      <w:marLeft w:val="0"/>
      <w:marRight w:val="0"/>
      <w:marTop w:val="0"/>
      <w:marBottom w:val="0"/>
      <w:divBdr>
        <w:top w:val="none" w:sz="0" w:space="0" w:color="auto"/>
        <w:left w:val="none" w:sz="0" w:space="0" w:color="auto"/>
        <w:bottom w:val="none" w:sz="0" w:space="0" w:color="auto"/>
        <w:right w:val="none" w:sz="0" w:space="0" w:color="auto"/>
      </w:divBdr>
    </w:div>
    <w:div w:id="1765493845">
      <w:bodyDiv w:val="1"/>
      <w:marLeft w:val="0"/>
      <w:marRight w:val="0"/>
      <w:marTop w:val="0"/>
      <w:marBottom w:val="0"/>
      <w:divBdr>
        <w:top w:val="none" w:sz="0" w:space="0" w:color="auto"/>
        <w:left w:val="none" w:sz="0" w:space="0" w:color="auto"/>
        <w:bottom w:val="none" w:sz="0" w:space="0" w:color="auto"/>
        <w:right w:val="none" w:sz="0" w:space="0" w:color="auto"/>
      </w:divBdr>
    </w:div>
    <w:div w:id="1789814733">
      <w:bodyDiv w:val="1"/>
      <w:marLeft w:val="0"/>
      <w:marRight w:val="0"/>
      <w:marTop w:val="0"/>
      <w:marBottom w:val="0"/>
      <w:divBdr>
        <w:top w:val="none" w:sz="0" w:space="0" w:color="auto"/>
        <w:left w:val="none" w:sz="0" w:space="0" w:color="auto"/>
        <w:bottom w:val="none" w:sz="0" w:space="0" w:color="auto"/>
        <w:right w:val="none" w:sz="0" w:space="0" w:color="auto"/>
      </w:divBdr>
    </w:div>
    <w:div w:id="1817722548">
      <w:bodyDiv w:val="1"/>
      <w:marLeft w:val="0"/>
      <w:marRight w:val="0"/>
      <w:marTop w:val="0"/>
      <w:marBottom w:val="0"/>
      <w:divBdr>
        <w:top w:val="none" w:sz="0" w:space="0" w:color="auto"/>
        <w:left w:val="none" w:sz="0" w:space="0" w:color="auto"/>
        <w:bottom w:val="none" w:sz="0" w:space="0" w:color="auto"/>
        <w:right w:val="none" w:sz="0" w:space="0" w:color="auto"/>
      </w:divBdr>
    </w:div>
    <w:div w:id="1860700693">
      <w:bodyDiv w:val="1"/>
      <w:marLeft w:val="0"/>
      <w:marRight w:val="0"/>
      <w:marTop w:val="0"/>
      <w:marBottom w:val="0"/>
      <w:divBdr>
        <w:top w:val="none" w:sz="0" w:space="0" w:color="auto"/>
        <w:left w:val="none" w:sz="0" w:space="0" w:color="auto"/>
        <w:bottom w:val="none" w:sz="0" w:space="0" w:color="auto"/>
        <w:right w:val="none" w:sz="0" w:space="0" w:color="auto"/>
      </w:divBdr>
    </w:div>
    <w:div w:id="1865172163">
      <w:bodyDiv w:val="1"/>
      <w:marLeft w:val="0"/>
      <w:marRight w:val="0"/>
      <w:marTop w:val="0"/>
      <w:marBottom w:val="0"/>
      <w:divBdr>
        <w:top w:val="none" w:sz="0" w:space="0" w:color="auto"/>
        <w:left w:val="none" w:sz="0" w:space="0" w:color="auto"/>
        <w:bottom w:val="none" w:sz="0" w:space="0" w:color="auto"/>
        <w:right w:val="none" w:sz="0" w:space="0" w:color="auto"/>
      </w:divBdr>
    </w:div>
    <w:div w:id="1898590116">
      <w:bodyDiv w:val="1"/>
      <w:marLeft w:val="0"/>
      <w:marRight w:val="0"/>
      <w:marTop w:val="0"/>
      <w:marBottom w:val="0"/>
      <w:divBdr>
        <w:top w:val="none" w:sz="0" w:space="0" w:color="auto"/>
        <w:left w:val="none" w:sz="0" w:space="0" w:color="auto"/>
        <w:bottom w:val="none" w:sz="0" w:space="0" w:color="auto"/>
        <w:right w:val="none" w:sz="0" w:space="0" w:color="auto"/>
      </w:divBdr>
    </w:div>
    <w:div w:id="1961573981">
      <w:bodyDiv w:val="1"/>
      <w:marLeft w:val="0"/>
      <w:marRight w:val="0"/>
      <w:marTop w:val="0"/>
      <w:marBottom w:val="0"/>
      <w:divBdr>
        <w:top w:val="none" w:sz="0" w:space="0" w:color="auto"/>
        <w:left w:val="none" w:sz="0" w:space="0" w:color="auto"/>
        <w:bottom w:val="none" w:sz="0" w:space="0" w:color="auto"/>
        <w:right w:val="none" w:sz="0" w:space="0" w:color="auto"/>
      </w:divBdr>
    </w:div>
    <w:div w:id="1968780726">
      <w:bodyDiv w:val="1"/>
      <w:marLeft w:val="0"/>
      <w:marRight w:val="0"/>
      <w:marTop w:val="0"/>
      <w:marBottom w:val="0"/>
      <w:divBdr>
        <w:top w:val="none" w:sz="0" w:space="0" w:color="auto"/>
        <w:left w:val="none" w:sz="0" w:space="0" w:color="auto"/>
        <w:bottom w:val="none" w:sz="0" w:space="0" w:color="auto"/>
        <w:right w:val="none" w:sz="0" w:space="0" w:color="auto"/>
      </w:divBdr>
    </w:div>
    <w:div w:id="2034069918">
      <w:bodyDiv w:val="1"/>
      <w:marLeft w:val="0"/>
      <w:marRight w:val="0"/>
      <w:marTop w:val="0"/>
      <w:marBottom w:val="0"/>
      <w:divBdr>
        <w:top w:val="none" w:sz="0" w:space="0" w:color="auto"/>
        <w:left w:val="none" w:sz="0" w:space="0" w:color="auto"/>
        <w:bottom w:val="none" w:sz="0" w:space="0" w:color="auto"/>
        <w:right w:val="none" w:sz="0" w:space="0" w:color="auto"/>
      </w:divBdr>
    </w:div>
    <w:div w:id="2085685467">
      <w:bodyDiv w:val="1"/>
      <w:marLeft w:val="0"/>
      <w:marRight w:val="0"/>
      <w:marTop w:val="0"/>
      <w:marBottom w:val="0"/>
      <w:divBdr>
        <w:top w:val="none" w:sz="0" w:space="0" w:color="auto"/>
        <w:left w:val="none" w:sz="0" w:space="0" w:color="auto"/>
        <w:bottom w:val="none" w:sz="0" w:space="0" w:color="auto"/>
        <w:right w:val="none" w:sz="0" w:space="0" w:color="auto"/>
      </w:divBdr>
    </w:div>
    <w:div w:id="2110736702">
      <w:bodyDiv w:val="1"/>
      <w:marLeft w:val="0"/>
      <w:marRight w:val="0"/>
      <w:marTop w:val="0"/>
      <w:marBottom w:val="0"/>
      <w:divBdr>
        <w:top w:val="none" w:sz="0" w:space="0" w:color="auto"/>
        <w:left w:val="none" w:sz="0" w:space="0" w:color="auto"/>
        <w:bottom w:val="none" w:sz="0" w:space="0" w:color="auto"/>
        <w:right w:val="none" w:sz="0" w:space="0" w:color="auto"/>
      </w:divBdr>
    </w:div>
    <w:div w:id="21471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fontTable" Target="fontTable.xml"/><Relationship Id="rId21" Type="http://schemas.openxmlformats.org/officeDocument/2006/relationships/diagramColors" Target="diagrams/colors3.xml"/><Relationship Id="rId34" Type="http://schemas.openxmlformats.org/officeDocument/2006/relationships/header" Target="head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E850DB-8061-3748-AD5C-65088F66F470}" type="doc">
      <dgm:prSet loTypeId="urn:microsoft.com/office/officeart/2005/8/layout/bProcess3" loCatId="" qsTypeId="urn:microsoft.com/office/officeart/2005/8/quickstyle/simple1" qsCatId="simple" csTypeId="urn:microsoft.com/office/officeart/2005/8/colors/colorful2" csCatId="colorful" phldr="1"/>
      <dgm:spPr/>
      <dgm:t>
        <a:bodyPr/>
        <a:lstStyle/>
        <a:p>
          <a:endParaRPr lang="en-GB"/>
        </a:p>
      </dgm:t>
    </dgm:pt>
    <dgm:pt modelId="{B620223D-90A4-8940-A7BF-AED9F3951C09}">
      <dgm:prSet phldrT="[Text]"/>
      <dgm:spPr/>
      <dgm:t>
        <a:bodyPr/>
        <a:lstStyle/>
        <a:p>
          <a:r>
            <a:rPr lang="ka-GE"/>
            <a:t>ბენეფიციარის ჩარიცხვა პროგრამაში</a:t>
          </a:r>
          <a:endParaRPr lang="en-GB"/>
        </a:p>
      </dgm:t>
    </dgm:pt>
    <dgm:pt modelId="{43BBBA0E-41CE-2F4A-8FB5-F8A0BA8CA2B9}" type="parTrans" cxnId="{D50F4A9D-F2CC-9441-AE71-A827F1E23D74}">
      <dgm:prSet/>
      <dgm:spPr/>
      <dgm:t>
        <a:bodyPr/>
        <a:lstStyle/>
        <a:p>
          <a:endParaRPr lang="en-GB"/>
        </a:p>
      </dgm:t>
    </dgm:pt>
    <dgm:pt modelId="{A871AC59-5B5E-0248-A47F-080E33B4B040}" type="sibTrans" cxnId="{D50F4A9D-F2CC-9441-AE71-A827F1E23D74}">
      <dgm:prSet/>
      <dgm:spPr/>
      <dgm:t>
        <a:bodyPr/>
        <a:lstStyle/>
        <a:p>
          <a:endParaRPr lang="en-GB"/>
        </a:p>
      </dgm:t>
    </dgm:pt>
    <dgm:pt modelId="{A62B1A86-996E-414C-B51C-941CFDC73E2A}">
      <dgm:prSet phldrT="[Text]"/>
      <dgm:spPr/>
      <dgm:t>
        <a:bodyPr/>
        <a:lstStyle/>
        <a:p>
          <a:r>
            <a:rPr lang="ka-GE"/>
            <a:t>მულტიდისციპლინური გუნდის მიერ ბენეფიციარის პირველად საჭიროების შეფასება, ინდივიდუალური გეგმის მომზადება და შეთანხმება კანონიერ წარმომადგენელთან </a:t>
          </a:r>
          <a:endParaRPr lang="en-GB"/>
        </a:p>
      </dgm:t>
    </dgm:pt>
    <dgm:pt modelId="{EC640256-42CE-5D4D-8396-B6D9A5924097}" type="parTrans" cxnId="{B807B069-E3D0-4641-8D2E-B3357E6C5399}">
      <dgm:prSet/>
      <dgm:spPr/>
      <dgm:t>
        <a:bodyPr/>
        <a:lstStyle/>
        <a:p>
          <a:endParaRPr lang="en-GB"/>
        </a:p>
      </dgm:t>
    </dgm:pt>
    <dgm:pt modelId="{26AB421A-7C1A-DF43-9D58-DB9DD60C348E}" type="sibTrans" cxnId="{B807B069-E3D0-4641-8D2E-B3357E6C5399}">
      <dgm:prSet/>
      <dgm:spPr/>
      <dgm:t>
        <a:bodyPr/>
        <a:lstStyle/>
        <a:p>
          <a:endParaRPr lang="en-GB"/>
        </a:p>
      </dgm:t>
    </dgm:pt>
    <dgm:pt modelId="{CC939D37-BA46-5F4C-9343-F3CD67EF6E69}">
      <dgm:prSet phldrT="[Text]"/>
      <dgm:spPr/>
      <dgm:t>
        <a:bodyPr/>
        <a:lstStyle/>
        <a:p>
          <a:r>
            <a:rPr lang="ka-GE"/>
            <a:t>სესიების განხორციელება</a:t>
          </a:r>
          <a:endParaRPr lang="en-GB" baseline="30000"/>
        </a:p>
      </dgm:t>
    </dgm:pt>
    <dgm:pt modelId="{FC528B81-E0E7-6641-AD36-0BB030FE9F38}" type="parTrans" cxnId="{DB6F5F4C-773B-7543-A9FE-FE78AFCEEA6C}">
      <dgm:prSet/>
      <dgm:spPr/>
      <dgm:t>
        <a:bodyPr/>
        <a:lstStyle/>
        <a:p>
          <a:endParaRPr lang="en-GB"/>
        </a:p>
      </dgm:t>
    </dgm:pt>
    <dgm:pt modelId="{BE1B671D-3A9E-9640-9A34-7149CF8F9528}" type="sibTrans" cxnId="{DB6F5F4C-773B-7543-A9FE-FE78AFCEEA6C}">
      <dgm:prSet/>
      <dgm:spPr/>
      <dgm:t>
        <a:bodyPr/>
        <a:lstStyle/>
        <a:p>
          <a:endParaRPr lang="en-GB"/>
        </a:p>
      </dgm:t>
    </dgm:pt>
    <dgm:pt modelId="{98E6D30C-F4EF-5D4A-B8DE-BC51E251953C}">
      <dgm:prSet phldrT="[Text]"/>
      <dgm:spPr/>
      <dgm:t>
        <a:bodyPr/>
        <a:lstStyle/>
        <a:p>
          <a:r>
            <a:rPr lang="ka-GE"/>
            <a:t>3 თვეში ერთხელ სპეციალისტის მიერ ბენეფციარის შეფასება</a:t>
          </a:r>
          <a:endParaRPr lang="en-GB" baseline="30000"/>
        </a:p>
      </dgm:t>
    </dgm:pt>
    <dgm:pt modelId="{311CDC9C-050A-6E48-9BC9-D2E6A48C1A00}" type="parTrans" cxnId="{B6D4057C-0438-B44F-8129-AD52FEC4C59B}">
      <dgm:prSet/>
      <dgm:spPr/>
      <dgm:t>
        <a:bodyPr/>
        <a:lstStyle/>
        <a:p>
          <a:endParaRPr lang="en-GB"/>
        </a:p>
      </dgm:t>
    </dgm:pt>
    <dgm:pt modelId="{B82F4BCE-D3AA-CF45-A0DE-00D937888115}" type="sibTrans" cxnId="{B6D4057C-0438-B44F-8129-AD52FEC4C59B}">
      <dgm:prSet/>
      <dgm:spPr/>
      <dgm:t>
        <a:bodyPr/>
        <a:lstStyle/>
        <a:p>
          <a:endParaRPr lang="en-GB"/>
        </a:p>
      </dgm:t>
    </dgm:pt>
    <dgm:pt modelId="{EB5CE345-6FF7-C24D-82BF-E6AAC01A58A7}">
      <dgm:prSet/>
      <dgm:spPr/>
      <dgm:t>
        <a:bodyPr/>
        <a:lstStyle/>
        <a:p>
          <a:r>
            <a:rPr lang="ka-GE"/>
            <a:t>6 თვეში ერთხელ მულტიდისციპლინური გუნდის მიერ ბენეფიციარის შეფასება და ინდივიდუალური გეგემის კორექტირება</a:t>
          </a:r>
          <a:endParaRPr lang="en-GB" baseline="30000"/>
        </a:p>
      </dgm:t>
    </dgm:pt>
    <dgm:pt modelId="{EC8FFDA1-EE9F-0946-9466-40CB7E0216EE}" type="parTrans" cxnId="{3B6F0D3D-E377-1540-83FB-8F187D8B2437}">
      <dgm:prSet/>
      <dgm:spPr/>
      <dgm:t>
        <a:bodyPr/>
        <a:lstStyle/>
        <a:p>
          <a:endParaRPr lang="en-GB"/>
        </a:p>
      </dgm:t>
    </dgm:pt>
    <dgm:pt modelId="{7814B686-4147-4C40-8142-B5B64E42E7BF}" type="sibTrans" cxnId="{3B6F0D3D-E377-1540-83FB-8F187D8B2437}">
      <dgm:prSet/>
      <dgm:spPr/>
      <dgm:t>
        <a:bodyPr/>
        <a:lstStyle/>
        <a:p>
          <a:endParaRPr lang="en-GB"/>
        </a:p>
      </dgm:t>
    </dgm:pt>
    <dgm:pt modelId="{BD144DF0-B8B2-A54E-BBA3-BF527FAB22F7}" type="pres">
      <dgm:prSet presAssocID="{0DE850DB-8061-3748-AD5C-65088F66F470}" presName="Name0" presStyleCnt="0">
        <dgm:presLayoutVars>
          <dgm:dir/>
          <dgm:resizeHandles val="exact"/>
        </dgm:presLayoutVars>
      </dgm:prSet>
      <dgm:spPr/>
      <dgm:t>
        <a:bodyPr/>
        <a:lstStyle/>
        <a:p>
          <a:endParaRPr lang="en-US"/>
        </a:p>
      </dgm:t>
    </dgm:pt>
    <dgm:pt modelId="{218722E7-14BA-2241-A459-D95FC405651D}" type="pres">
      <dgm:prSet presAssocID="{B620223D-90A4-8940-A7BF-AED9F3951C09}" presName="node" presStyleLbl="node1" presStyleIdx="0" presStyleCnt="5">
        <dgm:presLayoutVars>
          <dgm:bulletEnabled val="1"/>
        </dgm:presLayoutVars>
      </dgm:prSet>
      <dgm:spPr/>
      <dgm:t>
        <a:bodyPr/>
        <a:lstStyle/>
        <a:p>
          <a:endParaRPr lang="en-US"/>
        </a:p>
      </dgm:t>
    </dgm:pt>
    <dgm:pt modelId="{5BA7C899-E65C-D241-8E1A-FB43389F6377}" type="pres">
      <dgm:prSet presAssocID="{A871AC59-5B5E-0248-A47F-080E33B4B040}" presName="sibTrans" presStyleLbl="sibTrans1D1" presStyleIdx="0" presStyleCnt="4"/>
      <dgm:spPr/>
      <dgm:t>
        <a:bodyPr/>
        <a:lstStyle/>
        <a:p>
          <a:endParaRPr lang="en-US"/>
        </a:p>
      </dgm:t>
    </dgm:pt>
    <dgm:pt modelId="{21CCBBBE-1AF1-6B48-93BD-7C12200EBBF2}" type="pres">
      <dgm:prSet presAssocID="{A871AC59-5B5E-0248-A47F-080E33B4B040}" presName="connectorText" presStyleLbl="sibTrans1D1" presStyleIdx="0" presStyleCnt="4"/>
      <dgm:spPr/>
      <dgm:t>
        <a:bodyPr/>
        <a:lstStyle/>
        <a:p>
          <a:endParaRPr lang="en-US"/>
        </a:p>
      </dgm:t>
    </dgm:pt>
    <dgm:pt modelId="{2D738AC7-5FB5-0242-BC5F-C6886E8E5674}" type="pres">
      <dgm:prSet presAssocID="{A62B1A86-996E-414C-B51C-941CFDC73E2A}" presName="node" presStyleLbl="node1" presStyleIdx="1" presStyleCnt="5">
        <dgm:presLayoutVars>
          <dgm:bulletEnabled val="1"/>
        </dgm:presLayoutVars>
      </dgm:prSet>
      <dgm:spPr/>
      <dgm:t>
        <a:bodyPr/>
        <a:lstStyle/>
        <a:p>
          <a:endParaRPr lang="en-US"/>
        </a:p>
      </dgm:t>
    </dgm:pt>
    <dgm:pt modelId="{4FA93E9E-07F3-1F47-BCD7-5ED9E23FE106}" type="pres">
      <dgm:prSet presAssocID="{26AB421A-7C1A-DF43-9D58-DB9DD60C348E}" presName="sibTrans" presStyleLbl="sibTrans1D1" presStyleIdx="1" presStyleCnt="4"/>
      <dgm:spPr/>
      <dgm:t>
        <a:bodyPr/>
        <a:lstStyle/>
        <a:p>
          <a:endParaRPr lang="en-US"/>
        </a:p>
      </dgm:t>
    </dgm:pt>
    <dgm:pt modelId="{60222829-00FA-0349-A50C-2226C6B41764}" type="pres">
      <dgm:prSet presAssocID="{26AB421A-7C1A-DF43-9D58-DB9DD60C348E}" presName="connectorText" presStyleLbl="sibTrans1D1" presStyleIdx="1" presStyleCnt="4"/>
      <dgm:spPr/>
      <dgm:t>
        <a:bodyPr/>
        <a:lstStyle/>
        <a:p>
          <a:endParaRPr lang="en-US"/>
        </a:p>
      </dgm:t>
    </dgm:pt>
    <dgm:pt modelId="{10C59FB0-5055-174B-9154-03D04FE8E832}" type="pres">
      <dgm:prSet presAssocID="{CC939D37-BA46-5F4C-9343-F3CD67EF6E69}" presName="node" presStyleLbl="node1" presStyleIdx="2" presStyleCnt="5">
        <dgm:presLayoutVars>
          <dgm:bulletEnabled val="1"/>
        </dgm:presLayoutVars>
      </dgm:prSet>
      <dgm:spPr/>
      <dgm:t>
        <a:bodyPr/>
        <a:lstStyle/>
        <a:p>
          <a:endParaRPr lang="en-US"/>
        </a:p>
      </dgm:t>
    </dgm:pt>
    <dgm:pt modelId="{D082FD6A-EDBB-4440-9AC4-935908B4BE8A}" type="pres">
      <dgm:prSet presAssocID="{BE1B671D-3A9E-9640-9A34-7149CF8F9528}" presName="sibTrans" presStyleLbl="sibTrans1D1" presStyleIdx="2" presStyleCnt="4"/>
      <dgm:spPr/>
      <dgm:t>
        <a:bodyPr/>
        <a:lstStyle/>
        <a:p>
          <a:endParaRPr lang="en-US"/>
        </a:p>
      </dgm:t>
    </dgm:pt>
    <dgm:pt modelId="{3503A9D4-1980-9747-874F-1B8F19B71518}" type="pres">
      <dgm:prSet presAssocID="{BE1B671D-3A9E-9640-9A34-7149CF8F9528}" presName="connectorText" presStyleLbl="sibTrans1D1" presStyleIdx="2" presStyleCnt="4"/>
      <dgm:spPr/>
      <dgm:t>
        <a:bodyPr/>
        <a:lstStyle/>
        <a:p>
          <a:endParaRPr lang="en-US"/>
        </a:p>
      </dgm:t>
    </dgm:pt>
    <dgm:pt modelId="{935E4813-9997-6845-92CA-53244EE68CC5}" type="pres">
      <dgm:prSet presAssocID="{98E6D30C-F4EF-5D4A-B8DE-BC51E251953C}" presName="node" presStyleLbl="node1" presStyleIdx="3" presStyleCnt="5">
        <dgm:presLayoutVars>
          <dgm:bulletEnabled val="1"/>
        </dgm:presLayoutVars>
      </dgm:prSet>
      <dgm:spPr/>
      <dgm:t>
        <a:bodyPr/>
        <a:lstStyle/>
        <a:p>
          <a:endParaRPr lang="en-US"/>
        </a:p>
      </dgm:t>
    </dgm:pt>
    <dgm:pt modelId="{57416AD5-575D-F84F-A39B-F6F913F96DED}" type="pres">
      <dgm:prSet presAssocID="{B82F4BCE-D3AA-CF45-A0DE-00D937888115}" presName="sibTrans" presStyleLbl="sibTrans1D1" presStyleIdx="3" presStyleCnt="4"/>
      <dgm:spPr/>
      <dgm:t>
        <a:bodyPr/>
        <a:lstStyle/>
        <a:p>
          <a:endParaRPr lang="en-US"/>
        </a:p>
      </dgm:t>
    </dgm:pt>
    <dgm:pt modelId="{8100177D-F75C-0C4A-90B2-45F288B9B6C2}" type="pres">
      <dgm:prSet presAssocID="{B82F4BCE-D3AA-CF45-A0DE-00D937888115}" presName="connectorText" presStyleLbl="sibTrans1D1" presStyleIdx="3" presStyleCnt="4"/>
      <dgm:spPr/>
      <dgm:t>
        <a:bodyPr/>
        <a:lstStyle/>
        <a:p>
          <a:endParaRPr lang="en-US"/>
        </a:p>
      </dgm:t>
    </dgm:pt>
    <dgm:pt modelId="{487B9492-BEE4-4F47-9BE0-D25C802F3A88}" type="pres">
      <dgm:prSet presAssocID="{EB5CE345-6FF7-C24D-82BF-E6AAC01A58A7}" presName="node" presStyleLbl="node1" presStyleIdx="4" presStyleCnt="5">
        <dgm:presLayoutVars>
          <dgm:bulletEnabled val="1"/>
        </dgm:presLayoutVars>
      </dgm:prSet>
      <dgm:spPr/>
      <dgm:t>
        <a:bodyPr/>
        <a:lstStyle/>
        <a:p>
          <a:endParaRPr lang="en-US"/>
        </a:p>
      </dgm:t>
    </dgm:pt>
  </dgm:ptLst>
  <dgm:cxnLst>
    <dgm:cxn modelId="{3EAF9D9F-C7FA-6F45-ABA3-B0111B713DA6}" type="presOf" srcId="{98E6D30C-F4EF-5D4A-B8DE-BC51E251953C}" destId="{935E4813-9997-6845-92CA-53244EE68CC5}" srcOrd="0" destOrd="0" presId="urn:microsoft.com/office/officeart/2005/8/layout/bProcess3"/>
    <dgm:cxn modelId="{7741043F-EB0C-DC46-BA4D-50AA58997A7A}" type="presOf" srcId="{BE1B671D-3A9E-9640-9A34-7149CF8F9528}" destId="{D082FD6A-EDBB-4440-9AC4-935908B4BE8A}" srcOrd="0" destOrd="0" presId="urn:microsoft.com/office/officeart/2005/8/layout/bProcess3"/>
    <dgm:cxn modelId="{3B6F0D3D-E377-1540-83FB-8F187D8B2437}" srcId="{0DE850DB-8061-3748-AD5C-65088F66F470}" destId="{EB5CE345-6FF7-C24D-82BF-E6AAC01A58A7}" srcOrd="4" destOrd="0" parTransId="{EC8FFDA1-EE9F-0946-9466-40CB7E0216EE}" sibTransId="{7814B686-4147-4C40-8142-B5B64E42E7BF}"/>
    <dgm:cxn modelId="{050354F1-9098-9C4B-A1D4-2C4ED9C31170}" type="presOf" srcId="{B82F4BCE-D3AA-CF45-A0DE-00D937888115}" destId="{8100177D-F75C-0C4A-90B2-45F288B9B6C2}" srcOrd="1" destOrd="0" presId="urn:microsoft.com/office/officeart/2005/8/layout/bProcess3"/>
    <dgm:cxn modelId="{2E4B8C9D-036B-3946-B619-82FDB33456D0}" type="presOf" srcId="{EB5CE345-6FF7-C24D-82BF-E6AAC01A58A7}" destId="{487B9492-BEE4-4F47-9BE0-D25C802F3A88}" srcOrd="0" destOrd="0" presId="urn:microsoft.com/office/officeart/2005/8/layout/bProcess3"/>
    <dgm:cxn modelId="{B6D4057C-0438-B44F-8129-AD52FEC4C59B}" srcId="{0DE850DB-8061-3748-AD5C-65088F66F470}" destId="{98E6D30C-F4EF-5D4A-B8DE-BC51E251953C}" srcOrd="3" destOrd="0" parTransId="{311CDC9C-050A-6E48-9BC9-D2E6A48C1A00}" sibTransId="{B82F4BCE-D3AA-CF45-A0DE-00D937888115}"/>
    <dgm:cxn modelId="{1F823F1E-2ADC-DD4D-BAF2-2A1D0FA03B9B}" type="presOf" srcId="{A871AC59-5B5E-0248-A47F-080E33B4B040}" destId="{21CCBBBE-1AF1-6B48-93BD-7C12200EBBF2}" srcOrd="1" destOrd="0" presId="urn:microsoft.com/office/officeart/2005/8/layout/bProcess3"/>
    <dgm:cxn modelId="{34B8D1C5-AC21-014B-AA98-DDCD80FD3A3B}" type="presOf" srcId="{B82F4BCE-D3AA-CF45-A0DE-00D937888115}" destId="{57416AD5-575D-F84F-A39B-F6F913F96DED}" srcOrd="0" destOrd="0" presId="urn:microsoft.com/office/officeart/2005/8/layout/bProcess3"/>
    <dgm:cxn modelId="{701FE4D8-DC7B-A145-84F8-AD3DE2EC7EED}" type="presOf" srcId="{A871AC59-5B5E-0248-A47F-080E33B4B040}" destId="{5BA7C899-E65C-D241-8E1A-FB43389F6377}" srcOrd="0" destOrd="0" presId="urn:microsoft.com/office/officeart/2005/8/layout/bProcess3"/>
    <dgm:cxn modelId="{4AA5E3B9-A7F3-2942-9335-8545EA927A7A}" type="presOf" srcId="{A62B1A86-996E-414C-B51C-941CFDC73E2A}" destId="{2D738AC7-5FB5-0242-BC5F-C6886E8E5674}" srcOrd="0" destOrd="0" presId="urn:microsoft.com/office/officeart/2005/8/layout/bProcess3"/>
    <dgm:cxn modelId="{C651C89A-6B85-CF41-B9E0-47B68D7EC166}" type="presOf" srcId="{26AB421A-7C1A-DF43-9D58-DB9DD60C348E}" destId="{4FA93E9E-07F3-1F47-BCD7-5ED9E23FE106}" srcOrd="0" destOrd="0" presId="urn:microsoft.com/office/officeart/2005/8/layout/bProcess3"/>
    <dgm:cxn modelId="{7650FBD3-B8EB-C345-AB32-9608B60052C3}" type="presOf" srcId="{B620223D-90A4-8940-A7BF-AED9F3951C09}" destId="{218722E7-14BA-2241-A459-D95FC405651D}" srcOrd="0" destOrd="0" presId="urn:microsoft.com/office/officeart/2005/8/layout/bProcess3"/>
    <dgm:cxn modelId="{D50F4A9D-F2CC-9441-AE71-A827F1E23D74}" srcId="{0DE850DB-8061-3748-AD5C-65088F66F470}" destId="{B620223D-90A4-8940-A7BF-AED9F3951C09}" srcOrd="0" destOrd="0" parTransId="{43BBBA0E-41CE-2F4A-8FB5-F8A0BA8CA2B9}" sibTransId="{A871AC59-5B5E-0248-A47F-080E33B4B040}"/>
    <dgm:cxn modelId="{DB6F5F4C-773B-7543-A9FE-FE78AFCEEA6C}" srcId="{0DE850DB-8061-3748-AD5C-65088F66F470}" destId="{CC939D37-BA46-5F4C-9343-F3CD67EF6E69}" srcOrd="2" destOrd="0" parTransId="{FC528B81-E0E7-6641-AD36-0BB030FE9F38}" sibTransId="{BE1B671D-3A9E-9640-9A34-7149CF8F9528}"/>
    <dgm:cxn modelId="{1113BB45-1CBF-BE46-950D-21C4290EC5D1}" type="presOf" srcId="{BE1B671D-3A9E-9640-9A34-7149CF8F9528}" destId="{3503A9D4-1980-9747-874F-1B8F19B71518}" srcOrd="1" destOrd="0" presId="urn:microsoft.com/office/officeart/2005/8/layout/bProcess3"/>
    <dgm:cxn modelId="{D3848599-6260-7C40-8282-CF6E5C006C53}" type="presOf" srcId="{CC939D37-BA46-5F4C-9343-F3CD67EF6E69}" destId="{10C59FB0-5055-174B-9154-03D04FE8E832}" srcOrd="0" destOrd="0" presId="urn:microsoft.com/office/officeart/2005/8/layout/bProcess3"/>
    <dgm:cxn modelId="{A559D6FB-1A38-A545-B1D2-26B088EB2454}" type="presOf" srcId="{26AB421A-7C1A-DF43-9D58-DB9DD60C348E}" destId="{60222829-00FA-0349-A50C-2226C6B41764}" srcOrd="1" destOrd="0" presId="urn:microsoft.com/office/officeart/2005/8/layout/bProcess3"/>
    <dgm:cxn modelId="{C33ECA57-4BA5-454A-9710-2172D0095310}" type="presOf" srcId="{0DE850DB-8061-3748-AD5C-65088F66F470}" destId="{BD144DF0-B8B2-A54E-BBA3-BF527FAB22F7}" srcOrd="0" destOrd="0" presId="urn:microsoft.com/office/officeart/2005/8/layout/bProcess3"/>
    <dgm:cxn modelId="{B807B069-E3D0-4641-8D2E-B3357E6C5399}" srcId="{0DE850DB-8061-3748-AD5C-65088F66F470}" destId="{A62B1A86-996E-414C-B51C-941CFDC73E2A}" srcOrd="1" destOrd="0" parTransId="{EC640256-42CE-5D4D-8396-B6D9A5924097}" sibTransId="{26AB421A-7C1A-DF43-9D58-DB9DD60C348E}"/>
    <dgm:cxn modelId="{ED1DAB05-A129-494E-9B3A-919221789A17}" type="presParOf" srcId="{BD144DF0-B8B2-A54E-BBA3-BF527FAB22F7}" destId="{218722E7-14BA-2241-A459-D95FC405651D}" srcOrd="0" destOrd="0" presId="urn:microsoft.com/office/officeart/2005/8/layout/bProcess3"/>
    <dgm:cxn modelId="{99BD1677-FC63-F745-B6AD-7E581681B1D5}" type="presParOf" srcId="{BD144DF0-B8B2-A54E-BBA3-BF527FAB22F7}" destId="{5BA7C899-E65C-D241-8E1A-FB43389F6377}" srcOrd="1" destOrd="0" presId="urn:microsoft.com/office/officeart/2005/8/layout/bProcess3"/>
    <dgm:cxn modelId="{2CDFA776-AF1B-1C4E-8E11-1DEBEE1B2D61}" type="presParOf" srcId="{5BA7C899-E65C-D241-8E1A-FB43389F6377}" destId="{21CCBBBE-1AF1-6B48-93BD-7C12200EBBF2}" srcOrd="0" destOrd="0" presId="urn:microsoft.com/office/officeart/2005/8/layout/bProcess3"/>
    <dgm:cxn modelId="{E0FF2D9D-DC6E-3547-9F4D-C96521E62292}" type="presParOf" srcId="{BD144DF0-B8B2-A54E-BBA3-BF527FAB22F7}" destId="{2D738AC7-5FB5-0242-BC5F-C6886E8E5674}" srcOrd="2" destOrd="0" presId="urn:microsoft.com/office/officeart/2005/8/layout/bProcess3"/>
    <dgm:cxn modelId="{FA4C566D-F33A-834F-BEC3-29EA6DA08748}" type="presParOf" srcId="{BD144DF0-B8B2-A54E-BBA3-BF527FAB22F7}" destId="{4FA93E9E-07F3-1F47-BCD7-5ED9E23FE106}" srcOrd="3" destOrd="0" presId="urn:microsoft.com/office/officeart/2005/8/layout/bProcess3"/>
    <dgm:cxn modelId="{7401997B-89D6-FA4E-89CA-4578816DEAD7}" type="presParOf" srcId="{4FA93E9E-07F3-1F47-BCD7-5ED9E23FE106}" destId="{60222829-00FA-0349-A50C-2226C6B41764}" srcOrd="0" destOrd="0" presId="urn:microsoft.com/office/officeart/2005/8/layout/bProcess3"/>
    <dgm:cxn modelId="{C137A452-9B94-FF46-BFAA-CB4D4D8B3516}" type="presParOf" srcId="{BD144DF0-B8B2-A54E-BBA3-BF527FAB22F7}" destId="{10C59FB0-5055-174B-9154-03D04FE8E832}" srcOrd="4" destOrd="0" presId="urn:microsoft.com/office/officeart/2005/8/layout/bProcess3"/>
    <dgm:cxn modelId="{C977B72A-234F-A14D-B439-52D1F139AAFB}" type="presParOf" srcId="{BD144DF0-B8B2-A54E-BBA3-BF527FAB22F7}" destId="{D082FD6A-EDBB-4440-9AC4-935908B4BE8A}" srcOrd="5" destOrd="0" presId="urn:microsoft.com/office/officeart/2005/8/layout/bProcess3"/>
    <dgm:cxn modelId="{44D7C74D-672F-1146-920F-86989F093385}" type="presParOf" srcId="{D082FD6A-EDBB-4440-9AC4-935908B4BE8A}" destId="{3503A9D4-1980-9747-874F-1B8F19B71518}" srcOrd="0" destOrd="0" presId="urn:microsoft.com/office/officeart/2005/8/layout/bProcess3"/>
    <dgm:cxn modelId="{CE3CBCB6-5E7E-2349-B33B-79FC2D117449}" type="presParOf" srcId="{BD144DF0-B8B2-A54E-BBA3-BF527FAB22F7}" destId="{935E4813-9997-6845-92CA-53244EE68CC5}" srcOrd="6" destOrd="0" presId="urn:microsoft.com/office/officeart/2005/8/layout/bProcess3"/>
    <dgm:cxn modelId="{471E7E01-E810-C049-B7DF-360DE4468744}" type="presParOf" srcId="{BD144DF0-B8B2-A54E-BBA3-BF527FAB22F7}" destId="{57416AD5-575D-F84F-A39B-F6F913F96DED}" srcOrd="7" destOrd="0" presId="urn:microsoft.com/office/officeart/2005/8/layout/bProcess3"/>
    <dgm:cxn modelId="{0FB298D9-33CC-DE4E-AD02-DD2E0EEF544E}" type="presParOf" srcId="{57416AD5-575D-F84F-A39B-F6F913F96DED}" destId="{8100177D-F75C-0C4A-90B2-45F288B9B6C2}" srcOrd="0" destOrd="0" presId="urn:microsoft.com/office/officeart/2005/8/layout/bProcess3"/>
    <dgm:cxn modelId="{B0EDCCDE-5629-2F41-8785-46895EFF1629}" type="presParOf" srcId="{BD144DF0-B8B2-A54E-BBA3-BF527FAB22F7}" destId="{487B9492-BEE4-4F47-9BE0-D25C802F3A88}" srcOrd="8"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DE850DB-8061-3748-AD5C-65088F66F470}" type="doc">
      <dgm:prSet loTypeId="urn:microsoft.com/office/officeart/2005/8/layout/bProcess3" loCatId="" qsTypeId="urn:microsoft.com/office/officeart/2005/8/quickstyle/simple1" qsCatId="simple" csTypeId="urn:microsoft.com/office/officeart/2005/8/colors/colorful2" csCatId="colorful" phldr="1"/>
      <dgm:spPr/>
      <dgm:t>
        <a:bodyPr/>
        <a:lstStyle/>
        <a:p>
          <a:endParaRPr lang="en-GB"/>
        </a:p>
      </dgm:t>
    </dgm:pt>
    <dgm:pt modelId="{B620223D-90A4-8940-A7BF-AED9F3951C09}">
      <dgm:prSet phldrT="[Text]" custT="1"/>
      <dgm:spPr/>
      <dgm:t>
        <a:bodyPr/>
        <a:lstStyle/>
        <a:p>
          <a:r>
            <a:rPr lang="ka-GE" sz="800"/>
            <a:t>ბენეფიციარის სერვისში ჩარიცხვა</a:t>
          </a:r>
          <a:endParaRPr lang="en-GB" sz="800"/>
        </a:p>
      </dgm:t>
    </dgm:pt>
    <dgm:pt modelId="{43BBBA0E-41CE-2F4A-8FB5-F8A0BA8CA2B9}" type="parTrans" cxnId="{D50F4A9D-F2CC-9441-AE71-A827F1E23D74}">
      <dgm:prSet/>
      <dgm:spPr/>
      <dgm:t>
        <a:bodyPr/>
        <a:lstStyle/>
        <a:p>
          <a:endParaRPr lang="en-GB" sz="1000"/>
        </a:p>
      </dgm:t>
    </dgm:pt>
    <dgm:pt modelId="{A871AC59-5B5E-0248-A47F-080E33B4B040}" type="sibTrans" cxnId="{D50F4A9D-F2CC-9441-AE71-A827F1E23D74}">
      <dgm:prSet custT="1"/>
      <dgm:spPr/>
      <dgm:t>
        <a:bodyPr/>
        <a:lstStyle/>
        <a:p>
          <a:endParaRPr lang="en-GB" sz="800"/>
        </a:p>
      </dgm:t>
    </dgm:pt>
    <dgm:pt modelId="{A62B1A86-996E-414C-B51C-941CFDC73E2A}">
      <dgm:prSet phldrT="[Text]" custT="1"/>
      <dgm:spPr/>
      <dgm:t>
        <a:bodyPr/>
        <a:lstStyle/>
        <a:p>
          <a:r>
            <a:rPr lang="ka-GE" sz="800"/>
            <a:t>ბენეფიციარის შეფასება მულტიდისციპლინური გუნდის მიერ და 1 წლიანი გეგმის მომზადება</a:t>
          </a:r>
          <a:endParaRPr lang="en-GB" sz="800"/>
        </a:p>
      </dgm:t>
    </dgm:pt>
    <dgm:pt modelId="{EC640256-42CE-5D4D-8396-B6D9A5924097}" type="parTrans" cxnId="{B807B069-E3D0-4641-8D2E-B3357E6C5399}">
      <dgm:prSet/>
      <dgm:spPr/>
      <dgm:t>
        <a:bodyPr/>
        <a:lstStyle/>
        <a:p>
          <a:endParaRPr lang="en-GB" sz="1000"/>
        </a:p>
      </dgm:t>
    </dgm:pt>
    <dgm:pt modelId="{26AB421A-7C1A-DF43-9D58-DB9DD60C348E}" type="sibTrans" cxnId="{B807B069-E3D0-4641-8D2E-B3357E6C5399}">
      <dgm:prSet custT="1"/>
      <dgm:spPr/>
      <dgm:t>
        <a:bodyPr/>
        <a:lstStyle/>
        <a:p>
          <a:endParaRPr lang="en-GB" sz="800"/>
        </a:p>
      </dgm:t>
    </dgm:pt>
    <dgm:pt modelId="{CC939D37-BA46-5F4C-9343-F3CD67EF6E69}">
      <dgm:prSet phldrT="[Text]" custT="1"/>
      <dgm:spPr/>
      <dgm:t>
        <a:bodyPr/>
        <a:lstStyle/>
        <a:p>
          <a:r>
            <a:rPr lang="ka-GE" sz="800"/>
            <a:t>ბინაზე ვიზიტების განხორციელება</a:t>
          </a:r>
          <a:endParaRPr lang="en-GB" sz="800" baseline="30000"/>
        </a:p>
      </dgm:t>
    </dgm:pt>
    <dgm:pt modelId="{FC528B81-E0E7-6641-AD36-0BB030FE9F38}" type="parTrans" cxnId="{DB6F5F4C-773B-7543-A9FE-FE78AFCEEA6C}">
      <dgm:prSet/>
      <dgm:spPr/>
      <dgm:t>
        <a:bodyPr/>
        <a:lstStyle/>
        <a:p>
          <a:endParaRPr lang="en-GB" sz="1000"/>
        </a:p>
      </dgm:t>
    </dgm:pt>
    <dgm:pt modelId="{BE1B671D-3A9E-9640-9A34-7149CF8F9528}" type="sibTrans" cxnId="{DB6F5F4C-773B-7543-A9FE-FE78AFCEEA6C}">
      <dgm:prSet custT="1"/>
      <dgm:spPr/>
      <dgm:t>
        <a:bodyPr/>
        <a:lstStyle/>
        <a:p>
          <a:endParaRPr lang="en-GB" sz="800"/>
        </a:p>
      </dgm:t>
    </dgm:pt>
    <dgm:pt modelId="{93AB6C24-39B2-A343-A2B0-C9BE53A3E5F1}">
      <dgm:prSet phldrT="[Text]" custT="1"/>
      <dgm:spPr/>
      <dgm:t>
        <a:bodyPr/>
        <a:lstStyle/>
        <a:p>
          <a:r>
            <a:rPr lang="ka-GE" sz="800"/>
            <a:t>6 თვეში ერთხელ მულტიდისციპლინური გუნდის მიერ შეფასების მომზადება და ინდივიდუალური  გეგმის კორექტირება</a:t>
          </a:r>
          <a:endParaRPr lang="en-GB" sz="800"/>
        </a:p>
      </dgm:t>
    </dgm:pt>
    <dgm:pt modelId="{ADDD205E-107B-454D-9B2E-0BB973A2BE26}" type="parTrans" cxnId="{8EE461EB-DEDA-DE4C-AD2E-6269160E78D3}">
      <dgm:prSet/>
      <dgm:spPr/>
      <dgm:t>
        <a:bodyPr/>
        <a:lstStyle/>
        <a:p>
          <a:endParaRPr lang="en-GB" sz="1000"/>
        </a:p>
      </dgm:t>
    </dgm:pt>
    <dgm:pt modelId="{6CFDE076-CCF0-2346-B9AA-FBA220C281B6}" type="sibTrans" cxnId="{8EE461EB-DEDA-DE4C-AD2E-6269160E78D3}">
      <dgm:prSet/>
      <dgm:spPr/>
      <dgm:t>
        <a:bodyPr/>
        <a:lstStyle/>
        <a:p>
          <a:endParaRPr lang="en-GB" sz="1000"/>
        </a:p>
      </dgm:t>
    </dgm:pt>
    <dgm:pt modelId="{BD144DF0-B8B2-A54E-BBA3-BF527FAB22F7}" type="pres">
      <dgm:prSet presAssocID="{0DE850DB-8061-3748-AD5C-65088F66F470}" presName="Name0" presStyleCnt="0">
        <dgm:presLayoutVars>
          <dgm:dir/>
          <dgm:resizeHandles val="exact"/>
        </dgm:presLayoutVars>
      </dgm:prSet>
      <dgm:spPr/>
      <dgm:t>
        <a:bodyPr/>
        <a:lstStyle/>
        <a:p>
          <a:endParaRPr lang="en-US"/>
        </a:p>
      </dgm:t>
    </dgm:pt>
    <dgm:pt modelId="{218722E7-14BA-2241-A459-D95FC405651D}" type="pres">
      <dgm:prSet presAssocID="{B620223D-90A4-8940-A7BF-AED9F3951C09}" presName="node" presStyleLbl="node1" presStyleIdx="0" presStyleCnt="4">
        <dgm:presLayoutVars>
          <dgm:bulletEnabled val="1"/>
        </dgm:presLayoutVars>
      </dgm:prSet>
      <dgm:spPr/>
      <dgm:t>
        <a:bodyPr/>
        <a:lstStyle/>
        <a:p>
          <a:endParaRPr lang="en-US"/>
        </a:p>
      </dgm:t>
    </dgm:pt>
    <dgm:pt modelId="{5BA7C899-E65C-D241-8E1A-FB43389F6377}" type="pres">
      <dgm:prSet presAssocID="{A871AC59-5B5E-0248-A47F-080E33B4B040}" presName="sibTrans" presStyleLbl="sibTrans1D1" presStyleIdx="0" presStyleCnt="3"/>
      <dgm:spPr/>
      <dgm:t>
        <a:bodyPr/>
        <a:lstStyle/>
        <a:p>
          <a:endParaRPr lang="en-US"/>
        </a:p>
      </dgm:t>
    </dgm:pt>
    <dgm:pt modelId="{21CCBBBE-1AF1-6B48-93BD-7C12200EBBF2}" type="pres">
      <dgm:prSet presAssocID="{A871AC59-5B5E-0248-A47F-080E33B4B040}" presName="connectorText" presStyleLbl="sibTrans1D1" presStyleIdx="0" presStyleCnt="3"/>
      <dgm:spPr/>
      <dgm:t>
        <a:bodyPr/>
        <a:lstStyle/>
        <a:p>
          <a:endParaRPr lang="en-US"/>
        </a:p>
      </dgm:t>
    </dgm:pt>
    <dgm:pt modelId="{2D738AC7-5FB5-0242-BC5F-C6886E8E5674}" type="pres">
      <dgm:prSet presAssocID="{A62B1A86-996E-414C-B51C-941CFDC73E2A}" presName="node" presStyleLbl="node1" presStyleIdx="1" presStyleCnt="4">
        <dgm:presLayoutVars>
          <dgm:bulletEnabled val="1"/>
        </dgm:presLayoutVars>
      </dgm:prSet>
      <dgm:spPr/>
      <dgm:t>
        <a:bodyPr/>
        <a:lstStyle/>
        <a:p>
          <a:endParaRPr lang="en-US"/>
        </a:p>
      </dgm:t>
    </dgm:pt>
    <dgm:pt modelId="{4FA93E9E-07F3-1F47-BCD7-5ED9E23FE106}" type="pres">
      <dgm:prSet presAssocID="{26AB421A-7C1A-DF43-9D58-DB9DD60C348E}" presName="sibTrans" presStyleLbl="sibTrans1D1" presStyleIdx="1" presStyleCnt="3"/>
      <dgm:spPr/>
      <dgm:t>
        <a:bodyPr/>
        <a:lstStyle/>
        <a:p>
          <a:endParaRPr lang="en-US"/>
        </a:p>
      </dgm:t>
    </dgm:pt>
    <dgm:pt modelId="{60222829-00FA-0349-A50C-2226C6B41764}" type="pres">
      <dgm:prSet presAssocID="{26AB421A-7C1A-DF43-9D58-DB9DD60C348E}" presName="connectorText" presStyleLbl="sibTrans1D1" presStyleIdx="1" presStyleCnt="3"/>
      <dgm:spPr/>
      <dgm:t>
        <a:bodyPr/>
        <a:lstStyle/>
        <a:p>
          <a:endParaRPr lang="en-US"/>
        </a:p>
      </dgm:t>
    </dgm:pt>
    <dgm:pt modelId="{10C59FB0-5055-174B-9154-03D04FE8E832}" type="pres">
      <dgm:prSet presAssocID="{CC939D37-BA46-5F4C-9343-F3CD67EF6E69}" presName="node" presStyleLbl="node1" presStyleIdx="2" presStyleCnt="4">
        <dgm:presLayoutVars>
          <dgm:bulletEnabled val="1"/>
        </dgm:presLayoutVars>
      </dgm:prSet>
      <dgm:spPr/>
      <dgm:t>
        <a:bodyPr/>
        <a:lstStyle/>
        <a:p>
          <a:endParaRPr lang="en-US"/>
        </a:p>
      </dgm:t>
    </dgm:pt>
    <dgm:pt modelId="{D082FD6A-EDBB-4440-9AC4-935908B4BE8A}" type="pres">
      <dgm:prSet presAssocID="{BE1B671D-3A9E-9640-9A34-7149CF8F9528}" presName="sibTrans" presStyleLbl="sibTrans1D1" presStyleIdx="2" presStyleCnt="3"/>
      <dgm:spPr/>
      <dgm:t>
        <a:bodyPr/>
        <a:lstStyle/>
        <a:p>
          <a:endParaRPr lang="en-US"/>
        </a:p>
      </dgm:t>
    </dgm:pt>
    <dgm:pt modelId="{3503A9D4-1980-9747-874F-1B8F19B71518}" type="pres">
      <dgm:prSet presAssocID="{BE1B671D-3A9E-9640-9A34-7149CF8F9528}" presName="connectorText" presStyleLbl="sibTrans1D1" presStyleIdx="2" presStyleCnt="3"/>
      <dgm:spPr/>
      <dgm:t>
        <a:bodyPr/>
        <a:lstStyle/>
        <a:p>
          <a:endParaRPr lang="en-US"/>
        </a:p>
      </dgm:t>
    </dgm:pt>
    <dgm:pt modelId="{FF08638D-5766-DA4D-B34D-3BF0AD6FE223}" type="pres">
      <dgm:prSet presAssocID="{93AB6C24-39B2-A343-A2B0-C9BE53A3E5F1}" presName="node" presStyleLbl="node1" presStyleIdx="3" presStyleCnt="4">
        <dgm:presLayoutVars>
          <dgm:bulletEnabled val="1"/>
        </dgm:presLayoutVars>
      </dgm:prSet>
      <dgm:spPr/>
      <dgm:t>
        <a:bodyPr/>
        <a:lstStyle/>
        <a:p>
          <a:endParaRPr lang="en-US"/>
        </a:p>
      </dgm:t>
    </dgm:pt>
  </dgm:ptLst>
  <dgm:cxnLst>
    <dgm:cxn modelId="{1F823F1E-2ADC-DD4D-BAF2-2A1D0FA03B9B}" type="presOf" srcId="{A871AC59-5B5E-0248-A47F-080E33B4B040}" destId="{21CCBBBE-1AF1-6B48-93BD-7C12200EBBF2}" srcOrd="1" destOrd="0" presId="urn:microsoft.com/office/officeart/2005/8/layout/bProcess3"/>
    <dgm:cxn modelId="{C33ECA57-4BA5-454A-9710-2172D0095310}" type="presOf" srcId="{0DE850DB-8061-3748-AD5C-65088F66F470}" destId="{BD144DF0-B8B2-A54E-BBA3-BF527FAB22F7}" srcOrd="0" destOrd="0" presId="urn:microsoft.com/office/officeart/2005/8/layout/bProcess3"/>
    <dgm:cxn modelId="{7741043F-EB0C-DC46-BA4D-50AA58997A7A}" type="presOf" srcId="{BE1B671D-3A9E-9640-9A34-7149CF8F9528}" destId="{D082FD6A-EDBB-4440-9AC4-935908B4BE8A}" srcOrd="0" destOrd="0" presId="urn:microsoft.com/office/officeart/2005/8/layout/bProcess3"/>
    <dgm:cxn modelId="{4AA5E3B9-A7F3-2942-9335-8545EA927A7A}" type="presOf" srcId="{A62B1A86-996E-414C-B51C-941CFDC73E2A}" destId="{2D738AC7-5FB5-0242-BC5F-C6886E8E5674}" srcOrd="0" destOrd="0" presId="urn:microsoft.com/office/officeart/2005/8/layout/bProcess3"/>
    <dgm:cxn modelId="{D3848599-6260-7C40-8282-CF6E5C006C53}" type="presOf" srcId="{CC939D37-BA46-5F4C-9343-F3CD67EF6E69}" destId="{10C59FB0-5055-174B-9154-03D04FE8E832}" srcOrd="0" destOrd="0" presId="urn:microsoft.com/office/officeart/2005/8/layout/bProcess3"/>
    <dgm:cxn modelId="{701FE4D8-DC7B-A145-84F8-AD3DE2EC7EED}" type="presOf" srcId="{A871AC59-5B5E-0248-A47F-080E33B4B040}" destId="{5BA7C899-E65C-D241-8E1A-FB43389F6377}" srcOrd="0" destOrd="0" presId="urn:microsoft.com/office/officeart/2005/8/layout/bProcess3"/>
    <dgm:cxn modelId="{A559D6FB-1A38-A545-B1D2-26B088EB2454}" type="presOf" srcId="{26AB421A-7C1A-DF43-9D58-DB9DD60C348E}" destId="{60222829-00FA-0349-A50C-2226C6B41764}" srcOrd="1" destOrd="0" presId="urn:microsoft.com/office/officeart/2005/8/layout/bProcess3"/>
    <dgm:cxn modelId="{1113BB45-1CBF-BE46-950D-21C4290EC5D1}" type="presOf" srcId="{BE1B671D-3A9E-9640-9A34-7149CF8F9528}" destId="{3503A9D4-1980-9747-874F-1B8F19B71518}" srcOrd="1" destOrd="0" presId="urn:microsoft.com/office/officeart/2005/8/layout/bProcess3"/>
    <dgm:cxn modelId="{ACAA482D-7ADE-E843-9048-CF05EB1BF8AF}" type="presOf" srcId="{93AB6C24-39B2-A343-A2B0-C9BE53A3E5F1}" destId="{FF08638D-5766-DA4D-B34D-3BF0AD6FE223}" srcOrd="0" destOrd="0" presId="urn:microsoft.com/office/officeart/2005/8/layout/bProcess3"/>
    <dgm:cxn modelId="{B807B069-E3D0-4641-8D2E-B3357E6C5399}" srcId="{0DE850DB-8061-3748-AD5C-65088F66F470}" destId="{A62B1A86-996E-414C-B51C-941CFDC73E2A}" srcOrd="1" destOrd="0" parTransId="{EC640256-42CE-5D4D-8396-B6D9A5924097}" sibTransId="{26AB421A-7C1A-DF43-9D58-DB9DD60C348E}"/>
    <dgm:cxn modelId="{7650FBD3-B8EB-C345-AB32-9608B60052C3}" type="presOf" srcId="{B620223D-90A4-8940-A7BF-AED9F3951C09}" destId="{218722E7-14BA-2241-A459-D95FC405651D}" srcOrd="0" destOrd="0" presId="urn:microsoft.com/office/officeart/2005/8/layout/bProcess3"/>
    <dgm:cxn modelId="{8EE461EB-DEDA-DE4C-AD2E-6269160E78D3}" srcId="{0DE850DB-8061-3748-AD5C-65088F66F470}" destId="{93AB6C24-39B2-A343-A2B0-C9BE53A3E5F1}" srcOrd="3" destOrd="0" parTransId="{ADDD205E-107B-454D-9B2E-0BB973A2BE26}" sibTransId="{6CFDE076-CCF0-2346-B9AA-FBA220C281B6}"/>
    <dgm:cxn modelId="{DB6F5F4C-773B-7543-A9FE-FE78AFCEEA6C}" srcId="{0DE850DB-8061-3748-AD5C-65088F66F470}" destId="{CC939D37-BA46-5F4C-9343-F3CD67EF6E69}" srcOrd="2" destOrd="0" parTransId="{FC528B81-E0E7-6641-AD36-0BB030FE9F38}" sibTransId="{BE1B671D-3A9E-9640-9A34-7149CF8F9528}"/>
    <dgm:cxn modelId="{C651C89A-6B85-CF41-B9E0-47B68D7EC166}" type="presOf" srcId="{26AB421A-7C1A-DF43-9D58-DB9DD60C348E}" destId="{4FA93E9E-07F3-1F47-BCD7-5ED9E23FE106}" srcOrd="0" destOrd="0" presId="urn:microsoft.com/office/officeart/2005/8/layout/bProcess3"/>
    <dgm:cxn modelId="{D50F4A9D-F2CC-9441-AE71-A827F1E23D74}" srcId="{0DE850DB-8061-3748-AD5C-65088F66F470}" destId="{B620223D-90A4-8940-A7BF-AED9F3951C09}" srcOrd="0" destOrd="0" parTransId="{43BBBA0E-41CE-2F4A-8FB5-F8A0BA8CA2B9}" sibTransId="{A871AC59-5B5E-0248-A47F-080E33B4B040}"/>
    <dgm:cxn modelId="{ED1DAB05-A129-494E-9B3A-919221789A17}" type="presParOf" srcId="{BD144DF0-B8B2-A54E-BBA3-BF527FAB22F7}" destId="{218722E7-14BA-2241-A459-D95FC405651D}" srcOrd="0" destOrd="0" presId="urn:microsoft.com/office/officeart/2005/8/layout/bProcess3"/>
    <dgm:cxn modelId="{99BD1677-FC63-F745-B6AD-7E581681B1D5}" type="presParOf" srcId="{BD144DF0-B8B2-A54E-BBA3-BF527FAB22F7}" destId="{5BA7C899-E65C-D241-8E1A-FB43389F6377}" srcOrd="1" destOrd="0" presId="urn:microsoft.com/office/officeart/2005/8/layout/bProcess3"/>
    <dgm:cxn modelId="{2CDFA776-AF1B-1C4E-8E11-1DEBEE1B2D61}" type="presParOf" srcId="{5BA7C899-E65C-D241-8E1A-FB43389F6377}" destId="{21CCBBBE-1AF1-6B48-93BD-7C12200EBBF2}" srcOrd="0" destOrd="0" presId="urn:microsoft.com/office/officeart/2005/8/layout/bProcess3"/>
    <dgm:cxn modelId="{E0FF2D9D-DC6E-3547-9F4D-C96521E62292}" type="presParOf" srcId="{BD144DF0-B8B2-A54E-BBA3-BF527FAB22F7}" destId="{2D738AC7-5FB5-0242-BC5F-C6886E8E5674}" srcOrd="2" destOrd="0" presId="urn:microsoft.com/office/officeart/2005/8/layout/bProcess3"/>
    <dgm:cxn modelId="{FA4C566D-F33A-834F-BEC3-29EA6DA08748}" type="presParOf" srcId="{BD144DF0-B8B2-A54E-BBA3-BF527FAB22F7}" destId="{4FA93E9E-07F3-1F47-BCD7-5ED9E23FE106}" srcOrd="3" destOrd="0" presId="urn:microsoft.com/office/officeart/2005/8/layout/bProcess3"/>
    <dgm:cxn modelId="{7401997B-89D6-FA4E-89CA-4578816DEAD7}" type="presParOf" srcId="{4FA93E9E-07F3-1F47-BCD7-5ED9E23FE106}" destId="{60222829-00FA-0349-A50C-2226C6B41764}" srcOrd="0" destOrd="0" presId="urn:microsoft.com/office/officeart/2005/8/layout/bProcess3"/>
    <dgm:cxn modelId="{C137A452-9B94-FF46-BFAA-CB4D4D8B3516}" type="presParOf" srcId="{BD144DF0-B8B2-A54E-BBA3-BF527FAB22F7}" destId="{10C59FB0-5055-174B-9154-03D04FE8E832}" srcOrd="4" destOrd="0" presId="urn:microsoft.com/office/officeart/2005/8/layout/bProcess3"/>
    <dgm:cxn modelId="{C977B72A-234F-A14D-B439-52D1F139AAFB}" type="presParOf" srcId="{BD144DF0-B8B2-A54E-BBA3-BF527FAB22F7}" destId="{D082FD6A-EDBB-4440-9AC4-935908B4BE8A}" srcOrd="5" destOrd="0" presId="urn:microsoft.com/office/officeart/2005/8/layout/bProcess3"/>
    <dgm:cxn modelId="{44D7C74D-672F-1146-920F-86989F093385}" type="presParOf" srcId="{D082FD6A-EDBB-4440-9AC4-935908B4BE8A}" destId="{3503A9D4-1980-9747-874F-1B8F19B71518}" srcOrd="0" destOrd="0" presId="urn:microsoft.com/office/officeart/2005/8/layout/bProcess3"/>
    <dgm:cxn modelId="{EBEC716F-39C4-B74B-8858-3650F650AD98}" type="presParOf" srcId="{BD144DF0-B8B2-A54E-BBA3-BF527FAB22F7}" destId="{FF08638D-5766-DA4D-B34D-3BF0AD6FE223}" srcOrd="6" destOrd="0" presId="urn:microsoft.com/office/officeart/2005/8/layout/b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DE850DB-8061-3748-AD5C-65088F66F470}" type="doc">
      <dgm:prSet loTypeId="urn:microsoft.com/office/officeart/2005/8/layout/bProcess3" loCatId="" qsTypeId="urn:microsoft.com/office/officeart/2005/8/quickstyle/simple1" qsCatId="simple" csTypeId="urn:microsoft.com/office/officeart/2005/8/colors/colorful2" csCatId="colorful" phldr="1"/>
      <dgm:spPr/>
      <dgm:t>
        <a:bodyPr/>
        <a:lstStyle/>
        <a:p>
          <a:endParaRPr lang="en-GB"/>
        </a:p>
      </dgm:t>
    </dgm:pt>
    <dgm:pt modelId="{B620223D-90A4-8940-A7BF-AED9F3951C09}">
      <dgm:prSet phldrT="[Text]"/>
      <dgm:spPr/>
      <dgm:t>
        <a:bodyPr/>
        <a:lstStyle/>
        <a:p>
          <a:r>
            <a:rPr lang="ka-GE"/>
            <a:t>სერვისში ჩართული ბენეფიციარის კანონიერი წარმომადგენელი არჩევს მისთვის სასურველ სერვისის მიმწოდებელ ორგანიზაციას</a:t>
          </a:r>
          <a:endParaRPr lang="en-GB"/>
        </a:p>
      </dgm:t>
    </dgm:pt>
    <dgm:pt modelId="{43BBBA0E-41CE-2F4A-8FB5-F8A0BA8CA2B9}" type="parTrans" cxnId="{D50F4A9D-F2CC-9441-AE71-A827F1E23D74}">
      <dgm:prSet/>
      <dgm:spPr/>
      <dgm:t>
        <a:bodyPr/>
        <a:lstStyle/>
        <a:p>
          <a:endParaRPr lang="en-GB"/>
        </a:p>
      </dgm:t>
    </dgm:pt>
    <dgm:pt modelId="{A871AC59-5B5E-0248-A47F-080E33B4B040}" type="sibTrans" cxnId="{D50F4A9D-F2CC-9441-AE71-A827F1E23D74}">
      <dgm:prSet/>
      <dgm:spPr/>
      <dgm:t>
        <a:bodyPr/>
        <a:lstStyle/>
        <a:p>
          <a:endParaRPr lang="en-GB"/>
        </a:p>
      </dgm:t>
    </dgm:pt>
    <dgm:pt modelId="{A62B1A86-996E-414C-B51C-941CFDC73E2A}">
      <dgm:prSet phldrT="[Text]"/>
      <dgm:spPr/>
      <dgm:t>
        <a:bodyPr/>
        <a:lstStyle/>
        <a:p>
          <a:r>
            <a:rPr lang="ka-GE"/>
            <a:t>სერვისის მიმწოდებელი, მულტიდისციპლინური გუნდის მონაწილეობით, ახდენს ბენეფიციარის შეფასებას, ინდივიდუალური გეგმის მომზადებასა და მის შეთანხმებას ბენეფიცარის კანონიერი წარმომადგენლისთვს</a:t>
          </a:r>
          <a:endParaRPr lang="en-GB"/>
        </a:p>
      </dgm:t>
    </dgm:pt>
    <dgm:pt modelId="{EC640256-42CE-5D4D-8396-B6D9A5924097}" type="parTrans" cxnId="{B807B069-E3D0-4641-8D2E-B3357E6C5399}">
      <dgm:prSet/>
      <dgm:spPr/>
      <dgm:t>
        <a:bodyPr/>
        <a:lstStyle/>
        <a:p>
          <a:endParaRPr lang="en-GB"/>
        </a:p>
      </dgm:t>
    </dgm:pt>
    <dgm:pt modelId="{26AB421A-7C1A-DF43-9D58-DB9DD60C348E}" type="sibTrans" cxnId="{B807B069-E3D0-4641-8D2E-B3357E6C5399}">
      <dgm:prSet/>
      <dgm:spPr/>
      <dgm:t>
        <a:bodyPr/>
        <a:lstStyle/>
        <a:p>
          <a:endParaRPr lang="en-GB"/>
        </a:p>
      </dgm:t>
    </dgm:pt>
    <dgm:pt modelId="{CC939D37-BA46-5F4C-9343-F3CD67EF6E69}">
      <dgm:prSet phldrT="[Text]"/>
      <dgm:spPr/>
      <dgm:t>
        <a:bodyPr/>
        <a:lstStyle/>
        <a:p>
          <a:r>
            <a:rPr lang="ka-GE"/>
            <a:t>ინდივიდუალური/ჯგუფური  სესიების ჩატარება ხორციელდება საშუალოდ კვრაში 2-ჯერ</a:t>
          </a:r>
          <a:endParaRPr lang="en-GB" baseline="30000"/>
        </a:p>
      </dgm:t>
    </dgm:pt>
    <dgm:pt modelId="{FC528B81-E0E7-6641-AD36-0BB030FE9F38}" type="parTrans" cxnId="{DB6F5F4C-773B-7543-A9FE-FE78AFCEEA6C}">
      <dgm:prSet/>
      <dgm:spPr/>
      <dgm:t>
        <a:bodyPr/>
        <a:lstStyle/>
        <a:p>
          <a:endParaRPr lang="en-GB"/>
        </a:p>
      </dgm:t>
    </dgm:pt>
    <dgm:pt modelId="{BE1B671D-3A9E-9640-9A34-7149CF8F9528}" type="sibTrans" cxnId="{DB6F5F4C-773B-7543-A9FE-FE78AFCEEA6C}">
      <dgm:prSet/>
      <dgm:spPr/>
      <dgm:t>
        <a:bodyPr/>
        <a:lstStyle/>
        <a:p>
          <a:endParaRPr lang="en-GB"/>
        </a:p>
      </dgm:t>
    </dgm:pt>
    <dgm:pt modelId="{EB5CE345-6FF7-C24D-82BF-E6AAC01A58A7}">
      <dgm:prSet/>
      <dgm:spPr/>
      <dgm:t>
        <a:bodyPr/>
        <a:lstStyle/>
        <a:p>
          <a:r>
            <a:rPr lang="ka-GE"/>
            <a:t>6 თვეში ერთხელ მულტიდისციპლინური გუნდი ახორციელებს  ინდივდუალური გეგმის განახლებას</a:t>
          </a:r>
          <a:endParaRPr lang="en-GB" baseline="30000"/>
        </a:p>
      </dgm:t>
    </dgm:pt>
    <dgm:pt modelId="{EC8FFDA1-EE9F-0946-9466-40CB7E0216EE}" type="parTrans" cxnId="{3B6F0D3D-E377-1540-83FB-8F187D8B2437}">
      <dgm:prSet/>
      <dgm:spPr/>
      <dgm:t>
        <a:bodyPr/>
        <a:lstStyle/>
        <a:p>
          <a:endParaRPr lang="en-GB"/>
        </a:p>
      </dgm:t>
    </dgm:pt>
    <dgm:pt modelId="{7814B686-4147-4C40-8142-B5B64E42E7BF}" type="sibTrans" cxnId="{3B6F0D3D-E377-1540-83FB-8F187D8B2437}">
      <dgm:prSet/>
      <dgm:spPr/>
      <dgm:t>
        <a:bodyPr/>
        <a:lstStyle/>
        <a:p>
          <a:endParaRPr lang="en-GB"/>
        </a:p>
      </dgm:t>
    </dgm:pt>
    <dgm:pt modelId="{BD144DF0-B8B2-A54E-BBA3-BF527FAB22F7}" type="pres">
      <dgm:prSet presAssocID="{0DE850DB-8061-3748-AD5C-65088F66F470}" presName="Name0" presStyleCnt="0">
        <dgm:presLayoutVars>
          <dgm:dir/>
          <dgm:resizeHandles val="exact"/>
        </dgm:presLayoutVars>
      </dgm:prSet>
      <dgm:spPr/>
      <dgm:t>
        <a:bodyPr/>
        <a:lstStyle/>
        <a:p>
          <a:endParaRPr lang="en-US"/>
        </a:p>
      </dgm:t>
    </dgm:pt>
    <dgm:pt modelId="{218722E7-14BA-2241-A459-D95FC405651D}" type="pres">
      <dgm:prSet presAssocID="{B620223D-90A4-8940-A7BF-AED9F3951C09}" presName="node" presStyleLbl="node1" presStyleIdx="0" presStyleCnt="4">
        <dgm:presLayoutVars>
          <dgm:bulletEnabled val="1"/>
        </dgm:presLayoutVars>
      </dgm:prSet>
      <dgm:spPr/>
      <dgm:t>
        <a:bodyPr/>
        <a:lstStyle/>
        <a:p>
          <a:endParaRPr lang="en-US"/>
        </a:p>
      </dgm:t>
    </dgm:pt>
    <dgm:pt modelId="{5BA7C899-E65C-D241-8E1A-FB43389F6377}" type="pres">
      <dgm:prSet presAssocID="{A871AC59-5B5E-0248-A47F-080E33B4B040}" presName="sibTrans" presStyleLbl="sibTrans1D1" presStyleIdx="0" presStyleCnt="3"/>
      <dgm:spPr/>
      <dgm:t>
        <a:bodyPr/>
        <a:lstStyle/>
        <a:p>
          <a:endParaRPr lang="en-US"/>
        </a:p>
      </dgm:t>
    </dgm:pt>
    <dgm:pt modelId="{21CCBBBE-1AF1-6B48-93BD-7C12200EBBF2}" type="pres">
      <dgm:prSet presAssocID="{A871AC59-5B5E-0248-A47F-080E33B4B040}" presName="connectorText" presStyleLbl="sibTrans1D1" presStyleIdx="0" presStyleCnt="3"/>
      <dgm:spPr/>
      <dgm:t>
        <a:bodyPr/>
        <a:lstStyle/>
        <a:p>
          <a:endParaRPr lang="en-US"/>
        </a:p>
      </dgm:t>
    </dgm:pt>
    <dgm:pt modelId="{2D738AC7-5FB5-0242-BC5F-C6886E8E5674}" type="pres">
      <dgm:prSet presAssocID="{A62B1A86-996E-414C-B51C-941CFDC73E2A}" presName="node" presStyleLbl="node1" presStyleIdx="1" presStyleCnt="4">
        <dgm:presLayoutVars>
          <dgm:bulletEnabled val="1"/>
        </dgm:presLayoutVars>
      </dgm:prSet>
      <dgm:spPr/>
      <dgm:t>
        <a:bodyPr/>
        <a:lstStyle/>
        <a:p>
          <a:endParaRPr lang="en-US"/>
        </a:p>
      </dgm:t>
    </dgm:pt>
    <dgm:pt modelId="{4FA93E9E-07F3-1F47-BCD7-5ED9E23FE106}" type="pres">
      <dgm:prSet presAssocID="{26AB421A-7C1A-DF43-9D58-DB9DD60C348E}" presName="sibTrans" presStyleLbl="sibTrans1D1" presStyleIdx="1" presStyleCnt="3"/>
      <dgm:spPr/>
      <dgm:t>
        <a:bodyPr/>
        <a:lstStyle/>
        <a:p>
          <a:endParaRPr lang="en-US"/>
        </a:p>
      </dgm:t>
    </dgm:pt>
    <dgm:pt modelId="{60222829-00FA-0349-A50C-2226C6B41764}" type="pres">
      <dgm:prSet presAssocID="{26AB421A-7C1A-DF43-9D58-DB9DD60C348E}" presName="connectorText" presStyleLbl="sibTrans1D1" presStyleIdx="1" presStyleCnt="3"/>
      <dgm:spPr/>
      <dgm:t>
        <a:bodyPr/>
        <a:lstStyle/>
        <a:p>
          <a:endParaRPr lang="en-US"/>
        </a:p>
      </dgm:t>
    </dgm:pt>
    <dgm:pt modelId="{10C59FB0-5055-174B-9154-03D04FE8E832}" type="pres">
      <dgm:prSet presAssocID="{CC939D37-BA46-5F4C-9343-F3CD67EF6E69}" presName="node" presStyleLbl="node1" presStyleIdx="2" presStyleCnt="4">
        <dgm:presLayoutVars>
          <dgm:bulletEnabled val="1"/>
        </dgm:presLayoutVars>
      </dgm:prSet>
      <dgm:spPr/>
      <dgm:t>
        <a:bodyPr/>
        <a:lstStyle/>
        <a:p>
          <a:endParaRPr lang="en-US"/>
        </a:p>
      </dgm:t>
    </dgm:pt>
    <dgm:pt modelId="{D082FD6A-EDBB-4440-9AC4-935908B4BE8A}" type="pres">
      <dgm:prSet presAssocID="{BE1B671D-3A9E-9640-9A34-7149CF8F9528}" presName="sibTrans" presStyleLbl="sibTrans1D1" presStyleIdx="2" presStyleCnt="3"/>
      <dgm:spPr/>
      <dgm:t>
        <a:bodyPr/>
        <a:lstStyle/>
        <a:p>
          <a:endParaRPr lang="en-US"/>
        </a:p>
      </dgm:t>
    </dgm:pt>
    <dgm:pt modelId="{3503A9D4-1980-9747-874F-1B8F19B71518}" type="pres">
      <dgm:prSet presAssocID="{BE1B671D-3A9E-9640-9A34-7149CF8F9528}" presName="connectorText" presStyleLbl="sibTrans1D1" presStyleIdx="2" presStyleCnt="3"/>
      <dgm:spPr/>
      <dgm:t>
        <a:bodyPr/>
        <a:lstStyle/>
        <a:p>
          <a:endParaRPr lang="en-US"/>
        </a:p>
      </dgm:t>
    </dgm:pt>
    <dgm:pt modelId="{487B9492-BEE4-4F47-9BE0-D25C802F3A88}" type="pres">
      <dgm:prSet presAssocID="{EB5CE345-6FF7-C24D-82BF-E6AAC01A58A7}" presName="node" presStyleLbl="node1" presStyleIdx="3" presStyleCnt="4">
        <dgm:presLayoutVars>
          <dgm:bulletEnabled val="1"/>
        </dgm:presLayoutVars>
      </dgm:prSet>
      <dgm:spPr/>
      <dgm:t>
        <a:bodyPr/>
        <a:lstStyle/>
        <a:p>
          <a:endParaRPr lang="en-US"/>
        </a:p>
      </dgm:t>
    </dgm:pt>
  </dgm:ptLst>
  <dgm:cxnLst>
    <dgm:cxn modelId="{1F823F1E-2ADC-DD4D-BAF2-2A1D0FA03B9B}" type="presOf" srcId="{A871AC59-5B5E-0248-A47F-080E33B4B040}" destId="{21CCBBBE-1AF1-6B48-93BD-7C12200EBBF2}" srcOrd="1" destOrd="0" presId="urn:microsoft.com/office/officeart/2005/8/layout/bProcess3"/>
    <dgm:cxn modelId="{C33ECA57-4BA5-454A-9710-2172D0095310}" type="presOf" srcId="{0DE850DB-8061-3748-AD5C-65088F66F470}" destId="{BD144DF0-B8B2-A54E-BBA3-BF527FAB22F7}" srcOrd="0" destOrd="0" presId="urn:microsoft.com/office/officeart/2005/8/layout/bProcess3"/>
    <dgm:cxn modelId="{3B6F0D3D-E377-1540-83FB-8F187D8B2437}" srcId="{0DE850DB-8061-3748-AD5C-65088F66F470}" destId="{EB5CE345-6FF7-C24D-82BF-E6AAC01A58A7}" srcOrd="3" destOrd="0" parTransId="{EC8FFDA1-EE9F-0946-9466-40CB7E0216EE}" sibTransId="{7814B686-4147-4C40-8142-B5B64E42E7BF}"/>
    <dgm:cxn modelId="{7741043F-EB0C-DC46-BA4D-50AA58997A7A}" type="presOf" srcId="{BE1B671D-3A9E-9640-9A34-7149CF8F9528}" destId="{D082FD6A-EDBB-4440-9AC4-935908B4BE8A}" srcOrd="0" destOrd="0" presId="urn:microsoft.com/office/officeart/2005/8/layout/bProcess3"/>
    <dgm:cxn modelId="{4AA5E3B9-A7F3-2942-9335-8545EA927A7A}" type="presOf" srcId="{A62B1A86-996E-414C-B51C-941CFDC73E2A}" destId="{2D738AC7-5FB5-0242-BC5F-C6886E8E5674}" srcOrd="0" destOrd="0" presId="urn:microsoft.com/office/officeart/2005/8/layout/bProcess3"/>
    <dgm:cxn modelId="{D3848599-6260-7C40-8282-CF6E5C006C53}" type="presOf" srcId="{CC939D37-BA46-5F4C-9343-F3CD67EF6E69}" destId="{10C59FB0-5055-174B-9154-03D04FE8E832}" srcOrd="0" destOrd="0" presId="urn:microsoft.com/office/officeart/2005/8/layout/bProcess3"/>
    <dgm:cxn modelId="{701FE4D8-DC7B-A145-84F8-AD3DE2EC7EED}" type="presOf" srcId="{A871AC59-5B5E-0248-A47F-080E33B4B040}" destId="{5BA7C899-E65C-D241-8E1A-FB43389F6377}" srcOrd="0" destOrd="0" presId="urn:microsoft.com/office/officeart/2005/8/layout/bProcess3"/>
    <dgm:cxn modelId="{A559D6FB-1A38-A545-B1D2-26B088EB2454}" type="presOf" srcId="{26AB421A-7C1A-DF43-9D58-DB9DD60C348E}" destId="{60222829-00FA-0349-A50C-2226C6B41764}" srcOrd="1" destOrd="0" presId="urn:microsoft.com/office/officeart/2005/8/layout/bProcess3"/>
    <dgm:cxn modelId="{1113BB45-1CBF-BE46-950D-21C4290EC5D1}" type="presOf" srcId="{BE1B671D-3A9E-9640-9A34-7149CF8F9528}" destId="{3503A9D4-1980-9747-874F-1B8F19B71518}" srcOrd="1" destOrd="0" presId="urn:microsoft.com/office/officeart/2005/8/layout/bProcess3"/>
    <dgm:cxn modelId="{2E4B8C9D-036B-3946-B619-82FDB33456D0}" type="presOf" srcId="{EB5CE345-6FF7-C24D-82BF-E6AAC01A58A7}" destId="{487B9492-BEE4-4F47-9BE0-D25C802F3A88}" srcOrd="0" destOrd="0" presId="urn:microsoft.com/office/officeart/2005/8/layout/bProcess3"/>
    <dgm:cxn modelId="{B807B069-E3D0-4641-8D2E-B3357E6C5399}" srcId="{0DE850DB-8061-3748-AD5C-65088F66F470}" destId="{A62B1A86-996E-414C-B51C-941CFDC73E2A}" srcOrd="1" destOrd="0" parTransId="{EC640256-42CE-5D4D-8396-B6D9A5924097}" sibTransId="{26AB421A-7C1A-DF43-9D58-DB9DD60C348E}"/>
    <dgm:cxn modelId="{7650FBD3-B8EB-C345-AB32-9608B60052C3}" type="presOf" srcId="{B620223D-90A4-8940-A7BF-AED9F3951C09}" destId="{218722E7-14BA-2241-A459-D95FC405651D}" srcOrd="0" destOrd="0" presId="urn:microsoft.com/office/officeart/2005/8/layout/bProcess3"/>
    <dgm:cxn modelId="{DB6F5F4C-773B-7543-A9FE-FE78AFCEEA6C}" srcId="{0DE850DB-8061-3748-AD5C-65088F66F470}" destId="{CC939D37-BA46-5F4C-9343-F3CD67EF6E69}" srcOrd="2" destOrd="0" parTransId="{FC528B81-E0E7-6641-AD36-0BB030FE9F38}" sibTransId="{BE1B671D-3A9E-9640-9A34-7149CF8F9528}"/>
    <dgm:cxn modelId="{C651C89A-6B85-CF41-B9E0-47B68D7EC166}" type="presOf" srcId="{26AB421A-7C1A-DF43-9D58-DB9DD60C348E}" destId="{4FA93E9E-07F3-1F47-BCD7-5ED9E23FE106}" srcOrd="0" destOrd="0" presId="urn:microsoft.com/office/officeart/2005/8/layout/bProcess3"/>
    <dgm:cxn modelId="{D50F4A9D-F2CC-9441-AE71-A827F1E23D74}" srcId="{0DE850DB-8061-3748-AD5C-65088F66F470}" destId="{B620223D-90A4-8940-A7BF-AED9F3951C09}" srcOrd="0" destOrd="0" parTransId="{43BBBA0E-41CE-2F4A-8FB5-F8A0BA8CA2B9}" sibTransId="{A871AC59-5B5E-0248-A47F-080E33B4B040}"/>
    <dgm:cxn modelId="{ED1DAB05-A129-494E-9B3A-919221789A17}" type="presParOf" srcId="{BD144DF0-B8B2-A54E-BBA3-BF527FAB22F7}" destId="{218722E7-14BA-2241-A459-D95FC405651D}" srcOrd="0" destOrd="0" presId="urn:microsoft.com/office/officeart/2005/8/layout/bProcess3"/>
    <dgm:cxn modelId="{99BD1677-FC63-F745-B6AD-7E581681B1D5}" type="presParOf" srcId="{BD144DF0-B8B2-A54E-BBA3-BF527FAB22F7}" destId="{5BA7C899-E65C-D241-8E1A-FB43389F6377}" srcOrd="1" destOrd="0" presId="urn:microsoft.com/office/officeart/2005/8/layout/bProcess3"/>
    <dgm:cxn modelId="{2CDFA776-AF1B-1C4E-8E11-1DEBEE1B2D61}" type="presParOf" srcId="{5BA7C899-E65C-D241-8E1A-FB43389F6377}" destId="{21CCBBBE-1AF1-6B48-93BD-7C12200EBBF2}" srcOrd="0" destOrd="0" presId="urn:microsoft.com/office/officeart/2005/8/layout/bProcess3"/>
    <dgm:cxn modelId="{E0FF2D9D-DC6E-3547-9F4D-C96521E62292}" type="presParOf" srcId="{BD144DF0-B8B2-A54E-BBA3-BF527FAB22F7}" destId="{2D738AC7-5FB5-0242-BC5F-C6886E8E5674}" srcOrd="2" destOrd="0" presId="urn:microsoft.com/office/officeart/2005/8/layout/bProcess3"/>
    <dgm:cxn modelId="{FA4C566D-F33A-834F-BEC3-29EA6DA08748}" type="presParOf" srcId="{BD144DF0-B8B2-A54E-BBA3-BF527FAB22F7}" destId="{4FA93E9E-07F3-1F47-BCD7-5ED9E23FE106}" srcOrd="3" destOrd="0" presId="urn:microsoft.com/office/officeart/2005/8/layout/bProcess3"/>
    <dgm:cxn modelId="{7401997B-89D6-FA4E-89CA-4578816DEAD7}" type="presParOf" srcId="{4FA93E9E-07F3-1F47-BCD7-5ED9E23FE106}" destId="{60222829-00FA-0349-A50C-2226C6B41764}" srcOrd="0" destOrd="0" presId="urn:microsoft.com/office/officeart/2005/8/layout/bProcess3"/>
    <dgm:cxn modelId="{C137A452-9B94-FF46-BFAA-CB4D4D8B3516}" type="presParOf" srcId="{BD144DF0-B8B2-A54E-BBA3-BF527FAB22F7}" destId="{10C59FB0-5055-174B-9154-03D04FE8E832}" srcOrd="4" destOrd="0" presId="urn:microsoft.com/office/officeart/2005/8/layout/bProcess3"/>
    <dgm:cxn modelId="{C977B72A-234F-A14D-B439-52D1F139AAFB}" type="presParOf" srcId="{BD144DF0-B8B2-A54E-BBA3-BF527FAB22F7}" destId="{D082FD6A-EDBB-4440-9AC4-935908B4BE8A}" srcOrd="5" destOrd="0" presId="urn:microsoft.com/office/officeart/2005/8/layout/bProcess3"/>
    <dgm:cxn modelId="{44D7C74D-672F-1146-920F-86989F093385}" type="presParOf" srcId="{D082FD6A-EDBB-4440-9AC4-935908B4BE8A}" destId="{3503A9D4-1980-9747-874F-1B8F19B71518}" srcOrd="0" destOrd="0" presId="urn:microsoft.com/office/officeart/2005/8/layout/bProcess3"/>
    <dgm:cxn modelId="{B0EDCCDE-5629-2F41-8785-46895EFF1629}" type="presParOf" srcId="{BD144DF0-B8B2-A54E-BBA3-BF527FAB22F7}" destId="{487B9492-BEE4-4F47-9BE0-D25C802F3A88}" srcOrd="6" destOrd="0" presId="urn:microsoft.com/office/officeart/2005/8/layout/bProcess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DE850DB-8061-3748-AD5C-65088F66F470}" type="doc">
      <dgm:prSet loTypeId="urn:microsoft.com/office/officeart/2005/8/layout/bProcess3" loCatId="" qsTypeId="urn:microsoft.com/office/officeart/2005/8/quickstyle/simple1" qsCatId="simple" csTypeId="urn:microsoft.com/office/officeart/2005/8/colors/colorful2" csCatId="colorful" phldr="1"/>
      <dgm:spPr/>
      <dgm:t>
        <a:bodyPr/>
        <a:lstStyle/>
        <a:p>
          <a:endParaRPr lang="en-GB"/>
        </a:p>
      </dgm:t>
    </dgm:pt>
    <dgm:pt modelId="{B620223D-90A4-8940-A7BF-AED9F3951C09}">
      <dgm:prSet phldrT="[Text]"/>
      <dgm:spPr/>
      <dgm:t>
        <a:bodyPr/>
        <a:lstStyle/>
        <a:p>
          <a:r>
            <a:rPr lang="ka-GE"/>
            <a:t>სერვისში ჩართული ბენეფიციარის კანონიერი წარმომადგენელი არჩევს მისთვის სასურველ სერვისის მიმწოდებელ ორგანიზაციას</a:t>
          </a:r>
          <a:endParaRPr lang="en-GB"/>
        </a:p>
      </dgm:t>
    </dgm:pt>
    <dgm:pt modelId="{43BBBA0E-41CE-2F4A-8FB5-F8A0BA8CA2B9}" type="parTrans" cxnId="{D50F4A9D-F2CC-9441-AE71-A827F1E23D74}">
      <dgm:prSet/>
      <dgm:spPr/>
      <dgm:t>
        <a:bodyPr/>
        <a:lstStyle/>
        <a:p>
          <a:endParaRPr lang="en-GB"/>
        </a:p>
      </dgm:t>
    </dgm:pt>
    <dgm:pt modelId="{A871AC59-5B5E-0248-A47F-080E33B4B040}" type="sibTrans" cxnId="{D50F4A9D-F2CC-9441-AE71-A827F1E23D74}">
      <dgm:prSet/>
      <dgm:spPr/>
      <dgm:t>
        <a:bodyPr/>
        <a:lstStyle/>
        <a:p>
          <a:endParaRPr lang="en-GB"/>
        </a:p>
      </dgm:t>
    </dgm:pt>
    <dgm:pt modelId="{A62B1A86-996E-414C-B51C-941CFDC73E2A}">
      <dgm:prSet phldrT="[Text]"/>
      <dgm:spPr/>
      <dgm:t>
        <a:bodyPr/>
        <a:lstStyle/>
        <a:p>
          <a:r>
            <a:rPr lang="ka-GE"/>
            <a:t>სერვისის მიმწოდებელი, მულტიდისციპლინური გუნდის მონაწილეობით, ახდენს ბენეფიციარის შეფასებას, ინდივიდუალური გეგმის მომზადებასა და მის შეთანხმებას ბენეფიცარის კანონიერი წარმომადგენლისთვს</a:t>
          </a:r>
          <a:endParaRPr lang="en-GB"/>
        </a:p>
      </dgm:t>
    </dgm:pt>
    <dgm:pt modelId="{EC640256-42CE-5D4D-8396-B6D9A5924097}" type="parTrans" cxnId="{B807B069-E3D0-4641-8D2E-B3357E6C5399}">
      <dgm:prSet/>
      <dgm:spPr/>
      <dgm:t>
        <a:bodyPr/>
        <a:lstStyle/>
        <a:p>
          <a:endParaRPr lang="en-GB"/>
        </a:p>
      </dgm:t>
    </dgm:pt>
    <dgm:pt modelId="{26AB421A-7C1A-DF43-9D58-DB9DD60C348E}" type="sibTrans" cxnId="{B807B069-E3D0-4641-8D2E-B3357E6C5399}">
      <dgm:prSet/>
      <dgm:spPr/>
      <dgm:t>
        <a:bodyPr/>
        <a:lstStyle/>
        <a:p>
          <a:endParaRPr lang="en-GB"/>
        </a:p>
      </dgm:t>
    </dgm:pt>
    <dgm:pt modelId="{CC939D37-BA46-5F4C-9343-F3CD67EF6E69}">
      <dgm:prSet phldrT="[Text]"/>
      <dgm:spPr/>
      <dgm:t>
        <a:bodyPr/>
        <a:lstStyle/>
        <a:p>
          <a:r>
            <a:rPr lang="ka-GE"/>
            <a:t>დღის ცენტრის მომსახურეობის მიღება ხორციელდება კვირაში 5 დღე</a:t>
          </a:r>
          <a:endParaRPr lang="en-GB" baseline="30000"/>
        </a:p>
      </dgm:t>
    </dgm:pt>
    <dgm:pt modelId="{FC528B81-E0E7-6641-AD36-0BB030FE9F38}" type="parTrans" cxnId="{DB6F5F4C-773B-7543-A9FE-FE78AFCEEA6C}">
      <dgm:prSet/>
      <dgm:spPr/>
      <dgm:t>
        <a:bodyPr/>
        <a:lstStyle/>
        <a:p>
          <a:endParaRPr lang="en-GB"/>
        </a:p>
      </dgm:t>
    </dgm:pt>
    <dgm:pt modelId="{BE1B671D-3A9E-9640-9A34-7149CF8F9528}" type="sibTrans" cxnId="{DB6F5F4C-773B-7543-A9FE-FE78AFCEEA6C}">
      <dgm:prSet/>
      <dgm:spPr/>
      <dgm:t>
        <a:bodyPr/>
        <a:lstStyle/>
        <a:p>
          <a:endParaRPr lang="en-GB"/>
        </a:p>
      </dgm:t>
    </dgm:pt>
    <dgm:pt modelId="{EB5CE345-6FF7-C24D-82BF-E6AAC01A58A7}">
      <dgm:prSet/>
      <dgm:spPr/>
      <dgm:t>
        <a:bodyPr/>
        <a:lstStyle/>
        <a:p>
          <a:r>
            <a:rPr lang="ka-GE"/>
            <a:t>6 თვეში ერთხელ მულტიდისციპლინური გუნდი ახორციელებს  ინდივდუალური გეგმის განახლებას</a:t>
          </a:r>
          <a:endParaRPr lang="en-GB" baseline="30000"/>
        </a:p>
      </dgm:t>
    </dgm:pt>
    <dgm:pt modelId="{EC8FFDA1-EE9F-0946-9466-40CB7E0216EE}" type="parTrans" cxnId="{3B6F0D3D-E377-1540-83FB-8F187D8B2437}">
      <dgm:prSet/>
      <dgm:spPr/>
      <dgm:t>
        <a:bodyPr/>
        <a:lstStyle/>
        <a:p>
          <a:endParaRPr lang="en-GB"/>
        </a:p>
      </dgm:t>
    </dgm:pt>
    <dgm:pt modelId="{7814B686-4147-4C40-8142-B5B64E42E7BF}" type="sibTrans" cxnId="{3B6F0D3D-E377-1540-83FB-8F187D8B2437}">
      <dgm:prSet/>
      <dgm:spPr/>
      <dgm:t>
        <a:bodyPr/>
        <a:lstStyle/>
        <a:p>
          <a:endParaRPr lang="en-GB"/>
        </a:p>
      </dgm:t>
    </dgm:pt>
    <dgm:pt modelId="{BD144DF0-B8B2-A54E-BBA3-BF527FAB22F7}" type="pres">
      <dgm:prSet presAssocID="{0DE850DB-8061-3748-AD5C-65088F66F470}" presName="Name0" presStyleCnt="0">
        <dgm:presLayoutVars>
          <dgm:dir/>
          <dgm:resizeHandles val="exact"/>
        </dgm:presLayoutVars>
      </dgm:prSet>
      <dgm:spPr/>
      <dgm:t>
        <a:bodyPr/>
        <a:lstStyle/>
        <a:p>
          <a:endParaRPr lang="en-US"/>
        </a:p>
      </dgm:t>
    </dgm:pt>
    <dgm:pt modelId="{218722E7-14BA-2241-A459-D95FC405651D}" type="pres">
      <dgm:prSet presAssocID="{B620223D-90A4-8940-A7BF-AED9F3951C09}" presName="node" presStyleLbl="node1" presStyleIdx="0" presStyleCnt="4">
        <dgm:presLayoutVars>
          <dgm:bulletEnabled val="1"/>
        </dgm:presLayoutVars>
      </dgm:prSet>
      <dgm:spPr/>
      <dgm:t>
        <a:bodyPr/>
        <a:lstStyle/>
        <a:p>
          <a:endParaRPr lang="en-US"/>
        </a:p>
      </dgm:t>
    </dgm:pt>
    <dgm:pt modelId="{5BA7C899-E65C-D241-8E1A-FB43389F6377}" type="pres">
      <dgm:prSet presAssocID="{A871AC59-5B5E-0248-A47F-080E33B4B040}" presName="sibTrans" presStyleLbl="sibTrans1D1" presStyleIdx="0" presStyleCnt="3"/>
      <dgm:spPr/>
      <dgm:t>
        <a:bodyPr/>
        <a:lstStyle/>
        <a:p>
          <a:endParaRPr lang="en-US"/>
        </a:p>
      </dgm:t>
    </dgm:pt>
    <dgm:pt modelId="{21CCBBBE-1AF1-6B48-93BD-7C12200EBBF2}" type="pres">
      <dgm:prSet presAssocID="{A871AC59-5B5E-0248-A47F-080E33B4B040}" presName="connectorText" presStyleLbl="sibTrans1D1" presStyleIdx="0" presStyleCnt="3"/>
      <dgm:spPr/>
      <dgm:t>
        <a:bodyPr/>
        <a:lstStyle/>
        <a:p>
          <a:endParaRPr lang="en-US"/>
        </a:p>
      </dgm:t>
    </dgm:pt>
    <dgm:pt modelId="{2D738AC7-5FB5-0242-BC5F-C6886E8E5674}" type="pres">
      <dgm:prSet presAssocID="{A62B1A86-996E-414C-B51C-941CFDC73E2A}" presName="node" presStyleLbl="node1" presStyleIdx="1" presStyleCnt="4">
        <dgm:presLayoutVars>
          <dgm:bulletEnabled val="1"/>
        </dgm:presLayoutVars>
      </dgm:prSet>
      <dgm:spPr/>
      <dgm:t>
        <a:bodyPr/>
        <a:lstStyle/>
        <a:p>
          <a:endParaRPr lang="en-US"/>
        </a:p>
      </dgm:t>
    </dgm:pt>
    <dgm:pt modelId="{4FA93E9E-07F3-1F47-BCD7-5ED9E23FE106}" type="pres">
      <dgm:prSet presAssocID="{26AB421A-7C1A-DF43-9D58-DB9DD60C348E}" presName="sibTrans" presStyleLbl="sibTrans1D1" presStyleIdx="1" presStyleCnt="3"/>
      <dgm:spPr/>
      <dgm:t>
        <a:bodyPr/>
        <a:lstStyle/>
        <a:p>
          <a:endParaRPr lang="en-US"/>
        </a:p>
      </dgm:t>
    </dgm:pt>
    <dgm:pt modelId="{60222829-00FA-0349-A50C-2226C6B41764}" type="pres">
      <dgm:prSet presAssocID="{26AB421A-7C1A-DF43-9D58-DB9DD60C348E}" presName="connectorText" presStyleLbl="sibTrans1D1" presStyleIdx="1" presStyleCnt="3"/>
      <dgm:spPr/>
      <dgm:t>
        <a:bodyPr/>
        <a:lstStyle/>
        <a:p>
          <a:endParaRPr lang="en-US"/>
        </a:p>
      </dgm:t>
    </dgm:pt>
    <dgm:pt modelId="{10C59FB0-5055-174B-9154-03D04FE8E832}" type="pres">
      <dgm:prSet presAssocID="{CC939D37-BA46-5F4C-9343-F3CD67EF6E69}" presName="node" presStyleLbl="node1" presStyleIdx="2" presStyleCnt="4">
        <dgm:presLayoutVars>
          <dgm:bulletEnabled val="1"/>
        </dgm:presLayoutVars>
      </dgm:prSet>
      <dgm:spPr/>
      <dgm:t>
        <a:bodyPr/>
        <a:lstStyle/>
        <a:p>
          <a:endParaRPr lang="en-US"/>
        </a:p>
      </dgm:t>
    </dgm:pt>
    <dgm:pt modelId="{D082FD6A-EDBB-4440-9AC4-935908B4BE8A}" type="pres">
      <dgm:prSet presAssocID="{BE1B671D-3A9E-9640-9A34-7149CF8F9528}" presName="sibTrans" presStyleLbl="sibTrans1D1" presStyleIdx="2" presStyleCnt="3"/>
      <dgm:spPr/>
      <dgm:t>
        <a:bodyPr/>
        <a:lstStyle/>
        <a:p>
          <a:endParaRPr lang="en-US"/>
        </a:p>
      </dgm:t>
    </dgm:pt>
    <dgm:pt modelId="{3503A9D4-1980-9747-874F-1B8F19B71518}" type="pres">
      <dgm:prSet presAssocID="{BE1B671D-3A9E-9640-9A34-7149CF8F9528}" presName="connectorText" presStyleLbl="sibTrans1D1" presStyleIdx="2" presStyleCnt="3"/>
      <dgm:spPr/>
      <dgm:t>
        <a:bodyPr/>
        <a:lstStyle/>
        <a:p>
          <a:endParaRPr lang="en-US"/>
        </a:p>
      </dgm:t>
    </dgm:pt>
    <dgm:pt modelId="{487B9492-BEE4-4F47-9BE0-D25C802F3A88}" type="pres">
      <dgm:prSet presAssocID="{EB5CE345-6FF7-C24D-82BF-E6AAC01A58A7}" presName="node" presStyleLbl="node1" presStyleIdx="3" presStyleCnt="4">
        <dgm:presLayoutVars>
          <dgm:bulletEnabled val="1"/>
        </dgm:presLayoutVars>
      </dgm:prSet>
      <dgm:spPr/>
      <dgm:t>
        <a:bodyPr/>
        <a:lstStyle/>
        <a:p>
          <a:endParaRPr lang="en-US"/>
        </a:p>
      </dgm:t>
    </dgm:pt>
  </dgm:ptLst>
  <dgm:cxnLst>
    <dgm:cxn modelId="{1F823F1E-2ADC-DD4D-BAF2-2A1D0FA03B9B}" type="presOf" srcId="{A871AC59-5B5E-0248-A47F-080E33B4B040}" destId="{21CCBBBE-1AF1-6B48-93BD-7C12200EBBF2}" srcOrd="1" destOrd="0" presId="urn:microsoft.com/office/officeart/2005/8/layout/bProcess3"/>
    <dgm:cxn modelId="{C33ECA57-4BA5-454A-9710-2172D0095310}" type="presOf" srcId="{0DE850DB-8061-3748-AD5C-65088F66F470}" destId="{BD144DF0-B8B2-A54E-BBA3-BF527FAB22F7}" srcOrd="0" destOrd="0" presId="urn:microsoft.com/office/officeart/2005/8/layout/bProcess3"/>
    <dgm:cxn modelId="{3B6F0D3D-E377-1540-83FB-8F187D8B2437}" srcId="{0DE850DB-8061-3748-AD5C-65088F66F470}" destId="{EB5CE345-6FF7-C24D-82BF-E6AAC01A58A7}" srcOrd="3" destOrd="0" parTransId="{EC8FFDA1-EE9F-0946-9466-40CB7E0216EE}" sibTransId="{7814B686-4147-4C40-8142-B5B64E42E7BF}"/>
    <dgm:cxn modelId="{7741043F-EB0C-DC46-BA4D-50AA58997A7A}" type="presOf" srcId="{BE1B671D-3A9E-9640-9A34-7149CF8F9528}" destId="{D082FD6A-EDBB-4440-9AC4-935908B4BE8A}" srcOrd="0" destOrd="0" presId="urn:microsoft.com/office/officeart/2005/8/layout/bProcess3"/>
    <dgm:cxn modelId="{4AA5E3B9-A7F3-2942-9335-8545EA927A7A}" type="presOf" srcId="{A62B1A86-996E-414C-B51C-941CFDC73E2A}" destId="{2D738AC7-5FB5-0242-BC5F-C6886E8E5674}" srcOrd="0" destOrd="0" presId="urn:microsoft.com/office/officeart/2005/8/layout/bProcess3"/>
    <dgm:cxn modelId="{D3848599-6260-7C40-8282-CF6E5C006C53}" type="presOf" srcId="{CC939D37-BA46-5F4C-9343-F3CD67EF6E69}" destId="{10C59FB0-5055-174B-9154-03D04FE8E832}" srcOrd="0" destOrd="0" presId="urn:microsoft.com/office/officeart/2005/8/layout/bProcess3"/>
    <dgm:cxn modelId="{701FE4D8-DC7B-A145-84F8-AD3DE2EC7EED}" type="presOf" srcId="{A871AC59-5B5E-0248-A47F-080E33B4B040}" destId="{5BA7C899-E65C-D241-8E1A-FB43389F6377}" srcOrd="0" destOrd="0" presId="urn:microsoft.com/office/officeart/2005/8/layout/bProcess3"/>
    <dgm:cxn modelId="{A559D6FB-1A38-A545-B1D2-26B088EB2454}" type="presOf" srcId="{26AB421A-7C1A-DF43-9D58-DB9DD60C348E}" destId="{60222829-00FA-0349-A50C-2226C6B41764}" srcOrd="1" destOrd="0" presId="urn:microsoft.com/office/officeart/2005/8/layout/bProcess3"/>
    <dgm:cxn modelId="{1113BB45-1CBF-BE46-950D-21C4290EC5D1}" type="presOf" srcId="{BE1B671D-3A9E-9640-9A34-7149CF8F9528}" destId="{3503A9D4-1980-9747-874F-1B8F19B71518}" srcOrd="1" destOrd="0" presId="urn:microsoft.com/office/officeart/2005/8/layout/bProcess3"/>
    <dgm:cxn modelId="{2E4B8C9D-036B-3946-B619-82FDB33456D0}" type="presOf" srcId="{EB5CE345-6FF7-C24D-82BF-E6AAC01A58A7}" destId="{487B9492-BEE4-4F47-9BE0-D25C802F3A88}" srcOrd="0" destOrd="0" presId="urn:microsoft.com/office/officeart/2005/8/layout/bProcess3"/>
    <dgm:cxn modelId="{B807B069-E3D0-4641-8D2E-B3357E6C5399}" srcId="{0DE850DB-8061-3748-AD5C-65088F66F470}" destId="{A62B1A86-996E-414C-B51C-941CFDC73E2A}" srcOrd="1" destOrd="0" parTransId="{EC640256-42CE-5D4D-8396-B6D9A5924097}" sibTransId="{26AB421A-7C1A-DF43-9D58-DB9DD60C348E}"/>
    <dgm:cxn modelId="{7650FBD3-B8EB-C345-AB32-9608B60052C3}" type="presOf" srcId="{B620223D-90A4-8940-A7BF-AED9F3951C09}" destId="{218722E7-14BA-2241-A459-D95FC405651D}" srcOrd="0" destOrd="0" presId="urn:microsoft.com/office/officeart/2005/8/layout/bProcess3"/>
    <dgm:cxn modelId="{DB6F5F4C-773B-7543-A9FE-FE78AFCEEA6C}" srcId="{0DE850DB-8061-3748-AD5C-65088F66F470}" destId="{CC939D37-BA46-5F4C-9343-F3CD67EF6E69}" srcOrd="2" destOrd="0" parTransId="{FC528B81-E0E7-6641-AD36-0BB030FE9F38}" sibTransId="{BE1B671D-3A9E-9640-9A34-7149CF8F9528}"/>
    <dgm:cxn modelId="{C651C89A-6B85-CF41-B9E0-47B68D7EC166}" type="presOf" srcId="{26AB421A-7C1A-DF43-9D58-DB9DD60C348E}" destId="{4FA93E9E-07F3-1F47-BCD7-5ED9E23FE106}" srcOrd="0" destOrd="0" presId="urn:microsoft.com/office/officeart/2005/8/layout/bProcess3"/>
    <dgm:cxn modelId="{D50F4A9D-F2CC-9441-AE71-A827F1E23D74}" srcId="{0DE850DB-8061-3748-AD5C-65088F66F470}" destId="{B620223D-90A4-8940-A7BF-AED9F3951C09}" srcOrd="0" destOrd="0" parTransId="{43BBBA0E-41CE-2F4A-8FB5-F8A0BA8CA2B9}" sibTransId="{A871AC59-5B5E-0248-A47F-080E33B4B040}"/>
    <dgm:cxn modelId="{ED1DAB05-A129-494E-9B3A-919221789A17}" type="presParOf" srcId="{BD144DF0-B8B2-A54E-BBA3-BF527FAB22F7}" destId="{218722E7-14BA-2241-A459-D95FC405651D}" srcOrd="0" destOrd="0" presId="urn:microsoft.com/office/officeart/2005/8/layout/bProcess3"/>
    <dgm:cxn modelId="{99BD1677-FC63-F745-B6AD-7E581681B1D5}" type="presParOf" srcId="{BD144DF0-B8B2-A54E-BBA3-BF527FAB22F7}" destId="{5BA7C899-E65C-D241-8E1A-FB43389F6377}" srcOrd="1" destOrd="0" presId="urn:microsoft.com/office/officeart/2005/8/layout/bProcess3"/>
    <dgm:cxn modelId="{2CDFA776-AF1B-1C4E-8E11-1DEBEE1B2D61}" type="presParOf" srcId="{5BA7C899-E65C-D241-8E1A-FB43389F6377}" destId="{21CCBBBE-1AF1-6B48-93BD-7C12200EBBF2}" srcOrd="0" destOrd="0" presId="urn:microsoft.com/office/officeart/2005/8/layout/bProcess3"/>
    <dgm:cxn modelId="{E0FF2D9D-DC6E-3547-9F4D-C96521E62292}" type="presParOf" srcId="{BD144DF0-B8B2-A54E-BBA3-BF527FAB22F7}" destId="{2D738AC7-5FB5-0242-BC5F-C6886E8E5674}" srcOrd="2" destOrd="0" presId="urn:microsoft.com/office/officeart/2005/8/layout/bProcess3"/>
    <dgm:cxn modelId="{FA4C566D-F33A-834F-BEC3-29EA6DA08748}" type="presParOf" srcId="{BD144DF0-B8B2-A54E-BBA3-BF527FAB22F7}" destId="{4FA93E9E-07F3-1F47-BCD7-5ED9E23FE106}" srcOrd="3" destOrd="0" presId="urn:microsoft.com/office/officeart/2005/8/layout/bProcess3"/>
    <dgm:cxn modelId="{7401997B-89D6-FA4E-89CA-4578816DEAD7}" type="presParOf" srcId="{4FA93E9E-07F3-1F47-BCD7-5ED9E23FE106}" destId="{60222829-00FA-0349-A50C-2226C6B41764}" srcOrd="0" destOrd="0" presId="urn:microsoft.com/office/officeart/2005/8/layout/bProcess3"/>
    <dgm:cxn modelId="{C137A452-9B94-FF46-BFAA-CB4D4D8B3516}" type="presParOf" srcId="{BD144DF0-B8B2-A54E-BBA3-BF527FAB22F7}" destId="{10C59FB0-5055-174B-9154-03D04FE8E832}" srcOrd="4" destOrd="0" presId="urn:microsoft.com/office/officeart/2005/8/layout/bProcess3"/>
    <dgm:cxn modelId="{C977B72A-234F-A14D-B439-52D1F139AAFB}" type="presParOf" srcId="{BD144DF0-B8B2-A54E-BBA3-BF527FAB22F7}" destId="{D082FD6A-EDBB-4440-9AC4-935908B4BE8A}" srcOrd="5" destOrd="0" presId="urn:microsoft.com/office/officeart/2005/8/layout/bProcess3"/>
    <dgm:cxn modelId="{44D7C74D-672F-1146-920F-86989F093385}" type="presParOf" srcId="{D082FD6A-EDBB-4440-9AC4-935908B4BE8A}" destId="{3503A9D4-1980-9747-874F-1B8F19B71518}" srcOrd="0" destOrd="0" presId="urn:microsoft.com/office/officeart/2005/8/layout/bProcess3"/>
    <dgm:cxn modelId="{B0EDCCDE-5629-2F41-8785-46895EFF1629}" type="presParOf" srcId="{BD144DF0-B8B2-A54E-BBA3-BF527FAB22F7}" destId="{487B9492-BEE4-4F47-9BE0-D25C802F3A88}" srcOrd="6" destOrd="0" presId="urn:microsoft.com/office/officeart/2005/8/layout/bProcess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DE850DB-8061-3748-AD5C-65088F66F470}" type="doc">
      <dgm:prSet loTypeId="urn:microsoft.com/office/officeart/2005/8/layout/bProcess3" loCatId="" qsTypeId="urn:microsoft.com/office/officeart/2005/8/quickstyle/simple1" qsCatId="simple" csTypeId="urn:microsoft.com/office/officeart/2005/8/colors/colorful2" csCatId="colorful" phldr="1"/>
      <dgm:spPr/>
      <dgm:t>
        <a:bodyPr/>
        <a:lstStyle/>
        <a:p>
          <a:endParaRPr lang="en-GB"/>
        </a:p>
      </dgm:t>
    </dgm:pt>
    <dgm:pt modelId="{B620223D-90A4-8940-A7BF-AED9F3951C09}">
      <dgm:prSet phldrT="[Text]"/>
      <dgm:spPr/>
      <dgm:t>
        <a:bodyPr/>
        <a:lstStyle/>
        <a:p>
          <a:r>
            <a:rPr lang="ka-GE"/>
            <a:t>სერვისში ჩართული ბენეფიციარის კანონიერი წარმომადგენელი არჩევს მისთვის სასურველ სერვისის მიმწოდებელ ორგანიზაციას</a:t>
          </a:r>
          <a:endParaRPr lang="en-GB"/>
        </a:p>
      </dgm:t>
    </dgm:pt>
    <dgm:pt modelId="{43BBBA0E-41CE-2F4A-8FB5-F8A0BA8CA2B9}" type="parTrans" cxnId="{D50F4A9D-F2CC-9441-AE71-A827F1E23D74}">
      <dgm:prSet/>
      <dgm:spPr/>
      <dgm:t>
        <a:bodyPr/>
        <a:lstStyle/>
        <a:p>
          <a:endParaRPr lang="en-GB"/>
        </a:p>
      </dgm:t>
    </dgm:pt>
    <dgm:pt modelId="{A871AC59-5B5E-0248-A47F-080E33B4B040}" type="sibTrans" cxnId="{D50F4A9D-F2CC-9441-AE71-A827F1E23D74}">
      <dgm:prSet/>
      <dgm:spPr/>
      <dgm:t>
        <a:bodyPr/>
        <a:lstStyle/>
        <a:p>
          <a:endParaRPr lang="en-GB"/>
        </a:p>
      </dgm:t>
    </dgm:pt>
    <dgm:pt modelId="{A62B1A86-996E-414C-B51C-941CFDC73E2A}">
      <dgm:prSet phldrT="[Text]"/>
      <dgm:spPr/>
      <dgm:t>
        <a:bodyPr/>
        <a:lstStyle/>
        <a:p>
          <a:r>
            <a:rPr lang="ka-GE"/>
            <a:t>სერვისის მიმწოდებელი, მულტიდისციპლინური გუნდის მონაწილეობით, ახდენს ბენეფიციარის შეფასებას, ინდივიდუალური გეგმის მომზადებასა და მის შეთანხმებას ბენეფიცარის კანონიერი წარმომადგენლისთვს</a:t>
          </a:r>
          <a:endParaRPr lang="en-GB"/>
        </a:p>
      </dgm:t>
    </dgm:pt>
    <dgm:pt modelId="{EC640256-42CE-5D4D-8396-B6D9A5924097}" type="parTrans" cxnId="{B807B069-E3D0-4641-8D2E-B3357E6C5399}">
      <dgm:prSet/>
      <dgm:spPr/>
      <dgm:t>
        <a:bodyPr/>
        <a:lstStyle/>
        <a:p>
          <a:endParaRPr lang="en-GB"/>
        </a:p>
      </dgm:t>
    </dgm:pt>
    <dgm:pt modelId="{26AB421A-7C1A-DF43-9D58-DB9DD60C348E}" type="sibTrans" cxnId="{B807B069-E3D0-4641-8D2E-B3357E6C5399}">
      <dgm:prSet/>
      <dgm:spPr/>
      <dgm:t>
        <a:bodyPr/>
        <a:lstStyle/>
        <a:p>
          <a:endParaRPr lang="en-GB"/>
        </a:p>
      </dgm:t>
    </dgm:pt>
    <dgm:pt modelId="{CC939D37-BA46-5F4C-9343-F3CD67EF6E69}">
      <dgm:prSet phldrT="[Text]"/>
      <dgm:spPr/>
      <dgm:t>
        <a:bodyPr/>
        <a:lstStyle/>
        <a:p>
          <a:r>
            <a:rPr lang="ka-GE"/>
            <a:t>აბილიტაცია/რეაბიილიტაციის სერვისის მიღება - 10 დღეში 22 სეანსი</a:t>
          </a:r>
          <a:endParaRPr lang="en-GB" baseline="30000"/>
        </a:p>
      </dgm:t>
    </dgm:pt>
    <dgm:pt modelId="{FC528B81-E0E7-6641-AD36-0BB030FE9F38}" type="parTrans" cxnId="{DB6F5F4C-773B-7543-A9FE-FE78AFCEEA6C}">
      <dgm:prSet/>
      <dgm:spPr/>
      <dgm:t>
        <a:bodyPr/>
        <a:lstStyle/>
        <a:p>
          <a:endParaRPr lang="en-GB"/>
        </a:p>
      </dgm:t>
    </dgm:pt>
    <dgm:pt modelId="{BE1B671D-3A9E-9640-9A34-7149CF8F9528}" type="sibTrans" cxnId="{DB6F5F4C-773B-7543-A9FE-FE78AFCEEA6C}">
      <dgm:prSet/>
      <dgm:spPr/>
      <dgm:t>
        <a:bodyPr/>
        <a:lstStyle/>
        <a:p>
          <a:endParaRPr lang="en-GB"/>
        </a:p>
      </dgm:t>
    </dgm:pt>
    <dgm:pt modelId="{EB5CE345-6FF7-C24D-82BF-E6AAC01A58A7}">
      <dgm:prSet/>
      <dgm:spPr/>
      <dgm:t>
        <a:bodyPr/>
        <a:lstStyle/>
        <a:p>
          <a:r>
            <a:rPr lang="ka-GE"/>
            <a:t>6 თვეში ერთხელ მულტიდისციპლინური გუნდი ახორციელებს  ინდივდუალური გეგმის განახლებას</a:t>
          </a:r>
          <a:endParaRPr lang="en-GB" baseline="30000"/>
        </a:p>
      </dgm:t>
    </dgm:pt>
    <dgm:pt modelId="{EC8FFDA1-EE9F-0946-9466-40CB7E0216EE}" type="parTrans" cxnId="{3B6F0D3D-E377-1540-83FB-8F187D8B2437}">
      <dgm:prSet/>
      <dgm:spPr/>
      <dgm:t>
        <a:bodyPr/>
        <a:lstStyle/>
        <a:p>
          <a:endParaRPr lang="en-GB"/>
        </a:p>
      </dgm:t>
    </dgm:pt>
    <dgm:pt modelId="{7814B686-4147-4C40-8142-B5B64E42E7BF}" type="sibTrans" cxnId="{3B6F0D3D-E377-1540-83FB-8F187D8B2437}">
      <dgm:prSet/>
      <dgm:spPr/>
      <dgm:t>
        <a:bodyPr/>
        <a:lstStyle/>
        <a:p>
          <a:endParaRPr lang="en-GB"/>
        </a:p>
      </dgm:t>
    </dgm:pt>
    <dgm:pt modelId="{BD144DF0-B8B2-A54E-BBA3-BF527FAB22F7}" type="pres">
      <dgm:prSet presAssocID="{0DE850DB-8061-3748-AD5C-65088F66F470}" presName="Name0" presStyleCnt="0">
        <dgm:presLayoutVars>
          <dgm:dir/>
          <dgm:resizeHandles val="exact"/>
        </dgm:presLayoutVars>
      </dgm:prSet>
      <dgm:spPr/>
      <dgm:t>
        <a:bodyPr/>
        <a:lstStyle/>
        <a:p>
          <a:endParaRPr lang="en-US"/>
        </a:p>
      </dgm:t>
    </dgm:pt>
    <dgm:pt modelId="{218722E7-14BA-2241-A459-D95FC405651D}" type="pres">
      <dgm:prSet presAssocID="{B620223D-90A4-8940-A7BF-AED9F3951C09}" presName="node" presStyleLbl="node1" presStyleIdx="0" presStyleCnt="4">
        <dgm:presLayoutVars>
          <dgm:bulletEnabled val="1"/>
        </dgm:presLayoutVars>
      </dgm:prSet>
      <dgm:spPr/>
      <dgm:t>
        <a:bodyPr/>
        <a:lstStyle/>
        <a:p>
          <a:endParaRPr lang="en-US"/>
        </a:p>
      </dgm:t>
    </dgm:pt>
    <dgm:pt modelId="{5BA7C899-E65C-D241-8E1A-FB43389F6377}" type="pres">
      <dgm:prSet presAssocID="{A871AC59-5B5E-0248-A47F-080E33B4B040}" presName="sibTrans" presStyleLbl="sibTrans1D1" presStyleIdx="0" presStyleCnt="3"/>
      <dgm:spPr/>
      <dgm:t>
        <a:bodyPr/>
        <a:lstStyle/>
        <a:p>
          <a:endParaRPr lang="en-US"/>
        </a:p>
      </dgm:t>
    </dgm:pt>
    <dgm:pt modelId="{21CCBBBE-1AF1-6B48-93BD-7C12200EBBF2}" type="pres">
      <dgm:prSet presAssocID="{A871AC59-5B5E-0248-A47F-080E33B4B040}" presName="connectorText" presStyleLbl="sibTrans1D1" presStyleIdx="0" presStyleCnt="3"/>
      <dgm:spPr/>
      <dgm:t>
        <a:bodyPr/>
        <a:lstStyle/>
        <a:p>
          <a:endParaRPr lang="en-US"/>
        </a:p>
      </dgm:t>
    </dgm:pt>
    <dgm:pt modelId="{2D738AC7-5FB5-0242-BC5F-C6886E8E5674}" type="pres">
      <dgm:prSet presAssocID="{A62B1A86-996E-414C-B51C-941CFDC73E2A}" presName="node" presStyleLbl="node1" presStyleIdx="1" presStyleCnt="4">
        <dgm:presLayoutVars>
          <dgm:bulletEnabled val="1"/>
        </dgm:presLayoutVars>
      </dgm:prSet>
      <dgm:spPr/>
      <dgm:t>
        <a:bodyPr/>
        <a:lstStyle/>
        <a:p>
          <a:endParaRPr lang="en-US"/>
        </a:p>
      </dgm:t>
    </dgm:pt>
    <dgm:pt modelId="{4FA93E9E-07F3-1F47-BCD7-5ED9E23FE106}" type="pres">
      <dgm:prSet presAssocID="{26AB421A-7C1A-DF43-9D58-DB9DD60C348E}" presName="sibTrans" presStyleLbl="sibTrans1D1" presStyleIdx="1" presStyleCnt="3"/>
      <dgm:spPr/>
      <dgm:t>
        <a:bodyPr/>
        <a:lstStyle/>
        <a:p>
          <a:endParaRPr lang="en-US"/>
        </a:p>
      </dgm:t>
    </dgm:pt>
    <dgm:pt modelId="{60222829-00FA-0349-A50C-2226C6B41764}" type="pres">
      <dgm:prSet presAssocID="{26AB421A-7C1A-DF43-9D58-DB9DD60C348E}" presName="connectorText" presStyleLbl="sibTrans1D1" presStyleIdx="1" presStyleCnt="3"/>
      <dgm:spPr/>
      <dgm:t>
        <a:bodyPr/>
        <a:lstStyle/>
        <a:p>
          <a:endParaRPr lang="en-US"/>
        </a:p>
      </dgm:t>
    </dgm:pt>
    <dgm:pt modelId="{10C59FB0-5055-174B-9154-03D04FE8E832}" type="pres">
      <dgm:prSet presAssocID="{CC939D37-BA46-5F4C-9343-F3CD67EF6E69}" presName="node" presStyleLbl="node1" presStyleIdx="2" presStyleCnt="4">
        <dgm:presLayoutVars>
          <dgm:bulletEnabled val="1"/>
        </dgm:presLayoutVars>
      </dgm:prSet>
      <dgm:spPr/>
      <dgm:t>
        <a:bodyPr/>
        <a:lstStyle/>
        <a:p>
          <a:endParaRPr lang="en-US"/>
        </a:p>
      </dgm:t>
    </dgm:pt>
    <dgm:pt modelId="{D082FD6A-EDBB-4440-9AC4-935908B4BE8A}" type="pres">
      <dgm:prSet presAssocID="{BE1B671D-3A9E-9640-9A34-7149CF8F9528}" presName="sibTrans" presStyleLbl="sibTrans1D1" presStyleIdx="2" presStyleCnt="3"/>
      <dgm:spPr/>
      <dgm:t>
        <a:bodyPr/>
        <a:lstStyle/>
        <a:p>
          <a:endParaRPr lang="en-US"/>
        </a:p>
      </dgm:t>
    </dgm:pt>
    <dgm:pt modelId="{3503A9D4-1980-9747-874F-1B8F19B71518}" type="pres">
      <dgm:prSet presAssocID="{BE1B671D-3A9E-9640-9A34-7149CF8F9528}" presName="connectorText" presStyleLbl="sibTrans1D1" presStyleIdx="2" presStyleCnt="3"/>
      <dgm:spPr/>
      <dgm:t>
        <a:bodyPr/>
        <a:lstStyle/>
        <a:p>
          <a:endParaRPr lang="en-US"/>
        </a:p>
      </dgm:t>
    </dgm:pt>
    <dgm:pt modelId="{487B9492-BEE4-4F47-9BE0-D25C802F3A88}" type="pres">
      <dgm:prSet presAssocID="{EB5CE345-6FF7-C24D-82BF-E6AAC01A58A7}" presName="node" presStyleLbl="node1" presStyleIdx="3" presStyleCnt="4">
        <dgm:presLayoutVars>
          <dgm:bulletEnabled val="1"/>
        </dgm:presLayoutVars>
      </dgm:prSet>
      <dgm:spPr/>
      <dgm:t>
        <a:bodyPr/>
        <a:lstStyle/>
        <a:p>
          <a:endParaRPr lang="en-US"/>
        </a:p>
      </dgm:t>
    </dgm:pt>
  </dgm:ptLst>
  <dgm:cxnLst>
    <dgm:cxn modelId="{1F823F1E-2ADC-DD4D-BAF2-2A1D0FA03B9B}" type="presOf" srcId="{A871AC59-5B5E-0248-A47F-080E33B4B040}" destId="{21CCBBBE-1AF1-6B48-93BD-7C12200EBBF2}" srcOrd="1" destOrd="0" presId="urn:microsoft.com/office/officeart/2005/8/layout/bProcess3"/>
    <dgm:cxn modelId="{C33ECA57-4BA5-454A-9710-2172D0095310}" type="presOf" srcId="{0DE850DB-8061-3748-AD5C-65088F66F470}" destId="{BD144DF0-B8B2-A54E-BBA3-BF527FAB22F7}" srcOrd="0" destOrd="0" presId="urn:microsoft.com/office/officeart/2005/8/layout/bProcess3"/>
    <dgm:cxn modelId="{3B6F0D3D-E377-1540-83FB-8F187D8B2437}" srcId="{0DE850DB-8061-3748-AD5C-65088F66F470}" destId="{EB5CE345-6FF7-C24D-82BF-E6AAC01A58A7}" srcOrd="3" destOrd="0" parTransId="{EC8FFDA1-EE9F-0946-9466-40CB7E0216EE}" sibTransId="{7814B686-4147-4C40-8142-B5B64E42E7BF}"/>
    <dgm:cxn modelId="{7741043F-EB0C-DC46-BA4D-50AA58997A7A}" type="presOf" srcId="{BE1B671D-3A9E-9640-9A34-7149CF8F9528}" destId="{D082FD6A-EDBB-4440-9AC4-935908B4BE8A}" srcOrd="0" destOrd="0" presId="urn:microsoft.com/office/officeart/2005/8/layout/bProcess3"/>
    <dgm:cxn modelId="{4AA5E3B9-A7F3-2942-9335-8545EA927A7A}" type="presOf" srcId="{A62B1A86-996E-414C-B51C-941CFDC73E2A}" destId="{2D738AC7-5FB5-0242-BC5F-C6886E8E5674}" srcOrd="0" destOrd="0" presId="urn:microsoft.com/office/officeart/2005/8/layout/bProcess3"/>
    <dgm:cxn modelId="{D3848599-6260-7C40-8282-CF6E5C006C53}" type="presOf" srcId="{CC939D37-BA46-5F4C-9343-F3CD67EF6E69}" destId="{10C59FB0-5055-174B-9154-03D04FE8E832}" srcOrd="0" destOrd="0" presId="urn:microsoft.com/office/officeart/2005/8/layout/bProcess3"/>
    <dgm:cxn modelId="{701FE4D8-DC7B-A145-84F8-AD3DE2EC7EED}" type="presOf" srcId="{A871AC59-5B5E-0248-A47F-080E33B4B040}" destId="{5BA7C899-E65C-D241-8E1A-FB43389F6377}" srcOrd="0" destOrd="0" presId="urn:microsoft.com/office/officeart/2005/8/layout/bProcess3"/>
    <dgm:cxn modelId="{A559D6FB-1A38-A545-B1D2-26B088EB2454}" type="presOf" srcId="{26AB421A-7C1A-DF43-9D58-DB9DD60C348E}" destId="{60222829-00FA-0349-A50C-2226C6B41764}" srcOrd="1" destOrd="0" presId="urn:microsoft.com/office/officeart/2005/8/layout/bProcess3"/>
    <dgm:cxn modelId="{1113BB45-1CBF-BE46-950D-21C4290EC5D1}" type="presOf" srcId="{BE1B671D-3A9E-9640-9A34-7149CF8F9528}" destId="{3503A9D4-1980-9747-874F-1B8F19B71518}" srcOrd="1" destOrd="0" presId="urn:microsoft.com/office/officeart/2005/8/layout/bProcess3"/>
    <dgm:cxn modelId="{2E4B8C9D-036B-3946-B619-82FDB33456D0}" type="presOf" srcId="{EB5CE345-6FF7-C24D-82BF-E6AAC01A58A7}" destId="{487B9492-BEE4-4F47-9BE0-D25C802F3A88}" srcOrd="0" destOrd="0" presId="urn:microsoft.com/office/officeart/2005/8/layout/bProcess3"/>
    <dgm:cxn modelId="{B807B069-E3D0-4641-8D2E-B3357E6C5399}" srcId="{0DE850DB-8061-3748-AD5C-65088F66F470}" destId="{A62B1A86-996E-414C-B51C-941CFDC73E2A}" srcOrd="1" destOrd="0" parTransId="{EC640256-42CE-5D4D-8396-B6D9A5924097}" sibTransId="{26AB421A-7C1A-DF43-9D58-DB9DD60C348E}"/>
    <dgm:cxn modelId="{7650FBD3-B8EB-C345-AB32-9608B60052C3}" type="presOf" srcId="{B620223D-90A4-8940-A7BF-AED9F3951C09}" destId="{218722E7-14BA-2241-A459-D95FC405651D}" srcOrd="0" destOrd="0" presId="urn:microsoft.com/office/officeart/2005/8/layout/bProcess3"/>
    <dgm:cxn modelId="{DB6F5F4C-773B-7543-A9FE-FE78AFCEEA6C}" srcId="{0DE850DB-8061-3748-AD5C-65088F66F470}" destId="{CC939D37-BA46-5F4C-9343-F3CD67EF6E69}" srcOrd="2" destOrd="0" parTransId="{FC528B81-E0E7-6641-AD36-0BB030FE9F38}" sibTransId="{BE1B671D-3A9E-9640-9A34-7149CF8F9528}"/>
    <dgm:cxn modelId="{C651C89A-6B85-CF41-B9E0-47B68D7EC166}" type="presOf" srcId="{26AB421A-7C1A-DF43-9D58-DB9DD60C348E}" destId="{4FA93E9E-07F3-1F47-BCD7-5ED9E23FE106}" srcOrd="0" destOrd="0" presId="urn:microsoft.com/office/officeart/2005/8/layout/bProcess3"/>
    <dgm:cxn modelId="{D50F4A9D-F2CC-9441-AE71-A827F1E23D74}" srcId="{0DE850DB-8061-3748-AD5C-65088F66F470}" destId="{B620223D-90A4-8940-A7BF-AED9F3951C09}" srcOrd="0" destOrd="0" parTransId="{43BBBA0E-41CE-2F4A-8FB5-F8A0BA8CA2B9}" sibTransId="{A871AC59-5B5E-0248-A47F-080E33B4B040}"/>
    <dgm:cxn modelId="{ED1DAB05-A129-494E-9B3A-919221789A17}" type="presParOf" srcId="{BD144DF0-B8B2-A54E-BBA3-BF527FAB22F7}" destId="{218722E7-14BA-2241-A459-D95FC405651D}" srcOrd="0" destOrd="0" presId="urn:microsoft.com/office/officeart/2005/8/layout/bProcess3"/>
    <dgm:cxn modelId="{99BD1677-FC63-F745-B6AD-7E581681B1D5}" type="presParOf" srcId="{BD144DF0-B8B2-A54E-BBA3-BF527FAB22F7}" destId="{5BA7C899-E65C-D241-8E1A-FB43389F6377}" srcOrd="1" destOrd="0" presId="urn:microsoft.com/office/officeart/2005/8/layout/bProcess3"/>
    <dgm:cxn modelId="{2CDFA776-AF1B-1C4E-8E11-1DEBEE1B2D61}" type="presParOf" srcId="{5BA7C899-E65C-D241-8E1A-FB43389F6377}" destId="{21CCBBBE-1AF1-6B48-93BD-7C12200EBBF2}" srcOrd="0" destOrd="0" presId="urn:microsoft.com/office/officeart/2005/8/layout/bProcess3"/>
    <dgm:cxn modelId="{E0FF2D9D-DC6E-3547-9F4D-C96521E62292}" type="presParOf" srcId="{BD144DF0-B8B2-A54E-BBA3-BF527FAB22F7}" destId="{2D738AC7-5FB5-0242-BC5F-C6886E8E5674}" srcOrd="2" destOrd="0" presId="urn:microsoft.com/office/officeart/2005/8/layout/bProcess3"/>
    <dgm:cxn modelId="{FA4C566D-F33A-834F-BEC3-29EA6DA08748}" type="presParOf" srcId="{BD144DF0-B8B2-A54E-BBA3-BF527FAB22F7}" destId="{4FA93E9E-07F3-1F47-BCD7-5ED9E23FE106}" srcOrd="3" destOrd="0" presId="urn:microsoft.com/office/officeart/2005/8/layout/bProcess3"/>
    <dgm:cxn modelId="{7401997B-89D6-FA4E-89CA-4578816DEAD7}" type="presParOf" srcId="{4FA93E9E-07F3-1F47-BCD7-5ED9E23FE106}" destId="{60222829-00FA-0349-A50C-2226C6B41764}" srcOrd="0" destOrd="0" presId="urn:microsoft.com/office/officeart/2005/8/layout/bProcess3"/>
    <dgm:cxn modelId="{C137A452-9B94-FF46-BFAA-CB4D4D8B3516}" type="presParOf" srcId="{BD144DF0-B8B2-A54E-BBA3-BF527FAB22F7}" destId="{10C59FB0-5055-174B-9154-03D04FE8E832}" srcOrd="4" destOrd="0" presId="urn:microsoft.com/office/officeart/2005/8/layout/bProcess3"/>
    <dgm:cxn modelId="{C977B72A-234F-A14D-B439-52D1F139AAFB}" type="presParOf" srcId="{BD144DF0-B8B2-A54E-BBA3-BF527FAB22F7}" destId="{D082FD6A-EDBB-4440-9AC4-935908B4BE8A}" srcOrd="5" destOrd="0" presId="urn:microsoft.com/office/officeart/2005/8/layout/bProcess3"/>
    <dgm:cxn modelId="{44D7C74D-672F-1146-920F-86989F093385}" type="presParOf" srcId="{D082FD6A-EDBB-4440-9AC4-935908B4BE8A}" destId="{3503A9D4-1980-9747-874F-1B8F19B71518}" srcOrd="0" destOrd="0" presId="urn:microsoft.com/office/officeart/2005/8/layout/bProcess3"/>
    <dgm:cxn modelId="{B0EDCCDE-5629-2F41-8785-46895EFF1629}" type="presParOf" srcId="{BD144DF0-B8B2-A54E-BBA3-BF527FAB22F7}" destId="{487B9492-BEE4-4F47-9BE0-D25C802F3A88}" srcOrd="6" destOrd="0" presId="urn:microsoft.com/office/officeart/2005/8/layout/bProcess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A7C899-E65C-D241-8E1A-FB43389F6377}">
      <dsp:nvSpPr>
        <dsp:cNvPr id="0" name=""/>
        <dsp:cNvSpPr/>
      </dsp:nvSpPr>
      <dsp:spPr>
        <a:xfrm>
          <a:off x="1585639" y="850735"/>
          <a:ext cx="333543" cy="91440"/>
        </a:xfrm>
        <a:custGeom>
          <a:avLst/>
          <a:gdLst/>
          <a:ahLst/>
          <a:cxnLst/>
          <a:rect l="0" t="0" r="0" b="0"/>
          <a:pathLst>
            <a:path>
              <a:moveTo>
                <a:pt x="0" y="45720"/>
              </a:moveTo>
              <a:lnTo>
                <a:pt x="333543"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743307" y="894634"/>
        <a:ext cx="18207" cy="3641"/>
      </dsp:txXfrm>
    </dsp:sp>
    <dsp:sp modelId="{218722E7-14BA-2241-A459-D95FC405651D}">
      <dsp:nvSpPr>
        <dsp:cNvPr id="0" name=""/>
        <dsp:cNvSpPr/>
      </dsp:nvSpPr>
      <dsp:spPr>
        <a:xfrm>
          <a:off x="4205" y="421484"/>
          <a:ext cx="1583233" cy="94994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ka-GE" sz="700" kern="1200"/>
            <a:t>ბენეფიციარის ჩარიცხვა პროგრამაში</a:t>
          </a:r>
          <a:endParaRPr lang="en-GB" sz="700" kern="1200"/>
        </a:p>
      </dsp:txBody>
      <dsp:txXfrm>
        <a:off x="4205" y="421484"/>
        <a:ext cx="1583233" cy="949940"/>
      </dsp:txXfrm>
    </dsp:sp>
    <dsp:sp modelId="{4FA93E9E-07F3-1F47-BCD7-5ED9E23FE106}">
      <dsp:nvSpPr>
        <dsp:cNvPr id="0" name=""/>
        <dsp:cNvSpPr/>
      </dsp:nvSpPr>
      <dsp:spPr>
        <a:xfrm>
          <a:off x="3533016" y="850735"/>
          <a:ext cx="333543" cy="91440"/>
        </a:xfrm>
        <a:custGeom>
          <a:avLst/>
          <a:gdLst/>
          <a:ahLst/>
          <a:cxnLst/>
          <a:rect l="0" t="0" r="0" b="0"/>
          <a:pathLst>
            <a:path>
              <a:moveTo>
                <a:pt x="0" y="45720"/>
              </a:moveTo>
              <a:lnTo>
                <a:pt x="333543" y="45720"/>
              </a:lnTo>
            </a:path>
          </a:pathLst>
        </a:custGeom>
        <a:noFill/>
        <a:ln w="6350" cap="flat" cmpd="sng" algn="ctr">
          <a:solidFill>
            <a:schemeClr val="accent2">
              <a:hueOff val="-485121"/>
              <a:satOff val="-27976"/>
              <a:lumOff val="2876"/>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690685" y="894634"/>
        <a:ext cx="18207" cy="3641"/>
      </dsp:txXfrm>
    </dsp:sp>
    <dsp:sp modelId="{2D738AC7-5FB5-0242-BC5F-C6886E8E5674}">
      <dsp:nvSpPr>
        <dsp:cNvPr id="0" name=""/>
        <dsp:cNvSpPr/>
      </dsp:nvSpPr>
      <dsp:spPr>
        <a:xfrm>
          <a:off x="1951583" y="421484"/>
          <a:ext cx="1583233" cy="949940"/>
        </a:xfrm>
        <a:prstGeom prst="rect">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ka-GE" sz="700" kern="1200"/>
            <a:t>მულტიდისციპლინური გუნდის მიერ ბენეფიციარის პირველად საჭიროების შეფასება, ინდივიდუალური გეგმის მომზადება და შეთანხმება კანონიერ წარმომადგენელთან </a:t>
          </a:r>
          <a:endParaRPr lang="en-GB" sz="700" kern="1200"/>
        </a:p>
      </dsp:txBody>
      <dsp:txXfrm>
        <a:off x="1951583" y="421484"/>
        <a:ext cx="1583233" cy="949940"/>
      </dsp:txXfrm>
    </dsp:sp>
    <dsp:sp modelId="{D082FD6A-EDBB-4440-9AC4-935908B4BE8A}">
      <dsp:nvSpPr>
        <dsp:cNvPr id="0" name=""/>
        <dsp:cNvSpPr/>
      </dsp:nvSpPr>
      <dsp:spPr>
        <a:xfrm>
          <a:off x="795822" y="1369625"/>
          <a:ext cx="3894754" cy="333543"/>
        </a:xfrm>
        <a:custGeom>
          <a:avLst/>
          <a:gdLst/>
          <a:ahLst/>
          <a:cxnLst/>
          <a:rect l="0" t="0" r="0" b="0"/>
          <a:pathLst>
            <a:path>
              <a:moveTo>
                <a:pt x="3894754" y="0"/>
              </a:moveTo>
              <a:lnTo>
                <a:pt x="3894754" y="183871"/>
              </a:lnTo>
              <a:lnTo>
                <a:pt x="0" y="183871"/>
              </a:lnTo>
              <a:lnTo>
                <a:pt x="0" y="333543"/>
              </a:lnTo>
            </a:path>
          </a:pathLst>
        </a:custGeom>
        <a:noFill/>
        <a:ln w="6350" cap="flat" cmpd="sng" algn="ctr">
          <a:solidFill>
            <a:schemeClr val="accent2">
              <a:hueOff val="-970242"/>
              <a:satOff val="-55952"/>
              <a:lumOff val="5752"/>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645406" y="1534576"/>
        <a:ext cx="195587" cy="3641"/>
      </dsp:txXfrm>
    </dsp:sp>
    <dsp:sp modelId="{10C59FB0-5055-174B-9154-03D04FE8E832}">
      <dsp:nvSpPr>
        <dsp:cNvPr id="0" name=""/>
        <dsp:cNvSpPr/>
      </dsp:nvSpPr>
      <dsp:spPr>
        <a:xfrm>
          <a:off x="3898960" y="421484"/>
          <a:ext cx="1583233" cy="949940"/>
        </a:xfrm>
        <a:prstGeom prst="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ka-GE" sz="700" kern="1200"/>
            <a:t>სესიების განხორციელება</a:t>
          </a:r>
          <a:endParaRPr lang="en-GB" sz="700" kern="1200" baseline="30000"/>
        </a:p>
      </dsp:txBody>
      <dsp:txXfrm>
        <a:off x="3898960" y="421484"/>
        <a:ext cx="1583233" cy="949940"/>
      </dsp:txXfrm>
    </dsp:sp>
    <dsp:sp modelId="{57416AD5-575D-F84F-A39B-F6F913F96DED}">
      <dsp:nvSpPr>
        <dsp:cNvPr id="0" name=""/>
        <dsp:cNvSpPr/>
      </dsp:nvSpPr>
      <dsp:spPr>
        <a:xfrm>
          <a:off x="1585639" y="2164818"/>
          <a:ext cx="333543" cy="91440"/>
        </a:xfrm>
        <a:custGeom>
          <a:avLst/>
          <a:gdLst/>
          <a:ahLst/>
          <a:cxnLst/>
          <a:rect l="0" t="0" r="0" b="0"/>
          <a:pathLst>
            <a:path>
              <a:moveTo>
                <a:pt x="0" y="45720"/>
              </a:moveTo>
              <a:lnTo>
                <a:pt x="333543" y="45720"/>
              </a:lnTo>
            </a:path>
          </a:pathLst>
        </a:custGeom>
        <a:noFill/>
        <a:ln w="6350" cap="flat" cmpd="sng" algn="ctr">
          <a:solidFill>
            <a:schemeClr val="accent2">
              <a:hueOff val="-1455363"/>
              <a:satOff val="-83928"/>
              <a:lumOff val="862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743307" y="2208718"/>
        <a:ext cx="18207" cy="3641"/>
      </dsp:txXfrm>
    </dsp:sp>
    <dsp:sp modelId="{935E4813-9997-6845-92CA-53244EE68CC5}">
      <dsp:nvSpPr>
        <dsp:cNvPr id="0" name=""/>
        <dsp:cNvSpPr/>
      </dsp:nvSpPr>
      <dsp:spPr>
        <a:xfrm>
          <a:off x="4205" y="1735568"/>
          <a:ext cx="1583233" cy="949940"/>
        </a:xfrm>
        <a:prstGeom prst="rect">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ka-GE" sz="700" kern="1200"/>
            <a:t>3 თვეში ერთხელ სპეციალისტის მიერ ბენეფციარის შეფასება</a:t>
          </a:r>
          <a:endParaRPr lang="en-GB" sz="700" kern="1200" baseline="30000"/>
        </a:p>
      </dsp:txBody>
      <dsp:txXfrm>
        <a:off x="4205" y="1735568"/>
        <a:ext cx="1583233" cy="949940"/>
      </dsp:txXfrm>
    </dsp:sp>
    <dsp:sp modelId="{487B9492-BEE4-4F47-9BE0-D25C802F3A88}">
      <dsp:nvSpPr>
        <dsp:cNvPr id="0" name=""/>
        <dsp:cNvSpPr/>
      </dsp:nvSpPr>
      <dsp:spPr>
        <a:xfrm>
          <a:off x="1951583" y="1735568"/>
          <a:ext cx="1583233" cy="949940"/>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ka-GE" sz="700" kern="1200"/>
            <a:t>6 თვეში ერთხელ მულტიდისციპლინური გუნდის მიერ ბენეფიციარის შეფასება და ინდივიდუალური გეგემის კორექტირება</a:t>
          </a:r>
          <a:endParaRPr lang="en-GB" sz="700" kern="1200" baseline="30000"/>
        </a:p>
      </dsp:txBody>
      <dsp:txXfrm>
        <a:off x="1951583" y="1735568"/>
        <a:ext cx="1583233" cy="9499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A7C899-E65C-D241-8E1A-FB43389F6377}">
      <dsp:nvSpPr>
        <dsp:cNvPr id="0" name=""/>
        <dsp:cNvSpPr/>
      </dsp:nvSpPr>
      <dsp:spPr>
        <a:xfrm>
          <a:off x="1617307" y="381789"/>
          <a:ext cx="296459" cy="91440"/>
        </a:xfrm>
        <a:custGeom>
          <a:avLst/>
          <a:gdLst/>
          <a:ahLst/>
          <a:cxnLst/>
          <a:rect l="0" t="0" r="0" b="0"/>
          <a:pathLst>
            <a:path>
              <a:moveTo>
                <a:pt x="0" y="45720"/>
              </a:moveTo>
              <a:lnTo>
                <a:pt x="296459"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GB" sz="800" kern="1200"/>
        </a:p>
      </dsp:txBody>
      <dsp:txXfrm>
        <a:off x="1757361" y="425873"/>
        <a:ext cx="16352" cy="3270"/>
      </dsp:txXfrm>
    </dsp:sp>
    <dsp:sp modelId="{218722E7-14BA-2241-A459-D95FC405651D}">
      <dsp:nvSpPr>
        <dsp:cNvPr id="0" name=""/>
        <dsp:cNvSpPr/>
      </dsp:nvSpPr>
      <dsp:spPr>
        <a:xfrm>
          <a:off x="197107" y="909"/>
          <a:ext cx="1421999" cy="85319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ka-GE" sz="800" kern="1200"/>
            <a:t>ბენეფიციარის სერვისში ჩარიცხვა</a:t>
          </a:r>
          <a:endParaRPr lang="en-GB" sz="800" kern="1200"/>
        </a:p>
      </dsp:txBody>
      <dsp:txXfrm>
        <a:off x="197107" y="909"/>
        <a:ext cx="1421999" cy="853199"/>
      </dsp:txXfrm>
    </dsp:sp>
    <dsp:sp modelId="{4FA93E9E-07F3-1F47-BCD7-5ED9E23FE106}">
      <dsp:nvSpPr>
        <dsp:cNvPr id="0" name=""/>
        <dsp:cNvSpPr/>
      </dsp:nvSpPr>
      <dsp:spPr>
        <a:xfrm>
          <a:off x="3366367" y="381789"/>
          <a:ext cx="296459" cy="91440"/>
        </a:xfrm>
        <a:custGeom>
          <a:avLst/>
          <a:gdLst/>
          <a:ahLst/>
          <a:cxnLst/>
          <a:rect l="0" t="0" r="0" b="0"/>
          <a:pathLst>
            <a:path>
              <a:moveTo>
                <a:pt x="0" y="45720"/>
              </a:moveTo>
              <a:lnTo>
                <a:pt x="296459" y="45720"/>
              </a:lnTo>
            </a:path>
          </a:pathLst>
        </a:custGeom>
        <a:noFill/>
        <a:ln w="6350" cap="flat" cmpd="sng" algn="ctr">
          <a:solidFill>
            <a:schemeClr val="accent2">
              <a:hueOff val="-727682"/>
              <a:satOff val="-41964"/>
              <a:lumOff val="4314"/>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GB" sz="800" kern="1200"/>
        </a:p>
      </dsp:txBody>
      <dsp:txXfrm>
        <a:off x="3506420" y="425873"/>
        <a:ext cx="16352" cy="3270"/>
      </dsp:txXfrm>
    </dsp:sp>
    <dsp:sp modelId="{2D738AC7-5FB5-0242-BC5F-C6886E8E5674}">
      <dsp:nvSpPr>
        <dsp:cNvPr id="0" name=""/>
        <dsp:cNvSpPr/>
      </dsp:nvSpPr>
      <dsp:spPr>
        <a:xfrm>
          <a:off x="1946167" y="909"/>
          <a:ext cx="1421999" cy="853199"/>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ka-GE" sz="800" kern="1200"/>
            <a:t>ბენეფიციარის შეფასება მულტიდისციპლინური გუნდის მიერ და 1 წლიანი გეგმის მომზადება</a:t>
          </a:r>
          <a:endParaRPr lang="en-GB" sz="800" kern="1200"/>
        </a:p>
      </dsp:txBody>
      <dsp:txXfrm>
        <a:off x="1946167" y="909"/>
        <a:ext cx="1421999" cy="853199"/>
      </dsp:txXfrm>
    </dsp:sp>
    <dsp:sp modelId="{D082FD6A-EDBB-4440-9AC4-935908B4BE8A}">
      <dsp:nvSpPr>
        <dsp:cNvPr id="0" name=""/>
        <dsp:cNvSpPr/>
      </dsp:nvSpPr>
      <dsp:spPr>
        <a:xfrm>
          <a:off x="908107" y="852309"/>
          <a:ext cx="3498119" cy="296459"/>
        </a:xfrm>
        <a:custGeom>
          <a:avLst/>
          <a:gdLst/>
          <a:ahLst/>
          <a:cxnLst/>
          <a:rect l="0" t="0" r="0" b="0"/>
          <a:pathLst>
            <a:path>
              <a:moveTo>
                <a:pt x="3498119" y="0"/>
              </a:moveTo>
              <a:lnTo>
                <a:pt x="3498119" y="165329"/>
              </a:lnTo>
              <a:lnTo>
                <a:pt x="0" y="165329"/>
              </a:lnTo>
              <a:lnTo>
                <a:pt x="0" y="296459"/>
              </a:lnTo>
            </a:path>
          </a:pathLst>
        </a:custGeom>
        <a:noFill/>
        <a:ln w="6350" cap="flat" cmpd="sng" algn="ctr">
          <a:solidFill>
            <a:schemeClr val="accent2">
              <a:hueOff val="-1455363"/>
              <a:satOff val="-83928"/>
              <a:lumOff val="862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GB" sz="800" kern="1200"/>
        </a:p>
      </dsp:txBody>
      <dsp:txXfrm>
        <a:off x="2569333" y="998903"/>
        <a:ext cx="175668" cy="3270"/>
      </dsp:txXfrm>
    </dsp:sp>
    <dsp:sp modelId="{10C59FB0-5055-174B-9154-03D04FE8E832}">
      <dsp:nvSpPr>
        <dsp:cNvPr id="0" name=""/>
        <dsp:cNvSpPr/>
      </dsp:nvSpPr>
      <dsp:spPr>
        <a:xfrm>
          <a:off x="3695227" y="909"/>
          <a:ext cx="1421999" cy="853199"/>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ka-GE" sz="800" kern="1200"/>
            <a:t>ბინაზე ვიზიტების განხორციელება</a:t>
          </a:r>
          <a:endParaRPr lang="en-GB" sz="800" kern="1200" baseline="30000"/>
        </a:p>
      </dsp:txBody>
      <dsp:txXfrm>
        <a:off x="3695227" y="909"/>
        <a:ext cx="1421999" cy="853199"/>
      </dsp:txXfrm>
    </dsp:sp>
    <dsp:sp modelId="{FF08638D-5766-DA4D-B34D-3BF0AD6FE223}">
      <dsp:nvSpPr>
        <dsp:cNvPr id="0" name=""/>
        <dsp:cNvSpPr/>
      </dsp:nvSpPr>
      <dsp:spPr>
        <a:xfrm>
          <a:off x="197107" y="1181168"/>
          <a:ext cx="1421999" cy="853199"/>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ka-GE" sz="800" kern="1200"/>
            <a:t>6 თვეში ერთხელ მულტიდისციპლინური გუნდის მიერ შეფასების მომზადება და ინდივიდუალური  გეგმის კორექტირება</a:t>
          </a:r>
          <a:endParaRPr lang="en-GB" sz="800" kern="1200"/>
        </a:p>
      </dsp:txBody>
      <dsp:txXfrm>
        <a:off x="197107" y="1181168"/>
        <a:ext cx="1421999" cy="8531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A7C899-E65C-D241-8E1A-FB43389F6377}">
      <dsp:nvSpPr>
        <dsp:cNvPr id="0" name=""/>
        <dsp:cNvSpPr/>
      </dsp:nvSpPr>
      <dsp:spPr>
        <a:xfrm>
          <a:off x="2491551" y="606150"/>
          <a:ext cx="469096" cy="91440"/>
        </a:xfrm>
        <a:custGeom>
          <a:avLst/>
          <a:gdLst/>
          <a:ahLst/>
          <a:cxnLst/>
          <a:rect l="0" t="0" r="0" b="0"/>
          <a:pathLst>
            <a:path>
              <a:moveTo>
                <a:pt x="0" y="45720"/>
              </a:moveTo>
              <a:lnTo>
                <a:pt x="469096"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713607" y="649372"/>
        <a:ext cx="24984" cy="4996"/>
      </dsp:txXfrm>
    </dsp:sp>
    <dsp:sp modelId="{218722E7-14BA-2241-A459-D95FC405651D}">
      <dsp:nvSpPr>
        <dsp:cNvPr id="0" name=""/>
        <dsp:cNvSpPr/>
      </dsp:nvSpPr>
      <dsp:spPr>
        <a:xfrm>
          <a:off x="320758" y="93"/>
          <a:ext cx="2172592" cy="130355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ka-GE" sz="900" kern="1200"/>
            <a:t>სერვისში ჩართული ბენეფიციარის კანონიერი წარმომადგენელი არჩევს მისთვის სასურველ სერვისის მიმწოდებელ ორგანიზაციას</a:t>
          </a:r>
          <a:endParaRPr lang="en-GB" sz="900" kern="1200"/>
        </a:p>
      </dsp:txBody>
      <dsp:txXfrm>
        <a:off x="320758" y="93"/>
        <a:ext cx="2172592" cy="1303555"/>
      </dsp:txXfrm>
    </dsp:sp>
    <dsp:sp modelId="{4FA93E9E-07F3-1F47-BCD7-5ED9E23FE106}">
      <dsp:nvSpPr>
        <dsp:cNvPr id="0" name=""/>
        <dsp:cNvSpPr/>
      </dsp:nvSpPr>
      <dsp:spPr>
        <a:xfrm>
          <a:off x="1407055" y="1301848"/>
          <a:ext cx="2672289" cy="469096"/>
        </a:xfrm>
        <a:custGeom>
          <a:avLst/>
          <a:gdLst/>
          <a:ahLst/>
          <a:cxnLst/>
          <a:rect l="0" t="0" r="0" b="0"/>
          <a:pathLst>
            <a:path>
              <a:moveTo>
                <a:pt x="2672289" y="0"/>
              </a:moveTo>
              <a:lnTo>
                <a:pt x="2672289" y="251648"/>
              </a:lnTo>
              <a:lnTo>
                <a:pt x="0" y="251648"/>
              </a:lnTo>
              <a:lnTo>
                <a:pt x="0" y="469096"/>
              </a:lnTo>
            </a:path>
          </a:pathLst>
        </a:custGeom>
        <a:noFill/>
        <a:ln w="6350" cap="flat" cmpd="sng" algn="ctr">
          <a:solidFill>
            <a:schemeClr val="accent2">
              <a:hueOff val="-727682"/>
              <a:satOff val="-41964"/>
              <a:lumOff val="4314"/>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675234" y="1533898"/>
        <a:ext cx="135930" cy="4996"/>
      </dsp:txXfrm>
    </dsp:sp>
    <dsp:sp modelId="{2D738AC7-5FB5-0242-BC5F-C6886E8E5674}">
      <dsp:nvSpPr>
        <dsp:cNvPr id="0" name=""/>
        <dsp:cNvSpPr/>
      </dsp:nvSpPr>
      <dsp:spPr>
        <a:xfrm>
          <a:off x="2993048" y="93"/>
          <a:ext cx="2172592" cy="1303555"/>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ka-GE" sz="900" kern="1200"/>
            <a:t>სერვისის მიმწოდებელი, მულტიდისციპლინური გუნდის მონაწილეობით, ახდენს ბენეფიციარის შეფასებას, ინდივიდუალური გეგმის მომზადებასა და მის შეთანხმებას ბენეფიცარის კანონიერი წარმომადგენლისთვს</a:t>
          </a:r>
          <a:endParaRPr lang="en-GB" sz="900" kern="1200"/>
        </a:p>
      </dsp:txBody>
      <dsp:txXfrm>
        <a:off x="2993048" y="93"/>
        <a:ext cx="2172592" cy="1303555"/>
      </dsp:txXfrm>
    </dsp:sp>
    <dsp:sp modelId="{D082FD6A-EDBB-4440-9AC4-935908B4BE8A}">
      <dsp:nvSpPr>
        <dsp:cNvPr id="0" name=""/>
        <dsp:cNvSpPr/>
      </dsp:nvSpPr>
      <dsp:spPr>
        <a:xfrm>
          <a:off x="2491551" y="2409403"/>
          <a:ext cx="469096" cy="91440"/>
        </a:xfrm>
        <a:custGeom>
          <a:avLst/>
          <a:gdLst/>
          <a:ahLst/>
          <a:cxnLst/>
          <a:rect l="0" t="0" r="0" b="0"/>
          <a:pathLst>
            <a:path>
              <a:moveTo>
                <a:pt x="0" y="45720"/>
              </a:moveTo>
              <a:lnTo>
                <a:pt x="469096" y="45720"/>
              </a:lnTo>
            </a:path>
          </a:pathLst>
        </a:custGeom>
        <a:noFill/>
        <a:ln w="6350" cap="flat" cmpd="sng" algn="ctr">
          <a:solidFill>
            <a:schemeClr val="accent2">
              <a:hueOff val="-1455363"/>
              <a:satOff val="-83928"/>
              <a:lumOff val="862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713607" y="2452624"/>
        <a:ext cx="24984" cy="4996"/>
      </dsp:txXfrm>
    </dsp:sp>
    <dsp:sp modelId="{10C59FB0-5055-174B-9154-03D04FE8E832}">
      <dsp:nvSpPr>
        <dsp:cNvPr id="0" name=""/>
        <dsp:cNvSpPr/>
      </dsp:nvSpPr>
      <dsp:spPr>
        <a:xfrm>
          <a:off x="320758" y="1803345"/>
          <a:ext cx="2172592" cy="1303555"/>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ka-GE" sz="900" kern="1200"/>
            <a:t>ინდივიდუალური/ჯგუფური  სესიების ჩატარება ხორციელდება საშუალოდ კვრაში 2-ჯერ</a:t>
          </a:r>
          <a:endParaRPr lang="en-GB" sz="900" kern="1200" baseline="30000"/>
        </a:p>
      </dsp:txBody>
      <dsp:txXfrm>
        <a:off x="320758" y="1803345"/>
        <a:ext cx="2172592" cy="1303555"/>
      </dsp:txXfrm>
    </dsp:sp>
    <dsp:sp modelId="{487B9492-BEE4-4F47-9BE0-D25C802F3A88}">
      <dsp:nvSpPr>
        <dsp:cNvPr id="0" name=""/>
        <dsp:cNvSpPr/>
      </dsp:nvSpPr>
      <dsp:spPr>
        <a:xfrm>
          <a:off x="2993048" y="1803345"/>
          <a:ext cx="2172592" cy="1303555"/>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ka-GE" sz="900" kern="1200"/>
            <a:t>6 თვეში ერთხელ მულტიდისციპლინური გუნდი ახორციელებს  ინდივდუალური გეგმის განახლებას</a:t>
          </a:r>
          <a:endParaRPr lang="en-GB" sz="900" kern="1200" baseline="30000"/>
        </a:p>
      </dsp:txBody>
      <dsp:txXfrm>
        <a:off x="2993048" y="1803345"/>
        <a:ext cx="2172592" cy="13035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A7C899-E65C-D241-8E1A-FB43389F6377}">
      <dsp:nvSpPr>
        <dsp:cNvPr id="0" name=""/>
        <dsp:cNvSpPr/>
      </dsp:nvSpPr>
      <dsp:spPr>
        <a:xfrm>
          <a:off x="1658568" y="408006"/>
          <a:ext cx="315987" cy="91440"/>
        </a:xfrm>
        <a:custGeom>
          <a:avLst/>
          <a:gdLst/>
          <a:ahLst/>
          <a:cxnLst/>
          <a:rect l="0" t="0" r="0" b="0"/>
          <a:pathLst>
            <a:path>
              <a:moveTo>
                <a:pt x="0" y="45720"/>
              </a:moveTo>
              <a:lnTo>
                <a:pt x="315987"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807897" y="451993"/>
        <a:ext cx="17329" cy="3465"/>
      </dsp:txXfrm>
    </dsp:sp>
    <dsp:sp modelId="{218722E7-14BA-2241-A459-D95FC405651D}">
      <dsp:nvSpPr>
        <dsp:cNvPr id="0" name=""/>
        <dsp:cNvSpPr/>
      </dsp:nvSpPr>
      <dsp:spPr>
        <a:xfrm>
          <a:off x="153466" y="1655"/>
          <a:ext cx="1506901" cy="90414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სერვისში ჩართული ბენეფიციარის კანონიერი წარმომადგენელი არჩევს მისთვის სასურველ სერვისის მიმწოდებელ ორგანიზაციას</a:t>
          </a:r>
          <a:endParaRPr lang="en-GB" sz="600" kern="1200"/>
        </a:p>
      </dsp:txBody>
      <dsp:txXfrm>
        <a:off x="153466" y="1655"/>
        <a:ext cx="1506901" cy="904140"/>
      </dsp:txXfrm>
    </dsp:sp>
    <dsp:sp modelId="{4FA93E9E-07F3-1F47-BCD7-5ED9E23FE106}">
      <dsp:nvSpPr>
        <dsp:cNvPr id="0" name=""/>
        <dsp:cNvSpPr/>
      </dsp:nvSpPr>
      <dsp:spPr>
        <a:xfrm>
          <a:off x="3512057" y="408006"/>
          <a:ext cx="315987" cy="91440"/>
        </a:xfrm>
        <a:custGeom>
          <a:avLst/>
          <a:gdLst/>
          <a:ahLst/>
          <a:cxnLst/>
          <a:rect l="0" t="0" r="0" b="0"/>
          <a:pathLst>
            <a:path>
              <a:moveTo>
                <a:pt x="0" y="45720"/>
              </a:moveTo>
              <a:lnTo>
                <a:pt x="315987" y="45720"/>
              </a:lnTo>
            </a:path>
          </a:pathLst>
        </a:custGeom>
        <a:noFill/>
        <a:ln w="6350" cap="flat" cmpd="sng" algn="ctr">
          <a:solidFill>
            <a:schemeClr val="accent2">
              <a:hueOff val="-727682"/>
              <a:satOff val="-41964"/>
              <a:lumOff val="4314"/>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661386" y="451993"/>
        <a:ext cx="17329" cy="3465"/>
      </dsp:txXfrm>
    </dsp:sp>
    <dsp:sp modelId="{2D738AC7-5FB5-0242-BC5F-C6886E8E5674}">
      <dsp:nvSpPr>
        <dsp:cNvPr id="0" name=""/>
        <dsp:cNvSpPr/>
      </dsp:nvSpPr>
      <dsp:spPr>
        <a:xfrm>
          <a:off x="2006955" y="1655"/>
          <a:ext cx="1506901" cy="904140"/>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სერვისის მიმწოდებელი, მულტიდისციპლინური გუნდის მონაწილეობით, ახდენს ბენეფიციარის შეფასებას, ინდივიდუალური გეგმის მომზადებასა და მის შეთანხმებას ბენეფიცარის კანონიერი წარმომადგენლისთვს</a:t>
          </a:r>
          <a:endParaRPr lang="en-GB" sz="600" kern="1200"/>
        </a:p>
      </dsp:txBody>
      <dsp:txXfrm>
        <a:off x="2006955" y="1655"/>
        <a:ext cx="1506901" cy="904140"/>
      </dsp:txXfrm>
    </dsp:sp>
    <dsp:sp modelId="{D082FD6A-EDBB-4440-9AC4-935908B4BE8A}">
      <dsp:nvSpPr>
        <dsp:cNvPr id="0" name=""/>
        <dsp:cNvSpPr/>
      </dsp:nvSpPr>
      <dsp:spPr>
        <a:xfrm>
          <a:off x="906917" y="903996"/>
          <a:ext cx="3706977" cy="315987"/>
        </a:xfrm>
        <a:custGeom>
          <a:avLst/>
          <a:gdLst/>
          <a:ahLst/>
          <a:cxnLst/>
          <a:rect l="0" t="0" r="0" b="0"/>
          <a:pathLst>
            <a:path>
              <a:moveTo>
                <a:pt x="3706977" y="0"/>
              </a:moveTo>
              <a:lnTo>
                <a:pt x="3706977" y="175093"/>
              </a:lnTo>
              <a:lnTo>
                <a:pt x="0" y="175093"/>
              </a:lnTo>
              <a:lnTo>
                <a:pt x="0" y="315987"/>
              </a:lnTo>
            </a:path>
          </a:pathLst>
        </a:custGeom>
        <a:noFill/>
        <a:ln w="6350" cap="flat" cmpd="sng" algn="ctr">
          <a:solidFill>
            <a:schemeClr val="accent2">
              <a:hueOff val="-1455363"/>
              <a:satOff val="-83928"/>
              <a:lumOff val="862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667327" y="1060257"/>
        <a:ext cx="186157" cy="3465"/>
      </dsp:txXfrm>
    </dsp:sp>
    <dsp:sp modelId="{10C59FB0-5055-174B-9154-03D04FE8E832}">
      <dsp:nvSpPr>
        <dsp:cNvPr id="0" name=""/>
        <dsp:cNvSpPr/>
      </dsp:nvSpPr>
      <dsp:spPr>
        <a:xfrm>
          <a:off x="3860444" y="1655"/>
          <a:ext cx="1506901" cy="904140"/>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დღის ცენტრის მომსახურეობის მიღება ხორციელდება კვირაში 5 დღე</a:t>
          </a:r>
          <a:endParaRPr lang="en-GB" sz="600" kern="1200" baseline="30000"/>
        </a:p>
      </dsp:txBody>
      <dsp:txXfrm>
        <a:off x="3860444" y="1655"/>
        <a:ext cx="1506901" cy="904140"/>
      </dsp:txXfrm>
    </dsp:sp>
    <dsp:sp modelId="{487B9492-BEE4-4F47-9BE0-D25C802F3A88}">
      <dsp:nvSpPr>
        <dsp:cNvPr id="0" name=""/>
        <dsp:cNvSpPr/>
      </dsp:nvSpPr>
      <dsp:spPr>
        <a:xfrm>
          <a:off x="153466" y="1252384"/>
          <a:ext cx="1506901" cy="904140"/>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6 თვეში ერთხელ მულტიდისციპლინური გუნდი ახორციელებს  ინდივდუალური გეგმის განახლებას</a:t>
          </a:r>
          <a:endParaRPr lang="en-GB" sz="600" kern="1200" baseline="30000"/>
        </a:p>
      </dsp:txBody>
      <dsp:txXfrm>
        <a:off x="153466" y="1252384"/>
        <a:ext cx="1506901" cy="90414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A7C899-E65C-D241-8E1A-FB43389F6377}">
      <dsp:nvSpPr>
        <dsp:cNvPr id="0" name=""/>
        <dsp:cNvSpPr/>
      </dsp:nvSpPr>
      <dsp:spPr>
        <a:xfrm>
          <a:off x="1658568" y="408006"/>
          <a:ext cx="315987" cy="91440"/>
        </a:xfrm>
        <a:custGeom>
          <a:avLst/>
          <a:gdLst/>
          <a:ahLst/>
          <a:cxnLst/>
          <a:rect l="0" t="0" r="0" b="0"/>
          <a:pathLst>
            <a:path>
              <a:moveTo>
                <a:pt x="0" y="45720"/>
              </a:moveTo>
              <a:lnTo>
                <a:pt x="315987"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807897" y="451993"/>
        <a:ext cx="17329" cy="3465"/>
      </dsp:txXfrm>
    </dsp:sp>
    <dsp:sp modelId="{218722E7-14BA-2241-A459-D95FC405651D}">
      <dsp:nvSpPr>
        <dsp:cNvPr id="0" name=""/>
        <dsp:cNvSpPr/>
      </dsp:nvSpPr>
      <dsp:spPr>
        <a:xfrm>
          <a:off x="153466" y="1655"/>
          <a:ext cx="1506901" cy="90414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სერვისში ჩართული ბენეფიციარის კანონიერი წარმომადგენელი არჩევს მისთვის სასურველ სერვისის მიმწოდებელ ორგანიზაციას</a:t>
          </a:r>
          <a:endParaRPr lang="en-GB" sz="600" kern="1200"/>
        </a:p>
      </dsp:txBody>
      <dsp:txXfrm>
        <a:off x="153466" y="1655"/>
        <a:ext cx="1506901" cy="904140"/>
      </dsp:txXfrm>
    </dsp:sp>
    <dsp:sp modelId="{4FA93E9E-07F3-1F47-BCD7-5ED9E23FE106}">
      <dsp:nvSpPr>
        <dsp:cNvPr id="0" name=""/>
        <dsp:cNvSpPr/>
      </dsp:nvSpPr>
      <dsp:spPr>
        <a:xfrm>
          <a:off x="3512057" y="408006"/>
          <a:ext cx="315987" cy="91440"/>
        </a:xfrm>
        <a:custGeom>
          <a:avLst/>
          <a:gdLst/>
          <a:ahLst/>
          <a:cxnLst/>
          <a:rect l="0" t="0" r="0" b="0"/>
          <a:pathLst>
            <a:path>
              <a:moveTo>
                <a:pt x="0" y="45720"/>
              </a:moveTo>
              <a:lnTo>
                <a:pt x="315987" y="45720"/>
              </a:lnTo>
            </a:path>
          </a:pathLst>
        </a:custGeom>
        <a:noFill/>
        <a:ln w="6350" cap="flat" cmpd="sng" algn="ctr">
          <a:solidFill>
            <a:schemeClr val="accent2">
              <a:hueOff val="-727682"/>
              <a:satOff val="-41964"/>
              <a:lumOff val="4314"/>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661386" y="451993"/>
        <a:ext cx="17329" cy="3465"/>
      </dsp:txXfrm>
    </dsp:sp>
    <dsp:sp modelId="{2D738AC7-5FB5-0242-BC5F-C6886E8E5674}">
      <dsp:nvSpPr>
        <dsp:cNvPr id="0" name=""/>
        <dsp:cNvSpPr/>
      </dsp:nvSpPr>
      <dsp:spPr>
        <a:xfrm>
          <a:off x="2006955" y="1655"/>
          <a:ext cx="1506901" cy="904140"/>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სერვისის მიმწოდებელი, მულტიდისციპლინური გუნდის მონაწილეობით, ახდენს ბენეფიციარის შეფასებას, ინდივიდუალური გეგმის მომზადებასა და მის შეთანხმებას ბენეფიცარის კანონიერი წარმომადგენლისთვს</a:t>
          </a:r>
          <a:endParaRPr lang="en-GB" sz="600" kern="1200"/>
        </a:p>
      </dsp:txBody>
      <dsp:txXfrm>
        <a:off x="2006955" y="1655"/>
        <a:ext cx="1506901" cy="904140"/>
      </dsp:txXfrm>
    </dsp:sp>
    <dsp:sp modelId="{D082FD6A-EDBB-4440-9AC4-935908B4BE8A}">
      <dsp:nvSpPr>
        <dsp:cNvPr id="0" name=""/>
        <dsp:cNvSpPr/>
      </dsp:nvSpPr>
      <dsp:spPr>
        <a:xfrm>
          <a:off x="906917" y="903996"/>
          <a:ext cx="3706977" cy="315987"/>
        </a:xfrm>
        <a:custGeom>
          <a:avLst/>
          <a:gdLst/>
          <a:ahLst/>
          <a:cxnLst/>
          <a:rect l="0" t="0" r="0" b="0"/>
          <a:pathLst>
            <a:path>
              <a:moveTo>
                <a:pt x="3706977" y="0"/>
              </a:moveTo>
              <a:lnTo>
                <a:pt x="3706977" y="175093"/>
              </a:lnTo>
              <a:lnTo>
                <a:pt x="0" y="175093"/>
              </a:lnTo>
              <a:lnTo>
                <a:pt x="0" y="315987"/>
              </a:lnTo>
            </a:path>
          </a:pathLst>
        </a:custGeom>
        <a:noFill/>
        <a:ln w="6350" cap="flat" cmpd="sng" algn="ctr">
          <a:solidFill>
            <a:schemeClr val="accent2">
              <a:hueOff val="-1455363"/>
              <a:satOff val="-83928"/>
              <a:lumOff val="862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667327" y="1060257"/>
        <a:ext cx="186157" cy="3465"/>
      </dsp:txXfrm>
    </dsp:sp>
    <dsp:sp modelId="{10C59FB0-5055-174B-9154-03D04FE8E832}">
      <dsp:nvSpPr>
        <dsp:cNvPr id="0" name=""/>
        <dsp:cNvSpPr/>
      </dsp:nvSpPr>
      <dsp:spPr>
        <a:xfrm>
          <a:off x="3860444" y="1655"/>
          <a:ext cx="1506901" cy="904140"/>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აბილიტაცია/რეაბიილიტაციის სერვისის მიღება - 10 დღეში 22 სეანსი</a:t>
          </a:r>
          <a:endParaRPr lang="en-GB" sz="600" kern="1200" baseline="30000"/>
        </a:p>
      </dsp:txBody>
      <dsp:txXfrm>
        <a:off x="3860444" y="1655"/>
        <a:ext cx="1506901" cy="904140"/>
      </dsp:txXfrm>
    </dsp:sp>
    <dsp:sp modelId="{487B9492-BEE4-4F47-9BE0-D25C802F3A88}">
      <dsp:nvSpPr>
        <dsp:cNvPr id="0" name=""/>
        <dsp:cNvSpPr/>
      </dsp:nvSpPr>
      <dsp:spPr>
        <a:xfrm>
          <a:off x="153466" y="1252384"/>
          <a:ext cx="1506901" cy="904140"/>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ka-GE" sz="600" kern="1200"/>
            <a:t>6 თვეში ერთხელ მულტიდისციპლინური გუნდი ახორციელებს  ინდივდუალური გეგმის განახლებას</a:t>
          </a:r>
          <a:endParaRPr lang="en-GB" sz="600" kern="1200" baseline="30000"/>
        </a:p>
      </dsp:txBody>
      <dsp:txXfrm>
        <a:off x="153466" y="1252384"/>
        <a:ext cx="1506901" cy="90414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04E6-C50F-4526-B0AD-064B826B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36628</Words>
  <Characters>208781</Characters>
  <Application>Microsoft Office Word</Application>
  <DocSecurity>0</DocSecurity>
  <Lines>1739</Lines>
  <Paragraphs>489</Paragraphs>
  <ScaleCrop>false</ScaleCrop>
  <HeadingPairs>
    <vt:vector size="2" baseType="variant">
      <vt:variant>
        <vt:lpstr>Title</vt:lpstr>
      </vt:variant>
      <vt:variant>
        <vt:i4>1</vt:i4>
      </vt:variant>
    </vt:vector>
  </HeadingPairs>
  <TitlesOfParts>
    <vt:vector size="1" baseType="lpstr">
      <vt:lpstr>სერვისების განფასება</vt:lpstr>
    </vt:vector>
  </TitlesOfParts>
  <Company/>
  <LinksUpToDate>false</LinksUpToDate>
  <CharactersWithSpaces>244920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სერვისების განფასება</dc:title>
  <dc:subject>სამუშაო ვერსია</dc:subject>
  <dc:creator>Marika Chumburidze</dc:creator>
  <cp:keywords/>
  <dc:description/>
  <cp:lastModifiedBy>Tea Gvaramadze</cp:lastModifiedBy>
  <cp:revision>2</cp:revision>
  <dcterms:created xsi:type="dcterms:W3CDTF">2020-11-09T06:58:00Z</dcterms:created>
  <dcterms:modified xsi:type="dcterms:W3CDTF">2020-11-09T06:58:00Z</dcterms:modified>
</cp:coreProperties>
</file>